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8BE916D" w14:textId="77777777" w:rsidR="00DB371C" w:rsidRPr="00A23AAB" w:rsidRDefault="00DB371C" w:rsidP="00DB371C">
      <w:pPr>
        <w:jc w:val="center"/>
        <w:rPr>
          <w:bCs/>
          <w:sz w:val="28"/>
          <w:szCs w:val="28"/>
          <w:lang w:val="kk-KZ"/>
        </w:rPr>
      </w:pPr>
      <w:bookmarkStart w:id="0" w:name="_GoBack"/>
      <w:bookmarkEnd w:id="0"/>
      <w:r w:rsidRPr="00A23AAB">
        <w:rPr>
          <w:bCs/>
          <w:sz w:val="28"/>
          <w:szCs w:val="28"/>
        </w:rPr>
        <w:t>«</w:t>
      </w:r>
      <w:r w:rsidRPr="00A23AAB">
        <w:rPr>
          <w:bCs/>
          <w:sz w:val="28"/>
          <w:szCs w:val="28"/>
          <w:lang w:val="kk-KZ"/>
        </w:rPr>
        <w:t>Л.Н. Гумилев атындағы Еуразия ұлттық университеті» КеАҚ</w:t>
      </w:r>
    </w:p>
    <w:p w14:paraId="01DDE6A2" w14:textId="77777777" w:rsidR="00DB371C" w:rsidRPr="00A23AAB" w:rsidRDefault="00DB371C" w:rsidP="00DB371C">
      <w:pPr>
        <w:jc w:val="center"/>
        <w:rPr>
          <w:bCs/>
          <w:sz w:val="28"/>
          <w:szCs w:val="28"/>
          <w:lang w:val="kk-KZ"/>
        </w:rPr>
      </w:pPr>
    </w:p>
    <w:p w14:paraId="38E574C6" w14:textId="77777777" w:rsidR="00DB371C" w:rsidRPr="00A23AAB" w:rsidRDefault="00DB371C" w:rsidP="00DB371C">
      <w:pPr>
        <w:jc w:val="center"/>
        <w:rPr>
          <w:bCs/>
          <w:sz w:val="28"/>
          <w:szCs w:val="28"/>
          <w:lang w:val="kk-KZ"/>
        </w:rPr>
      </w:pPr>
    </w:p>
    <w:p w14:paraId="55BD91F1" w14:textId="77777777" w:rsidR="00DB371C" w:rsidRPr="00A23AAB" w:rsidRDefault="00DB371C" w:rsidP="00DB371C">
      <w:pPr>
        <w:jc w:val="center"/>
        <w:rPr>
          <w:bCs/>
          <w:sz w:val="28"/>
          <w:szCs w:val="28"/>
          <w:lang w:val="kk-KZ"/>
        </w:rPr>
      </w:pPr>
    </w:p>
    <w:p w14:paraId="6494BC5D" w14:textId="77777777" w:rsidR="00DB371C" w:rsidRPr="00A23AAB" w:rsidRDefault="00DB371C" w:rsidP="00DB371C">
      <w:pPr>
        <w:jc w:val="both"/>
        <w:rPr>
          <w:bCs/>
          <w:sz w:val="28"/>
          <w:szCs w:val="28"/>
          <w:lang w:val="kk-KZ"/>
        </w:rPr>
      </w:pPr>
      <w:r w:rsidRPr="00A23AAB">
        <w:rPr>
          <w:bCs/>
          <w:sz w:val="28"/>
          <w:szCs w:val="28"/>
          <w:lang w:val="kk-KZ"/>
        </w:rPr>
        <w:t xml:space="preserve">ӘОЖ 378.147:004         </w:t>
      </w:r>
      <w:r>
        <w:rPr>
          <w:bCs/>
          <w:sz w:val="28"/>
          <w:szCs w:val="28"/>
          <w:lang w:val="kk-KZ"/>
        </w:rPr>
        <w:t xml:space="preserve">          </w:t>
      </w:r>
      <w:r w:rsidRPr="00A23AAB">
        <w:rPr>
          <w:bCs/>
          <w:sz w:val="28"/>
          <w:szCs w:val="28"/>
          <w:lang w:val="kk-KZ"/>
        </w:rPr>
        <w:t xml:space="preserve">                                                   Қолжазба құқығында</w:t>
      </w:r>
    </w:p>
    <w:p w14:paraId="390B389E" w14:textId="77777777" w:rsidR="00DB371C" w:rsidRPr="00A23AAB" w:rsidRDefault="00DB371C" w:rsidP="00DB371C">
      <w:pPr>
        <w:jc w:val="center"/>
        <w:rPr>
          <w:bCs/>
          <w:sz w:val="28"/>
          <w:szCs w:val="28"/>
          <w:lang w:val="kk-KZ"/>
        </w:rPr>
      </w:pPr>
    </w:p>
    <w:p w14:paraId="7E87D066" w14:textId="77777777" w:rsidR="00DB371C" w:rsidRPr="00A23AAB" w:rsidRDefault="00DB371C" w:rsidP="00DB371C">
      <w:pPr>
        <w:jc w:val="center"/>
        <w:rPr>
          <w:bCs/>
          <w:sz w:val="28"/>
          <w:szCs w:val="28"/>
          <w:lang w:val="kk-KZ"/>
        </w:rPr>
      </w:pPr>
    </w:p>
    <w:p w14:paraId="3B52D270" w14:textId="77777777" w:rsidR="00DB371C" w:rsidRPr="00A23AAB" w:rsidRDefault="00DB371C" w:rsidP="00DB371C">
      <w:pPr>
        <w:jc w:val="center"/>
        <w:rPr>
          <w:bCs/>
          <w:sz w:val="28"/>
          <w:szCs w:val="28"/>
          <w:lang w:val="kk-KZ"/>
        </w:rPr>
      </w:pPr>
    </w:p>
    <w:p w14:paraId="735FF66A" w14:textId="77777777" w:rsidR="00DB371C" w:rsidRPr="00A23AAB" w:rsidRDefault="00DB371C" w:rsidP="00DB371C">
      <w:pPr>
        <w:jc w:val="center"/>
        <w:rPr>
          <w:b/>
          <w:bCs/>
          <w:sz w:val="28"/>
          <w:szCs w:val="28"/>
          <w:lang w:val="kk-KZ"/>
        </w:rPr>
      </w:pPr>
      <w:bookmarkStart w:id="1" w:name="_Hlk166074583"/>
      <w:r w:rsidRPr="00A23AAB">
        <w:rPr>
          <w:b/>
          <w:bCs/>
          <w:sz w:val="28"/>
          <w:szCs w:val="28"/>
          <w:lang w:val="uk-UA"/>
        </w:rPr>
        <w:t>КАЛКАБАЕВА</w:t>
      </w:r>
      <w:r w:rsidRPr="00A23AAB">
        <w:rPr>
          <w:b/>
          <w:bCs/>
          <w:szCs w:val="28"/>
          <w:lang w:val="kk-KZ"/>
        </w:rPr>
        <w:t xml:space="preserve"> </w:t>
      </w:r>
      <w:r w:rsidRPr="00A23AAB">
        <w:rPr>
          <w:b/>
          <w:bCs/>
          <w:sz w:val="28"/>
          <w:szCs w:val="28"/>
          <w:lang w:val="uk-UA"/>
        </w:rPr>
        <w:t>ЗУХРА</w:t>
      </w:r>
      <w:r w:rsidRPr="00A23AAB">
        <w:rPr>
          <w:b/>
          <w:bCs/>
          <w:szCs w:val="28"/>
          <w:lang w:val="kk-KZ"/>
        </w:rPr>
        <w:t xml:space="preserve"> </w:t>
      </w:r>
      <w:r w:rsidRPr="00A23AAB">
        <w:rPr>
          <w:b/>
          <w:bCs/>
          <w:sz w:val="28"/>
          <w:szCs w:val="28"/>
          <w:lang w:val="uk-UA"/>
        </w:rPr>
        <w:t>КУСАЙНОВНА</w:t>
      </w:r>
    </w:p>
    <w:bookmarkEnd w:id="1"/>
    <w:p w14:paraId="437D37A5" w14:textId="77777777" w:rsidR="00DB371C" w:rsidRPr="00A23AAB" w:rsidRDefault="00DB371C" w:rsidP="00DB371C">
      <w:pPr>
        <w:jc w:val="center"/>
        <w:rPr>
          <w:bCs/>
          <w:sz w:val="28"/>
          <w:szCs w:val="28"/>
          <w:lang w:val="kk-KZ"/>
        </w:rPr>
      </w:pPr>
    </w:p>
    <w:p w14:paraId="35CC8797" w14:textId="77777777" w:rsidR="00DB371C" w:rsidRPr="00A23AAB" w:rsidRDefault="00DB371C" w:rsidP="00DB371C">
      <w:pPr>
        <w:jc w:val="center"/>
        <w:rPr>
          <w:bCs/>
          <w:sz w:val="28"/>
          <w:szCs w:val="28"/>
          <w:lang w:val="kk-KZ"/>
        </w:rPr>
      </w:pPr>
    </w:p>
    <w:p w14:paraId="027A6CBF" w14:textId="77777777" w:rsidR="00DB371C" w:rsidRPr="00A23AAB" w:rsidRDefault="00DB371C" w:rsidP="00DB371C">
      <w:pPr>
        <w:jc w:val="center"/>
        <w:rPr>
          <w:bCs/>
          <w:sz w:val="28"/>
          <w:szCs w:val="28"/>
          <w:lang w:val="kk-KZ"/>
        </w:rPr>
      </w:pPr>
    </w:p>
    <w:p w14:paraId="2DAA9A67" w14:textId="77777777" w:rsidR="00DB371C" w:rsidRPr="00A23AAB" w:rsidRDefault="00DB371C" w:rsidP="00DB371C">
      <w:pPr>
        <w:jc w:val="center"/>
        <w:rPr>
          <w:b/>
          <w:bCs/>
          <w:color w:val="000000"/>
          <w:sz w:val="28"/>
          <w:szCs w:val="28"/>
          <w:lang w:val="kk-KZ"/>
        </w:rPr>
      </w:pPr>
      <w:bookmarkStart w:id="2" w:name="_Hlk165836661"/>
      <w:r w:rsidRPr="00A23AAB">
        <w:rPr>
          <w:b/>
          <w:bCs/>
          <w:color w:val="000000"/>
          <w:sz w:val="28"/>
          <w:szCs w:val="28"/>
          <w:lang w:val="kk-KZ"/>
        </w:rPr>
        <w:t>VR/AR технологияларын білім беруде қолданып, білімгерлердің кәсіби дағдыларын жетілдіру</w:t>
      </w:r>
    </w:p>
    <w:bookmarkEnd w:id="2"/>
    <w:p w14:paraId="04F2320C" w14:textId="77777777" w:rsidR="00DB371C" w:rsidRPr="00A23AAB" w:rsidRDefault="00DB371C" w:rsidP="00DB371C">
      <w:pPr>
        <w:jc w:val="center"/>
        <w:rPr>
          <w:b/>
          <w:bCs/>
          <w:color w:val="000000"/>
          <w:sz w:val="28"/>
          <w:szCs w:val="28"/>
          <w:lang w:val="kk-KZ"/>
        </w:rPr>
      </w:pPr>
    </w:p>
    <w:p w14:paraId="5A76AB8F" w14:textId="77777777" w:rsidR="00DB371C" w:rsidRPr="00A23AAB" w:rsidRDefault="00DB371C" w:rsidP="00DB371C">
      <w:pPr>
        <w:jc w:val="center"/>
        <w:rPr>
          <w:b/>
          <w:bCs/>
          <w:color w:val="000000"/>
          <w:sz w:val="28"/>
          <w:szCs w:val="28"/>
          <w:lang w:val="kk-KZ"/>
        </w:rPr>
      </w:pPr>
    </w:p>
    <w:p w14:paraId="15A06571" w14:textId="77777777" w:rsidR="00DB371C" w:rsidRPr="00A23AAB" w:rsidRDefault="00DB371C" w:rsidP="00DB371C">
      <w:pPr>
        <w:jc w:val="center"/>
        <w:rPr>
          <w:b/>
          <w:bCs/>
          <w:color w:val="000000"/>
          <w:sz w:val="28"/>
          <w:szCs w:val="28"/>
          <w:lang w:val="kk-KZ"/>
        </w:rPr>
      </w:pPr>
    </w:p>
    <w:p w14:paraId="45606762" w14:textId="77777777" w:rsidR="00DB371C" w:rsidRPr="00A23AAB" w:rsidRDefault="00DB371C" w:rsidP="00DB371C">
      <w:pPr>
        <w:jc w:val="center"/>
        <w:rPr>
          <w:color w:val="000000"/>
          <w:sz w:val="28"/>
          <w:szCs w:val="28"/>
        </w:rPr>
      </w:pPr>
      <w:r w:rsidRPr="00A23AAB">
        <w:rPr>
          <w:color w:val="000000"/>
          <w:sz w:val="28"/>
          <w:szCs w:val="28"/>
          <w:lang w:val="kk-KZ"/>
        </w:rPr>
        <w:t>8</w:t>
      </w:r>
      <w:r w:rsidRPr="00A23AAB">
        <w:rPr>
          <w:color w:val="000000"/>
          <w:sz w:val="28"/>
          <w:szCs w:val="28"/>
          <w:lang w:val="en-US"/>
        </w:rPr>
        <w:t>D</w:t>
      </w:r>
      <w:r w:rsidRPr="00A23AAB">
        <w:rPr>
          <w:color w:val="000000"/>
          <w:sz w:val="28"/>
          <w:szCs w:val="28"/>
        </w:rPr>
        <w:t>01511 – Информатика</w:t>
      </w:r>
    </w:p>
    <w:p w14:paraId="1E6AF172" w14:textId="77777777" w:rsidR="00DB371C" w:rsidRPr="00A23AAB" w:rsidRDefault="00DB371C" w:rsidP="00DB371C">
      <w:pPr>
        <w:jc w:val="center"/>
        <w:rPr>
          <w:color w:val="000000"/>
          <w:sz w:val="28"/>
          <w:szCs w:val="28"/>
        </w:rPr>
      </w:pPr>
    </w:p>
    <w:p w14:paraId="07BD69E6" w14:textId="77777777" w:rsidR="00DB371C" w:rsidRDefault="00DB371C" w:rsidP="00DB371C">
      <w:pPr>
        <w:jc w:val="center"/>
        <w:rPr>
          <w:color w:val="000000"/>
          <w:sz w:val="28"/>
          <w:szCs w:val="28"/>
        </w:rPr>
      </w:pPr>
    </w:p>
    <w:p w14:paraId="08945AF9" w14:textId="77777777" w:rsidR="00DB371C" w:rsidRPr="00A23AAB" w:rsidRDefault="00DB371C" w:rsidP="00DB371C">
      <w:pPr>
        <w:jc w:val="center"/>
        <w:rPr>
          <w:color w:val="000000"/>
          <w:sz w:val="28"/>
          <w:szCs w:val="28"/>
        </w:rPr>
      </w:pPr>
    </w:p>
    <w:p w14:paraId="3E72C1B2" w14:textId="77777777" w:rsidR="00DB371C" w:rsidRPr="00A23AAB" w:rsidRDefault="00DB371C" w:rsidP="00DB371C">
      <w:pPr>
        <w:jc w:val="center"/>
        <w:rPr>
          <w:color w:val="000000"/>
          <w:sz w:val="28"/>
          <w:szCs w:val="28"/>
        </w:rPr>
      </w:pPr>
      <w:r w:rsidRPr="00A23AAB">
        <w:rPr>
          <w:color w:val="000000"/>
          <w:sz w:val="28"/>
          <w:szCs w:val="28"/>
          <w:lang w:val="kk-KZ"/>
        </w:rPr>
        <w:t xml:space="preserve">Философия докторы </w:t>
      </w:r>
      <w:r w:rsidRPr="00A23AAB">
        <w:rPr>
          <w:color w:val="000000"/>
          <w:sz w:val="28"/>
          <w:szCs w:val="28"/>
        </w:rPr>
        <w:t>(</w:t>
      </w:r>
      <w:r w:rsidRPr="00A23AAB">
        <w:rPr>
          <w:color w:val="000000"/>
          <w:sz w:val="28"/>
          <w:szCs w:val="28"/>
          <w:lang w:val="en-US"/>
        </w:rPr>
        <w:t>PhD</w:t>
      </w:r>
      <w:r w:rsidRPr="00A23AAB">
        <w:rPr>
          <w:color w:val="000000"/>
          <w:sz w:val="28"/>
          <w:szCs w:val="28"/>
        </w:rPr>
        <w:t>)</w:t>
      </w:r>
    </w:p>
    <w:p w14:paraId="537DAF31" w14:textId="77777777" w:rsidR="00DB371C" w:rsidRPr="00A23AAB" w:rsidRDefault="00DB371C" w:rsidP="00DB371C">
      <w:pPr>
        <w:jc w:val="center"/>
        <w:rPr>
          <w:color w:val="000000"/>
          <w:sz w:val="28"/>
          <w:szCs w:val="28"/>
          <w:lang w:val="kk-KZ"/>
        </w:rPr>
      </w:pPr>
      <w:r w:rsidRPr="00A23AAB">
        <w:rPr>
          <w:color w:val="000000"/>
          <w:sz w:val="28"/>
          <w:szCs w:val="28"/>
          <w:lang w:val="kk-KZ"/>
        </w:rPr>
        <w:t>дәрежесін алу үшін дайындалған диссертация</w:t>
      </w:r>
    </w:p>
    <w:p w14:paraId="17B6C95D" w14:textId="77777777" w:rsidR="00DB371C" w:rsidRPr="00A23AAB" w:rsidRDefault="00DB371C" w:rsidP="00DB371C">
      <w:pPr>
        <w:jc w:val="center"/>
        <w:rPr>
          <w:color w:val="000000"/>
          <w:sz w:val="28"/>
          <w:szCs w:val="28"/>
          <w:lang w:val="kk-KZ"/>
        </w:rPr>
      </w:pPr>
    </w:p>
    <w:p w14:paraId="5A57B11A" w14:textId="77777777" w:rsidR="00DB371C" w:rsidRPr="00A23AAB" w:rsidRDefault="00DB371C" w:rsidP="00DB371C">
      <w:pPr>
        <w:jc w:val="center"/>
        <w:rPr>
          <w:color w:val="000000"/>
          <w:sz w:val="28"/>
          <w:szCs w:val="28"/>
          <w:lang w:val="kk-KZ"/>
        </w:rPr>
      </w:pPr>
    </w:p>
    <w:p w14:paraId="713214C0" w14:textId="0ABE9CE1" w:rsidR="00DB371C" w:rsidRDefault="00DB371C" w:rsidP="00DB371C">
      <w:pPr>
        <w:jc w:val="center"/>
        <w:rPr>
          <w:color w:val="000000"/>
          <w:sz w:val="28"/>
          <w:szCs w:val="28"/>
          <w:lang w:val="kk-KZ"/>
        </w:rPr>
      </w:pPr>
    </w:p>
    <w:p w14:paraId="4D951A49" w14:textId="77777777" w:rsidR="006F4AFA" w:rsidRPr="00A23AAB" w:rsidRDefault="006F4AFA" w:rsidP="00DB371C">
      <w:pPr>
        <w:jc w:val="center"/>
        <w:rPr>
          <w:color w:val="000000"/>
          <w:sz w:val="28"/>
          <w:szCs w:val="28"/>
          <w:lang w:val="kk-KZ"/>
        </w:rPr>
      </w:pPr>
    </w:p>
    <w:p w14:paraId="2952EF94" w14:textId="77777777" w:rsidR="00DB371C" w:rsidRPr="00A23AAB" w:rsidRDefault="00DB371C" w:rsidP="00DB371C">
      <w:pPr>
        <w:jc w:val="right"/>
        <w:rPr>
          <w:color w:val="000000"/>
          <w:sz w:val="28"/>
          <w:szCs w:val="28"/>
          <w:lang w:val="kk-KZ"/>
        </w:rPr>
      </w:pPr>
      <w:r w:rsidRPr="00A23AAB">
        <w:rPr>
          <w:color w:val="000000"/>
          <w:sz w:val="28"/>
          <w:szCs w:val="28"/>
          <w:lang w:val="kk-KZ"/>
        </w:rPr>
        <w:t>Ғылыми кеңесшілер</w:t>
      </w:r>
    </w:p>
    <w:p w14:paraId="6DBDD4E8" w14:textId="77777777" w:rsidR="00DB371C" w:rsidRPr="00A23AAB" w:rsidRDefault="00DB371C" w:rsidP="00DB371C">
      <w:pPr>
        <w:jc w:val="right"/>
        <w:rPr>
          <w:color w:val="000000"/>
          <w:sz w:val="28"/>
          <w:szCs w:val="28"/>
          <w:lang w:val="kk-KZ"/>
        </w:rPr>
      </w:pPr>
      <w:bookmarkStart w:id="3" w:name="_Hlk166074719"/>
      <w:r w:rsidRPr="00A23AAB">
        <w:rPr>
          <w:color w:val="000000"/>
          <w:sz w:val="28"/>
          <w:szCs w:val="28"/>
          <w:lang w:val="kk-KZ"/>
        </w:rPr>
        <w:t>педагогика ғылымдарының кандидаты,</w:t>
      </w:r>
    </w:p>
    <w:p w14:paraId="269DC7D0" w14:textId="77777777" w:rsidR="00DB371C" w:rsidRPr="00A23AAB" w:rsidRDefault="00DB371C" w:rsidP="00DB371C">
      <w:pPr>
        <w:jc w:val="right"/>
        <w:rPr>
          <w:color w:val="000000"/>
          <w:sz w:val="28"/>
          <w:szCs w:val="28"/>
          <w:lang w:val="kk-KZ"/>
        </w:rPr>
      </w:pPr>
      <w:r w:rsidRPr="00A23AAB">
        <w:rPr>
          <w:color w:val="000000"/>
          <w:sz w:val="28"/>
          <w:szCs w:val="28"/>
          <w:lang w:val="kk-KZ"/>
        </w:rPr>
        <w:t>қауымдастырылған профессор</w:t>
      </w:r>
    </w:p>
    <w:p w14:paraId="0E073009" w14:textId="77777777" w:rsidR="00DB371C" w:rsidRPr="00A23AAB" w:rsidRDefault="00DB371C" w:rsidP="00DB371C">
      <w:pPr>
        <w:jc w:val="right"/>
        <w:rPr>
          <w:color w:val="000000"/>
          <w:sz w:val="28"/>
          <w:szCs w:val="28"/>
          <w:lang w:val="kk-KZ"/>
        </w:rPr>
      </w:pPr>
      <w:r w:rsidRPr="00A23AAB">
        <w:rPr>
          <w:color w:val="000000"/>
          <w:sz w:val="28"/>
          <w:szCs w:val="28"/>
          <w:lang w:val="kk-KZ"/>
        </w:rPr>
        <w:t>Шындалиев Н.Т.</w:t>
      </w:r>
    </w:p>
    <w:p w14:paraId="44CA88F5" w14:textId="77777777" w:rsidR="00DB371C" w:rsidRPr="001C260C" w:rsidRDefault="00DB371C" w:rsidP="00DB371C">
      <w:pPr>
        <w:jc w:val="right"/>
        <w:rPr>
          <w:color w:val="000000"/>
          <w:sz w:val="16"/>
          <w:szCs w:val="16"/>
          <w:lang w:val="kk-KZ"/>
        </w:rPr>
      </w:pPr>
    </w:p>
    <w:p w14:paraId="5B3FEE04" w14:textId="62FB3F58" w:rsidR="00DB371C" w:rsidRPr="00A23AAB" w:rsidRDefault="00DB371C" w:rsidP="00DB371C">
      <w:pPr>
        <w:jc w:val="right"/>
        <w:rPr>
          <w:color w:val="000000"/>
          <w:sz w:val="28"/>
          <w:szCs w:val="28"/>
          <w:lang w:val="kk-KZ"/>
        </w:rPr>
      </w:pPr>
      <w:r w:rsidRPr="00A23AAB">
        <w:rPr>
          <w:color w:val="000000"/>
          <w:sz w:val="28"/>
          <w:szCs w:val="28"/>
          <w:lang w:val="kk-KZ"/>
        </w:rPr>
        <w:t>педагогика ғылымдарының кандидаты,</w:t>
      </w:r>
      <w:r w:rsidR="00E143BD">
        <w:rPr>
          <w:color w:val="000000"/>
          <w:sz w:val="28"/>
          <w:szCs w:val="28"/>
          <w:lang w:val="kk-KZ"/>
        </w:rPr>
        <w:t xml:space="preserve"> </w:t>
      </w:r>
      <w:r w:rsidRPr="00A23AAB">
        <w:rPr>
          <w:color w:val="000000"/>
          <w:sz w:val="28"/>
          <w:szCs w:val="28"/>
          <w:lang w:val="kk-KZ"/>
        </w:rPr>
        <w:t xml:space="preserve">профессор </w:t>
      </w:r>
    </w:p>
    <w:p w14:paraId="3E9AF462" w14:textId="77777777" w:rsidR="00DB371C" w:rsidRPr="00A23AAB" w:rsidRDefault="00DB371C" w:rsidP="00DB371C">
      <w:pPr>
        <w:jc w:val="right"/>
        <w:rPr>
          <w:color w:val="000000"/>
          <w:sz w:val="28"/>
          <w:szCs w:val="28"/>
          <w:lang w:val="kk-KZ"/>
        </w:rPr>
      </w:pPr>
      <w:r w:rsidRPr="00A23AAB">
        <w:rPr>
          <w:color w:val="000000"/>
          <w:sz w:val="28"/>
          <w:szCs w:val="28"/>
          <w:lang w:val="kk-KZ"/>
        </w:rPr>
        <w:t>Мукашева М.У.</w:t>
      </w:r>
    </w:p>
    <w:bookmarkEnd w:id="3"/>
    <w:p w14:paraId="599E20C7" w14:textId="77777777" w:rsidR="00DB371C" w:rsidRPr="001C260C" w:rsidRDefault="00DB371C" w:rsidP="00DB371C">
      <w:pPr>
        <w:jc w:val="right"/>
        <w:rPr>
          <w:color w:val="000000"/>
          <w:sz w:val="16"/>
          <w:szCs w:val="16"/>
          <w:lang w:val="kk-KZ"/>
        </w:rPr>
      </w:pPr>
    </w:p>
    <w:p w14:paraId="225C4F95" w14:textId="77777777" w:rsidR="00DB371C" w:rsidRPr="00A23AAB" w:rsidRDefault="00DB371C" w:rsidP="00DB371C">
      <w:pPr>
        <w:jc w:val="right"/>
        <w:rPr>
          <w:color w:val="000000"/>
          <w:sz w:val="28"/>
          <w:szCs w:val="28"/>
          <w:lang w:val="kk-KZ"/>
        </w:rPr>
      </w:pPr>
      <w:r w:rsidRPr="00A23AAB">
        <w:rPr>
          <w:color w:val="000000"/>
          <w:sz w:val="28"/>
          <w:szCs w:val="28"/>
          <w:lang w:val="kk-KZ"/>
        </w:rPr>
        <w:t>Шетелдік ғылыми кеңесші:</w:t>
      </w:r>
    </w:p>
    <w:p w14:paraId="4A65C013" w14:textId="77777777" w:rsidR="00DB371C" w:rsidRPr="00A23AAB" w:rsidRDefault="00DB371C" w:rsidP="00DB371C">
      <w:pPr>
        <w:jc w:val="right"/>
        <w:rPr>
          <w:color w:val="000000"/>
          <w:sz w:val="28"/>
          <w:szCs w:val="28"/>
          <w:lang w:val="kk-KZ"/>
        </w:rPr>
      </w:pPr>
      <w:bookmarkStart w:id="4" w:name="_Hlk166074755"/>
      <w:r w:rsidRPr="00A23AAB">
        <w:rPr>
          <w:color w:val="000000"/>
          <w:sz w:val="28"/>
          <w:szCs w:val="28"/>
          <w:lang w:val="kk-KZ"/>
        </w:rPr>
        <w:t xml:space="preserve">техника ғылымдарының докторы, профессор </w:t>
      </w:r>
    </w:p>
    <w:p w14:paraId="3C86748A" w14:textId="77777777" w:rsidR="00DB371C" w:rsidRPr="00A23AAB" w:rsidRDefault="00DB371C" w:rsidP="00DB371C">
      <w:pPr>
        <w:jc w:val="right"/>
        <w:rPr>
          <w:color w:val="000000"/>
          <w:sz w:val="28"/>
          <w:szCs w:val="28"/>
          <w:lang w:val="kk-KZ"/>
        </w:rPr>
      </w:pPr>
      <w:r w:rsidRPr="00A23AAB">
        <w:rPr>
          <w:color w:val="000000"/>
          <w:sz w:val="28"/>
          <w:szCs w:val="28"/>
          <w:lang w:val="kk-KZ"/>
        </w:rPr>
        <w:t>Григорьев С.Г.</w:t>
      </w:r>
    </w:p>
    <w:bookmarkEnd w:id="4"/>
    <w:p w14:paraId="0D31B198" w14:textId="77777777" w:rsidR="00DB371C" w:rsidRPr="00A23AAB" w:rsidRDefault="00DB371C" w:rsidP="00DB371C">
      <w:pPr>
        <w:jc w:val="right"/>
        <w:rPr>
          <w:color w:val="000000"/>
          <w:sz w:val="28"/>
          <w:szCs w:val="28"/>
          <w:lang w:val="kk-KZ"/>
        </w:rPr>
      </w:pPr>
    </w:p>
    <w:p w14:paraId="4676D76E" w14:textId="77777777" w:rsidR="00DB371C" w:rsidRPr="00A23AAB" w:rsidRDefault="00DB371C" w:rsidP="00DB371C">
      <w:pPr>
        <w:jc w:val="right"/>
        <w:rPr>
          <w:color w:val="000000"/>
          <w:sz w:val="28"/>
          <w:szCs w:val="28"/>
          <w:lang w:val="kk-KZ"/>
        </w:rPr>
      </w:pPr>
    </w:p>
    <w:p w14:paraId="58336E2D" w14:textId="77777777" w:rsidR="00DB371C" w:rsidRDefault="00DB371C" w:rsidP="00DB371C">
      <w:pPr>
        <w:jc w:val="right"/>
        <w:rPr>
          <w:color w:val="000000"/>
          <w:sz w:val="28"/>
          <w:szCs w:val="28"/>
          <w:lang w:val="kk-KZ"/>
        </w:rPr>
      </w:pPr>
    </w:p>
    <w:p w14:paraId="48169EAC" w14:textId="77777777" w:rsidR="00DB371C" w:rsidRPr="00A23AAB" w:rsidRDefault="00DB371C" w:rsidP="00DB371C">
      <w:pPr>
        <w:jc w:val="right"/>
        <w:rPr>
          <w:color w:val="000000"/>
          <w:sz w:val="28"/>
          <w:szCs w:val="28"/>
          <w:lang w:val="kk-KZ"/>
        </w:rPr>
      </w:pPr>
    </w:p>
    <w:p w14:paraId="26D1FCA9" w14:textId="77777777" w:rsidR="00DB371C" w:rsidRPr="00A23AAB" w:rsidRDefault="00DB371C" w:rsidP="00DB371C">
      <w:pPr>
        <w:jc w:val="right"/>
        <w:rPr>
          <w:color w:val="000000"/>
          <w:sz w:val="28"/>
          <w:szCs w:val="28"/>
          <w:lang w:val="kk-KZ"/>
        </w:rPr>
      </w:pPr>
    </w:p>
    <w:p w14:paraId="60D6A081" w14:textId="77777777" w:rsidR="00DB371C" w:rsidRPr="00A23AAB" w:rsidRDefault="00DB371C" w:rsidP="00DB371C">
      <w:pPr>
        <w:jc w:val="center"/>
        <w:rPr>
          <w:color w:val="000000"/>
          <w:sz w:val="28"/>
          <w:szCs w:val="28"/>
          <w:lang w:val="kk-KZ"/>
        </w:rPr>
      </w:pPr>
      <w:r w:rsidRPr="00A23AAB">
        <w:rPr>
          <w:color w:val="000000"/>
          <w:sz w:val="28"/>
          <w:szCs w:val="28"/>
          <w:lang w:val="kk-KZ"/>
        </w:rPr>
        <w:t>Қазақстан Республикасы</w:t>
      </w:r>
    </w:p>
    <w:p w14:paraId="24D86F26" w14:textId="0255F889" w:rsidR="00DB371C" w:rsidRPr="00A23AAB" w:rsidRDefault="00DB371C" w:rsidP="00DB371C">
      <w:pPr>
        <w:jc w:val="center"/>
        <w:rPr>
          <w:color w:val="000000"/>
          <w:sz w:val="28"/>
          <w:szCs w:val="28"/>
          <w:lang w:val="kk-KZ"/>
        </w:rPr>
      </w:pPr>
      <w:r w:rsidRPr="00A23AAB">
        <w:rPr>
          <w:color w:val="000000"/>
          <w:sz w:val="28"/>
          <w:szCs w:val="28"/>
          <w:lang w:val="kk-KZ"/>
        </w:rPr>
        <w:t>Астана, 2024</w:t>
      </w:r>
    </w:p>
    <w:p w14:paraId="1E2CC911" w14:textId="77777777" w:rsidR="00DB371C" w:rsidRPr="00A23AAB" w:rsidRDefault="00DB371C" w:rsidP="00DB371C">
      <w:pPr>
        <w:jc w:val="center"/>
        <w:rPr>
          <w:b/>
          <w:sz w:val="28"/>
          <w:szCs w:val="28"/>
          <w:lang w:val="kk-KZ"/>
        </w:rPr>
      </w:pPr>
      <w:r w:rsidRPr="00A23AAB">
        <w:rPr>
          <w:b/>
          <w:sz w:val="28"/>
          <w:szCs w:val="28"/>
          <w:lang w:val="kk-KZ"/>
        </w:rPr>
        <w:lastRenderedPageBreak/>
        <w:t>МАЗМҰНЫ</w:t>
      </w:r>
    </w:p>
    <w:p w14:paraId="372A56DC" w14:textId="77777777" w:rsidR="00DB371C" w:rsidRPr="00A23AAB" w:rsidRDefault="00DB371C" w:rsidP="00DB371C">
      <w:pPr>
        <w:jc w:val="right"/>
        <w:rPr>
          <w:b/>
          <w:sz w:val="28"/>
          <w:szCs w:val="28"/>
          <w:lang w:val="kk-KZ"/>
        </w:rPr>
      </w:pPr>
    </w:p>
    <w:tbl>
      <w:tblPr>
        <w:tblStyle w:val="a3"/>
        <w:tblW w:w="9894"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8"/>
        <w:gridCol w:w="8476"/>
        <w:gridCol w:w="850"/>
      </w:tblGrid>
      <w:tr w:rsidR="00DB371C" w:rsidRPr="00A23AAB" w14:paraId="0681FAB6" w14:textId="77777777" w:rsidTr="00AE41FC">
        <w:tc>
          <w:tcPr>
            <w:tcW w:w="568" w:type="dxa"/>
          </w:tcPr>
          <w:p w14:paraId="6E530CE9" w14:textId="77777777" w:rsidR="00DB371C" w:rsidRPr="00A23AAB" w:rsidRDefault="00DB371C" w:rsidP="00893A83">
            <w:pPr>
              <w:jc w:val="both"/>
              <w:rPr>
                <w:b/>
                <w:sz w:val="28"/>
                <w:szCs w:val="28"/>
                <w:lang w:val="kk-KZ"/>
              </w:rPr>
            </w:pPr>
          </w:p>
        </w:tc>
        <w:tc>
          <w:tcPr>
            <w:tcW w:w="8476" w:type="dxa"/>
          </w:tcPr>
          <w:p w14:paraId="0323426E" w14:textId="77777777" w:rsidR="00DB371C" w:rsidRPr="00A23AAB" w:rsidRDefault="00DB371C" w:rsidP="00893A83">
            <w:pPr>
              <w:jc w:val="both"/>
              <w:rPr>
                <w:b/>
                <w:sz w:val="28"/>
                <w:szCs w:val="28"/>
                <w:lang w:val="kk-KZ"/>
              </w:rPr>
            </w:pPr>
            <w:r w:rsidRPr="00A23AAB">
              <w:rPr>
                <w:b/>
                <w:sz w:val="28"/>
                <w:szCs w:val="28"/>
                <w:lang w:val="kk-KZ"/>
              </w:rPr>
              <w:t>НОРМАТИВТІК СІЛТЕМЕЛЕР</w:t>
            </w:r>
            <w:r w:rsidRPr="00A23AAB">
              <w:rPr>
                <w:bCs/>
                <w:sz w:val="28"/>
                <w:szCs w:val="28"/>
                <w:lang w:val="kk-KZ"/>
              </w:rPr>
              <w:t>...................................................</w:t>
            </w:r>
            <w:r>
              <w:rPr>
                <w:bCs/>
                <w:sz w:val="28"/>
                <w:szCs w:val="28"/>
                <w:lang w:val="kk-KZ"/>
              </w:rPr>
              <w:t>...</w:t>
            </w:r>
            <w:r w:rsidRPr="00A23AAB">
              <w:rPr>
                <w:bCs/>
                <w:sz w:val="28"/>
                <w:szCs w:val="28"/>
                <w:lang w:val="kk-KZ"/>
              </w:rPr>
              <w:t>....</w:t>
            </w:r>
          </w:p>
        </w:tc>
        <w:tc>
          <w:tcPr>
            <w:tcW w:w="850" w:type="dxa"/>
          </w:tcPr>
          <w:p w14:paraId="7AB82C21" w14:textId="77777777" w:rsidR="00DB371C" w:rsidRPr="00A23AAB" w:rsidRDefault="00DB371C" w:rsidP="00893A83">
            <w:pPr>
              <w:rPr>
                <w:bCs/>
                <w:sz w:val="28"/>
                <w:szCs w:val="28"/>
                <w:lang w:val="kk-KZ"/>
              </w:rPr>
            </w:pPr>
            <w:r w:rsidRPr="00A23AAB">
              <w:rPr>
                <w:bCs/>
                <w:sz w:val="28"/>
                <w:szCs w:val="28"/>
                <w:lang w:val="kk-KZ"/>
              </w:rPr>
              <w:t>4</w:t>
            </w:r>
          </w:p>
        </w:tc>
      </w:tr>
      <w:tr w:rsidR="00AE41FC" w:rsidRPr="00A23AAB" w14:paraId="789A78D9" w14:textId="77777777" w:rsidTr="00AE41FC">
        <w:tc>
          <w:tcPr>
            <w:tcW w:w="568" w:type="dxa"/>
          </w:tcPr>
          <w:p w14:paraId="437BC0F4" w14:textId="77777777" w:rsidR="00AE41FC" w:rsidRPr="00A23AAB" w:rsidRDefault="00AE41FC" w:rsidP="00AE41FC">
            <w:pPr>
              <w:jc w:val="both"/>
              <w:rPr>
                <w:b/>
                <w:sz w:val="28"/>
                <w:szCs w:val="28"/>
                <w:lang w:val="kk-KZ"/>
              </w:rPr>
            </w:pPr>
          </w:p>
        </w:tc>
        <w:tc>
          <w:tcPr>
            <w:tcW w:w="8476" w:type="dxa"/>
          </w:tcPr>
          <w:p w14:paraId="7DA62A40" w14:textId="7CA70F14" w:rsidR="00AE41FC" w:rsidRPr="00A23AAB" w:rsidRDefault="00AE41FC" w:rsidP="00AE41FC">
            <w:pPr>
              <w:jc w:val="both"/>
              <w:rPr>
                <w:bCs/>
                <w:sz w:val="28"/>
                <w:szCs w:val="28"/>
                <w:lang w:val="kk-KZ"/>
              </w:rPr>
            </w:pPr>
            <w:r w:rsidRPr="00A23AAB">
              <w:rPr>
                <w:b/>
                <w:sz w:val="28"/>
                <w:szCs w:val="28"/>
                <w:lang w:val="kk-KZ"/>
              </w:rPr>
              <w:t>БЕЛГІЛЕУЛЕР МЕН ҚЫСҚАРТУЛАР</w:t>
            </w:r>
            <w:r w:rsidRPr="00A23AAB">
              <w:rPr>
                <w:bCs/>
                <w:sz w:val="28"/>
                <w:szCs w:val="28"/>
                <w:lang w:val="kk-KZ"/>
              </w:rPr>
              <w:t>.........................................</w:t>
            </w:r>
            <w:r>
              <w:rPr>
                <w:bCs/>
                <w:sz w:val="28"/>
                <w:szCs w:val="28"/>
                <w:lang w:val="kk-KZ"/>
              </w:rPr>
              <w:t>...</w:t>
            </w:r>
          </w:p>
        </w:tc>
        <w:tc>
          <w:tcPr>
            <w:tcW w:w="850" w:type="dxa"/>
          </w:tcPr>
          <w:p w14:paraId="6AAFE2BE" w14:textId="77777777" w:rsidR="00AE41FC" w:rsidRPr="00A23AAB" w:rsidRDefault="00AE41FC" w:rsidP="00AE41FC">
            <w:pPr>
              <w:rPr>
                <w:bCs/>
                <w:sz w:val="28"/>
                <w:szCs w:val="28"/>
                <w:lang w:val="kk-KZ"/>
              </w:rPr>
            </w:pPr>
            <w:r w:rsidRPr="00A23AAB">
              <w:rPr>
                <w:bCs/>
                <w:sz w:val="28"/>
                <w:szCs w:val="28"/>
                <w:lang w:val="kk-KZ"/>
              </w:rPr>
              <w:t>5</w:t>
            </w:r>
          </w:p>
        </w:tc>
      </w:tr>
      <w:tr w:rsidR="00AE41FC" w:rsidRPr="00A23AAB" w14:paraId="7B678917" w14:textId="77777777" w:rsidTr="00AE41FC">
        <w:tc>
          <w:tcPr>
            <w:tcW w:w="568" w:type="dxa"/>
          </w:tcPr>
          <w:p w14:paraId="591B1743" w14:textId="77777777" w:rsidR="00AE41FC" w:rsidRPr="00A23AAB" w:rsidRDefault="00AE41FC" w:rsidP="00AE41FC">
            <w:pPr>
              <w:jc w:val="both"/>
              <w:rPr>
                <w:b/>
                <w:sz w:val="28"/>
                <w:szCs w:val="28"/>
                <w:lang w:val="kk-KZ"/>
              </w:rPr>
            </w:pPr>
          </w:p>
        </w:tc>
        <w:tc>
          <w:tcPr>
            <w:tcW w:w="8476" w:type="dxa"/>
          </w:tcPr>
          <w:p w14:paraId="7F585E0C" w14:textId="698F5102" w:rsidR="00AE41FC" w:rsidRPr="00A23AAB" w:rsidRDefault="001A56DE" w:rsidP="00AE41FC">
            <w:pPr>
              <w:jc w:val="both"/>
              <w:rPr>
                <w:bCs/>
                <w:sz w:val="28"/>
                <w:szCs w:val="28"/>
                <w:lang w:val="kk-KZ"/>
              </w:rPr>
            </w:pPr>
            <w:r w:rsidRPr="001A56DE">
              <w:rPr>
                <w:b/>
                <w:sz w:val="28"/>
                <w:szCs w:val="28"/>
                <w:lang w:val="kk-KZ"/>
              </w:rPr>
              <w:t>АНЫҚТАМАЛАР</w:t>
            </w:r>
            <w:r w:rsidRPr="001A56DE">
              <w:rPr>
                <w:bCs/>
                <w:sz w:val="28"/>
                <w:szCs w:val="28"/>
                <w:lang w:val="kk-KZ"/>
              </w:rPr>
              <w:t>...............................................................</w:t>
            </w:r>
            <w:r>
              <w:rPr>
                <w:bCs/>
                <w:sz w:val="28"/>
                <w:szCs w:val="28"/>
                <w:lang w:val="kk-KZ"/>
              </w:rPr>
              <w:t>.....................</w:t>
            </w:r>
          </w:p>
        </w:tc>
        <w:tc>
          <w:tcPr>
            <w:tcW w:w="850" w:type="dxa"/>
          </w:tcPr>
          <w:p w14:paraId="7C1CE419" w14:textId="77777777" w:rsidR="00AE41FC" w:rsidRPr="00A23AAB" w:rsidRDefault="00AE41FC" w:rsidP="00AE41FC">
            <w:pPr>
              <w:rPr>
                <w:bCs/>
                <w:sz w:val="28"/>
                <w:szCs w:val="28"/>
                <w:lang w:val="kk-KZ"/>
              </w:rPr>
            </w:pPr>
            <w:r w:rsidRPr="00A23AAB">
              <w:rPr>
                <w:bCs/>
                <w:sz w:val="28"/>
                <w:szCs w:val="28"/>
                <w:lang w:val="kk-KZ"/>
              </w:rPr>
              <w:t>6</w:t>
            </w:r>
          </w:p>
        </w:tc>
      </w:tr>
      <w:tr w:rsidR="00AE41FC" w:rsidRPr="00A23AAB" w14:paraId="5DE63C5B" w14:textId="77777777" w:rsidTr="00AE41FC">
        <w:tc>
          <w:tcPr>
            <w:tcW w:w="568" w:type="dxa"/>
          </w:tcPr>
          <w:p w14:paraId="4E033ADB" w14:textId="77777777" w:rsidR="00AE41FC" w:rsidRPr="00A23AAB" w:rsidRDefault="00AE41FC" w:rsidP="00AE41FC">
            <w:pPr>
              <w:jc w:val="both"/>
              <w:rPr>
                <w:b/>
                <w:sz w:val="28"/>
                <w:szCs w:val="28"/>
                <w:lang w:val="kk-KZ"/>
              </w:rPr>
            </w:pPr>
          </w:p>
        </w:tc>
        <w:tc>
          <w:tcPr>
            <w:tcW w:w="8476" w:type="dxa"/>
          </w:tcPr>
          <w:p w14:paraId="6CF5B501" w14:textId="77777777" w:rsidR="00AE41FC" w:rsidRPr="00A23AAB" w:rsidRDefault="00AE41FC" w:rsidP="00AE41FC">
            <w:pPr>
              <w:jc w:val="both"/>
              <w:rPr>
                <w:bCs/>
                <w:sz w:val="28"/>
                <w:szCs w:val="28"/>
                <w:lang w:val="kk-KZ"/>
              </w:rPr>
            </w:pPr>
            <w:r w:rsidRPr="00A23AAB">
              <w:rPr>
                <w:b/>
                <w:sz w:val="28"/>
                <w:szCs w:val="28"/>
                <w:lang w:val="kk-KZ"/>
              </w:rPr>
              <w:t>КІРІСПЕ</w:t>
            </w:r>
            <w:r w:rsidRPr="00A23AAB">
              <w:rPr>
                <w:bCs/>
                <w:sz w:val="28"/>
                <w:szCs w:val="28"/>
                <w:lang w:val="kk-KZ"/>
              </w:rPr>
              <w:t>.................................................................................................</w:t>
            </w:r>
            <w:r>
              <w:rPr>
                <w:bCs/>
                <w:sz w:val="28"/>
                <w:szCs w:val="28"/>
                <w:lang w:val="kk-KZ"/>
              </w:rPr>
              <w:t>...</w:t>
            </w:r>
          </w:p>
        </w:tc>
        <w:tc>
          <w:tcPr>
            <w:tcW w:w="850" w:type="dxa"/>
          </w:tcPr>
          <w:p w14:paraId="292DD236" w14:textId="77777777" w:rsidR="00AE41FC" w:rsidRPr="00A23AAB" w:rsidRDefault="00AE41FC" w:rsidP="00AE41FC">
            <w:pPr>
              <w:rPr>
                <w:bCs/>
                <w:sz w:val="28"/>
                <w:szCs w:val="28"/>
                <w:lang w:val="kk-KZ"/>
              </w:rPr>
            </w:pPr>
            <w:r w:rsidRPr="00A23AAB">
              <w:rPr>
                <w:bCs/>
                <w:sz w:val="28"/>
                <w:szCs w:val="28"/>
                <w:lang w:val="kk-KZ"/>
              </w:rPr>
              <w:t>7</w:t>
            </w:r>
          </w:p>
        </w:tc>
      </w:tr>
      <w:tr w:rsidR="00AE41FC" w:rsidRPr="00A23AAB" w14:paraId="16684415" w14:textId="77777777" w:rsidTr="00AE41FC">
        <w:tc>
          <w:tcPr>
            <w:tcW w:w="568" w:type="dxa"/>
          </w:tcPr>
          <w:p w14:paraId="64A6479F" w14:textId="77777777" w:rsidR="00AE41FC" w:rsidRPr="00A23AAB" w:rsidRDefault="00AE41FC" w:rsidP="00AE41FC">
            <w:pPr>
              <w:jc w:val="both"/>
              <w:rPr>
                <w:b/>
                <w:sz w:val="28"/>
                <w:szCs w:val="28"/>
                <w:lang w:val="kk-KZ"/>
              </w:rPr>
            </w:pPr>
            <w:r w:rsidRPr="00A23AAB">
              <w:rPr>
                <w:b/>
                <w:sz w:val="28"/>
                <w:szCs w:val="28"/>
                <w:lang w:val="kk-KZ"/>
              </w:rPr>
              <w:t>1</w:t>
            </w:r>
          </w:p>
        </w:tc>
        <w:tc>
          <w:tcPr>
            <w:tcW w:w="8476" w:type="dxa"/>
          </w:tcPr>
          <w:p w14:paraId="5A16936C" w14:textId="77777777" w:rsidR="00AE41FC" w:rsidRPr="00A23AAB" w:rsidRDefault="00AE41FC" w:rsidP="00AE41FC">
            <w:pPr>
              <w:jc w:val="both"/>
              <w:rPr>
                <w:bCs/>
                <w:sz w:val="28"/>
                <w:szCs w:val="28"/>
                <w:lang w:val="kk-KZ"/>
              </w:rPr>
            </w:pPr>
            <w:r w:rsidRPr="00A23AAB">
              <w:rPr>
                <w:b/>
                <w:sz w:val="28"/>
                <w:szCs w:val="28"/>
                <w:lang w:val="kk-KZ"/>
              </w:rPr>
              <w:t>БІЛІМ БЕРУ ЖҮЙЕСІНДЕ ВИРТУАЛДЫ ЖӘНЕ ТОЛЫҚТЫРЫЛҒАН ШЫНАЙЫЛЫҚ ТЕХНОЛОГИЯЛАРЫН ҚОЛДАНЫП БІЛІМГЕРЛЕРДІҢ КӘСІБИ</w:t>
            </w:r>
            <w:r>
              <w:rPr>
                <w:b/>
                <w:sz w:val="28"/>
                <w:szCs w:val="28"/>
                <w:lang w:val="kk-KZ"/>
              </w:rPr>
              <w:t xml:space="preserve"> </w:t>
            </w:r>
            <w:r w:rsidRPr="00A23AAB">
              <w:rPr>
                <w:b/>
                <w:sz w:val="28"/>
                <w:szCs w:val="28"/>
                <w:lang w:val="kk-KZ"/>
              </w:rPr>
              <w:t>ДАҒДЫЛАРЫН</w:t>
            </w:r>
            <w:r>
              <w:rPr>
                <w:b/>
                <w:sz w:val="28"/>
                <w:szCs w:val="28"/>
                <w:lang w:val="kk-KZ"/>
              </w:rPr>
              <w:t xml:space="preserve"> </w:t>
            </w:r>
            <w:r w:rsidRPr="00A23AAB">
              <w:rPr>
                <w:b/>
                <w:sz w:val="28"/>
                <w:szCs w:val="28"/>
                <w:lang w:val="kk-KZ"/>
              </w:rPr>
              <w:t>ЖЕТІЛДІРУДІҢ</w:t>
            </w:r>
            <w:r>
              <w:rPr>
                <w:b/>
                <w:sz w:val="28"/>
                <w:szCs w:val="28"/>
                <w:lang w:val="kk-KZ"/>
              </w:rPr>
              <w:t xml:space="preserve"> </w:t>
            </w:r>
            <w:r w:rsidRPr="00A23AAB">
              <w:rPr>
                <w:b/>
                <w:sz w:val="28"/>
                <w:szCs w:val="28"/>
                <w:lang w:val="kk-KZ"/>
              </w:rPr>
              <w:t>ТЕОРИЯЛЫҚ НЕГІЗДЕРІ</w:t>
            </w:r>
            <w:r w:rsidRPr="00A23AAB">
              <w:rPr>
                <w:bCs/>
                <w:sz w:val="28"/>
                <w:szCs w:val="28"/>
                <w:lang w:val="kk-KZ"/>
              </w:rPr>
              <w:t>............................</w:t>
            </w:r>
            <w:r>
              <w:rPr>
                <w:bCs/>
                <w:sz w:val="28"/>
                <w:szCs w:val="28"/>
                <w:lang w:val="kk-KZ"/>
              </w:rPr>
              <w:t>.......</w:t>
            </w:r>
          </w:p>
        </w:tc>
        <w:tc>
          <w:tcPr>
            <w:tcW w:w="850" w:type="dxa"/>
          </w:tcPr>
          <w:p w14:paraId="2F228F52" w14:textId="77777777" w:rsidR="00AE41FC" w:rsidRPr="00A23AAB" w:rsidRDefault="00AE41FC" w:rsidP="00AE41FC">
            <w:pPr>
              <w:rPr>
                <w:bCs/>
                <w:sz w:val="28"/>
                <w:szCs w:val="28"/>
                <w:lang w:val="kk-KZ"/>
              </w:rPr>
            </w:pPr>
          </w:p>
          <w:p w14:paraId="5BE104A5" w14:textId="77777777" w:rsidR="00AE41FC" w:rsidRPr="00A23AAB" w:rsidRDefault="00AE41FC" w:rsidP="00AE41FC">
            <w:pPr>
              <w:rPr>
                <w:bCs/>
                <w:sz w:val="28"/>
                <w:szCs w:val="28"/>
                <w:lang w:val="kk-KZ"/>
              </w:rPr>
            </w:pPr>
          </w:p>
          <w:p w14:paraId="627C0F32" w14:textId="77777777" w:rsidR="00AE41FC" w:rsidRPr="00A23AAB" w:rsidRDefault="00AE41FC" w:rsidP="00AE41FC">
            <w:pPr>
              <w:rPr>
                <w:bCs/>
                <w:sz w:val="28"/>
                <w:szCs w:val="28"/>
                <w:lang w:val="kk-KZ"/>
              </w:rPr>
            </w:pPr>
          </w:p>
          <w:p w14:paraId="4C5FE886" w14:textId="77777777" w:rsidR="00AE41FC" w:rsidRPr="00A23AAB" w:rsidRDefault="00AE41FC" w:rsidP="00AE41FC">
            <w:pPr>
              <w:rPr>
                <w:bCs/>
                <w:sz w:val="28"/>
                <w:szCs w:val="28"/>
                <w:lang w:val="kk-KZ"/>
              </w:rPr>
            </w:pPr>
            <w:r w:rsidRPr="00A23AAB">
              <w:rPr>
                <w:bCs/>
                <w:sz w:val="28"/>
                <w:szCs w:val="28"/>
                <w:lang w:val="kk-KZ"/>
              </w:rPr>
              <w:t>1</w:t>
            </w:r>
            <w:r>
              <w:rPr>
                <w:bCs/>
                <w:sz w:val="28"/>
                <w:szCs w:val="28"/>
                <w:lang w:val="kk-KZ"/>
              </w:rPr>
              <w:t>9</w:t>
            </w:r>
          </w:p>
        </w:tc>
      </w:tr>
      <w:tr w:rsidR="00AE41FC" w:rsidRPr="00A23AAB" w14:paraId="5D114730" w14:textId="77777777" w:rsidTr="00AE41FC">
        <w:tc>
          <w:tcPr>
            <w:tcW w:w="568" w:type="dxa"/>
          </w:tcPr>
          <w:p w14:paraId="3908A695" w14:textId="77777777" w:rsidR="00AE41FC" w:rsidRPr="00A23AAB" w:rsidRDefault="00AE41FC" w:rsidP="00AE41FC">
            <w:pPr>
              <w:jc w:val="both"/>
              <w:rPr>
                <w:bCs/>
                <w:sz w:val="28"/>
                <w:szCs w:val="28"/>
                <w:lang w:val="kk-KZ"/>
              </w:rPr>
            </w:pPr>
            <w:r w:rsidRPr="00A23AAB">
              <w:rPr>
                <w:bCs/>
                <w:sz w:val="28"/>
                <w:szCs w:val="28"/>
                <w:lang w:val="kk-KZ"/>
              </w:rPr>
              <w:t>1.1</w:t>
            </w:r>
          </w:p>
        </w:tc>
        <w:tc>
          <w:tcPr>
            <w:tcW w:w="8476" w:type="dxa"/>
          </w:tcPr>
          <w:p w14:paraId="1BEB6A83" w14:textId="77777777" w:rsidR="00AE41FC" w:rsidRPr="00A23AAB" w:rsidRDefault="00AE41FC" w:rsidP="00AE41FC">
            <w:pPr>
              <w:jc w:val="both"/>
              <w:rPr>
                <w:color w:val="000000" w:themeColor="text1"/>
                <w:sz w:val="28"/>
                <w:szCs w:val="28"/>
                <w:lang w:val="kk-KZ"/>
              </w:rPr>
            </w:pPr>
            <w:bookmarkStart w:id="5" w:name="_Hlk168127253"/>
            <w:r w:rsidRPr="00A23AAB">
              <w:rPr>
                <w:color w:val="000000" w:themeColor="text1"/>
                <w:sz w:val="28"/>
                <w:szCs w:val="28"/>
                <w:lang w:val="kk-KZ"/>
              </w:rPr>
              <w:t>Болашақ информатика және ақпараттық-коммуникациялық технологиялар бағытындағы мамандарды даярлаудағы кәсіби дағдылардың маңызы</w:t>
            </w:r>
            <w:bookmarkEnd w:id="5"/>
            <w:r w:rsidRPr="00A23AAB">
              <w:rPr>
                <w:color w:val="000000" w:themeColor="text1"/>
                <w:sz w:val="28"/>
                <w:szCs w:val="28"/>
                <w:lang w:val="kk-KZ"/>
              </w:rPr>
              <w:t>........................................................</w:t>
            </w:r>
            <w:r>
              <w:rPr>
                <w:color w:val="000000" w:themeColor="text1"/>
                <w:sz w:val="28"/>
                <w:szCs w:val="28"/>
                <w:lang w:val="kk-KZ"/>
              </w:rPr>
              <w:t>...</w:t>
            </w:r>
            <w:r w:rsidRPr="00A23AAB">
              <w:rPr>
                <w:color w:val="000000" w:themeColor="text1"/>
                <w:sz w:val="28"/>
                <w:szCs w:val="28"/>
                <w:lang w:val="kk-KZ"/>
              </w:rPr>
              <w:t>.....................</w:t>
            </w:r>
          </w:p>
        </w:tc>
        <w:tc>
          <w:tcPr>
            <w:tcW w:w="850" w:type="dxa"/>
          </w:tcPr>
          <w:p w14:paraId="3161E8E6" w14:textId="77777777" w:rsidR="00AE41FC" w:rsidRPr="00A23AAB" w:rsidRDefault="00AE41FC" w:rsidP="00AE41FC">
            <w:pPr>
              <w:rPr>
                <w:bCs/>
                <w:sz w:val="28"/>
                <w:szCs w:val="28"/>
                <w:lang w:val="kk-KZ"/>
              </w:rPr>
            </w:pPr>
          </w:p>
          <w:p w14:paraId="14309A12" w14:textId="77777777" w:rsidR="00AE41FC" w:rsidRPr="00A23AAB" w:rsidRDefault="00AE41FC" w:rsidP="00AE41FC">
            <w:pPr>
              <w:rPr>
                <w:bCs/>
                <w:sz w:val="28"/>
                <w:szCs w:val="28"/>
                <w:lang w:val="kk-KZ"/>
              </w:rPr>
            </w:pPr>
          </w:p>
          <w:p w14:paraId="27936833" w14:textId="77777777" w:rsidR="00AE41FC" w:rsidRPr="00A23AAB" w:rsidRDefault="00AE41FC" w:rsidP="00AE41FC">
            <w:pPr>
              <w:rPr>
                <w:bCs/>
                <w:sz w:val="28"/>
                <w:szCs w:val="28"/>
                <w:lang w:val="kk-KZ"/>
              </w:rPr>
            </w:pPr>
            <w:r w:rsidRPr="00A23AAB">
              <w:rPr>
                <w:bCs/>
                <w:sz w:val="28"/>
                <w:szCs w:val="28"/>
                <w:lang w:val="kk-KZ"/>
              </w:rPr>
              <w:t>1</w:t>
            </w:r>
            <w:r>
              <w:rPr>
                <w:bCs/>
                <w:sz w:val="28"/>
                <w:szCs w:val="28"/>
                <w:lang w:val="kk-KZ"/>
              </w:rPr>
              <w:t>9</w:t>
            </w:r>
          </w:p>
        </w:tc>
      </w:tr>
      <w:tr w:rsidR="00AE41FC" w:rsidRPr="00A23AAB" w14:paraId="0C698921" w14:textId="77777777" w:rsidTr="00AE41FC">
        <w:tc>
          <w:tcPr>
            <w:tcW w:w="568" w:type="dxa"/>
          </w:tcPr>
          <w:p w14:paraId="7AE4F465" w14:textId="77777777" w:rsidR="00AE41FC" w:rsidRPr="00A23AAB" w:rsidRDefault="00AE41FC" w:rsidP="00AE41FC">
            <w:pPr>
              <w:jc w:val="both"/>
              <w:rPr>
                <w:bCs/>
                <w:sz w:val="28"/>
                <w:szCs w:val="28"/>
                <w:lang w:val="kk-KZ"/>
              </w:rPr>
            </w:pPr>
            <w:r w:rsidRPr="00A23AAB">
              <w:rPr>
                <w:bCs/>
                <w:sz w:val="28"/>
                <w:szCs w:val="28"/>
                <w:lang w:val="kk-KZ"/>
              </w:rPr>
              <w:t>1.2</w:t>
            </w:r>
          </w:p>
        </w:tc>
        <w:tc>
          <w:tcPr>
            <w:tcW w:w="8476" w:type="dxa"/>
          </w:tcPr>
          <w:p w14:paraId="3C80BF7A" w14:textId="77777777" w:rsidR="00AE41FC" w:rsidRPr="00A23AAB" w:rsidRDefault="00AE41FC" w:rsidP="00AE41FC">
            <w:pPr>
              <w:jc w:val="both"/>
              <w:rPr>
                <w:color w:val="000000" w:themeColor="text1"/>
                <w:sz w:val="28"/>
                <w:szCs w:val="28"/>
                <w:lang w:val="kk-KZ"/>
              </w:rPr>
            </w:pPr>
            <w:r w:rsidRPr="00A23AAB">
              <w:rPr>
                <w:color w:val="000000" w:themeColor="text1"/>
                <w:sz w:val="28"/>
                <w:szCs w:val="28"/>
                <w:lang w:val="kk-KZ"/>
              </w:rPr>
              <w:t>Білімгерлердің кәсіби дағдыларын жетілдірудегі цифрлық технологиялардың рөлі: білім берудегі виртуалды және толықтырылған шынайылық технологиялары........</w:t>
            </w:r>
            <w:r>
              <w:rPr>
                <w:color w:val="000000" w:themeColor="text1"/>
                <w:sz w:val="28"/>
                <w:szCs w:val="28"/>
                <w:lang w:val="kk-KZ"/>
              </w:rPr>
              <w:t>..</w:t>
            </w:r>
            <w:r w:rsidRPr="00A23AAB">
              <w:rPr>
                <w:color w:val="000000" w:themeColor="text1"/>
                <w:sz w:val="28"/>
                <w:szCs w:val="28"/>
                <w:lang w:val="kk-KZ"/>
              </w:rPr>
              <w:t>............................</w:t>
            </w:r>
          </w:p>
        </w:tc>
        <w:tc>
          <w:tcPr>
            <w:tcW w:w="850" w:type="dxa"/>
          </w:tcPr>
          <w:p w14:paraId="323E7DAB" w14:textId="77777777" w:rsidR="00AE41FC" w:rsidRPr="00A23AAB" w:rsidRDefault="00AE41FC" w:rsidP="00AE41FC">
            <w:pPr>
              <w:rPr>
                <w:bCs/>
                <w:sz w:val="28"/>
                <w:szCs w:val="28"/>
                <w:lang w:val="kk-KZ"/>
              </w:rPr>
            </w:pPr>
          </w:p>
          <w:p w14:paraId="2267D480" w14:textId="77777777" w:rsidR="00AE41FC" w:rsidRPr="00A23AAB" w:rsidRDefault="00AE41FC" w:rsidP="00AE41FC">
            <w:pPr>
              <w:rPr>
                <w:bCs/>
                <w:sz w:val="28"/>
                <w:szCs w:val="28"/>
                <w:lang w:val="kk-KZ"/>
              </w:rPr>
            </w:pPr>
          </w:p>
          <w:p w14:paraId="04500201" w14:textId="77777777" w:rsidR="00AE41FC" w:rsidRPr="00A23AAB" w:rsidRDefault="00AE41FC" w:rsidP="00AE41FC">
            <w:pPr>
              <w:rPr>
                <w:bCs/>
                <w:sz w:val="28"/>
                <w:szCs w:val="28"/>
                <w:lang w:val="kk-KZ"/>
              </w:rPr>
            </w:pPr>
            <w:r w:rsidRPr="00A23AAB">
              <w:rPr>
                <w:bCs/>
                <w:sz w:val="28"/>
                <w:szCs w:val="28"/>
                <w:lang w:val="kk-KZ"/>
              </w:rPr>
              <w:t>2</w:t>
            </w:r>
            <w:r>
              <w:rPr>
                <w:bCs/>
                <w:sz w:val="28"/>
                <w:szCs w:val="28"/>
                <w:lang w:val="kk-KZ"/>
              </w:rPr>
              <w:t>7</w:t>
            </w:r>
          </w:p>
        </w:tc>
      </w:tr>
      <w:tr w:rsidR="00AE41FC" w:rsidRPr="00A23AAB" w14:paraId="05B1374D" w14:textId="77777777" w:rsidTr="00AE41FC">
        <w:tc>
          <w:tcPr>
            <w:tcW w:w="568" w:type="dxa"/>
          </w:tcPr>
          <w:p w14:paraId="47BE6345" w14:textId="77777777" w:rsidR="00AE41FC" w:rsidRPr="00A23AAB" w:rsidRDefault="00AE41FC" w:rsidP="00AE41FC">
            <w:pPr>
              <w:jc w:val="both"/>
              <w:rPr>
                <w:bCs/>
                <w:sz w:val="28"/>
                <w:szCs w:val="28"/>
                <w:lang w:val="kk-KZ"/>
              </w:rPr>
            </w:pPr>
            <w:r w:rsidRPr="00A23AAB">
              <w:rPr>
                <w:bCs/>
                <w:sz w:val="28"/>
                <w:szCs w:val="28"/>
                <w:lang w:val="en-US"/>
              </w:rPr>
              <w:t>1</w:t>
            </w:r>
            <w:r w:rsidRPr="00A23AAB">
              <w:rPr>
                <w:bCs/>
                <w:sz w:val="28"/>
                <w:szCs w:val="28"/>
                <w:lang w:val="kk-KZ"/>
              </w:rPr>
              <w:t>.3</w:t>
            </w:r>
          </w:p>
        </w:tc>
        <w:tc>
          <w:tcPr>
            <w:tcW w:w="8476" w:type="dxa"/>
          </w:tcPr>
          <w:p w14:paraId="6DF33551" w14:textId="77777777" w:rsidR="00AE41FC" w:rsidRPr="00A23AAB" w:rsidRDefault="00AE41FC" w:rsidP="00AE41FC">
            <w:pPr>
              <w:jc w:val="both"/>
              <w:rPr>
                <w:color w:val="000000" w:themeColor="text1"/>
                <w:sz w:val="28"/>
                <w:szCs w:val="28"/>
                <w:lang w:val="kk-KZ"/>
              </w:rPr>
            </w:pPr>
            <w:r w:rsidRPr="00A23AAB">
              <w:rPr>
                <w:color w:val="000000" w:themeColor="text1"/>
                <w:sz w:val="28"/>
                <w:szCs w:val="28"/>
                <w:lang w:val="kk-KZ"/>
              </w:rPr>
              <w:t>Виртуалды және толықтырылған шынайылықтың білім беруде қолданылуына теориялық талдау............................</w:t>
            </w:r>
            <w:r>
              <w:rPr>
                <w:color w:val="000000" w:themeColor="text1"/>
                <w:sz w:val="28"/>
                <w:szCs w:val="28"/>
                <w:lang w:val="kk-KZ"/>
              </w:rPr>
              <w:t>.....</w:t>
            </w:r>
            <w:r w:rsidRPr="00A23AAB">
              <w:rPr>
                <w:color w:val="000000" w:themeColor="text1"/>
                <w:sz w:val="28"/>
                <w:szCs w:val="28"/>
                <w:lang w:val="kk-KZ"/>
              </w:rPr>
              <w:t>............................</w:t>
            </w:r>
          </w:p>
        </w:tc>
        <w:tc>
          <w:tcPr>
            <w:tcW w:w="850" w:type="dxa"/>
          </w:tcPr>
          <w:p w14:paraId="265149CE" w14:textId="77777777" w:rsidR="00AE41FC" w:rsidRPr="00A23AAB" w:rsidRDefault="00AE41FC" w:rsidP="00AE41FC">
            <w:pPr>
              <w:rPr>
                <w:bCs/>
                <w:sz w:val="28"/>
                <w:szCs w:val="28"/>
                <w:lang w:val="kk-KZ"/>
              </w:rPr>
            </w:pPr>
          </w:p>
          <w:p w14:paraId="17893489" w14:textId="77777777" w:rsidR="00AE41FC" w:rsidRPr="00A23AAB" w:rsidRDefault="00AE41FC" w:rsidP="00AE41FC">
            <w:pPr>
              <w:rPr>
                <w:bCs/>
                <w:sz w:val="28"/>
                <w:szCs w:val="28"/>
                <w:lang w:val="kk-KZ"/>
              </w:rPr>
            </w:pPr>
            <w:r w:rsidRPr="00A23AAB">
              <w:rPr>
                <w:bCs/>
                <w:sz w:val="28"/>
                <w:szCs w:val="28"/>
                <w:lang w:val="kk-KZ"/>
              </w:rPr>
              <w:t>3</w:t>
            </w:r>
            <w:r>
              <w:rPr>
                <w:bCs/>
                <w:sz w:val="28"/>
                <w:szCs w:val="28"/>
                <w:lang w:val="kk-KZ"/>
              </w:rPr>
              <w:t>6</w:t>
            </w:r>
          </w:p>
        </w:tc>
      </w:tr>
      <w:tr w:rsidR="00AE41FC" w:rsidRPr="00A23AAB" w14:paraId="4894F752" w14:textId="77777777" w:rsidTr="00AE41FC">
        <w:tc>
          <w:tcPr>
            <w:tcW w:w="568" w:type="dxa"/>
          </w:tcPr>
          <w:p w14:paraId="7AA33C0B" w14:textId="77777777" w:rsidR="00AE41FC" w:rsidRPr="00A23AAB" w:rsidRDefault="00AE41FC" w:rsidP="00AE41FC">
            <w:pPr>
              <w:jc w:val="both"/>
              <w:rPr>
                <w:bCs/>
                <w:sz w:val="28"/>
                <w:szCs w:val="28"/>
                <w:lang w:val="kk-KZ"/>
              </w:rPr>
            </w:pPr>
          </w:p>
        </w:tc>
        <w:tc>
          <w:tcPr>
            <w:tcW w:w="8476" w:type="dxa"/>
          </w:tcPr>
          <w:p w14:paraId="63435F3D" w14:textId="77777777" w:rsidR="00AE41FC" w:rsidRPr="00A23AAB" w:rsidRDefault="00AE41FC" w:rsidP="00AE41FC">
            <w:pPr>
              <w:jc w:val="both"/>
              <w:rPr>
                <w:sz w:val="28"/>
                <w:szCs w:val="28"/>
                <w:lang w:val="kk-KZ"/>
              </w:rPr>
            </w:pPr>
            <w:r w:rsidRPr="00A23AAB">
              <w:rPr>
                <w:sz w:val="28"/>
                <w:szCs w:val="28"/>
                <w:lang w:val="kk-KZ"/>
              </w:rPr>
              <w:t xml:space="preserve">Бірінші </w:t>
            </w:r>
            <w:r>
              <w:rPr>
                <w:sz w:val="28"/>
                <w:szCs w:val="28"/>
                <w:lang w:val="kk-KZ"/>
              </w:rPr>
              <w:t>бөлім</w:t>
            </w:r>
            <w:r w:rsidRPr="00A23AAB">
              <w:rPr>
                <w:sz w:val="28"/>
                <w:szCs w:val="28"/>
                <w:lang w:val="kk-KZ"/>
              </w:rPr>
              <w:t xml:space="preserve"> бойынша тұжырым.........................</w:t>
            </w:r>
            <w:r>
              <w:rPr>
                <w:sz w:val="28"/>
                <w:szCs w:val="28"/>
                <w:lang w:val="kk-KZ"/>
              </w:rPr>
              <w:t>...</w:t>
            </w:r>
            <w:r w:rsidRPr="00A23AAB">
              <w:rPr>
                <w:sz w:val="28"/>
                <w:szCs w:val="28"/>
                <w:lang w:val="kk-KZ"/>
              </w:rPr>
              <w:t>..</w:t>
            </w:r>
            <w:r>
              <w:rPr>
                <w:sz w:val="28"/>
                <w:szCs w:val="28"/>
                <w:lang w:val="kk-KZ"/>
              </w:rPr>
              <w:t>.</w:t>
            </w:r>
            <w:r w:rsidRPr="00A23AAB">
              <w:rPr>
                <w:sz w:val="28"/>
                <w:szCs w:val="28"/>
                <w:lang w:val="kk-KZ"/>
              </w:rPr>
              <w:t>.............................</w:t>
            </w:r>
          </w:p>
        </w:tc>
        <w:tc>
          <w:tcPr>
            <w:tcW w:w="850" w:type="dxa"/>
          </w:tcPr>
          <w:p w14:paraId="2AA9A112" w14:textId="77777777" w:rsidR="00AE41FC" w:rsidRPr="00A23AAB" w:rsidRDefault="00AE41FC" w:rsidP="00AE41FC">
            <w:pPr>
              <w:rPr>
                <w:bCs/>
                <w:sz w:val="28"/>
                <w:szCs w:val="28"/>
                <w:lang w:val="kk-KZ"/>
              </w:rPr>
            </w:pPr>
            <w:r w:rsidRPr="00A23AAB">
              <w:rPr>
                <w:bCs/>
                <w:sz w:val="28"/>
                <w:szCs w:val="28"/>
                <w:lang w:val="kk-KZ"/>
              </w:rPr>
              <w:t>4</w:t>
            </w:r>
            <w:r>
              <w:rPr>
                <w:bCs/>
                <w:sz w:val="28"/>
                <w:szCs w:val="28"/>
                <w:lang w:val="kk-KZ"/>
              </w:rPr>
              <w:t>4</w:t>
            </w:r>
          </w:p>
        </w:tc>
      </w:tr>
      <w:tr w:rsidR="00AE41FC" w:rsidRPr="00A23AAB" w14:paraId="5AE4C339" w14:textId="77777777" w:rsidTr="00AE41FC">
        <w:tc>
          <w:tcPr>
            <w:tcW w:w="568" w:type="dxa"/>
          </w:tcPr>
          <w:p w14:paraId="15E0DF15" w14:textId="77777777" w:rsidR="00AE41FC" w:rsidRPr="00A23AAB" w:rsidRDefault="00AE41FC" w:rsidP="00AE41FC">
            <w:pPr>
              <w:jc w:val="both"/>
              <w:rPr>
                <w:b/>
                <w:sz w:val="28"/>
                <w:szCs w:val="28"/>
                <w:lang w:val="kk-KZ"/>
              </w:rPr>
            </w:pPr>
            <w:r w:rsidRPr="00A23AAB">
              <w:rPr>
                <w:b/>
                <w:sz w:val="28"/>
                <w:szCs w:val="28"/>
                <w:lang w:val="kk-KZ"/>
              </w:rPr>
              <w:t>2</w:t>
            </w:r>
          </w:p>
        </w:tc>
        <w:tc>
          <w:tcPr>
            <w:tcW w:w="8476" w:type="dxa"/>
          </w:tcPr>
          <w:p w14:paraId="6EDAD762" w14:textId="77777777" w:rsidR="00AE41FC" w:rsidRPr="00A23AAB" w:rsidRDefault="00AE41FC" w:rsidP="00AE41FC">
            <w:pPr>
              <w:jc w:val="both"/>
              <w:rPr>
                <w:sz w:val="28"/>
                <w:szCs w:val="28"/>
                <w:lang w:val="kk-KZ"/>
              </w:rPr>
            </w:pPr>
            <w:r w:rsidRPr="00A23AAB">
              <w:rPr>
                <w:b/>
                <w:bCs/>
                <w:sz w:val="28"/>
                <w:szCs w:val="28"/>
                <w:lang w:val="kk-KZ"/>
              </w:rPr>
              <w:t xml:space="preserve">БІЛІМ БЕРУДЕ ВИРТУАЛДЫ ЖӘНЕ ТОЛЫҚТЫРЫЛҒАН ШЫНАЙЫЛЫҚ ТЕХНОЛОГИЯЛАРЫН ҚОЛДАНУ </w:t>
            </w:r>
            <w:r w:rsidRPr="00A23AAB">
              <w:rPr>
                <w:sz w:val="28"/>
                <w:szCs w:val="28"/>
                <w:lang w:val="kk-KZ"/>
              </w:rPr>
              <w:t>.......</w:t>
            </w:r>
            <w:r>
              <w:rPr>
                <w:sz w:val="28"/>
                <w:szCs w:val="28"/>
                <w:lang w:val="kk-KZ"/>
              </w:rPr>
              <w:t>..</w:t>
            </w:r>
            <w:r w:rsidRPr="00A23AAB">
              <w:rPr>
                <w:sz w:val="28"/>
                <w:szCs w:val="28"/>
                <w:lang w:val="kk-KZ"/>
              </w:rPr>
              <w:t>........</w:t>
            </w:r>
          </w:p>
        </w:tc>
        <w:tc>
          <w:tcPr>
            <w:tcW w:w="850" w:type="dxa"/>
          </w:tcPr>
          <w:p w14:paraId="5C85B1A0" w14:textId="77777777" w:rsidR="00AE41FC" w:rsidRPr="00A23AAB" w:rsidRDefault="00AE41FC" w:rsidP="00AE41FC">
            <w:pPr>
              <w:rPr>
                <w:bCs/>
                <w:sz w:val="28"/>
                <w:szCs w:val="28"/>
                <w:lang w:val="kk-KZ"/>
              </w:rPr>
            </w:pPr>
          </w:p>
          <w:p w14:paraId="0FFC3E0A" w14:textId="4361D064" w:rsidR="00AE41FC" w:rsidRPr="00A23AAB" w:rsidRDefault="00AE41FC" w:rsidP="00AE41FC">
            <w:pPr>
              <w:rPr>
                <w:bCs/>
                <w:sz w:val="28"/>
                <w:szCs w:val="28"/>
                <w:lang w:val="kk-KZ"/>
              </w:rPr>
            </w:pPr>
            <w:r w:rsidRPr="00A23AAB">
              <w:rPr>
                <w:bCs/>
                <w:sz w:val="28"/>
                <w:szCs w:val="28"/>
                <w:lang w:val="kk-KZ"/>
              </w:rPr>
              <w:t>4</w:t>
            </w:r>
            <w:r>
              <w:rPr>
                <w:bCs/>
                <w:sz w:val="28"/>
                <w:szCs w:val="28"/>
                <w:lang w:val="kk-KZ"/>
              </w:rPr>
              <w:t>6</w:t>
            </w:r>
          </w:p>
        </w:tc>
      </w:tr>
      <w:tr w:rsidR="00AE41FC" w:rsidRPr="00A23AAB" w14:paraId="4612F093" w14:textId="77777777" w:rsidTr="00AE41FC">
        <w:tc>
          <w:tcPr>
            <w:tcW w:w="568" w:type="dxa"/>
          </w:tcPr>
          <w:p w14:paraId="15224763" w14:textId="77777777" w:rsidR="00AE41FC" w:rsidRPr="00A23AAB" w:rsidRDefault="00AE41FC" w:rsidP="00AE41FC">
            <w:pPr>
              <w:jc w:val="both"/>
              <w:rPr>
                <w:bCs/>
                <w:sz w:val="28"/>
                <w:szCs w:val="28"/>
                <w:lang w:val="kk-KZ"/>
              </w:rPr>
            </w:pPr>
            <w:r w:rsidRPr="00A23AAB">
              <w:rPr>
                <w:bCs/>
                <w:sz w:val="28"/>
                <w:szCs w:val="28"/>
                <w:lang w:val="kk-KZ"/>
              </w:rPr>
              <w:t>2.1</w:t>
            </w:r>
          </w:p>
        </w:tc>
        <w:tc>
          <w:tcPr>
            <w:tcW w:w="8476" w:type="dxa"/>
          </w:tcPr>
          <w:p w14:paraId="5F196719" w14:textId="77777777" w:rsidR="00AE41FC" w:rsidRPr="00A23AAB" w:rsidRDefault="00AE41FC" w:rsidP="00AE41FC">
            <w:pPr>
              <w:jc w:val="both"/>
              <w:rPr>
                <w:sz w:val="28"/>
                <w:szCs w:val="28"/>
                <w:lang w:val="kk-KZ"/>
              </w:rPr>
            </w:pPr>
            <w:r w:rsidRPr="00A23AAB">
              <w:rPr>
                <w:color w:val="000000" w:themeColor="text1"/>
                <w:sz w:val="28"/>
                <w:szCs w:val="28"/>
                <w:lang w:val="kk-KZ"/>
              </w:rPr>
              <w:t>Виртуалды және толықтырылған шынайылық технологияларын білім беруде қолдану</w:t>
            </w:r>
            <w:r w:rsidRPr="00A23AAB">
              <w:rPr>
                <w:color w:val="000000"/>
                <w:sz w:val="28"/>
                <w:szCs w:val="28"/>
                <w:lang w:val="kk-KZ"/>
              </w:rPr>
              <w:t xml:space="preserve"> арқылы білімгерлердің кәсіби дағдыларын жетілдірудің моделі</w:t>
            </w:r>
            <w:r w:rsidRPr="00A23AAB">
              <w:rPr>
                <w:sz w:val="28"/>
                <w:szCs w:val="28"/>
                <w:lang w:val="kk-KZ"/>
              </w:rPr>
              <w:t>............................................................</w:t>
            </w:r>
            <w:r>
              <w:rPr>
                <w:sz w:val="28"/>
                <w:szCs w:val="28"/>
                <w:lang w:val="kk-KZ"/>
              </w:rPr>
              <w:t>.....</w:t>
            </w:r>
            <w:r w:rsidRPr="00A23AAB">
              <w:rPr>
                <w:sz w:val="28"/>
                <w:szCs w:val="28"/>
                <w:lang w:val="kk-KZ"/>
              </w:rPr>
              <w:t>..................</w:t>
            </w:r>
          </w:p>
        </w:tc>
        <w:tc>
          <w:tcPr>
            <w:tcW w:w="850" w:type="dxa"/>
          </w:tcPr>
          <w:p w14:paraId="6C950485" w14:textId="77777777" w:rsidR="00AE41FC" w:rsidRPr="00A23AAB" w:rsidRDefault="00AE41FC" w:rsidP="00AE41FC">
            <w:pPr>
              <w:rPr>
                <w:bCs/>
                <w:sz w:val="28"/>
                <w:szCs w:val="28"/>
                <w:lang w:val="kk-KZ"/>
              </w:rPr>
            </w:pPr>
          </w:p>
          <w:p w14:paraId="2BDB4560" w14:textId="77777777" w:rsidR="00AE41FC" w:rsidRPr="00A23AAB" w:rsidRDefault="00AE41FC" w:rsidP="00AE41FC">
            <w:pPr>
              <w:rPr>
                <w:bCs/>
                <w:sz w:val="28"/>
                <w:szCs w:val="28"/>
                <w:lang w:val="kk-KZ"/>
              </w:rPr>
            </w:pPr>
          </w:p>
          <w:p w14:paraId="16012C73" w14:textId="62F480F1" w:rsidR="00AE41FC" w:rsidRPr="00A23AAB" w:rsidRDefault="00AE41FC" w:rsidP="00AE41FC">
            <w:pPr>
              <w:rPr>
                <w:bCs/>
                <w:sz w:val="28"/>
                <w:szCs w:val="28"/>
                <w:lang w:val="kk-KZ"/>
              </w:rPr>
            </w:pPr>
            <w:r w:rsidRPr="00A23AAB">
              <w:rPr>
                <w:bCs/>
                <w:sz w:val="28"/>
                <w:szCs w:val="28"/>
                <w:lang w:val="kk-KZ"/>
              </w:rPr>
              <w:t>4</w:t>
            </w:r>
            <w:r>
              <w:rPr>
                <w:bCs/>
                <w:sz w:val="28"/>
                <w:szCs w:val="28"/>
                <w:lang w:val="kk-KZ"/>
              </w:rPr>
              <w:t>6</w:t>
            </w:r>
          </w:p>
        </w:tc>
      </w:tr>
      <w:tr w:rsidR="00AE41FC" w:rsidRPr="00A23AAB" w14:paraId="1D2E0A8A" w14:textId="77777777" w:rsidTr="00AE41FC">
        <w:tc>
          <w:tcPr>
            <w:tcW w:w="568" w:type="dxa"/>
          </w:tcPr>
          <w:p w14:paraId="5FA4051A" w14:textId="77777777" w:rsidR="00AE41FC" w:rsidRPr="00A23AAB" w:rsidRDefault="00AE41FC" w:rsidP="00AE41FC">
            <w:pPr>
              <w:jc w:val="both"/>
              <w:rPr>
                <w:bCs/>
                <w:sz w:val="28"/>
                <w:szCs w:val="28"/>
                <w:lang w:val="kk-KZ"/>
              </w:rPr>
            </w:pPr>
            <w:r w:rsidRPr="00A23AAB">
              <w:rPr>
                <w:bCs/>
                <w:sz w:val="28"/>
                <w:szCs w:val="28"/>
                <w:lang w:val="kk-KZ"/>
              </w:rPr>
              <w:t>2.2</w:t>
            </w:r>
          </w:p>
        </w:tc>
        <w:tc>
          <w:tcPr>
            <w:tcW w:w="8476" w:type="dxa"/>
          </w:tcPr>
          <w:p w14:paraId="32649E26" w14:textId="77777777" w:rsidR="00AE41FC" w:rsidRPr="00A23AAB" w:rsidRDefault="00AE41FC" w:rsidP="00AE41FC">
            <w:pPr>
              <w:jc w:val="both"/>
              <w:rPr>
                <w:sz w:val="28"/>
                <w:szCs w:val="28"/>
                <w:lang w:val="kk-KZ"/>
              </w:rPr>
            </w:pPr>
            <w:r w:rsidRPr="00A23AAB">
              <w:rPr>
                <w:color w:val="000000" w:themeColor="text1"/>
                <w:sz w:val="28"/>
                <w:szCs w:val="28"/>
                <w:lang w:val="kk-KZ"/>
              </w:rPr>
              <w:t>Білім беруде виртуалды және толықтырылған шынайылық технологияларын қолданудың практикалық негіздері.........</w:t>
            </w:r>
            <w:r w:rsidRPr="00A23AAB">
              <w:rPr>
                <w:sz w:val="28"/>
                <w:szCs w:val="28"/>
                <w:lang w:val="kk-KZ"/>
              </w:rPr>
              <w:t>..................</w:t>
            </w:r>
          </w:p>
        </w:tc>
        <w:tc>
          <w:tcPr>
            <w:tcW w:w="850" w:type="dxa"/>
          </w:tcPr>
          <w:p w14:paraId="5913DA44" w14:textId="77777777" w:rsidR="00AE41FC" w:rsidRPr="00A23AAB" w:rsidRDefault="00AE41FC" w:rsidP="00AE41FC">
            <w:pPr>
              <w:rPr>
                <w:bCs/>
                <w:sz w:val="28"/>
                <w:szCs w:val="28"/>
                <w:lang w:val="kk-KZ"/>
              </w:rPr>
            </w:pPr>
          </w:p>
          <w:p w14:paraId="69A940F6" w14:textId="6CDEBBF7" w:rsidR="00AE41FC" w:rsidRPr="00A23AAB" w:rsidRDefault="00AE41FC" w:rsidP="00AE41FC">
            <w:pPr>
              <w:rPr>
                <w:bCs/>
                <w:sz w:val="28"/>
                <w:szCs w:val="28"/>
                <w:lang w:val="kk-KZ"/>
              </w:rPr>
            </w:pPr>
            <w:r>
              <w:rPr>
                <w:bCs/>
                <w:sz w:val="28"/>
                <w:szCs w:val="28"/>
                <w:lang w:val="kk-KZ"/>
              </w:rPr>
              <w:t>55</w:t>
            </w:r>
          </w:p>
        </w:tc>
      </w:tr>
      <w:tr w:rsidR="00AE41FC" w:rsidRPr="00A23AAB" w14:paraId="139DE446" w14:textId="77777777" w:rsidTr="00AE41FC">
        <w:tc>
          <w:tcPr>
            <w:tcW w:w="568" w:type="dxa"/>
          </w:tcPr>
          <w:p w14:paraId="0A571C90" w14:textId="77777777" w:rsidR="00AE41FC" w:rsidRPr="00A23AAB" w:rsidRDefault="00AE41FC" w:rsidP="00AE41FC">
            <w:pPr>
              <w:jc w:val="both"/>
              <w:rPr>
                <w:bCs/>
                <w:sz w:val="28"/>
                <w:szCs w:val="28"/>
                <w:lang w:val="kk-KZ"/>
              </w:rPr>
            </w:pPr>
            <w:r w:rsidRPr="00A23AAB">
              <w:rPr>
                <w:bCs/>
                <w:sz w:val="28"/>
                <w:szCs w:val="28"/>
                <w:lang w:val="kk-KZ"/>
              </w:rPr>
              <w:t>2.3</w:t>
            </w:r>
          </w:p>
        </w:tc>
        <w:tc>
          <w:tcPr>
            <w:tcW w:w="8476" w:type="dxa"/>
          </w:tcPr>
          <w:p w14:paraId="4AEF7E47" w14:textId="77777777" w:rsidR="00AE41FC" w:rsidRPr="00A23AAB" w:rsidRDefault="00AE41FC" w:rsidP="00AE41FC">
            <w:pPr>
              <w:jc w:val="both"/>
              <w:rPr>
                <w:sz w:val="28"/>
                <w:szCs w:val="28"/>
                <w:lang w:val="kk-KZ"/>
              </w:rPr>
            </w:pPr>
            <w:r w:rsidRPr="00A23AAB">
              <w:rPr>
                <w:color w:val="000000" w:themeColor="text1"/>
                <w:sz w:val="28"/>
                <w:szCs w:val="28"/>
                <w:lang w:val="kk-KZ"/>
              </w:rPr>
              <w:t>Білімгерлердің дағдыларын жетілдірудегі VR/AR визуализация мен</w:t>
            </w:r>
            <w:r w:rsidRPr="00A23AAB">
              <w:rPr>
                <w:sz w:val="28"/>
                <w:szCs w:val="28"/>
                <w:lang w:val="kk-KZ"/>
              </w:rPr>
              <w:t xml:space="preserve"> білім беруде виртуалды және толықтырылған шынайылықты қолдануға </w:t>
            </w:r>
            <w:r w:rsidRPr="00A23AAB">
              <w:rPr>
                <w:color w:val="000000" w:themeColor="text1"/>
                <w:sz w:val="28"/>
                <w:szCs w:val="28"/>
                <w:lang w:val="kk-KZ"/>
              </w:rPr>
              <w:t>арналған программалық және әдістемелік қамтамалар..</w:t>
            </w:r>
            <w:r>
              <w:rPr>
                <w:color w:val="000000" w:themeColor="text1"/>
                <w:sz w:val="28"/>
                <w:szCs w:val="28"/>
                <w:lang w:val="kk-KZ"/>
              </w:rPr>
              <w:t>...</w:t>
            </w:r>
          </w:p>
        </w:tc>
        <w:tc>
          <w:tcPr>
            <w:tcW w:w="850" w:type="dxa"/>
          </w:tcPr>
          <w:p w14:paraId="60CC4BF3" w14:textId="77777777" w:rsidR="00AE41FC" w:rsidRPr="00A23AAB" w:rsidRDefault="00AE41FC" w:rsidP="00AE41FC">
            <w:pPr>
              <w:rPr>
                <w:bCs/>
                <w:sz w:val="28"/>
                <w:szCs w:val="28"/>
                <w:lang w:val="kk-KZ"/>
              </w:rPr>
            </w:pPr>
          </w:p>
          <w:p w14:paraId="188A812C" w14:textId="77777777" w:rsidR="00AE41FC" w:rsidRPr="00A23AAB" w:rsidRDefault="00AE41FC" w:rsidP="00AE41FC">
            <w:pPr>
              <w:rPr>
                <w:bCs/>
                <w:sz w:val="28"/>
                <w:szCs w:val="28"/>
                <w:lang w:val="kk-KZ"/>
              </w:rPr>
            </w:pPr>
          </w:p>
          <w:p w14:paraId="148A2AF0" w14:textId="5853316E" w:rsidR="00AE41FC" w:rsidRPr="00A23AAB" w:rsidRDefault="00AE41FC" w:rsidP="00AE41FC">
            <w:pPr>
              <w:rPr>
                <w:bCs/>
                <w:sz w:val="28"/>
                <w:szCs w:val="28"/>
                <w:lang w:val="kk-KZ"/>
              </w:rPr>
            </w:pPr>
            <w:r w:rsidRPr="00A23AAB">
              <w:rPr>
                <w:bCs/>
                <w:sz w:val="28"/>
                <w:szCs w:val="28"/>
                <w:lang w:val="kk-KZ"/>
              </w:rPr>
              <w:t>6</w:t>
            </w:r>
            <w:r>
              <w:rPr>
                <w:bCs/>
                <w:sz w:val="28"/>
                <w:szCs w:val="28"/>
                <w:lang w:val="kk-KZ"/>
              </w:rPr>
              <w:t>4</w:t>
            </w:r>
          </w:p>
        </w:tc>
      </w:tr>
      <w:tr w:rsidR="00AE41FC" w:rsidRPr="00A23AAB" w14:paraId="225CB229" w14:textId="77777777" w:rsidTr="00AE41FC">
        <w:tc>
          <w:tcPr>
            <w:tcW w:w="568" w:type="dxa"/>
          </w:tcPr>
          <w:p w14:paraId="2B4B15EA" w14:textId="77777777" w:rsidR="00AE41FC" w:rsidRPr="00A23AAB" w:rsidRDefault="00AE41FC" w:rsidP="00AE41FC">
            <w:pPr>
              <w:jc w:val="both"/>
              <w:rPr>
                <w:bCs/>
                <w:sz w:val="28"/>
                <w:szCs w:val="28"/>
                <w:lang w:val="kk-KZ"/>
              </w:rPr>
            </w:pPr>
          </w:p>
        </w:tc>
        <w:tc>
          <w:tcPr>
            <w:tcW w:w="8476" w:type="dxa"/>
          </w:tcPr>
          <w:p w14:paraId="7A948C98" w14:textId="77777777" w:rsidR="00AE41FC" w:rsidRPr="00A23AAB" w:rsidRDefault="00AE41FC" w:rsidP="00AE41FC">
            <w:pPr>
              <w:jc w:val="both"/>
              <w:rPr>
                <w:sz w:val="28"/>
                <w:szCs w:val="28"/>
                <w:lang w:val="kk-KZ"/>
              </w:rPr>
            </w:pPr>
            <w:r w:rsidRPr="00A23AAB">
              <w:rPr>
                <w:sz w:val="28"/>
                <w:szCs w:val="28"/>
                <w:lang w:val="kk-KZ"/>
              </w:rPr>
              <w:t xml:space="preserve">Екінші </w:t>
            </w:r>
            <w:r>
              <w:rPr>
                <w:sz w:val="28"/>
                <w:szCs w:val="28"/>
                <w:lang w:val="kk-KZ"/>
              </w:rPr>
              <w:t>бөлім</w:t>
            </w:r>
            <w:r w:rsidRPr="00A23AAB">
              <w:rPr>
                <w:sz w:val="28"/>
                <w:szCs w:val="28"/>
                <w:lang w:val="kk-KZ"/>
              </w:rPr>
              <w:t xml:space="preserve"> бойынша тұжырым........</w:t>
            </w:r>
            <w:r>
              <w:rPr>
                <w:sz w:val="28"/>
                <w:szCs w:val="28"/>
                <w:lang w:val="kk-KZ"/>
              </w:rPr>
              <w:t>....</w:t>
            </w:r>
            <w:r w:rsidRPr="00A23AAB">
              <w:rPr>
                <w:sz w:val="28"/>
                <w:szCs w:val="28"/>
                <w:lang w:val="kk-KZ"/>
              </w:rPr>
              <w:t>.................................................</w:t>
            </w:r>
          </w:p>
        </w:tc>
        <w:tc>
          <w:tcPr>
            <w:tcW w:w="850" w:type="dxa"/>
          </w:tcPr>
          <w:p w14:paraId="2FE29436" w14:textId="22D8C23D" w:rsidR="00AE41FC" w:rsidRPr="00A23AAB" w:rsidRDefault="00AE41FC" w:rsidP="00AE41FC">
            <w:pPr>
              <w:rPr>
                <w:bCs/>
                <w:sz w:val="28"/>
                <w:szCs w:val="28"/>
                <w:lang w:val="kk-KZ"/>
              </w:rPr>
            </w:pPr>
            <w:r>
              <w:rPr>
                <w:bCs/>
                <w:sz w:val="28"/>
                <w:szCs w:val="28"/>
                <w:lang w:val="kk-KZ"/>
              </w:rPr>
              <w:t>81</w:t>
            </w:r>
          </w:p>
        </w:tc>
      </w:tr>
      <w:tr w:rsidR="00AE41FC" w:rsidRPr="00A23AAB" w14:paraId="3487C9E0" w14:textId="77777777" w:rsidTr="00AE41FC">
        <w:tc>
          <w:tcPr>
            <w:tcW w:w="568" w:type="dxa"/>
          </w:tcPr>
          <w:p w14:paraId="592BA0DD" w14:textId="77777777" w:rsidR="00AE41FC" w:rsidRPr="00A23AAB" w:rsidRDefault="00AE41FC" w:rsidP="00AE41FC">
            <w:pPr>
              <w:jc w:val="both"/>
              <w:rPr>
                <w:b/>
                <w:sz w:val="28"/>
                <w:szCs w:val="28"/>
                <w:lang w:val="kk-KZ"/>
              </w:rPr>
            </w:pPr>
            <w:r w:rsidRPr="00A23AAB">
              <w:rPr>
                <w:b/>
                <w:sz w:val="28"/>
                <w:szCs w:val="28"/>
                <w:lang w:val="kk-KZ"/>
              </w:rPr>
              <w:t>3</w:t>
            </w:r>
          </w:p>
        </w:tc>
        <w:tc>
          <w:tcPr>
            <w:tcW w:w="8476" w:type="dxa"/>
          </w:tcPr>
          <w:p w14:paraId="79C7338B" w14:textId="77777777" w:rsidR="00AE41FC" w:rsidRPr="00A23AAB" w:rsidRDefault="00AE41FC" w:rsidP="00AE41FC">
            <w:pPr>
              <w:jc w:val="both"/>
              <w:rPr>
                <w:bCs/>
                <w:sz w:val="28"/>
                <w:szCs w:val="28"/>
                <w:lang w:val="kk-KZ"/>
              </w:rPr>
            </w:pPr>
            <w:r w:rsidRPr="00A23AAB">
              <w:rPr>
                <w:b/>
                <w:sz w:val="28"/>
                <w:szCs w:val="28"/>
                <w:lang w:val="kk-KZ"/>
              </w:rPr>
              <w:t>ВИРТУАЛДЫ ЖӘНЕ ТОЛЫҚТЫРЫЛҒАН ШЫНАЙЫЛЫҚ ТЕХНОЛОГИЯЛАРЫ АРҚЫЛЫ ЖҮРГІЗІЛГЕН ЭКСПЕРИМЕНТТІК ЖҰМЫСТАР НӘТИЖЕЛЕРІ</w:t>
            </w:r>
            <w:r w:rsidRPr="00A23AAB">
              <w:rPr>
                <w:bCs/>
                <w:sz w:val="28"/>
                <w:szCs w:val="28"/>
                <w:lang w:val="kk-KZ"/>
              </w:rPr>
              <w:t>......</w:t>
            </w:r>
            <w:r>
              <w:rPr>
                <w:bCs/>
                <w:sz w:val="28"/>
                <w:szCs w:val="28"/>
                <w:lang w:val="kk-KZ"/>
              </w:rPr>
              <w:t>....</w:t>
            </w:r>
            <w:r w:rsidRPr="00A23AAB">
              <w:rPr>
                <w:bCs/>
                <w:sz w:val="28"/>
                <w:szCs w:val="28"/>
                <w:lang w:val="kk-KZ"/>
              </w:rPr>
              <w:t>.............</w:t>
            </w:r>
          </w:p>
        </w:tc>
        <w:tc>
          <w:tcPr>
            <w:tcW w:w="850" w:type="dxa"/>
          </w:tcPr>
          <w:p w14:paraId="6A1165F6" w14:textId="77777777" w:rsidR="00AE41FC" w:rsidRPr="00A23AAB" w:rsidRDefault="00AE41FC" w:rsidP="00AE41FC">
            <w:pPr>
              <w:rPr>
                <w:bCs/>
                <w:sz w:val="28"/>
                <w:szCs w:val="28"/>
                <w:lang w:val="kk-KZ"/>
              </w:rPr>
            </w:pPr>
          </w:p>
          <w:p w14:paraId="388181FB" w14:textId="77777777" w:rsidR="00AE41FC" w:rsidRPr="00A23AAB" w:rsidRDefault="00AE41FC" w:rsidP="00AE41FC">
            <w:pPr>
              <w:rPr>
                <w:bCs/>
                <w:sz w:val="28"/>
                <w:szCs w:val="28"/>
                <w:lang w:val="kk-KZ"/>
              </w:rPr>
            </w:pPr>
          </w:p>
          <w:p w14:paraId="5B645E70" w14:textId="73346FF4" w:rsidR="00AE41FC" w:rsidRPr="00A23AAB" w:rsidRDefault="00AE41FC" w:rsidP="00AE41FC">
            <w:pPr>
              <w:rPr>
                <w:bCs/>
                <w:sz w:val="28"/>
                <w:szCs w:val="28"/>
                <w:lang w:val="kk-KZ"/>
              </w:rPr>
            </w:pPr>
            <w:r>
              <w:rPr>
                <w:bCs/>
                <w:sz w:val="28"/>
                <w:szCs w:val="28"/>
                <w:lang w:val="kk-KZ"/>
              </w:rPr>
              <w:t>83</w:t>
            </w:r>
          </w:p>
        </w:tc>
      </w:tr>
      <w:tr w:rsidR="00AE41FC" w:rsidRPr="00A23AAB" w14:paraId="099BD037" w14:textId="77777777" w:rsidTr="00AE41FC">
        <w:tc>
          <w:tcPr>
            <w:tcW w:w="568" w:type="dxa"/>
          </w:tcPr>
          <w:p w14:paraId="58587263" w14:textId="77777777" w:rsidR="00AE41FC" w:rsidRPr="00A23AAB" w:rsidRDefault="00AE41FC" w:rsidP="00AE41FC">
            <w:pPr>
              <w:jc w:val="both"/>
              <w:rPr>
                <w:bCs/>
                <w:sz w:val="28"/>
                <w:szCs w:val="28"/>
                <w:lang w:val="kk-KZ"/>
              </w:rPr>
            </w:pPr>
            <w:r w:rsidRPr="00A23AAB">
              <w:rPr>
                <w:bCs/>
                <w:sz w:val="28"/>
                <w:szCs w:val="28"/>
                <w:lang w:val="kk-KZ"/>
              </w:rPr>
              <w:t>3.1</w:t>
            </w:r>
          </w:p>
        </w:tc>
        <w:tc>
          <w:tcPr>
            <w:tcW w:w="8476" w:type="dxa"/>
          </w:tcPr>
          <w:p w14:paraId="54291BE7" w14:textId="77777777" w:rsidR="00AE41FC" w:rsidRPr="00A23AAB" w:rsidRDefault="00AE41FC" w:rsidP="00AE41FC">
            <w:pPr>
              <w:tabs>
                <w:tab w:val="left" w:pos="2500"/>
              </w:tabs>
              <w:jc w:val="both"/>
              <w:rPr>
                <w:sz w:val="28"/>
                <w:szCs w:val="28"/>
                <w:lang w:val="kk-KZ"/>
              </w:rPr>
            </w:pPr>
            <w:r w:rsidRPr="00A23AAB">
              <w:rPr>
                <w:sz w:val="28"/>
                <w:szCs w:val="28"/>
                <w:lang w:val="kk-KZ"/>
              </w:rPr>
              <w:t>Виртуалды және толықтырылған шынайылық көмегімен жетілдірілген кәсіби дағдыларды бағалаудың кеңейтілген таксономиясы.........................................................</w:t>
            </w:r>
            <w:r>
              <w:rPr>
                <w:sz w:val="28"/>
                <w:szCs w:val="28"/>
                <w:lang w:val="kk-KZ"/>
              </w:rPr>
              <w:t>....</w:t>
            </w:r>
            <w:r w:rsidRPr="00A23AAB">
              <w:rPr>
                <w:sz w:val="28"/>
                <w:szCs w:val="28"/>
                <w:lang w:val="kk-KZ"/>
              </w:rPr>
              <w:t>................................</w:t>
            </w:r>
          </w:p>
        </w:tc>
        <w:tc>
          <w:tcPr>
            <w:tcW w:w="850" w:type="dxa"/>
          </w:tcPr>
          <w:p w14:paraId="482041E3" w14:textId="77777777" w:rsidR="00AE41FC" w:rsidRPr="00A23AAB" w:rsidRDefault="00AE41FC" w:rsidP="00AE41FC">
            <w:pPr>
              <w:rPr>
                <w:bCs/>
                <w:sz w:val="28"/>
                <w:szCs w:val="28"/>
                <w:lang w:val="kk-KZ"/>
              </w:rPr>
            </w:pPr>
          </w:p>
          <w:p w14:paraId="188C7A8F" w14:textId="77777777" w:rsidR="00AE41FC" w:rsidRPr="00A23AAB" w:rsidRDefault="00AE41FC" w:rsidP="00AE41FC">
            <w:pPr>
              <w:rPr>
                <w:bCs/>
                <w:sz w:val="28"/>
                <w:szCs w:val="28"/>
                <w:lang w:val="kk-KZ"/>
              </w:rPr>
            </w:pPr>
          </w:p>
          <w:p w14:paraId="6046724D" w14:textId="522E2CE8" w:rsidR="00AE41FC" w:rsidRPr="00A23AAB" w:rsidRDefault="00AE41FC" w:rsidP="00AE41FC">
            <w:pPr>
              <w:rPr>
                <w:bCs/>
                <w:sz w:val="28"/>
                <w:szCs w:val="28"/>
                <w:lang w:val="kk-KZ"/>
              </w:rPr>
            </w:pPr>
            <w:r>
              <w:rPr>
                <w:bCs/>
                <w:sz w:val="28"/>
                <w:szCs w:val="28"/>
                <w:lang w:val="kk-KZ"/>
              </w:rPr>
              <w:t>83</w:t>
            </w:r>
          </w:p>
        </w:tc>
      </w:tr>
      <w:tr w:rsidR="00AE41FC" w:rsidRPr="00A23AAB" w14:paraId="42EB2680" w14:textId="77777777" w:rsidTr="00AE41FC">
        <w:tc>
          <w:tcPr>
            <w:tcW w:w="568" w:type="dxa"/>
          </w:tcPr>
          <w:p w14:paraId="398F7219" w14:textId="77777777" w:rsidR="00AE41FC" w:rsidRPr="00A23AAB" w:rsidRDefault="00AE41FC" w:rsidP="00AE41FC">
            <w:pPr>
              <w:jc w:val="both"/>
              <w:rPr>
                <w:bCs/>
                <w:sz w:val="28"/>
                <w:szCs w:val="28"/>
                <w:lang w:val="kk-KZ"/>
              </w:rPr>
            </w:pPr>
            <w:r w:rsidRPr="00A23AAB">
              <w:rPr>
                <w:bCs/>
                <w:sz w:val="28"/>
                <w:szCs w:val="28"/>
                <w:lang w:val="kk-KZ"/>
              </w:rPr>
              <w:t>3.2</w:t>
            </w:r>
          </w:p>
        </w:tc>
        <w:tc>
          <w:tcPr>
            <w:tcW w:w="8476" w:type="dxa"/>
          </w:tcPr>
          <w:p w14:paraId="4F18F1B0" w14:textId="77777777" w:rsidR="00AE41FC" w:rsidRPr="00A23AAB" w:rsidRDefault="00AE41FC" w:rsidP="00AE41FC">
            <w:pPr>
              <w:jc w:val="both"/>
              <w:rPr>
                <w:sz w:val="28"/>
                <w:szCs w:val="28"/>
                <w:lang w:val="kk-KZ"/>
              </w:rPr>
            </w:pPr>
            <w:r w:rsidRPr="00A23AAB">
              <w:rPr>
                <w:color w:val="000000" w:themeColor="text1"/>
                <w:sz w:val="28"/>
                <w:szCs w:val="28"/>
                <w:lang w:val="kk-KZ"/>
              </w:rPr>
              <w:t>Виртуалды және толықтырылған шынайылық технологиялары арқылы жүргізілген</w:t>
            </w:r>
            <w:r w:rsidRPr="00A23AAB">
              <w:rPr>
                <w:sz w:val="28"/>
                <w:szCs w:val="28"/>
                <w:lang w:val="kk-KZ"/>
              </w:rPr>
              <w:t xml:space="preserve"> тәжірибелік-эксперименттік жұмыстардың кезеңдері мен ұйымдастырылуы.......................</w:t>
            </w:r>
            <w:r>
              <w:rPr>
                <w:sz w:val="28"/>
                <w:szCs w:val="28"/>
                <w:lang w:val="kk-KZ"/>
              </w:rPr>
              <w:t>...</w:t>
            </w:r>
            <w:r w:rsidRPr="00A23AAB">
              <w:rPr>
                <w:sz w:val="28"/>
                <w:szCs w:val="28"/>
                <w:lang w:val="kk-KZ"/>
              </w:rPr>
              <w:t>....................................</w:t>
            </w:r>
          </w:p>
        </w:tc>
        <w:tc>
          <w:tcPr>
            <w:tcW w:w="850" w:type="dxa"/>
          </w:tcPr>
          <w:p w14:paraId="0AFCC728" w14:textId="77777777" w:rsidR="00AE41FC" w:rsidRPr="00A23AAB" w:rsidRDefault="00AE41FC" w:rsidP="00AE41FC">
            <w:pPr>
              <w:rPr>
                <w:bCs/>
                <w:sz w:val="28"/>
                <w:szCs w:val="28"/>
                <w:lang w:val="kk-KZ"/>
              </w:rPr>
            </w:pPr>
          </w:p>
          <w:p w14:paraId="1E70F152" w14:textId="77777777" w:rsidR="00AE41FC" w:rsidRPr="00A23AAB" w:rsidRDefault="00AE41FC" w:rsidP="00AE41FC">
            <w:pPr>
              <w:rPr>
                <w:bCs/>
                <w:sz w:val="28"/>
                <w:szCs w:val="28"/>
                <w:lang w:val="kk-KZ"/>
              </w:rPr>
            </w:pPr>
          </w:p>
          <w:p w14:paraId="6DE69B92" w14:textId="7CF60FC9" w:rsidR="00AE41FC" w:rsidRPr="00A23AAB" w:rsidRDefault="00AE41FC" w:rsidP="00AE41FC">
            <w:pPr>
              <w:rPr>
                <w:bCs/>
                <w:sz w:val="28"/>
                <w:szCs w:val="28"/>
                <w:lang w:val="kk-KZ"/>
              </w:rPr>
            </w:pPr>
            <w:r>
              <w:rPr>
                <w:bCs/>
                <w:sz w:val="28"/>
                <w:szCs w:val="28"/>
                <w:lang w:val="kk-KZ"/>
              </w:rPr>
              <w:t>87</w:t>
            </w:r>
          </w:p>
        </w:tc>
      </w:tr>
      <w:tr w:rsidR="00AE41FC" w:rsidRPr="00A23AAB" w14:paraId="0C0FCD35" w14:textId="77777777" w:rsidTr="00AE41FC">
        <w:tc>
          <w:tcPr>
            <w:tcW w:w="568" w:type="dxa"/>
          </w:tcPr>
          <w:p w14:paraId="5230DD15" w14:textId="77777777" w:rsidR="00AE41FC" w:rsidRPr="00A23AAB" w:rsidRDefault="00AE41FC" w:rsidP="00AE41FC">
            <w:pPr>
              <w:jc w:val="both"/>
              <w:rPr>
                <w:bCs/>
                <w:sz w:val="28"/>
                <w:szCs w:val="28"/>
                <w:lang w:val="kk-KZ"/>
              </w:rPr>
            </w:pPr>
            <w:r w:rsidRPr="00A23AAB">
              <w:rPr>
                <w:bCs/>
                <w:sz w:val="28"/>
                <w:szCs w:val="28"/>
                <w:lang w:val="kk-KZ"/>
              </w:rPr>
              <w:t>3.3</w:t>
            </w:r>
          </w:p>
        </w:tc>
        <w:tc>
          <w:tcPr>
            <w:tcW w:w="8476" w:type="dxa"/>
          </w:tcPr>
          <w:p w14:paraId="379E4DA4" w14:textId="77777777" w:rsidR="00AE41FC" w:rsidRPr="00A23AAB" w:rsidRDefault="00AE41FC" w:rsidP="00AE41FC">
            <w:pPr>
              <w:jc w:val="both"/>
              <w:rPr>
                <w:sz w:val="28"/>
                <w:szCs w:val="28"/>
                <w:lang w:val="kk-KZ"/>
              </w:rPr>
            </w:pPr>
            <w:r w:rsidRPr="00A23AAB">
              <w:rPr>
                <w:sz w:val="28"/>
                <w:szCs w:val="28"/>
                <w:lang w:val="kk-KZ"/>
              </w:rPr>
              <w:t xml:space="preserve">Виртуалды және толықтырылған шынайылық технологиялары арқылы </w:t>
            </w:r>
            <w:r w:rsidRPr="00A23AAB">
              <w:rPr>
                <w:color w:val="000000"/>
                <w:sz w:val="28"/>
                <w:szCs w:val="28"/>
                <w:lang w:val="kk-KZ"/>
              </w:rPr>
              <w:t xml:space="preserve">кәсіби дағдыларын жетілдіру мақсатында </w:t>
            </w:r>
            <w:r w:rsidRPr="00A23AAB">
              <w:rPr>
                <w:sz w:val="28"/>
                <w:szCs w:val="28"/>
                <w:lang w:val="kk-KZ"/>
              </w:rPr>
              <w:t>жүргізілген эксперименттік жұмыстар нәтижелері..................</w:t>
            </w:r>
            <w:r>
              <w:rPr>
                <w:sz w:val="28"/>
                <w:szCs w:val="28"/>
                <w:lang w:val="kk-KZ"/>
              </w:rPr>
              <w:t>....</w:t>
            </w:r>
            <w:r w:rsidRPr="00A23AAB">
              <w:rPr>
                <w:sz w:val="28"/>
                <w:szCs w:val="28"/>
                <w:lang w:val="kk-KZ"/>
              </w:rPr>
              <w:t>...............................</w:t>
            </w:r>
          </w:p>
        </w:tc>
        <w:tc>
          <w:tcPr>
            <w:tcW w:w="850" w:type="dxa"/>
          </w:tcPr>
          <w:p w14:paraId="4F154C57" w14:textId="77777777" w:rsidR="00AE41FC" w:rsidRPr="00A23AAB" w:rsidRDefault="00AE41FC" w:rsidP="00AE41FC">
            <w:pPr>
              <w:rPr>
                <w:bCs/>
                <w:sz w:val="28"/>
                <w:szCs w:val="28"/>
                <w:lang w:val="kk-KZ"/>
              </w:rPr>
            </w:pPr>
          </w:p>
          <w:p w14:paraId="7F1E958B" w14:textId="77777777" w:rsidR="00AE41FC" w:rsidRPr="00A23AAB" w:rsidRDefault="00AE41FC" w:rsidP="00AE41FC">
            <w:pPr>
              <w:rPr>
                <w:bCs/>
                <w:sz w:val="28"/>
                <w:szCs w:val="28"/>
                <w:lang w:val="kk-KZ"/>
              </w:rPr>
            </w:pPr>
          </w:p>
          <w:p w14:paraId="535C03EF" w14:textId="3F0C567D" w:rsidR="00AE41FC" w:rsidRPr="00A23AAB" w:rsidRDefault="00AE41FC" w:rsidP="00AE41FC">
            <w:pPr>
              <w:rPr>
                <w:bCs/>
                <w:sz w:val="28"/>
                <w:szCs w:val="28"/>
                <w:lang w:val="kk-KZ"/>
              </w:rPr>
            </w:pPr>
            <w:r w:rsidRPr="00A23AAB">
              <w:rPr>
                <w:bCs/>
                <w:sz w:val="28"/>
                <w:szCs w:val="28"/>
                <w:lang w:val="kk-KZ"/>
              </w:rPr>
              <w:t>9</w:t>
            </w:r>
            <w:r>
              <w:rPr>
                <w:bCs/>
                <w:sz w:val="28"/>
                <w:szCs w:val="28"/>
                <w:lang w:val="kk-KZ"/>
              </w:rPr>
              <w:t>3</w:t>
            </w:r>
          </w:p>
        </w:tc>
      </w:tr>
      <w:tr w:rsidR="00AE41FC" w:rsidRPr="00A23AAB" w14:paraId="471E5F50" w14:textId="77777777" w:rsidTr="00AE41FC">
        <w:tc>
          <w:tcPr>
            <w:tcW w:w="568" w:type="dxa"/>
          </w:tcPr>
          <w:p w14:paraId="55401483" w14:textId="77777777" w:rsidR="00AE41FC" w:rsidRPr="00A23AAB" w:rsidRDefault="00AE41FC" w:rsidP="00AE41FC">
            <w:pPr>
              <w:jc w:val="both"/>
              <w:rPr>
                <w:bCs/>
                <w:sz w:val="28"/>
                <w:szCs w:val="28"/>
                <w:lang w:val="kk-KZ"/>
              </w:rPr>
            </w:pPr>
          </w:p>
        </w:tc>
        <w:tc>
          <w:tcPr>
            <w:tcW w:w="8476" w:type="dxa"/>
          </w:tcPr>
          <w:p w14:paraId="165FD084" w14:textId="77777777" w:rsidR="00AE41FC" w:rsidRPr="00A23AAB" w:rsidRDefault="00AE41FC" w:rsidP="00AE41FC">
            <w:pPr>
              <w:jc w:val="both"/>
              <w:rPr>
                <w:sz w:val="28"/>
                <w:szCs w:val="28"/>
                <w:lang w:val="kk-KZ"/>
              </w:rPr>
            </w:pPr>
            <w:r w:rsidRPr="00A23AAB">
              <w:rPr>
                <w:sz w:val="28"/>
                <w:szCs w:val="28"/>
                <w:lang w:val="kk-KZ"/>
              </w:rPr>
              <w:t xml:space="preserve">Үшінші </w:t>
            </w:r>
            <w:r>
              <w:rPr>
                <w:sz w:val="28"/>
                <w:szCs w:val="28"/>
                <w:lang w:val="kk-KZ"/>
              </w:rPr>
              <w:t>бөлім</w:t>
            </w:r>
            <w:r w:rsidRPr="00A23AAB">
              <w:rPr>
                <w:sz w:val="28"/>
                <w:szCs w:val="28"/>
                <w:lang w:val="kk-KZ"/>
              </w:rPr>
              <w:t xml:space="preserve"> бойынша тұжырым.....................</w:t>
            </w:r>
            <w:r>
              <w:rPr>
                <w:sz w:val="28"/>
                <w:szCs w:val="28"/>
                <w:lang w:val="kk-KZ"/>
              </w:rPr>
              <w:t>....</w:t>
            </w:r>
            <w:r w:rsidRPr="00A23AAB">
              <w:rPr>
                <w:sz w:val="28"/>
                <w:szCs w:val="28"/>
                <w:lang w:val="kk-KZ"/>
              </w:rPr>
              <w:t>..................................</w:t>
            </w:r>
          </w:p>
        </w:tc>
        <w:tc>
          <w:tcPr>
            <w:tcW w:w="850" w:type="dxa"/>
          </w:tcPr>
          <w:p w14:paraId="74CF1325" w14:textId="6A48A206" w:rsidR="00AE41FC" w:rsidRPr="00A23AAB" w:rsidRDefault="00AE41FC" w:rsidP="00AE41FC">
            <w:pPr>
              <w:rPr>
                <w:bCs/>
                <w:sz w:val="28"/>
                <w:szCs w:val="28"/>
                <w:lang w:val="kk-KZ"/>
              </w:rPr>
            </w:pPr>
            <w:r w:rsidRPr="00A23AAB">
              <w:rPr>
                <w:bCs/>
                <w:sz w:val="28"/>
                <w:szCs w:val="28"/>
                <w:lang w:val="kk-KZ"/>
              </w:rPr>
              <w:t>10</w:t>
            </w:r>
            <w:r>
              <w:rPr>
                <w:bCs/>
                <w:sz w:val="28"/>
                <w:szCs w:val="28"/>
                <w:lang w:val="kk-KZ"/>
              </w:rPr>
              <w:t>2</w:t>
            </w:r>
          </w:p>
        </w:tc>
      </w:tr>
      <w:tr w:rsidR="00AE41FC" w:rsidRPr="00A23AAB" w14:paraId="64A38D68" w14:textId="77777777" w:rsidTr="00AE41FC">
        <w:tc>
          <w:tcPr>
            <w:tcW w:w="568" w:type="dxa"/>
          </w:tcPr>
          <w:p w14:paraId="733B570D" w14:textId="77777777" w:rsidR="00AE41FC" w:rsidRPr="00A23AAB" w:rsidRDefault="00AE41FC" w:rsidP="00AE41FC">
            <w:pPr>
              <w:jc w:val="both"/>
              <w:rPr>
                <w:bCs/>
                <w:sz w:val="28"/>
                <w:szCs w:val="28"/>
                <w:lang w:val="kk-KZ"/>
              </w:rPr>
            </w:pPr>
          </w:p>
        </w:tc>
        <w:tc>
          <w:tcPr>
            <w:tcW w:w="8476" w:type="dxa"/>
          </w:tcPr>
          <w:p w14:paraId="46878981" w14:textId="77777777" w:rsidR="00AE41FC" w:rsidRPr="00A23AAB" w:rsidRDefault="00AE41FC" w:rsidP="00AE41FC">
            <w:pPr>
              <w:jc w:val="both"/>
              <w:rPr>
                <w:sz w:val="28"/>
                <w:szCs w:val="28"/>
                <w:lang w:val="kk-KZ"/>
              </w:rPr>
            </w:pPr>
            <w:r w:rsidRPr="00A23AAB">
              <w:rPr>
                <w:b/>
                <w:bCs/>
                <w:sz w:val="28"/>
                <w:szCs w:val="28"/>
                <w:lang w:val="kk-KZ"/>
              </w:rPr>
              <w:t>ҚОРЫТЫНДЫ</w:t>
            </w:r>
            <w:r w:rsidRPr="00A23AAB">
              <w:rPr>
                <w:sz w:val="28"/>
                <w:szCs w:val="28"/>
                <w:lang w:val="kk-KZ"/>
              </w:rPr>
              <w:t>...............................................</w:t>
            </w:r>
            <w:r>
              <w:rPr>
                <w:sz w:val="28"/>
                <w:szCs w:val="28"/>
                <w:lang w:val="kk-KZ"/>
              </w:rPr>
              <w:t>....</w:t>
            </w:r>
            <w:r w:rsidRPr="00A23AAB">
              <w:rPr>
                <w:sz w:val="28"/>
                <w:szCs w:val="28"/>
                <w:lang w:val="kk-KZ"/>
              </w:rPr>
              <w:t>......................................</w:t>
            </w:r>
          </w:p>
        </w:tc>
        <w:tc>
          <w:tcPr>
            <w:tcW w:w="850" w:type="dxa"/>
          </w:tcPr>
          <w:p w14:paraId="58B2F666" w14:textId="4E7BC70C" w:rsidR="00AE41FC" w:rsidRPr="00A23AAB" w:rsidRDefault="00AE41FC" w:rsidP="00AE41FC">
            <w:pPr>
              <w:rPr>
                <w:bCs/>
                <w:sz w:val="28"/>
                <w:szCs w:val="28"/>
                <w:lang w:val="kk-KZ"/>
              </w:rPr>
            </w:pPr>
            <w:r w:rsidRPr="00A23AAB">
              <w:rPr>
                <w:bCs/>
                <w:sz w:val="28"/>
                <w:szCs w:val="28"/>
                <w:lang w:val="kk-KZ"/>
              </w:rPr>
              <w:t>10</w:t>
            </w:r>
            <w:r>
              <w:rPr>
                <w:bCs/>
                <w:sz w:val="28"/>
                <w:szCs w:val="28"/>
                <w:lang w:val="kk-KZ"/>
              </w:rPr>
              <w:t>4</w:t>
            </w:r>
          </w:p>
        </w:tc>
      </w:tr>
      <w:tr w:rsidR="00AE41FC" w:rsidRPr="00A23AAB" w14:paraId="6CB92B46" w14:textId="77777777" w:rsidTr="00AE41FC">
        <w:tc>
          <w:tcPr>
            <w:tcW w:w="568" w:type="dxa"/>
          </w:tcPr>
          <w:p w14:paraId="7174AD43" w14:textId="77777777" w:rsidR="00AE41FC" w:rsidRPr="00A23AAB" w:rsidRDefault="00AE41FC" w:rsidP="00AE41FC">
            <w:pPr>
              <w:jc w:val="both"/>
              <w:rPr>
                <w:bCs/>
                <w:sz w:val="28"/>
                <w:szCs w:val="28"/>
                <w:lang w:val="kk-KZ"/>
              </w:rPr>
            </w:pPr>
          </w:p>
        </w:tc>
        <w:tc>
          <w:tcPr>
            <w:tcW w:w="8476" w:type="dxa"/>
          </w:tcPr>
          <w:p w14:paraId="2427E56B" w14:textId="77777777" w:rsidR="00AE41FC" w:rsidRPr="00A23AAB" w:rsidRDefault="00AE41FC" w:rsidP="00AE41FC">
            <w:pPr>
              <w:jc w:val="both"/>
              <w:rPr>
                <w:sz w:val="28"/>
                <w:szCs w:val="28"/>
                <w:lang w:val="kk-KZ"/>
              </w:rPr>
            </w:pPr>
            <w:r w:rsidRPr="00A23AAB">
              <w:rPr>
                <w:b/>
                <w:bCs/>
                <w:sz w:val="28"/>
                <w:szCs w:val="28"/>
                <w:lang w:val="kk-KZ"/>
              </w:rPr>
              <w:t>ПАЙДАЛАНЫЛҒАН ӘДЕБИЕТТЕР ТІЗІМІ</w:t>
            </w:r>
            <w:r w:rsidRPr="00A23AAB">
              <w:rPr>
                <w:sz w:val="28"/>
                <w:szCs w:val="28"/>
                <w:lang w:val="kk-KZ"/>
              </w:rPr>
              <w:t>..........</w:t>
            </w:r>
            <w:r>
              <w:rPr>
                <w:sz w:val="28"/>
                <w:szCs w:val="28"/>
                <w:lang w:val="kk-KZ"/>
              </w:rPr>
              <w:t>....</w:t>
            </w:r>
            <w:r w:rsidRPr="00A23AAB">
              <w:rPr>
                <w:sz w:val="28"/>
                <w:szCs w:val="28"/>
                <w:lang w:val="kk-KZ"/>
              </w:rPr>
              <w:t>......................</w:t>
            </w:r>
          </w:p>
        </w:tc>
        <w:tc>
          <w:tcPr>
            <w:tcW w:w="850" w:type="dxa"/>
          </w:tcPr>
          <w:p w14:paraId="2998F9F0" w14:textId="15840A72" w:rsidR="00AE41FC" w:rsidRPr="00A23AAB" w:rsidRDefault="00AE41FC" w:rsidP="00AE41FC">
            <w:pPr>
              <w:rPr>
                <w:bCs/>
                <w:sz w:val="28"/>
                <w:szCs w:val="28"/>
                <w:lang w:val="kk-KZ"/>
              </w:rPr>
            </w:pPr>
            <w:r w:rsidRPr="00A23AAB">
              <w:rPr>
                <w:bCs/>
                <w:sz w:val="28"/>
                <w:szCs w:val="28"/>
                <w:lang w:val="kk-KZ"/>
              </w:rPr>
              <w:t>1</w:t>
            </w:r>
            <w:r>
              <w:rPr>
                <w:bCs/>
                <w:sz w:val="28"/>
                <w:szCs w:val="28"/>
                <w:lang w:val="kk-KZ"/>
              </w:rPr>
              <w:t>06</w:t>
            </w:r>
          </w:p>
        </w:tc>
      </w:tr>
      <w:tr w:rsidR="00AE41FC" w:rsidRPr="00A23AAB" w14:paraId="2B246F29" w14:textId="77777777" w:rsidTr="00AE41FC">
        <w:tc>
          <w:tcPr>
            <w:tcW w:w="568" w:type="dxa"/>
          </w:tcPr>
          <w:p w14:paraId="16BE1A63" w14:textId="77777777" w:rsidR="00AE41FC" w:rsidRPr="00A23AAB" w:rsidRDefault="00AE41FC" w:rsidP="00AE41FC">
            <w:pPr>
              <w:jc w:val="both"/>
              <w:rPr>
                <w:bCs/>
                <w:sz w:val="28"/>
                <w:szCs w:val="28"/>
                <w:lang w:val="kk-KZ"/>
              </w:rPr>
            </w:pPr>
          </w:p>
        </w:tc>
        <w:tc>
          <w:tcPr>
            <w:tcW w:w="8476" w:type="dxa"/>
          </w:tcPr>
          <w:p w14:paraId="1607087B" w14:textId="64DD7340" w:rsidR="00AE41FC" w:rsidRPr="00A23AAB" w:rsidRDefault="00AE41FC" w:rsidP="00AE41FC">
            <w:pPr>
              <w:jc w:val="both"/>
              <w:rPr>
                <w:b/>
                <w:bCs/>
                <w:sz w:val="28"/>
                <w:szCs w:val="28"/>
                <w:lang w:val="kk-KZ"/>
              </w:rPr>
            </w:pPr>
            <w:r w:rsidRPr="00A23AAB">
              <w:rPr>
                <w:b/>
                <w:bCs/>
                <w:sz w:val="28"/>
                <w:szCs w:val="28"/>
                <w:lang w:val="kk-KZ"/>
              </w:rPr>
              <w:t xml:space="preserve">ҚОСЫМША </w:t>
            </w:r>
            <w:r>
              <w:rPr>
                <w:b/>
                <w:bCs/>
                <w:sz w:val="28"/>
                <w:szCs w:val="28"/>
                <w:lang w:val="kk-KZ"/>
              </w:rPr>
              <w:t>А</w:t>
            </w:r>
            <w:r w:rsidRPr="00A23AAB">
              <w:rPr>
                <w:b/>
                <w:bCs/>
                <w:sz w:val="28"/>
                <w:szCs w:val="28"/>
                <w:lang w:val="kk-KZ"/>
              </w:rPr>
              <w:t xml:space="preserve"> –</w:t>
            </w:r>
            <w:r w:rsidRPr="00A23AAB">
              <w:rPr>
                <w:sz w:val="28"/>
                <w:szCs w:val="28"/>
                <w:lang w:val="kk-KZ"/>
              </w:rPr>
              <w:t xml:space="preserve"> Нөлдік емес импакт-факторы бар Scopus деректер қорына кіретін халықаралық ғылыми журналдарда мақала жарияланғандығы жөнінде анықтама....</w:t>
            </w:r>
            <w:r>
              <w:rPr>
                <w:sz w:val="28"/>
                <w:szCs w:val="28"/>
                <w:lang w:val="kk-KZ"/>
              </w:rPr>
              <w:t>.....</w:t>
            </w:r>
            <w:r w:rsidRPr="00A23AAB">
              <w:rPr>
                <w:sz w:val="28"/>
                <w:szCs w:val="28"/>
                <w:lang w:val="kk-KZ"/>
              </w:rPr>
              <w:t>.......</w:t>
            </w:r>
            <w:r w:rsidR="00993D58">
              <w:rPr>
                <w:sz w:val="28"/>
                <w:szCs w:val="28"/>
                <w:lang w:val="kk-KZ"/>
              </w:rPr>
              <w:t>.....................................</w:t>
            </w:r>
            <w:r w:rsidRPr="00A23AAB">
              <w:rPr>
                <w:sz w:val="28"/>
                <w:szCs w:val="28"/>
                <w:lang w:val="kk-KZ"/>
              </w:rPr>
              <w:t>..</w:t>
            </w:r>
          </w:p>
        </w:tc>
        <w:tc>
          <w:tcPr>
            <w:tcW w:w="850" w:type="dxa"/>
          </w:tcPr>
          <w:p w14:paraId="26DD1939" w14:textId="77777777" w:rsidR="00AE41FC" w:rsidRPr="00A23AAB" w:rsidRDefault="00AE41FC" w:rsidP="00AE41FC">
            <w:pPr>
              <w:rPr>
                <w:bCs/>
                <w:sz w:val="28"/>
                <w:szCs w:val="28"/>
                <w:lang w:val="kk-KZ"/>
              </w:rPr>
            </w:pPr>
          </w:p>
          <w:p w14:paraId="0B1D5E93" w14:textId="77777777" w:rsidR="00AE41FC" w:rsidRPr="00A23AAB" w:rsidRDefault="00AE41FC" w:rsidP="00AE41FC">
            <w:pPr>
              <w:rPr>
                <w:bCs/>
                <w:sz w:val="28"/>
                <w:szCs w:val="28"/>
                <w:lang w:val="kk-KZ"/>
              </w:rPr>
            </w:pPr>
          </w:p>
          <w:p w14:paraId="00C1F018" w14:textId="36C9FDFC" w:rsidR="00AE41FC" w:rsidRPr="00A23AAB" w:rsidRDefault="00AE41FC" w:rsidP="00AE41FC">
            <w:pPr>
              <w:rPr>
                <w:bCs/>
                <w:sz w:val="28"/>
                <w:szCs w:val="28"/>
                <w:lang w:val="kk-KZ"/>
              </w:rPr>
            </w:pPr>
            <w:r w:rsidRPr="00A23AAB">
              <w:rPr>
                <w:bCs/>
                <w:sz w:val="28"/>
                <w:szCs w:val="28"/>
                <w:lang w:val="kk-KZ"/>
              </w:rPr>
              <w:t>12</w:t>
            </w:r>
            <w:r>
              <w:rPr>
                <w:bCs/>
                <w:sz w:val="28"/>
                <w:szCs w:val="28"/>
                <w:lang w:val="kk-KZ"/>
              </w:rPr>
              <w:t>0</w:t>
            </w:r>
          </w:p>
        </w:tc>
      </w:tr>
      <w:tr w:rsidR="00AE41FC" w:rsidRPr="00A23AAB" w14:paraId="644818CB" w14:textId="77777777" w:rsidTr="00AE41FC">
        <w:tc>
          <w:tcPr>
            <w:tcW w:w="568" w:type="dxa"/>
          </w:tcPr>
          <w:p w14:paraId="2FC93257" w14:textId="77777777" w:rsidR="00AE41FC" w:rsidRPr="00A23AAB" w:rsidRDefault="00AE41FC" w:rsidP="00AE41FC">
            <w:pPr>
              <w:jc w:val="both"/>
              <w:rPr>
                <w:bCs/>
                <w:sz w:val="28"/>
                <w:szCs w:val="28"/>
                <w:lang w:val="kk-KZ"/>
              </w:rPr>
            </w:pPr>
          </w:p>
          <w:p w14:paraId="549D0CA8" w14:textId="77777777" w:rsidR="00AE41FC" w:rsidRPr="00A23AAB" w:rsidRDefault="00AE41FC" w:rsidP="00AE41FC">
            <w:pPr>
              <w:jc w:val="both"/>
              <w:rPr>
                <w:bCs/>
                <w:sz w:val="28"/>
                <w:szCs w:val="28"/>
                <w:lang w:val="kk-KZ"/>
              </w:rPr>
            </w:pPr>
          </w:p>
        </w:tc>
        <w:tc>
          <w:tcPr>
            <w:tcW w:w="8476" w:type="dxa"/>
          </w:tcPr>
          <w:p w14:paraId="27FB7172" w14:textId="77777777" w:rsidR="00AE41FC" w:rsidRPr="00A23AAB" w:rsidRDefault="00AE41FC" w:rsidP="00AE41FC">
            <w:pPr>
              <w:jc w:val="both"/>
              <w:rPr>
                <w:b/>
                <w:bCs/>
                <w:sz w:val="28"/>
                <w:szCs w:val="28"/>
                <w:lang w:val="kk-KZ"/>
              </w:rPr>
            </w:pPr>
            <w:r w:rsidRPr="00A23AAB">
              <w:rPr>
                <w:b/>
                <w:bCs/>
                <w:sz w:val="28"/>
                <w:szCs w:val="28"/>
                <w:lang w:val="kk-KZ"/>
              </w:rPr>
              <w:t xml:space="preserve">ҚОСЫМША </w:t>
            </w:r>
            <w:r>
              <w:rPr>
                <w:b/>
                <w:bCs/>
                <w:sz w:val="28"/>
                <w:szCs w:val="28"/>
                <w:lang w:val="kk-KZ"/>
              </w:rPr>
              <w:t>Ә</w:t>
            </w:r>
            <w:r w:rsidRPr="00A23AAB">
              <w:rPr>
                <w:b/>
                <w:bCs/>
                <w:sz w:val="28"/>
                <w:szCs w:val="28"/>
                <w:lang w:val="kk-KZ"/>
              </w:rPr>
              <w:t xml:space="preserve"> – </w:t>
            </w:r>
            <w:r w:rsidRPr="00A23AAB">
              <w:rPr>
                <w:sz w:val="28"/>
                <w:szCs w:val="28"/>
                <w:lang w:val="kk-KZ"/>
              </w:rPr>
              <w:t>Ғылыми-техникалық жобаларды гранттық қаржыландыруды жүзеге асыру бойынша ғылыми жобаға қатысқандығы жөнінде анықтама.............................................</w:t>
            </w:r>
            <w:r>
              <w:rPr>
                <w:sz w:val="28"/>
                <w:szCs w:val="28"/>
                <w:lang w:val="kk-KZ"/>
              </w:rPr>
              <w:t>...</w:t>
            </w:r>
            <w:r w:rsidRPr="00A23AAB">
              <w:rPr>
                <w:sz w:val="28"/>
                <w:szCs w:val="28"/>
                <w:lang w:val="kk-KZ"/>
              </w:rPr>
              <w:t>............</w:t>
            </w:r>
          </w:p>
        </w:tc>
        <w:tc>
          <w:tcPr>
            <w:tcW w:w="850" w:type="dxa"/>
          </w:tcPr>
          <w:p w14:paraId="743BED7D" w14:textId="77777777" w:rsidR="00AE41FC" w:rsidRPr="00A23AAB" w:rsidRDefault="00AE41FC" w:rsidP="00AE41FC">
            <w:pPr>
              <w:rPr>
                <w:bCs/>
                <w:sz w:val="28"/>
                <w:szCs w:val="28"/>
                <w:lang w:val="kk-KZ"/>
              </w:rPr>
            </w:pPr>
          </w:p>
          <w:p w14:paraId="3A12D4C3" w14:textId="77777777" w:rsidR="00AE41FC" w:rsidRPr="00A23AAB" w:rsidRDefault="00AE41FC" w:rsidP="00AE41FC">
            <w:pPr>
              <w:rPr>
                <w:bCs/>
                <w:sz w:val="28"/>
                <w:szCs w:val="28"/>
                <w:lang w:val="kk-KZ"/>
              </w:rPr>
            </w:pPr>
          </w:p>
          <w:p w14:paraId="7F791C85" w14:textId="64A3B2DD" w:rsidR="00AE41FC" w:rsidRPr="00A23AAB" w:rsidRDefault="00AE41FC" w:rsidP="00AE41FC">
            <w:pPr>
              <w:rPr>
                <w:bCs/>
                <w:sz w:val="28"/>
                <w:szCs w:val="28"/>
                <w:lang w:val="kk-KZ"/>
              </w:rPr>
            </w:pPr>
            <w:r w:rsidRPr="00A23AAB">
              <w:rPr>
                <w:bCs/>
                <w:sz w:val="28"/>
                <w:szCs w:val="28"/>
                <w:lang w:val="kk-KZ"/>
              </w:rPr>
              <w:t>12</w:t>
            </w:r>
            <w:r>
              <w:rPr>
                <w:bCs/>
                <w:sz w:val="28"/>
                <w:szCs w:val="28"/>
                <w:lang w:val="kk-KZ"/>
              </w:rPr>
              <w:t>1</w:t>
            </w:r>
          </w:p>
        </w:tc>
      </w:tr>
      <w:tr w:rsidR="00AE41FC" w:rsidRPr="00A23AAB" w14:paraId="748A1ECA" w14:textId="77777777" w:rsidTr="00AE41FC">
        <w:tc>
          <w:tcPr>
            <w:tcW w:w="568" w:type="dxa"/>
          </w:tcPr>
          <w:p w14:paraId="3CEC14F7" w14:textId="77777777" w:rsidR="00AE41FC" w:rsidRPr="00A23AAB" w:rsidRDefault="00AE41FC" w:rsidP="00AE41FC">
            <w:pPr>
              <w:jc w:val="both"/>
              <w:rPr>
                <w:bCs/>
                <w:sz w:val="28"/>
                <w:szCs w:val="28"/>
                <w:lang w:val="kk-KZ"/>
              </w:rPr>
            </w:pPr>
          </w:p>
        </w:tc>
        <w:tc>
          <w:tcPr>
            <w:tcW w:w="8476" w:type="dxa"/>
          </w:tcPr>
          <w:p w14:paraId="47ED0CD0" w14:textId="77777777" w:rsidR="00AE41FC" w:rsidRPr="00A23AAB" w:rsidRDefault="00AE41FC" w:rsidP="00AE41FC">
            <w:pPr>
              <w:jc w:val="both"/>
              <w:rPr>
                <w:b/>
                <w:bCs/>
                <w:sz w:val="28"/>
                <w:szCs w:val="28"/>
                <w:lang w:val="kk-KZ"/>
              </w:rPr>
            </w:pPr>
            <w:r w:rsidRPr="00A23AAB">
              <w:rPr>
                <w:b/>
                <w:bCs/>
                <w:sz w:val="28"/>
                <w:szCs w:val="28"/>
                <w:lang w:val="kk-KZ"/>
              </w:rPr>
              <w:t xml:space="preserve">ҚОСЫМША </w:t>
            </w:r>
            <w:r>
              <w:rPr>
                <w:b/>
                <w:bCs/>
                <w:sz w:val="28"/>
                <w:szCs w:val="28"/>
                <w:lang w:val="kk-KZ"/>
              </w:rPr>
              <w:t>Б</w:t>
            </w:r>
            <w:r w:rsidRPr="00A23AAB">
              <w:rPr>
                <w:b/>
                <w:bCs/>
                <w:sz w:val="28"/>
                <w:szCs w:val="28"/>
                <w:lang w:val="kk-KZ"/>
              </w:rPr>
              <w:t xml:space="preserve"> – </w:t>
            </w:r>
            <w:r w:rsidRPr="00A23AAB">
              <w:rPr>
                <w:sz w:val="28"/>
                <w:szCs w:val="28"/>
                <w:lang w:val="kk-KZ"/>
              </w:rPr>
              <w:t>Авторлық куәліктер...........................</w:t>
            </w:r>
            <w:r>
              <w:rPr>
                <w:sz w:val="28"/>
                <w:szCs w:val="28"/>
                <w:lang w:val="kk-KZ"/>
              </w:rPr>
              <w:t>.....</w:t>
            </w:r>
            <w:r w:rsidRPr="00A23AAB">
              <w:rPr>
                <w:sz w:val="28"/>
                <w:szCs w:val="28"/>
                <w:lang w:val="kk-KZ"/>
              </w:rPr>
              <w:t>..</w:t>
            </w:r>
            <w:r>
              <w:rPr>
                <w:sz w:val="28"/>
                <w:szCs w:val="28"/>
                <w:lang w:val="kk-KZ"/>
              </w:rPr>
              <w:t>..</w:t>
            </w:r>
            <w:r w:rsidRPr="00A23AAB">
              <w:rPr>
                <w:sz w:val="28"/>
                <w:szCs w:val="28"/>
                <w:lang w:val="kk-KZ"/>
              </w:rPr>
              <w:t>................</w:t>
            </w:r>
          </w:p>
        </w:tc>
        <w:tc>
          <w:tcPr>
            <w:tcW w:w="850" w:type="dxa"/>
          </w:tcPr>
          <w:p w14:paraId="6C117388" w14:textId="7C0C65B5" w:rsidR="00AE41FC" w:rsidRPr="00A23AAB" w:rsidRDefault="00AE41FC" w:rsidP="00AE41FC">
            <w:pPr>
              <w:rPr>
                <w:bCs/>
                <w:sz w:val="28"/>
                <w:szCs w:val="28"/>
                <w:lang w:val="kk-KZ"/>
              </w:rPr>
            </w:pPr>
            <w:r w:rsidRPr="00A23AAB">
              <w:rPr>
                <w:bCs/>
                <w:sz w:val="28"/>
                <w:szCs w:val="28"/>
                <w:lang w:val="kk-KZ"/>
              </w:rPr>
              <w:t>12</w:t>
            </w:r>
            <w:r>
              <w:rPr>
                <w:bCs/>
                <w:sz w:val="28"/>
                <w:szCs w:val="28"/>
                <w:lang w:val="kk-KZ"/>
              </w:rPr>
              <w:t>2</w:t>
            </w:r>
          </w:p>
        </w:tc>
      </w:tr>
      <w:tr w:rsidR="00AE41FC" w:rsidRPr="00A23AAB" w14:paraId="66F14E7A" w14:textId="77777777" w:rsidTr="00AE41FC">
        <w:tc>
          <w:tcPr>
            <w:tcW w:w="568" w:type="dxa"/>
          </w:tcPr>
          <w:p w14:paraId="71CC2B48" w14:textId="77777777" w:rsidR="00AE41FC" w:rsidRPr="00A23AAB" w:rsidRDefault="00AE41FC" w:rsidP="00AE41FC">
            <w:pPr>
              <w:jc w:val="both"/>
              <w:rPr>
                <w:bCs/>
                <w:sz w:val="28"/>
                <w:szCs w:val="28"/>
                <w:lang w:val="kk-KZ"/>
              </w:rPr>
            </w:pPr>
          </w:p>
        </w:tc>
        <w:tc>
          <w:tcPr>
            <w:tcW w:w="8476" w:type="dxa"/>
          </w:tcPr>
          <w:p w14:paraId="40A56BC2" w14:textId="77777777" w:rsidR="00AE41FC" w:rsidRPr="00A23AAB" w:rsidRDefault="00AE41FC" w:rsidP="00AE41FC">
            <w:pPr>
              <w:jc w:val="both"/>
              <w:rPr>
                <w:b/>
                <w:bCs/>
                <w:sz w:val="28"/>
                <w:szCs w:val="28"/>
                <w:lang w:val="kk-KZ"/>
              </w:rPr>
            </w:pPr>
            <w:r w:rsidRPr="00A23AAB">
              <w:rPr>
                <w:b/>
                <w:bCs/>
                <w:sz w:val="28"/>
                <w:szCs w:val="28"/>
                <w:lang w:val="kk-KZ"/>
              </w:rPr>
              <w:t xml:space="preserve">ҚОСЫМША </w:t>
            </w:r>
            <w:r>
              <w:rPr>
                <w:b/>
                <w:bCs/>
                <w:sz w:val="28"/>
                <w:szCs w:val="28"/>
                <w:lang w:val="kk-KZ"/>
              </w:rPr>
              <w:t>В</w:t>
            </w:r>
            <w:r w:rsidRPr="00A23AAB">
              <w:rPr>
                <w:b/>
                <w:bCs/>
                <w:sz w:val="28"/>
                <w:szCs w:val="28"/>
                <w:lang w:val="kk-KZ"/>
              </w:rPr>
              <w:t xml:space="preserve"> – </w:t>
            </w:r>
            <w:r w:rsidRPr="00A23AAB">
              <w:rPr>
                <w:sz w:val="28"/>
                <w:szCs w:val="28"/>
                <w:lang w:val="kk-KZ"/>
              </w:rPr>
              <w:t>Ендіру актілер...........</w:t>
            </w:r>
            <w:r>
              <w:rPr>
                <w:sz w:val="28"/>
                <w:szCs w:val="28"/>
                <w:lang w:val="kk-KZ"/>
              </w:rPr>
              <w:t>....</w:t>
            </w:r>
            <w:r w:rsidRPr="00A23AAB">
              <w:rPr>
                <w:sz w:val="28"/>
                <w:szCs w:val="28"/>
                <w:lang w:val="kk-KZ"/>
              </w:rPr>
              <w:t>.............................................</w:t>
            </w:r>
          </w:p>
        </w:tc>
        <w:tc>
          <w:tcPr>
            <w:tcW w:w="850" w:type="dxa"/>
          </w:tcPr>
          <w:p w14:paraId="2523BC08" w14:textId="511EC19E" w:rsidR="00AE41FC" w:rsidRPr="00A23AAB" w:rsidRDefault="00AE41FC" w:rsidP="00AE41FC">
            <w:pPr>
              <w:rPr>
                <w:bCs/>
                <w:sz w:val="28"/>
                <w:szCs w:val="28"/>
                <w:lang w:val="kk-KZ"/>
              </w:rPr>
            </w:pPr>
            <w:r w:rsidRPr="00A23AAB">
              <w:rPr>
                <w:bCs/>
                <w:sz w:val="28"/>
                <w:szCs w:val="28"/>
                <w:lang w:val="kk-KZ"/>
              </w:rPr>
              <w:t>12</w:t>
            </w:r>
            <w:r>
              <w:rPr>
                <w:bCs/>
                <w:sz w:val="28"/>
                <w:szCs w:val="28"/>
                <w:lang w:val="kk-KZ"/>
              </w:rPr>
              <w:t>4</w:t>
            </w:r>
          </w:p>
        </w:tc>
      </w:tr>
      <w:tr w:rsidR="00AE41FC" w:rsidRPr="00B34E70" w14:paraId="42A00DBD" w14:textId="77777777" w:rsidTr="00AE41FC">
        <w:tc>
          <w:tcPr>
            <w:tcW w:w="568" w:type="dxa"/>
          </w:tcPr>
          <w:p w14:paraId="525C9AC7" w14:textId="77777777" w:rsidR="00AE41FC" w:rsidRPr="00A23AAB" w:rsidRDefault="00AE41FC" w:rsidP="00AE41FC">
            <w:pPr>
              <w:jc w:val="both"/>
              <w:rPr>
                <w:bCs/>
                <w:sz w:val="28"/>
                <w:szCs w:val="28"/>
                <w:lang w:val="kk-KZ"/>
              </w:rPr>
            </w:pPr>
          </w:p>
        </w:tc>
        <w:tc>
          <w:tcPr>
            <w:tcW w:w="8476" w:type="dxa"/>
          </w:tcPr>
          <w:p w14:paraId="45AA92D1" w14:textId="2CA0A8CA" w:rsidR="00AE41FC" w:rsidRPr="00A23AAB" w:rsidRDefault="00AE41FC" w:rsidP="00AE41FC">
            <w:pPr>
              <w:jc w:val="both"/>
              <w:rPr>
                <w:sz w:val="28"/>
                <w:szCs w:val="28"/>
                <w:lang w:val="kk-KZ"/>
              </w:rPr>
            </w:pPr>
            <w:r w:rsidRPr="00A23AAB">
              <w:rPr>
                <w:b/>
                <w:bCs/>
                <w:sz w:val="28"/>
                <w:szCs w:val="28"/>
                <w:lang w:val="kk-KZ"/>
              </w:rPr>
              <w:t>ҚОСЫМША</w:t>
            </w:r>
            <w:r>
              <w:rPr>
                <w:b/>
                <w:bCs/>
                <w:sz w:val="28"/>
                <w:szCs w:val="28"/>
                <w:lang w:val="kk-KZ"/>
              </w:rPr>
              <w:t xml:space="preserve"> Г – </w:t>
            </w:r>
            <w:r>
              <w:rPr>
                <w:sz w:val="28"/>
                <w:szCs w:val="28"/>
                <w:lang w:val="kk-KZ"/>
              </w:rPr>
              <w:t>Эксперименттік жұмыстарда қолданылған тапсырмалар</w:t>
            </w:r>
            <w:r w:rsidRPr="007E1E4E">
              <w:rPr>
                <w:sz w:val="28"/>
                <w:szCs w:val="28"/>
              </w:rPr>
              <w:t xml:space="preserve"> </w:t>
            </w:r>
            <w:r>
              <w:rPr>
                <w:sz w:val="28"/>
                <w:szCs w:val="28"/>
              </w:rPr>
              <w:t xml:space="preserve"> </w:t>
            </w:r>
            <w:r>
              <w:rPr>
                <w:sz w:val="28"/>
                <w:szCs w:val="28"/>
                <w:lang w:val="kk-KZ"/>
              </w:rPr>
              <w:t>мен сауалнамалар...............................................................</w:t>
            </w:r>
          </w:p>
          <w:p w14:paraId="3BCF438D" w14:textId="77777777" w:rsidR="00AE41FC" w:rsidRPr="00A23AAB" w:rsidRDefault="00AE41FC" w:rsidP="00AE41FC">
            <w:pPr>
              <w:jc w:val="both"/>
              <w:rPr>
                <w:b/>
                <w:bCs/>
                <w:sz w:val="28"/>
                <w:szCs w:val="28"/>
                <w:lang w:val="kk-KZ"/>
              </w:rPr>
            </w:pPr>
          </w:p>
        </w:tc>
        <w:tc>
          <w:tcPr>
            <w:tcW w:w="850" w:type="dxa"/>
          </w:tcPr>
          <w:p w14:paraId="195F5A15" w14:textId="77777777" w:rsidR="00AE41FC" w:rsidRDefault="00AE41FC" w:rsidP="00AE41FC">
            <w:pPr>
              <w:rPr>
                <w:bCs/>
                <w:sz w:val="28"/>
                <w:szCs w:val="28"/>
                <w:lang w:val="kk-KZ"/>
              </w:rPr>
            </w:pPr>
          </w:p>
          <w:p w14:paraId="7A0F93A5" w14:textId="48B13934" w:rsidR="00AE41FC" w:rsidRPr="00A23AAB" w:rsidRDefault="00AE41FC" w:rsidP="00AE41FC">
            <w:pPr>
              <w:rPr>
                <w:bCs/>
                <w:sz w:val="28"/>
                <w:szCs w:val="28"/>
                <w:lang w:val="kk-KZ"/>
              </w:rPr>
            </w:pPr>
            <w:r>
              <w:rPr>
                <w:bCs/>
                <w:sz w:val="28"/>
                <w:szCs w:val="28"/>
                <w:lang w:val="kk-KZ"/>
              </w:rPr>
              <w:t>126</w:t>
            </w:r>
          </w:p>
        </w:tc>
      </w:tr>
    </w:tbl>
    <w:p w14:paraId="113BDB9D" w14:textId="77777777" w:rsidR="00DB371C" w:rsidRPr="00A23AAB" w:rsidRDefault="00DB371C" w:rsidP="00DB371C">
      <w:pPr>
        <w:ind w:firstLine="709"/>
        <w:jc w:val="center"/>
        <w:rPr>
          <w:b/>
          <w:bCs/>
          <w:sz w:val="28"/>
          <w:szCs w:val="28"/>
          <w:lang w:val="kk-KZ"/>
        </w:rPr>
      </w:pPr>
    </w:p>
    <w:p w14:paraId="4064C23E" w14:textId="77777777" w:rsidR="00DB371C" w:rsidRPr="00A23AAB" w:rsidRDefault="00DB371C" w:rsidP="00DB371C">
      <w:pPr>
        <w:ind w:firstLine="709"/>
        <w:jc w:val="center"/>
        <w:rPr>
          <w:b/>
          <w:bCs/>
          <w:sz w:val="28"/>
          <w:szCs w:val="28"/>
          <w:lang w:val="kk-KZ"/>
        </w:rPr>
      </w:pPr>
    </w:p>
    <w:p w14:paraId="747CA4CE" w14:textId="77777777" w:rsidR="00DB371C" w:rsidRPr="00A23AAB" w:rsidRDefault="00DB371C" w:rsidP="00DB371C">
      <w:pPr>
        <w:ind w:firstLine="709"/>
        <w:jc w:val="center"/>
        <w:rPr>
          <w:b/>
          <w:bCs/>
          <w:sz w:val="28"/>
          <w:szCs w:val="28"/>
          <w:lang w:val="kk-KZ"/>
        </w:rPr>
      </w:pPr>
    </w:p>
    <w:p w14:paraId="6CCB5C55" w14:textId="77777777" w:rsidR="00DB371C" w:rsidRPr="00A23AAB" w:rsidRDefault="00DB371C" w:rsidP="00DB371C">
      <w:pPr>
        <w:ind w:firstLine="709"/>
        <w:jc w:val="center"/>
        <w:rPr>
          <w:b/>
          <w:bCs/>
          <w:sz w:val="28"/>
          <w:szCs w:val="28"/>
          <w:lang w:val="kk-KZ"/>
        </w:rPr>
      </w:pPr>
    </w:p>
    <w:p w14:paraId="50A21F7D" w14:textId="77777777" w:rsidR="00DB371C" w:rsidRPr="00A23AAB" w:rsidRDefault="00DB371C" w:rsidP="00DB371C">
      <w:pPr>
        <w:ind w:firstLine="709"/>
        <w:jc w:val="center"/>
        <w:rPr>
          <w:b/>
          <w:bCs/>
          <w:sz w:val="28"/>
          <w:szCs w:val="28"/>
          <w:lang w:val="kk-KZ"/>
        </w:rPr>
      </w:pPr>
    </w:p>
    <w:p w14:paraId="769EECED" w14:textId="77777777" w:rsidR="00DB371C" w:rsidRPr="00A23AAB" w:rsidRDefault="00DB371C" w:rsidP="00DB371C">
      <w:pPr>
        <w:ind w:firstLine="709"/>
        <w:jc w:val="center"/>
        <w:rPr>
          <w:b/>
          <w:bCs/>
          <w:sz w:val="28"/>
          <w:szCs w:val="28"/>
          <w:lang w:val="kk-KZ"/>
        </w:rPr>
      </w:pPr>
    </w:p>
    <w:p w14:paraId="49F43D3A" w14:textId="77777777" w:rsidR="00DB371C" w:rsidRPr="00A23AAB" w:rsidRDefault="00DB371C" w:rsidP="00DB371C">
      <w:pPr>
        <w:ind w:firstLine="709"/>
        <w:jc w:val="center"/>
        <w:rPr>
          <w:b/>
          <w:bCs/>
          <w:sz w:val="28"/>
          <w:szCs w:val="28"/>
          <w:lang w:val="kk-KZ"/>
        </w:rPr>
      </w:pPr>
    </w:p>
    <w:p w14:paraId="39DDC119" w14:textId="77777777" w:rsidR="00DB371C" w:rsidRPr="00A23AAB" w:rsidRDefault="00DB371C" w:rsidP="00DB371C">
      <w:pPr>
        <w:ind w:firstLine="709"/>
        <w:jc w:val="center"/>
        <w:rPr>
          <w:b/>
          <w:bCs/>
          <w:sz w:val="28"/>
          <w:szCs w:val="28"/>
          <w:lang w:val="kk-KZ"/>
        </w:rPr>
      </w:pPr>
    </w:p>
    <w:p w14:paraId="0B45AC8F" w14:textId="77777777" w:rsidR="00DB371C" w:rsidRPr="00A23AAB" w:rsidRDefault="00DB371C" w:rsidP="00DB371C">
      <w:pPr>
        <w:ind w:firstLine="709"/>
        <w:jc w:val="center"/>
        <w:rPr>
          <w:b/>
          <w:bCs/>
          <w:sz w:val="28"/>
          <w:szCs w:val="28"/>
          <w:lang w:val="kk-KZ"/>
        </w:rPr>
      </w:pPr>
    </w:p>
    <w:p w14:paraId="0AF9A093" w14:textId="77777777" w:rsidR="00DB371C" w:rsidRPr="00A23AAB" w:rsidRDefault="00DB371C" w:rsidP="00DB371C">
      <w:pPr>
        <w:ind w:firstLine="709"/>
        <w:jc w:val="center"/>
        <w:rPr>
          <w:b/>
          <w:bCs/>
          <w:sz w:val="28"/>
          <w:szCs w:val="28"/>
          <w:lang w:val="kk-KZ"/>
        </w:rPr>
      </w:pPr>
    </w:p>
    <w:p w14:paraId="2591EAD7" w14:textId="77777777" w:rsidR="00DB371C" w:rsidRPr="00A23AAB" w:rsidRDefault="00DB371C" w:rsidP="00DB371C">
      <w:pPr>
        <w:ind w:firstLine="709"/>
        <w:jc w:val="center"/>
        <w:rPr>
          <w:b/>
          <w:bCs/>
          <w:sz w:val="28"/>
          <w:szCs w:val="28"/>
          <w:lang w:val="kk-KZ"/>
        </w:rPr>
      </w:pPr>
    </w:p>
    <w:p w14:paraId="69EAFFDD" w14:textId="77777777" w:rsidR="00DB371C" w:rsidRPr="00A23AAB" w:rsidRDefault="00DB371C" w:rsidP="00DB371C">
      <w:pPr>
        <w:ind w:firstLine="709"/>
        <w:jc w:val="center"/>
        <w:rPr>
          <w:b/>
          <w:bCs/>
          <w:sz w:val="28"/>
          <w:szCs w:val="28"/>
          <w:lang w:val="kk-KZ"/>
        </w:rPr>
      </w:pPr>
    </w:p>
    <w:p w14:paraId="77669F3E" w14:textId="77777777" w:rsidR="00DB371C" w:rsidRPr="00A23AAB" w:rsidRDefault="00DB371C" w:rsidP="00DB371C">
      <w:pPr>
        <w:ind w:firstLine="709"/>
        <w:jc w:val="center"/>
        <w:rPr>
          <w:b/>
          <w:bCs/>
          <w:sz w:val="28"/>
          <w:szCs w:val="28"/>
          <w:lang w:val="kk-KZ"/>
        </w:rPr>
      </w:pPr>
    </w:p>
    <w:p w14:paraId="36F8052F" w14:textId="77777777" w:rsidR="00DB371C" w:rsidRPr="00A23AAB" w:rsidRDefault="00DB371C" w:rsidP="00DB371C">
      <w:pPr>
        <w:ind w:firstLine="709"/>
        <w:jc w:val="center"/>
        <w:rPr>
          <w:b/>
          <w:bCs/>
          <w:sz w:val="28"/>
          <w:szCs w:val="28"/>
          <w:lang w:val="kk-KZ"/>
        </w:rPr>
      </w:pPr>
    </w:p>
    <w:p w14:paraId="63EBB90F" w14:textId="77777777" w:rsidR="00DB371C" w:rsidRPr="00A23AAB" w:rsidRDefault="00DB371C" w:rsidP="00DB371C">
      <w:pPr>
        <w:ind w:firstLine="709"/>
        <w:jc w:val="center"/>
        <w:rPr>
          <w:b/>
          <w:bCs/>
          <w:sz w:val="28"/>
          <w:szCs w:val="28"/>
          <w:lang w:val="kk-KZ"/>
        </w:rPr>
      </w:pPr>
    </w:p>
    <w:p w14:paraId="65275E3F" w14:textId="77777777" w:rsidR="00DB371C" w:rsidRPr="00A23AAB" w:rsidRDefault="00DB371C" w:rsidP="00DB371C">
      <w:pPr>
        <w:ind w:firstLine="709"/>
        <w:jc w:val="center"/>
        <w:rPr>
          <w:b/>
          <w:bCs/>
          <w:sz w:val="28"/>
          <w:szCs w:val="28"/>
          <w:lang w:val="kk-KZ"/>
        </w:rPr>
      </w:pPr>
    </w:p>
    <w:p w14:paraId="32578302" w14:textId="77777777" w:rsidR="00DB371C" w:rsidRPr="00A23AAB" w:rsidRDefault="00DB371C" w:rsidP="00DB371C">
      <w:pPr>
        <w:ind w:firstLine="709"/>
        <w:jc w:val="center"/>
        <w:rPr>
          <w:b/>
          <w:bCs/>
          <w:sz w:val="28"/>
          <w:szCs w:val="28"/>
          <w:lang w:val="kk-KZ"/>
        </w:rPr>
      </w:pPr>
    </w:p>
    <w:p w14:paraId="6249C1AF" w14:textId="77777777" w:rsidR="00DB371C" w:rsidRPr="00A23AAB" w:rsidRDefault="00DB371C" w:rsidP="00DB371C">
      <w:pPr>
        <w:ind w:firstLine="709"/>
        <w:jc w:val="center"/>
        <w:rPr>
          <w:b/>
          <w:bCs/>
          <w:sz w:val="28"/>
          <w:szCs w:val="28"/>
          <w:lang w:val="kk-KZ"/>
        </w:rPr>
      </w:pPr>
    </w:p>
    <w:p w14:paraId="42984E3C" w14:textId="77777777" w:rsidR="00DB371C" w:rsidRPr="00A23AAB" w:rsidRDefault="00DB371C" w:rsidP="00DB371C">
      <w:pPr>
        <w:ind w:firstLine="709"/>
        <w:jc w:val="center"/>
        <w:rPr>
          <w:b/>
          <w:bCs/>
          <w:sz w:val="28"/>
          <w:szCs w:val="28"/>
          <w:lang w:val="kk-KZ"/>
        </w:rPr>
      </w:pPr>
    </w:p>
    <w:p w14:paraId="67FE30B5" w14:textId="77777777" w:rsidR="00DB371C" w:rsidRPr="00A23AAB" w:rsidRDefault="00DB371C" w:rsidP="00DB371C">
      <w:pPr>
        <w:ind w:firstLine="709"/>
        <w:jc w:val="center"/>
        <w:rPr>
          <w:b/>
          <w:bCs/>
          <w:sz w:val="28"/>
          <w:szCs w:val="28"/>
          <w:lang w:val="kk-KZ"/>
        </w:rPr>
      </w:pPr>
    </w:p>
    <w:p w14:paraId="1D9F7296" w14:textId="77777777" w:rsidR="00DB371C" w:rsidRPr="00A23AAB" w:rsidRDefault="00DB371C" w:rsidP="00DB371C">
      <w:pPr>
        <w:ind w:firstLine="709"/>
        <w:jc w:val="center"/>
        <w:rPr>
          <w:b/>
          <w:bCs/>
          <w:sz w:val="28"/>
          <w:szCs w:val="28"/>
          <w:lang w:val="kk-KZ"/>
        </w:rPr>
      </w:pPr>
    </w:p>
    <w:p w14:paraId="08FBAE60" w14:textId="77777777" w:rsidR="00DB371C" w:rsidRPr="00A23AAB" w:rsidRDefault="00DB371C" w:rsidP="00DB371C">
      <w:pPr>
        <w:ind w:firstLine="709"/>
        <w:jc w:val="center"/>
        <w:rPr>
          <w:b/>
          <w:bCs/>
          <w:sz w:val="28"/>
          <w:szCs w:val="28"/>
          <w:lang w:val="kk-KZ"/>
        </w:rPr>
      </w:pPr>
    </w:p>
    <w:p w14:paraId="3A5D5019" w14:textId="77777777" w:rsidR="00DB371C" w:rsidRPr="00A23AAB" w:rsidRDefault="00DB371C" w:rsidP="00DB371C">
      <w:pPr>
        <w:ind w:firstLine="709"/>
        <w:jc w:val="center"/>
        <w:rPr>
          <w:b/>
          <w:bCs/>
          <w:sz w:val="28"/>
          <w:szCs w:val="28"/>
          <w:lang w:val="kk-KZ"/>
        </w:rPr>
      </w:pPr>
    </w:p>
    <w:p w14:paraId="28D6A3E7" w14:textId="77777777" w:rsidR="00DB371C" w:rsidRPr="00A23AAB" w:rsidRDefault="00DB371C" w:rsidP="00DB371C">
      <w:pPr>
        <w:ind w:firstLine="709"/>
        <w:jc w:val="center"/>
        <w:rPr>
          <w:b/>
          <w:bCs/>
          <w:sz w:val="28"/>
          <w:szCs w:val="28"/>
          <w:lang w:val="kk-KZ"/>
        </w:rPr>
      </w:pPr>
    </w:p>
    <w:p w14:paraId="4D5AA012" w14:textId="77777777" w:rsidR="00DB371C" w:rsidRPr="00A23AAB" w:rsidRDefault="00DB371C" w:rsidP="00DB371C">
      <w:pPr>
        <w:ind w:firstLine="709"/>
        <w:jc w:val="center"/>
        <w:rPr>
          <w:b/>
          <w:bCs/>
          <w:sz w:val="28"/>
          <w:szCs w:val="28"/>
          <w:lang w:val="kk-KZ"/>
        </w:rPr>
      </w:pPr>
    </w:p>
    <w:p w14:paraId="28BBB37F" w14:textId="77777777" w:rsidR="00DB371C" w:rsidRPr="00A23AAB" w:rsidRDefault="00DB371C" w:rsidP="00DB371C">
      <w:pPr>
        <w:ind w:firstLine="709"/>
        <w:jc w:val="center"/>
        <w:rPr>
          <w:b/>
          <w:bCs/>
          <w:sz w:val="28"/>
          <w:szCs w:val="28"/>
          <w:lang w:val="kk-KZ"/>
        </w:rPr>
      </w:pPr>
    </w:p>
    <w:p w14:paraId="43E1EAA0" w14:textId="77777777" w:rsidR="00DB371C" w:rsidRPr="00A23AAB" w:rsidRDefault="00DB371C" w:rsidP="00DB371C">
      <w:pPr>
        <w:ind w:firstLine="709"/>
        <w:jc w:val="center"/>
        <w:rPr>
          <w:b/>
          <w:bCs/>
          <w:sz w:val="28"/>
          <w:szCs w:val="28"/>
          <w:lang w:val="kk-KZ"/>
        </w:rPr>
      </w:pPr>
    </w:p>
    <w:p w14:paraId="4CF2CDA6" w14:textId="77777777" w:rsidR="00DB371C" w:rsidRPr="00A23AAB" w:rsidRDefault="00DB371C" w:rsidP="00DB371C">
      <w:pPr>
        <w:ind w:firstLine="709"/>
        <w:jc w:val="center"/>
        <w:rPr>
          <w:b/>
          <w:bCs/>
          <w:sz w:val="28"/>
          <w:szCs w:val="28"/>
          <w:lang w:val="kk-KZ"/>
        </w:rPr>
      </w:pPr>
    </w:p>
    <w:p w14:paraId="19C824C3" w14:textId="77777777" w:rsidR="00DB371C" w:rsidRPr="00A23AAB" w:rsidRDefault="00DB371C" w:rsidP="00DB371C">
      <w:pPr>
        <w:ind w:firstLine="709"/>
        <w:jc w:val="center"/>
        <w:rPr>
          <w:b/>
          <w:bCs/>
          <w:sz w:val="28"/>
          <w:szCs w:val="28"/>
          <w:lang w:val="kk-KZ"/>
        </w:rPr>
      </w:pPr>
    </w:p>
    <w:p w14:paraId="2E36FCF2" w14:textId="77777777" w:rsidR="00DB371C" w:rsidRPr="00A23AAB" w:rsidRDefault="00DB371C" w:rsidP="00DB371C">
      <w:pPr>
        <w:ind w:firstLine="709"/>
        <w:jc w:val="center"/>
        <w:rPr>
          <w:b/>
          <w:bCs/>
          <w:sz w:val="28"/>
          <w:szCs w:val="28"/>
          <w:lang w:val="kk-KZ"/>
        </w:rPr>
      </w:pPr>
    </w:p>
    <w:p w14:paraId="0E929AEC" w14:textId="77777777" w:rsidR="00DB371C" w:rsidRPr="00A23AAB" w:rsidRDefault="00DB371C" w:rsidP="00DB371C">
      <w:pPr>
        <w:ind w:firstLine="709"/>
        <w:jc w:val="center"/>
        <w:rPr>
          <w:b/>
          <w:bCs/>
          <w:sz w:val="28"/>
          <w:szCs w:val="28"/>
          <w:lang w:val="kk-KZ"/>
        </w:rPr>
      </w:pPr>
    </w:p>
    <w:p w14:paraId="294DFC65" w14:textId="77777777" w:rsidR="00DB371C" w:rsidRDefault="00DB371C" w:rsidP="00DB371C">
      <w:pPr>
        <w:ind w:firstLine="709"/>
        <w:jc w:val="center"/>
        <w:rPr>
          <w:b/>
          <w:bCs/>
          <w:sz w:val="28"/>
          <w:szCs w:val="28"/>
          <w:lang w:val="kk-KZ"/>
        </w:rPr>
      </w:pPr>
    </w:p>
    <w:p w14:paraId="2FD86C0F" w14:textId="77777777" w:rsidR="00DB371C" w:rsidRPr="00A23AAB" w:rsidRDefault="00DB371C" w:rsidP="00DB371C">
      <w:pPr>
        <w:jc w:val="center"/>
        <w:rPr>
          <w:b/>
          <w:bCs/>
          <w:sz w:val="28"/>
          <w:szCs w:val="28"/>
          <w:lang w:val="kk-KZ"/>
        </w:rPr>
      </w:pPr>
      <w:r w:rsidRPr="00A23AAB">
        <w:rPr>
          <w:b/>
          <w:bCs/>
          <w:sz w:val="28"/>
          <w:szCs w:val="28"/>
          <w:lang w:val="kk-KZ"/>
        </w:rPr>
        <w:t>НОРМАТИВТІК СІЛТЕМЕЛЕР</w:t>
      </w:r>
    </w:p>
    <w:p w14:paraId="1CB64C39" w14:textId="77777777" w:rsidR="00DB371C" w:rsidRPr="00A23AAB" w:rsidRDefault="00DB371C" w:rsidP="00DB371C">
      <w:pPr>
        <w:jc w:val="center"/>
        <w:rPr>
          <w:b/>
          <w:bCs/>
          <w:sz w:val="28"/>
          <w:szCs w:val="28"/>
          <w:lang w:val="kk-KZ"/>
        </w:rPr>
      </w:pPr>
    </w:p>
    <w:p w14:paraId="1896F935" w14:textId="77777777" w:rsidR="00DB371C" w:rsidRPr="00A23AAB" w:rsidRDefault="00DB371C" w:rsidP="00DB371C">
      <w:pPr>
        <w:ind w:firstLine="709"/>
        <w:jc w:val="both"/>
        <w:rPr>
          <w:sz w:val="28"/>
          <w:szCs w:val="28"/>
          <w:lang w:val="kk-KZ"/>
        </w:rPr>
      </w:pPr>
      <w:r w:rsidRPr="00FE0595">
        <w:rPr>
          <w:rFonts w:eastAsia="Calibri"/>
          <w:sz w:val="28"/>
          <w:szCs w:val="28"/>
          <w:lang w:val="kk-KZ"/>
        </w:rPr>
        <w:t>Диссертациялық жұмыста келесідей мемлекеттік үлгі</w:t>
      </w:r>
      <w:r>
        <w:rPr>
          <w:rFonts w:eastAsia="Calibri"/>
          <w:sz w:val="28"/>
          <w:szCs w:val="28"/>
          <w:lang w:val="kk-KZ"/>
        </w:rPr>
        <w:t>қалы</w:t>
      </w:r>
      <w:r w:rsidRPr="00FE0595">
        <w:rPr>
          <w:rFonts w:eastAsia="Calibri"/>
          <w:sz w:val="28"/>
          <w:szCs w:val="28"/>
          <w:lang w:val="kk-KZ"/>
        </w:rPr>
        <w:t>птарға сілтемелер жасалды</w:t>
      </w:r>
      <w:r w:rsidRPr="00A23AAB">
        <w:rPr>
          <w:sz w:val="28"/>
          <w:szCs w:val="28"/>
          <w:lang w:val="kk-KZ"/>
        </w:rPr>
        <w:t>:</w:t>
      </w:r>
    </w:p>
    <w:p w14:paraId="72E31934" w14:textId="77777777" w:rsidR="00DB371C" w:rsidRPr="00A23AAB" w:rsidRDefault="00DB371C" w:rsidP="00DB371C">
      <w:pPr>
        <w:ind w:firstLine="709"/>
        <w:jc w:val="both"/>
        <w:rPr>
          <w:sz w:val="28"/>
          <w:szCs w:val="28"/>
          <w:lang w:val="kk-KZ"/>
        </w:rPr>
      </w:pPr>
      <w:r w:rsidRPr="00A23AAB">
        <w:rPr>
          <w:sz w:val="28"/>
          <w:szCs w:val="28"/>
          <w:lang w:val="kk-KZ"/>
        </w:rPr>
        <w:t>Қазақстан Республикасының Заңы</w:t>
      </w:r>
      <w:r>
        <w:rPr>
          <w:sz w:val="28"/>
          <w:szCs w:val="28"/>
          <w:lang w:val="kk-KZ"/>
        </w:rPr>
        <w:t>.</w:t>
      </w:r>
      <w:r w:rsidRPr="00A23AAB">
        <w:rPr>
          <w:sz w:val="28"/>
          <w:szCs w:val="28"/>
          <w:lang w:val="kk-KZ"/>
        </w:rPr>
        <w:t xml:space="preserve"> Білім туралы: 2007 жылдың 27 шілдесі, №319-ІІІ қабылданған.</w:t>
      </w:r>
    </w:p>
    <w:p w14:paraId="0D4ACD84" w14:textId="77777777" w:rsidR="00DB371C" w:rsidRPr="00A23AAB" w:rsidRDefault="00DB371C" w:rsidP="00DB371C">
      <w:pPr>
        <w:ind w:firstLine="709"/>
        <w:jc w:val="both"/>
        <w:rPr>
          <w:sz w:val="28"/>
          <w:szCs w:val="28"/>
          <w:lang w:val="kk-KZ"/>
        </w:rPr>
      </w:pPr>
      <w:r w:rsidRPr="00A23AAB">
        <w:rPr>
          <w:sz w:val="28"/>
          <w:szCs w:val="28"/>
          <w:lang w:val="kk-KZ"/>
        </w:rPr>
        <w:t>Қазақстан Республикасының Заңы</w:t>
      </w:r>
      <w:r>
        <w:rPr>
          <w:sz w:val="28"/>
          <w:szCs w:val="28"/>
          <w:lang w:val="kk-KZ"/>
        </w:rPr>
        <w:t>.</w:t>
      </w:r>
      <w:r w:rsidRPr="00A23AAB">
        <w:rPr>
          <w:sz w:val="28"/>
          <w:szCs w:val="28"/>
          <w:lang w:val="kk-KZ"/>
        </w:rPr>
        <w:t xml:space="preserve"> Ғылым туралы: 2011 жылдың 18 ақпаны, №407-ІV қабылданған.</w:t>
      </w:r>
    </w:p>
    <w:p w14:paraId="09BAEA8B" w14:textId="77777777" w:rsidR="00DB371C" w:rsidRPr="00A23AAB" w:rsidRDefault="00DB371C" w:rsidP="00DB371C">
      <w:pPr>
        <w:ind w:firstLine="709"/>
        <w:jc w:val="both"/>
        <w:rPr>
          <w:sz w:val="28"/>
          <w:szCs w:val="28"/>
          <w:lang w:val="kk-KZ"/>
        </w:rPr>
      </w:pPr>
      <w:r w:rsidRPr="00A23AAB">
        <w:rPr>
          <w:sz w:val="28"/>
          <w:szCs w:val="28"/>
          <w:lang w:val="kk-KZ"/>
        </w:rPr>
        <w:t>Қазақстан Республикасы Ғылым және жоғары білім министрінің Бұйрығы</w:t>
      </w:r>
      <w:r>
        <w:rPr>
          <w:sz w:val="28"/>
          <w:szCs w:val="28"/>
          <w:lang w:val="kk-KZ"/>
        </w:rPr>
        <w:t>.</w:t>
      </w:r>
      <w:r w:rsidRPr="00A23AAB">
        <w:rPr>
          <w:sz w:val="28"/>
          <w:szCs w:val="28"/>
          <w:lang w:val="kk-KZ"/>
        </w:rPr>
        <w:t xml:space="preserve"> Жоғары және жоғары оқу орнынан кейінгі білім берудің мемлекеттік жалпыға міндетті стандартын бекіту туралы</w:t>
      </w:r>
      <w:r>
        <w:rPr>
          <w:sz w:val="28"/>
          <w:szCs w:val="28"/>
          <w:lang w:val="kk-KZ"/>
        </w:rPr>
        <w:t>:</w:t>
      </w:r>
      <w:r w:rsidRPr="00A23AAB">
        <w:rPr>
          <w:sz w:val="28"/>
          <w:szCs w:val="28"/>
          <w:lang w:val="kk-KZ"/>
        </w:rPr>
        <w:t xml:space="preserve"> 2022 жыл</w:t>
      </w:r>
      <w:r>
        <w:rPr>
          <w:sz w:val="28"/>
          <w:szCs w:val="28"/>
          <w:lang w:val="kk-KZ"/>
        </w:rPr>
        <w:t>д</w:t>
      </w:r>
      <w:r w:rsidRPr="00A23AAB">
        <w:rPr>
          <w:sz w:val="28"/>
          <w:szCs w:val="28"/>
          <w:lang w:val="kk-KZ"/>
        </w:rPr>
        <w:t>ы</w:t>
      </w:r>
      <w:r>
        <w:rPr>
          <w:sz w:val="28"/>
          <w:szCs w:val="28"/>
          <w:lang w:val="kk-KZ"/>
        </w:rPr>
        <w:t>ң</w:t>
      </w:r>
      <w:r w:rsidRPr="00A23AAB">
        <w:rPr>
          <w:sz w:val="28"/>
          <w:szCs w:val="28"/>
          <w:lang w:val="kk-KZ"/>
        </w:rPr>
        <w:t xml:space="preserve"> 20 шілде</w:t>
      </w:r>
      <w:r>
        <w:rPr>
          <w:sz w:val="28"/>
          <w:szCs w:val="28"/>
          <w:lang w:val="kk-KZ"/>
        </w:rPr>
        <w:t>с</w:t>
      </w:r>
      <w:r w:rsidRPr="00A23AAB">
        <w:rPr>
          <w:sz w:val="28"/>
          <w:szCs w:val="28"/>
          <w:lang w:val="kk-KZ"/>
        </w:rPr>
        <w:t>і</w:t>
      </w:r>
      <w:r>
        <w:rPr>
          <w:sz w:val="28"/>
          <w:szCs w:val="28"/>
          <w:lang w:val="kk-KZ"/>
        </w:rPr>
        <w:t>,</w:t>
      </w:r>
      <w:r w:rsidRPr="00A23AAB">
        <w:rPr>
          <w:sz w:val="28"/>
          <w:szCs w:val="28"/>
          <w:lang w:val="kk-KZ"/>
        </w:rPr>
        <w:t xml:space="preserve"> №2</w:t>
      </w:r>
      <w:r>
        <w:rPr>
          <w:sz w:val="28"/>
          <w:szCs w:val="28"/>
          <w:lang w:val="kk-KZ"/>
        </w:rPr>
        <w:t xml:space="preserve"> бекітілген</w:t>
      </w:r>
      <w:r w:rsidRPr="00A23AAB">
        <w:rPr>
          <w:sz w:val="28"/>
          <w:szCs w:val="28"/>
          <w:lang w:val="kk-KZ"/>
        </w:rPr>
        <w:t>.</w:t>
      </w:r>
    </w:p>
    <w:p w14:paraId="62C482B4" w14:textId="77777777" w:rsidR="00DB371C" w:rsidRPr="00A23AAB" w:rsidRDefault="00DB371C" w:rsidP="00DB371C">
      <w:pPr>
        <w:ind w:firstLine="709"/>
        <w:jc w:val="both"/>
        <w:rPr>
          <w:sz w:val="28"/>
          <w:szCs w:val="28"/>
          <w:lang w:val="kk-KZ"/>
        </w:rPr>
      </w:pPr>
      <w:r w:rsidRPr="00A23AAB">
        <w:rPr>
          <w:sz w:val="28"/>
          <w:szCs w:val="28"/>
          <w:lang w:val="kk-KZ"/>
        </w:rPr>
        <w:t>«Атамекен» Қазақстан Республикасы Ұлттық кәсіпкерлер палатасының Басқарма төрағасының Бұйрығы. «Педагог» кәсіби стандарты: 2017 жыл</w:t>
      </w:r>
      <w:r>
        <w:rPr>
          <w:sz w:val="28"/>
          <w:szCs w:val="28"/>
          <w:lang w:val="kk-KZ"/>
        </w:rPr>
        <w:t>д</w:t>
      </w:r>
      <w:r w:rsidRPr="00A23AAB">
        <w:rPr>
          <w:sz w:val="28"/>
          <w:szCs w:val="28"/>
          <w:lang w:val="kk-KZ"/>
        </w:rPr>
        <w:t>ы</w:t>
      </w:r>
      <w:r>
        <w:rPr>
          <w:sz w:val="28"/>
          <w:szCs w:val="28"/>
          <w:lang w:val="kk-KZ"/>
        </w:rPr>
        <w:t>ң</w:t>
      </w:r>
      <w:r w:rsidRPr="00A23AAB">
        <w:rPr>
          <w:sz w:val="28"/>
          <w:szCs w:val="28"/>
          <w:lang w:val="kk-KZ"/>
        </w:rPr>
        <w:t xml:space="preserve"> 8 маусымда</w:t>
      </w:r>
      <w:r>
        <w:rPr>
          <w:sz w:val="28"/>
          <w:szCs w:val="28"/>
          <w:lang w:val="kk-KZ"/>
        </w:rPr>
        <w:t>,</w:t>
      </w:r>
      <w:r w:rsidRPr="00A23AAB">
        <w:rPr>
          <w:sz w:val="28"/>
          <w:szCs w:val="28"/>
          <w:lang w:val="kk-KZ"/>
        </w:rPr>
        <w:t xml:space="preserve"> №133 б</w:t>
      </w:r>
      <w:r>
        <w:rPr>
          <w:sz w:val="28"/>
          <w:szCs w:val="28"/>
          <w:lang w:val="kk-KZ"/>
        </w:rPr>
        <w:t>екітілген</w:t>
      </w:r>
      <w:r w:rsidRPr="00A23AAB">
        <w:rPr>
          <w:sz w:val="28"/>
          <w:szCs w:val="28"/>
          <w:lang w:val="kk-KZ"/>
        </w:rPr>
        <w:t>.</w:t>
      </w:r>
    </w:p>
    <w:p w14:paraId="27D713AD" w14:textId="77777777" w:rsidR="00DB371C" w:rsidRPr="00A23AAB" w:rsidRDefault="00DB371C" w:rsidP="00DB371C">
      <w:pPr>
        <w:ind w:firstLine="709"/>
        <w:jc w:val="both"/>
        <w:rPr>
          <w:sz w:val="28"/>
          <w:szCs w:val="28"/>
          <w:lang w:val="kk-KZ"/>
        </w:rPr>
      </w:pPr>
      <w:bookmarkStart w:id="6" w:name="_Hlk165887999"/>
      <w:r w:rsidRPr="00A23AAB">
        <w:rPr>
          <w:sz w:val="28"/>
          <w:szCs w:val="28"/>
          <w:lang w:val="kk-KZ"/>
        </w:rPr>
        <w:t>Қазақстан Республикасы</w:t>
      </w:r>
      <w:r>
        <w:rPr>
          <w:sz w:val="28"/>
          <w:szCs w:val="28"/>
          <w:lang w:val="kk-KZ"/>
        </w:rPr>
        <w:t xml:space="preserve"> Президентінің Қаулысы.</w:t>
      </w:r>
      <w:r w:rsidRPr="00A23AAB">
        <w:rPr>
          <w:sz w:val="28"/>
          <w:szCs w:val="28"/>
          <w:lang w:val="kk-KZ"/>
        </w:rPr>
        <w:t xml:space="preserve"> Қазақстан Республикасының 2025 жылға дейінгі Стратегиялық даму жоспары</w:t>
      </w:r>
      <w:bookmarkEnd w:id="6"/>
      <w:r w:rsidRPr="00A23AAB">
        <w:rPr>
          <w:sz w:val="28"/>
          <w:szCs w:val="28"/>
          <w:lang w:val="kk-KZ"/>
        </w:rPr>
        <w:t>: 2017 жылдың 30 қараша</w:t>
      </w:r>
      <w:r>
        <w:rPr>
          <w:sz w:val="28"/>
          <w:szCs w:val="28"/>
          <w:lang w:val="kk-KZ"/>
        </w:rPr>
        <w:t>да,</w:t>
      </w:r>
      <w:r w:rsidRPr="00A23AAB">
        <w:rPr>
          <w:sz w:val="28"/>
          <w:szCs w:val="28"/>
          <w:lang w:val="kk-KZ"/>
        </w:rPr>
        <w:t xml:space="preserve"> №799 </w:t>
      </w:r>
      <w:r>
        <w:rPr>
          <w:sz w:val="28"/>
          <w:szCs w:val="28"/>
          <w:lang w:val="kk-KZ"/>
        </w:rPr>
        <w:t>бекітілген</w:t>
      </w:r>
      <w:r w:rsidRPr="00A23AAB">
        <w:rPr>
          <w:sz w:val="28"/>
          <w:szCs w:val="28"/>
          <w:lang w:val="kk-KZ"/>
        </w:rPr>
        <w:t xml:space="preserve">. </w:t>
      </w:r>
    </w:p>
    <w:p w14:paraId="011A96FD" w14:textId="77777777" w:rsidR="00DB371C" w:rsidRPr="00A23AAB" w:rsidRDefault="00DB371C" w:rsidP="00DB371C">
      <w:pPr>
        <w:ind w:firstLine="709"/>
        <w:jc w:val="both"/>
        <w:rPr>
          <w:color w:val="000000" w:themeColor="text1"/>
          <w:sz w:val="28"/>
          <w:szCs w:val="28"/>
          <w:lang w:val="kk-KZ"/>
        </w:rPr>
      </w:pPr>
      <w:r w:rsidRPr="00A23AAB">
        <w:rPr>
          <w:sz w:val="28"/>
          <w:szCs w:val="28"/>
          <w:lang w:val="kk-KZ"/>
        </w:rPr>
        <w:t>Қазақстан Республикасы</w:t>
      </w:r>
      <w:r>
        <w:rPr>
          <w:sz w:val="28"/>
          <w:szCs w:val="28"/>
          <w:lang w:val="kk-KZ"/>
        </w:rPr>
        <w:t xml:space="preserve"> Үкіметінің Қаулысы.</w:t>
      </w:r>
      <w:r w:rsidRPr="00A23AAB">
        <w:rPr>
          <w:color w:val="000000" w:themeColor="text1"/>
          <w:sz w:val="28"/>
          <w:szCs w:val="28"/>
          <w:lang w:val="kk-KZ"/>
        </w:rPr>
        <w:t xml:space="preserve"> Қазақстан Республикасында жоғары білімді және ғылымды дамытудың 2023</w:t>
      </w:r>
      <w:r>
        <w:rPr>
          <w:color w:val="000000" w:themeColor="text1"/>
          <w:sz w:val="28"/>
          <w:szCs w:val="28"/>
          <w:lang w:val="kk-KZ"/>
        </w:rPr>
        <w:t>-</w:t>
      </w:r>
      <w:r w:rsidRPr="00A23AAB">
        <w:rPr>
          <w:color w:val="000000" w:themeColor="text1"/>
          <w:sz w:val="28"/>
          <w:szCs w:val="28"/>
          <w:lang w:val="kk-KZ"/>
        </w:rPr>
        <w:t>2029 жылдарға арналған тұжырымдамасы</w:t>
      </w:r>
      <w:r>
        <w:rPr>
          <w:color w:val="000000" w:themeColor="text1"/>
          <w:sz w:val="28"/>
          <w:szCs w:val="28"/>
          <w:lang w:val="kk-KZ"/>
        </w:rPr>
        <w:t>н бекіту туралы</w:t>
      </w:r>
      <w:r w:rsidRPr="00A23AAB">
        <w:rPr>
          <w:color w:val="000000" w:themeColor="text1"/>
          <w:sz w:val="28"/>
          <w:szCs w:val="28"/>
          <w:lang w:val="kk-KZ"/>
        </w:rPr>
        <w:t>: 2023 жылдың 28 наурыз</w:t>
      </w:r>
      <w:r>
        <w:rPr>
          <w:color w:val="000000" w:themeColor="text1"/>
          <w:sz w:val="28"/>
          <w:szCs w:val="28"/>
          <w:lang w:val="kk-KZ"/>
        </w:rPr>
        <w:t>да,</w:t>
      </w:r>
      <w:r w:rsidRPr="00A23AAB">
        <w:rPr>
          <w:color w:val="000000" w:themeColor="text1"/>
          <w:sz w:val="28"/>
          <w:szCs w:val="28"/>
          <w:lang w:val="kk-KZ"/>
        </w:rPr>
        <w:t xml:space="preserve"> №248 </w:t>
      </w:r>
      <w:r>
        <w:rPr>
          <w:color w:val="000000" w:themeColor="text1"/>
          <w:sz w:val="28"/>
          <w:szCs w:val="28"/>
          <w:lang w:val="kk-KZ"/>
        </w:rPr>
        <w:t>бекітілген</w:t>
      </w:r>
      <w:r w:rsidRPr="00A23AAB">
        <w:rPr>
          <w:color w:val="000000" w:themeColor="text1"/>
          <w:sz w:val="28"/>
          <w:szCs w:val="28"/>
          <w:lang w:val="kk-KZ"/>
        </w:rPr>
        <w:t>.</w:t>
      </w:r>
    </w:p>
    <w:p w14:paraId="741F11CB" w14:textId="77777777" w:rsidR="00DB371C" w:rsidRPr="00A23AAB" w:rsidRDefault="00DB371C" w:rsidP="00DB371C">
      <w:pPr>
        <w:ind w:firstLine="709"/>
        <w:jc w:val="both"/>
        <w:rPr>
          <w:sz w:val="28"/>
          <w:szCs w:val="28"/>
          <w:lang w:val="kk-KZ"/>
        </w:rPr>
      </w:pPr>
      <w:r w:rsidRPr="00A23AAB">
        <w:rPr>
          <w:sz w:val="28"/>
          <w:szCs w:val="28"/>
          <w:lang w:val="kk-KZ"/>
        </w:rPr>
        <w:t>Қазақстан Республикасы</w:t>
      </w:r>
      <w:r>
        <w:rPr>
          <w:sz w:val="28"/>
          <w:szCs w:val="28"/>
          <w:lang w:val="kk-KZ"/>
        </w:rPr>
        <w:t xml:space="preserve">ның Президенті. </w:t>
      </w:r>
      <w:r w:rsidRPr="00A23AAB">
        <w:rPr>
          <w:sz w:val="28"/>
          <w:szCs w:val="28"/>
          <w:lang w:val="kk-KZ"/>
        </w:rPr>
        <w:t>Халық бірлігі және жүйелі реформалар – ел өркендеуінің берік негізі</w:t>
      </w:r>
      <w:r>
        <w:rPr>
          <w:sz w:val="28"/>
          <w:szCs w:val="28"/>
          <w:lang w:val="kk-KZ"/>
        </w:rPr>
        <w:t xml:space="preserve">. </w:t>
      </w:r>
      <w:r w:rsidRPr="00A23AAB">
        <w:rPr>
          <w:sz w:val="28"/>
          <w:szCs w:val="28"/>
          <w:lang w:val="kk-KZ"/>
        </w:rPr>
        <w:t>Қазақстан халқына жолдауы</w:t>
      </w:r>
      <w:r>
        <w:rPr>
          <w:sz w:val="28"/>
          <w:szCs w:val="28"/>
          <w:lang w:val="kk-KZ"/>
        </w:rPr>
        <w:t xml:space="preserve"> (</w:t>
      </w:r>
      <w:r w:rsidRPr="00A23AAB">
        <w:rPr>
          <w:sz w:val="28"/>
          <w:szCs w:val="28"/>
          <w:lang w:val="kk-KZ"/>
        </w:rPr>
        <w:t>2021 жылғы 1 қыркүйектегі</w:t>
      </w:r>
      <w:r>
        <w:rPr>
          <w:sz w:val="28"/>
          <w:szCs w:val="28"/>
          <w:lang w:val="kk-KZ"/>
        </w:rPr>
        <w:t>)</w:t>
      </w:r>
      <w:r w:rsidRPr="00A23AAB">
        <w:rPr>
          <w:sz w:val="28"/>
          <w:szCs w:val="28"/>
          <w:lang w:val="kk-KZ"/>
        </w:rPr>
        <w:t xml:space="preserve">. </w:t>
      </w:r>
    </w:p>
    <w:p w14:paraId="66FA8731" w14:textId="77777777" w:rsidR="00DB371C" w:rsidRPr="00A23AAB" w:rsidRDefault="00DB371C" w:rsidP="00DB371C">
      <w:pPr>
        <w:ind w:firstLine="709"/>
        <w:jc w:val="both"/>
        <w:rPr>
          <w:sz w:val="28"/>
          <w:szCs w:val="28"/>
          <w:highlight w:val="yellow"/>
          <w:lang w:val="kk-KZ"/>
        </w:rPr>
      </w:pPr>
      <w:r w:rsidRPr="00A23AAB">
        <w:rPr>
          <w:sz w:val="28"/>
          <w:szCs w:val="28"/>
          <w:lang w:val="kk-KZ"/>
        </w:rPr>
        <w:t>Қазақстан Республикасы</w:t>
      </w:r>
      <w:r>
        <w:rPr>
          <w:sz w:val="28"/>
          <w:szCs w:val="28"/>
          <w:lang w:val="kk-KZ"/>
        </w:rPr>
        <w:t>ның Президенті.</w:t>
      </w:r>
      <w:r w:rsidRPr="00A23AAB">
        <w:rPr>
          <w:sz w:val="28"/>
          <w:szCs w:val="28"/>
          <w:lang w:val="kk-KZ"/>
        </w:rPr>
        <w:t xml:space="preserve"> Әділетті мемлекет. Біртұтас ұлт. Берекелі қоғам</w:t>
      </w:r>
      <w:r>
        <w:rPr>
          <w:sz w:val="28"/>
          <w:szCs w:val="28"/>
          <w:lang w:val="kk-KZ"/>
        </w:rPr>
        <w:t>:</w:t>
      </w:r>
      <w:r w:rsidRPr="00A23AAB">
        <w:rPr>
          <w:sz w:val="28"/>
          <w:szCs w:val="28"/>
          <w:lang w:val="kk-KZ"/>
        </w:rPr>
        <w:t xml:space="preserve"> Қазақстан халқына жолдауы</w:t>
      </w:r>
      <w:r>
        <w:rPr>
          <w:sz w:val="28"/>
          <w:szCs w:val="28"/>
          <w:lang w:val="kk-KZ"/>
        </w:rPr>
        <w:t xml:space="preserve"> (</w:t>
      </w:r>
      <w:r w:rsidRPr="00A23AAB">
        <w:rPr>
          <w:sz w:val="28"/>
          <w:szCs w:val="28"/>
          <w:lang w:val="kk-KZ"/>
        </w:rPr>
        <w:t>2022 жылғы 1 қыркүйектегі</w:t>
      </w:r>
      <w:r>
        <w:rPr>
          <w:sz w:val="28"/>
          <w:szCs w:val="28"/>
          <w:lang w:val="kk-KZ"/>
        </w:rPr>
        <w:t>).</w:t>
      </w:r>
      <w:r w:rsidRPr="00A23AAB">
        <w:rPr>
          <w:sz w:val="28"/>
          <w:szCs w:val="28"/>
          <w:lang w:val="kk-KZ"/>
        </w:rPr>
        <w:t xml:space="preserve"> </w:t>
      </w:r>
    </w:p>
    <w:p w14:paraId="34213E24" w14:textId="77777777" w:rsidR="00DB371C" w:rsidRPr="00A23AAB" w:rsidRDefault="00DB371C" w:rsidP="00DB371C">
      <w:pPr>
        <w:ind w:firstLine="709"/>
        <w:jc w:val="both"/>
        <w:rPr>
          <w:sz w:val="28"/>
          <w:szCs w:val="28"/>
          <w:lang w:val="kk-KZ"/>
        </w:rPr>
      </w:pPr>
      <w:r w:rsidRPr="00A23AAB">
        <w:rPr>
          <w:sz w:val="28"/>
          <w:szCs w:val="28"/>
          <w:lang w:val="kk-KZ"/>
        </w:rPr>
        <w:t>Қазақстан Республикасы Үкіметінің Қаулысы</w:t>
      </w:r>
      <w:r>
        <w:rPr>
          <w:sz w:val="28"/>
          <w:szCs w:val="28"/>
          <w:lang w:val="kk-KZ"/>
        </w:rPr>
        <w:t>.</w:t>
      </w:r>
      <w:r w:rsidRPr="00A23AAB">
        <w:rPr>
          <w:color w:val="000000" w:themeColor="text1"/>
          <w:sz w:val="28"/>
          <w:szCs w:val="28"/>
          <w:lang w:val="kk-KZ"/>
        </w:rPr>
        <w:t xml:space="preserve"> </w:t>
      </w:r>
      <w:r w:rsidRPr="00A23AAB">
        <w:rPr>
          <w:sz w:val="28"/>
          <w:szCs w:val="28"/>
          <w:lang w:val="kk-KZ"/>
        </w:rPr>
        <w:t>«Білімді ұлт» сапалы білім беру» ұлттық жобасы</w:t>
      </w:r>
      <w:r>
        <w:rPr>
          <w:sz w:val="28"/>
          <w:szCs w:val="28"/>
          <w:lang w:val="kk-KZ"/>
        </w:rPr>
        <w:t xml:space="preserve"> туралы</w:t>
      </w:r>
      <w:r w:rsidRPr="00A23AAB">
        <w:rPr>
          <w:sz w:val="28"/>
          <w:szCs w:val="28"/>
          <w:lang w:val="kk-KZ"/>
        </w:rPr>
        <w:t>: 2021 жыл</w:t>
      </w:r>
      <w:r>
        <w:rPr>
          <w:sz w:val="28"/>
          <w:szCs w:val="28"/>
          <w:lang w:val="kk-KZ"/>
        </w:rPr>
        <w:t>д</w:t>
      </w:r>
      <w:r w:rsidRPr="00A23AAB">
        <w:rPr>
          <w:sz w:val="28"/>
          <w:szCs w:val="28"/>
          <w:lang w:val="kk-KZ"/>
        </w:rPr>
        <w:t>ы</w:t>
      </w:r>
      <w:r>
        <w:rPr>
          <w:sz w:val="28"/>
          <w:szCs w:val="28"/>
          <w:lang w:val="kk-KZ"/>
        </w:rPr>
        <w:t>ң</w:t>
      </w:r>
      <w:r w:rsidRPr="00A23AAB">
        <w:rPr>
          <w:sz w:val="28"/>
          <w:szCs w:val="28"/>
          <w:lang w:val="kk-KZ"/>
        </w:rPr>
        <w:t xml:space="preserve"> 12 қазанда</w:t>
      </w:r>
      <w:r>
        <w:rPr>
          <w:sz w:val="28"/>
          <w:szCs w:val="28"/>
          <w:lang w:val="kk-KZ"/>
        </w:rPr>
        <w:t>,</w:t>
      </w:r>
      <w:r w:rsidRPr="00A23AAB">
        <w:rPr>
          <w:sz w:val="28"/>
          <w:szCs w:val="28"/>
          <w:lang w:val="kk-KZ"/>
        </w:rPr>
        <w:t xml:space="preserve"> №726 </w:t>
      </w:r>
      <w:r>
        <w:rPr>
          <w:sz w:val="28"/>
          <w:szCs w:val="28"/>
          <w:lang w:val="kk-KZ"/>
        </w:rPr>
        <w:t>бекітілген</w:t>
      </w:r>
      <w:r w:rsidRPr="00A23AAB">
        <w:rPr>
          <w:sz w:val="28"/>
          <w:szCs w:val="28"/>
          <w:lang w:val="kk-KZ"/>
        </w:rPr>
        <w:t xml:space="preserve">. </w:t>
      </w:r>
    </w:p>
    <w:p w14:paraId="7A59AEA9" w14:textId="77777777" w:rsidR="00DB371C" w:rsidRPr="00A23AAB" w:rsidRDefault="00DB371C" w:rsidP="00DB371C">
      <w:pPr>
        <w:ind w:firstLine="709"/>
        <w:jc w:val="both"/>
        <w:rPr>
          <w:color w:val="000000" w:themeColor="text1"/>
          <w:sz w:val="28"/>
          <w:szCs w:val="28"/>
          <w:lang w:val="kk-KZ"/>
        </w:rPr>
      </w:pPr>
    </w:p>
    <w:p w14:paraId="5D8E8374" w14:textId="0F539E88" w:rsidR="00FB3874" w:rsidRDefault="00FB3874">
      <w:pPr>
        <w:spacing w:after="160" w:line="259" w:lineRule="auto"/>
        <w:rPr>
          <w:sz w:val="28"/>
          <w:szCs w:val="28"/>
          <w:lang w:val="kk-KZ"/>
        </w:rPr>
      </w:pPr>
      <w:r>
        <w:rPr>
          <w:sz w:val="28"/>
          <w:szCs w:val="28"/>
          <w:lang w:val="kk-KZ"/>
        </w:rPr>
        <w:br w:type="page"/>
      </w:r>
    </w:p>
    <w:p w14:paraId="363C9B04" w14:textId="77777777" w:rsidR="00DB371C" w:rsidRPr="00A23AAB" w:rsidRDefault="00DB371C" w:rsidP="00DB371C">
      <w:pPr>
        <w:jc w:val="center"/>
        <w:rPr>
          <w:b/>
          <w:bCs/>
          <w:sz w:val="28"/>
          <w:szCs w:val="28"/>
          <w:lang w:val="kk-KZ"/>
        </w:rPr>
      </w:pPr>
      <w:r w:rsidRPr="00A23AAB">
        <w:rPr>
          <w:b/>
          <w:bCs/>
          <w:sz w:val="28"/>
          <w:szCs w:val="28"/>
          <w:lang w:val="kk-KZ"/>
        </w:rPr>
        <w:t>БЕЛГІЛЕУЛЕР МЕН ҚЫСҚАРТУЛАР</w:t>
      </w:r>
    </w:p>
    <w:p w14:paraId="4E13A944" w14:textId="77777777" w:rsidR="00DB371C" w:rsidRPr="00A23AAB" w:rsidRDefault="00DB371C" w:rsidP="00DB371C">
      <w:pPr>
        <w:jc w:val="center"/>
        <w:rPr>
          <w:b/>
          <w:bCs/>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6"/>
        <w:gridCol w:w="8512"/>
      </w:tblGrid>
      <w:tr w:rsidR="00DB371C" w:rsidRPr="00A23AAB" w14:paraId="269AFB58" w14:textId="77777777" w:rsidTr="00893A83">
        <w:tc>
          <w:tcPr>
            <w:tcW w:w="1129" w:type="dxa"/>
          </w:tcPr>
          <w:p w14:paraId="6351741C" w14:textId="77777777" w:rsidR="00DB371C" w:rsidRPr="00A23AAB" w:rsidRDefault="00DB371C" w:rsidP="00893A83">
            <w:pPr>
              <w:rPr>
                <w:sz w:val="28"/>
                <w:szCs w:val="28"/>
                <w:lang w:val="kk-KZ"/>
              </w:rPr>
            </w:pPr>
            <w:r w:rsidRPr="00A23AAB">
              <w:rPr>
                <w:sz w:val="28"/>
                <w:szCs w:val="28"/>
                <w:lang w:val="kk-KZ"/>
              </w:rPr>
              <w:t>АКТ</w:t>
            </w:r>
          </w:p>
        </w:tc>
        <w:tc>
          <w:tcPr>
            <w:tcW w:w="8618" w:type="dxa"/>
          </w:tcPr>
          <w:p w14:paraId="46E05147" w14:textId="77777777" w:rsidR="00DB371C" w:rsidRPr="00A23AAB" w:rsidRDefault="00DB371C" w:rsidP="00893A83">
            <w:pPr>
              <w:ind w:left="229" w:hanging="229"/>
              <w:rPr>
                <w:lang w:val="kk-KZ"/>
              </w:rPr>
            </w:pPr>
            <w:r w:rsidRPr="00A23AAB">
              <w:rPr>
                <w:sz w:val="28"/>
                <w:szCs w:val="28"/>
                <w:lang w:val="kk-KZ"/>
              </w:rPr>
              <w:t>– Ақпаратттық-коммуникациялық технологиялар</w:t>
            </w:r>
            <w:r w:rsidRPr="00A23AAB">
              <w:rPr>
                <w:lang w:val="kk-KZ"/>
              </w:rPr>
              <w:t xml:space="preserve"> </w:t>
            </w:r>
          </w:p>
        </w:tc>
      </w:tr>
      <w:tr w:rsidR="00DB371C" w:rsidRPr="00A23AAB" w14:paraId="79823DFA" w14:textId="77777777" w:rsidTr="00893A83">
        <w:tc>
          <w:tcPr>
            <w:tcW w:w="1129" w:type="dxa"/>
          </w:tcPr>
          <w:p w14:paraId="22A91DB0" w14:textId="77777777" w:rsidR="00DB371C" w:rsidRPr="00A23AAB" w:rsidRDefault="00DB371C" w:rsidP="00893A83">
            <w:pPr>
              <w:rPr>
                <w:sz w:val="28"/>
                <w:szCs w:val="28"/>
                <w:lang w:val="kk-KZ"/>
              </w:rPr>
            </w:pPr>
            <w:r w:rsidRPr="00A23AAB">
              <w:rPr>
                <w:sz w:val="28"/>
                <w:szCs w:val="28"/>
                <w:lang w:val="kk-KZ"/>
              </w:rPr>
              <w:t>VR</w:t>
            </w:r>
          </w:p>
        </w:tc>
        <w:tc>
          <w:tcPr>
            <w:tcW w:w="8618" w:type="dxa"/>
          </w:tcPr>
          <w:p w14:paraId="4CE49DB0" w14:textId="77777777" w:rsidR="00DB371C" w:rsidRPr="00A23AAB" w:rsidRDefault="00DB371C" w:rsidP="00893A83">
            <w:pPr>
              <w:ind w:left="229" w:hanging="229"/>
              <w:rPr>
                <w:lang w:val="en-US"/>
              </w:rPr>
            </w:pPr>
            <w:r w:rsidRPr="00A23AAB">
              <w:rPr>
                <w:sz w:val="28"/>
                <w:szCs w:val="28"/>
                <w:lang w:val="kk-KZ"/>
              </w:rPr>
              <w:t>– Virtual reality (виртуалды шынайылық)</w:t>
            </w:r>
          </w:p>
        </w:tc>
      </w:tr>
      <w:tr w:rsidR="00DB371C" w:rsidRPr="00A23AAB" w14:paraId="04DAB441" w14:textId="77777777" w:rsidTr="00893A83">
        <w:tc>
          <w:tcPr>
            <w:tcW w:w="1129" w:type="dxa"/>
          </w:tcPr>
          <w:p w14:paraId="1490A63F" w14:textId="77777777" w:rsidR="00DB371C" w:rsidRPr="00A23AAB" w:rsidRDefault="00DB371C" w:rsidP="00893A83">
            <w:r w:rsidRPr="00A23AAB">
              <w:rPr>
                <w:sz w:val="28"/>
                <w:szCs w:val="28"/>
                <w:lang w:val="kk-KZ"/>
              </w:rPr>
              <w:t>AR</w:t>
            </w:r>
          </w:p>
        </w:tc>
        <w:tc>
          <w:tcPr>
            <w:tcW w:w="8618" w:type="dxa"/>
          </w:tcPr>
          <w:p w14:paraId="0C466D45" w14:textId="77777777" w:rsidR="00DB371C" w:rsidRPr="00A23AAB" w:rsidRDefault="00DB371C" w:rsidP="00893A83">
            <w:pPr>
              <w:ind w:left="229" w:hanging="229"/>
              <w:rPr>
                <w:lang w:val="kk-KZ"/>
              </w:rPr>
            </w:pPr>
            <w:r w:rsidRPr="00A23AAB">
              <w:rPr>
                <w:sz w:val="28"/>
                <w:szCs w:val="28"/>
                <w:lang w:val="kk-KZ"/>
              </w:rPr>
              <w:t xml:space="preserve">– </w:t>
            </w:r>
            <w:r w:rsidRPr="00A23AAB">
              <w:rPr>
                <w:sz w:val="28"/>
                <w:szCs w:val="28"/>
                <w:lang w:val="en-US"/>
              </w:rPr>
              <w:t xml:space="preserve">Augmented reality </w:t>
            </w:r>
            <w:r w:rsidRPr="00A23AAB">
              <w:rPr>
                <w:sz w:val="28"/>
                <w:szCs w:val="28"/>
                <w:lang w:val="kk-KZ"/>
              </w:rPr>
              <w:t>(толықтырылған шынайылық)</w:t>
            </w:r>
          </w:p>
        </w:tc>
      </w:tr>
      <w:tr w:rsidR="00DB371C" w:rsidRPr="00A23AAB" w14:paraId="6D41E288" w14:textId="77777777" w:rsidTr="00893A83">
        <w:tc>
          <w:tcPr>
            <w:tcW w:w="1129" w:type="dxa"/>
          </w:tcPr>
          <w:p w14:paraId="5541E054" w14:textId="77777777" w:rsidR="00DB371C" w:rsidRPr="00A23AAB" w:rsidRDefault="00DB371C" w:rsidP="00893A83">
            <w:pPr>
              <w:rPr>
                <w:sz w:val="28"/>
                <w:szCs w:val="28"/>
                <w:lang w:val="kk-KZ"/>
              </w:rPr>
            </w:pPr>
            <w:r w:rsidRPr="00A23AAB">
              <w:rPr>
                <w:sz w:val="28"/>
                <w:szCs w:val="28"/>
                <w:lang w:val="kk-KZ"/>
              </w:rPr>
              <w:t>AV</w:t>
            </w:r>
          </w:p>
        </w:tc>
        <w:tc>
          <w:tcPr>
            <w:tcW w:w="8618" w:type="dxa"/>
          </w:tcPr>
          <w:p w14:paraId="5B47D1A1" w14:textId="77777777" w:rsidR="00DB371C" w:rsidRPr="00A23AAB" w:rsidRDefault="00DB371C" w:rsidP="00893A83">
            <w:pPr>
              <w:ind w:left="229" w:hanging="229"/>
              <w:rPr>
                <w:sz w:val="28"/>
                <w:szCs w:val="28"/>
                <w:lang w:val="kk-KZ"/>
              </w:rPr>
            </w:pPr>
            <w:r w:rsidRPr="00A23AAB">
              <w:rPr>
                <w:sz w:val="28"/>
                <w:szCs w:val="28"/>
                <w:lang w:val="kk-KZ"/>
              </w:rPr>
              <w:t xml:space="preserve">– </w:t>
            </w:r>
            <w:r w:rsidRPr="00A23AAB">
              <w:rPr>
                <w:sz w:val="28"/>
                <w:szCs w:val="28"/>
                <w:lang w:val="en-US"/>
              </w:rPr>
              <w:t>Augmented virtuality</w:t>
            </w:r>
            <w:r w:rsidRPr="00A23AAB">
              <w:rPr>
                <w:sz w:val="28"/>
                <w:szCs w:val="28"/>
                <w:lang w:val="kk-KZ"/>
              </w:rPr>
              <w:t xml:space="preserve"> (толықтырылған виртуалдылық</w:t>
            </w:r>
            <w:r w:rsidRPr="00A23AAB">
              <w:rPr>
                <w:sz w:val="28"/>
                <w:szCs w:val="28"/>
                <w:lang w:val="en-US"/>
              </w:rPr>
              <w:t>)</w:t>
            </w:r>
          </w:p>
        </w:tc>
      </w:tr>
      <w:tr w:rsidR="00DB371C" w:rsidRPr="00993D58" w14:paraId="3C5E1301" w14:textId="77777777" w:rsidTr="00893A83">
        <w:tc>
          <w:tcPr>
            <w:tcW w:w="1129" w:type="dxa"/>
          </w:tcPr>
          <w:p w14:paraId="139C5B78" w14:textId="77777777" w:rsidR="00DB371C" w:rsidRPr="00A23AAB" w:rsidRDefault="00DB371C" w:rsidP="00893A83">
            <w:r w:rsidRPr="00A23AAB">
              <w:rPr>
                <w:sz w:val="28"/>
                <w:szCs w:val="28"/>
                <w:lang w:val="kk-KZ"/>
              </w:rPr>
              <w:t>PISA</w:t>
            </w:r>
          </w:p>
        </w:tc>
        <w:tc>
          <w:tcPr>
            <w:tcW w:w="8618" w:type="dxa"/>
          </w:tcPr>
          <w:p w14:paraId="706DB8F9" w14:textId="77777777" w:rsidR="00DB371C" w:rsidRPr="00A23AAB" w:rsidRDefault="00DB371C" w:rsidP="00893A83">
            <w:pPr>
              <w:ind w:left="229" w:hanging="229"/>
              <w:rPr>
                <w:sz w:val="28"/>
                <w:szCs w:val="28"/>
                <w:lang w:val="kk-KZ"/>
              </w:rPr>
            </w:pPr>
            <w:r w:rsidRPr="00A23AAB">
              <w:rPr>
                <w:sz w:val="28"/>
                <w:szCs w:val="28"/>
                <w:lang w:val="kk-KZ"/>
              </w:rPr>
              <w:t>– Programme for International Student Assessment (студенттерді халықаралық бағалау бағдарламасы)</w:t>
            </w:r>
          </w:p>
        </w:tc>
      </w:tr>
      <w:tr w:rsidR="00DB371C" w:rsidRPr="00993D58" w14:paraId="26795816" w14:textId="77777777" w:rsidTr="00893A83">
        <w:tc>
          <w:tcPr>
            <w:tcW w:w="1129" w:type="dxa"/>
          </w:tcPr>
          <w:p w14:paraId="000BF298" w14:textId="77777777" w:rsidR="00DB371C" w:rsidRPr="00A23AAB" w:rsidRDefault="00DB371C" w:rsidP="00893A83">
            <w:pPr>
              <w:rPr>
                <w:sz w:val="28"/>
                <w:szCs w:val="28"/>
                <w:lang w:val="kk-KZ"/>
              </w:rPr>
            </w:pPr>
            <w:r w:rsidRPr="00A23AAB">
              <w:rPr>
                <w:sz w:val="28"/>
                <w:szCs w:val="28"/>
                <w:lang w:val="kk-KZ"/>
              </w:rPr>
              <w:t>STEM</w:t>
            </w:r>
          </w:p>
        </w:tc>
        <w:tc>
          <w:tcPr>
            <w:tcW w:w="8618" w:type="dxa"/>
          </w:tcPr>
          <w:p w14:paraId="656673E7" w14:textId="77777777" w:rsidR="00DB371C" w:rsidRPr="00A23AAB" w:rsidRDefault="00DB371C" w:rsidP="00893A83">
            <w:pPr>
              <w:ind w:left="229" w:hanging="229"/>
              <w:rPr>
                <w:sz w:val="28"/>
                <w:szCs w:val="28"/>
                <w:lang w:val="kk-KZ"/>
              </w:rPr>
            </w:pPr>
            <w:r w:rsidRPr="00A23AAB">
              <w:rPr>
                <w:sz w:val="28"/>
                <w:szCs w:val="28"/>
                <w:lang w:val="kk-KZ"/>
              </w:rPr>
              <w:t>– Science, technology, engineering and mathematics (ғылым, техника, инженерия және математика)</w:t>
            </w:r>
          </w:p>
        </w:tc>
      </w:tr>
      <w:tr w:rsidR="00DB371C" w:rsidRPr="00A23AAB" w14:paraId="624A3206" w14:textId="77777777" w:rsidTr="00893A83">
        <w:tc>
          <w:tcPr>
            <w:tcW w:w="1129" w:type="dxa"/>
          </w:tcPr>
          <w:p w14:paraId="18350C13" w14:textId="77777777" w:rsidR="00DB371C" w:rsidRPr="00A23AAB" w:rsidRDefault="00DB371C" w:rsidP="00893A83">
            <w:pPr>
              <w:rPr>
                <w:sz w:val="28"/>
                <w:szCs w:val="28"/>
                <w:lang w:val="kk-KZ"/>
              </w:rPr>
            </w:pPr>
            <w:r w:rsidRPr="00A23AAB">
              <w:rPr>
                <w:sz w:val="28"/>
                <w:szCs w:val="28"/>
                <w:lang w:val="kk-KZ"/>
              </w:rPr>
              <w:t>3D</w:t>
            </w:r>
          </w:p>
        </w:tc>
        <w:tc>
          <w:tcPr>
            <w:tcW w:w="8618" w:type="dxa"/>
          </w:tcPr>
          <w:p w14:paraId="461D04B3" w14:textId="77777777" w:rsidR="00DB371C" w:rsidRPr="00A23AAB" w:rsidRDefault="00DB371C" w:rsidP="00893A83">
            <w:pPr>
              <w:ind w:left="229" w:hanging="229"/>
              <w:rPr>
                <w:sz w:val="28"/>
                <w:szCs w:val="28"/>
                <w:lang w:val="kk-KZ"/>
              </w:rPr>
            </w:pPr>
            <w:r w:rsidRPr="00A23AAB">
              <w:rPr>
                <w:sz w:val="28"/>
                <w:szCs w:val="28"/>
                <w:lang w:val="kk-KZ"/>
              </w:rPr>
              <w:t>– 3 өлшемді</w:t>
            </w:r>
          </w:p>
        </w:tc>
      </w:tr>
      <w:tr w:rsidR="00DB371C" w:rsidRPr="00A23AAB" w14:paraId="1D8B0E5F" w14:textId="77777777" w:rsidTr="00893A83">
        <w:tc>
          <w:tcPr>
            <w:tcW w:w="1129" w:type="dxa"/>
          </w:tcPr>
          <w:p w14:paraId="536DF8B4" w14:textId="77777777" w:rsidR="00DB371C" w:rsidRPr="00A23AAB" w:rsidRDefault="00DB371C" w:rsidP="00893A83">
            <w:pPr>
              <w:rPr>
                <w:sz w:val="28"/>
                <w:szCs w:val="28"/>
                <w:lang w:val="kk-KZ"/>
              </w:rPr>
            </w:pPr>
            <w:r w:rsidRPr="00A23AAB">
              <w:rPr>
                <w:sz w:val="28"/>
                <w:szCs w:val="28"/>
                <w:lang w:val="kk-KZ"/>
              </w:rPr>
              <w:t>MR</w:t>
            </w:r>
          </w:p>
        </w:tc>
        <w:tc>
          <w:tcPr>
            <w:tcW w:w="8618" w:type="dxa"/>
          </w:tcPr>
          <w:p w14:paraId="3CEAFA24" w14:textId="77777777" w:rsidR="00DB371C" w:rsidRPr="00A23AAB" w:rsidRDefault="00DB371C" w:rsidP="00893A83">
            <w:pPr>
              <w:ind w:left="229" w:hanging="229"/>
              <w:rPr>
                <w:sz w:val="28"/>
                <w:szCs w:val="28"/>
                <w:lang w:val="kk-KZ"/>
              </w:rPr>
            </w:pPr>
            <w:r w:rsidRPr="00A23AAB">
              <w:rPr>
                <w:sz w:val="28"/>
                <w:szCs w:val="28"/>
                <w:lang w:val="kk-KZ"/>
              </w:rPr>
              <w:t>– Mixed Reality (аралас шынайылық)</w:t>
            </w:r>
          </w:p>
        </w:tc>
      </w:tr>
      <w:tr w:rsidR="00DB371C" w:rsidRPr="00A23AAB" w14:paraId="14AA8160" w14:textId="77777777" w:rsidTr="00893A83">
        <w:tc>
          <w:tcPr>
            <w:tcW w:w="1129" w:type="dxa"/>
          </w:tcPr>
          <w:p w14:paraId="7AB31D70" w14:textId="77777777" w:rsidR="00DB371C" w:rsidRPr="00A23AAB" w:rsidRDefault="00DB371C" w:rsidP="00893A83">
            <w:pPr>
              <w:rPr>
                <w:sz w:val="28"/>
                <w:szCs w:val="28"/>
                <w:lang w:val="kk-KZ"/>
              </w:rPr>
            </w:pPr>
            <w:r w:rsidRPr="00A23AAB">
              <w:rPr>
                <w:sz w:val="28"/>
                <w:szCs w:val="28"/>
                <w:lang w:val="kk-KZ"/>
              </w:rPr>
              <w:t>XR</w:t>
            </w:r>
          </w:p>
        </w:tc>
        <w:tc>
          <w:tcPr>
            <w:tcW w:w="8618" w:type="dxa"/>
          </w:tcPr>
          <w:p w14:paraId="447D441A" w14:textId="77777777" w:rsidR="00DB371C" w:rsidRPr="00A23AAB" w:rsidRDefault="00DB371C" w:rsidP="00893A83">
            <w:pPr>
              <w:ind w:left="229" w:hanging="229"/>
            </w:pPr>
            <w:r w:rsidRPr="00A23AAB">
              <w:rPr>
                <w:sz w:val="28"/>
                <w:szCs w:val="28"/>
                <w:lang w:val="kk-KZ"/>
              </w:rPr>
              <w:t>– Extended Reality (кеңейтілген шынайылық)</w:t>
            </w:r>
          </w:p>
        </w:tc>
      </w:tr>
      <w:tr w:rsidR="00DB371C" w:rsidRPr="00993D58" w14:paraId="44C86A39" w14:textId="77777777" w:rsidTr="00893A83">
        <w:tc>
          <w:tcPr>
            <w:tcW w:w="1129" w:type="dxa"/>
          </w:tcPr>
          <w:p w14:paraId="6C31F0E0" w14:textId="77777777" w:rsidR="00DB371C" w:rsidRPr="00A23AAB" w:rsidRDefault="00DB371C" w:rsidP="00893A83">
            <w:pPr>
              <w:rPr>
                <w:sz w:val="28"/>
                <w:szCs w:val="28"/>
                <w:lang w:val="kk-KZ"/>
              </w:rPr>
            </w:pPr>
            <w:r w:rsidRPr="00A23AAB">
              <w:rPr>
                <w:sz w:val="28"/>
                <w:szCs w:val="28"/>
                <w:lang w:val="kk-KZ"/>
              </w:rPr>
              <w:t>HMD</w:t>
            </w:r>
          </w:p>
        </w:tc>
        <w:tc>
          <w:tcPr>
            <w:tcW w:w="8618" w:type="dxa"/>
          </w:tcPr>
          <w:p w14:paraId="52F2B9A2" w14:textId="77777777" w:rsidR="00DB371C" w:rsidRPr="00A23AAB" w:rsidRDefault="00DB371C" w:rsidP="00893A83">
            <w:pPr>
              <w:ind w:left="229" w:hanging="229"/>
              <w:rPr>
                <w:lang w:val="en-US"/>
              </w:rPr>
            </w:pPr>
            <w:r w:rsidRPr="00A23AAB">
              <w:rPr>
                <w:sz w:val="28"/>
                <w:szCs w:val="28"/>
                <w:lang w:val="kk-KZ"/>
              </w:rPr>
              <w:t>– Head mounted display (басқа орнатылған дисплей)</w:t>
            </w:r>
          </w:p>
        </w:tc>
      </w:tr>
      <w:tr w:rsidR="00DB371C" w:rsidRPr="00993D58" w14:paraId="259A079E" w14:textId="77777777" w:rsidTr="00893A83">
        <w:tc>
          <w:tcPr>
            <w:tcW w:w="1129" w:type="dxa"/>
          </w:tcPr>
          <w:p w14:paraId="579FD589" w14:textId="77777777" w:rsidR="00DB371C" w:rsidRPr="00A23AAB" w:rsidRDefault="00DB371C" w:rsidP="00893A83">
            <w:pPr>
              <w:rPr>
                <w:sz w:val="28"/>
                <w:szCs w:val="28"/>
                <w:lang w:val="kk-KZ"/>
              </w:rPr>
            </w:pPr>
            <w:r w:rsidRPr="00A23AAB">
              <w:rPr>
                <w:sz w:val="28"/>
                <w:szCs w:val="28"/>
                <w:lang w:val="kk-KZ"/>
              </w:rPr>
              <w:t>DOF</w:t>
            </w:r>
          </w:p>
        </w:tc>
        <w:tc>
          <w:tcPr>
            <w:tcW w:w="8618" w:type="dxa"/>
          </w:tcPr>
          <w:p w14:paraId="29CFD7E4" w14:textId="77777777" w:rsidR="00DB371C" w:rsidRPr="00A23AAB" w:rsidRDefault="00DB371C" w:rsidP="00893A83">
            <w:pPr>
              <w:ind w:left="229" w:hanging="229"/>
              <w:rPr>
                <w:lang w:val="en-US"/>
              </w:rPr>
            </w:pPr>
            <w:r w:rsidRPr="00A23AAB">
              <w:rPr>
                <w:sz w:val="28"/>
                <w:szCs w:val="28"/>
                <w:lang w:val="kk-KZ"/>
              </w:rPr>
              <w:t>– Degrees of freedom (еркіндік дәрежесі)</w:t>
            </w:r>
          </w:p>
        </w:tc>
      </w:tr>
      <w:tr w:rsidR="00DB371C" w:rsidRPr="00993D58" w14:paraId="762DE0D9" w14:textId="77777777" w:rsidTr="00893A83">
        <w:tc>
          <w:tcPr>
            <w:tcW w:w="1129" w:type="dxa"/>
          </w:tcPr>
          <w:p w14:paraId="2122FE4F" w14:textId="77777777" w:rsidR="00DB371C" w:rsidRPr="00A23AAB" w:rsidRDefault="00DB371C" w:rsidP="00893A83">
            <w:pPr>
              <w:rPr>
                <w:sz w:val="28"/>
                <w:szCs w:val="28"/>
                <w:lang w:val="kk-KZ"/>
              </w:rPr>
            </w:pPr>
            <w:r w:rsidRPr="00A23AAB">
              <w:rPr>
                <w:sz w:val="28"/>
                <w:szCs w:val="28"/>
                <w:lang w:val="kk-KZ"/>
              </w:rPr>
              <w:t>SDK</w:t>
            </w:r>
          </w:p>
        </w:tc>
        <w:tc>
          <w:tcPr>
            <w:tcW w:w="8618" w:type="dxa"/>
          </w:tcPr>
          <w:p w14:paraId="5682E23B" w14:textId="77777777" w:rsidR="00DB371C" w:rsidRPr="00A23AAB" w:rsidRDefault="00DB371C" w:rsidP="00893A83">
            <w:pPr>
              <w:ind w:left="229" w:hanging="229"/>
              <w:rPr>
                <w:sz w:val="28"/>
                <w:szCs w:val="28"/>
                <w:lang w:val="kk-KZ"/>
              </w:rPr>
            </w:pPr>
            <w:r w:rsidRPr="00A23AAB">
              <w:rPr>
                <w:sz w:val="28"/>
                <w:szCs w:val="28"/>
                <w:lang w:val="kk-KZ"/>
              </w:rPr>
              <w:t>– Software development kit (бағдарламалық жасақтаманы әзірлеу жинағы)</w:t>
            </w:r>
          </w:p>
        </w:tc>
      </w:tr>
      <w:tr w:rsidR="00DB371C" w:rsidRPr="00993D58" w14:paraId="7472DE1A" w14:textId="77777777" w:rsidTr="00893A83">
        <w:tc>
          <w:tcPr>
            <w:tcW w:w="1129" w:type="dxa"/>
          </w:tcPr>
          <w:p w14:paraId="5917E8DB" w14:textId="77777777" w:rsidR="00DB371C" w:rsidRPr="00A23AAB" w:rsidRDefault="00DB371C" w:rsidP="00893A83">
            <w:pPr>
              <w:rPr>
                <w:sz w:val="28"/>
                <w:szCs w:val="28"/>
                <w:lang w:val="kk-KZ"/>
              </w:rPr>
            </w:pPr>
            <w:r w:rsidRPr="00A23AAB">
              <w:rPr>
                <w:sz w:val="28"/>
                <w:szCs w:val="28"/>
                <w:lang w:val="kk-KZ"/>
              </w:rPr>
              <w:t>apk.</w:t>
            </w:r>
          </w:p>
        </w:tc>
        <w:tc>
          <w:tcPr>
            <w:tcW w:w="8618" w:type="dxa"/>
          </w:tcPr>
          <w:p w14:paraId="054CF580" w14:textId="77777777" w:rsidR="00DB371C" w:rsidRPr="00A23AAB" w:rsidRDefault="00DB371C" w:rsidP="00893A83">
            <w:pPr>
              <w:ind w:left="229" w:hanging="229"/>
              <w:rPr>
                <w:sz w:val="28"/>
                <w:szCs w:val="28"/>
                <w:lang w:val="kk-KZ"/>
              </w:rPr>
            </w:pPr>
            <w:r w:rsidRPr="00A23AAB">
              <w:rPr>
                <w:sz w:val="28"/>
                <w:szCs w:val="28"/>
                <w:lang w:val="kk-KZ"/>
              </w:rPr>
              <w:t>– Android application package (Android қосымшалар пакеті)</w:t>
            </w:r>
          </w:p>
        </w:tc>
      </w:tr>
    </w:tbl>
    <w:p w14:paraId="75BF8AE5" w14:textId="77777777" w:rsidR="00DB371C" w:rsidRPr="00A23AAB" w:rsidRDefault="00DB371C" w:rsidP="00DB371C">
      <w:pPr>
        <w:rPr>
          <w:lang w:val="en-US"/>
        </w:rPr>
      </w:pPr>
    </w:p>
    <w:p w14:paraId="50407258" w14:textId="77777777" w:rsidR="00DB371C" w:rsidRPr="00A23AAB" w:rsidRDefault="00DB371C" w:rsidP="00DB371C">
      <w:pPr>
        <w:rPr>
          <w:lang w:val="en-US"/>
        </w:rPr>
      </w:pPr>
    </w:p>
    <w:p w14:paraId="536F7D3F" w14:textId="77777777" w:rsidR="00DB371C" w:rsidRPr="00A23AAB" w:rsidRDefault="00DB371C" w:rsidP="00DB371C">
      <w:pPr>
        <w:jc w:val="center"/>
        <w:rPr>
          <w:color w:val="000000"/>
          <w:sz w:val="28"/>
          <w:szCs w:val="28"/>
          <w:lang w:val="en-US"/>
        </w:rPr>
      </w:pPr>
    </w:p>
    <w:p w14:paraId="7724CD93" w14:textId="77777777" w:rsidR="00DB371C" w:rsidRPr="00A23AAB" w:rsidRDefault="00DB371C" w:rsidP="00DB371C">
      <w:pPr>
        <w:jc w:val="center"/>
        <w:rPr>
          <w:color w:val="000000"/>
          <w:sz w:val="28"/>
          <w:szCs w:val="28"/>
          <w:lang w:val="en-US"/>
        </w:rPr>
      </w:pPr>
    </w:p>
    <w:p w14:paraId="59EF6BA0" w14:textId="77777777" w:rsidR="00DB371C" w:rsidRPr="00A23AAB" w:rsidRDefault="00DB371C" w:rsidP="00DB371C">
      <w:pPr>
        <w:jc w:val="center"/>
        <w:rPr>
          <w:color w:val="000000"/>
          <w:sz w:val="28"/>
          <w:szCs w:val="28"/>
          <w:lang w:val="en-US"/>
        </w:rPr>
      </w:pPr>
    </w:p>
    <w:p w14:paraId="5100B044" w14:textId="77777777" w:rsidR="00DB371C" w:rsidRPr="00A23AAB" w:rsidRDefault="00DB371C" w:rsidP="00DB371C">
      <w:pPr>
        <w:jc w:val="center"/>
        <w:rPr>
          <w:color w:val="000000"/>
          <w:sz w:val="28"/>
          <w:szCs w:val="28"/>
          <w:lang w:val="en-US"/>
        </w:rPr>
      </w:pPr>
    </w:p>
    <w:p w14:paraId="2277040F" w14:textId="77777777" w:rsidR="00DB371C" w:rsidRPr="00A23AAB" w:rsidRDefault="00DB371C" w:rsidP="00DB371C">
      <w:pPr>
        <w:jc w:val="center"/>
        <w:rPr>
          <w:color w:val="000000"/>
          <w:sz w:val="28"/>
          <w:szCs w:val="28"/>
          <w:lang w:val="en-US"/>
        </w:rPr>
      </w:pPr>
    </w:p>
    <w:p w14:paraId="4AE387BE" w14:textId="77777777" w:rsidR="00DB371C" w:rsidRPr="00A23AAB" w:rsidRDefault="00DB371C" w:rsidP="00DB371C">
      <w:pPr>
        <w:jc w:val="center"/>
        <w:rPr>
          <w:color w:val="000000"/>
          <w:sz w:val="28"/>
          <w:szCs w:val="28"/>
          <w:lang w:val="en-US"/>
        </w:rPr>
      </w:pPr>
    </w:p>
    <w:p w14:paraId="15DB6B21" w14:textId="77777777" w:rsidR="00DB371C" w:rsidRPr="00A23AAB" w:rsidRDefault="00DB371C" w:rsidP="00DB371C">
      <w:pPr>
        <w:jc w:val="center"/>
        <w:rPr>
          <w:color w:val="000000"/>
          <w:sz w:val="28"/>
          <w:szCs w:val="28"/>
          <w:lang w:val="en-US"/>
        </w:rPr>
      </w:pPr>
    </w:p>
    <w:p w14:paraId="1DA98212" w14:textId="77777777" w:rsidR="00DB371C" w:rsidRPr="00A23AAB" w:rsidRDefault="00DB371C" w:rsidP="00DB371C">
      <w:pPr>
        <w:jc w:val="center"/>
        <w:rPr>
          <w:color w:val="000000"/>
          <w:sz w:val="28"/>
          <w:szCs w:val="28"/>
          <w:lang w:val="en-US"/>
        </w:rPr>
      </w:pPr>
    </w:p>
    <w:p w14:paraId="0AEF9F0B" w14:textId="77777777" w:rsidR="00DB371C" w:rsidRPr="00A23AAB" w:rsidRDefault="00DB371C" w:rsidP="00DB371C">
      <w:pPr>
        <w:jc w:val="center"/>
        <w:rPr>
          <w:color w:val="000000"/>
          <w:sz w:val="28"/>
          <w:szCs w:val="28"/>
          <w:lang w:val="en-US"/>
        </w:rPr>
      </w:pPr>
    </w:p>
    <w:p w14:paraId="25B52CCF" w14:textId="77777777" w:rsidR="00DB371C" w:rsidRPr="00A23AAB" w:rsidRDefault="00DB371C" w:rsidP="00DB371C">
      <w:pPr>
        <w:jc w:val="center"/>
        <w:rPr>
          <w:color w:val="000000"/>
          <w:sz w:val="28"/>
          <w:szCs w:val="28"/>
          <w:lang w:val="en-US"/>
        </w:rPr>
      </w:pPr>
    </w:p>
    <w:p w14:paraId="3284C370" w14:textId="77777777" w:rsidR="00DB371C" w:rsidRPr="00A23AAB" w:rsidRDefault="00DB371C" w:rsidP="00DB371C">
      <w:pPr>
        <w:jc w:val="center"/>
        <w:rPr>
          <w:color w:val="000000"/>
          <w:sz w:val="28"/>
          <w:szCs w:val="28"/>
          <w:lang w:val="en-US"/>
        </w:rPr>
      </w:pPr>
    </w:p>
    <w:p w14:paraId="2A4A690B" w14:textId="77777777" w:rsidR="00DB371C" w:rsidRPr="00A23AAB" w:rsidRDefault="00DB371C" w:rsidP="00DB371C">
      <w:pPr>
        <w:jc w:val="center"/>
        <w:rPr>
          <w:color w:val="000000"/>
          <w:sz w:val="28"/>
          <w:szCs w:val="28"/>
          <w:lang w:val="en-US"/>
        </w:rPr>
      </w:pPr>
    </w:p>
    <w:p w14:paraId="03AC9E2C" w14:textId="77777777" w:rsidR="00DB371C" w:rsidRPr="00A23AAB" w:rsidRDefault="00DB371C" w:rsidP="00DB371C">
      <w:pPr>
        <w:jc w:val="center"/>
        <w:rPr>
          <w:color w:val="000000"/>
          <w:sz w:val="28"/>
          <w:szCs w:val="28"/>
          <w:lang w:val="en-US"/>
        </w:rPr>
      </w:pPr>
    </w:p>
    <w:p w14:paraId="103CA2ED" w14:textId="77777777" w:rsidR="00DB371C" w:rsidRPr="00A23AAB" w:rsidRDefault="00DB371C" w:rsidP="00DB371C">
      <w:pPr>
        <w:jc w:val="center"/>
        <w:rPr>
          <w:color w:val="000000"/>
          <w:sz w:val="28"/>
          <w:szCs w:val="28"/>
          <w:lang w:val="en-US"/>
        </w:rPr>
      </w:pPr>
    </w:p>
    <w:p w14:paraId="014326A2" w14:textId="77777777" w:rsidR="00DB371C" w:rsidRPr="00A23AAB" w:rsidRDefault="00DB371C" w:rsidP="00DB371C">
      <w:pPr>
        <w:jc w:val="center"/>
        <w:rPr>
          <w:color w:val="000000"/>
          <w:sz w:val="28"/>
          <w:szCs w:val="28"/>
          <w:lang w:val="en-US"/>
        </w:rPr>
      </w:pPr>
    </w:p>
    <w:p w14:paraId="082DC1BD" w14:textId="77777777" w:rsidR="00DB371C" w:rsidRPr="00A23AAB" w:rsidRDefault="00DB371C" w:rsidP="00DB371C">
      <w:pPr>
        <w:jc w:val="center"/>
        <w:rPr>
          <w:color w:val="000000"/>
          <w:sz w:val="28"/>
          <w:szCs w:val="28"/>
          <w:lang w:val="en-US"/>
        </w:rPr>
      </w:pPr>
    </w:p>
    <w:p w14:paraId="5E6E1B91" w14:textId="77777777" w:rsidR="00DB371C" w:rsidRPr="00A23AAB" w:rsidRDefault="00DB371C" w:rsidP="00DB371C">
      <w:pPr>
        <w:jc w:val="center"/>
        <w:rPr>
          <w:color w:val="000000"/>
          <w:sz w:val="28"/>
          <w:szCs w:val="28"/>
          <w:lang w:val="en-US"/>
        </w:rPr>
      </w:pPr>
    </w:p>
    <w:p w14:paraId="41247FF3" w14:textId="77777777" w:rsidR="00DB371C" w:rsidRPr="00A23AAB" w:rsidRDefault="00DB371C" w:rsidP="00DB371C">
      <w:pPr>
        <w:jc w:val="center"/>
        <w:rPr>
          <w:color w:val="000000"/>
          <w:sz w:val="28"/>
          <w:szCs w:val="28"/>
          <w:lang w:val="en-US"/>
        </w:rPr>
      </w:pPr>
    </w:p>
    <w:p w14:paraId="304D6F96" w14:textId="77777777" w:rsidR="00DB371C" w:rsidRPr="00A23AAB" w:rsidRDefault="00DB371C" w:rsidP="00DB371C">
      <w:pPr>
        <w:jc w:val="center"/>
        <w:rPr>
          <w:color w:val="000000"/>
          <w:sz w:val="28"/>
          <w:szCs w:val="28"/>
          <w:lang w:val="en-US"/>
        </w:rPr>
      </w:pPr>
    </w:p>
    <w:p w14:paraId="25BE8CF5" w14:textId="77777777" w:rsidR="00DB371C" w:rsidRDefault="00DB371C" w:rsidP="00DB371C">
      <w:pPr>
        <w:jc w:val="center"/>
        <w:rPr>
          <w:color w:val="000000"/>
          <w:sz w:val="28"/>
          <w:szCs w:val="28"/>
          <w:lang w:val="kk-KZ"/>
        </w:rPr>
      </w:pPr>
    </w:p>
    <w:p w14:paraId="1A326713" w14:textId="77777777" w:rsidR="00DB371C" w:rsidRDefault="00DB371C" w:rsidP="00DB371C">
      <w:pPr>
        <w:jc w:val="center"/>
        <w:rPr>
          <w:color w:val="000000"/>
          <w:sz w:val="28"/>
          <w:szCs w:val="28"/>
          <w:lang w:val="kk-KZ"/>
        </w:rPr>
      </w:pPr>
    </w:p>
    <w:p w14:paraId="1AA9161A" w14:textId="77777777" w:rsidR="00DB371C" w:rsidRPr="009E555C" w:rsidRDefault="00DB371C" w:rsidP="00DB371C">
      <w:pPr>
        <w:jc w:val="center"/>
        <w:rPr>
          <w:color w:val="000000"/>
          <w:sz w:val="28"/>
          <w:szCs w:val="28"/>
          <w:lang w:val="kk-KZ"/>
        </w:rPr>
      </w:pPr>
    </w:p>
    <w:p w14:paraId="63C1A0E2" w14:textId="77777777" w:rsidR="00DB371C" w:rsidRPr="00A23AAB" w:rsidRDefault="00DB371C" w:rsidP="00DB371C">
      <w:pPr>
        <w:jc w:val="center"/>
        <w:rPr>
          <w:color w:val="000000"/>
          <w:sz w:val="28"/>
          <w:szCs w:val="28"/>
          <w:lang w:val="en-US"/>
        </w:rPr>
      </w:pPr>
    </w:p>
    <w:p w14:paraId="1645FC35" w14:textId="77777777" w:rsidR="00DB371C" w:rsidRPr="00A23AAB" w:rsidRDefault="00DB371C" w:rsidP="00DB371C">
      <w:pPr>
        <w:jc w:val="center"/>
        <w:rPr>
          <w:color w:val="000000"/>
          <w:sz w:val="28"/>
          <w:szCs w:val="28"/>
          <w:lang w:val="en-US"/>
        </w:rPr>
      </w:pPr>
    </w:p>
    <w:p w14:paraId="15E94BA2" w14:textId="77777777" w:rsidR="00DB371C" w:rsidRPr="00A23AAB" w:rsidRDefault="00DB371C" w:rsidP="00DB371C">
      <w:pPr>
        <w:jc w:val="center"/>
        <w:rPr>
          <w:color w:val="000000"/>
          <w:sz w:val="28"/>
          <w:szCs w:val="28"/>
          <w:lang w:val="en-US"/>
        </w:rPr>
      </w:pPr>
    </w:p>
    <w:p w14:paraId="3207392E" w14:textId="77777777" w:rsidR="00DB371C" w:rsidRPr="00A23AAB" w:rsidRDefault="00DB371C" w:rsidP="00DB371C">
      <w:pPr>
        <w:jc w:val="center"/>
        <w:rPr>
          <w:b/>
          <w:bCs/>
          <w:sz w:val="28"/>
          <w:szCs w:val="28"/>
          <w:lang w:val="en-US"/>
        </w:rPr>
      </w:pPr>
      <w:r w:rsidRPr="00A23AAB">
        <w:rPr>
          <w:b/>
          <w:bCs/>
          <w:sz w:val="28"/>
          <w:szCs w:val="28"/>
        </w:rPr>
        <w:t>АНЫҚТАМАЛАР</w:t>
      </w:r>
    </w:p>
    <w:p w14:paraId="5A295D72" w14:textId="77777777" w:rsidR="00DB371C" w:rsidRPr="00A23AAB" w:rsidRDefault="00DB371C" w:rsidP="00DB371C">
      <w:pPr>
        <w:jc w:val="center"/>
        <w:rPr>
          <w:b/>
          <w:bCs/>
          <w:sz w:val="28"/>
          <w:szCs w:val="28"/>
          <w:lang w:val="en-US"/>
        </w:rPr>
      </w:pPr>
    </w:p>
    <w:p w14:paraId="7FF2C00B" w14:textId="77777777" w:rsidR="00DB371C" w:rsidRPr="00A23AAB" w:rsidRDefault="00DB371C" w:rsidP="00DB371C">
      <w:pPr>
        <w:ind w:firstLine="709"/>
        <w:jc w:val="both"/>
        <w:rPr>
          <w:sz w:val="28"/>
          <w:szCs w:val="28"/>
          <w:lang w:val="kk-KZ"/>
        </w:rPr>
      </w:pPr>
      <w:r w:rsidRPr="00FE0595">
        <w:rPr>
          <w:rFonts w:eastAsia="Calibri"/>
          <w:sz w:val="28"/>
          <w:szCs w:val="28"/>
          <w:lang w:val="kk-KZ"/>
        </w:rPr>
        <w:t>Диссертациялық жұмыста төмендегідей анықтамаларға сәйкес терминдер қолданылды:</w:t>
      </w:r>
    </w:p>
    <w:p w14:paraId="1EBE59D6" w14:textId="77777777" w:rsidR="00DB371C" w:rsidRPr="00A23AAB" w:rsidRDefault="00DB371C" w:rsidP="00DB371C">
      <w:pPr>
        <w:ind w:firstLine="709"/>
        <w:jc w:val="both"/>
        <w:rPr>
          <w:sz w:val="28"/>
          <w:szCs w:val="28"/>
          <w:lang w:val="kk-KZ"/>
        </w:rPr>
      </w:pPr>
      <w:r w:rsidRPr="00A23AAB">
        <w:rPr>
          <w:b/>
          <w:bCs/>
          <w:sz w:val="28"/>
          <w:szCs w:val="28"/>
          <w:lang w:val="kk-KZ"/>
        </w:rPr>
        <w:t xml:space="preserve">Дағды </w:t>
      </w:r>
      <w:r w:rsidRPr="00A23AAB">
        <w:rPr>
          <w:sz w:val="28"/>
          <w:szCs w:val="28"/>
          <w:lang w:val="kk-KZ"/>
        </w:rPr>
        <w:t>– іс-әрекетті бірнеше рет қайталау нәтижесінде пайда болатын және автоматты түрде жасауға дейін жеткізілген әрекет.</w:t>
      </w:r>
    </w:p>
    <w:p w14:paraId="078939B1" w14:textId="77777777" w:rsidR="00DB371C" w:rsidRPr="00A23AAB" w:rsidRDefault="00DB371C" w:rsidP="00DB371C">
      <w:pPr>
        <w:ind w:firstLine="709"/>
        <w:jc w:val="both"/>
        <w:rPr>
          <w:sz w:val="28"/>
          <w:szCs w:val="28"/>
          <w:lang w:val="kk-KZ"/>
        </w:rPr>
      </w:pPr>
      <w:r w:rsidRPr="00A23AAB">
        <w:rPr>
          <w:b/>
          <w:bCs/>
          <w:sz w:val="28"/>
          <w:szCs w:val="28"/>
          <w:lang w:val="kk-KZ"/>
        </w:rPr>
        <w:t>Кәсіби дағдылар</w:t>
      </w:r>
      <w:r w:rsidRPr="00A23AAB">
        <w:rPr>
          <w:sz w:val="28"/>
          <w:szCs w:val="28"/>
          <w:lang w:val="kk-KZ"/>
        </w:rPr>
        <w:t xml:space="preserve"> – белгілі бір салада мамандандыру, дағдыларды меңгеру, біліктілікті дамыту, оқыту және тәжірибе алу болып табылады.</w:t>
      </w:r>
    </w:p>
    <w:p w14:paraId="3676F1B3" w14:textId="77777777" w:rsidR="00DB371C" w:rsidRPr="00A23AAB" w:rsidRDefault="00DB371C" w:rsidP="00DB371C">
      <w:pPr>
        <w:ind w:firstLine="709"/>
        <w:jc w:val="both"/>
        <w:rPr>
          <w:sz w:val="28"/>
          <w:szCs w:val="28"/>
          <w:lang w:val="kk-KZ"/>
        </w:rPr>
      </w:pPr>
      <w:r w:rsidRPr="00A23AAB">
        <w:rPr>
          <w:b/>
          <w:bCs/>
          <w:sz w:val="28"/>
          <w:szCs w:val="28"/>
          <w:lang w:val="kk-KZ"/>
        </w:rPr>
        <w:t>Виртуалды шынайылық</w:t>
      </w:r>
      <w:r w:rsidRPr="00A23AAB">
        <w:rPr>
          <w:sz w:val="28"/>
          <w:szCs w:val="28"/>
          <w:lang w:val="kk-KZ"/>
        </w:rPr>
        <w:t xml:space="preserve"> – нақты орта пайдаланушыларын алмастыратын сандық орта.</w:t>
      </w:r>
    </w:p>
    <w:p w14:paraId="0C2334ED" w14:textId="77777777" w:rsidR="00DB371C" w:rsidRPr="00A23AAB" w:rsidRDefault="00DB371C" w:rsidP="00DB371C">
      <w:pPr>
        <w:ind w:firstLine="709"/>
        <w:jc w:val="both"/>
        <w:rPr>
          <w:sz w:val="28"/>
          <w:szCs w:val="28"/>
          <w:lang w:val="kk-KZ"/>
        </w:rPr>
      </w:pPr>
      <w:r w:rsidRPr="00A23AAB">
        <w:rPr>
          <w:b/>
          <w:bCs/>
          <w:sz w:val="28"/>
          <w:szCs w:val="28"/>
          <w:lang w:val="kk-KZ"/>
        </w:rPr>
        <w:t>Толықтырылған шынайылық</w:t>
      </w:r>
      <w:r w:rsidRPr="00A23AAB">
        <w:rPr>
          <w:sz w:val="28"/>
          <w:szCs w:val="28"/>
          <w:lang w:val="kk-KZ"/>
        </w:rPr>
        <w:t xml:space="preserve"> – цифрлық түрде жасалған мазмұнды пайдаланушылардың нақты ортасына қою.</w:t>
      </w:r>
    </w:p>
    <w:p w14:paraId="3DB213DB" w14:textId="77777777" w:rsidR="00DB371C" w:rsidRPr="00A23AAB" w:rsidRDefault="00DB371C" w:rsidP="00DB371C">
      <w:pPr>
        <w:ind w:firstLine="709"/>
        <w:jc w:val="both"/>
        <w:rPr>
          <w:sz w:val="28"/>
          <w:szCs w:val="28"/>
          <w:lang w:val="kk-KZ"/>
        </w:rPr>
      </w:pPr>
      <w:r w:rsidRPr="00A23AAB">
        <w:rPr>
          <w:b/>
          <w:bCs/>
          <w:iCs/>
          <w:sz w:val="28"/>
          <w:szCs w:val="28"/>
          <w:lang w:val="kk-KZ"/>
        </w:rPr>
        <w:t>Толықтырылған виртуалдылық</w:t>
      </w:r>
      <w:r w:rsidRPr="00A23AAB">
        <w:rPr>
          <w:i/>
          <w:sz w:val="28"/>
          <w:szCs w:val="28"/>
          <w:lang w:val="kk-KZ"/>
        </w:rPr>
        <w:t xml:space="preserve"> </w:t>
      </w:r>
      <w:r w:rsidRPr="00A23AAB">
        <w:rPr>
          <w:sz w:val="28"/>
          <w:szCs w:val="28"/>
          <w:lang w:val="kk-KZ"/>
        </w:rPr>
        <w:t xml:space="preserve">– виртуалды ортаға өзара әрекеттесе алатын нақты объектілерді қосу мүмкіндігі. </w:t>
      </w:r>
    </w:p>
    <w:p w14:paraId="73B09564" w14:textId="77777777" w:rsidR="00DB371C" w:rsidRPr="00A23AAB" w:rsidRDefault="00DB371C" w:rsidP="00DB371C">
      <w:pPr>
        <w:ind w:firstLine="709"/>
        <w:jc w:val="both"/>
        <w:rPr>
          <w:sz w:val="28"/>
          <w:szCs w:val="28"/>
          <w:lang w:val="kk-KZ"/>
        </w:rPr>
      </w:pPr>
      <w:r w:rsidRPr="00A23AAB">
        <w:rPr>
          <w:b/>
          <w:bCs/>
          <w:iCs/>
          <w:sz w:val="28"/>
          <w:szCs w:val="28"/>
          <w:lang w:val="kk-KZ"/>
        </w:rPr>
        <w:t>Аралас шынайлық</w:t>
      </w:r>
      <w:r w:rsidRPr="00A23AAB">
        <w:rPr>
          <w:i/>
          <w:sz w:val="28"/>
          <w:szCs w:val="28"/>
          <w:lang w:val="kk-KZ"/>
        </w:rPr>
        <w:t xml:space="preserve"> </w:t>
      </w:r>
      <w:r w:rsidRPr="00A23AAB">
        <w:rPr>
          <w:sz w:val="28"/>
          <w:szCs w:val="28"/>
          <w:lang w:val="kk-KZ"/>
        </w:rPr>
        <w:t>– нақты пайдаланушы ортасын және цифрлық форматта жасалған мазмұнды біріктіре отырып, олардың өзара әрекеттесуі.</w:t>
      </w:r>
    </w:p>
    <w:p w14:paraId="58601F8D" w14:textId="77777777" w:rsidR="00DB371C" w:rsidRPr="00A23AAB" w:rsidRDefault="00DB371C" w:rsidP="00DB371C">
      <w:pPr>
        <w:ind w:firstLine="709"/>
        <w:jc w:val="both"/>
        <w:rPr>
          <w:sz w:val="28"/>
          <w:szCs w:val="28"/>
          <w:lang w:val="kk-KZ"/>
        </w:rPr>
      </w:pPr>
      <w:r w:rsidRPr="00A23AAB">
        <w:rPr>
          <w:b/>
          <w:bCs/>
          <w:sz w:val="28"/>
          <w:szCs w:val="28"/>
          <w:lang w:val="kk-KZ"/>
        </w:rPr>
        <w:t>Акселерометр</w:t>
      </w:r>
      <w:r w:rsidRPr="00A23AAB">
        <w:rPr>
          <w:sz w:val="28"/>
          <w:szCs w:val="28"/>
          <w:lang w:val="kk-KZ"/>
        </w:rPr>
        <w:t xml:space="preserve"> – бұл уақытқа бөлінген жылдамдықтың өзгеруін білдіретін үдеуді өлшейтін құрылғы.</w:t>
      </w:r>
    </w:p>
    <w:p w14:paraId="7AA758BC" w14:textId="77777777" w:rsidR="00DB371C" w:rsidRPr="00A23AAB" w:rsidRDefault="00DB371C" w:rsidP="00DB371C">
      <w:pPr>
        <w:ind w:firstLine="709"/>
        <w:jc w:val="both"/>
        <w:rPr>
          <w:sz w:val="28"/>
          <w:szCs w:val="28"/>
          <w:lang w:val="kk-KZ"/>
        </w:rPr>
      </w:pPr>
      <w:r w:rsidRPr="00A23AAB">
        <w:rPr>
          <w:b/>
          <w:bCs/>
          <w:sz w:val="28"/>
          <w:szCs w:val="28"/>
          <w:lang w:val="kk-KZ"/>
        </w:rPr>
        <w:t>Гироскоп</w:t>
      </w:r>
      <w:r>
        <w:rPr>
          <w:sz w:val="28"/>
          <w:szCs w:val="28"/>
          <w:lang w:val="kk-KZ"/>
        </w:rPr>
        <w:t xml:space="preserve"> – </w:t>
      </w:r>
      <w:r w:rsidRPr="00A23AAB">
        <w:rPr>
          <w:sz w:val="28"/>
          <w:szCs w:val="28"/>
          <w:lang w:val="kk-KZ"/>
        </w:rPr>
        <w:t>бағдар мен бұрыштық жылдамдықты өлшеуге және қолдауға арналған құрылғы.</w:t>
      </w:r>
    </w:p>
    <w:p w14:paraId="01040F73" w14:textId="77777777" w:rsidR="00DB371C" w:rsidRPr="00A23AAB" w:rsidRDefault="00DB371C" w:rsidP="00DB371C">
      <w:pPr>
        <w:ind w:firstLine="709"/>
        <w:jc w:val="both"/>
        <w:rPr>
          <w:sz w:val="28"/>
          <w:szCs w:val="28"/>
          <w:lang w:val="kk-KZ"/>
        </w:rPr>
      </w:pPr>
      <w:r w:rsidRPr="00A23AAB">
        <w:rPr>
          <w:b/>
          <w:bCs/>
          <w:sz w:val="28"/>
          <w:szCs w:val="28"/>
          <w:lang w:val="kk-KZ"/>
        </w:rPr>
        <w:t>Магнитометр</w:t>
      </w:r>
      <w:r w:rsidRPr="00A23AAB">
        <w:rPr>
          <w:sz w:val="28"/>
          <w:szCs w:val="28"/>
          <w:lang w:val="kk-KZ"/>
        </w:rPr>
        <w:t xml:space="preserve"> – смартфондарға жердің магнит өрісімен байланысты қарапайым бағдар беретін құрылғы.</w:t>
      </w:r>
    </w:p>
    <w:p w14:paraId="13D158AA" w14:textId="77777777" w:rsidR="00DB371C" w:rsidRPr="00A23AAB" w:rsidRDefault="00DB371C" w:rsidP="00DB371C">
      <w:pPr>
        <w:ind w:firstLine="709"/>
        <w:jc w:val="both"/>
        <w:rPr>
          <w:sz w:val="28"/>
          <w:szCs w:val="28"/>
          <w:lang w:val="kk-KZ"/>
        </w:rPr>
      </w:pPr>
      <w:r w:rsidRPr="00A23AAB">
        <w:rPr>
          <w:b/>
          <w:bCs/>
          <w:sz w:val="28"/>
          <w:szCs w:val="28"/>
          <w:lang w:val="kk-KZ"/>
        </w:rPr>
        <w:t>Виртуалды және толықтырылған шынайылық көмегімен кәсіби дағдыларды жетілдіру</w:t>
      </w:r>
      <w:r w:rsidRPr="00A23AAB">
        <w:rPr>
          <w:sz w:val="28"/>
          <w:szCs w:val="28"/>
          <w:lang w:val="kk-KZ"/>
        </w:rPr>
        <w:t xml:space="preserve"> </w:t>
      </w:r>
      <w:r>
        <w:rPr>
          <w:sz w:val="28"/>
          <w:szCs w:val="28"/>
          <w:lang w:val="kk-KZ"/>
        </w:rPr>
        <w:t>–</w:t>
      </w:r>
      <w:r w:rsidRPr="00A23AAB">
        <w:rPr>
          <w:sz w:val="28"/>
          <w:szCs w:val="28"/>
          <w:lang w:val="kk-KZ"/>
        </w:rPr>
        <w:t xml:space="preserve"> VR/AR визуализациясы әдістемесімен конструктивтік әдісті қолдана отырып кәсіби дағдыларды жетілдіру.</w:t>
      </w:r>
    </w:p>
    <w:p w14:paraId="614339D7" w14:textId="77777777" w:rsidR="00DB371C" w:rsidRPr="00A23AAB" w:rsidRDefault="00DB371C" w:rsidP="00DB371C">
      <w:pPr>
        <w:jc w:val="center"/>
        <w:rPr>
          <w:color w:val="000000"/>
          <w:sz w:val="28"/>
          <w:szCs w:val="28"/>
          <w:lang w:val="kk-KZ"/>
        </w:rPr>
      </w:pPr>
    </w:p>
    <w:p w14:paraId="6B0EC867" w14:textId="77777777" w:rsidR="00DB371C" w:rsidRPr="00A23AAB" w:rsidRDefault="00DB371C" w:rsidP="00DB371C">
      <w:pPr>
        <w:jc w:val="center"/>
        <w:rPr>
          <w:color w:val="000000"/>
          <w:sz w:val="28"/>
          <w:szCs w:val="28"/>
          <w:lang w:val="kk-KZ"/>
        </w:rPr>
      </w:pPr>
    </w:p>
    <w:p w14:paraId="312B111A" w14:textId="77777777" w:rsidR="00DB371C" w:rsidRPr="00A23AAB" w:rsidRDefault="00DB371C" w:rsidP="00DB371C">
      <w:pPr>
        <w:jc w:val="center"/>
        <w:rPr>
          <w:color w:val="000000"/>
          <w:sz w:val="28"/>
          <w:szCs w:val="28"/>
          <w:lang w:val="kk-KZ"/>
        </w:rPr>
      </w:pPr>
    </w:p>
    <w:p w14:paraId="5C3BEBAF" w14:textId="77777777" w:rsidR="00DB371C" w:rsidRPr="00A23AAB" w:rsidRDefault="00DB371C" w:rsidP="00DB371C">
      <w:pPr>
        <w:jc w:val="center"/>
        <w:rPr>
          <w:color w:val="000000"/>
          <w:sz w:val="28"/>
          <w:szCs w:val="28"/>
          <w:lang w:val="kk-KZ"/>
        </w:rPr>
      </w:pPr>
    </w:p>
    <w:p w14:paraId="01CD7F3B" w14:textId="77777777" w:rsidR="00DB371C" w:rsidRPr="00A23AAB" w:rsidRDefault="00DB371C" w:rsidP="00DB371C">
      <w:pPr>
        <w:jc w:val="center"/>
        <w:rPr>
          <w:color w:val="000000"/>
          <w:sz w:val="28"/>
          <w:szCs w:val="28"/>
          <w:lang w:val="kk-KZ"/>
        </w:rPr>
      </w:pPr>
    </w:p>
    <w:p w14:paraId="4396A811" w14:textId="77777777" w:rsidR="00DB371C" w:rsidRPr="00A23AAB" w:rsidRDefault="00DB371C" w:rsidP="00DB371C">
      <w:pPr>
        <w:jc w:val="center"/>
        <w:rPr>
          <w:color w:val="000000"/>
          <w:sz w:val="28"/>
          <w:szCs w:val="28"/>
          <w:lang w:val="kk-KZ"/>
        </w:rPr>
      </w:pPr>
    </w:p>
    <w:p w14:paraId="05BA5F69" w14:textId="77777777" w:rsidR="00DB371C" w:rsidRPr="00A23AAB" w:rsidRDefault="00DB371C" w:rsidP="00DB371C">
      <w:pPr>
        <w:jc w:val="center"/>
        <w:rPr>
          <w:color w:val="000000"/>
          <w:sz w:val="28"/>
          <w:szCs w:val="28"/>
          <w:lang w:val="kk-KZ"/>
        </w:rPr>
      </w:pPr>
    </w:p>
    <w:p w14:paraId="59EAF158" w14:textId="77777777" w:rsidR="00DB371C" w:rsidRPr="00A23AAB" w:rsidRDefault="00DB371C" w:rsidP="00DB371C">
      <w:pPr>
        <w:jc w:val="center"/>
        <w:rPr>
          <w:color w:val="000000"/>
          <w:sz w:val="28"/>
          <w:szCs w:val="28"/>
          <w:lang w:val="kk-KZ"/>
        </w:rPr>
      </w:pPr>
    </w:p>
    <w:p w14:paraId="2539B1A2" w14:textId="77777777" w:rsidR="00DB371C" w:rsidRPr="00A23AAB" w:rsidRDefault="00DB371C" w:rsidP="00DB371C">
      <w:pPr>
        <w:jc w:val="center"/>
        <w:rPr>
          <w:color w:val="000000"/>
          <w:sz w:val="28"/>
          <w:szCs w:val="28"/>
          <w:lang w:val="kk-KZ"/>
        </w:rPr>
      </w:pPr>
    </w:p>
    <w:p w14:paraId="31606693" w14:textId="77777777" w:rsidR="00DB371C" w:rsidRPr="00A23AAB" w:rsidRDefault="00DB371C" w:rsidP="00DB371C">
      <w:pPr>
        <w:jc w:val="center"/>
        <w:rPr>
          <w:color w:val="000000"/>
          <w:sz w:val="28"/>
          <w:szCs w:val="28"/>
          <w:lang w:val="kk-KZ"/>
        </w:rPr>
      </w:pPr>
    </w:p>
    <w:p w14:paraId="5A4BDD42" w14:textId="77777777" w:rsidR="00DB371C" w:rsidRPr="00A23AAB" w:rsidRDefault="00DB371C" w:rsidP="00DB371C">
      <w:pPr>
        <w:jc w:val="center"/>
        <w:rPr>
          <w:color w:val="000000"/>
          <w:sz w:val="28"/>
          <w:szCs w:val="28"/>
          <w:lang w:val="kk-KZ"/>
        </w:rPr>
      </w:pPr>
    </w:p>
    <w:p w14:paraId="2B740E3C" w14:textId="77777777" w:rsidR="00DB371C" w:rsidRPr="00A23AAB" w:rsidRDefault="00DB371C" w:rsidP="00DB371C">
      <w:pPr>
        <w:jc w:val="center"/>
        <w:rPr>
          <w:color w:val="000000"/>
          <w:sz w:val="28"/>
          <w:szCs w:val="28"/>
          <w:lang w:val="kk-KZ"/>
        </w:rPr>
      </w:pPr>
    </w:p>
    <w:p w14:paraId="1E52E4CC" w14:textId="77777777" w:rsidR="00DB371C" w:rsidRPr="00A23AAB" w:rsidRDefault="00DB371C" w:rsidP="00DB371C">
      <w:pPr>
        <w:jc w:val="center"/>
        <w:rPr>
          <w:color w:val="000000"/>
          <w:sz w:val="28"/>
          <w:szCs w:val="28"/>
          <w:lang w:val="kk-KZ"/>
        </w:rPr>
      </w:pPr>
    </w:p>
    <w:p w14:paraId="6D202725" w14:textId="77777777" w:rsidR="00DB371C" w:rsidRPr="00A23AAB" w:rsidRDefault="00DB371C" w:rsidP="00DB371C">
      <w:pPr>
        <w:jc w:val="center"/>
        <w:rPr>
          <w:color w:val="000000"/>
          <w:sz w:val="28"/>
          <w:szCs w:val="28"/>
          <w:lang w:val="kk-KZ"/>
        </w:rPr>
      </w:pPr>
    </w:p>
    <w:p w14:paraId="058AA9C3" w14:textId="77777777" w:rsidR="00DB371C" w:rsidRPr="00A23AAB" w:rsidRDefault="00DB371C" w:rsidP="00DB371C">
      <w:pPr>
        <w:jc w:val="center"/>
        <w:rPr>
          <w:color w:val="000000"/>
          <w:sz w:val="28"/>
          <w:szCs w:val="28"/>
          <w:lang w:val="kk-KZ"/>
        </w:rPr>
      </w:pPr>
    </w:p>
    <w:p w14:paraId="339F3FEF" w14:textId="77777777" w:rsidR="00DB371C" w:rsidRPr="00A23AAB" w:rsidRDefault="00DB371C" w:rsidP="00DB371C">
      <w:pPr>
        <w:ind w:firstLine="709"/>
        <w:jc w:val="center"/>
        <w:rPr>
          <w:b/>
          <w:sz w:val="28"/>
          <w:szCs w:val="28"/>
          <w:lang w:val="kk-KZ"/>
        </w:rPr>
      </w:pPr>
    </w:p>
    <w:p w14:paraId="7F648019" w14:textId="77777777" w:rsidR="00DB371C" w:rsidRPr="00A23AAB" w:rsidRDefault="00DB371C" w:rsidP="00DB371C">
      <w:pPr>
        <w:ind w:firstLine="709"/>
        <w:jc w:val="center"/>
        <w:rPr>
          <w:b/>
          <w:sz w:val="28"/>
          <w:szCs w:val="28"/>
          <w:lang w:val="kk-KZ"/>
        </w:rPr>
      </w:pPr>
    </w:p>
    <w:p w14:paraId="4D933BD6" w14:textId="77777777" w:rsidR="00DB371C" w:rsidRPr="00A23AAB" w:rsidRDefault="00DB371C" w:rsidP="00DB371C">
      <w:pPr>
        <w:ind w:firstLine="709"/>
        <w:jc w:val="center"/>
        <w:rPr>
          <w:b/>
          <w:sz w:val="28"/>
          <w:szCs w:val="28"/>
          <w:lang w:val="kk-KZ"/>
        </w:rPr>
      </w:pPr>
    </w:p>
    <w:p w14:paraId="246B6B38" w14:textId="77777777" w:rsidR="00DB371C" w:rsidRPr="00A23AAB" w:rsidRDefault="00DB371C" w:rsidP="00DB371C">
      <w:pPr>
        <w:ind w:firstLine="709"/>
        <w:jc w:val="center"/>
        <w:rPr>
          <w:b/>
          <w:sz w:val="28"/>
          <w:szCs w:val="28"/>
          <w:lang w:val="kk-KZ"/>
        </w:rPr>
      </w:pPr>
    </w:p>
    <w:p w14:paraId="47FCFB17" w14:textId="77777777" w:rsidR="00DB371C" w:rsidRPr="00A23AAB" w:rsidRDefault="00DB371C" w:rsidP="00DB371C">
      <w:pPr>
        <w:jc w:val="center"/>
        <w:rPr>
          <w:b/>
          <w:sz w:val="28"/>
          <w:szCs w:val="28"/>
          <w:lang w:val="kk-KZ"/>
        </w:rPr>
      </w:pPr>
      <w:r w:rsidRPr="00A23AAB">
        <w:rPr>
          <w:b/>
          <w:sz w:val="28"/>
          <w:szCs w:val="28"/>
          <w:lang w:val="kk-KZ"/>
        </w:rPr>
        <w:t>КІРІСПЕ</w:t>
      </w:r>
    </w:p>
    <w:p w14:paraId="4F398097" w14:textId="77777777" w:rsidR="00DB371C" w:rsidRPr="00A23AAB" w:rsidRDefault="00DB371C" w:rsidP="00DB371C">
      <w:pPr>
        <w:ind w:firstLine="709"/>
        <w:jc w:val="center"/>
        <w:rPr>
          <w:b/>
          <w:sz w:val="28"/>
          <w:szCs w:val="28"/>
          <w:lang w:val="kk-KZ"/>
        </w:rPr>
      </w:pPr>
    </w:p>
    <w:p w14:paraId="6C06F586" w14:textId="77777777" w:rsidR="00DB371C" w:rsidRPr="00A23AAB" w:rsidRDefault="00DB371C" w:rsidP="00DB371C">
      <w:pPr>
        <w:tabs>
          <w:tab w:val="left" w:pos="2500"/>
        </w:tabs>
        <w:ind w:firstLine="709"/>
        <w:jc w:val="both"/>
        <w:rPr>
          <w:sz w:val="28"/>
          <w:szCs w:val="28"/>
          <w:lang w:val="kk-KZ"/>
        </w:rPr>
      </w:pPr>
      <w:bookmarkStart w:id="7" w:name="_Hlk167356439"/>
      <w:r w:rsidRPr="00A23AAB">
        <w:rPr>
          <w:b/>
          <w:sz w:val="28"/>
          <w:szCs w:val="28"/>
          <w:lang w:val="kk-KZ"/>
        </w:rPr>
        <w:t xml:space="preserve">Зерттеудің өзектілігі. </w:t>
      </w:r>
      <w:r w:rsidRPr="00A23AAB">
        <w:rPr>
          <w:sz w:val="28"/>
          <w:szCs w:val="28"/>
          <w:lang w:val="kk-KZ"/>
        </w:rPr>
        <w:t xml:space="preserve">Қазіргі таңда қоғамды цифрландырудың негізгі бағыттарының бірі білім беру саласын цифрландыру қарқынды жүзеге асырылуда. Сондықтанда білім беру мекемелерінде цифрлық технологияларды пайдалану білім беру салаларын цифрландыруды дамыту үшін маңызды. Сонымен қатар, заманауи цифрлық технологияларды оқытуда пайдалану болашақ мамандардың кәсіби дағдыларын қалыптастыруға және жетілдіруге ықпалын тигізеді. Кәсіби дағдыларды жетілдіру ақпараттық-коммуникациялық технологияларды тиімді қолдануды қажет етеді. Бұл білім беру процесіне өзгерістер енгізу мен білім беру саясатын жаңартуды талап етеді. Яғни, оқыту процесінде білім берудің дәстүрлі тәсілдерін жаңа әдіс-тәсілдерге өзгерте отырып, қазіргі білім жүйесін жаңа деңгейге көтере алатын жаңа идеялар мен заманауи инновацияларды енгізу керек. </w:t>
      </w:r>
    </w:p>
    <w:p w14:paraId="6205F942" w14:textId="77777777" w:rsidR="00DB371C" w:rsidRPr="00A23AAB" w:rsidRDefault="00DB371C" w:rsidP="00DB371C">
      <w:pPr>
        <w:tabs>
          <w:tab w:val="left" w:pos="2500"/>
        </w:tabs>
        <w:ind w:firstLine="709"/>
        <w:jc w:val="both"/>
        <w:rPr>
          <w:sz w:val="28"/>
          <w:szCs w:val="28"/>
          <w:lang w:val="kk-KZ"/>
        </w:rPr>
      </w:pPr>
      <w:r w:rsidRPr="00A23AAB">
        <w:rPr>
          <w:sz w:val="28"/>
          <w:szCs w:val="28"/>
          <w:lang w:val="kk-KZ"/>
        </w:rPr>
        <w:t>Мемлекет басшысы Қ.К. Тоқаевтың «Халық бірлігі және жүйелі реформалар – ел өркендеуінің берік негізі» атты Қазақстан  халқына Жолдауында «Қазіргі жаһандық өзгерістер кезеңінде түлектің білімі еңбек нарығына шыққанға дейін-ақ жеткіліксіз болып қалуы әбден мүмкін. Сондықтан, құзырлы министрлік оқу бағдарламаларын жаңа жағдайға бейімдеу қажет және жоғары білім беру сапасын арттыруды қамтамасыз етуі тиіс»</w:t>
      </w:r>
      <w:r>
        <w:rPr>
          <w:sz w:val="28"/>
          <w:szCs w:val="28"/>
          <w:lang w:val="kk-KZ"/>
        </w:rPr>
        <w:t xml:space="preserve"> </w:t>
      </w:r>
      <w:r w:rsidRPr="00A23AAB">
        <w:rPr>
          <w:sz w:val="28"/>
          <w:szCs w:val="28"/>
          <w:lang w:val="kk-KZ"/>
        </w:rPr>
        <w:t>[1]- деген болатын. Президенттің «Әділетті мемлекет. Біртұтас ұлт. Берекелі қоғам» [2] - деп аталатын Қазақстан халқына Жолдауында:</w:t>
      </w:r>
      <w:r w:rsidRPr="00A23AAB">
        <w:rPr>
          <w:b/>
          <w:sz w:val="28"/>
          <w:szCs w:val="28"/>
          <w:lang w:val="kk-KZ"/>
        </w:rPr>
        <w:t xml:space="preserve"> «</w:t>
      </w:r>
      <w:r w:rsidRPr="00A23AAB">
        <w:rPr>
          <w:sz w:val="28"/>
          <w:szCs w:val="28"/>
          <w:lang w:val="kk-KZ"/>
        </w:rPr>
        <w:t>Сұранысқа ие болып отырған және жоғары білікті мамандардың тапшылығын азайту қажет» екендігін, «Білімді ұлт» сапалы білім беру» [3] ұлттық жобасында «Қазақстандық жоғары оқу орындарының бәсекеге қабілеттілігін арттыру қажеттігі» айтылады. Қазақстан Республикасының 2025 жылға дейінгі Стратегиялық даму жоспарында</w:t>
      </w:r>
      <w:r w:rsidRPr="00A23AAB">
        <w:rPr>
          <w:color w:val="FF0000"/>
          <w:sz w:val="28"/>
          <w:szCs w:val="28"/>
          <w:lang w:val="kk-KZ"/>
        </w:rPr>
        <w:t xml:space="preserve"> </w:t>
      </w:r>
      <w:r w:rsidRPr="00A23AAB">
        <w:rPr>
          <w:color w:val="000000" w:themeColor="text1"/>
          <w:sz w:val="28"/>
          <w:szCs w:val="28"/>
          <w:lang w:val="kk-KZ"/>
        </w:rPr>
        <w:t>[4]:</w:t>
      </w:r>
      <w:r w:rsidRPr="00A23AAB">
        <w:rPr>
          <w:sz w:val="28"/>
          <w:szCs w:val="28"/>
          <w:lang w:val="kk-KZ"/>
        </w:rPr>
        <w:t xml:space="preserve"> «Білім беру бағдарламалары мамандандырылған салалық дағдыларға, сондай-ақ күрделі кешенді міндеттерді шығармашылықпен және инновациялықпен шешу дағдыларына ие және XXI ғасырдың жоғары сапалы және қажетті дағдыларын үздіксіз үйрену мен игеруге дайын кадрларды даярлауға, цифрлық және технологиялық дағдыларды жетілдіруге бағытталуы тиіс» -</w:t>
      </w:r>
      <w:r>
        <w:rPr>
          <w:sz w:val="28"/>
          <w:szCs w:val="28"/>
          <w:lang w:val="kk-KZ"/>
        </w:rPr>
        <w:t xml:space="preserve"> </w:t>
      </w:r>
      <w:r w:rsidRPr="00A23AAB">
        <w:rPr>
          <w:sz w:val="28"/>
          <w:szCs w:val="28"/>
          <w:lang w:val="kk-KZ"/>
        </w:rPr>
        <w:t xml:space="preserve">деп айтылған болатын. </w:t>
      </w:r>
    </w:p>
    <w:p w14:paraId="1A384241" w14:textId="77777777" w:rsidR="00DB371C" w:rsidRPr="00A23AAB" w:rsidRDefault="00DB371C" w:rsidP="00DB371C">
      <w:pPr>
        <w:tabs>
          <w:tab w:val="left" w:pos="2500"/>
        </w:tabs>
        <w:ind w:firstLine="709"/>
        <w:jc w:val="both"/>
        <w:rPr>
          <w:sz w:val="28"/>
          <w:szCs w:val="28"/>
          <w:lang w:val="kk-KZ"/>
        </w:rPr>
      </w:pPr>
      <w:bookmarkStart w:id="8" w:name="_Hlk156471486"/>
      <w:r w:rsidRPr="00A23AAB">
        <w:rPr>
          <w:sz w:val="28"/>
          <w:szCs w:val="28"/>
          <w:lang w:val="kk-KZ"/>
        </w:rPr>
        <w:t xml:space="preserve">Дағды </w:t>
      </w:r>
      <w:r>
        <w:rPr>
          <w:sz w:val="28"/>
          <w:szCs w:val="28"/>
          <w:lang w:val="kk-KZ"/>
        </w:rPr>
        <w:t>–</w:t>
      </w:r>
      <w:r w:rsidRPr="00A23AAB">
        <w:rPr>
          <w:sz w:val="28"/>
          <w:szCs w:val="28"/>
          <w:lang w:val="kk-KZ"/>
        </w:rPr>
        <w:t xml:space="preserve"> іс-әрекетті бірнеше рет қайталау нәтижесінде пайда болатын және автоматты түрде жасауға дейін жеткізілген әрекет. </w:t>
      </w:r>
      <w:bookmarkEnd w:id="8"/>
      <w:r w:rsidRPr="00A23AAB">
        <w:rPr>
          <w:sz w:val="28"/>
          <w:szCs w:val="28"/>
          <w:lang w:val="kk-KZ"/>
        </w:rPr>
        <w:t>Дағды іс-әрекетті үйренудің, қайталаудың нәтижесінде қалыптасады және жетілдіріледі.</w:t>
      </w:r>
    </w:p>
    <w:p w14:paraId="7B5272F4" w14:textId="77777777" w:rsidR="00DB371C" w:rsidRPr="00A23AAB" w:rsidRDefault="00DB371C" w:rsidP="00DB371C">
      <w:pPr>
        <w:tabs>
          <w:tab w:val="left" w:pos="2500"/>
        </w:tabs>
        <w:ind w:firstLine="709"/>
        <w:jc w:val="both"/>
        <w:rPr>
          <w:sz w:val="28"/>
          <w:szCs w:val="28"/>
          <w:lang w:val="kk-KZ"/>
        </w:rPr>
      </w:pPr>
      <w:r w:rsidRPr="00A23AAB">
        <w:rPr>
          <w:sz w:val="28"/>
          <w:szCs w:val="28"/>
          <w:lang w:val="kk-KZ"/>
        </w:rPr>
        <w:t xml:space="preserve">Жоғары деңгейдегі дағдыларға кәсіби дағдылар, техникалық және адами ресурстармен жұмыс істеу дағдыларын жатқызуға болады. Кәсіби дағдылар – белгілі бір салада мамандандыру, дағдыларды меңгеру, біліктілікті дамыту, оқыту және тәжірибе алу болып табылады. Әдетте кәсіби дағдыларды кәсіби саладағы қызығушылықтары бойынша дамытады. Техникалық дағдылар – технологияны қолданумен байланысты дағдылар және оларды практикалық, әдістемелік, процедуралық және номиналды дағдылар деп бөліп қарастыруға болады. Қызметкерлермен жұмыс істеу дағдылары адам ресурстарының тиімді дамуына әкелетін дағдыларды білдіреді [5]. </w:t>
      </w:r>
    </w:p>
    <w:p w14:paraId="2510F573" w14:textId="77777777" w:rsidR="00DB371C" w:rsidRPr="00A23AAB" w:rsidRDefault="00DB371C" w:rsidP="00DB371C">
      <w:pPr>
        <w:tabs>
          <w:tab w:val="left" w:pos="2500"/>
        </w:tabs>
        <w:ind w:firstLine="709"/>
        <w:jc w:val="both"/>
        <w:rPr>
          <w:color w:val="000000" w:themeColor="text1"/>
          <w:sz w:val="28"/>
          <w:szCs w:val="28"/>
          <w:highlight w:val="yellow"/>
          <w:lang w:val="kk-KZ"/>
        </w:rPr>
      </w:pPr>
      <w:r w:rsidRPr="00A23AAB">
        <w:rPr>
          <w:color w:val="000000" w:themeColor="text1"/>
          <w:sz w:val="28"/>
          <w:szCs w:val="28"/>
          <w:lang w:val="kk-KZ"/>
        </w:rPr>
        <w:t>Кәсіби дағдыларды зерттеуде практикалық білімнің негізі мен дамуын және оны жақсы түсінуді зерттеу маңызды болып табылады.</w:t>
      </w:r>
      <w:r w:rsidRPr="00A23AAB">
        <w:rPr>
          <w:color w:val="FF0000"/>
          <w:sz w:val="28"/>
          <w:szCs w:val="28"/>
          <w:lang w:val="kk-KZ"/>
        </w:rPr>
        <w:t xml:space="preserve"> </w:t>
      </w:r>
      <w:r w:rsidRPr="00A23AAB">
        <w:rPr>
          <w:color w:val="000000" w:themeColor="text1"/>
          <w:sz w:val="28"/>
          <w:szCs w:val="28"/>
          <w:lang w:val="kk-KZ"/>
        </w:rPr>
        <w:t xml:space="preserve">Кәсіби дағдыларға ие болу адамды өз кәсібінің маманы ететін </w:t>
      </w:r>
      <w:r w:rsidRPr="00A23AAB">
        <w:rPr>
          <w:sz w:val="28"/>
          <w:szCs w:val="28"/>
          <w:lang w:val="kk-KZ"/>
        </w:rPr>
        <w:t>негізгі ұғымдарды,</w:t>
      </w:r>
      <w:r w:rsidRPr="00A23AAB">
        <w:rPr>
          <w:color w:val="000000" w:themeColor="text1"/>
          <w:sz w:val="28"/>
          <w:szCs w:val="28"/>
          <w:lang w:val="kk-KZ"/>
        </w:rPr>
        <w:t xml:space="preserve"> құбылыстарды және </w:t>
      </w:r>
      <w:r w:rsidRPr="00A23AAB">
        <w:rPr>
          <w:sz w:val="28"/>
          <w:szCs w:val="28"/>
          <w:lang w:val="kk-KZ"/>
        </w:rPr>
        <w:t xml:space="preserve">процестерді </w:t>
      </w:r>
      <w:r w:rsidRPr="00A23AAB">
        <w:rPr>
          <w:color w:val="000000" w:themeColor="text1"/>
          <w:sz w:val="28"/>
          <w:szCs w:val="28"/>
          <w:lang w:val="kk-KZ"/>
        </w:rPr>
        <w:t xml:space="preserve">жақсы түсіну және практикалық тұрғыда қолдана алу болып есептеледі. </w:t>
      </w:r>
    </w:p>
    <w:p w14:paraId="16A50B88" w14:textId="77777777" w:rsidR="00DB371C" w:rsidRPr="00A23AAB" w:rsidRDefault="00DB371C" w:rsidP="00DB371C">
      <w:pPr>
        <w:tabs>
          <w:tab w:val="left" w:pos="2500"/>
        </w:tabs>
        <w:ind w:firstLine="709"/>
        <w:jc w:val="both"/>
        <w:rPr>
          <w:sz w:val="28"/>
          <w:szCs w:val="28"/>
          <w:lang w:val="kk-KZ"/>
        </w:rPr>
      </w:pPr>
      <w:r w:rsidRPr="00A23AAB">
        <w:rPr>
          <w:sz w:val="28"/>
          <w:szCs w:val="28"/>
          <w:lang w:val="kk-KZ"/>
        </w:rPr>
        <w:t>Кәсіби дағды ұғымын көптеген ғалымдар зерттеген және  анықтама берген. Кәсіби дағдылар бойынша зерттеуші ғалымдардың берген анықтамаларына тоқталсақ:</w:t>
      </w:r>
    </w:p>
    <w:p w14:paraId="54B81036" w14:textId="77777777" w:rsidR="00DB371C" w:rsidRPr="00A23AAB" w:rsidRDefault="00DB371C" w:rsidP="00DB371C">
      <w:pPr>
        <w:tabs>
          <w:tab w:val="left" w:pos="2500"/>
        </w:tabs>
        <w:ind w:firstLine="709"/>
        <w:jc w:val="both"/>
        <w:rPr>
          <w:sz w:val="28"/>
          <w:szCs w:val="28"/>
          <w:lang w:val="kk-KZ"/>
        </w:rPr>
      </w:pPr>
      <w:r w:rsidRPr="00A23AAB">
        <w:rPr>
          <w:sz w:val="28"/>
          <w:szCs w:val="28"/>
          <w:lang w:val="kk-KZ"/>
        </w:rPr>
        <w:t>Göranzon B. [6]: «кәсіби дағдылар – сіздің алдыңызда тұрған міндеттерді шешу үшін практикалық жағдайларда қолданылатын білімге жатады» деп анықтама берсе, Sandblad A. [7] кәсіби дағдыларды «жеке бірегей жағдайлар мен оқиғалармен кездесуде көрінетін, бағалау әрекеттері мен араласуларын орындау қабілеті, теориялық зерттеулердің жемісі ғана емес, сонымен қатар практикалық тәжірибе болып табылатын білім» деп есептейді .</w:t>
      </w:r>
      <w:r w:rsidRPr="00A23AAB">
        <w:rPr>
          <w:lang w:val="kk-KZ"/>
        </w:rPr>
        <w:t xml:space="preserve"> </w:t>
      </w:r>
    </w:p>
    <w:p w14:paraId="3452BD1D" w14:textId="77777777" w:rsidR="00DB371C" w:rsidRPr="00A23AAB" w:rsidRDefault="00DB371C" w:rsidP="00DB371C">
      <w:pPr>
        <w:tabs>
          <w:tab w:val="left" w:pos="2500"/>
        </w:tabs>
        <w:ind w:firstLine="709"/>
        <w:jc w:val="both"/>
        <w:rPr>
          <w:sz w:val="28"/>
          <w:szCs w:val="28"/>
          <w:lang w:val="kk-KZ"/>
        </w:rPr>
      </w:pPr>
      <w:r w:rsidRPr="00A23AAB">
        <w:rPr>
          <w:sz w:val="28"/>
          <w:szCs w:val="28"/>
          <w:lang w:val="kk-KZ"/>
        </w:rPr>
        <w:t>Neiles K.Y. және Mertz P.S. [8] ойынша, кәсіби дағдылар – бұл сыни тұрғыдан ойлау, мәселелерді шешу және жалпы ойлау, оқыту дағдылары, қарым-қатынас дағдылары және тұлғааралық қарым-қатынас дағдылары, мысалы, топтық жұмыс, ынтымақтастық және көшбасшылықты дамыту.</w:t>
      </w:r>
    </w:p>
    <w:p w14:paraId="652DBEAD" w14:textId="77777777" w:rsidR="00DB371C" w:rsidRPr="00A23AAB" w:rsidRDefault="00DB371C" w:rsidP="00DB371C">
      <w:pPr>
        <w:tabs>
          <w:tab w:val="left" w:pos="2500"/>
        </w:tabs>
        <w:ind w:firstLine="709"/>
        <w:jc w:val="both"/>
        <w:rPr>
          <w:sz w:val="28"/>
          <w:szCs w:val="28"/>
          <w:lang w:val="kk-KZ"/>
        </w:rPr>
      </w:pPr>
      <w:r w:rsidRPr="00A23AAB">
        <w:rPr>
          <w:sz w:val="28"/>
          <w:szCs w:val="28"/>
          <w:lang w:val="kk-KZ"/>
        </w:rPr>
        <w:t>Сонымен қатар, Геращенко М.М. [</w:t>
      </w:r>
      <w:r w:rsidRPr="009E555C">
        <w:rPr>
          <w:sz w:val="28"/>
          <w:szCs w:val="28"/>
          <w:lang w:val="kk-KZ"/>
        </w:rPr>
        <w:t>9</w:t>
      </w:r>
      <w:r w:rsidRPr="00A23AAB">
        <w:rPr>
          <w:sz w:val="28"/>
          <w:szCs w:val="28"/>
          <w:lang w:val="kk-KZ"/>
        </w:rPr>
        <w:t>], Кобенкулова Ж.Т. [1</w:t>
      </w:r>
      <w:r w:rsidRPr="009E555C">
        <w:rPr>
          <w:sz w:val="28"/>
          <w:szCs w:val="28"/>
          <w:lang w:val="kk-KZ"/>
        </w:rPr>
        <w:t>0</w:t>
      </w:r>
      <w:r w:rsidRPr="00A23AAB">
        <w:rPr>
          <w:sz w:val="28"/>
          <w:szCs w:val="28"/>
          <w:lang w:val="kk-KZ"/>
        </w:rPr>
        <w:t xml:space="preserve">], </w:t>
      </w:r>
      <w:r w:rsidRPr="009E555C">
        <w:rPr>
          <w:sz w:val="28"/>
          <w:szCs w:val="28"/>
          <w:lang w:val="kk-KZ"/>
        </w:rPr>
        <w:t>Кириллова</w:t>
      </w:r>
      <w:r>
        <w:rPr>
          <w:sz w:val="28"/>
          <w:szCs w:val="28"/>
          <w:lang w:val="kk-KZ"/>
        </w:rPr>
        <w:t> </w:t>
      </w:r>
      <w:r w:rsidRPr="009E555C">
        <w:rPr>
          <w:sz w:val="28"/>
          <w:szCs w:val="28"/>
          <w:lang w:val="kk-KZ"/>
        </w:rPr>
        <w:t xml:space="preserve">Л.С. </w:t>
      </w:r>
      <w:r w:rsidRPr="00A23AAB">
        <w:rPr>
          <w:sz w:val="28"/>
          <w:szCs w:val="28"/>
          <w:lang w:val="kk-KZ"/>
        </w:rPr>
        <w:t>[1</w:t>
      </w:r>
      <w:r w:rsidRPr="009E555C">
        <w:rPr>
          <w:sz w:val="28"/>
          <w:szCs w:val="28"/>
          <w:lang w:val="kk-KZ"/>
        </w:rPr>
        <w:t>1</w:t>
      </w:r>
      <w:r w:rsidRPr="00A23AAB">
        <w:rPr>
          <w:sz w:val="28"/>
          <w:szCs w:val="28"/>
          <w:lang w:val="kk-KZ"/>
        </w:rPr>
        <w:t xml:space="preserve">], </w:t>
      </w:r>
      <w:r w:rsidRPr="009E555C">
        <w:rPr>
          <w:sz w:val="28"/>
          <w:szCs w:val="28"/>
          <w:lang w:val="kk-KZ"/>
        </w:rPr>
        <w:t>Середенко</w:t>
      </w:r>
      <w:r w:rsidRPr="00A23AAB">
        <w:rPr>
          <w:sz w:val="28"/>
          <w:szCs w:val="28"/>
          <w:lang w:val="kk-KZ"/>
        </w:rPr>
        <w:t xml:space="preserve"> </w:t>
      </w:r>
      <w:r w:rsidRPr="009E555C">
        <w:rPr>
          <w:sz w:val="28"/>
          <w:szCs w:val="28"/>
          <w:lang w:val="kk-KZ"/>
        </w:rPr>
        <w:t xml:space="preserve">П.В. </w:t>
      </w:r>
      <w:r w:rsidRPr="00A23AAB">
        <w:rPr>
          <w:sz w:val="28"/>
          <w:szCs w:val="28"/>
          <w:lang w:val="kk-KZ"/>
        </w:rPr>
        <w:t>[1</w:t>
      </w:r>
      <w:r w:rsidRPr="009E555C">
        <w:rPr>
          <w:sz w:val="28"/>
          <w:szCs w:val="28"/>
          <w:lang w:val="kk-KZ"/>
        </w:rPr>
        <w:t>2</w:t>
      </w:r>
      <w:r w:rsidRPr="00A23AAB">
        <w:rPr>
          <w:sz w:val="28"/>
          <w:szCs w:val="28"/>
          <w:lang w:val="kk-KZ"/>
        </w:rPr>
        <w:t>], Карманова Ж.А., Иванова  В.В. [1</w:t>
      </w:r>
      <w:r w:rsidRPr="009E555C">
        <w:rPr>
          <w:sz w:val="28"/>
          <w:szCs w:val="28"/>
          <w:lang w:val="kk-KZ"/>
        </w:rPr>
        <w:t>3</w:t>
      </w:r>
      <w:r w:rsidRPr="00A23AAB">
        <w:rPr>
          <w:sz w:val="28"/>
          <w:szCs w:val="28"/>
          <w:lang w:val="kk-KZ"/>
        </w:rPr>
        <w:t>]</w:t>
      </w:r>
      <w:r>
        <w:rPr>
          <w:sz w:val="28"/>
          <w:szCs w:val="28"/>
          <w:lang w:val="kk-KZ"/>
        </w:rPr>
        <w:t xml:space="preserve"> </w:t>
      </w:r>
      <w:r w:rsidRPr="00A23AAB">
        <w:rPr>
          <w:sz w:val="28"/>
          <w:szCs w:val="28"/>
          <w:lang w:val="kk-KZ"/>
        </w:rPr>
        <w:t xml:space="preserve"> және т.б. ғалымдар кәсіби дағдылар мен </w:t>
      </w:r>
      <w:bookmarkStart w:id="9" w:name="_Hlk156470607"/>
      <w:r w:rsidRPr="00A23AAB">
        <w:rPr>
          <w:sz w:val="28"/>
          <w:szCs w:val="28"/>
          <w:lang w:val="kk-KZ"/>
        </w:rPr>
        <w:t>АКТ</w:t>
      </w:r>
      <w:bookmarkEnd w:id="9"/>
      <w:r w:rsidRPr="00A23AAB">
        <w:rPr>
          <w:sz w:val="28"/>
          <w:szCs w:val="28"/>
          <w:lang w:val="kk-KZ"/>
        </w:rPr>
        <w:t xml:space="preserve"> құзыреттіліктерін қалыптастыру бойынша зерттеулер жүргізді.</w:t>
      </w:r>
    </w:p>
    <w:p w14:paraId="26F8D515" w14:textId="77777777" w:rsidR="00DB371C" w:rsidRPr="00A23AAB" w:rsidRDefault="00DB371C" w:rsidP="00DB371C">
      <w:pPr>
        <w:tabs>
          <w:tab w:val="left" w:pos="2500"/>
        </w:tabs>
        <w:ind w:firstLine="709"/>
        <w:jc w:val="both"/>
        <w:rPr>
          <w:color w:val="000000" w:themeColor="text1"/>
          <w:sz w:val="28"/>
          <w:szCs w:val="28"/>
          <w:lang w:val="kk-KZ"/>
        </w:rPr>
      </w:pPr>
      <w:r w:rsidRPr="00A23AAB">
        <w:rPr>
          <w:sz w:val="28"/>
          <w:szCs w:val="28"/>
          <w:lang w:val="kk-KZ"/>
        </w:rPr>
        <w:t>Кәсіби дағдыларды қалыптастыру өмір бойы өзгермелі түрде болуы мүмкін, ал жетілдіру үздіксіз жүзеге асырылады. Кәсіби білім саласындағы зерттеулер көрсеткендей, қарапайым тәжірибе кәсіби дағдыларды үнемі дамыту үшін жеткіліксіз. Кәсіби дағдыларды жетілдіру мақсатты және жүйелі түрде орындалуы керек. Сонымен қатар, а</w:t>
      </w:r>
      <w:r w:rsidRPr="00A23AAB">
        <w:rPr>
          <w:color w:val="000000" w:themeColor="text1"/>
          <w:sz w:val="28"/>
          <w:szCs w:val="28"/>
          <w:lang w:val="kk-KZ"/>
        </w:rPr>
        <w:t xml:space="preserve">лынған дағдыларды кәсіби қызметте жетілдіру және қолдану маңызды. </w:t>
      </w:r>
    </w:p>
    <w:p w14:paraId="33133F20" w14:textId="77777777" w:rsidR="00DB371C" w:rsidRPr="00A23AAB" w:rsidRDefault="00DB371C" w:rsidP="00DB371C">
      <w:pPr>
        <w:tabs>
          <w:tab w:val="left" w:pos="2500"/>
        </w:tabs>
        <w:ind w:firstLine="709"/>
        <w:jc w:val="both"/>
        <w:rPr>
          <w:sz w:val="28"/>
          <w:szCs w:val="28"/>
          <w:lang w:val="kk-KZ"/>
        </w:rPr>
      </w:pPr>
      <w:r w:rsidRPr="00A23AAB">
        <w:rPr>
          <w:color w:val="000000" w:themeColor="text1"/>
          <w:sz w:val="28"/>
          <w:szCs w:val="28"/>
          <w:lang w:val="kk-KZ"/>
        </w:rPr>
        <w:t>Еліміздің тұңғыш президенті Назарбаев Н.Ә. «Қазақстанның үшінші жаңғыруы: жаһандық бәсекеге қабілеттілік» атты Жолдауында «Біз цифрлық технологияны қолдану арқылы құрылатын жаңа индустрияларды өркендетуге тиіспіз. Бұл – маңызды кешенді міндет. Елде 3d - принтинг, онлайн-сауда, мобильді банкинг, цифрлық қызмет көрсету секілді денсаулық сақтау, білім беру ісінде қолданылатын және басқа да перспективалы салаларды дамыту керек. Бұл жердегі негізгі фактор төртінші өнеркәсіптік революция элементтерін жаппай енгізуге бағытталуы тиіс. Бұл – автоматтандыру, роботтандыру, жасанды интеллект, «ауқымды мәліметтер» алмасу, тағы басқа да міндеттер» [14] - деп цифрлық білім берудің дамуын басты назарда ұстай отырып, еліміздегі білім жүйесіне төртінші өнеркәсіптік революция технологияларының қарқынды түрде енгізілуін ең негізгі талаптардың қатарына қосқан болатын.</w:t>
      </w:r>
      <w:r w:rsidRPr="00A23AAB">
        <w:rPr>
          <w:sz w:val="28"/>
          <w:szCs w:val="28"/>
          <w:lang w:val="kk-KZ"/>
        </w:rPr>
        <w:t xml:space="preserve"> Адамзат тарихындағы үлкен өзгерістерге алып келген инновациялық технологиялардың қатарына дербес компьютердің пайда болуы, Интернет технологиялар және мобильді құрылғылардың қарқынды түрде қолданысқа енгізілуін айтуға болады.</w:t>
      </w:r>
    </w:p>
    <w:p w14:paraId="046986D2" w14:textId="77777777" w:rsidR="00DB371C" w:rsidRPr="00A23AAB" w:rsidRDefault="00DB371C" w:rsidP="00DB371C">
      <w:pPr>
        <w:tabs>
          <w:tab w:val="left" w:pos="2500"/>
        </w:tabs>
        <w:ind w:firstLine="709"/>
        <w:jc w:val="both"/>
        <w:rPr>
          <w:color w:val="000000" w:themeColor="text1"/>
          <w:sz w:val="28"/>
          <w:szCs w:val="28"/>
          <w:lang w:val="kk-KZ"/>
        </w:rPr>
      </w:pPr>
      <w:r>
        <w:rPr>
          <w:color w:val="000000" w:themeColor="text1"/>
          <w:sz w:val="28"/>
          <w:szCs w:val="28"/>
          <w:lang w:val="kk-KZ"/>
        </w:rPr>
        <w:t>Білім беру мазмұнына</w:t>
      </w:r>
      <w:r w:rsidRPr="00A23AAB">
        <w:rPr>
          <w:color w:val="000000" w:themeColor="text1"/>
          <w:sz w:val="28"/>
          <w:szCs w:val="28"/>
          <w:lang w:val="kk-KZ"/>
        </w:rPr>
        <w:t xml:space="preserve"> заманауи технологияларды ендіру бойынша Серік</w:t>
      </w:r>
      <w:r>
        <w:rPr>
          <w:color w:val="000000" w:themeColor="text1"/>
          <w:sz w:val="28"/>
          <w:szCs w:val="28"/>
          <w:lang w:val="kk-KZ"/>
        </w:rPr>
        <w:t> </w:t>
      </w:r>
      <w:r w:rsidRPr="00A23AAB">
        <w:rPr>
          <w:color w:val="000000" w:themeColor="text1"/>
          <w:sz w:val="28"/>
          <w:szCs w:val="28"/>
          <w:lang w:val="kk-KZ"/>
        </w:rPr>
        <w:t>М., Алматова А.М., Шонғалова Қ., Ахатова Ж., Байзакова С.С. [15] сияқты ғалымдар зерттеу жүргізсе, Студенттердің компьютерлік операциялық жүйелерді әкімшіліктендіру бойынша даярлығын қалыптастыру жөнінде Зулпыхар Ж.Е. [16], Компьютер сәулетіне оқытуда студенттердің кәсіби даярлығын жетілдіру бойынша Шындалиев Н.Т.</w:t>
      </w:r>
      <w:r w:rsidRPr="00A23AAB">
        <w:rPr>
          <w:color w:val="000000" w:themeColor="text1"/>
          <w:lang w:val="kk-KZ"/>
        </w:rPr>
        <w:t xml:space="preserve"> </w:t>
      </w:r>
      <w:r w:rsidRPr="00A23AAB">
        <w:rPr>
          <w:color w:val="000000" w:themeColor="text1"/>
          <w:sz w:val="28"/>
          <w:szCs w:val="28"/>
          <w:lang w:val="kk-KZ"/>
        </w:rPr>
        <w:t xml:space="preserve">[17], болашақ мұғалімдерді кәсіби-әдістемелік даярлаудағы ақпараттық құзіреттілік бойынша Кариева К.У., Давлетова А.К. [18], Информатика мұғалімдерінің кәсіби даярлығын жетілдіру бойынша Ермаганбетова М.А. [19], электрондық құралдарды құру және пайдалану әдістемесі бойынша Абильдинова Г.М. [20] және басқа ғалымдар зерттеу жүргізді. </w:t>
      </w:r>
    </w:p>
    <w:p w14:paraId="5F65D1BF" w14:textId="77777777" w:rsidR="00DB371C" w:rsidRPr="00A23AAB" w:rsidRDefault="00DB371C" w:rsidP="00DB371C">
      <w:pPr>
        <w:tabs>
          <w:tab w:val="left" w:pos="2500"/>
        </w:tabs>
        <w:ind w:firstLine="709"/>
        <w:jc w:val="both"/>
        <w:rPr>
          <w:color w:val="FF0000"/>
          <w:sz w:val="28"/>
          <w:szCs w:val="28"/>
          <w:lang w:val="kk-KZ"/>
        </w:rPr>
      </w:pPr>
      <w:r w:rsidRPr="00A23AAB">
        <w:rPr>
          <w:color w:val="000000" w:themeColor="text1"/>
          <w:sz w:val="28"/>
          <w:szCs w:val="28"/>
          <w:lang w:val="kk-KZ"/>
        </w:rPr>
        <w:t>Сонымен қатар, білім беруде ақпараттық-коммуникациялық технологияларды қолдану Альжанов А.К., Джумагалиева С. [21], таратылған технологияларды құру мен жүзеге асыру Садвакасова А.К. [22], параллель есептеулер кластерін баптау Карелхан Н. [23] және</w:t>
      </w:r>
      <w:r>
        <w:rPr>
          <w:color w:val="000000" w:themeColor="text1"/>
          <w:sz w:val="28"/>
          <w:szCs w:val="28"/>
          <w:lang w:val="kk-KZ"/>
        </w:rPr>
        <w:t xml:space="preserve"> т.б. ғалымдардың жұмыстарында </w:t>
      </w:r>
      <w:r w:rsidRPr="00A23AAB">
        <w:rPr>
          <w:color w:val="000000" w:themeColor="text1"/>
          <w:sz w:val="28"/>
          <w:szCs w:val="28"/>
          <w:lang w:val="kk-KZ"/>
        </w:rPr>
        <w:t>қарастырылады.</w:t>
      </w:r>
    </w:p>
    <w:p w14:paraId="602C73B6" w14:textId="77777777" w:rsidR="00DB371C" w:rsidRPr="00A23AAB" w:rsidRDefault="00DB371C" w:rsidP="00DB371C">
      <w:pPr>
        <w:tabs>
          <w:tab w:val="left" w:pos="2500"/>
        </w:tabs>
        <w:ind w:firstLine="709"/>
        <w:jc w:val="both"/>
        <w:rPr>
          <w:color w:val="000000" w:themeColor="text1"/>
          <w:sz w:val="28"/>
          <w:szCs w:val="28"/>
          <w:lang w:val="kk-KZ"/>
        </w:rPr>
      </w:pPr>
      <w:r w:rsidRPr="00A23AAB">
        <w:rPr>
          <w:color w:val="000000" w:themeColor="text1"/>
          <w:sz w:val="28"/>
          <w:szCs w:val="28"/>
          <w:lang w:val="kk-KZ"/>
        </w:rPr>
        <w:t>Цифрлық технологияларды білім беруде қолдану Мубараков А.М., Балгынбаева К. [24], мобильді технологияларды қолдану Базылхан Қ.Е., Омарбеков Е.Е. [25</w:t>
      </w:r>
      <w:r>
        <w:rPr>
          <w:color w:val="000000" w:themeColor="text1"/>
          <w:sz w:val="28"/>
          <w:szCs w:val="28"/>
          <w:lang w:val="kk-KZ"/>
        </w:rPr>
        <w:t xml:space="preserve">] </w:t>
      </w:r>
      <w:r w:rsidRPr="00A23AAB">
        <w:rPr>
          <w:color w:val="000000" w:themeColor="text1"/>
          <w:sz w:val="28"/>
          <w:szCs w:val="28"/>
          <w:lang w:val="kk-KZ"/>
        </w:rPr>
        <w:t xml:space="preserve">және т.б. ғалымдардың зерттеулерінде қарастырылған. </w:t>
      </w:r>
    </w:p>
    <w:p w14:paraId="245FF977" w14:textId="77777777" w:rsidR="00DB371C" w:rsidRPr="00A23AAB" w:rsidRDefault="00DB371C" w:rsidP="00DB371C">
      <w:pPr>
        <w:tabs>
          <w:tab w:val="left" w:pos="2500"/>
        </w:tabs>
        <w:ind w:firstLine="709"/>
        <w:jc w:val="both"/>
        <w:rPr>
          <w:color w:val="000000" w:themeColor="text1"/>
          <w:sz w:val="28"/>
          <w:szCs w:val="28"/>
          <w:lang w:val="kk-KZ"/>
        </w:rPr>
      </w:pPr>
      <w:r w:rsidRPr="00A23AAB">
        <w:rPr>
          <w:color w:val="000000" w:themeColor="text1"/>
          <w:sz w:val="28"/>
          <w:szCs w:val="28"/>
          <w:lang w:val="kk-KZ"/>
        </w:rPr>
        <w:t xml:space="preserve">Шетелдік ғалымдардан білім беруді ақпараттандыру және интернет-технологияларды пайдалану Бороненко Т.А., Григорьев С.Г., Гриншкун В.В. [26], дербес компьютерді пайдалану Сивриков Б.Е. [27], мобильді технологиялар негізінде білім беру Новиков М.Ю. [28] және басқа да ғалымдардың зерттеулерінде кездеседі. </w:t>
      </w:r>
    </w:p>
    <w:p w14:paraId="10F216BC" w14:textId="77777777" w:rsidR="00DB371C" w:rsidRPr="00A23AAB" w:rsidRDefault="00DB371C" w:rsidP="00DB371C">
      <w:pPr>
        <w:tabs>
          <w:tab w:val="left" w:pos="2500"/>
        </w:tabs>
        <w:ind w:firstLine="709"/>
        <w:jc w:val="both"/>
        <w:rPr>
          <w:sz w:val="28"/>
          <w:szCs w:val="28"/>
          <w:lang w:val="kk-KZ"/>
        </w:rPr>
      </w:pPr>
      <w:r w:rsidRPr="00A23AAB">
        <w:rPr>
          <w:color w:val="000000" w:themeColor="text1"/>
          <w:sz w:val="28"/>
          <w:szCs w:val="28"/>
          <w:lang w:val="kk-KZ"/>
        </w:rPr>
        <w:t xml:space="preserve">Виртуалды және толықтырылған шынайылықты технологиялық инновациялар мен компьютерлер әлеміндегі өзгерістердің «4-ші толқынына» жатқызуға болады. </w:t>
      </w:r>
      <w:r w:rsidRPr="00A23AAB">
        <w:rPr>
          <w:sz w:val="28"/>
          <w:szCs w:val="28"/>
          <w:lang w:val="kk-KZ"/>
        </w:rPr>
        <w:t>Виртуалды және толықтырылған шынайылық медицина, инженерия, сәулет, өнімді әзірлеу және геология сияқты дерексіз ұғымдарды визуализациялау және зерттеу үшін көптеген салаларда кеңінен қолданылады:</w:t>
      </w:r>
    </w:p>
    <w:p w14:paraId="325EEF3B" w14:textId="77777777" w:rsidR="00DB371C" w:rsidRPr="00A23AAB" w:rsidRDefault="00DB371C" w:rsidP="00DB371C">
      <w:pPr>
        <w:pStyle w:val="a4"/>
        <w:numPr>
          <w:ilvl w:val="0"/>
          <w:numId w:val="5"/>
        </w:numPr>
        <w:tabs>
          <w:tab w:val="left" w:pos="993"/>
        </w:tabs>
        <w:spacing w:after="0" w:line="240" w:lineRule="auto"/>
        <w:ind w:left="0" w:firstLine="709"/>
        <w:jc w:val="both"/>
        <w:rPr>
          <w:rFonts w:ascii="Times New Roman" w:hAnsi="Times New Roman"/>
          <w:color w:val="000000" w:themeColor="text1"/>
          <w:sz w:val="28"/>
          <w:szCs w:val="28"/>
          <w:lang w:val="kk-KZ"/>
        </w:rPr>
      </w:pPr>
      <w:r w:rsidRPr="00A23AAB">
        <w:rPr>
          <w:rFonts w:ascii="Times New Roman" w:hAnsi="Times New Roman"/>
          <w:color w:val="000000" w:themeColor="text1"/>
          <w:sz w:val="28"/>
          <w:szCs w:val="28"/>
          <w:lang w:val="kk-KZ"/>
        </w:rPr>
        <w:t>Медицина саласында виртуалды және толықтырылған шынайылық технологияларын қолдану бойынша Samadbeik M., Yaaghobi D., Bastani P., Abhari S., Rezaee R., Garavand A. [29], Bruno R.R., Wolff G., Wernly B. және т.б. [30], Bin S., Masood S., Jung Y. [31], Pantelidis P., Chorti A., Papagiouvanni I., Paparoidamis G. [32], George O., Foster J., Xia Z., Jacobs C. [33], Heo S., Moon S., Kim M., Park M., Cha W.C., Son M.H. [34]</w:t>
      </w:r>
      <w:r>
        <w:rPr>
          <w:rFonts w:ascii="Times New Roman" w:hAnsi="Times New Roman"/>
          <w:color w:val="000000" w:themeColor="text1"/>
          <w:sz w:val="28"/>
          <w:szCs w:val="28"/>
          <w:lang w:val="kk-KZ"/>
        </w:rPr>
        <w:t>.</w:t>
      </w:r>
    </w:p>
    <w:p w14:paraId="7F0C8877" w14:textId="77777777" w:rsidR="00DB371C" w:rsidRPr="00A23AAB" w:rsidRDefault="00DB371C" w:rsidP="00DB371C">
      <w:pPr>
        <w:pStyle w:val="a4"/>
        <w:numPr>
          <w:ilvl w:val="0"/>
          <w:numId w:val="5"/>
        </w:numPr>
        <w:tabs>
          <w:tab w:val="left" w:pos="993"/>
        </w:tabs>
        <w:spacing w:after="0" w:line="240" w:lineRule="auto"/>
        <w:ind w:left="0" w:firstLine="709"/>
        <w:jc w:val="both"/>
        <w:rPr>
          <w:rFonts w:ascii="Times New Roman" w:hAnsi="Times New Roman"/>
          <w:color w:val="000000" w:themeColor="text1"/>
          <w:sz w:val="28"/>
          <w:szCs w:val="28"/>
          <w:lang w:val="kk-KZ"/>
        </w:rPr>
      </w:pPr>
      <w:r w:rsidRPr="00A23AAB">
        <w:rPr>
          <w:rFonts w:ascii="Times New Roman" w:hAnsi="Times New Roman"/>
          <w:color w:val="000000" w:themeColor="text1"/>
          <w:sz w:val="28"/>
          <w:szCs w:val="28"/>
          <w:lang w:val="kk-KZ"/>
        </w:rPr>
        <w:t>Инженерия саласында de la Plata A.R.M., Franco P.A.C., Sánchez J.A.R. [35], Gazzotti S., Ferlay F., Meunier L., Viudes P. және т.б. [36], Memarsadeghi N., Varshney A. [37], Tuli N., Singh G., Mantri A., Sharma S. [38], Nee A.Y.C., Ong</w:t>
      </w:r>
      <w:r>
        <w:rPr>
          <w:rFonts w:ascii="Times New Roman" w:hAnsi="Times New Roman"/>
          <w:color w:val="000000" w:themeColor="text1"/>
          <w:sz w:val="28"/>
          <w:szCs w:val="28"/>
          <w:lang w:val="kk-KZ"/>
        </w:rPr>
        <w:t> </w:t>
      </w:r>
      <w:r w:rsidRPr="00A23AAB">
        <w:rPr>
          <w:rFonts w:ascii="Times New Roman" w:hAnsi="Times New Roman"/>
          <w:color w:val="000000" w:themeColor="text1"/>
          <w:sz w:val="28"/>
          <w:szCs w:val="28"/>
          <w:lang w:val="kk-KZ"/>
        </w:rPr>
        <w:t>S.K. [39]</w:t>
      </w:r>
      <w:r>
        <w:rPr>
          <w:rFonts w:ascii="Times New Roman" w:hAnsi="Times New Roman"/>
          <w:color w:val="000000" w:themeColor="text1"/>
          <w:sz w:val="28"/>
          <w:szCs w:val="28"/>
          <w:lang w:val="kk-KZ"/>
        </w:rPr>
        <w:t>.</w:t>
      </w:r>
    </w:p>
    <w:p w14:paraId="1EDC3BDD" w14:textId="77777777" w:rsidR="00DB371C" w:rsidRPr="00A23AAB" w:rsidRDefault="00DB371C" w:rsidP="00DB371C">
      <w:pPr>
        <w:pStyle w:val="a4"/>
        <w:numPr>
          <w:ilvl w:val="0"/>
          <w:numId w:val="5"/>
        </w:numPr>
        <w:tabs>
          <w:tab w:val="left" w:pos="993"/>
        </w:tabs>
        <w:spacing w:after="0" w:line="240" w:lineRule="auto"/>
        <w:ind w:left="0" w:firstLine="709"/>
        <w:jc w:val="both"/>
        <w:rPr>
          <w:rFonts w:ascii="Times New Roman" w:hAnsi="Times New Roman"/>
          <w:color w:val="000000" w:themeColor="text1"/>
          <w:sz w:val="28"/>
          <w:szCs w:val="28"/>
          <w:lang w:val="kk-KZ"/>
        </w:rPr>
      </w:pPr>
      <w:r w:rsidRPr="00A23AAB">
        <w:rPr>
          <w:rFonts w:ascii="Times New Roman" w:hAnsi="Times New Roman"/>
          <w:color w:val="000000" w:themeColor="text1"/>
          <w:sz w:val="28"/>
          <w:szCs w:val="28"/>
          <w:lang w:val="kk-KZ"/>
        </w:rPr>
        <w:t>Жаратылыстану ғылымдары саласында Ables A. [40], Yulianti Y., Wardhani L.K., Hakim A.R., Aji S.D., Hudha M.N. [41], Hemme C.L., Carley R., Norton A., Ghumman M., Nguyen H., Ivone R., Menon J.U., Shen J. және т.б. [42], Cascales A., Laguna I., Pérez-López D., Perona P., Contero M. [43], Soler A.H., Nicolás A.M.B., Gallego S.M. [44] сияқты ғалымдар зерттеулер жүргізген</w:t>
      </w:r>
      <w:r>
        <w:rPr>
          <w:rFonts w:ascii="Times New Roman" w:hAnsi="Times New Roman"/>
          <w:color w:val="000000" w:themeColor="text1"/>
          <w:sz w:val="28"/>
          <w:szCs w:val="28"/>
          <w:lang w:val="kk-KZ"/>
        </w:rPr>
        <w:t>.</w:t>
      </w:r>
    </w:p>
    <w:p w14:paraId="01F13FDE" w14:textId="77777777" w:rsidR="00DB371C" w:rsidRPr="00A23AAB" w:rsidRDefault="00DB371C" w:rsidP="00DB371C">
      <w:pPr>
        <w:tabs>
          <w:tab w:val="left" w:pos="2500"/>
        </w:tabs>
        <w:ind w:firstLine="709"/>
        <w:jc w:val="both"/>
        <w:rPr>
          <w:sz w:val="28"/>
          <w:szCs w:val="28"/>
          <w:lang w:val="kk-KZ"/>
        </w:rPr>
      </w:pPr>
      <w:r w:rsidRPr="00A23AAB">
        <w:rPr>
          <w:sz w:val="28"/>
          <w:szCs w:val="28"/>
          <w:lang w:val="kk-KZ"/>
        </w:rPr>
        <w:t>Кәсіби дағдыларды жетілдіруде соңғы жылдары білім беруде кеңінен қолданылып жүрген VR және AR технологияларын пайдалану жаңашыл бағыттардың бірі болып табылады. Виртуалды және толықтырылған шынайылық технологиялары өте жылдам дамуда және көптеген салаларда қолданысқа енгізілген. Соның ішінде, оқу процесінде де VR және AR технологияларын пайдалану танымалдылыққа ие болуда.</w:t>
      </w:r>
    </w:p>
    <w:p w14:paraId="1F2BCC11" w14:textId="77777777" w:rsidR="00DB371C" w:rsidRPr="00A23AAB" w:rsidRDefault="00DB371C" w:rsidP="00DB371C">
      <w:pPr>
        <w:tabs>
          <w:tab w:val="left" w:pos="2500"/>
        </w:tabs>
        <w:ind w:firstLine="709"/>
        <w:jc w:val="both"/>
        <w:rPr>
          <w:sz w:val="28"/>
          <w:szCs w:val="28"/>
          <w:lang w:val="kk-KZ"/>
        </w:rPr>
      </w:pPr>
      <w:r w:rsidRPr="00A23AAB">
        <w:rPr>
          <w:sz w:val="28"/>
          <w:szCs w:val="28"/>
          <w:lang w:val="kk-KZ"/>
        </w:rPr>
        <w:t xml:space="preserve">Авторлар Прокопенко О. және Бережная С. [45] алдағы бес жылда білім беруде цифрлық технологияларды қолданудың маңыздылығы айтарлықтай артатынын атап өтті. Сонымен қатар жаңа буын толықтырылған және виртуалды шынайылықты және басқа да инновацияларды пайдалануға негізделген заманауи білім беру технологияларын пайдаланады деп болжайды. </w:t>
      </w:r>
    </w:p>
    <w:p w14:paraId="6E40664B" w14:textId="77777777" w:rsidR="00DB371C" w:rsidRPr="00A23AAB" w:rsidRDefault="00DB371C" w:rsidP="00DB371C">
      <w:pPr>
        <w:tabs>
          <w:tab w:val="left" w:pos="2500"/>
        </w:tabs>
        <w:ind w:firstLine="709"/>
        <w:jc w:val="both"/>
        <w:rPr>
          <w:color w:val="000000" w:themeColor="text1"/>
          <w:sz w:val="28"/>
          <w:szCs w:val="28"/>
          <w:lang w:val="kk-KZ"/>
        </w:rPr>
      </w:pPr>
      <w:r w:rsidRPr="00A23AAB">
        <w:rPr>
          <w:color w:val="000000" w:themeColor="text1"/>
          <w:sz w:val="28"/>
          <w:szCs w:val="28"/>
          <w:lang w:val="kk-KZ"/>
        </w:rPr>
        <w:t xml:space="preserve">Білім беруде виртуалды және толықтырылған шынайылық технологияларын қолдануды Мукашева М.У. және т.б. [46], Корнилов </w:t>
      </w:r>
      <w:r w:rsidRPr="00A23AAB">
        <w:rPr>
          <w:sz w:val="28"/>
          <w:szCs w:val="28"/>
          <w:lang w:val="kk-KZ"/>
        </w:rPr>
        <w:t>Ю.В.</w:t>
      </w:r>
      <w:r w:rsidRPr="00A23AAB">
        <w:rPr>
          <w:color w:val="000000" w:themeColor="text1"/>
          <w:sz w:val="28"/>
          <w:szCs w:val="28"/>
          <w:lang w:val="kk-KZ"/>
        </w:rPr>
        <w:t>, Мукашева М.У., Сарсимбаева С.М. [47], Дайнеко Е.А. және т.б. [48], Сембаев</w:t>
      </w:r>
      <w:r>
        <w:rPr>
          <w:color w:val="000000" w:themeColor="text1"/>
          <w:sz w:val="28"/>
          <w:szCs w:val="28"/>
          <w:lang w:val="kk-KZ"/>
        </w:rPr>
        <w:t> </w:t>
      </w:r>
      <w:r w:rsidRPr="00A23AAB">
        <w:rPr>
          <w:color w:val="000000" w:themeColor="text1"/>
          <w:sz w:val="28"/>
          <w:szCs w:val="28"/>
          <w:lang w:val="kk-KZ"/>
        </w:rPr>
        <w:t xml:space="preserve">Т.М., Нурбекова Ж.К., Абильдинова Г.М. [49], Гриншкун А.В. [50], Матвеева О.Ю. [51], Легостаев Б.Л. [52], Nana Ofosu-Amaah F. [53], Cicek I., Bernik A., Tomicic I. [54] </w:t>
      </w:r>
      <w:r w:rsidRPr="00A23AAB">
        <w:rPr>
          <w:color w:val="000000" w:themeColor="text1"/>
          <w:lang w:val="kk-KZ"/>
        </w:rPr>
        <w:t xml:space="preserve"> </w:t>
      </w:r>
      <w:r>
        <w:rPr>
          <w:color w:val="000000" w:themeColor="text1"/>
          <w:sz w:val="28"/>
          <w:szCs w:val="28"/>
          <w:lang w:val="kk-KZ"/>
        </w:rPr>
        <w:t>және т.</w:t>
      </w:r>
      <w:r w:rsidRPr="00A23AAB">
        <w:rPr>
          <w:color w:val="000000" w:themeColor="text1"/>
          <w:sz w:val="28"/>
          <w:szCs w:val="28"/>
          <w:lang w:val="kk-KZ"/>
        </w:rPr>
        <w:t>б. отандық және шетелдік ғалымдар зерттеді.</w:t>
      </w:r>
    </w:p>
    <w:p w14:paraId="37A12BFB" w14:textId="77777777" w:rsidR="00DB371C" w:rsidRPr="00A23AAB" w:rsidRDefault="00DB371C" w:rsidP="00DB371C">
      <w:pPr>
        <w:tabs>
          <w:tab w:val="left" w:pos="2500"/>
        </w:tabs>
        <w:ind w:firstLine="709"/>
        <w:jc w:val="both"/>
        <w:rPr>
          <w:color w:val="000000" w:themeColor="text1"/>
          <w:sz w:val="28"/>
          <w:szCs w:val="28"/>
          <w:lang w:val="kk-KZ"/>
        </w:rPr>
      </w:pPr>
      <w:r w:rsidRPr="00A23AAB">
        <w:rPr>
          <w:color w:val="000000" w:themeColor="text1"/>
          <w:sz w:val="28"/>
          <w:szCs w:val="28"/>
          <w:lang w:val="kk-KZ"/>
        </w:rPr>
        <w:t>Қазақстан Республикасында жоғары білімді және ғылымды дамытудың 2023</w:t>
      </w:r>
      <w:r>
        <w:rPr>
          <w:color w:val="000000" w:themeColor="text1"/>
          <w:sz w:val="28"/>
          <w:szCs w:val="28"/>
          <w:lang w:val="kk-KZ"/>
        </w:rPr>
        <w:t>-</w:t>
      </w:r>
      <w:r w:rsidRPr="00A23AAB">
        <w:rPr>
          <w:color w:val="000000" w:themeColor="text1"/>
          <w:sz w:val="28"/>
          <w:szCs w:val="28"/>
          <w:lang w:val="kk-KZ"/>
        </w:rPr>
        <w:t xml:space="preserve">2029 жылдарға арналған тұжырымдамасында [55] жоғары білім беруді цифрландыру виртуалды университеттердің пайда болуымен, оқыту сапасын арттыру үшін цифрлық платформаларды пайдаланумен сүйемелденетіндігіне тоқталады. Сонымен қатар, цифрландырудың әлемдік императивтеріне сүйене отырып, қазақстандық жоғары оқу орындарын цифрлық экожүйесі бар «smart-университеттер» моделіне көшіру қажеттігі айтылады. </w:t>
      </w:r>
    </w:p>
    <w:p w14:paraId="3D2102D7" w14:textId="77777777" w:rsidR="00DB371C" w:rsidRPr="00A23AAB" w:rsidRDefault="00DB371C" w:rsidP="00DB371C">
      <w:pPr>
        <w:tabs>
          <w:tab w:val="left" w:pos="2500"/>
        </w:tabs>
        <w:ind w:firstLine="709"/>
        <w:jc w:val="both"/>
        <w:rPr>
          <w:sz w:val="28"/>
          <w:szCs w:val="28"/>
          <w:lang w:val="kk-KZ"/>
        </w:rPr>
      </w:pPr>
      <w:r w:rsidRPr="00A23AAB">
        <w:rPr>
          <w:sz w:val="28"/>
          <w:szCs w:val="28"/>
          <w:lang w:val="kk-KZ"/>
        </w:rPr>
        <w:t xml:space="preserve">Осылайша, заманауи ақпараттық технологиялар арқылы оқытудың тиімділігін анықтау үшін жоғары оқу орындарында виртуалды және толықтырылған шынайылық </w:t>
      </w:r>
      <w:r w:rsidRPr="00A23AAB">
        <w:rPr>
          <w:color w:val="000000" w:themeColor="text1"/>
          <w:sz w:val="28"/>
          <w:szCs w:val="28"/>
          <w:lang w:val="kk-KZ"/>
        </w:rPr>
        <w:t xml:space="preserve">технологияларын қолдану білімгерлердің оқуға қызығушылығын оятатындығы, дағдыны жетілдіруі және оқу үлгерімін жақсартатындығы жөнінде зертеулердің жеткілікті деңгейде болмауы білімгерлердің кәсіби дағдыларын жетілдіруде </w:t>
      </w:r>
      <w:r w:rsidRPr="00A23AAB">
        <w:rPr>
          <w:sz w:val="28"/>
          <w:szCs w:val="28"/>
          <w:lang w:val="kk-KZ"/>
        </w:rPr>
        <w:t xml:space="preserve">виртуалды және толықтырылған шынайылық </w:t>
      </w:r>
      <w:r w:rsidRPr="00A23AAB">
        <w:rPr>
          <w:color w:val="000000" w:themeColor="text1"/>
          <w:sz w:val="28"/>
          <w:szCs w:val="28"/>
          <w:lang w:val="kk-KZ"/>
        </w:rPr>
        <w:t>технологияларын қолдану қажеттілігін тудырады.</w:t>
      </w:r>
      <w:bookmarkStart w:id="10" w:name="_Hlk156470643"/>
      <w:r w:rsidRPr="00A23AAB">
        <w:rPr>
          <w:color w:val="000000" w:themeColor="text1"/>
          <w:sz w:val="28"/>
          <w:szCs w:val="28"/>
          <w:lang w:val="kk-KZ"/>
        </w:rPr>
        <w:t xml:space="preserve"> VR/AR </w:t>
      </w:r>
      <w:bookmarkEnd w:id="10"/>
      <w:r w:rsidRPr="00A23AAB">
        <w:rPr>
          <w:color w:val="000000" w:themeColor="text1"/>
          <w:sz w:val="28"/>
          <w:szCs w:val="28"/>
          <w:lang w:val="kk-KZ"/>
        </w:rPr>
        <w:t xml:space="preserve">технологияларын білімгерлердің білімі мен кәсіби дағдыларын жетілдіру барысында қалай және қандай бағытта қолданылатындығының анықталмауы мен </w:t>
      </w:r>
      <w:r w:rsidRPr="00A23AAB">
        <w:rPr>
          <w:color w:val="000000"/>
          <w:sz w:val="28"/>
          <w:szCs w:val="28"/>
          <w:lang w:val="kk-KZ"/>
        </w:rPr>
        <w:t>дәлелденген және қалыптасқан әдістемелердің болмауы</w:t>
      </w:r>
      <w:r w:rsidRPr="00A23AAB">
        <w:rPr>
          <w:color w:val="000000" w:themeColor="text1"/>
          <w:sz w:val="28"/>
          <w:szCs w:val="28"/>
          <w:lang w:val="kk-KZ"/>
        </w:rPr>
        <w:t xml:space="preserve"> </w:t>
      </w:r>
      <w:r w:rsidRPr="00A23AAB">
        <w:rPr>
          <w:b/>
          <w:color w:val="000000" w:themeColor="text1"/>
          <w:sz w:val="28"/>
          <w:szCs w:val="28"/>
          <w:lang w:val="kk-KZ"/>
        </w:rPr>
        <w:t>қарама-қайшылықты</w:t>
      </w:r>
      <w:r w:rsidRPr="00A23AAB">
        <w:rPr>
          <w:color w:val="000000" w:themeColor="text1"/>
          <w:sz w:val="28"/>
          <w:szCs w:val="28"/>
          <w:lang w:val="kk-KZ"/>
        </w:rPr>
        <w:t xml:space="preserve"> тудырады. </w:t>
      </w:r>
      <w:r w:rsidRPr="00A23AAB">
        <w:rPr>
          <w:sz w:val="28"/>
          <w:szCs w:val="28"/>
          <w:lang w:val="kk-KZ"/>
        </w:rPr>
        <w:t xml:space="preserve">Анықталған қайшылықты жою қажеттілігі </w:t>
      </w:r>
      <w:r w:rsidRPr="00A23AAB">
        <w:rPr>
          <w:color w:val="000000" w:themeColor="text1"/>
          <w:sz w:val="28"/>
          <w:szCs w:val="28"/>
          <w:lang w:val="kk-KZ"/>
        </w:rPr>
        <w:t>білімгерлердің кәсіби дағдыларын жетілдіруде VR/AR визуализацияның әдістемесі</w:t>
      </w:r>
      <w:r w:rsidRPr="00942052">
        <w:rPr>
          <w:color w:val="000000" w:themeColor="text1"/>
          <w:sz w:val="28"/>
          <w:szCs w:val="28"/>
          <w:lang w:val="kk-KZ"/>
        </w:rPr>
        <w:t xml:space="preserve"> </w:t>
      </w:r>
      <w:r>
        <w:rPr>
          <w:color w:val="000000" w:themeColor="text1"/>
          <w:sz w:val="28"/>
          <w:szCs w:val="28"/>
          <w:lang w:val="kk-KZ"/>
        </w:rPr>
        <w:t xml:space="preserve">мен </w:t>
      </w:r>
      <w:r w:rsidRPr="00A23AAB">
        <w:rPr>
          <w:sz w:val="28"/>
          <w:szCs w:val="28"/>
          <w:lang w:val="kk-KZ"/>
        </w:rPr>
        <w:t>конструктивтік әдісті</w:t>
      </w:r>
      <w:r w:rsidRPr="00A23AAB">
        <w:rPr>
          <w:color w:val="000000" w:themeColor="text1"/>
          <w:sz w:val="28"/>
          <w:szCs w:val="28"/>
          <w:lang w:val="kk-KZ"/>
        </w:rPr>
        <w:t xml:space="preserve"> қолдану </w:t>
      </w:r>
      <w:r w:rsidRPr="00A23AAB">
        <w:rPr>
          <w:b/>
          <w:bCs/>
          <w:sz w:val="28"/>
          <w:szCs w:val="28"/>
          <w:lang w:val="kk-KZ"/>
        </w:rPr>
        <w:t>мәселесін</w:t>
      </w:r>
      <w:r w:rsidRPr="00A23AAB">
        <w:rPr>
          <w:sz w:val="28"/>
          <w:szCs w:val="28"/>
          <w:lang w:val="kk-KZ"/>
        </w:rPr>
        <w:t xml:space="preserve"> анықтайды және зерттеу жұмысының тақырыбын «</w:t>
      </w:r>
      <w:r w:rsidRPr="00A23AAB">
        <w:rPr>
          <w:b/>
          <w:bCs/>
          <w:sz w:val="28"/>
          <w:szCs w:val="28"/>
          <w:lang w:val="kk-KZ"/>
        </w:rPr>
        <w:t>VR/AR технологияларын білім беруде қолданып, білімгерлердің кәсіби дағдыларын жетілдіру</w:t>
      </w:r>
      <w:r w:rsidRPr="00A23AAB">
        <w:rPr>
          <w:sz w:val="28"/>
          <w:szCs w:val="28"/>
          <w:lang w:val="kk-KZ"/>
        </w:rPr>
        <w:t xml:space="preserve">» деп атауға негіз болды. </w:t>
      </w:r>
    </w:p>
    <w:p w14:paraId="3676D6F6" w14:textId="77777777" w:rsidR="00DB371C" w:rsidRPr="00A23AAB" w:rsidRDefault="00DB371C" w:rsidP="00DB371C">
      <w:pPr>
        <w:tabs>
          <w:tab w:val="left" w:pos="2500"/>
        </w:tabs>
        <w:ind w:firstLine="709"/>
        <w:jc w:val="both"/>
        <w:rPr>
          <w:sz w:val="28"/>
          <w:szCs w:val="28"/>
          <w:lang w:val="kk-KZ"/>
        </w:rPr>
      </w:pPr>
      <w:r w:rsidRPr="00A23AAB">
        <w:rPr>
          <w:sz w:val="28"/>
          <w:szCs w:val="28"/>
          <w:lang w:val="kk-KZ"/>
        </w:rPr>
        <w:t xml:space="preserve">Оқытушының ауызша түсіндірген сабағын визуалды түрде жүзеге асыру үшін сабақ виртуалды және толықтырылған шынайылық технологиялары арқылы көрсетіледі және негізгі оқиғаны өз бетінше бағалауға мүмкіндік береді. Виртуалды әлемге ену арқылы білімгерлер ерекше эмоцияларды сезіне алады. Осылайша, аталған факторлар таңдалған </w:t>
      </w:r>
      <w:r w:rsidRPr="00A23AAB">
        <w:rPr>
          <w:b/>
          <w:sz w:val="28"/>
          <w:szCs w:val="28"/>
          <w:lang w:val="kk-KZ"/>
        </w:rPr>
        <w:t>зерттеу тақырыбының</w:t>
      </w:r>
      <w:r w:rsidRPr="00A23AAB">
        <w:rPr>
          <w:sz w:val="28"/>
          <w:szCs w:val="28"/>
          <w:lang w:val="kk-KZ"/>
        </w:rPr>
        <w:t xml:space="preserve"> </w:t>
      </w:r>
      <w:r w:rsidRPr="00A23AAB">
        <w:rPr>
          <w:b/>
          <w:bCs/>
          <w:sz w:val="28"/>
          <w:szCs w:val="28"/>
          <w:lang w:val="kk-KZ"/>
        </w:rPr>
        <w:t>өзектілігіне</w:t>
      </w:r>
      <w:r w:rsidRPr="00A23AAB">
        <w:rPr>
          <w:sz w:val="28"/>
          <w:szCs w:val="28"/>
          <w:lang w:val="kk-KZ"/>
        </w:rPr>
        <w:t xml:space="preserve"> негізделеді. </w:t>
      </w:r>
    </w:p>
    <w:p w14:paraId="08216194" w14:textId="77777777" w:rsidR="00DB371C" w:rsidRPr="00A23AAB" w:rsidRDefault="00DB371C" w:rsidP="00DB371C">
      <w:pPr>
        <w:tabs>
          <w:tab w:val="left" w:pos="2500"/>
        </w:tabs>
        <w:ind w:firstLine="709"/>
        <w:jc w:val="both"/>
        <w:rPr>
          <w:sz w:val="28"/>
          <w:szCs w:val="28"/>
          <w:lang w:val="kk-KZ"/>
        </w:rPr>
      </w:pPr>
      <w:r w:rsidRPr="00A23AAB">
        <w:rPr>
          <w:sz w:val="28"/>
          <w:szCs w:val="28"/>
          <w:lang w:val="kk-KZ"/>
        </w:rPr>
        <w:t>Бұл жағдайлар осы диссертациялық зерттеудің негізгі мақсатын, нысаны мен пәнін, зерттеудің болжамы мен міндеттерін анықтауға мүмкіндік берді.</w:t>
      </w:r>
    </w:p>
    <w:p w14:paraId="03A925D0" w14:textId="77777777" w:rsidR="00DB371C" w:rsidRPr="00A23AAB" w:rsidRDefault="00DB371C" w:rsidP="00DB371C">
      <w:pPr>
        <w:tabs>
          <w:tab w:val="left" w:pos="2500"/>
        </w:tabs>
        <w:ind w:firstLine="709"/>
        <w:jc w:val="both"/>
        <w:rPr>
          <w:sz w:val="28"/>
          <w:szCs w:val="28"/>
          <w:lang w:val="kk-KZ"/>
        </w:rPr>
      </w:pPr>
      <w:r w:rsidRPr="00A23AAB">
        <w:rPr>
          <w:b/>
          <w:sz w:val="28"/>
          <w:szCs w:val="28"/>
          <w:lang w:val="kk-KZ"/>
        </w:rPr>
        <w:t xml:space="preserve">Зерттеудің нысаны - </w:t>
      </w:r>
      <w:r w:rsidRPr="00A23AAB">
        <w:rPr>
          <w:sz w:val="28"/>
          <w:szCs w:val="28"/>
          <w:lang w:val="kk-KZ"/>
        </w:rPr>
        <w:t xml:space="preserve"> жоғары оқу орнының оқу процесі.</w:t>
      </w:r>
    </w:p>
    <w:p w14:paraId="0B1C5523" w14:textId="77777777" w:rsidR="00DB371C" w:rsidRPr="00A23AAB" w:rsidRDefault="00DB371C" w:rsidP="00DB371C">
      <w:pPr>
        <w:tabs>
          <w:tab w:val="left" w:pos="2500"/>
        </w:tabs>
        <w:ind w:firstLine="709"/>
        <w:jc w:val="both"/>
        <w:rPr>
          <w:sz w:val="28"/>
          <w:szCs w:val="28"/>
          <w:lang w:val="kk-KZ"/>
        </w:rPr>
      </w:pPr>
      <w:r w:rsidRPr="00A23AAB">
        <w:rPr>
          <w:b/>
          <w:sz w:val="28"/>
          <w:szCs w:val="28"/>
          <w:lang w:val="kk-KZ"/>
        </w:rPr>
        <w:t>Зерттеудің пәні</w:t>
      </w:r>
      <w:r w:rsidRPr="00A23AAB">
        <w:rPr>
          <w:sz w:val="28"/>
          <w:szCs w:val="28"/>
          <w:lang w:val="kk-KZ"/>
        </w:rPr>
        <w:t xml:space="preserve"> – виртуалды және толықтырылған шынайылық технологияларының жоғары оқу орындарында қолданылуы арқылы білімгерлердің кәсіби дағдыларын жетілдіру процесі.</w:t>
      </w:r>
    </w:p>
    <w:p w14:paraId="58FAD882" w14:textId="77777777" w:rsidR="00DB371C" w:rsidRPr="00A23AAB" w:rsidRDefault="00DB371C" w:rsidP="00DB371C">
      <w:pPr>
        <w:ind w:firstLine="709"/>
        <w:jc w:val="both"/>
        <w:rPr>
          <w:sz w:val="28"/>
          <w:szCs w:val="28"/>
          <w:lang w:val="kk-KZ"/>
        </w:rPr>
      </w:pPr>
      <w:r w:rsidRPr="00A23AAB">
        <w:rPr>
          <w:b/>
          <w:sz w:val="28"/>
          <w:szCs w:val="28"/>
          <w:lang w:val="kk-KZ"/>
        </w:rPr>
        <w:t xml:space="preserve">Зерттеудің мақсаты: </w:t>
      </w:r>
      <w:r w:rsidRPr="00A23AAB">
        <w:rPr>
          <w:sz w:val="28"/>
          <w:szCs w:val="28"/>
          <w:lang w:val="kk-KZ"/>
        </w:rPr>
        <w:t>Виртуалды және толықтырылған шынайылық технологияларының мүмкіндіктерін білім беруде қолданып, білімгерлердің кәсіби дағдыларын жетілдірудің теориялық-практикалық негіздерін анықтау.</w:t>
      </w:r>
    </w:p>
    <w:p w14:paraId="2A50E74B" w14:textId="77777777" w:rsidR="00DB371C" w:rsidRPr="00A23AAB" w:rsidRDefault="00DB371C" w:rsidP="00DB371C">
      <w:pPr>
        <w:tabs>
          <w:tab w:val="left" w:pos="2500"/>
        </w:tabs>
        <w:ind w:firstLine="709"/>
        <w:jc w:val="both"/>
        <w:rPr>
          <w:sz w:val="28"/>
          <w:szCs w:val="28"/>
          <w:lang w:val="kk-KZ"/>
        </w:rPr>
      </w:pPr>
      <w:r w:rsidRPr="00A23AAB">
        <w:rPr>
          <w:b/>
          <w:sz w:val="28"/>
          <w:szCs w:val="28"/>
          <w:lang w:val="kk-KZ"/>
        </w:rPr>
        <w:t xml:space="preserve">Зерттеудің ғылыми болжамы: егер </w:t>
      </w:r>
      <w:r w:rsidRPr="00A23AAB">
        <w:rPr>
          <w:sz w:val="28"/>
          <w:szCs w:val="28"/>
          <w:lang w:val="kk-KZ"/>
        </w:rPr>
        <w:t xml:space="preserve">жоғары оқу орындарының оқу процесінде виртуалды және толықтырылған шынайылық технологияларын қолданудың теориялық-практикалық негіздері анықталса, </w:t>
      </w:r>
      <w:r w:rsidRPr="00A23AAB">
        <w:rPr>
          <w:b/>
          <w:sz w:val="28"/>
          <w:szCs w:val="28"/>
          <w:lang w:val="kk-KZ"/>
        </w:rPr>
        <w:t>онда</w:t>
      </w:r>
      <w:r w:rsidRPr="00A23AAB">
        <w:rPr>
          <w:sz w:val="28"/>
          <w:szCs w:val="28"/>
          <w:lang w:val="kk-KZ"/>
        </w:rPr>
        <w:t xml:space="preserve"> білімгерлердің білім деңгейі артып, кәсіби дағдылары жетілер еді, </w:t>
      </w:r>
      <w:r w:rsidRPr="00A23AAB">
        <w:rPr>
          <w:b/>
          <w:sz w:val="28"/>
          <w:szCs w:val="28"/>
          <w:lang w:val="kk-KZ"/>
        </w:rPr>
        <w:t>өйткені</w:t>
      </w:r>
      <w:r w:rsidRPr="00A23AAB">
        <w:rPr>
          <w:sz w:val="28"/>
          <w:szCs w:val="28"/>
          <w:lang w:val="kk-KZ"/>
        </w:rPr>
        <w:t xml:space="preserve"> виртуалды және толықтырылған шынайылық технологияларының мүмкіндіктерін білім беруде қолдану информатика және ақпараттық-коммуникациялық технологиялар бағытындағы мамандардың бәсекеге қабілетті болуына септігін тигізеді.</w:t>
      </w:r>
    </w:p>
    <w:p w14:paraId="7CC5E995" w14:textId="77777777" w:rsidR="00DB371C" w:rsidRPr="00A23AAB" w:rsidRDefault="00DB371C" w:rsidP="00DB371C">
      <w:pPr>
        <w:tabs>
          <w:tab w:val="left" w:pos="2500"/>
        </w:tabs>
        <w:ind w:firstLine="709"/>
        <w:jc w:val="both"/>
        <w:rPr>
          <w:sz w:val="28"/>
          <w:szCs w:val="28"/>
          <w:lang w:val="kk-KZ"/>
        </w:rPr>
      </w:pPr>
      <w:r w:rsidRPr="00A23AAB">
        <w:rPr>
          <w:b/>
          <w:sz w:val="28"/>
          <w:szCs w:val="28"/>
          <w:lang w:val="kk-KZ"/>
        </w:rPr>
        <w:t>Зерттеудің</w:t>
      </w:r>
      <w:r w:rsidRPr="00A23AAB">
        <w:rPr>
          <w:sz w:val="28"/>
          <w:szCs w:val="28"/>
          <w:lang w:val="kk-KZ"/>
        </w:rPr>
        <w:t xml:space="preserve"> </w:t>
      </w:r>
      <w:r w:rsidRPr="00A23AAB">
        <w:rPr>
          <w:b/>
          <w:sz w:val="28"/>
          <w:szCs w:val="28"/>
          <w:lang w:val="kk-KZ"/>
        </w:rPr>
        <w:t>міндеттері:</w:t>
      </w:r>
    </w:p>
    <w:p w14:paraId="4F9EE1F4" w14:textId="77777777" w:rsidR="00DB371C" w:rsidRPr="00A23AAB" w:rsidRDefault="00DB371C" w:rsidP="00DB371C">
      <w:pPr>
        <w:tabs>
          <w:tab w:val="left" w:pos="993"/>
          <w:tab w:val="left" w:pos="2500"/>
        </w:tabs>
        <w:ind w:firstLine="709"/>
        <w:jc w:val="both"/>
        <w:rPr>
          <w:sz w:val="28"/>
          <w:szCs w:val="28"/>
          <w:lang w:val="kk-KZ"/>
        </w:rPr>
      </w:pPr>
      <w:r w:rsidRPr="00A23AAB">
        <w:rPr>
          <w:sz w:val="28"/>
          <w:szCs w:val="28"/>
          <w:lang w:val="kk-KZ"/>
        </w:rPr>
        <w:t>1. Қазіргі білім беру жүйесінде виртуалды және толықтырылған шынайылық технологиялары қолданылуының  теориялық негіздерін анықтау және талдау.</w:t>
      </w:r>
    </w:p>
    <w:p w14:paraId="1D4F2BFA" w14:textId="77777777" w:rsidR="00DB371C" w:rsidRPr="00A23AAB" w:rsidRDefault="00DB371C" w:rsidP="00DB371C">
      <w:pPr>
        <w:tabs>
          <w:tab w:val="left" w:pos="851"/>
          <w:tab w:val="left" w:pos="2500"/>
        </w:tabs>
        <w:ind w:firstLine="709"/>
        <w:jc w:val="both"/>
        <w:rPr>
          <w:sz w:val="28"/>
          <w:szCs w:val="28"/>
          <w:lang w:val="kk-KZ"/>
        </w:rPr>
      </w:pPr>
      <w:r w:rsidRPr="00A23AAB">
        <w:rPr>
          <w:sz w:val="28"/>
          <w:szCs w:val="28"/>
          <w:lang w:val="kk-KZ"/>
        </w:rPr>
        <w:t xml:space="preserve">2. Виртуалды және толықтырылған шынайылық технологияларын білім беруде қолдану арқылы білімгерлердің кәсіби дағдыларын жетілдірудің моделін құру. </w:t>
      </w:r>
    </w:p>
    <w:p w14:paraId="0156E39A" w14:textId="77777777" w:rsidR="00DB371C" w:rsidRPr="00A23AAB" w:rsidRDefault="00DB371C" w:rsidP="00DB371C">
      <w:pPr>
        <w:tabs>
          <w:tab w:val="left" w:pos="993"/>
          <w:tab w:val="left" w:pos="2500"/>
        </w:tabs>
        <w:ind w:firstLine="709"/>
        <w:jc w:val="both"/>
        <w:rPr>
          <w:sz w:val="28"/>
          <w:szCs w:val="28"/>
          <w:lang w:val="kk-KZ"/>
        </w:rPr>
      </w:pPr>
      <w:r w:rsidRPr="00A23AAB">
        <w:rPr>
          <w:sz w:val="28"/>
          <w:szCs w:val="28"/>
          <w:lang w:val="kk-KZ"/>
        </w:rPr>
        <w:t>3.</w:t>
      </w:r>
      <w:r w:rsidRPr="00A23AAB">
        <w:rPr>
          <w:sz w:val="28"/>
          <w:szCs w:val="28"/>
          <w:lang w:val="kk-KZ"/>
        </w:rPr>
        <w:tab/>
        <w:t>VR/AR визуализацияның мүмкіндіктерін пайдаланып білімгерлердің дағдыларын жетілдірудің әдістемесін ұсыну.</w:t>
      </w:r>
    </w:p>
    <w:p w14:paraId="7D662CE2" w14:textId="77777777" w:rsidR="00DB371C" w:rsidRPr="00A23AAB" w:rsidRDefault="00DB371C" w:rsidP="00DB371C">
      <w:pPr>
        <w:tabs>
          <w:tab w:val="left" w:pos="993"/>
          <w:tab w:val="left" w:pos="2500"/>
        </w:tabs>
        <w:ind w:firstLine="709"/>
        <w:jc w:val="both"/>
        <w:rPr>
          <w:sz w:val="28"/>
          <w:szCs w:val="28"/>
          <w:lang w:val="kk-KZ"/>
        </w:rPr>
      </w:pPr>
      <w:r w:rsidRPr="00A23AAB">
        <w:rPr>
          <w:sz w:val="28"/>
          <w:szCs w:val="28"/>
          <w:lang w:val="kk-KZ"/>
        </w:rPr>
        <w:t>4.</w:t>
      </w:r>
      <w:r>
        <w:rPr>
          <w:sz w:val="28"/>
          <w:szCs w:val="28"/>
          <w:lang w:val="kk-KZ"/>
        </w:rPr>
        <w:t xml:space="preserve"> </w:t>
      </w:r>
      <w:r w:rsidRPr="00A23AAB">
        <w:rPr>
          <w:sz w:val="28"/>
          <w:szCs w:val="28"/>
          <w:lang w:val="kk-KZ"/>
        </w:rPr>
        <w:t>Виртуалды және толықтырылған шынайылық көмегімен жетілдірілген кәсіби дағдыларды бағалаудың кеңейтілген таксономиясын жасақтау.</w:t>
      </w:r>
    </w:p>
    <w:p w14:paraId="53D4E52B" w14:textId="77777777" w:rsidR="00DB371C" w:rsidRPr="00A23AAB" w:rsidRDefault="00DB371C" w:rsidP="00DB371C">
      <w:pPr>
        <w:tabs>
          <w:tab w:val="left" w:pos="993"/>
          <w:tab w:val="left" w:pos="2500"/>
        </w:tabs>
        <w:ind w:firstLine="709"/>
        <w:jc w:val="both"/>
        <w:rPr>
          <w:sz w:val="28"/>
          <w:szCs w:val="28"/>
          <w:lang w:val="kk-KZ"/>
        </w:rPr>
      </w:pPr>
      <w:r w:rsidRPr="00A23AAB">
        <w:rPr>
          <w:sz w:val="28"/>
          <w:szCs w:val="28"/>
          <w:lang w:val="kk-KZ"/>
        </w:rPr>
        <w:t>5. Виртуалды және толықтырылған шынайылық технологияларын оқу процесінде қолданудың тиімділігіне эксперименттік жұмыстар жүргізу, нәтижелерін талдау.</w:t>
      </w:r>
    </w:p>
    <w:p w14:paraId="29688CCC" w14:textId="77777777" w:rsidR="00DB371C" w:rsidRPr="00A23AAB" w:rsidRDefault="00DB371C" w:rsidP="00DB371C">
      <w:pPr>
        <w:tabs>
          <w:tab w:val="left" w:pos="2500"/>
        </w:tabs>
        <w:ind w:firstLine="709"/>
        <w:jc w:val="both"/>
        <w:rPr>
          <w:sz w:val="28"/>
          <w:szCs w:val="28"/>
          <w:lang w:val="kk-KZ"/>
        </w:rPr>
      </w:pPr>
      <w:r w:rsidRPr="00A23AAB">
        <w:rPr>
          <w:b/>
          <w:sz w:val="28"/>
          <w:szCs w:val="28"/>
          <w:lang w:val="kk-KZ"/>
        </w:rPr>
        <w:t xml:space="preserve">Зерттеудің жетекші идеясы: </w:t>
      </w:r>
      <w:r w:rsidRPr="00A23AAB">
        <w:rPr>
          <w:sz w:val="28"/>
          <w:szCs w:val="28"/>
          <w:lang w:val="kk-KZ"/>
        </w:rPr>
        <w:t>ҚР «Білім туралы» Заңы, «Білімді ұлт» сапалы білім беру» ұлттық жобасында «Қазақстандық жоғары оқу орындарының бәсекеге қабілеттілігін арттыру қажеттігі» қарастырылған, соған байланысты жоғары оқу орындарында виртуалды және толықтырылған шынайылық технологияларын қолданып, білімгерлердің кәсіби дағдыларын жетілдіру идеясы пайда болды.</w:t>
      </w:r>
    </w:p>
    <w:p w14:paraId="2AEE3059" w14:textId="77777777" w:rsidR="00DB371C" w:rsidRPr="00A23AAB" w:rsidRDefault="00DB371C" w:rsidP="00DB371C">
      <w:pPr>
        <w:tabs>
          <w:tab w:val="left" w:pos="2500"/>
        </w:tabs>
        <w:ind w:firstLine="709"/>
        <w:jc w:val="both"/>
        <w:rPr>
          <w:b/>
          <w:sz w:val="28"/>
          <w:szCs w:val="28"/>
          <w:lang w:val="kk-KZ"/>
        </w:rPr>
      </w:pPr>
      <w:r w:rsidRPr="00A23AAB">
        <w:rPr>
          <w:b/>
          <w:sz w:val="28"/>
          <w:szCs w:val="28"/>
          <w:lang w:val="kk-KZ"/>
        </w:rPr>
        <w:t>Зерттеудің әдіснамалық және теориялық негіздері:</w:t>
      </w:r>
    </w:p>
    <w:p w14:paraId="0EC18FB1" w14:textId="77777777" w:rsidR="00DB371C" w:rsidRPr="00A23AAB" w:rsidRDefault="00DB371C" w:rsidP="00DB371C">
      <w:pPr>
        <w:tabs>
          <w:tab w:val="left" w:pos="2500"/>
        </w:tabs>
        <w:ind w:firstLine="709"/>
        <w:jc w:val="both"/>
        <w:rPr>
          <w:bCs/>
          <w:sz w:val="28"/>
          <w:szCs w:val="28"/>
          <w:lang w:val="kk-KZ"/>
        </w:rPr>
      </w:pPr>
      <w:r w:rsidRPr="00A23AAB">
        <w:rPr>
          <w:bCs/>
          <w:sz w:val="28"/>
          <w:szCs w:val="28"/>
          <w:lang w:val="kk-KZ"/>
        </w:rPr>
        <w:t xml:space="preserve">Қазақстан Республикасы жоғары білім берудің мемлекеттік жалпыға міндетті стандарты, білім беруде цифрлық технологияларды қолданудың әдіснамасы, виртуалды және толықтырылған шынайылық технологияларын оқытуда қолдану бойынша ғылыми әдебиеттер, кәсіби дағдыны жетілдіру әдістері.  </w:t>
      </w:r>
    </w:p>
    <w:p w14:paraId="32B2261C" w14:textId="77777777" w:rsidR="00DB371C" w:rsidRPr="00A23AAB" w:rsidRDefault="00DB371C" w:rsidP="00DB371C">
      <w:pPr>
        <w:tabs>
          <w:tab w:val="left" w:pos="2500"/>
        </w:tabs>
        <w:ind w:firstLine="709"/>
        <w:jc w:val="both"/>
        <w:rPr>
          <w:sz w:val="28"/>
          <w:szCs w:val="28"/>
          <w:lang w:val="kk-KZ"/>
        </w:rPr>
      </w:pPr>
      <w:r w:rsidRPr="00A23AAB">
        <w:rPr>
          <w:b/>
          <w:sz w:val="28"/>
          <w:szCs w:val="28"/>
          <w:lang w:val="kk-KZ"/>
        </w:rPr>
        <w:t xml:space="preserve">Зерттеудің көздері: </w:t>
      </w:r>
      <w:r w:rsidRPr="00A23AAB">
        <w:rPr>
          <w:sz w:val="28"/>
          <w:szCs w:val="28"/>
          <w:lang w:val="kk-KZ"/>
        </w:rPr>
        <w:t>нормативті-құқықтық құжаттар, Қазақстан Республикасының «Білім туралы» Заңы, «Білімді ұлт» сапалы білім беру» ұлттық жобасы, жоғары оқу орнында білім берудің мемлекеттік жалпыға міндетті стандарты, «Педагог» кәсіби стандарты, цифрлық технологиялар бойынша шетелдік және отандық ғылыми еңбектер.</w:t>
      </w:r>
    </w:p>
    <w:p w14:paraId="776CCB79" w14:textId="77777777" w:rsidR="00DB371C" w:rsidRPr="00A23AAB" w:rsidRDefault="00DB371C" w:rsidP="00DB371C">
      <w:pPr>
        <w:tabs>
          <w:tab w:val="left" w:pos="2500"/>
        </w:tabs>
        <w:ind w:firstLine="709"/>
        <w:jc w:val="both"/>
        <w:rPr>
          <w:sz w:val="28"/>
          <w:szCs w:val="28"/>
          <w:lang w:val="kk-KZ"/>
        </w:rPr>
      </w:pPr>
      <w:r w:rsidRPr="00A23AAB">
        <w:rPr>
          <w:b/>
          <w:sz w:val="28"/>
          <w:szCs w:val="28"/>
          <w:lang w:val="kk-KZ"/>
        </w:rPr>
        <w:t xml:space="preserve">Зерттеудің әдістері: </w:t>
      </w:r>
      <w:r w:rsidRPr="00A23AAB">
        <w:rPr>
          <w:bCs/>
          <w:sz w:val="28"/>
          <w:szCs w:val="28"/>
          <w:lang w:val="kk-KZ"/>
        </w:rPr>
        <w:t xml:space="preserve">теориялық әдістер - </w:t>
      </w:r>
      <w:r w:rsidRPr="00A23AAB">
        <w:rPr>
          <w:sz w:val="28"/>
          <w:szCs w:val="28"/>
          <w:lang w:val="kk-KZ"/>
        </w:rPr>
        <w:t>отандық және шетелдік ғылыми еңбектерге</w:t>
      </w:r>
      <w:r w:rsidRPr="00A23AAB">
        <w:rPr>
          <w:b/>
          <w:sz w:val="28"/>
          <w:szCs w:val="28"/>
          <w:lang w:val="kk-KZ"/>
        </w:rPr>
        <w:t xml:space="preserve"> </w:t>
      </w:r>
      <w:r w:rsidRPr="00A23AAB">
        <w:rPr>
          <w:sz w:val="28"/>
          <w:szCs w:val="28"/>
          <w:lang w:val="kk-KZ"/>
        </w:rPr>
        <w:t>шолу және талдау жасау, зерттеу жұмысынының тақырыбына байланысты теориялақ материалдарды жинақтау және жүйелеу</w:t>
      </w:r>
      <w:r w:rsidRPr="00A23AAB">
        <w:rPr>
          <w:bCs/>
          <w:sz w:val="28"/>
          <w:szCs w:val="28"/>
          <w:lang w:val="kk-KZ"/>
        </w:rPr>
        <w:t xml:space="preserve">; эмпирикалық әдістер - </w:t>
      </w:r>
      <w:r w:rsidRPr="00A23AAB">
        <w:rPr>
          <w:sz w:val="28"/>
          <w:szCs w:val="28"/>
          <w:lang w:val="kk-KZ"/>
        </w:rPr>
        <w:t>виртуалды және толықтырылған шынайылық технологияларының білім беруде қолданылуы бойынша сауалнама және тестілеу жүргізу, педагогикалық эксперимент жүргізу</w:t>
      </w:r>
      <w:r w:rsidRPr="00A23AAB">
        <w:rPr>
          <w:bCs/>
          <w:sz w:val="28"/>
          <w:szCs w:val="28"/>
          <w:lang w:val="kk-KZ"/>
        </w:rPr>
        <w:t xml:space="preserve">; статистикалық </w:t>
      </w:r>
      <w:r w:rsidRPr="00A23AAB">
        <w:rPr>
          <w:sz w:val="28"/>
          <w:szCs w:val="28"/>
          <w:lang w:val="kk-KZ"/>
        </w:rPr>
        <w:t>әдістер көмегімен негіздеу.</w:t>
      </w:r>
    </w:p>
    <w:p w14:paraId="23C6CFDA" w14:textId="77777777" w:rsidR="00DB371C" w:rsidRPr="00A23AAB" w:rsidRDefault="00DB371C" w:rsidP="00DB371C">
      <w:pPr>
        <w:tabs>
          <w:tab w:val="left" w:pos="2500"/>
        </w:tabs>
        <w:ind w:firstLine="709"/>
        <w:jc w:val="both"/>
        <w:rPr>
          <w:b/>
          <w:sz w:val="28"/>
          <w:szCs w:val="28"/>
          <w:lang w:val="kk-KZ"/>
        </w:rPr>
      </w:pPr>
      <w:r w:rsidRPr="00A23AAB">
        <w:rPr>
          <w:b/>
          <w:sz w:val="28"/>
          <w:szCs w:val="28"/>
          <w:lang w:val="kk-KZ"/>
        </w:rPr>
        <w:t>Зерттеудің негізгі кезеңдері:</w:t>
      </w:r>
    </w:p>
    <w:p w14:paraId="1D20B171" w14:textId="77777777" w:rsidR="00DB371C" w:rsidRPr="00A23AAB" w:rsidRDefault="00DB371C" w:rsidP="00DB371C">
      <w:pPr>
        <w:tabs>
          <w:tab w:val="left" w:pos="2500"/>
        </w:tabs>
        <w:ind w:firstLine="709"/>
        <w:jc w:val="both"/>
        <w:rPr>
          <w:b/>
          <w:sz w:val="28"/>
          <w:szCs w:val="28"/>
          <w:lang w:val="kk-KZ"/>
        </w:rPr>
      </w:pPr>
      <w:r w:rsidRPr="00A23AAB">
        <w:rPr>
          <w:b/>
          <w:sz w:val="28"/>
          <w:szCs w:val="28"/>
          <w:lang w:val="kk-KZ"/>
        </w:rPr>
        <w:t xml:space="preserve">Бірінші кезеңде </w:t>
      </w:r>
      <w:r w:rsidRPr="00A23AAB">
        <w:rPr>
          <w:sz w:val="28"/>
          <w:szCs w:val="28"/>
          <w:lang w:val="kk-KZ"/>
        </w:rPr>
        <w:t xml:space="preserve">(2020-2021 оқу жылының бірінші жартысы) – зерттеу тақырыбының өзектілігі, мақсаты мен міндеттері, пәні, нысаны, ғылыми жаңалығы, теориялық және практикалық маңыздылығы анықталды, зерттеу жұмысының ғылыми аппараты негізделді. Зерттеу міндеттеріне орай атқарылатын жұмыстардың жоспары құрылып, орындалу кезеңдері айқындалды. Виртуалды және толықтырылған шынайылық технологияларының білім беруде қолданылуы бойынша шетелдік және отандық ғылыми және оқу-әдістемелік еңбектерге талдау жүргізіліп, шолу мақаласы жарияланды. Эксперименттік жұмыстардың жоспары құрылып, зерттеу базалары анықталды. </w:t>
      </w:r>
    </w:p>
    <w:p w14:paraId="0A440E53" w14:textId="77777777" w:rsidR="00DB371C" w:rsidRPr="00A23AAB" w:rsidRDefault="00DB371C" w:rsidP="00DB371C">
      <w:pPr>
        <w:tabs>
          <w:tab w:val="left" w:pos="2500"/>
        </w:tabs>
        <w:ind w:firstLine="709"/>
        <w:jc w:val="both"/>
        <w:rPr>
          <w:sz w:val="28"/>
          <w:szCs w:val="28"/>
          <w:lang w:val="kk-KZ"/>
        </w:rPr>
      </w:pPr>
      <w:r w:rsidRPr="00A23AAB">
        <w:rPr>
          <w:b/>
          <w:sz w:val="28"/>
          <w:szCs w:val="28"/>
          <w:lang w:val="kk-KZ"/>
        </w:rPr>
        <w:t xml:space="preserve">Екінші кезеңде </w:t>
      </w:r>
      <w:r w:rsidRPr="00A23AAB">
        <w:rPr>
          <w:sz w:val="28"/>
          <w:szCs w:val="28"/>
          <w:lang w:val="kk-KZ"/>
        </w:rPr>
        <w:t>(2020-2021 оқу жылының екінші жартысы, 2021-2022 оқу жылы, 2022-2023 оқу жылының бірінші жартысы) – Эксперименттік жұмысқа арналған бақылау-өлшемдік материалдар дайындалып, эксперименттік зерттеу жүргізілді. Білім беруде қолдануға арналған «VR_Algorithm» виртуалды шынайылық қосымшасы дайындалып, авторлық құқық алынды және «Алгоритмдеу және программалау» пәні бойынша 6B06103</w:t>
      </w:r>
      <w:r w:rsidRPr="008C04C9">
        <w:rPr>
          <w:sz w:val="28"/>
          <w:szCs w:val="28"/>
          <w:lang w:val="kk-KZ"/>
        </w:rPr>
        <w:t xml:space="preserve"> </w:t>
      </w:r>
      <w:r w:rsidRPr="00A23AAB">
        <w:rPr>
          <w:sz w:val="28"/>
          <w:szCs w:val="28"/>
          <w:lang w:val="kk-KZ"/>
        </w:rPr>
        <w:t>-</w:t>
      </w:r>
      <w:r w:rsidRPr="008C04C9">
        <w:rPr>
          <w:sz w:val="28"/>
          <w:szCs w:val="28"/>
          <w:lang w:val="kk-KZ"/>
        </w:rPr>
        <w:t xml:space="preserve"> </w:t>
      </w:r>
      <w:r w:rsidRPr="00A23AAB">
        <w:rPr>
          <w:sz w:val="28"/>
          <w:szCs w:val="28"/>
          <w:lang w:val="kk-KZ"/>
        </w:rPr>
        <w:t>Есептеу техникасы және бағдарламалық қамтамасыз ету, «Программалау» пәні бойынша 6B01503</w:t>
      </w:r>
      <w:r w:rsidRPr="008C04C9">
        <w:rPr>
          <w:sz w:val="28"/>
          <w:szCs w:val="28"/>
          <w:lang w:val="kk-KZ"/>
        </w:rPr>
        <w:t xml:space="preserve"> </w:t>
      </w:r>
      <w:r w:rsidRPr="00A23AAB">
        <w:rPr>
          <w:sz w:val="28"/>
          <w:szCs w:val="28"/>
          <w:lang w:val="kk-KZ"/>
        </w:rPr>
        <w:t xml:space="preserve">- Информатика білім бағдарламаларының оқу процесіне ендірілді. </w:t>
      </w:r>
      <w:r w:rsidRPr="00A23AAB">
        <w:rPr>
          <w:color w:val="000000" w:themeColor="text1"/>
          <w:sz w:val="28"/>
          <w:szCs w:val="28"/>
          <w:lang w:val="kk-KZ"/>
        </w:rPr>
        <w:t xml:space="preserve">«Иммерсивті оқыту технологиялары: Виртуалды және толықтырылған шынайылық» </w:t>
      </w:r>
      <w:r w:rsidRPr="00A23AAB">
        <w:rPr>
          <w:sz w:val="28"/>
          <w:szCs w:val="28"/>
          <w:lang w:val="kk-KZ"/>
        </w:rPr>
        <w:t xml:space="preserve"> әдістемелік құрал дайындалды. Л.Н.</w:t>
      </w:r>
      <w:r>
        <w:rPr>
          <w:sz w:val="28"/>
          <w:szCs w:val="28"/>
          <w:lang w:val="kk-KZ"/>
        </w:rPr>
        <w:t xml:space="preserve"> </w:t>
      </w:r>
      <w:r w:rsidRPr="00A23AAB">
        <w:rPr>
          <w:sz w:val="28"/>
          <w:szCs w:val="28"/>
          <w:lang w:val="kk-KZ"/>
        </w:rPr>
        <w:t>Гумилев атындағы Еуразия ұлттық университетінің «6B01503</w:t>
      </w:r>
      <w:r>
        <w:rPr>
          <w:sz w:val="28"/>
          <w:szCs w:val="28"/>
          <w:lang w:val="kk-KZ"/>
        </w:rPr>
        <w:t xml:space="preserve"> </w:t>
      </w:r>
      <w:r w:rsidRPr="00A23AAB">
        <w:rPr>
          <w:sz w:val="28"/>
          <w:szCs w:val="28"/>
          <w:lang w:val="kk-KZ"/>
        </w:rPr>
        <w:t>- Информатика» білім бағдарламасына «Компьютерлік ойындарды әзірле</w:t>
      </w:r>
      <w:r>
        <w:rPr>
          <w:sz w:val="28"/>
          <w:szCs w:val="28"/>
          <w:lang w:val="kk-KZ"/>
        </w:rPr>
        <w:t xml:space="preserve">у және құру» пәні бойынша және </w:t>
      </w:r>
      <w:r w:rsidRPr="00A23AAB">
        <w:rPr>
          <w:sz w:val="28"/>
          <w:szCs w:val="28"/>
          <w:lang w:val="kk-KZ"/>
        </w:rPr>
        <w:t>Қ.</w:t>
      </w:r>
      <w:r>
        <w:rPr>
          <w:sz w:val="28"/>
          <w:szCs w:val="28"/>
          <w:lang w:val="kk-KZ"/>
        </w:rPr>
        <w:t xml:space="preserve"> </w:t>
      </w:r>
      <w:r w:rsidRPr="00A23AAB">
        <w:rPr>
          <w:sz w:val="28"/>
          <w:szCs w:val="28"/>
          <w:lang w:val="kk-KZ"/>
        </w:rPr>
        <w:t>Жұбанов атындағы Ақтөбе өңірлік университетінің «6B01503</w:t>
      </w:r>
      <w:r w:rsidRPr="008C04C9">
        <w:rPr>
          <w:sz w:val="28"/>
          <w:szCs w:val="28"/>
          <w:lang w:val="kk-KZ"/>
        </w:rPr>
        <w:t xml:space="preserve"> </w:t>
      </w:r>
      <w:r w:rsidRPr="00A23AAB">
        <w:rPr>
          <w:sz w:val="28"/>
          <w:szCs w:val="28"/>
          <w:lang w:val="kk-KZ"/>
        </w:rPr>
        <w:t>- Информатика», «6B06103</w:t>
      </w:r>
      <w:r w:rsidRPr="008C04C9">
        <w:rPr>
          <w:sz w:val="28"/>
          <w:szCs w:val="28"/>
          <w:lang w:val="kk-KZ"/>
        </w:rPr>
        <w:t xml:space="preserve"> </w:t>
      </w:r>
      <w:r w:rsidRPr="00A23AAB">
        <w:rPr>
          <w:sz w:val="28"/>
          <w:szCs w:val="28"/>
          <w:lang w:val="kk-KZ"/>
        </w:rPr>
        <w:t>-</w:t>
      </w:r>
      <w:r w:rsidRPr="008C04C9">
        <w:rPr>
          <w:sz w:val="28"/>
          <w:szCs w:val="28"/>
          <w:lang w:val="kk-KZ"/>
        </w:rPr>
        <w:t xml:space="preserve"> </w:t>
      </w:r>
      <w:r w:rsidRPr="00A23AAB">
        <w:rPr>
          <w:sz w:val="28"/>
          <w:szCs w:val="28"/>
          <w:lang w:val="kk-KZ"/>
        </w:rPr>
        <w:t>Есептеу техникасы және бағдарламалық қамтамасыз ету» білім бағдарламаларына «Компьютерлік ойындарды құру» пәні бойынша оқу жұмыс бағдарламасы (Силлабус) дайындалып, зерттеу жұмысының тақырыбы бойынша жаңа тақырыптармен толықтырылды.</w:t>
      </w:r>
    </w:p>
    <w:p w14:paraId="6FE64A8F" w14:textId="77777777" w:rsidR="00DB371C" w:rsidRPr="00A23AAB" w:rsidRDefault="00DB371C" w:rsidP="00DB371C">
      <w:pPr>
        <w:tabs>
          <w:tab w:val="left" w:pos="2500"/>
        </w:tabs>
        <w:ind w:firstLine="709"/>
        <w:jc w:val="both"/>
        <w:rPr>
          <w:sz w:val="28"/>
          <w:szCs w:val="28"/>
          <w:lang w:val="kk-KZ"/>
        </w:rPr>
      </w:pPr>
      <w:r w:rsidRPr="00A23AAB">
        <w:rPr>
          <w:b/>
          <w:sz w:val="28"/>
          <w:szCs w:val="28"/>
          <w:lang w:val="kk-KZ"/>
        </w:rPr>
        <w:t>Үшінші кезеңде</w:t>
      </w:r>
      <w:r w:rsidRPr="00A23AAB">
        <w:rPr>
          <w:sz w:val="28"/>
          <w:szCs w:val="28"/>
          <w:lang w:val="kk-KZ"/>
        </w:rPr>
        <w:t xml:space="preserve"> (2022-2023 оқу жылының екінші жартысы) – экспериметтік зерттеудің нәтижелері сараланды, талданды, статистикалық әдіспен өңделді. Алынған нәтижелер жинақталып диссертациялық жұмыс материалдары рәсімделді.</w:t>
      </w:r>
    </w:p>
    <w:p w14:paraId="70C749EE" w14:textId="77777777" w:rsidR="00DB371C" w:rsidRPr="00A23AAB" w:rsidRDefault="00DB371C" w:rsidP="00DB371C">
      <w:pPr>
        <w:tabs>
          <w:tab w:val="left" w:pos="2500"/>
        </w:tabs>
        <w:ind w:firstLine="709"/>
        <w:jc w:val="both"/>
        <w:rPr>
          <w:b/>
          <w:sz w:val="28"/>
          <w:szCs w:val="28"/>
          <w:lang w:val="kk-KZ"/>
        </w:rPr>
      </w:pPr>
      <w:r w:rsidRPr="00A23AAB">
        <w:rPr>
          <w:b/>
          <w:sz w:val="28"/>
          <w:szCs w:val="28"/>
          <w:lang w:val="kk-KZ"/>
        </w:rPr>
        <w:t xml:space="preserve">Зерттеудің базасы: </w:t>
      </w:r>
      <w:r w:rsidRPr="00A23AAB">
        <w:rPr>
          <w:bCs/>
          <w:sz w:val="28"/>
          <w:szCs w:val="28"/>
          <w:lang w:val="kk-KZ"/>
        </w:rPr>
        <w:t>Л.Н.</w:t>
      </w:r>
      <w:r>
        <w:rPr>
          <w:bCs/>
          <w:sz w:val="28"/>
          <w:szCs w:val="28"/>
          <w:lang w:val="kk-KZ"/>
        </w:rPr>
        <w:t xml:space="preserve"> </w:t>
      </w:r>
      <w:r w:rsidRPr="00A23AAB">
        <w:rPr>
          <w:bCs/>
          <w:sz w:val="28"/>
          <w:szCs w:val="28"/>
          <w:lang w:val="kk-KZ"/>
        </w:rPr>
        <w:t xml:space="preserve">Гумилев атындағы Еуразия ұлттық университеті, </w:t>
      </w:r>
      <w:r w:rsidRPr="00A23AAB">
        <w:rPr>
          <w:sz w:val="28"/>
          <w:szCs w:val="28"/>
          <w:lang w:val="kk-KZ"/>
        </w:rPr>
        <w:t>Қ.</w:t>
      </w:r>
      <w:r>
        <w:rPr>
          <w:sz w:val="28"/>
          <w:szCs w:val="28"/>
          <w:lang w:val="kk-KZ"/>
        </w:rPr>
        <w:t xml:space="preserve"> </w:t>
      </w:r>
      <w:r w:rsidRPr="00A23AAB">
        <w:rPr>
          <w:sz w:val="28"/>
          <w:szCs w:val="28"/>
          <w:lang w:val="kk-KZ"/>
        </w:rPr>
        <w:t>Жұбанов атындағы Ақтөбе өңірлік университеті, Ы.</w:t>
      </w:r>
      <w:r>
        <w:rPr>
          <w:sz w:val="28"/>
          <w:szCs w:val="28"/>
          <w:lang w:val="kk-KZ"/>
        </w:rPr>
        <w:t> </w:t>
      </w:r>
      <w:r w:rsidRPr="00A23AAB">
        <w:rPr>
          <w:sz w:val="28"/>
          <w:szCs w:val="28"/>
          <w:lang w:val="kk-KZ"/>
        </w:rPr>
        <w:t>Алтынсарин атындағы Ұлттық білім академиясы.</w:t>
      </w:r>
    </w:p>
    <w:p w14:paraId="286C2493" w14:textId="77777777" w:rsidR="00DB371C" w:rsidRPr="00A23AAB" w:rsidRDefault="00DB371C" w:rsidP="00DB371C">
      <w:pPr>
        <w:tabs>
          <w:tab w:val="left" w:pos="2500"/>
        </w:tabs>
        <w:ind w:firstLine="709"/>
        <w:jc w:val="both"/>
        <w:rPr>
          <w:b/>
          <w:sz w:val="28"/>
          <w:szCs w:val="28"/>
          <w:lang w:val="kk-KZ"/>
        </w:rPr>
      </w:pPr>
      <w:r w:rsidRPr="00A23AAB">
        <w:rPr>
          <w:b/>
          <w:sz w:val="28"/>
          <w:szCs w:val="28"/>
          <w:lang w:val="kk-KZ"/>
        </w:rPr>
        <w:t xml:space="preserve">Зерттеудің ғылыми жаңалығы мен теориялық маңыздылығы: </w:t>
      </w:r>
    </w:p>
    <w:p w14:paraId="57C3F1A5" w14:textId="2F754B76" w:rsidR="00DB371C" w:rsidRPr="00A23AAB" w:rsidRDefault="00DB371C" w:rsidP="00DB371C">
      <w:pPr>
        <w:tabs>
          <w:tab w:val="left" w:pos="2500"/>
        </w:tabs>
        <w:ind w:firstLine="709"/>
        <w:jc w:val="both"/>
        <w:rPr>
          <w:sz w:val="28"/>
          <w:szCs w:val="28"/>
          <w:lang w:val="kk-KZ"/>
        </w:rPr>
      </w:pPr>
      <w:r w:rsidRPr="00A23AAB">
        <w:rPr>
          <w:sz w:val="28"/>
          <w:szCs w:val="28"/>
          <w:lang w:val="kk-KZ"/>
        </w:rPr>
        <w:t xml:space="preserve">1. </w:t>
      </w:r>
      <w:r w:rsidR="00FE752F" w:rsidRPr="00A23AAB">
        <w:rPr>
          <w:sz w:val="28"/>
          <w:szCs w:val="28"/>
          <w:lang w:val="kk-KZ"/>
        </w:rPr>
        <w:t>Виртуалды және толықтырылған шынайылық технологияларын білім беруде қолдану арқылы білімгерлердің кәсіби дағдыларын жетілдірудің нормативтік-мақсаттық, мазмұндық-әдістемелік және нәтижелік-бағалау блоктарынан  тұратын моделі құрылды.</w:t>
      </w:r>
    </w:p>
    <w:p w14:paraId="131A2368" w14:textId="034763F9" w:rsidR="00DB371C" w:rsidRPr="00A23AAB" w:rsidRDefault="00DB371C" w:rsidP="00DB371C">
      <w:pPr>
        <w:tabs>
          <w:tab w:val="left" w:pos="2500"/>
        </w:tabs>
        <w:ind w:firstLine="709"/>
        <w:jc w:val="both"/>
        <w:rPr>
          <w:sz w:val="28"/>
          <w:szCs w:val="28"/>
          <w:lang w:val="kk-KZ"/>
        </w:rPr>
      </w:pPr>
      <w:r w:rsidRPr="00A23AAB">
        <w:rPr>
          <w:sz w:val="28"/>
          <w:szCs w:val="28"/>
          <w:lang w:val="kk-KZ"/>
        </w:rPr>
        <w:t>2.</w:t>
      </w:r>
      <w:r w:rsidRPr="00A23AAB">
        <w:rPr>
          <w:lang w:val="kk-KZ"/>
        </w:rPr>
        <w:t xml:space="preserve"> </w:t>
      </w:r>
      <w:r w:rsidR="00FE752F" w:rsidRPr="00A23AAB">
        <w:rPr>
          <w:color w:val="000000" w:themeColor="text1"/>
          <w:sz w:val="28"/>
          <w:szCs w:val="28"/>
          <w:lang w:val="kk-KZ"/>
        </w:rPr>
        <w:t>VR/AR визуализацияның мүмкіндіктерін пайдаланып білімгерлердің дағдыларын жетілдірудің әдістемесі ұсынылды:</w:t>
      </w:r>
    </w:p>
    <w:p w14:paraId="10646C15" w14:textId="4AC97DDF" w:rsidR="00DB371C" w:rsidRPr="00A23AAB" w:rsidRDefault="00FE752F" w:rsidP="00DB371C">
      <w:pPr>
        <w:tabs>
          <w:tab w:val="left" w:pos="993"/>
          <w:tab w:val="left" w:pos="2500"/>
        </w:tabs>
        <w:ind w:firstLine="851"/>
        <w:jc w:val="both"/>
        <w:rPr>
          <w:color w:val="000000" w:themeColor="text1"/>
          <w:sz w:val="28"/>
          <w:szCs w:val="28"/>
          <w:lang w:val="kk-KZ"/>
        </w:rPr>
      </w:pPr>
      <w:r w:rsidRPr="00FE752F">
        <w:rPr>
          <w:color w:val="000000" w:themeColor="text1"/>
          <w:sz w:val="28"/>
          <w:szCs w:val="28"/>
          <w:lang w:val="kk-KZ"/>
        </w:rPr>
        <w:t>2</w:t>
      </w:r>
      <w:r w:rsidR="00DB371C" w:rsidRPr="00A23AAB">
        <w:rPr>
          <w:color w:val="000000" w:themeColor="text1"/>
          <w:sz w:val="28"/>
          <w:szCs w:val="28"/>
          <w:lang w:val="kk-KZ"/>
        </w:rPr>
        <w:t xml:space="preserve">.1. Білім беруде қолдануға арналған «VR_Algorithm» виртуалды шынайылық қосымшасы дайындалды және </w:t>
      </w:r>
      <w:r w:rsidR="00DB371C" w:rsidRPr="00A23AAB">
        <w:rPr>
          <w:sz w:val="28"/>
          <w:szCs w:val="28"/>
          <w:lang w:val="kk-KZ"/>
        </w:rPr>
        <w:t>«Алгоритмдеу және программалау» пәні бойынша 6B06103</w:t>
      </w:r>
      <w:r w:rsidR="00DB371C" w:rsidRPr="008C04C9">
        <w:rPr>
          <w:sz w:val="28"/>
          <w:szCs w:val="28"/>
          <w:lang w:val="kk-KZ"/>
        </w:rPr>
        <w:t xml:space="preserve"> </w:t>
      </w:r>
      <w:r w:rsidR="00DB371C" w:rsidRPr="00A23AAB">
        <w:rPr>
          <w:sz w:val="28"/>
          <w:szCs w:val="28"/>
          <w:lang w:val="kk-KZ"/>
        </w:rPr>
        <w:t>-</w:t>
      </w:r>
      <w:r w:rsidR="00DB371C" w:rsidRPr="008C04C9">
        <w:rPr>
          <w:sz w:val="28"/>
          <w:szCs w:val="28"/>
          <w:lang w:val="kk-KZ"/>
        </w:rPr>
        <w:t xml:space="preserve"> </w:t>
      </w:r>
      <w:r w:rsidR="00DB371C" w:rsidRPr="00A23AAB">
        <w:rPr>
          <w:sz w:val="28"/>
          <w:szCs w:val="28"/>
          <w:lang w:val="kk-KZ"/>
        </w:rPr>
        <w:t>Есептеу техникасы және бағдарламалық қамтамасыз ету, «Программалау» пәні бойынша 6B01503</w:t>
      </w:r>
      <w:r w:rsidR="00DB371C" w:rsidRPr="008C04C9">
        <w:rPr>
          <w:sz w:val="28"/>
          <w:szCs w:val="28"/>
          <w:lang w:val="kk-KZ"/>
        </w:rPr>
        <w:t xml:space="preserve"> </w:t>
      </w:r>
      <w:r w:rsidR="00DB371C" w:rsidRPr="00A23AAB">
        <w:rPr>
          <w:sz w:val="28"/>
          <w:szCs w:val="28"/>
          <w:lang w:val="kk-KZ"/>
        </w:rPr>
        <w:t>- Информатика білім бағдарламаларының</w:t>
      </w:r>
      <w:r w:rsidR="00DB371C" w:rsidRPr="00A23AAB">
        <w:rPr>
          <w:color w:val="000000" w:themeColor="text1"/>
          <w:sz w:val="28"/>
          <w:szCs w:val="28"/>
          <w:lang w:val="kk-KZ"/>
        </w:rPr>
        <w:t xml:space="preserve"> оқу процесіне ендірілді</w:t>
      </w:r>
      <w:r w:rsidR="00DB371C">
        <w:rPr>
          <w:color w:val="000000" w:themeColor="text1"/>
          <w:sz w:val="28"/>
          <w:szCs w:val="28"/>
          <w:lang w:val="kk-KZ"/>
        </w:rPr>
        <w:t>.</w:t>
      </w:r>
    </w:p>
    <w:p w14:paraId="7793169A" w14:textId="17C3BC86" w:rsidR="00DB371C" w:rsidRPr="00A23AAB" w:rsidRDefault="00FE752F" w:rsidP="00DB371C">
      <w:pPr>
        <w:tabs>
          <w:tab w:val="left" w:pos="993"/>
          <w:tab w:val="left" w:pos="1134"/>
        </w:tabs>
        <w:ind w:firstLine="851"/>
        <w:jc w:val="both"/>
        <w:rPr>
          <w:color w:val="000000" w:themeColor="text1"/>
          <w:sz w:val="28"/>
          <w:szCs w:val="28"/>
          <w:lang w:val="kk-KZ"/>
        </w:rPr>
      </w:pPr>
      <w:r w:rsidRPr="00FE752F">
        <w:rPr>
          <w:color w:val="000000" w:themeColor="text1"/>
          <w:sz w:val="28"/>
          <w:szCs w:val="28"/>
          <w:lang w:val="kk-KZ"/>
        </w:rPr>
        <w:t>2</w:t>
      </w:r>
      <w:r w:rsidR="00DB371C" w:rsidRPr="00A23AAB">
        <w:rPr>
          <w:color w:val="000000" w:themeColor="text1"/>
          <w:sz w:val="28"/>
          <w:szCs w:val="28"/>
          <w:lang w:val="kk-KZ"/>
        </w:rPr>
        <w:t>.2. «Иммерсивті оқыту технологиялары: Виртуалды және толықтырылған шынайылық» әдістемелік құрал дайындалды</w:t>
      </w:r>
      <w:r w:rsidR="00DB371C">
        <w:rPr>
          <w:color w:val="000000" w:themeColor="text1"/>
          <w:sz w:val="28"/>
          <w:szCs w:val="28"/>
          <w:lang w:val="kk-KZ"/>
        </w:rPr>
        <w:t>.</w:t>
      </w:r>
    </w:p>
    <w:p w14:paraId="60D6FBE4" w14:textId="41C4589A" w:rsidR="00DB371C" w:rsidRPr="00A23AAB" w:rsidRDefault="00FE752F" w:rsidP="00DB371C">
      <w:pPr>
        <w:tabs>
          <w:tab w:val="left" w:pos="2500"/>
        </w:tabs>
        <w:ind w:firstLine="851"/>
        <w:jc w:val="both"/>
        <w:rPr>
          <w:color w:val="000000" w:themeColor="text1"/>
          <w:sz w:val="28"/>
          <w:szCs w:val="28"/>
          <w:lang w:val="kk-KZ"/>
        </w:rPr>
      </w:pPr>
      <w:r w:rsidRPr="008F000F">
        <w:rPr>
          <w:color w:val="000000" w:themeColor="text1"/>
          <w:sz w:val="28"/>
          <w:szCs w:val="28"/>
          <w:lang w:val="kk-KZ"/>
        </w:rPr>
        <w:t>2</w:t>
      </w:r>
      <w:r w:rsidR="00DB371C" w:rsidRPr="00A23AAB">
        <w:rPr>
          <w:color w:val="000000" w:themeColor="text1"/>
          <w:sz w:val="28"/>
          <w:szCs w:val="28"/>
          <w:lang w:val="kk-KZ"/>
        </w:rPr>
        <w:t xml:space="preserve">.3. </w:t>
      </w:r>
      <w:bookmarkStart w:id="11" w:name="_Hlk158825284"/>
      <w:r w:rsidR="00DB371C" w:rsidRPr="00A23AAB">
        <w:rPr>
          <w:sz w:val="28"/>
          <w:szCs w:val="28"/>
          <w:lang w:val="kk-KZ"/>
        </w:rPr>
        <w:t>Л.Н.</w:t>
      </w:r>
      <w:r w:rsidR="00DB371C" w:rsidRPr="008C04C9">
        <w:rPr>
          <w:sz w:val="28"/>
          <w:szCs w:val="28"/>
          <w:lang w:val="kk-KZ"/>
        </w:rPr>
        <w:t xml:space="preserve"> </w:t>
      </w:r>
      <w:r w:rsidR="00DB371C" w:rsidRPr="00A23AAB">
        <w:rPr>
          <w:sz w:val="28"/>
          <w:szCs w:val="28"/>
          <w:lang w:val="kk-KZ"/>
        </w:rPr>
        <w:t>Гумилев атындағы Еуразия ұлттық университетінің «6B01503- Информатика» білім бағдарламасына «Компьютерлік ойындарды әзірлеу және құру» пәні бойынша және Қ.</w:t>
      </w:r>
      <w:r w:rsidR="00DB371C">
        <w:rPr>
          <w:sz w:val="28"/>
          <w:szCs w:val="28"/>
          <w:lang w:val="kk-KZ"/>
        </w:rPr>
        <w:t xml:space="preserve"> </w:t>
      </w:r>
      <w:r w:rsidR="00DB371C" w:rsidRPr="00A23AAB">
        <w:rPr>
          <w:sz w:val="28"/>
          <w:szCs w:val="28"/>
          <w:lang w:val="kk-KZ"/>
        </w:rPr>
        <w:t>Жұбанов атындағы Ақтөбе өңірлік университетінің «6B01503</w:t>
      </w:r>
      <w:r w:rsidR="00DB371C" w:rsidRPr="008C04C9">
        <w:rPr>
          <w:sz w:val="28"/>
          <w:szCs w:val="28"/>
          <w:lang w:val="kk-KZ"/>
        </w:rPr>
        <w:t xml:space="preserve"> </w:t>
      </w:r>
      <w:r w:rsidR="00DB371C" w:rsidRPr="00A23AAB">
        <w:rPr>
          <w:sz w:val="28"/>
          <w:szCs w:val="28"/>
          <w:lang w:val="kk-KZ"/>
        </w:rPr>
        <w:t>- Информатика», «6B06103</w:t>
      </w:r>
      <w:r w:rsidR="00DB371C" w:rsidRPr="008C04C9">
        <w:rPr>
          <w:sz w:val="28"/>
          <w:szCs w:val="28"/>
          <w:lang w:val="kk-KZ"/>
        </w:rPr>
        <w:t xml:space="preserve"> </w:t>
      </w:r>
      <w:r w:rsidR="00DB371C" w:rsidRPr="00A23AAB">
        <w:rPr>
          <w:sz w:val="28"/>
          <w:szCs w:val="28"/>
          <w:lang w:val="kk-KZ"/>
        </w:rPr>
        <w:t>-</w:t>
      </w:r>
      <w:r w:rsidR="00DB371C" w:rsidRPr="008C04C9">
        <w:rPr>
          <w:sz w:val="28"/>
          <w:szCs w:val="28"/>
          <w:lang w:val="kk-KZ"/>
        </w:rPr>
        <w:t xml:space="preserve"> </w:t>
      </w:r>
      <w:r w:rsidR="00DB371C" w:rsidRPr="00A23AAB">
        <w:rPr>
          <w:sz w:val="28"/>
          <w:szCs w:val="28"/>
          <w:lang w:val="kk-KZ"/>
        </w:rPr>
        <w:t xml:space="preserve">Есептеу техникасы және бағдарламалық қамтамасыз ету» білім бағдарламаларына «Компьютерлік ойындарды құру» пәні бойынша </w:t>
      </w:r>
      <w:r w:rsidR="00DB371C" w:rsidRPr="00A23AAB">
        <w:rPr>
          <w:color w:val="000000" w:themeColor="text1"/>
          <w:sz w:val="28"/>
          <w:szCs w:val="28"/>
          <w:lang w:val="kk-KZ"/>
        </w:rPr>
        <w:t>оқу жұмыс бағдарламасы (Силлабус) дайындалып</w:t>
      </w:r>
      <w:bookmarkEnd w:id="11"/>
      <w:r w:rsidR="00DB371C" w:rsidRPr="00A23AAB">
        <w:rPr>
          <w:color w:val="000000" w:themeColor="text1"/>
          <w:sz w:val="28"/>
          <w:szCs w:val="28"/>
          <w:lang w:val="kk-KZ"/>
        </w:rPr>
        <w:t>, зерттеу жұмысының тақырыбы бойынша жаңа тақырыптармен толықтырылды.</w:t>
      </w:r>
    </w:p>
    <w:p w14:paraId="328A540A" w14:textId="310678C2" w:rsidR="00DB371C" w:rsidRPr="00A23AAB" w:rsidRDefault="008F000F" w:rsidP="00DB371C">
      <w:pPr>
        <w:tabs>
          <w:tab w:val="left" w:pos="993"/>
          <w:tab w:val="left" w:pos="2500"/>
        </w:tabs>
        <w:ind w:firstLine="709"/>
        <w:jc w:val="both"/>
        <w:rPr>
          <w:sz w:val="28"/>
          <w:szCs w:val="28"/>
          <w:lang w:val="kk-KZ"/>
        </w:rPr>
      </w:pPr>
      <w:r w:rsidRPr="008F000F">
        <w:rPr>
          <w:sz w:val="28"/>
          <w:szCs w:val="28"/>
          <w:lang w:val="kk-KZ"/>
        </w:rPr>
        <w:t>3</w:t>
      </w:r>
      <w:r w:rsidR="00DB371C" w:rsidRPr="00A23AAB">
        <w:rPr>
          <w:sz w:val="28"/>
          <w:szCs w:val="28"/>
          <w:lang w:val="kk-KZ"/>
        </w:rPr>
        <w:t>. Виртуалды және толықтырылған шынайылық көмегімен жетілдірілген кәсіби дағдыларды бағалаудың кеңейтілген таксономиясы жасақталды.</w:t>
      </w:r>
    </w:p>
    <w:p w14:paraId="7FC6C0EC" w14:textId="7F7AE3EC" w:rsidR="00DB371C" w:rsidRPr="00A23AAB" w:rsidRDefault="008F000F" w:rsidP="00DB371C">
      <w:pPr>
        <w:tabs>
          <w:tab w:val="left" w:pos="2500"/>
        </w:tabs>
        <w:ind w:firstLine="709"/>
        <w:jc w:val="both"/>
        <w:rPr>
          <w:sz w:val="28"/>
          <w:szCs w:val="28"/>
          <w:lang w:val="kk-KZ"/>
        </w:rPr>
      </w:pPr>
      <w:r w:rsidRPr="00F00B6B">
        <w:rPr>
          <w:sz w:val="28"/>
          <w:szCs w:val="28"/>
          <w:lang w:val="kk-KZ"/>
        </w:rPr>
        <w:t>4</w:t>
      </w:r>
      <w:r w:rsidR="00DB371C" w:rsidRPr="00A23AAB">
        <w:rPr>
          <w:sz w:val="28"/>
          <w:szCs w:val="28"/>
          <w:lang w:val="kk-KZ"/>
        </w:rPr>
        <w:t>. Виртуалды және толықтырылған шынайылық технологияларын оқу процесінде қолданып білімгерлердің кәсіби дағдыларын жетілдіруге эксперименттік жұмыстар жүргізілді, нәтижелері талданды.</w:t>
      </w:r>
    </w:p>
    <w:p w14:paraId="06E40DE8" w14:textId="77777777" w:rsidR="00DB371C" w:rsidRPr="00A23AAB" w:rsidRDefault="00DB371C" w:rsidP="00DB371C">
      <w:pPr>
        <w:tabs>
          <w:tab w:val="left" w:pos="2500"/>
        </w:tabs>
        <w:ind w:firstLine="709"/>
        <w:jc w:val="both"/>
        <w:rPr>
          <w:b/>
          <w:sz w:val="28"/>
          <w:szCs w:val="28"/>
          <w:lang w:val="kk-KZ"/>
        </w:rPr>
      </w:pPr>
      <w:r w:rsidRPr="00A23AAB">
        <w:rPr>
          <w:b/>
          <w:sz w:val="28"/>
          <w:szCs w:val="28"/>
          <w:lang w:val="kk-KZ"/>
        </w:rPr>
        <w:t>Зерттеудің практикалық маңыздылығы:</w:t>
      </w:r>
    </w:p>
    <w:p w14:paraId="75F62D9B" w14:textId="77777777" w:rsidR="00DB371C" w:rsidRPr="00A23AAB" w:rsidRDefault="00DB371C" w:rsidP="00DB371C">
      <w:pPr>
        <w:tabs>
          <w:tab w:val="left" w:pos="993"/>
          <w:tab w:val="left" w:pos="2500"/>
        </w:tabs>
        <w:ind w:firstLine="709"/>
        <w:jc w:val="both"/>
        <w:rPr>
          <w:sz w:val="28"/>
          <w:szCs w:val="28"/>
          <w:lang w:val="kk-KZ"/>
        </w:rPr>
      </w:pPr>
      <w:r w:rsidRPr="00A23AAB">
        <w:rPr>
          <w:sz w:val="28"/>
          <w:szCs w:val="28"/>
          <w:lang w:val="kk-KZ"/>
        </w:rPr>
        <w:t>Білімгерлердің кәсіби дағдыларын жетілдіруге арналған программалық және әдістемелік қамтамалар әзірленді:</w:t>
      </w:r>
    </w:p>
    <w:p w14:paraId="00409996" w14:textId="77777777" w:rsidR="00DB371C" w:rsidRPr="00A23AAB" w:rsidRDefault="00DB371C" w:rsidP="00DB371C">
      <w:pPr>
        <w:tabs>
          <w:tab w:val="left" w:pos="993"/>
          <w:tab w:val="left" w:pos="2500"/>
        </w:tabs>
        <w:ind w:firstLine="709"/>
        <w:jc w:val="both"/>
        <w:rPr>
          <w:sz w:val="28"/>
          <w:szCs w:val="28"/>
          <w:lang w:val="kk-KZ"/>
        </w:rPr>
      </w:pPr>
      <w:r w:rsidRPr="00A23AAB">
        <w:rPr>
          <w:sz w:val="28"/>
          <w:szCs w:val="28"/>
          <w:lang w:val="kk-KZ"/>
        </w:rPr>
        <w:t>1.</w:t>
      </w:r>
      <w:r w:rsidRPr="008C04C9">
        <w:rPr>
          <w:sz w:val="28"/>
          <w:szCs w:val="28"/>
          <w:lang w:val="kk-KZ"/>
        </w:rPr>
        <w:t xml:space="preserve"> </w:t>
      </w:r>
      <w:r w:rsidRPr="00A23AAB">
        <w:rPr>
          <w:sz w:val="28"/>
          <w:szCs w:val="28"/>
          <w:lang w:val="kk-KZ"/>
        </w:rPr>
        <w:t>«VR_Algorithm» виртуалды шынайылық қосымшасы жасақталды және «Алгоритмдеу және программалау» пәні бойынша 6B06103-Есептеу техникасы және бағдарламалық қамтамасыз ету, «Программалау» пәні бойынша 6B01503- Информатика білім бағдарламаларының оқу процесіне ендірілді. Авторлық құқықпен қорғалатын объектілерге құқықтардың мемлекеттік тізілімге мәліметтерді енгізу туралы Куәлік №24812, «6» сәуір 2022 ж.</w:t>
      </w:r>
    </w:p>
    <w:p w14:paraId="4950AFC9" w14:textId="77777777" w:rsidR="00DB371C" w:rsidRPr="00A23AAB" w:rsidRDefault="00DB371C" w:rsidP="00DB371C">
      <w:pPr>
        <w:tabs>
          <w:tab w:val="left" w:pos="993"/>
          <w:tab w:val="left" w:pos="2500"/>
        </w:tabs>
        <w:ind w:firstLine="709"/>
        <w:jc w:val="both"/>
        <w:rPr>
          <w:sz w:val="28"/>
          <w:szCs w:val="28"/>
          <w:lang w:val="kk-KZ"/>
        </w:rPr>
      </w:pPr>
      <w:r w:rsidRPr="00A23AAB">
        <w:rPr>
          <w:sz w:val="28"/>
          <w:szCs w:val="28"/>
          <w:lang w:val="kk-KZ"/>
        </w:rPr>
        <w:t>2. «Abay. 4 mausym» виртуалды шынайылық қосымшасы жасақталды. Авторлық құқықпен қорғалатын объектілерге құқықтардың мемлекеттік тізілімге мәліметтерді енгізу туралы Куәлік №28720, «12» қыркүйек 2022 ж.</w:t>
      </w:r>
    </w:p>
    <w:p w14:paraId="377496E0" w14:textId="77777777" w:rsidR="00DB371C" w:rsidRPr="00A23AAB" w:rsidRDefault="00DB371C" w:rsidP="00DB371C">
      <w:pPr>
        <w:tabs>
          <w:tab w:val="left" w:pos="993"/>
          <w:tab w:val="left" w:pos="2500"/>
        </w:tabs>
        <w:ind w:firstLine="709"/>
        <w:jc w:val="both"/>
        <w:rPr>
          <w:sz w:val="28"/>
          <w:szCs w:val="28"/>
          <w:lang w:val="kk-KZ"/>
        </w:rPr>
      </w:pPr>
      <w:r w:rsidRPr="00A23AAB">
        <w:rPr>
          <w:sz w:val="28"/>
          <w:szCs w:val="28"/>
          <w:lang w:val="kk-KZ"/>
        </w:rPr>
        <w:t xml:space="preserve">3. «Иммерсивті оқыту технологиялары: Виртуалды және толықтырылған шынайылық» әдістемелік құрал дайындалды. – Нұр-Сұлтан қ.: Ы. Алтынсарин атындағы ұлттық білім академиясы, 2022 ж. – 112 б. </w:t>
      </w:r>
    </w:p>
    <w:p w14:paraId="0ECCE3F9" w14:textId="77777777" w:rsidR="00DB371C" w:rsidRPr="00A23AAB" w:rsidRDefault="00DB371C" w:rsidP="00DB371C">
      <w:pPr>
        <w:tabs>
          <w:tab w:val="left" w:pos="993"/>
          <w:tab w:val="left" w:pos="2500"/>
        </w:tabs>
        <w:ind w:firstLine="709"/>
        <w:jc w:val="both"/>
        <w:rPr>
          <w:sz w:val="28"/>
          <w:szCs w:val="28"/>
          <w:lang w:val="kk-KZ"/>
        </w:rPr>
      </w:pPr>
      <w:r w:rsidRPr="00A23AAB">
        <w:rPr>
          <w:sz w:val="28"/>
          <w:szCs w:val="28"/>
          <w:lang w:val="kk-KZ"/>
        </w:rPr>
        <w:t>4. Л.Н.</w:t>
      </w:r>
      <w:r>
        <w:rPr>
          <w:sz w:val="28"/>
          <w:szCs w:val="28"/>
          <w:lang w:val="kk-KZ"/>
        </w:rPr>
        <w:t xml:space="preserve"> </w:t>
      </w:r>
      <w:r w:rsidRPr="00A23AAB">
        <w:rPr>
          <w:sz w:val="28"/>
          <w:szCs w:val="28"/>
          <w:lang w:val="kk-KZ"/>
        </w:rPr>
        <w:t>Гумилев атындағы Еуразия ұлттық университетінің «6B01503</w:t>
      </w:r>
      <w:r w:rsidRPr="008C04C9">
        <w:rPr>
          <w:sz w:val="28"/>
          <w:szCs w:val="28"/>
          <w:lang w:val="kk-KZ"/>
        </w:rPr>
        <w:t xml:space="preserve"> </w:t>
      </w:r>
      <w:r w:rsidRPr="00A23AAB">
        <w:rPr>
          <w:sz w:val="28"/>
          <w:szCs w:val="28"/>
          <w:lang w:val="kk-KZ"/>
        </w:rPr>
        <w:t>- Информатика» білім бағдарламасына «Компьютерлік ойындарды әзірл</w:t>
      </w:r>
      <w:r>
        <w:rPr>
          <w:sz w:val="28"/>
          <w:szCs w:val="28"/>
          <w:lang w:val="kk-KZ"/>
        </w:rPr>
        <w:t>еу және құру» пәні бойынша және</w:t>
      </w:r>
      <w:r w:rsidRPr="00A23AAB">
        <w:rPr>
          <w:sz w:val="28"/>
          <w:szCs w:val="28"/>
          <w:lang w:val="kk-KZ"/>
        </w:rPr>
        <w:t xml:space="preserve"> Қ.</w:t>
      </w:r>
      <w:r w:rsidRPr="008C04C9">
        <w:rPr>
          <w:sz w:val="28"/>
          <w:szCs w:val="28"/>
          <w:lang w:val="kk-KZ"/>
        </w:rPr>
        <w:t xml:space="preserve"> </w:t>
      </w:r>
      <w:r w:rsidRPr="00A23AAB">
        <w:rPr>
          <w:sz w:val="28"/>
          <w:szCs w:val="28"/>
          <w:lang w:val="kk-KZ"/>
        </w:rPr>
        <w:t>Жұбанов атындағы Ақтөбе өңірлік университетінің «6B01503</w:t>
      </w:r>
      <w:r w:rsidRPr="008C04C9">
        <w:rPr>
          <w:sz w:val="28"/>
          <w:szCs w:val="28"/>
          <w:lang w:val="kk-KZ"/>
        </w:rPr>
        <w:t xml:space="preserve"> </w:t>
      </w:r>
      <w:r w:rsidRPr="00A23AAB">
        <w:rPr>
          <w:sz w:val="28"/>
          <w:szCs w:val="28"/>
          <w:lang w:val="kk-KZ"/>
        </w:rPr>
        <w:t>- Информатика», «6B06103</w:t>
      </w:r>
      <w:r w:rsidRPr="008C04C9">
        <w:rPr>
          <w:sz w:val="28"/>
          <w:szCs w:val="28"/>
          <w:lang w:val="kk-KZ"/>
        </w:rPr>
        <w:t xml:space="preserve"> </w:t>
      </w:r>
      <w:r w:rsidRPr="00A23AAB">
        <w:rPr>
          <w:sz w:val="28"/>
          <w:szCs w:val="28"/>
          <w:lang w:val="kk-KZ"/>
        </w:rPr>
        <w:t>-</w:t>
      </w:r>
      <w:r w:rsidRPr="008C04C9">
        <w:rPr>
          <w:sz w:val="28"/>
          <w:szCs w:val="28"/>
          <w:lang w:val="kk-KZ"/>
        </w:rPr>
        <w:t xml:space="preserve"> </w:t>
      </w:r>
      <w:r w:rsidRPr="00A23AAB">
        <w:rPr>
          <w:sz w:val="28"/>
          <w:szCs w:val="28"/>
          <w:lang w:val="kk-KZ"/>
        </w:rPr>
        <w:t xml:space="preserve">Есептеу техникасы және бағдарламалық қамтамасыз ету» білім бағдарламаларына «Компьютерлік ойындарды құру» пәні бойынша оқу жұмыс бағдарламасы (Силлабус)  дайындалып, зерттеу жұмысының тақырыбы бойынша жаңа тақырыптармен толықтырылды. </w:t>
      </w:r>
    </w:p>
    <w:p w14:paraId="65527DB4" w14:textId="77777777" w:rsidR="00DB371C" w:rsidRPr="00A23AAB" w:rsidRDefault="00DB371C" w:rsidP="00DB371C">
      <w:pPr>
        <w:tabs>
          <w:tab w:val="left" w:pos="993"/>
          <w:tab w:val="left" w:pos="2500"/>
        </w:tabs>
        <w:ind w:firstLine="709"/>
        <w:jc w:val="both"/>
        <w:rPr>
          <w:b/>
          <w:sz w:val="28"/>
          <w:szCs w:val="28"/>
          <w:lang w:val="kk-KZ"/>
        </w:rPr>
      </w:pPr>
      <w:r w:rsidRPr="00A23AAB">
        <w:rPr>
          <w:b/>
          <w:sz w:val="28"/>
          <w:szCs w:val="28"/>
          <w:lang w:val="kk-KZ"/>
        </w:rPr>
        <w:t>Зерттеу нәтижелерінің дәлелдігі мен негізділігі:</w:t>
      </w:r>
    </w:p>
    <w:p w14:paraId="28AD4FB6" w14:textId="77777777" w:rsidR="00DB371C" w:rsidRPr="00A23AAB" w:rsidRDefault="00DB371C" w:rsidP="00DB371C">
      <w:pPr>
        <w:tabs>
          <w:tab w:val="left" w:pos="993"/>
          <w:tab w:val="left" w:pos="2500"/>
        </w:tabs>
        <w:ind w:firstLine="709"/>
        <w:jc w:val="both"/>
        <w:rPr>
          <w:b/>
          <w:sz w:val="28"/>
          <w:szCs w:val="28"/>
          <w:lang w:val="kk-KZ"/>
        </w:rPr>
      </w:pPr>
      <w:r w:rsidRPr="00A23AAB">
        <w:rPr>
          <w:sz w:val="28"/>
          <w:szCs w:val="28"/>
          <w:lang w:val="kk-KZ"/>
        </w:rPr>
        <w:t>Виртуалды және толықтырылған шынайылық технологияларын білім беруде қолданудың тиімділігіне эксперименттік тексерудің нәтижелері, білімгерлердің кәсіби дағдыларының жетілдірілуі, зерттеу нәтижелерінің</w:t>
      </w:r>
      <w:r w:rsidRPr="00A23AAB">
        <w:rPr>
          <w:b/>
          <w:sz w:val="28"/>
          <w:szCs w:val="28"/>
          <w:lang w:val="kk-KZ"/>
        </w:rPr>
        <w:t xml:space="preserve"> </w:t>
      </w:r>
      <w:r w:rsidRPr="00A23AAB">
        <w:rPr>
          <w:sz w:val="28"/>
          <w:szCs w:val="28"/>
          <w:lang w:val="kk-KZ"/>
        </w:rPr>
        <w:t>оқу процесіне ендірілуі.</w:t>
      </w:r>
    </w:p>
    <w:p w14:paraId="1BD7D37C" w14:textId="77777777" w:rsidR="00DB371C" w:rsidRPr="00A23AAB" w:rsidRDefault="00DB371C" w:rsidP="00DB371C">
      <w:pPr>
        <w:tabs>
          <w:tab w:val="left" w:pos="993"/>
          <w:tab w:val="left" w:pos="2500"/>
        </w:tabs>
        <w:ind w:firstLine="709"/>
        <w:jc w:val="both"/>
        <w:rPr>
          <w:b/>
          <w:sz w:val="28"/>
          <w:szCs w:val="28"/>
          <w:lang w:val="kk-KZ"/>
        </w:rPr>
      </w:pPr>
      <w:r w:rsidRPr="00A23AAB">
        <w:rPr>
          <w:b/>
          <w:sz w:val="28"/>
          <w:szCs w:val="28"/>
          <w:lang w:val="kk-KZ"/>
        </w:rPr>
        <w:t>Қорғауға ұсынылатын қағидалар:</w:t>
      </w:r>
    </w:p>
    <w:p w14:paraId="41D8F1C5" w14:textId="77777777" w:rsidR="00DB371C" w:rsidRPr="00A23AAB" w:rsidRDefault="00DB371C" w:rsidP="00DB371C">
      <w:pPr>
        <w:tabs>
          <w:tab w:val="left" w:pos="851"/>
          <w:tab w:val="left" w:pos="993"/>
          <w:tab w:val="left" w:pos="2500"/>
        </w:tabs>
        <w:ind w:firstLine="709"/>
        <w:jc w:val="both"/>
        <w:rPr>
          <w:sz w:val="28"/>
          <w:szCs w:val="28"/>
          <w:lang w:val="kk-KZ"/>
        </w:rPr>
      </w:pPr>
      <w:r w:rsidRPr="00A23AAB">
        <w:rPr>
          <w:sz w:val="28"/>
          <w:szCs w:val="28"/>
          <w:lang w:val="kk-KZ"/>
        </w:rPr>
        <w:t>1. Виртуалды және толықтырылған шынайылық технологияларын білім беруде қолдану арқылы білімгерлердің кәсіби дағдыларын жетілдірудің нормативтік-мақсаттық, мазмұндық-әдістемелік және нәтижелік-бағалау блоктарынан тұратын моделі.</w:t>
      </w:r>
    </w:p>
    <w:p w14:paraId="3ABFF579" w14:textId="77777777" w:rsidR="00DB371C" w:rsidRPr="00DE689C" w:rsidRDefault="00DB371C" w:rsidP="00DB371C">
      <w:pPr>
        <w:tabs>
          <w:tab w:val="left" w:pos="851"/>
          <w:tab w:val="left" w:pos="993"/>
          <w:tab w:val="left" w:pos="2500"/>
        </w:tabs>
        <w:ind w:firstLine="709"/>
        <w:jc w:val="both"/>
        <w:rPr>
          <w:sz w:val="28"/>
          <w:szCs w:val="28"/>
          <w:lang w:val="kk-KZ"/>
        </w:rPr>
      </w:pPr>
      <w:r w:rsidRPr="00A23AAB">
        <w:rPr>
          <w:sz w:val="28"/>
          <w:szCs w:val="28"/>
          <w:lang w:val="kk-KZ"/>
        </w:rPr>
        <w:t>2. VR/AR визуализацияның мүмкіндіктерін пайдаланып білімгерлердің  дағдыларын жетілдірудің әдістемесі</w:t>
      </w:r>
      <w:r>
        <w:rPr>
          <w:sz w:val="28"/>
          <w:szCs w:val="28"/>
          <w:lang w:val="kk-KZ"/>
        </w:rPr>
        <w:t xml:space="preserve">. </w:t>
      </w:r>
      <w:r w:rsidRPr="00BA3F7B">
        <w:rPr>
          <w:sz w:val="28"/>
          <w:szCs w:val="28"/>
          <w:lang w:val="kk-KZ"/>
        </w:rPr>
        <w:t>Әдістемені қолдау үшін программалық және әдістемелік қамтамалар әзірленді</w:t>
      </w:r>
      <w:r w:rsidRPr="00BA3F7B">
        <w:rPr>
          <w:color w:val="000000" w:themeColor="text1"/>
          <w:sz w:val="28"/>
          <w:szCs w:val="28"/>
          <w:lang w:val="kk-KZ"/>
        </w:rPr>
        <w:t>:</w:t>
      </w:r>
    </w:p>
    <w:p w14:paraId="7138F3CD" w14:textId="77777777" w:rsidR="00DB371C" w:rsidRPr="00A23AAB" w:rsidRDefault="00DB371C" w:rsidP="00DB371C">
      <w:pPr>
        <w:tabs>
          <w:tab w:val="left" w:pos="1134"/>
          <w:tab w:val="left" w:pos="2500"/>
        </w:tabs>
        <w:ind w:firstLine="709"/>
        <w:jc w:val="both"/>
        <w:rPr>
          <w:color w:val="000000" w:themeColor="text1"/>
          <w:sz w:val="28"/>
          <w:szCs w:val="28"/>
          <w:lang w:val="kk-KZ"/>
        </w:rPr>
      </w:pPr>
      <w:r w:rsidRPr="00A23AAB">
        <w:rPr>
          <w:color w:val="000000" w:themeColor="text1"/>
          <w:sz w:val="28"/>
          <w:szCs w:val="28"/>
          <w:lang w:val="kk-KZ"/>
        </w:rPr>
        <w:t>2.1. VR/AR технологияларын білім беруде қолдануға арналған «VR_Algorithm» виртуалды шынайылық қосымшасы</w:t>
      </w:r>
      <w:r>
        <w:rPr>
          <w:color w:val="000000" w:themeColor="text1"/>
          <w:sz w:val="28"/>
          <w:szCs w:val="28"/>
          <w:lang w:val="kk-KZ"/>
        </w:rPr>
        <w:t>.</w:t>
      </w:r>
    </w:p>
    <w:p w14:paraId="30EDFF4D" w14:textId="77777777" w:rsidR="00DB371C" w:rsidRPr="00A23AAB" w:rsidRDefault="00DB371C" w:rsidP="00DB371C">
      <w:pPr>
        <w:tabs>
          <w:tab w:val="left" w:pos="2500"/>
        </w:tabs>
        <w:ind w:firstLine="709"/>
        <w:jc w:val="both"/>
        <w:rPr>
          <w:color w:val="000000" w:themeColor="text1"/>
          <w:sz w:val="28"/>
          <w:szCs w:val="28"/>
          <w:lang w:val="kk-KZ"/>
        </w:rPr>
      </w:pPr>
      <w:r w:rsidRPr="00A23AAB">
        <w:rPr>
          <w:color w:val="000000" w:themeColor="text1"/>
          <w:sz w:val="28"/>
          <w:szCs w:val="28"/>
          <w:lang w:val="kk-KZ"/>
        </w:rPr>
        <w:t>2.2.</w:t>
      </w:r>
      <w:r>
        <w:rPr>
          <w:color w:val="000000" w:themeColor="text1"/>
          <w:sz w:val="28"/>
          <w:szCs w:val="28"/>
          <w:lang w:val="kk-KZ"/>
        </w:rPr>
        <w:t xml:space="preserve"> </w:t>
      </w:r>
      <w:r w:rsidRPr="00A23AAB">
        <w:rPr>
          <w:color w:val="000000" w:themeColor="text1"/>
          <w:sz w:val="28"/>
          <w:szCs w:val="28"/>
          <w:lang w:val="kk-KZ"/>
        </w:rPr>
        <w:t xml:space="preserve">«Иммерсивті оқыту технологиялары: Виртуалды және толықтырылған шынайылық» әдістемелік құралы дайындалып, </w:t>
      </w:r>
      <w:r w:rsidRPr="00C673C1">
        <w:rPr>
          <w:sz w:val="28"/>
          <w:szCs w:val="28"/>
          <w:lang w:val="kk-KZ"/>
        </w:rPr>
        <w:t>Л.Н.Гумилев атындағы Еуразия ұлттық университетінің «6B01503- Информатика» білім бағдарламасы</w:t>
      </w:r>
      <w:r>
        <w:rPr>
          <w:sz w:val="28"/>
          <w:szCs w:val="28"/>
          <w:lang w:val="kk-KZ"/>
        </w:rPr>
        <w:t xml:space="preserve"> </w:t>
      </w:r>
      <w:r w:rsidRPr="00C673C1">
        <w:rPr>
          <w:sz w:val="28"/>
          <w:szCs w:val="28"/>
          <w:lang w:val="kk-KZ"/>
        </w:rPr>
        <w:t>бойынша «Компьютерлік ойындарды әзірлеу және құру» пәні</w:t>
      </w:r>
      <w:r>
        <w:rPr>
          <w:sz w:val="28"/>
          <w:szCs w:val="28"/>
          <w:lang w:val="kk-KZ"/>
        </w:rPr>
        <w:t>нің</w:t>
      </w:r>
      <w:r w:rsidRPr="00C673C1">
        <w:rPr>
          <w:sz w:val="28"/>
          <w:szCs w:val="28"/>
          <w:lang w:val="kk-KZ"/>
        </w:rPr>
        <w:t xml:space="preserve"> және  Қ.Жұбанов атындағы Ақтөбе өңірлік университетінің «6B01503- Информатика», «6B06103-Есептеу техникасы және бағдарламалық қамтамасыз ету» білім бағдарламалары</w:t>
      </w:r>
      <w:r>
        <w:rPr>
          <w:sz w:val="28"/>
          <w:szCs w:val="28"/>
          <w:lang w:val="kk-KZ"/>
        </w:rPr>
        <w:t xml:space="preserve"> </w:t>
      </w:r>
      <w:r w:rsidRPr="00C673C1">
        <w:rPr>
          <w:sz w:val="28"/>
          <w:szCs w:val="28"/>
          <w:lang w:val="kk-KZ"/>
        </w:rPr>
        <w:t>бойынша «Компьютерлік ойындарды құру» пәні</w:t>
      </w:r>
      <w:r>
        <w:rPr>
          <w:sz w:val="28"/>
          <w:szCs w:val="28"/>
          <w:lang w:val="kk-KZ"/>
        </w:rPr>
        <w:t>нің</w:t>
      </w:r>
      <w:r w:rsidRPr="00C673C1">
        <w:rPr>
          <w:sz w:val="28"/>
          <w:szCs w:val="28"/>
          <w:lang w:val="kk-KZ"/>
        </w:rPr>
        <w:t xml:space="preserve"> оқу жұмыс бағдарламасы (Силлабус)  зерттеу жұмысының тақырыбы бойынша жаңа тақырыптармен толықтырылды</w:t>
      </w:r>
      <w:r>
        <w:rPr>
          <w:color w:val="000000" w:themeColor="text1"/>
          <w:sz w:val="28"/>
          <w:szCs w:val="28"/>
          <w:lang w:val="kk-KZ"/>
        </w:rPr>
        <w:t>.</w:t>
      </w:r>
    </w:p>
    <w:p w14:paraId="35680251" w14:textId="77777777" w:rsidR="00DB371C" w:rsidRPr="00A23AAB" w:rsidRDefault="00DB371C" w:rsidP="00DB371C">
      <w:pPr>
        <w:tabs>
          <w:tab w:val="left" w:pos="2500"/>
        </w:tabs>
        <w:ind w:left="720"/>
        <w:jc w:val="both"/>
        <w:rPr>
          <w:sz w:val="28"/>
          <w:szCs w:val="28"/>
          <w:lang w:val="kk-KZ"/>
        </w:rPr>
      </w:pPr>
      <w:r w:rsidRPr="00A23AAB">
        <w:rPr>
          <w:sz w:val="28"/>
          <w:szCs w:val="28"/>
          <w:lang w:val="kk-KZ"/>
        </w:rPr>
        <w:t xml:space="preserve">3. Виртуалды және толықтырылған шынайылық көмегімен жетілдірілген </w:t>
      </w:r>
    </w:p>
    <w:p w14:paraId="722DB2FE" w14:textId="77777777" w:rsidR="00DB371C" w:rsidRPr="00A23AAB" w:rsidRDefault="00DB371C" w:rsidP="00DB371C">
      <w:pPr>
        <w:tabs>
          <w:tab w:val="left" w:pos="2500"/>
        </w:tabs>
        <w:jc w:val="both"/>
        <w:rPr>
          <w:sz w:val="28"/>
          <w:szCs w:val="28"/>
          <w:lang w:val="kk-KZ"/>
        </w:rPr>
      </w:pPr>
      <w:r w:rsidRPr="00A23AAB">
        <w:rPr>
          <w:sz w:val="28"/>
          <w:szCs w:val="28"/>
          <w:lang w:val="kk-KZ"/>
        </w:rPr>
        <w:t>кәсіби дағдыларды бағалаудың кеңейтілген таксономиясы: Myller таксономиясы компоненттерінен, Ihantola таксономиясы компоненттерінен және авторлық компоненттер.</w:t>
      </w:r>
    </w:p>
    <w:p w14:paraId="5E38A4BF" w14:textId="77777777" w:rsidR="00DB371C" w:rsidRPr="00605494" w:rsidRDefault="00DB371C" w:rsidP="00DB371C">
      <w:pPr>
        <w:tabs>
          <w:tab w:val="left" w:pos="993"/>
          <w:tab w:val="left" w:pos="2500"/>
        </w:tabs>
        <w:ind w:firstLine="709"/>
        <w:jc w:val="both"/>
        <w:rPr>
          <w:sz w:val="28"/>
          <w:szCs w:val="28"/>
          <w:lang w:val="kk-KZ"/>
        </w:rPr>
      </w:pPr>
      <w:r w:rsidRPr="00A23AAB">
        <w:rPr>
          <w:sz w:val="28"/>
          <w:szCs w:val="28"/>
          <w:lang w:val="kk-KZ"/>
        </w:rPr>
        <w:t>4. Виртуалды және толықтырылған шынайылық технологияларын оқу процесінде қолданып білімгерлердің кәсіби дағдыларын жетілдірудің эксперименттік нәтижелері.</w:t>
      </w:r>
    </w:p>
    <w:p w14:paraId="3E151192" w14:textId="77777777" w:rsidR="00DB371C" w:rsidRPr="00A23AAB" w:rsidRDefault="00DB371C" w:rsidP="00DB371C">
      <w:pPr>
        <w:tabs>
          <w:tab w:val="left" w:pos="993"/>
          <w:tab w:val="left" w:pos="2500"/>
        </w:tabs>
        <w:ind w:firstLine="709"/>
        <w:jc w:val="both"/>
        <w:rPr>
          <w:b/>
          <w:sz w:val="28"/>
          <w:szCs w:val="28"/>
          <w:lang w:val="kk-KZ"/>
        </w:rPr>
      </w:pPr>
      <w:r w:rsidRPr="00A23AAB">
        <w:rPr>
          <w:b/>
          <w:sz w:val="28"/>
          <w:szCs w:val="28"/>
          <w:lang w:val="kk-KZ"/>
        </w:rPr>
        <w:t>Зерттеу нәтижелерінің талқылануы және жүзеге асырылуы:</w:t>
      </w:r>
    </w:p>
    <w:p w14:paraId="494FF43E" w14:textId="77777777" w:rsidR="00DB371C" w:rsidRPr="00A23AAB" w:rsidRDefault="00DB371C" w:rsidP="00DB371C">
      <w:pPr>
        <w:tabs>
          <w:tab w:val="left" w:pos="993"/>
          <w:tab w:val="left" w:pos="2500"/>
        </w:tabs>
        <w:ind w:firstLine="709"/>
        <w:jc w:val="both"/>
        <w:rPr>
          <w:sz w:val="28"/>
          <w:szCs w:val="28"/>
          <w:lang w:val="kk-KZ"/>
        </w:rPr>
      </w:pPr>
      <w:r w:rsidRPr="00A23AAB">
        <w:rPr>
          <w:sz w:val="28"/>
          <w:szCs w:val="28"/>
          <w:lang w:val="kk-KZ"/>
        </w:rPr>
        <w:t>Нөлдік емес импакт-факторы бар Scopus және Web of Science деректер қорына кіретін халықаралық ғылыми журналдарда 1 мақала жарияланды:</w:t>
      </w:r>
    </w:p>
    <w:p w14:paraId="1B59BF13" w14:textId="77777777" w:rsidR="00DB371C" w:rsidRPr="00A23AAB" w:rsidRDefault="00DB371C" w:rsidP="00DB371C">
      <w:pPr>
        <w:pStyle w:val="a4"/>
        <w:tabs>
          <w:tab w:val="left" w:pos="709"/>
          <w:tab w:val="left" w:pos="851"/>
          <w:tab w:val="left" w:pos="993"/>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kk-KZ" w:eastAsia="ru-RU"/>
        </w:rPr>
        <w:t>1.</w:t>
      </w:r>
      <w:r w:rsidRPr="00A23AAB">
        <w:rPr>
          <w:rFonts w:ascii="Times New Roman" w:eastAsia="Times New Roman" w:hAnsi="Times New Roman"/>
          <w:sz w:val="28"/>
          <w:szCs w:val="28"/>
          <w:lang w:val="kk-KZ" w:eastAsia="ru-RU"/>
        </w:rPr>
        <w:tab/>
        <w:t xml:space="preserve">Visualization of Sorting Algorithms in the Virtual Reality Environment. Frontiers in Education. </w:t>
      </w:r>
      <w:r>
        <w:rPr>
          <w:rFonts w:ascii="Times New Roman" w:eastAsia="Times New Roman" w:hAnsi="Times New Roman"/>
          <w:sz w:val="28"/>
          <w:szCs w:val="28"/>
          <w:lang w:val="kk-KZ" w:eastAsia="ru-RU"/>
        </w:rPr>
        <w:t xml:space="preserve">– 2023. – </w:t>
      </w:r>
      <w:r w:rsidRPr="00A23AAB">
        <w:rPr>
          <w:rFonts w:ascii="Times New Roman" w:eastAsia="Times New Roman" w:hAnsi="Times New Roman"/>
          <w:sz w:val="28"/>
          <w:szCs w:val="28"/>
          <w:lang w:val="kk-KZ" w:eastAsia="ru-RU"/>
        </w:rPr>
        <w:t>Vol</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8</w:t>
      </w:r>
      <w:r>
        <w:rPr>
          <w:rFonts w:ascii="Times New Roman" w:eastAsia="Times New Roman" w:hAnsi="Times New Roman"/>
          <w:sz w:val="28"/>
          <w:szCs w:val="28"/>
          <w:lang w:val="kk-KZ" w:eastAsia="ru-RU"/>
        </w:rPr>
        <w:t xml:space="preserve"> (Қосымша А)</w:t>
      </w:r>
      <w:r w:rsidRPr="00A23AAB">
        <w:rPr>
          <w:rFonts w:ascii="Times New Roman" w:eastAsia="Times New Roman" w:hAnsi="Times New Roman"/>
          <w:sz w:val="28"/>
          <w:szCs w:val="28"/>
          <w:lang w:val="kk-KZ" w:eastAsia="ru-RU"/>
        </w:rPr>
        <w:t xml:space="preserve">. </w:t>
      </w:r>
    </w:p>
    <w:p w14:paraId="5D03F97E" w14:textId="77777777" w:rsidR="00DB371C" w:rsidRPr="00A23AAB" w:rsidRDefault="00DB371C" w:rsidP="00DB371C">
      <w:pPr>
        <w:pStyle w:val="a4"/>
        <w:tabs>
          <w:tab w:val="left" w:pos="709"/>
          <w:tab w:val="left" w:pos="993"/>
          <w:tab w:val="left" w:pos="2500"/>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kk-KZ" w:eastAsia="ru-RU"/>
        </w:rPr>
        <w:t>Scopus және Web of Science деректер қорына кіретін халықаралық конференция материалдарында 2 мақала:</w:t>
      </w:r>
    </w:p>
    <w:p w14:paraId="7C873C73" w14:textId="77777777" w:rsidR="00DB371C" w:rsidRPr="00A23AAB" w:rsidRDefault="00DB371C" w:rsidP="00DB371C">
      <w:pPr>
        <w:pStyle w:val="a4"/>
        <w:tabs>
          <w:tab w:val="left" w:pos="709"/>
          <w:tab w:val="left" w:pos="993"/>
          <w:tab w:val="left" w:pos="1276"/>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eastAsia="Times New Roman" w:hAnsi="Times New Roman"/>
          <w:sz w:val="28"/>
          <w:szCs w:val="28"/>
          <w:lang w:val="kk-KZ" w:eastAsia="ru-RU"/>
        </w:rPr>
        <w:t>1.</w:t>
      </w:r>
      <w:r w:rsidRPr="00A23AAB">
        <w:rPr>
          <w:rFonts w:ascii="Times New Roman" w:eastAsia="Times New Roman" w:hAnsi="Times New Roman"/>
          <w:sz w:val="28"/>
          <w:szCs w:val="28"/>
          <w:lang w:val="kk-KZ" w:eastAsia="ru-RU"/>
        </w:rPr>
        <w:tab/>
        <w:t>Development of Virtual and Augmented Reality Applications with Realization Project-based Learning</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 xml:space="preserve"> 13th International Conference on Advanced Computer Information Technologies (ACIT'2023)</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 xml:space="preserve">Wrocław, </w:t>
      </w:r>
      <w:r w:rsidRPr="00A23AAB">
        <w:rPr>
          <w:rFonts w:ascii="Times New Roman" w:eastAsia="Times New Roman" w:hAnsi="Times New Roman"/>
          <w:sz w:val="28"/>
          <w:szCs w:val="28"/>
          <w:lang w:val="en-US" w:eastAsia="ru-RU"/>
        </w:rPr>
        <w:t>2023</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w:t>
      </w:r>
    </w:p>
    <w:p w14:paraId="6B26F445" w14:textId="77777777" w:rsidR="00DB371C" w:rsidRPr="00A23AAB" w:rsidRDefault="00DB371C" w:rsidP="00DB371C">
      <w:pPr>
        <w:pStyle w:val="a4"/>
        <w:tabs>
          <w:tab w:val="left" w:pos="709"/>
          <w:tab w:val="left" w:pos="993"/>
          <w:tab w:val="left" w:pos="1276"/>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kk-KZ" w:eastAsia="ru-RU"/>
        </w:rPr>
        <w:t>2.</w:t>
      </w:r>
      <w:r w:rsidRPr="00A23AAB">
        <w:rPr>
          <w:rFonts w:ascii="Times New Roman" w:eastAsia="Times New Roman" w:hAnsi="Times New Roman"/>
          <w:sz w:val="28"/>
          <w:szCs w:val="28"/>
          <w:lang w:val="kk-KZ" w:eastAsia="ru-RU"/>
        </w:rPr>
        <w:tab/>
        <w:t>Teachers' Perspectives on the use of Virtual Reality in Collaborative Learning. 13th International Conference on Advanced Computer Information Technologies (ACIT'2023)</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 xml:space="preserve">Wrocław, </w:t>
      </w:r>
      <w:r w:rsidRPr="00A23AAB">
        <w:rPr>
          <w:rFonts w:ascii="Times New Roman" w:eastAsia="Times New Roman" w:hAnsi="Times New Roman"/>
          <w:sz w:val="28"/>
          <w:szCs w:val="28"/>
          <w:lang w:val="en-US" w:eastAsia="ru-RU"/>
        </w:rPr>
        <w:t>2023</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w:t>
      </w:r>
    </w:p>
    <w:p w14:paraId="5075FBDE" w14:textId="77777777" w:rsidR="00DB371C" w:rsidRPr="00A23AAB" w:rsidRDefault="00DB371C" w:rsidP="00DB371C">
      <w:pPr>
        <w:tabs>
          <w:tab w:val="left" w:pos="993"/>
          <w:tab w:val="left" w:pos="2500"/>
        </w:tabs>
        <w:ind w:firstLine="709"/>
        <w:jc w:val="both"/>
        <w:rPr>
          <w:sz w:val="28"/>
          <w:szCs w:val="28"/>
          <w:lang w:val="kk-KZ"/>
        </w:rPr>
      </w:pPr>
      <w:r w:rsidRPr="00A23AAB">
        <w:rPr>
          <w:sz w:val="28"/>
          <w:szCs w:val="28"/>
          <w:lang w:val="kk-KZ"/>
        </w:rPr>
        <w:t>Қазақстан Республикасының Ғылым және Жоғары Білім министрлігінің білім беру мен ғылым саласында Бақылау комитеті ұсынған ғылыми журналдарда 4 мақала жарияланды:</w:t>
      </w:r>
    </w:p>
    <w:p w14:paraId="594C56C7" w14:textId="77777777" w:rsidR="00DB371C" w:rsidRPr="00A23AAB" w:rsidRDefault="00DB371C" w:rsidP="00DB371C">
      <w:pPr>
        <w:pStyle w:val="a4"/>
        <w:numPr>
          <w:ilvl w:val="0"/>
          <w:numId w:val="1"/>
        </w:numPr>
        <w:tabs>
          <w:tab w:val="left" w:pos="426"/>
          <w:tab w:val="left" w:pos="993"/>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kk-KZ" w:eastAsia="ru-RU"/>
        </w:rPr>
        <w:t xml:space="preserve">Қазіргі білім жүйесінде виртуалды және толықтырылған шындық технологияларының қолданылуы // Абай атындағы ҚазҰПУ Хабаршысы, Физика-математика ғылымдары сериясы. </w:t>
      </w:r>
      <w:r>
        <w:rPr>
          <w:rFonts w:ascii="Times New Roman" w:eastAsia="Times New Roman" w:hAnsi="Times New Roman"/>
          <w:sz w:val="28"/>
          <w:szCs w:val="28"/>
          <w:lang w:val="kk-KZ" w:eastAsia="ru-RU"/>
        </w:rPr>
        <w:t xml:space="preserve">– 2020. – </w:t>
      </w:r>
      <w:r w:rsidRPr="00A23AAB">
        <w:rPr>
          <w:rFonts w:ascii="Times New Roman" w:eastAsia="Times New Roman" w:hAnsi="Times New Roman"/>
          <w:sz w:val="28"/>
          <w:szCs w:val="28"/>
          <w:lang w:val="kk-KZ" w:eastAsia="ru-RU"/>
        </w:rPr>
        <w:t>№4(72).</w:t>
      </w:r>
    </w:p>
    <w:p w14:paraId="60A9F60B" w14:textId="77777777" w:rsidR="00DB371C" w:rsidRPr="00A23AAB" w:rsidRDefault="00DB371C" w:rsidP="00DB371C">
      <w:pPr>
        <w:pStyle w:val="a4"/>
        <w:numPr>
          <w:ilvl w:val="0"/>
          <w:numId w:val="1"/>
        </w:numPr>
        <w:tabs>
          <w:tab w:val="left" w:pos="426"/>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A23AAB">
        <w:rPr>
          <w:rFonts w:ascii="Times New Roman" w:eastAsia="Times New Roman" w:hAnsi="Times New Roman"/>
          <w:sz w:val="28"/>
          <w:szCs w:val="28"/>
          <w:lang w:val="kk-KZ" w:eastAsia="ru-RU"/>
        </w:rPr>
        <w:t xml:space="preserve">Виртуалды және толықтырылған шындық технологияларын оқу процесінде қолданудың практикалық негізі // </w:t>
      </w:r>
      <w:r w:rsidRPr="00A23AAB">
        <w:rPr>
          <w:rFonts w:ascii="Times New Roman" w:eastAsia="Times New Roman" w:hAnsi="Times New Roman" w:cs="Times New Roman"/>
          <w:sz w:val="28"/>
          <w:szCs w:val="28"/>
          <w:lang w:val="kk-KZ" w:eastAsia="ru-RU"/>
        </w:rPr>
        <w:t xml:space="preserve">Торайғыров университетінің Хабаршысы, Педагогикалық сериясы. </w:t>
      </w:r>
      <w:r>
        <w:rPr>
          <w:rFonts w:ascii="Times New Roman" w:eastAsia="Times New Roman" w:hAnsi="Times New Roman" w:cs="Times New Roman"/>
          <w:sz w:val="28"/>
          <w:szCs w:val="28"/>
          <w:lang w:val="kk-KZ" w:eastAsia="ru-RU"/>
        </w:rPr>
        <w:t xml:space="preserve">– 2021. – </w:t>
      </w:r>
      <w:r w:rsidRPr="00A23AAB">
        <w:rPr>
          <w:rFonts w:ascii="Times New Roman" w:eastAsia="Times New Roman" w:hAnsi="Times New Roman" w:cs="Times New Roman"/>
          <w:sz w:val="28"/>
          <w:szCs w:val="28"/>
          <w:lang w:val="kk-KZ" w:eastAsia="ru-RU"/>
        </w:rPr>
        <w:t>№3.</w:t>
      </w:r>
    </w:p>
    <w:p w14:paraId="7350F775" w14:textId="77777777" w:rsidR="00DB371C" w:rsidRPr="00A23AAB" w:rsidRDefault="00DB371C" w:rsidP="00DB371C">
      <w:pPr>
        <w:pStyle w:val="a4"/>
        <w:numPr>
          <w:ilvl w:val="0"/>
          <w:numId w:val="1"/>
        </w:numPr>
        <w:tabs>
          <w:tab w:val="left" w:pos="426"/>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A23AAB">
        <w:rPr>
          <w:rFonts w:ascii="Times New Roman" w:eastAsia="Times New Roman" w:hAnsi="Times New Roman" w:cs="Times New Roman"/>
          <w:sz w:val="28"/>
          <w:szCs w:val="28"/>
          <w:lang w:val="kk-KZ" w:eastAsia="ru-RU"/>
        </w:rPr>
        <w:t>Реализация конструктивистского подхода к обучению при разработке приложений виртуальной и дополненной реальности //</w:t>
      </w:r>
      <w:r w:rsidRPr="00A23AAB">
        <w:t xml:space="preserve"> </w:t>
      </w:r>
      <w:r w:rsidRPr="00A23AAB">
        <w:rPr>
          <w:rFonts w:ascii="Times New Roman" w:eastAsia="Times New Roman" w:hAnsi="Times New Roman" w:cs="Times New Roman"/>
          <w:sz w:val="28"/>
          <w:szCs w:val="28"/>
          <w:lang w:val="kk-KZ" w:eastAsia="ru-RU"/>
        </w:rPr>
        <w:t xml:space="preserve">Қарағанды университетінің Хабаршысы. Педагогика сериясы. </w:t>
      </w:r>
      <w:r>
        <w:rPr>
          <w:rFonts w:ascii="Times New Roman" w:eastAsia="Times New Roman" w:hAnsi="Times New Roman" w:cs="Times New Roman"/>
          <w:sz w:val="28"/>
          <w:szCs w:val="28"/>
          <w:lang w:val="kk-KZ" w:eastAsia="ru-RU"/>
        </w:rPr>
        <w:t xml:space="preserve">– 2023. – </w:t>
      </w:r>
      <w:r w:rsidRPr="00A23AAB">
        <w:rPr>
          <w:rFonts w:ascii="Times New Roman" w:eastAsia="Times New Roman" w:hAnsi="Times New Roman" w:cs="Times New Roman"/>
          <w:sz w:val="28"/>
          <w:szCs w:val="28"/>
          <w:lang w:val="kk-KZ" w:eastAsia="ru-RU"/>
        </w:rPr>
        <w:t>№1.</w:t>
      </w:r>
    </w:p>
    <w:p w14:paraId="04324030" w14:textId="77777777" w:rsidR="00DB371C" w:rsidRPr="00A23AAB" w:rsidRDefault="00DB371C" w:rsidP="00DB371C">
      <w:pPr>
        <w:pStyle w:val="a4"/>
        <w:numPr>
          <w:ilvl w:val="0"/>
          <w:numId w:val="1"/>
        </w:numPr>
        <w:tabs>
          <w:tab w:val="left" w:pos="426"/>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843739">
        <w:rPr>
          <w:rFonts w:ascii="Times New Roman" w:eastAsia="Times New Roman" w:hAnsi="Times New Roman" w:cs="Times New Roman"/>
          <w:sz w:val="28"/>
          <w:szCs w:val="28"/>
          <w:lang w:val="kk-KZ" w:eastAsia="ru-RU"/>
        </w:rPr>
        <w:t>Возможные проблемы при использовании виртуальной реальности в обучении // Абай атындағы ҚазҰПУ Хабаршысы, Физика-математика ғылымдары сериясы.</w:t>
      </w:r>
      <w:r w:rsidRPr="00A23AAB">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 2023. – </w:t>
      </w:r>
      <w:r w:rsidRPr="00A23AAB">
        <w:rPr>
          <w:rFonts w:ascii="Times New Roman" w:eastAsia="Times New Roman" w:hAnsi="Times New Roman" w:cs="Times New Roman"/>
          <w:sz w:val="28"/>
          <w:szCs w:val="28"/>
          <w:lang w:val="kk-KZ" w:eastAsia="ru-RU"/>
        </w:rPr>
        <w:t>№</w:t>
      </w:r>
      <w:r w:rsidRPr="00843739">
        <w:rPr>
          <w:rFonts w:ascii="Times New Roman" w:eastAsia="Times New Roman" w:hAnsi="Times New Roman" w:cs="Times New Roman"/>
          <w:sz w:val="28"/>
          <w:szCs w:val="28"/>
          <w:lang w:val="kk-KZ" w:eastAsia="ru-RU"/>
        </w:rPr>
        <w:t>84(4).</w:t>
      </w:r>
    </w:p>
    <w:p w14:paraId="16D52E82" w14:textId="77777777" w:rsidR="00DB371C" w:rsidRPr="00A23AAB" w:rsidRDefault="00DB371C" w:rsidP="00DB371C">
      <w:pPr>
        <w:tabs>
          <w:tab w:val="left" w:pos="0"/>
          <w:tab w:val="left" w:pos="284"/>
        </w:tabs>
        <w:ind w:firstLine="709"/>
        <w:jc w:val="both"/>
        <w:rPr>
          <w:sz w:val="28"/>
          <w:szCs w:val="28"/>
          <w:lang w:val="kk-KZ"/>
        </w:rPr>
      </w:pPr>
      <w:r w:rsidRPr="00A23AAB">
        <w:rPr>
          <w:sz w:val="28"/>
          <w:szCs w:val="28"/>
          <w:lang w:val="kk-KZ"/>
        </w:rPr>
        <w:t>Халықаралық конференциялар мен ғылыми журналдарда жарияланған 7 мақала:</w:t>
      </w:r>
    </w:p>
    <w:p w14:paraId="0B65E621" w14:textId="77777777" w:rsidR="00DB371C" w:rsidRPr="00A23AAB" w:rsidRDefault="00DB371C" w:rsidP="00DB371C">
      <w:pPr>
        <w:pStyle w:val="a4"/>
        <w:numPr>
          <w:ilvl w:val="0"/>
          <w:numId w:val="2"/>
        </w:numPr>
        <w:tabs>
          <w:tab w:val="left" w:pos="0"/>
          <w:tab w:val="left" w:pos="284"/>
          <w:tab w:val="left" w:pos="993"/>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cs="Times New Roman"/>
          <w:sz w:val="28"/>
          <w:szCs w:val="28"/>
          <w:lang w:val="kk-KZ" w:eastAsia="ru-RU"/>
        </w:rPr>
        <w:t>Білім беруді виртуалды және толықтырылған шындық технологиялары</w:t>
      </w:r>
      <w:r w:rsidRPr="00A23AAB">
        <w:rPr>
          <w:rFonts w:ascii="Times New Roman" w:eastAsia="Times New Roman" w:hAnsi="Times New Roman"/>
          <w:sz w:val="28"/>
          <w:szCs w:val="28"/>
          <w:lang w:val="kk-KZ" w:eastAsia="ru-RU"/>
        </w:rPr>
        <w:t xml:space="preserve"> арқылы </w:t>
      </w:r>
      <w:r w:rsidRPr="00A23AAB">
        <w:rPr>
          <w:rFonts w:ascii="Times New Roman" w:eastAsia="Times New Roman" w:hAnsi="Times New Roman" w:cs="Times New Roman"/>
          <w:sz w:val="28"/>
          <w:szCs w:val="28"/>
          <w:lang w:val="kk-KZ" w:eastAsia="ru-RU"/>
        </w:rPr>
        <w:t>жетілдірудің өзектілігі</w:t>
      </w:r>
      <w:r w:rsidRPr="00A23AAB">
        <w:rPr>
          <w:rFonts w:ascii="Times New Roman" w:eastAsia="Times New Roman" w:hAnsi="Times New Roman"/>
          <w:sz w:val="28"/>
          <w:szCs w:val="28"/>
          <w:lang w:val="kk-KZ" w:eastAsia="ru-RU"/>
        </w:rPr>
        <w:t xml:space="preserve"> //</w:t>
      </w:r>
      <w:r w:rsidRPr="00A23AAB">
        <w:rPr>
          <w:sz w:val="28"/>
          <w:szCs w:val="28"/>
          <w:lang w:val="kk-KZ"/>
        </w:rPr>
        <w:t xml:space="preserve"> </w:t>
      </w:r>
      <w:r w:rsidRPr="00A23AAB">
        <w:rPr>
          <w:rFonts w:ascii="Times New Roman" w:eastAsia="Times New Roman" w:hAnsi="Times New Roman"/>
          <w:sz w:val="28"/>
          <w:szCs w:val="28"/>
          <w:lang w:val="kk-KZ" w:eastAsia="ru-RU"/>
        </w:rPr>
        <w:t xml:space="preserve">Студенттер мен жас ғалымдардың «ǴYLYM JÁNE BILIM - 2021» </w:t>
      </w:r>
      <w:r>
        <w:rPr>
          <w:rFonts w:ascii="Times New Roman" w:eastAsia="Times New Roman" w:hAnsi="Times New Roman"/>
          <w:sz w:val="28"/>
          <w:szCs w:val="28"/>
          <w:lang w:val="kk-KZ" w:eastAsia="ru-RU"/>
        </w:rPr>
        <w:t xml:space="preserve">16-ші </w:t>
      </w:r>
      <w:r w:rsidRPr="00A23AAB">
        <w:rPr>
          <w:rFonts w:ascii="Times New Roman" w:eastAsia="Times New Roman" w:hAnsi="Times New Roman"/>
          <w:sz w:val="28"/>
          <w:szCs w:val="28"/>
          <w:lang w:val="kk-KZ" w:eastAsia="ru-RU"/>
        </w:rPr>
        <w:t>халықаралық ғылыми конференция (Нұр-Сұлтан, 2021).</w:t>
      </w:r>
    </w:p>
    <w:p w14:paraId="5F3A3C9B" w14:textId="77777777" w:rsidR="00DB371C" w:rsidRPr="00A23AAB" w:rsidRDefault="00DB371C" w:rsidP="00DB371C">
      <w:pPr>
        <w:pStyle w:val="a4"/>
        <w:numPr>
          <w:ilvl w:val="0"/>
          <w:numId w:val="2"/>
        </w:numPr>
        <w:tabs>
          <w:tab w:val="left" w:pos="0"/>
          <w:tab w:val="left" w:pos="284"/>
          <w:tab w:val="left" w:pos="993"/>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kk-KZ" w:eastAsia="ru-RU"/>
        </w:rPr>
        <w:t>Оқыту процесінде виртуальды және толықтырылған шынайылықты қолданудың мүмкіндіктері // «Жаңартылған білім беру мазмұны жағдайында мектеп пен жоғары оқу орындарында математика мен физиканы оқытудың өзекті мәселелері»</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халықаралық ғылыми-практикалық конференция (Алматы, 2021).</w:t>
      </w:r>
    </w:p>
    <w:p w14:paraId="5833DE20" w14:textId="77777777" w:rsidR="00DB371C" w:rsidRPr="00A23AAB" w:rsidRDefault="00DB371C" w:rsidP="00DB371C">
      <w:pPr>
        <w:pStyle w:val="a4"/>
        <w:numPr>
          <w:ilvl w:val="0"/>
          <w:numId w:val="2"/>
        </w:numPr>
        <w:tabs>
          <w:tab w:val="left" w:pos="0"/>
          <w:tab w:val="left" w:pos="284"/>
          <w:tab w:val="left" w:pos="993"/>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kk-KZ" w:eastAsia="ru-RU"/>
        </w:rPr>
        <w:t xml:space="preserve">Особенности социальных платформ виртуальной реальности для дистанционного обучения (РИНЦ) // «Миссия образования - мир будущего» педагогикалық білім беру бойынша </w:t>
      </w:r>
      <w:r>
        <w:rPr>
          <w:rFonts w:ascii="Times New Roman" w:eastAsia="Times New Roman" w:hAnsi="Times New Roman"/>
          <w:sz w:val="28"/>
          <w:szCs w:val="28"/>
          <w:lang w:val="kk-KZ" w:eastAsia="ru-RU"/>
        </w:rPr>
        <w:t>22-ші</w:t>
      </w:r>
      <w:r w:rsidRPr="00A23AAB">
        <w:rPr>
          <w:rFonts w:ascii="Times New Roman" w:eastAsia="Times New Roman" w:hAnsi="Times New Roman"/>
          <w:sz w:val="28"/>
          <w:szCs w:val="28"/>
          <w:lang w:val="kk-KZ" w:eastAsia="ru-RU"/>
        </w:rPr>
        <w:t xml:space="preserve"> халықаралық ғылыми-практикалық конференция (Калининград, 2022).</w:t>
      </w:r>
    </w:p>
    <w:p w14:paraId="58DD46F8" w14:textId="77777777" w:rsidR="00DB371C" w:rsidRPr="00A23AAB" w:rsidRDefault="00DB371C" w:rsidP="00DB371C">
      <w:pPr>
        <w:pStyle w:val="a4"/>
        <w:numPr>
          <w:ilvl w:val="0"/>
          <w:numId w:val="2"/>
        </w:numPr>
        <w:tabs>
          <w:tab w:val="left" w:pos="0"/>
          <w:tab w:val="left" w:pos="284"/>
          <w:tab w:val="left" w:pos="993"/>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kk-KZ" w:eastAsia="ru-RU"/>
        </w:rPr>
        <w:t>Using virtual reality in programming education // «Immersive technologies in education» // Collection of materials of the II Scientific and Practical conference with international participation (Kyiv, 2022).</w:t>
      </w:r>
    </w:p>
    <w:p w14:paraId="3BF86DAA" w14:textId="77777777" w:rsidR="00DB371C" w:rsidRPr="00A23AAB" w:rsidRDefault="00DB371C" w:rsidP="00DB371C">
      <w:pPr>
        <w:pStyle w:val="a4"/>
        <w:numPr>
          <w:ilvl w:val="0"/>
          <w:numId w:val="2"/>
        </w:numPr>
        <w:tabs>
          <w:tab w:val="left" w:pos="0"/>
          <w:tab w:val="left" w:pos="284"/>
          <w:tab w:val="left" w:pos="993"/>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kk-KZ" w:eastAsia="ru-RU"/>
        </w:rPr>
        <w:t>Здоровьесберегающие аспекты обучения в учебной среде виртуальной реальности // Физико-математическое образование: цели, достижения и перспективы</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халықаралық ғылыми-практикалық конференция (Минск, 2022).</w:t>
      </w:r>
    </w:p>
    <w:p w14:paraId="4493D6DE" w14:textId="77777777" w:rsidR="00DB371C" w:rsidRPr="00A23AAB" w:rsidRDefault="00DB371C" w:rsidP="00DB371C">
      <w:pPr>
        <w:pStyle w:val="a4"/>
        <w:numPr>
          <w:ilvl w:val="0"/>
          <w:numId w:val="2"/>
        </w:numPr>
        <w:tabs>
          <w:tab w:val="left" w:pos="0"/>
          <w:tab w:val="left" w:pos="284"/>
          <w:tab w:val="left" w:pos="993"/>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kk-KZ" w:eastAsia="ru-RU"/>
        </w:rPr>
        <w:t>Психолого-педагогические аспекты использования</w:t>
      </w:r>
      <w:r w:rsidRPr="00A23AAB">
        <w:rPr>
          <w:sz w:val="28"/>
          <w:szCs w:val="28"/>
          <w:lang w:val="kk-KZ"/>
        </w:rPr>
        <w:t xml:space="preserve"> </w:t>
      </w:r>
      <w:r w:rsidRPr="00A23AAB">
        <w:rPr>
          <w:rFonts w:ascii="Times New Roman" w:eastAsia="Times New Roman" w:hAnsi="Times New Roman"/>
          <w:sz w:val="28"/>
          <w:szCs w:val="28"/>
          <w:lang w:val="kk-KZ" w:eastAsia="ru-RU"/>
        </w:rPr>
        <w:t>иммерсивных технологий в образовании (РИНЦ) // Вестник МГПУ. «Информатика и информатизация образования» сериясы</w:t>
      </w:r>
      <w:r>
        <w:rPr>
          <w:rFonts w:ascii="Times New Roman" w:eastAsia="Times New Roman" w:hAnsi="Times New Roman"/>
          <w:sz w:val="28"/>
          <w:szCs w:val="28"/>
          <w:lang w:val="kk-KZ" w:eastAsia="ru-RU"/>
        </w:rPr>
        <w:t xml:space="preserve">. – 2023. – </w:t>
      </w:r>
      <w:r w:rsidRPr="00A23AAB">
        <w:rPr>
          <w:rFonts w:ascii="Times New Roman" w:eastAsia="Times New Roman" w:hAnsi="Times New Roman"/>
          <w:sz w:val="28"/>
          <w:szCs w:val="28"/>
          <w:lang w:val="kk-KZ" w:eastAsia="ru-RU"/>
        </w:rPr>
        <w:t>№1(63).</w:t>
      </w:r>
    </w:p>
    <w:p w14:paraId="76A6E0C1" w14:textId="77777777" w:rsidR="00DB371C" w:rsidRDefault="00DB371C" w:rsidP="00DB371C">
      <w:pPr>
        <w:pStyle w:val="a4"/>
        <w:numPr>
          <w:ilvl w:val="0"/>
          <w:numId w:val="2"/>
        </w:numPr>
        <w:tabs>
          <w:tab w:val="left" w:pos="0"/>
          <w:tab w:val="left" w:pos="284"/>
          <w:tab w:val="left" w:pos="993"/>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kk-KZ" w:eastAsia="ru-RU"/>
        </w:rPr>
        <w:t>Collaborative learning in a virtual reality environment «Immersive technologies in education»</w:t>
      </w:r>
      <w:r w:rsidRPr="00A23AAB">
        <w:rPr>
          <w:rFonts w:ascii="Times New Roman" w:eastAsia="Times New Roman" w:hAnsi="Times New Roman"/>
          <w:sz w:val="28"/>
          <w:szCs w:val="28"/>
          <w:lang w:val="en-US" w:eastAsia="ru-RU"/>
        </w:rPr>
        <w:t xml:space="preserve"> //</w:t>
      </w:r>
      <w:r w:rsidRPr="00A23AAB">
        <w:rPr>
          <w:rFonts w:ascii="Times New Roman" w:eastAsia="Times New Roman" w:hAnsi="Times New Roman"/>
          <w:sz w:val="28"/>
          <w:szCs w:val="28"/>
          <w:lang w:val="kk-KZ" w:eastAsia="ru-RU"/>
        </w:rPr>
        <w:t xml:space="preserve"> Collection of materials of the II Scientific and Practical conference with international participation (Kyiv, 202</w:t>
      </w:r>
      <w:r w:rsidRPr="00A23AAB">
        <w:rPr>
          <w:rFonts w:ascii="Times New Roman" w:eastAsia="Times New Roman" w:hAnsi="Times New Roman"/>
          <w:sz w:val="28"/>
          <w:szCs w:val="28"/>
          <w:lang w:val="en-US" w:eastAsia="ru-RU"/>
        </w:rPr>
        <w:t>3</w:t>
      </w:r>
      <w:r w:rsidRPr="00A23AAB">
        <w:rPr>
          <w:rFonts w:ascii="Times New Roman" w:eastAsia="Times New Roman" w:hAnsi="Times New Roman"/>
          <w:sz w:val="28"/>
          <w:szCs w:val="28"/>
          <w:lang w:val="kk-KZ" w:eastAsia="ru-RU"/>
        </w:rPr>
        <w:t>).</w:t>
      </w:r>
    </w:p>
    <w:p w14:paraId="7B0951B5" w14:textId="77777777" w:rsidR="00DB371C" w:rsidRPr="00A23AAB" w:rsidRDefault="00DB371C" w:rsidP="00DB371C">
      <w:pPr>
        <w:pStyle w:val="a4"/>
        <w:numPr>
          <w:ilvl w:val="0"/>
          <w:numId w:val="2"/>
        </w:numPr>
        <w:tabs>
          <w:tab w:val="left" w:pos="0"/>
          <w:tab w:val="left" w:pos="284"/>
          <w:tab w:val="left" w:pos="993"/>
        </w:tabs>
        <w:spacing w:after="0" w:line="240" w:lineRule="auto"/>
        <w:ind w:left="0" w:firstLine="710"/>
        <w:jc w:val="both"/>
        <w:rPr>
          <w:rFonts w:ascii="Times New Roman" w:eastAsia="Times New Roman" w:hAnsi="Times New Roman"/>
          <w:sz w:val="28"/>
          <w:szCs w:val="28"/>
          <w:lang w:val="kk-KZ" w:eastAsia="ru-RU"/>
        </w:rPr>
      </w:pPr>
      <w:r w:rsidRPr="00AB093C">
        <w:rPr>
          <w:rFonts w:ascii="Times New Roman" w:eastAsia="Times New Roman" w:hAnsi="Times New Roman"/>
          <w:sz w:val="28"/>
          <w:szCs w:val="28"/>
          <w:lang w:val="kk-KZ" w:eastAsia="ru-RU"/>
        </w:rPr>
        <w:t>Ғылыми-техникалық жобаларды гранттық қаржыландыруды жүзеге асыру бойынша ғылыми жобаға қатысқандығы жөнінде анықтама</w:t>
      </w:r>
      <w:r>
        <w:rPr>
          <w:rFonts w:ascii="Times New Roman" w:eastAsia="Times New Roman" w:hAnsi="Times New Roman"/>
          <w:sz w:val="28"/>
          <w:szCs w:val="28"/>
          <w:lang w:val="kk-KZ" w:eastAsia="ru-RU"/>
        </w:rPr>
        <w:t xml:space="preserve"> (Қосымша Ә).</w:t>
      </w:r>
    </w:p>
    <w:p w14:paraId="2F9087DD" w14:textId="77777777" w:rsidR="00DB371C" w:rsidRPr="00A23AAB" w:rsidRDefault="00DB371C" w:rsidP="00DB371C">
      <w:pPr>
        <w:tabs>
          <w:tab w:val="left" w:pos="0"/>
          <w:tab w:val="left" w:pos="284"/>
          <w:tab w:val="left" w:pos="709"/>
        </w:tabs>
        <w:ind w:firstLine="709"/>
        <w:jc w:val="both"/>
        <w:rPr>
          <w:sz w:val="28"/>
          <w:szCs w:val="28"/>
          <w:lang w:val="kk-KZ"/>
        </w:rPr>
      </w:pPr>
      <w:r w:rsidRPr="00A23AAB">
        <w:rPr>
          <w:sz w:val="28"/>
          <w:szCs w:val="28"/>
          <w:lang w:val="kk-KZ"/>
        </w:rPr>
        <w:t xml:space="preserve">Халықаралық семинарлар: </w:t>
      </w:r>
    </w:p>
    <w:p w14:paraId="56B8ED8B" w14:textId="77777777" w:rsidR="00DB371C" w:rsidRPr="00A23AAB" w:rsidRDefault="00DB371C" w:rsidP="00DB371C">
      <w:pPr>
        <w:pStyle w:val="a4"/>
        <w:numPr>
          <w:ilvl w:val="0"/>
          <w:numId w:val="6"/>
        </w:numPr>
        <w:tabs>
          <w:tab w:val="left" w:pos="0"/>
          <w:tab w:val="left" w:pos="284"/>
          <w:tab w:val="left" w:pos="993"/>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kk-KZ" w:eastAsia="ru-RU"/>
        </w:rPr>
        <w:t>Виртуалды шынайылық: білім беру саласына енгізудің жай-күйі мен болашағы» тақырыбында халықаралық семинар (Ақтөбе</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Қ.</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Жұбанов атындағы АӨУ</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 xml:space="preserve">2022 – </w:t>
      </w:r>
      <w:r w:rsidRPr="00A23AAB">
        <w:rPr>
          <w:rFonts w:ascii="Times New Roman" w:eastAsia="Times New Roman" w:hAnsi="Times New Roman"/>
          <w:sz w:val="28"/>
          <w:szCs w:val="28"/>
          <w:lang w:val="kk-KZ" w:eastAsia="ru-RU"/>
        </w:rPr>
        <w:t>26 ақпан).</w:t>
      </w:r>
    </w:p>
    <w:p w14:paraId="0F7DD98C" w14:textId="77777777" w:rsidR="00DB371C" w:rsidRPr="00A23AAB" w:rsidRDefault="00DB371C" w:rsidP="00DB371C">
      <w:pPr>
        <w:pStyle w:val="a4"/>
        <w:numPr>
          <w:ilvl w:val="0"/>
          <w:numId w:val="6"/>
        </w:numPr>
        <w:tabs>
          <w:tab w:val="left" w:pos="0"/>
          <w:tab w:val="left" w:pos="284"/>
          <w:tab w:val="left" w:pos="993"/>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kk-KZ" w:eastAsia="ru-RU"/>
        </w:rPr>
        <w:t>«Ғылым, техника және білім берудегі ақпараттық технологиялар» тақырыбында халықаралық семинар (Ақтөбе</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Қ. Жұбанов атындағы АӨУ</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 xml:space="preserve">2023 – </w:t>
      </w:r>
      <w:r w:rsidRPr="00A23AAB">
        <w:rPr>
          <w:rFonts w:ascii="Times New Roman" w:eastAsia="Times New Roman" w:hAnsi="Times New Roman"/>
          <w:sz w:val="28"/>
          <w:szCs w:val="28"/>
          <w:lang w:val="kk-KZ" w:eastAsia="ru-RU"/>
        </w:rPr>
        <w:t xml:space="preserve">30 қараша). </w:t>
      </w:r>
    </w:p>
    <w:p w14:paraId="6A0F807C" w14:textId="77777777" w:rsidR="00DB371C" w:rsidRPr="00A23AAB" w:rsidRDefault="00DB371C" w:rsidP="00DB371C">
      <w:pPr>
        <w:tabs>
          <w:tab w:val="left" w:pos="0"/>
          <w:tab w:val="left" w:pos="284"/>
          <w:tab w:val="left" w:pos="993"/>
        </w:tabs>
        <w:ind w:firstLine="709"/>
        <w:jc w:val="both"/>
        <w:rPr>
          <w:sz w:val="28"/>
          <w:szCs w:val="28"/>
          <w:lang w:val="kk-KZ"/>
        </w:rPr>
      </w:pPr>
      <w:r w:rsidRPr="00A23AAB">
        <w:rPr>
          <w:sz w:val="28"/>
          <w:szCs w:val="28"/>
          <w:lang w:val="kk-KZ"/>
        </w:rPr>
        <w:t xml:space="preserve">Университетішілік конференцияда </w:t>
      </w:r>
      <w:r w:rsidRPr="00A23AAB">
        <w:rPr>
          <w:sz w:val="28"/>
          <w:szCs w:val="28"/>
        </w:rPr>
        <w:t xml:space="preserve">1 </w:t>
      </w:r>
      <w:r w:rsidRPr="00A23AAB">
        <w:rPr>
          <w:sz w:val="28"/>
          <w:szCs w:val="28"/>
          <w:lang w:val="kk-KZ"/>
        </w:rPr>
        <w:t>мақала:</w:t>
      </w:r>
    </w:p>
    <w:p w14:paraId="6FC110D3" w14:textId="77777777" w:rsidR="00DB371C" w:rsidRPr="00A23AAB" w:rsidRDefault="00DB371C" w:rsidP="00DB371C">
      <w:pPr>
        <w:pStyle w:val="a4"/>
        <w:numPr>
          <w:ilvl w:val="0"/>
          <w:numId w:val="4"/>
        </w:numPr>
        <w:tabs>
          <w:tab w:val="left" w:pos="0"/>
          <w:tab w:val="left" w:pos="284"/>
          <w:tab w:val="left" w:pos="567"/>
          <w:tab w:val="left" w:pos="993"/>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kk-KZ" w:eastAsia="ru-RU"/>
        </w:rPr>
        <w:t>Опыт применения виртуальной реальности в образовании // Университетская студенческая открытая конференция</w:t>
      </w:r>
      <w:r w:rsidRPr="00A23AAB">
        <w:rPr>
          <w:sz w:val="28"/>
          <w:szCs w:val="28"/>
          <w:lang w:val="kk-KZ"/>
        </w:rPr>
        <w:t xml:space="preserve"> </w:t>
      </w:r>
      <w:r w:rsidRPr="00A23AAB">
        <w:rPr>
          <w:rFonts w:ascii="Times New Roman" w:eastAsia="Times New Roman" w:hAnsi="Times New Roman"/>
          <w:sz w:val="28"/>
          <w:szCs w:val="28"/>
          <w:lang w:val="kk-KZ" w:eastAsia="ru-RU"/>
        </w:rPr>
        <w:t>«Лига исследователей МГПУ» (</w:t>
      </w:r>
      <w:r>
        <w:rPr>
          <w:rFonts w:ascii="Times New Roman" w:eastAsia="Times New Roman" w:hAnsi="Times New Roman"/>
          <w:sz w:val="28"/>
          <w:szCs w:val="28"/>
          <w:lang w:val="kk-KZ" w:eastAsia="ru-RU"/>
        </w:rPr>
        <w:t xml:space="preserve">Москва: </w:t>
      </w:r>
      <w:r w:rsidRPr="00A23AAB">
        <w:rPr>
          <w:rFonts w:ascii="Times New Roman" w:eastAsia="Times New Roman" w:hAnsi="Times New Roman"/>
          <w:sz w:val="28"/>
          <w:szCs w:val="28"/>
          <w:lang w:val="kk-KZ" w:eastAsia="ru-RU"/>
        </w:rPr>
        <w:t>Московский городской педагогический университет, 2022).</w:t>
      </w:r>
    </w:p>
    <w:p w14:paraId="5CAF718D" w14:textId="77777777" w:rsidR="00DB371C" w:rsidRPr="00A23AAB" w:rsidRDefault="00DB371C" w:rsidP="00DB371C">
      <w:pPr>
        <w:tabs>
          <w:tab w:val="left" w:pos="0"/>
          <w:tab w:val="left" w:pos="284"/>
          <w:tab w:val="left" w:pos="993"/>
        </w:tabs>
        <w:ind w:firstLine="709"/>
        <w:jc w:val="both"/>
        <w:rPr>
          <w:sz w:val="28"/>
          <w:szCs w:val="28"/>
          <w:lang w:val="kk-KZ"/>
        </w:rPr>
      </w:pPr>
      <w:r w:rsidRPr="00A23AAB">
        <w:rPr>
          <w:sz w:val="28"/>
          <w:szCs w:val="28"/>
          <w:lang w:val="kk-KZ"/>
        </w:rPr>
        <w:t>Әдістемелік құрал:</w:t>
      </w:r>
    </w:p>
    <w:p w14:paraId="51A414A6" w14:textId="77777777" w:rsidR="00DB371C" w:rsidRPr="00A23AAB" w:rsidRDefault="00DB371C" w:rsidP="00DB371C">
      <w:pPr>
        <w:pStyle w:val="a4"/>
        <w:numPr>
          <w:ilvl w:val="0"/>
          <w:numId w:val="3"/>
        </w:numPr>
        <w:tabs>
          <w:tab w:val="left" w:pos="0"/>
          <w:tab w:val="left" w:pos="284"/>
          <w:tab w:val="left" w:pos="851"/>
          <w:tab w:val="left" w:pos="993"/>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hAnsi="Times New Roman" w:cs="Times New Roman"/>
          <w:color w:val="000000" w:themeColor="text1"/>
          <w:sz w:val="28"/>
          <w:szCs w:val="28"/>
          <w:lang w:val="kk-KZ"/>
        </w:rPr>
        <w:t xml:space="preserve">«Иммерсивті оқыту технологиялары: Виртуалды және толықтырылған шынайылық» </w:t>
      </w:r>
      <w:r w:rsidRPr="00A23AAB">
        <w:rPr>
          <w:rFonts w:ascii="Times New Roman" w:eastAsia="Times New Roman" w:hAnsi="Times New Roman"/>
          <w:sz w:val="28"/>
          <w:szCs w:val="28"/>
          <w:lang w:val="kk-KZ" w:eastAsia="ru-RU"/>
        </w:rPr>
        <w:t>әдістемелік құрал. – Нұр-Сұлтан: Ы.</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 xml:space="preserve">Алтынсарин атындағы ұлттық білім академиясы, 2022. – 112 б. </w:t>
      </w:r>
    </w:p>
    <w:p w14:paraId="1EB909C3" w14:textId="77777777" w:rsidR="00DB371C" w:rsidRPr="00A23AAB" w:rsidRDefault="00DB371C" w:rsidP="00DB371C">
      <w:pPr>
        <w:tabs>
          <w:tab w:val="left" w:pos="0"/>
          <w:tab w:val="left" w:pos="284"/>
          <w:tab w:val="left" w:pos="851"/>
          <w:tab w:val="left" w:pos="993"/>
        </w:tabs>
        <w:ind w:firstLine="709"/>
        <w:jc w:val="both"/>
        <w:rPr>
          <w:sz w:val="28"/>
          <w:szCs w:val="28"/>
          <w:lang w:val="kk-KZ"/>
        </w:rPr>
      </w:pPr>
      <w:r w:rsidRPr="00A23AAB">
        <w:rPr>
          <w:sz w:val="28"/>
          <w:szCs w:val="28"/>
          <w:lang w:val="kk-KZ"/>
        </w:rPr>
        <w:t>Виртуалды шынайылық қосымшалары:</w:t>
      </w:r>
    </w:p>
    <w:p w14:paraId="3BB82F11" w14:textId="77777777" w:rsidR="00DB371C" w:rsidRPr="00A23AAB" w:rsidRDefault="00DB371C" w:rsidP="00DB371C">
      <w:pPr>
        <w:pStyle w:val="a4"/>
        <w:numPr>
          <w:ilvl w:val="0"/>
          <w:numId w:val="3"/>
        </w:numPr>
        <w:tabs>
          <w:tab w:val="left" w:pos="0"/>
          <w:tab w:val="left" w:pos="284"/>
          <w:tab w:val="left" w:pos="851"/>
          <w:tab w:val="left" w:pos="993"/>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kk-KZ" w:eastAsia="ru-RU"/>
        </w:rPr>
        <w:t>«VR_Algorithm» виртуалды шынайылық қосымшасы» ЭЕМ-ге арналған бағдарлама. Авторлық құқықпен қорғалатын объектілерге құқықтардың мемлекеттік тізілімге мәліметтерді енгізу туралы Куәлік №24812 «6» сәуір 2022 ж.</w:t>
      </w:r>
      <w:r>
        <w:rPr>
          <w:rFonts w:ascii="Times New Roman" w:eastAsia="Times New Roman" w:hAnsi="Times New Roman"/>
          <w:sz w:val="28"/>
          <w:szCs w:val="28"/>
          <w:lang w:val="kk-KZ" w:eastAsia="ru-RU"/>
        </w:rPr>
        <w:t xml:space="preserve"> (Қосымша Б).</w:t>
      </w:r>
    </w:p>
    <w:p w14:paraId="23F285FB" w14:textId="77777777" w:rsidR="00DB371C" w:rsidRPr="00A23AAB" w:rsidRDefault="00DB371C" w:rsidP="00DB371C">
      <w:pPr>
        <w:pStyle w:val="a4"/>
        <w:numPr>
          <w:ilvl w:val="0"/>
          <w:numId w:val="3"/>
        </w:numPr>
        <w:tabs>
          <w:tab w:val="left" w:pos="0"/>
          <w:tab w:val="left" w:pos="284"/>
          <w:tab w:val="left" w:pos="851"/>
          <w:tab w:val="left" w:pos="993"/>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kk-KZ" w:eastAsia="ru-RU"/>
        </w:rPr>
        <w:t xml:space="preserve"> «Abay. 4 mausym» виртуалды шынайылық қосымшасы» ЭЕМ-ге арналған бағдарлама. Авторлық құқықпен қорғалатын объектілерге құқықтардың мемлекеттік тізілімге мәліметтерді енгізу туралы Куәлік №28720 «12» қыркүйек 2022 ж.</w:t>
      </w:r>
      <w:r>
        <w:rPr>
          <w:rFonts w:ascii="Times New Roman" w:eastAsia="Times New Roman" w:hAnsi="Times New Roman"/>
          <w:sz w:val="28"/>
          <w:szCs w:val="28"/>
          <w:lang w:val="kk-KZ" w:eastAsia="ru-RU"/>
        </w:rPr>
        <w:t xml:space="preserve"> (Қосымша Б).</w:t>
      </w:r>
    </w:p>
    <w:p w14:paraId="2A0AA9C1" w14:textId="77777777" w:rsidR="00DB371C" w:rsidRPr="00A23AAB" w:rsidRDefault="00DB371C" w:rsidP="00DB371C">
      <w:pPr>
        <w:tabs>
          <w:tab w:val="left" w:pos="0"/>
          <w:tab w:val="left" w:pos="284"/>
          <w:tab w:val="left" w:pos="851"/>
          <w:tab w:val="left" w:pos="993"/>
        </w:tabs>
        <w:ind w:firstLine="709"/>
        <w:jc w:val="both"/>
        <w:rPr>
          <w:b/>
          <w:sz w:val="28"/>
          <w:szCs w:val="28"/>
          <w:lang w:val="kk-KZ"/>
        </w:rPr>
      </w:pPr>
      <w:r w:rsidRPr="00A23AAB">
        <w:rPr>
          <w:b/>
          <w:sz w:val="28"/>
          <w:szCs w:val="28"/>
          <w:lang w:val="kk-KZ"/>
        </w:rPr>
        <w:t>Зерттеу нәтижелерін сынақтан өткізу және оқу үдерісіне ендіру</w:t>
      </w:r>
    </w:p>
    <w:p w14:paraId="761F1419" w14:textId="77777777" w:rsidR="00DB371C" w:rsidRPr="00A23AAB" w:rsidRDefault="00DB371C" w:rsidP="00DB371C">
      <w:pPr>
        <w:pStyle w:val="a4"/>
        <w:tabs>
          <w:tab w:val="left" w:pos="0"/>
          <w:tab w:val="left" w:pos="284"/>
          <w:tab w:val="left" w:pos="851"/>
          <w:tab w:val="left" w:pos="993"/>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kk-KZ" w:eastAsia="ru-RU"/>
        </w:rPr>
        <w:t xml:space="preserve">Зерттеу жұмысының нәтижелері </w:t>
      </w:r>
      <w:r w:rsidRPr="00A23AAB">
        <w:rPr>
          <w:rFonts w:ascii="Times New Roman" w:hAnsi="Times New Roman" w:cs="Times New Roman"/>
          <w:sz w:val="28"/>
          <w:szCs w:val="28"/>
          <w:lang w:val="kk-KZ"/>
        </w:rPr>
        <w:t>Қ. Жұбанов атындағы Ақтөбе өңірлік университетінің «</w:t>
      </w:r>
      <w:r w:rsidRPr="00A23AAB">
        <w:rPr>
          <w:rFonts w:ascii="Times New Roman" w:eastAsia="Times New Roman" w:hAnsi="Times New Roman"/>
          <w:sz w:val="28"/>
          <w:szCs w:val="28"/>
          <w:lang w:val="kk-KZ" w:eastAsia="ru-RU"/>
        </w:rPr>
        <w:t>6B01503</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 Информатика», «6B06103</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Есептеу техникасы және бағдарламалық қамтамасыз ету», «6B06105</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Компьютерлік инженерия», «6B06106</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IT-медицина» білім бағдарламалары бойынша сынақтан өткізіліп, оқу үдерісіне ендірілді. Сонымен қатар, Л.Н.</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Гумилев атындағы Еуразия ұлттық университетінің «6B01503</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 xml:space="preserve">- Информатика» білім бағдарламасы мен </w:t>
      </w:r>
      <w:r w:rsidRPr="00A23AAB">
        <w:rPr>
          <w:rFonts w:ascii="Times New Roman" w:hAnsi="Times New Roman" w:cs="Times New Roman"/>
          <w:sz w:val="28"/>
          <w:szCs w:val="28"/>
          <w:lang w:val="kk-KZ"/>
        </w:rPr>
        <w:t>Қ.</w:t>
      </w:r>
      <w:r>
        <w:rPr>
          <w:rFonts w:ascii="Times New Roman" w:hAnsi="Times New Roman" w:cs="Times New Roman"/>
          <w:sz w:val="28"/>
          <w:szCs w:val="28"/>
          <w:lang w:val="kk-KZ"/>
        </w:rPr>
        <w:t> </w:t>
      </w:r>
      <w:r w:rsidRPr="00A23AAB">
        <w:rPr>
          <w:rFonts w:ascii="Times New Roman" w:hAnsi="Times New Roman" w:cs="Times New Roman"/>
          <w:sz w:val="28"/>
          <w:szCs w:val="28"/>
          <w:lang w:val="kk-KZ"/>
        </w:rPr>
        <w:t>Жұбанов атындағы Ақтөбе өңірлік университетінің «</w:t>
      </w:r>
      <w:r w:rsidRPr="00A23AAB">
        <w:rPr>
          <w:rFonts w:ascii="Times New Roman" w:eastAsia="Times New Roman" w:hAnsi="Times New Roman"/>
          <w:sz w:val="28"/>
          <w:szCs w:val="28"/>
          <w:lang w:val="kk-KZ" w:eastAsia="ru-RU"/>
        </w:rPr>
        <w:t>6B01503</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 Информатика», «6B06103</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Есептеу техникасы және бағдарламалық қамтамасыз ету» білім бағдарламаларына «Компьютерлік ойындарды әзірлеу және құру» пәні бойынша сынақтан өткізіліп, оқу үдерісіне ендірілді</w:t>
      </w:r>
      <w:r>
        <w:rPr>
          <w:rFonts w:ascii="Times New Roman" w:eastAsia="Times New Roman" w:hAnsi="Times New Roman"/>
          <w:sz w:val="28"/>
          <w:szCs w:val="28"/>
          <w:lang w:val="kk-KZ" w:eastAsia="ru-RU"/>
        </w:rPr>
        <w:t xml:space="preserve"> (Қосымша В)</w:t>
      </w:r>
      <w:r w:rsidRPr="00A23AAB">
        <w:rPr>
          <w:rFonts w:ascii="Times New Roman" w:eastAsia="Times New Roman" w:hAnsi="Times New Roman"/>
          <w:sz w:val="28"/>
          <w:szCs w:val="28"/>
          <w:lang w:val="kk-KZ" w:eastAsia="ru-RU"/>
        </w:rPr>
        <w:t>.</w:t>
      </w:r>
    </w:p>
    <w:p w14:paraId="2152EBC2" w14:textId="353E1864" w:rsidR="00DB371C" w:rsidRPr="00A23AAB" w:rsidRDefault="00DB371C" w:rsidP="00DB371C">
      <w:pPr>
        <w:pStyle w:val="a4"/>
        <w:tabs>
          <w:tab w:val="left" w:pos="0"/>
          <w:tab w:val="left" w:pos="284"/>
          <w:tab w:val="left" w:pos="851"/>
          <w:tab w:val="left" w:pos="993"/>
        </w:tabs>
        <w:spacing w:after="0" w:line="240" w:lineRule="auto"/>
        <w:ind w:left="0" w:firstLine="709"/>
        <w:jc w:val="both"/>
        <w:rPr>
          <w:rFonts w:ascii="Times New Roman" w:eastAsia="Times New Roman" w:hAnsi="Times New Roman"/>
          <w:b/>
          <w:sz w:val="28"/>
          <w:szCs w:val="28"/>
          <w:lang w:val="kk-KZ" w:eastAsia="ru-RU"/>
        </w:rPr>
      </w:pPr>
      <w:r w:rsidRPr="00A23AAB">
        <w:rPr>
          <w:rFonts w:ascii="Times New Roman" w:eastAsia="Times New Roman" w:hAnsi="Times New Roman"/>
          <w:b/>
          <w:sz w:val="28"/>
          <w:szCs w:val="28"/>
          <w:lang w:val="kk-KZ" w:eastAsia="ru-RU"/>
        </w:rPr>
        <w:t>Диссертация құрылымы</w:t>
      </w:r>
      <w:r w:rsidRPr="00A23AAB">
        <w:rPr>
          <w:rFonts w:ascii="Times New Roman" w:eastAsia="Times New Roman" w:hAnsi="Times New Roman"/>
          <w:sz w:val="28"/>
          <w:szCs w:val="28"/>
          <w:lang w:val="kk-KZ" w:eastAsia="ru-RU"/>
        </w:rPr>
        <w:t xml:space="preserve"> кіріспе, үш </w:t>
      </w:r>
      <w:r>
        <w:rPr>
          <w:rFonts w:ascii="Times New Roman" w:eastAsia="Times New Roman" w:hAnsi="Times New Roman"/>
          <w:sz w:val="28"/>
          <w:szCs w:val="28"/>
          <w:lang w:val="kk-KZ" w:eastAsia="ru-RU"/>
        </w:rPr>
        <w:t>бөлімне</w:t>
      </w:r>
      <w:r w:rsidR="0005721D">
        <w:rPr>
          <w:rFonts w:ascii="Times New Roman" w:eastAsia="Times New Roman" w:hAnsi="Times New Roman"/>
          <w:sz w:val="28"/>
          <w:szCs w:val="28"/>
          <w:lang w:val="kk-KZ" w:eastAsia="ru-RU"/>
        </w:rPr>
        <w:t>н</w:t>
      </w:r>
      <w:r w:rsidRPr="00A23AAB">
        <w:rPr>
          <w:rFonts w:ascii="Times New Roman" w:eastAsia="Times New Roman" w:hAnsi="Times New Roman"/>
          <w:sz w:val="28"/>
          <w:szCs w:val="28"/>
          <w:lang w:val="kk-KZ" w:eastAsia="ru-RU"/>
        </w:rPr>
        <w:t>, қорытынды, пайдаланылған әдебиеттер тізімі және қосымшалардан тұрады.</w:t>
      </w:r>
    </w:p>
    <w:p w14:paraId="052B41E1" w14:textId="77777777" w:rsidR="00DB371C" w:rsidRPr="00A23AAB" w:rsidRDefault="00DB371C" w:rsidP="00DB371C">
      <w:pPr>
        <w:tabs>
          <w:tab w:val="left" w:pos="0"/>
          <w:tab w:val="left" w:pos="284"/>
          <w:tab w:val="left" w:pos="709"/>
          <w:tab w:val="left" w:pos="993"/>
        </w:tabs>
        <w:ind w:firstLine="709"/>
        <w:jc w:val="both"/>
        <w:rPr>
          <w:sz w:val="28"/>
          <w:szCs w:val="28"/>
          <w:lang w:val="kk-KZ"/>
        </w:rPr>
      </w:pPr>
      <w:r w:rsidRPr="00A23AAB">
        <w:rPr>
          <w:b/>
          <w:bCs/>
          <w:sz w:val="28"/>
          <w:szCs w:val="28"/>
          <w:lang w:val="kk-KZ"/>
        </w:rPr>
        <w:t>Кіріспеде</w:t>
      </w:r>
      <w:r w:rsidRPr="00A23AAB">
        <w:rPr>
          <w:sz w:val="28"/>
          <w:szCs w:val="28"/>
          <w:lang w:val="kk-KZ"/>
        </w:rPr>
        <w:t xml:space="preserve"> зерттеу жұмысының өзектілігі, зерттеудің нысаны, пәні, мақсаты, ғылыми болжамы мен міндеттері анықталған. Зерттеудің жетекші идеясы, әдіснамалық және теориялық негіздері, зерттеудің көздері мен әдістері, зерттеудің негізгі кезеңдері және зерттеу базалары ұсынылады. Сонымен қатар, зерттеудің ғылыми жаңалығы мен теориялық маңыздылығы, практикалық маңыздылығы, қорғауға ұсынылатын қағидалар тұжырымдалады.</w:t>
      </w:r>
    </w:p>
    <w:p w14:paraId="678B0464" w14:textId="64313987" w:rsidR="00DB371C" w:rsidRPr="00A23AAB" w:rsidRDefault="00DB371C" w:rsidP="00DB371C">
      <w:pPr>
        <w:ind w:firstLine="708"/>
        <w:jc w:val="both"/>
        <w:rPr>
          <w:bCs/>
          <w:sz w:val="28"/>
          <w:szCs w:val="28"/>
          <w:lang w:val="kk-KZ"/>
        </w:rPr>
      </w:pPr>
      <w:r w:rsidRPr="00A23AAB">
        <w:rPr>
          <w:b/>
          <w:sz w:val="28"/>
          <w:szCs w:val="28"/>
          <w:lang w:val="kk-KZ"/>
        </w:rPr>
        <w:t>«Білім беру жүйесінде виртуалды және толықтырылған шынайылық технологияларын қолданып білімгерлердің кәсіби дағдыларын жетілдіруді</w:t>
      </w:r>
      <w:r w:rsidR="005E60CE">
        <w:rPr>
          <w:b/>
          <w:sz w:val="28"/>
          <w:szCs w:val="28"/>
          <w:lang w:val="kk-KZ"/>
        </w:rPr>
        <w:t>ң теориялық негіздері</w:t>
      </w:r>
      <w:r w:rsidRPr="00A23AAB">
        <w:rPr>
          <w:b/>
          <w:sz w:val="28"/>
          <w:szCs w:val="28"/>
          <w:lang w:val="kk-KZ"/>
        </w:rPr>
        <w:t>» атты бірінші тарауда</w:t>
      </w:r>
      <w:r w:rsidRPr="00A23AAB">
        <w:rPr>
          <w:bCs/>
          <w:sz w:val="28"/>
          <w:szCs w:val="28"/>
          <w:lang w:val="kk-KZ"/>
        </w:rPr>
        <w:t xml:space="preserve"> </w:t>
      </w:r>
      <w:r w:rsidRPr="00A23AAB">
        <w:rPr>
          <w:color w:val="000000" w:themeColor="text1"/>
          <w:sz w:val="28"/>
          <w:szCs w:val="28"/>
          <w:lang w:val="kk-KZ"/>
        </w:rPr>
        <w:t>болашақ информатика және ақпараттық-коммуникациялық технологиялар бағытындағы мамандарды даярлаудағы кәсіби дағдылардың маңызы</w:t>
      </w:r>
      <w:r w:rsidRPr="00A23AAB">
        <w:rPr>
          <w:sz w:val="28"/>
          <w:szCs w:val="28"/>
          <w:lang w:val="kk-KZ"/>
        </w:rPr>
        <w:t xml:space="preserve"> қарастырылады, білімгерлердің кәсіби дағдыларын жетілдірудегі цифрлық технологиялардың рөлі мен білім берудегі виртуалды және толықтырылған шынайылық технологиялар зерделенді, </w:t>
      </w:r>
      <w:r w:rsidRPr="00A23AAB">
        <w:rPr>
          <w:color w:val="000000" w:themeColor="text1"/>
          <w:sz w:val="28"/>
          <w:szCs w:val="28"/>
          <w:lang w:val="kk-KZ"/>
        </w:rPr>
        <w:t>білім беру жүйесінде виртуалды және толықтырылған шынайылық технологиялары қолданылуының теориялық түрде жүйеленіп</w:t>
      </w:r>
      <w:r w:rsidRPr="00A23AAB">
        <w:rPr>
          <w:sz w:val="28"/>
          <w:szCs w:val="28"/>
          <w:lang w:val="kk-KZ"/>
        </w:rPr>
        <w:t>, білімгерлердің білімі мен кәсіби дағдыларына әсері зерттеледі.</w:t>
      </w:r>
    </w:p>
    <w:p w14:paraId="5B345E3F" w14:textId="77777777" w:rsidR="00DB371C" w:rsidRPr="00A23AAB" w:rsidRDefault="00DB371C" w:rsidP="00DB371C">
      <w:pPr>
        <w:ind w:firstLine="708"/>
        <w:jc w:val="both"/>
        <w:rPr>
          <w:bCs/>
          <w:sz w:val="28"/>
          <w:szCs w:val="28"/>
          <w:lang w:val="kk-KZ"/>
        </w:rPr>
      </w:pPr>
      <w:r w:rsidRPr="00A23AAB">
        <w:rPr>
          <w:b/>
          <w:sz w:val="28"/>
          <w:szCs w:val="28"/>
          <w:lang w:val="kk-KZ"/>
        </w:rPr>
        <w:t>«Білім беруде виртуалды және толықтырылған шынайылық технологияларын қолдану» атты екінші тарауда</w:t>
      </w:r>
      <w:r w:rsidRPr="00A23AAB">
        <w:rPr>
          <w:sz w:val="28"/>
          <w:szCs w:val="28"/>
          <w:lang w:val="kk-KZ"/>
        </w:rPr>
        <w:t xml:space="preserve"> виртуалды және толықтырылған шынайылық технологияларын білім беруде </w:t>
      </w:r>
      <w:r w:rsidRPr="00A23AAB">
        <w:rPr>
          <w:color w:val="000000"/>
          <w:sz w:val="28"/>
          <w:szCs w:val="28"/>
          <w:lang w:val="kk-KZ"/>
        </w:rPr>
        <w:t>қолдану арқылы білімгерлердің кәсіби дағдыларын жетілдірудің моделі құрылып, оқу үдерісінде қолдануға ұсынылады</w:t>
      </w:r>
      <w:r w:rsidRPr="00A23AAB">
        <w:rPr>
          <w:sz w:val="28"/>
          <w:szCs w:val="28"/>
          <w:lang w:val="kk-KZ"/>
        </w:rPr>
        <w:t xml:space="preserve">, виртуалды және толықтырылған шынайылық технологияларын қолданудың практикалық негіздері қарастырылады және VR/AR қосымшаларын құруға арналған платформаларға талдау жасалады, сонымен қатар, VR/AR визуализацияның мүмкіндіктерін пайдаланып білімгерлердің дағдыларын жетілдірудің әдістемесі ұсынылды, виртуалды және толықтырылған шынайылық технологияларын </w:t>
      </w:r>
      <w:r w:rsidRPr="00A23AAB">
        <w:rPr>
          <w:color w:val="000000" w:themeColor="text1"/>
          <w:sz w:val="28"/>
          <w:szCs w:val="28"/>
          <w:lang w:val="kk-KZ"/>
        </w:rPr>
        <w:t>білім беруде қолдануға арналған программалық және әдістемелік қамтамалар</w:t>
      </w:r>
      <w:r w:rsidRPr="00A23AAB">
        <w:rPr>
          <w:sz w:val="28"/>
          <w:szCs w:val="28"/>
          <w:lang w:val="kk-KZ"/>
        </w:rPr>
        <w:t xml:space="preserve"> келтіріледі</w:t>
      </w:r>
      <w:r w:rsidRPr="00A23AAB">
        <w:rPr>
          <w:color w:val="000000"/>
          <w:sz w:val="28"/>
          <w:szCs w:val="28"/>
          <w:lang w:val="kk-KZ"/>
        </w:rPr>
        <w:t>.</w:t>
      </w:r>
    </w:p>
    <w:p w14:paraId="031082A3" w14:textId="77777777" w:rsidR="00DB371C" w:rsidRPr="00A23AAB" w:rsidRDefault="00DB371C" w:rsidP="00DB371C">
      <w:pPr>
        <w:ind w:firstLine="708"/>
        <w:jc w:val="both"/>
        <w:rPr>
          <w:bCs/>
          <w:sz w:val="28"/>
          <w:szCs w:val="28"/>
          <w:lang w:val="kk-KZ"/>
        </w:rPr>
      </w:pPr>
      <w:r w:rsidRPr="00A23AAB">
        <w:rPr>
          <w:b/>
          <w:sz w:val="28"/>
          <w:szCs w:val="28"/>
          <w:lang w:val="kk-KZ"/>
        </w:rPr>
        <w:t>«Виртуалды және толықтырылған шынайылық технологиялары арқылы жүргізілген эксперименттік жұмыстар нәтижелері» атты үшінші тарауда</w:t>
      </w:r>
      <w:r w:rsidRPr="00A23AAB">
        <w:rPr>
          <w:bCs/>
          <w:sz w:val="28"/>
          <w:szCs w:val="28"/>
          <w:lang w:val="kk-KZ"/>
        </w:rPr>
        <w:t xml:space="preserve"> </w:t>
      </w:r>
      <w:r w:rsidRPr="00A23AAB">
        <w:rPr>
          <w:sz w:val="28"/>
          <w:szCs w:val="28"/>
          <w:lang w:val="kk-KZ"/>
        </w:rPr>
        <w:t>оқу материалдарын визуализациялау әдістерінің даму кезеңдері ұсынылды</w:t>
      </w:r>
      <w:r>
        <w:rPr>
          <w:sz w:val="28"/>
          <w:szCs w:val="28"/>
          <w:lang w:val="kk-KZ"/>
        </w:rPr>
        <w:t xml:space="preserve">, </w:t>
      </w:r>
      <w:r w:rsidRPr="00A23AAB">
        <w:rPr>
          <w:sz w:val="28"/>
          <w:szCs w:val="28"/>
          <w:lang w:val="kk-KZ"/>
        </w:rPr>
        <w:t>виртуалды және толықтырылған шынайылық көмегімен визуализациялау арқылы кәсіби дағдыларды бағалаудың кеңейтілген таксономиясы</w:t>
      </w:r>
      <w:r>
        <w:rPr>
          <w:sz w:val="28"/>
          <w:szCs w:val="28"/>
          <w:lang w:val="kk-KZ"/>
        </w:rPr>
        <w:t>ның критерийлері анықталып</w:t>
      </w:r>
      <w:r w:rsidRPr="00A23AAB">
        <w:rPr>
          <w:sz w:val="28"/>
          <w:szCs w:val="28"/>
          <w:lang w:val="kk-KZ"/>
        </w:rPr>
        <w:t xml:space="preserve">  сипаттамалары түсіндіріледі, </w:t>
      </w:r>
      <w:r w:rsidRPr="00A23AAB">
        <w:rPr>
          <w:color w:val="000000" w:themeColor="text1"/>
          <w:sz w:val="28"/>
          <w:szCs w:val="28"/>
          <w:lang w:val="kk-KZ"/>
        </w:rPr>
        <w:t>виртуалды және толықтырылған шынайылық технологиялары арқылы жүргізілген</w:t>
      </w:r>
      <w:r w:rsidRPr="00A23AAB">
        <w:rPr>
          <w:sz w:val="28"/>
          <w:szCs w:val="28"/>
          <w:lang w:val="kk-KZ"/>
        </w:rPr>
        <w:t xml:space="preserve"> тәжірибелік-эксперименттік жұмыстардың кезеңдері мен ұйымдастырылу жолдары көрсетіледі, виртуалды және толықтырылған шынайылық технологиялары арқылы жүргізілген эксперименттік жұмыстар нәтижелері сипатталады.</w:t>
      </w:r>
    </w:p>
    <w:p w14:paraId="2B706256" w14:textId="77777777" w:rsidR="00DB371C" w:rsidRPr="00A23AAB" w:rsidRDefault="00DB371C" w:rsidP="00DB371C">
      <w:pPr>
        <w:ind w:firstLine="709"/>
        <w:jc w:val="both"/>
        <w:rPr>
          <w:b/>
          <w:sz w:val="28"/>
          <w:szCs w:val="28"/>
          <w:lang w:val="kk-KZ"/>
        </w:rPr>
      </w:pPr>
      <w:r w:rsidRPr="00A23AAB">
        <w:rPr>
          <w:b/>
          <w:sz w:val="28"/>
          <w:szCs w:val="28"/>
          <w:lang w:val="kk-KZ"/>
        </w:rPr>
        <w:t xml:space="preserve">Қорытындыда </w:t>
      </w:r>
      <w:r w:rsidRPr="00A23AAB">
        <w:rPr>
          <w:bCs/>
          <w:sz w:val="28"/>
          <w:szCs w:val="28"/>
          <w:lang w:val="kk-KZ"/>
        </w:rPr>
        <w:t>VR/AR технологияларын білім беруде қолданып, білімгерлердің кәсіби дағдыларын жетілдіру бойынша жүргізілген зерттеу жұмысының негізгі нәтижелері тұжырымдалып, зерттеудің ғылыми болжамы расталды, зерттеудің қорытындысы ұсынылды.</w:t>
      </w:r>
    </w:p>
    <w:bookmarkEnd w:id="7"/>
    <w:p w14:paraId="11793CC9" w14:textId="77777777" w:rsidR="00DB371C" w:rsidRDefault="00DB371C" w:rsidP="00DB371C">
      <w:pPr>
        <w:ind w:firstLine="709"/>
        <w:jc w:val="both"/>
        <w:rPr>
          <w:sz w:val="28"/>
          <w:szCs w:val="28"/>
          <w:lang w:val="kk-KZ"/>
        </w:rPr>
      </w:pPr>
      <w:r w:rsidRPr="00A23AAB">
        <w:rPr>
          <w:b/>
          <w:sz w:val="28"/>
          <w:szCs w:val="28"/>
          <w:lang w:val="kk-KZ"/>
        </w:rPr>
        <w:t xml:space="preserve">Қосымшада </w:t>
      </w:r>
      <w:r w:rsidRPr="00A23AAB">
        <w:rPr>
          <w:sz w:val="28"/>
          <w:szCs w:val="28"/>
          <w:lang w:val="kk-KZ"/>
        </w:rPr>
        <w:t xml:space="preserve">авторлық құқықпен қорғалатын объектілерге құқықтардың мемлекеттік тізімге мәліметтерді енгізу туралы Куәліктер, зерттеу жұмысының нәтижелерін оқу үдерісіне ендіру туралы актілер, нөлдік емес импакт-факторы бар Scopus және Web of Science деректер қорына кіретін халықаралық ғылыми журналдарда мақала жарияланғандығы жөнінде анықтама, </w:t>
      </w:r>
      <w:r>
        <w:rPr>
          <w:sz w:val="28"/>
          <w:szCs w:val="28"/>
          <w:lang w:val="kk-KZ"/>
        </w:rPr>
        <w:t>ғ</w:t>
      </w:r>
      <w:r w:rsidRPr="00AB093C">
        <w:rPr>
          <w:sz w:val="28"/>
          <w:szCs w:val="28"/>
          <w:lang w:val="kk-KZ"/>
        </w:rPr>
        <w:t>ылыми-техникалық жобаларды гранттық қаржыландыруды жүзеге асыру бойынша ғылыми жобаға қатысқандығы жөнінде анықтама</w:t>
      </w:r>
      <w:r>
        <w:rPr>
          <w:sz w:val="28"/>
          <w:szCs w:val="28"/>
          <w:lang w:val="kk-KZ"/>
        </w:rPr>
        <w:t>, эксперименттік жұмыстарда қолданылған тапсырмалар мен сауалнамалар</w:t>
      </w:r>
      <w:r w:rsidRPr="00A23AAB">
        <w:rPr>
          <w:color w:val="000000" w:themeColor="text1"/>
          <w:sz w:val="28"/>
          <w:szCs w:val="28"/>
          <w:lang w:val="kk-KZ"/>
        </w:rPr>
        <w:t xml:space="preserve"> </w:t>
      </w:r>
      <w:r w:rsidRPr="00A23AAB">
        <w:rPr>
          <w:sz w:val="28"/>
          <w:szCs w:val="28"/>
          <w:lang w:val="kk-KZ"/>
        </w:rPr>
        <w:t>келтірілген.</w:t>
      </w:r>
    </w:p>
    <w:p w14:paraId="731DB6B2" w14:textId="77777777" w:rsidR="00DB371C" w:rsidRDefault="00DB371C" w:rsidP="00DB371C">
      <w:pPr>
        <w:ind w:firstLine="709"/>
        <w:jc w:val="both"/>
        <w:rPr>
          <w:sz w:val="28"/>
          <w:szCs w:val="28"/>
          <w:lang w:val="kk-KZ"/>
        </w:rPr>
      </w:pPr>
    </w:p>
    <w:p w14:paraId="55F6B609" w14:textId="77777777" w:rsidR="00DB371C" w:rsidRDefault="00DB371C" w:rsidP="00DB371C">
      <w:pPr>
        <w:ind w:firstLine="709"/>
        <w:jc w:val="both"/>
        <w:rPr>
          <w:sz w:val="28"/>
          <w:szCs w:val="28"/>
          <w:lang w:val="kk-KZ"/>
        </w:rPr>
      </w:pPr>
    </w:p>
    <w:p w14:paraId="74B25C58" w14:textId="77777777" w:rsidR="00DB371C" w:rsidRDefault="00DB371C" w:rsidP="00DB371C">
      <w:pPr>
        <w:ind w:firstLine="709"/>
        <w:jc w:val="both"/>
        <w:rPr>
          <w:sz w:val="28"/>
          <w:szCs w:val="28"/>
          <w:lang w:val="kk-KZ"/>
        </w:rPr>
      </w:pPr>
    </w:p>
    <w:p w14:paraId="798D9D71" w14:textId="77777777" w:rsidR="00DB371C" w:rsidRDefault="00DB371C" w:rsidP="00DB371C">
      <w:pPr>
        <w:ind w:firstLine="709"/>
        <w:jc w:val="both"/>
        <w:rPr>
          <w:sz w:val="28"/>
          <w:szCs w:val="28"/>
          <w:lang w:val="kk-KZ"/>
        </w:rPr>
      </w:pPr>
    </w:p>
    <w:p w14:paraId="48DDF375" w14:textId="77777777" w:rsidR="00DB371C" w:rsidRDefault="00DB371C" w:rsidP="00DB371C">
      <w:pPr>
        <w:ind w:firstLine="709"/>
        <w:jc w:val="both"/>
        <w:rPr>
          <w:sz w:val="28"/>
          <w:szCs w:val="28"/>
          <w:lang w:val="kk-KZ"/>
        </w:rPr>
      </w:pPr>
    </w:p>
    <w:p w14:paraId="05D1AFA4" w14:textId="77777777" w:rsidR="00DB371C" w:rsidRDefault="00DB371C" w:rsidP="00DB371C">
      <w:pPr>
        <w:ind w:firstLine="709"/>
        <w:jc w:val="both"/>
        <w:rPr>
          <w:sz w:val="28"/>
          <w:szCs w:val="28"/>
          <w:lang w:val="kk-KZ"/>
        </w:rPr>
      </w:pPr>
    </w:p>
    <w:p w14:paraId="584BDBC7" w14:textId="77777777" w:rsidR="00DB371C" w:rsidRDefault="00DB371C" w:rsidP="00DB371C">
      <w:pPr>
        <w:ind w:firstLine="709"/>
        <w:jc w:val="both"/>
        <w:rPr>
          <w:sz w:val="28"/>
          <w:szCs w:val="28"/>
          <w:lang w:val="kk-KZ"/>
        </w:rPr>
      </w:pPr>
    </w:p>
    <w:p w14:paraId="713B39C8" w14:textId="77777777" w:rsidR="00DB371C" w:rsidRDefault="00DB371C" w:rsidP="00DB371C">
      <w:pPr>
        <w:ind w:firstLine="709"/>
        <w:jc w:val="both"/>
        <w:rPr>
          <w:sz w:val="28"/>
          <w:szCs w:val="28"/>
          <w:lang w:val="kk-KZ"/>
        </w:rPr>
      </w:pPr>
    </w:p>
    <w:p w14:paraId="08249B5B" w14:textId="77777777" w:rsidR="00DB371C" w:rsidRDefault="00DB371C" w:rsidP="00DB371C">
      <w:pPr>
        <w:ind w:firstLine="709"/>
        <w:jc w:val="both"/>
        <w:rPr>
          <w:sz w:val="28"/>
          <w:szCs w:val="28"/>
          <w:lang w:val="kk-KZ"/>
        </w:rPr>
      </w:pPr>
    </w:p>
    <w:p w14:paraId="7F68A289" w14:textId="77777777" w:rsidR="00DB371C" w:rsidRDefault="00DB371C" w:rsidP="00DB371C">
      <w:pPr>
        <w:ind w:firstLine="709"/>
        <w:jc w:val="both"/>
        <w:rPr>
          <w:sz w:val="28"/>
          <w:szCs w:val="28"/>
          <w:lang w:val="kk-KZ"/>
        </w:rPr>
      </w:pPr>
    </w:p>
    <w:p w14:paraId="6C304F9D" w14:textId="77777777" w:rsidR="00DB371C" w:rsidRDefault="00DB371C" w:rsidP="00DB371C">
      <w:pPr>
        <w:ind w:firstLine="709"/>
        <w:jc w:val="both"/>
        <w:rPr>
          <w:sz w:val="28"/>
          <w:szCs w:val="28"/>
          <w:lang w:val="kk-KZ"/>
        </w:rPr>
      </w:pPr>
    </w:p>
    <w:p w14:paraId="146B1EF7" w14:textId="77777777" w:rsidR="00DB371C" w:rsidRDefault="00DB371C" w:rsidP="00DB371C">
      <w:pPr>
        <w:ind w:firstLine="709"/>
        <w:jc w:val="both"/>
        <w:rPr>
          <w:sz w:val="28"/>
          <w:szCs w:val="28"/>
          <w:lang w:val="kk-KZ"/>
        </w:rPr>
      </w:pPr>
    </w:p>
    <w:p w14:paraId="6C8FB6FB" w14:textId="77777777" w:rsidR="00DB371C" w:rsidRDefault="00DB371C" w:rsidP="00DB371C">
      <w:pPr>
        <w:ind w:firstLine="709"/>
        <w:jc w:val="both"/>
        <w:rPr>
          <w:sz w:val="28"/>
          <w:szCs w:val="28"/>
          <w:lang w:val="kk-KZ"/>
        </w:rPr>
      </w:pPr>
    </w:p>
    <w:p w14:paraId="606B9F70" w14:textId="77777777" w:rsidR="00DB371C" w:rsidRDefault="00DB371C" w:rsidP="00DB371C">
      <w:pPr>
        <w:ind w:firstLine="709"/>
        <w:jc w:val="both"/>
        <w:rPr>
          <w:sz w:val="28"/>
          <w:szCs w:val="28"/>
          <w:lang w:val="kk-KZ"/>
        </w:rPr>
      </w:pPr>
    </w:p>
    <w:p w14:paraId="1BD06707" w14:textId="77777777" w:rsidR="00DB371C" w:rsidRDefault="00DB371C" w:rsidP="00DB371C">
      <w:pPr>
        <w:ind w:firstLine="709"/>
        <w:jc w:val="both"/>
        <w:rPr>
          <w:sz w:val="28"/>
          <w:szCs w:val="28"/>
          <w:lang w:val="kk-KZ"/>
        </w:rPr>
      </w:pPr>
    </w:p>
    <w:p w14:paraId="250D3B21" w14:textId="77777777" w:rsidR="00DB371C" w:rsidRDefault="00DB371C" w:rsidP="00DB371C">
      <w:pPr>
        <w:ind w:firstLine="709"/>
        <w:jc w:val="both"/>
        <w:rPr>
          <w:sz w:val="28"/>
          <w:szCs w:val="28"/>
          <w:lang w:val="kk-KZ"/>
        </w:rPr>
      </w:pPr>
    </w:p>
    <w:p w14:paraId="07A234B0" w14:textId="77777777" w:rsidR="00DB371C" w:rsidRDefault="00DB371C" w:rsidP="00DB371C">
      <w:pPr>
        <w:ind w:firstLine="709"/>
        <w:jc w:val="both"/>
        <w:rPr>
          <w:sz w:val="28"/>
          <w:szCs w:val="28"/>
          <w:lang w:val="kk-KZ"/>
        </w:rPr>
      </w:pPr>
    </w:p>
    <w:p w14:paraId="74CBF34A" w14:textId="77777777" w:rsidR="00DB371C" w:rsidRDefault="00DB371C" w:rsidP="00DB371C">
      <w:pPr>
        <w:ind w:firstLine="709"/>
        <w:jc w:val="both"/>
        <w:rPr>
          <w:sz w:val="28"/>
          <w:szCs w:val="28"/>
          <w:lang w:val="kk-KZ"/>
        </w:rPr>
      </w:pPr>
    </w:p>
    <w:p w14:paraId="4F41564B" w14:textId="77777777" w:rsidR="00DB371C" w:rsidRDefault="00DB371C" w:rsidP="00DB371C">
      <w:pPr>
        <w:ind w:firstLine="709"/>
        <w:jc w:val="both"/>
        <w:rPr>
          <w:sz w:val="28"/>
          <w:szCs w:val="28"/>
          <w:lang w:val="kk-KZ"/>
        </w:rPr>
      </w:pPr>
    </w:p>
    <w:p w14:paraId="18985131" w14:textId="77777777" w:rsidR="00DB371C" w:rsidRDefault="00DB371C" w:rsidP="00DB371C">
      <w:pPr>
        <w:ind w:firstLine="709"/>
        <w:jc w:val="both"/>
        <w:rPr>
          <w:sz w:val="28"/>
          <w:szCs w:val="28"/>
          <w:lang w:val="kk-KZ"/>
        </w:rPr>
      </w:pPr>
    </w:p>
    <w:p w14:paraId="266F8564" w14:textId="77777777" w:rsidR="00DB371C" w:rsidRDefault="00DB371C" w:rsidP="00DB371C">
      <w:pPr>
        <w:ind w:firstLine="709"/>
        <w:jc w:val="both"/>
        <w:rPr>
          <w:sz w:val="28"/>
          <w:szCs w:val="28"/>
          <w:lang w:val="kk-KZ"/>
        </w:rPr>
      </w:pPr>
    </w:p>
    <w:p w14:paraId="1F5D16D6" w14:textId="77777777" w:rsidR="00DB371C" w:rsidRDefault="00DB371C" w:rsidP="00DB371C">
      <w:pPr>
        <w:ind w:firstLine="709"/>
        <w:jc w:val="both"/>
        <w:rPr>
          <w:sz w:val="28"/>
          <w:szCs w:val="28"/>
          <w:lang w:val="kk-KZ"/>
        </w:rPr>
      </w:pPr>
    </w:p>
    <w:p w14:paraId="5141CA7C" w14:textId="77777777" w:rsidR="00DB371C" w:rsidRDefault="00DB371C" w:rsidP="00DB371C">
      <w:pPr>
        <w:ind w:firstLine="709"/>
        <w:jc w:val="both"/>
        <w:rPr>
          <w:sz w:val="28"/>
          <w:szCs w:val="28"/>
          <w:lang w:val="kk-KZ"/>
        </w:rPr>
      </w:pPr>
    </w:p>
    <w:p w14:paraId="6401E078" w14:textId="77777777" w:rsidR="00DB371C" w:rsidRDefault="00DB371C" w:rsidP="00DB371C">
      <w:pPr>
        <w:ind w:firstLine="709"/>
        <w:jc w:val="both"/>
        <w:rPr>
          <w:sz w:val="28"/>
          <w:szCs w:val="28"/>
          <w:lang w:val="kk-KZ"/>
        </w:rPr>
      </w:pPr>
    </w:p>
    <w:p w14:paraId="370D4B3D" w14:textId="4826FB1E" w:rsidR="00DB371C" w:rsidRDefault="00DB371C" w:rsidP="00DB371C">
      <w:pPr>
        <w:ind w:firstLine="709"/>
        <w:jc w:val="both"/>
        <w:rPr>
          <w:sz w:val="28"/>
          <w:szCs w:val="28"/>
          <w:lang w:val="kk-KZ"/>
        </w:rPr>
      </w:pPr>
    </w:p>
    <w:p w14:paraId="1A7C9587" w14:textId="38811789" w:rsidR="005B0E4E" w:rsidRDefault="005B0E4E" w:rsidP="00DB371C">
      <w:pPr>
        <w:ind w:firstLine="709"/>
        <w:jc w:val="both"/>
        <w:rPr>
          <w:sz w:val="28"/>
          <w:szCs w:val="28"/>
          <w:lang w:val="kk-KZ"/>
        </w:rPr>
      </w:pPr>
    </w:p>
    <w:p w14:paraId="4B70C526" w14:textId="40482F9A" w:rsidR="005B0E4E" w:rsidRDefault="005B0E4E" w:rsidP="00DB371C">
      <w:pPr>
        <w:ind w:firstLine="709"/>
        <w:jc w:val="both"/>
        <w:rPr>
          <w:sz w:val="28"/>
          <w:szCs w:val="28"/>
          <w:lang w:val="kk-KZ"/>
        </w:rPr>
      </w:pPr>
    </w:p>
    <w:p w14:paraId="2C56F6E5" w14:textId="1F4A81C4" w:rsidR="005B0E4E" w:rsidRDefault="005B0E4E" w:rsidP="00DB371C">
      <w:pPr>
        <w:ind w:firstLine="709"/>
        <w:jc w:val="both"/>
        <w:rPr>
          <w:sz w:val="28"/>
          <w:szCs w:val="28"/>
          <w:lang w:val="kk-KZ"/>
        </w:rPr>
      </w:pPr>
    </w:p>
    <w:p w14:paraId="0860F620" w14:textId="0ACEECC4" w:rsidR="005B0E4E" w:rsidRDefault="005B0E4E" w:rsidP="00DB371C">
      <w:pPr>
        <w:ind w:firstLine="709"/>
        <w:jc w:val="both"/>
        <w:rPr>
          <w:sz w:val="28"/>
          <w:szCs w:val="28"/>
          <w:lang w:val="kk-KZ"/>
        </w:rPr>
      </w:pPr>
    </w:p>
    <w:p w14:paraId="3F5DC517" w14:textId="0B5ECB71" w:rsidR="005B0E4E" w:rsidRDefault="005B0E4E" w:rsidP="00DB371C">
      <w:pPr>
        <w:ind w:firstLine="709"/>
        <w:jc w:val="both"/>
        <w:rPr>
          <w:sz w:val="28"/>
          <w:szCs w:val="28"/>
          <w:lang w:val="kk-KZ"/>
        </w:rPr>
      </w:pPr>
    </w:p>
    <w:p w14:paraId="4EAF577C" w14:textId="37BC1B0C" w:rsidR="005B0E4E" w:rsidRDefault="005B0E4E" w:rsidP="00DB371C">
      <w:pPr>
        <w:ind w:firstLine="709"/>
        <w:jc w:val="both"/>
        <w:rPr>
          <w:sz w:val="28"/>
          <w:szCs w:val="28"/>
          <w:lang w:val="kk-KZ"/>
        </w:rPr>
      </w:pPr>
    </w:p>
    <w:p w14:paraId="46665D85" w14:textId="77777777" w:rsidR="005B0E4E" w:rsidRDefault="005B0E4E" w:rsidP="00DB371C">
      <w:pPr>
        <w:ind w:firstLine="709"/>
        <w:jc w:val="both"/>
        <w:rPr>
          <w:sz w:val="28"/>
          <w:szCs w:val="28"/>
          <w:lang w:val="kk-KZ"/>
        </w:rPr>
      </w:pPr>
    </w:p>
    <w:p w14:paraId="140C2F5E" w14:textId="2A113327" w:rsidR="00DB371C" w:rsidRDefault="00DB371C" w:rsidP="00DB371C">
      <w:pPr>
        <w:ind w:firstLine="709"/>
        <w:jc w:val="both"/>
        <w:rPr>
          <w:sz w:val="28"/>
          <w:szCs w:val="28"/>
          <w:lang w:val="kk-KZ"/>
        </w:rPr>
      </w:pPr>
    </w:p>
    <w:p w14:paraId="70E42C31" w14:textId="7C804982" w:rsidR="00F00B6B" w:rsidRDefault="00F00B6B" w:rsidP="00DB371C">
      <w:pPr>
        <w:ind w:firstLine="709"/>
        <w:jc w:val="both"/>
        <w:rPr>
          <w:sz w:val="28"/>
          <w:szCs w:val="28"/>
          <w:lang w:val="kk-KZ"/>
        </w:rPr>
      </w:pPr>
    </w:p>
    <w:p w14:paraId="60910E37" w14:textId="77777777" w:rsidR="00F00B6B" w:rsidRDefault="00F00B6B" w:rsidP="00DB371C">
      <w:pPr>
        <w:ind w:firstLine="709"/>
        <w:jc w:val="both"/>
        <w:rPr>
          <w:sz w:val="28"/>
          <w:szCs w:val="28"/>
          <w:lang w:val="kk-KZ"/>
        </w:rPr>
      </w:pPr>
    </w:p>
    <w:p w14:paraId="3281D236" w14:textId="77777777" w:rsidR="00DB371C" w:rsidRPr="008A1AE0" w:rsidRDefault="00DB371C" w:rsidP="00DB371C">
      <w:pPr>
        <w:pStyle w:val="a4"/>
        <w:numPr>
          <w:ilvl w:val="0"/>
          <w:numId w:val="13"/>
        </w:numPr>
        <w:tabs>
          <w:tab w:val="left" w:pos="993"/>
          <w:tab w:val="left" w:pos="1701"/>
        </w:tabs>
        <w:spacing w:after="0" w:line="240" w:lineRule="auto"/>
        <w:ind w:left="0" w:firstLine="709"/>
        <w:jc w:val="both"/>
        <w:rPr>
          <w:rFonts w:ascii="Times New Roman" w:hAnsi="Times New Roman" w:cs="Times New Roman"/>
          <w:b/>
          <w:sz w:val="28"/>
          <w:szCs w:val="28"/>
          <w:lang w:val="kk-KZ"/>
        </w:rPr>
      </w:pPr>
      <w:r w:rsidRPr="008A1AE0">
        <w:rPr>
          <w:rFonts w:ascii="Times New Roman" w:hAnsi="Times New Roman" w:cs="Times New Roman"/>
          <w:b/>
          <w:sz w:val="28"/>
          <w:szCs w:val="28"/>
          <w:lang w:val="kk-KZ"/>
        </w:rPr>
        <w:t>БІЛІМ БЕРУ ЖҮЙЕСІНДЕ ВИРТУАЛДЫ ЖӘНЕ ТОЛЫҚТЫРЫЛҒАН</w:t>
      </w:r>
      <w:r>
        <w:rPr>
          <w:rFonts w:ascii="Times New Roman" w:hAnsi="Times New Roman" w:cs="Times New Roman"/>
          <w:b/>
          <w:sz w:val="28"/>
          <w:szCs w:val="28"/>
          <w:lang w:val="kk-KZ"/>
        </w:rPr>
        <w:t xml:space="preserve"> </w:t>
      </w:r>
      <w:r w:rsidRPr="008A1AE0">
        <w:rPr>
          <w:rFonts w:ascii="Times New Roman" w:hAnsi="Times New Roman" w:cs="Times New Roman"/>
          <w:b/>
          <w:sz w:val="28"/>
          <w:szCs w:val="28"/>
          <w:lang w:val="kk-KZ"/>
        </w:rPr>
        <w:t xml:space="preserve">ШЫНАЙЫЛЫҚ ТЕХНОЛОГИЯЛАРЫН ҚОЛДАНЫП БІЛІМГЕРЛЕРДІҢ КӘСІБИ ДАҒДЫЛАРЫН ЖЕТІЛДІРУДІҢ ТЕОРИЯЛЫҚ НЕГІЗДЕРІ </w:t>
      </w:r>
    </w:p>
    <w:p w14:paraId="396A29C6" w14:textId="77777777" w:rsidR="00DB371C" w:rsidRPr="008A1AE0" w:rsidRDefault="00DB371C" w:rsidP="00DB371C">
      <w:pPr>
        <w:pStyle w:val="a4"/>
        <w:spacing w:after="0" w:line="240" w:lineRule="auto"/>
        <w:ind w:left="1429"/>
        <w:jc w:val="both"/>
        <w:rPr>
          <w:rFonts w:ascii="Times New Roman" w:hAnsi="Times New Roman" w:cs="Times New Roman"/>
          <w:sz w:val="28"/>
          <w:szCs w:val="28"/>
          <w:lang w:val="kk-KZ"/>
        </w:rPr>
      </w:pPr>
    </w:p>
    <w:p w14:paraId="38D167B3" w14:textId="77777777" w:rsidR="00DB371C" w:rsidRPr="008A1AE0" w:rsidRDefault="00DB371C" w:rsidP="00DB371C">
      <w:pPr>
        <w:tabs>
          <w:tab w:val="left" w:pos="709"/>
        </w:tabs>
        <w:ind w:firstLine="709"/>
        <w:jc w:val="both"/>
        <w:rPr>
          <w:rFonts w:eastAsiaTheme="minorHAnsi"/>
          <w:b/>
          <w:bCs/>
          <w:sz w:val="28"/>
          <w:szCs w:val="28"/>
          <w:lang w:val="kk-KZ" w:eastAsia="en-US"/>
        </w:rPr>
      </w:pPr>
      <w:r w:rsidRPr="00A23AAB">
        <w:rPr>
          <w:rFonts w:eastAsiaTheme="minorHAnsi"/>
          <w:b/>
          <w:bCs/>
          <w:sz w:val="28"/>
          <w:szCs w:val="28"/>
          <w:lang w:val="kk-KZ" w:eastAsia="en-US"/>
        </w:rPr>
        <w:t xml:space="preserve">1.1 </w:t>
      </w:r>
      <w:r w:rsidRPr="008A1AE0">
        <w:rPr>
          <w:b/>
          <w:color w:val="000000" w:themeColor="text1"/>
          <w:sz w:val="28"/>
          <w:szCs w:val="28"/>
          <w:lang w:val="kk-KZ"/>
        </w:rPr>
        <w:t>Болашақ информатика және ақпараттық-коммуникациялық технологиялар бағытындағы мамандарды даярлаудағы кәсіби дағдылардың маңызы</w:t>
      </w:r>
    </w:p>
    <w:p w14:paraId="5483FE8A" w14:textId="77777777" w:rsidR="00DB371C" w:rsidRDefault="00DB371C" w:rsidP="00DB371C">
      <w:pPr>
        <w:tabs>
          <w:tab w:val="left" w:pos="709"/>
        </w:tabs>
        <w:ind w:firstLine="709"/>
        <w:jc w:val="both"/>
        <w:rPr>
          <w:sz w:val="28"/>
          <w:szCs w:val="28"/>
          <w:lang w:val="kk-KZ"/>
        </w:rPr>
      </w:pPr>
      <w:r w:rsidRPr="00A23AAB">
        <w:rPr>
          <w:sz w:val="28"/>
          <w:szCs w:val="28"/>
          <w:lang w:val="kk-KZ"/>
        </w:rPr>
        <w:t>Өмір бойы білім алуға және оқытуға арналған еуропалық біліктілік шеңберінде оқыту нәтижелері, білім, білік, дағды, құзіреттілік ұғымдарын келесідей сипаттайды (</w:t>
      </w:r>
      <w:r>
        <w:rPr>
          <w:sz w:val="28"/>
          <w:szCs w:val="28"/>
          <w:lang w:val="kk-KZ"/>
        </w:rPr>
        <w:t>1-</w:t>
      </w:r>
      <w:r w:rsidRPr="00A23AAB">
        <w:rPr>
          <w:sz w:val="28"/>
          <w:szCs w:val="28"/>
          <w:lang w:val="kk-KZ"/>
        </w:rPr>
        <w:t xml:space="preserve">сурет). </w:t>
      </w:r>
      <w:r w:rsidRPr="00A23AAB">
        <w:rPr>
          <w:i/>
          <w:sz w:val="28"/>
          <w:szCs w:val="28"/>
          <w:lang w:val="kk-KZ"/>
        </w:rPr>
        <w:t>Білім</w:t>
      </w:r>
      <w:r w:rsidRPr="00A23AAB">
        <w:rPr>
          <w:sz w:val="28"/>
          <w:szCs w:val="28"/>
          <w:lang w:val="kk-KZ"/>
        </w:rPr>
        <w:t xml:space="preserve"> – бұл оқыту арқылы ақпаратты игерудің нәтижесі. </w:t>
      </w:r>
      <w:r w:rsidRPr="00A23AAB">
        <w:rPr>
          <w:i/>
          <w:sz w:val="28"/>
          <w:szCs w:val="28"/>
          <w:lang w:val="kk-KZ"/>
        </w:rPr>
        <w:t>Білік пен дағды</w:t>
      </w:r>
      <w:r w:rsidRPr="00A23AAB">
        <w:rPr>
          <w:sz w:val="28"/>
          <w:szCs w:val="28"/>
          <w:lang w:val="kk-KZ"/>
        </w:rPr>
        <w:t xml:space="preserve"> – білімді қолдану, тапсырмаларды орындау және мәселелерді шешу үшін жаңа әдіс-тәсілдерді пайдалану мүмкіндігін білдіреді. Еуропалық біліктілік шеңбері аясында біліктер мен дағдылар когнитивті (логикалық, интуитивті және шығармашылық ойлауды қолданумен байланысты) немесе практикалық (қолмен жұмыс жасау және әдістерді, материалдарды, құралдар мен приборларды қолдану дағдылары) болып сипатталады. </w:t>
      </w:r>
      <w:r w:rsidRPr="00A23AAB">
        <w:rPr>
          <w:i/>
          <w:sz w:val="28"/>
          <w:szCs w:val="28"/>
          <w:lang w:val="kk-KZ"/>
        </w:rPr>
        <w:t>Құзыреттілік</w:t>
      </w:r>
      <w:r>
        <w:rPr>
          <w:sz w:val="28"/>
          <w:szCs w:val="28"/>
          <w:lang w:val="kk-KZ"/>
        </w:rPr>
        <w:t xml:space="preserve"> – жұмыс </w:t>
      </w:r>
      <w:r w:rsidRPr="00A23AAB">
        <w:rPr>
          <w:sz w:val="28"/>
          <w:szCs w:val="28"/>
          <w:lang w:val="kk-KZ"/>
        </w:rPr>
        <w:t>немесе оқу жағдайында және кәсіби немесе жеке дамуда білімді, білікті, дағдыларды және жеке, әлеуметтік және/немесе әдіснамалық қабілеттерді пайдалану қабілетін көрсетеді.</w:t>
      </w:r>
      <w:r w:rsidRPr="00A23AAB">
        <w:rPr>
          <w:i/>
          <w:sz w:val="28"/>
          <w:szCs w:val="28"/>
          <w:lang w:val="kk-KZ"/>
        </w:rPr>
        <w:t xml:space="preserve"> Оқыту нәтижелері</w:t>
      </w:r>
      <w:r w:rsidRPr="00A23AAB">
        <w:rPr>
          <w:sz w:val="28"/>
          <w:szCs w:val="28"/>
          <w:lang w:val="kk-KZ"/>
        </w:rPr>
        <w:t xml:space="preserve"> – білім, білік, дағды және құзыреттілік тұрғысынан белгіленетін оқу процесі аяқталғаннан кейін білім алушының не білетінін, түсінетінін және не істей алатынын көрсетуді білдіреді.</w:t>
      </w:r>
    </w:p>
    <w:p w14:paraId="66C8DD08" w14:textId="77777777" w:rsidR="00DB371C" w:rsidRPr="00A23AAB" w:rsidRDefault="00DB371C" w:rsidP="00DB371C">
      <w:pPr>
        <w:tabs>
          <w:tab w:val="left" w:pos="709"/>
        </w:tabs>
        <w:ind w:firstLine="709"/>
        <w:jc w:val="both"/>
        <w:rPr>
          <w:sz w:val="28"/>
          <w:szCs w:val="28"/>
          <w:lang w:val="kk-KZ"/>
        </w:rPr>
      </w:pPr>
    </w:p>
    <w:p w14:paraId="42D46122" w14:textId="77777777" w:rsidR="00DB371C" w:rsidRPr="00A23AAB" w:rsidRDefault="00DB371C" w:rsidP="00DB371C">
      <w:pPr>
        <w:ind w:left="567"/>
        <w:jc w:val="both"/>
        <w:rPr>
          <w:sz w:val="28"/>
          <w:szCs w:val="28"/>
          <w:lang w:val="kk-KZ"/>
        </w:rPr>
      </w:pPr>
      <w:r w:rsidRPr="00A23AAB">
        <w:rPr>
          <w:noProof/>
          <w:sz w:val="28"/>
          <w:szCs w:val="28"/>
        </w:rPr>
        <w:drawing>
          <wp:inline distT="0" distB="0" distL="0" distR="0" wp14:anchorId="2B2F0733" wp14:editId="4633EBFF">
            <wp:extent cx="5483225" cy="1164772"/>
            <wp:effectExtent l="0" t="0" r="22225" b="0"/>
            <wp:docPr id="7"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 r:lo="rId8" r:qs="rId9" r:cs="rId10"/>
              </a:graphicData>
            </a:graphic>
          </wp:inline>
        </w:drawing>
      </w:r>
    </w:p>
    <w:p w14:paraId="689F3E66" w14:textId="77777777" w:rsidR="00DB371C" w:rsidRPr="009E555C" w:rsidRDefault="00DB371C" w:rsidP="00DB371C">
      <w:pPr>
        <w:pStyle w:val="a4"/>
        <w:spacing w:after="0" w:line="240" w:lineRule="auto"/>
        <w:ind w:left="1080" w:firstLine="709"/>
        <w:jc w:val="center"/>
        <w:rPr>
          <w:rFonts w:ascii="Times New Roman" w:hAnsi="Times New Roman" w:cs="Times New Roman"/>
          <w:sz w:val="16"/>
          <w:szCs w:val="16"/>
          <w:lang w:val="kk-KZ"/>
        </w:rPr>
      </w:pPr>
    </w:p>
    <w:p w14:paraId="4029C238" w14:textId="77777777"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Сурет 1 – Еуропалық біліктілік шеңбері бойынша схема</w:t>
      </w:r>
    </w:p>
    <w:p w14:paraId="1D0CBF27" w14:textId="77777777" w:rsidR="00DB371C" w:rsidRDefault="00DB371C" w:rsidP="00DB371C">
      <w:pPr>
        <w:pStyle w:val="a4"/>
        <w:spacing w:after="0" w:line="240" w:lineRule="auto"/>
        <w:ind w:left="1080" w:firstLine="709"/>
        <w:jc w:val="center"/>
        <w:rPr>
          <w:rFonts w:ascii="Times New Roman" w:hAnsi="Times New Roman" w:cs="Times New Roman"/>
          <w:sz w:val="28"/>
          <w:szCs w:val="28"/>
          <w:lang w:val="kk-KZ"/>
        </w:rPr>
      </w:pPr>
    </w:p>
    <w:p w14:paraId="0D0E08B9" w14:textId="77777777" w:rsidR="00DB371C" w:rsidRPr="00A00156" w:rsidRDefault="00DB371C" w:rsidP="00DB371C">
      <w:pPr>
        <w:pStyle w:val="a4"/>
        <w:spacing w:after="0" w:line="240" w:lineRule="auto"/>
        <w:ind w:left="0" w:firstLine="709"/>
        <w:jc w:val="both"/>
        <w:rPr>
          <w:rFonts w:ascii="Times New Roman" w:hAnsi="Times New Roman" w:cs="Times New Roman"/>
          <w:sz w:val="24"/>
          <w:szCs w:val="24"/>
          <w:lang w:val="kk-KZ"/>
        </w:rPr>
      </w:pPr>
      <w:r w:rsidRPr="00A00156">
        <w:rPr>
          <w:rFonts w:ascii="Times New Roman" w:hAnsi="Times New Roman" w:cs="Times New Roman"/>
          <w:sz w:val="24"/>
          <w:szCs w:val="24"/>
          <w:lang w:val="kk-KZ"/>
        </w:rPr>
        <w:t>Ескерту – Әдебиет негізінде құралған [56]</w:t>
      </w:r>
    </w:p>
    <w:p w14:paraId="6E71549B" w14:textId="77777777" w:rsidR="00DB371C" w:rsidRPr="009635AB" w:rsidRDefault="00DB371C" w:rsidP="00DB371C">
      <w:pPr>
        <w:pStyle w:val="a4"/>
        <w:spacing w:after="0" w:line="240" w:lineRule="auto"/>
        <w:ind w:left="0" w:firstLine="709"/>
        <w:jc w:val="both"/>
        <w:rPr>
          <w:rFonts w:ascii="Times New Roman" w:hAnsi="Times New Roman" w:cs="Times New Roman"/>
          <w:sz w:val="28"/>
          <w:szCs w:val="28"/>
          <w:lang w:val="kk-KZ"/>
        </w:rPr>
      </w:pPr>
    </w:p>
    <w:p w14:paraId="0CC7AF61" w14:textId="77777777" w:rsidR="00DB371C" w:rsidRPr="00A23AAB" w:rsidRDefault="00DB371C" w:rsidP="00DB371C">
      <w:pPr>
        <w:ind w:firstLine="709"/>
        <w:jc w:val="both"/>
        <w:rPr>
          <w:sz w:val="28"/>
          <w:szCs w:val="28"/>
          <w:lang w:val="kk-KZ"/>
        </w:rPr>
      </w:pPr>
      <w:r w:rsidRPr="00A23AAB">
        <w:rPr>
          <w:sz w:val="28"/>
          <w:szCs w:val="28"/>
          <w:lang w:val="kk-KZ"/>
        </w:rPr>
        <w:t>Оқытудың болжамды нәтижелерінде білім беру оқытушылар оқытатын  мазмұнға емес, білім алушылар дамытуы керек құзыреттіліктер негізінде жоспарлануы керек. Осылайша, оқыту нәтижелерінің моделі оқытушыдан білімгерлердің оқу процесінің нәтижелеріне назар аударуға көмектеседі [57]. Гудкова Т.А. болашақ информатика мұғалімдерін оқытуда ақпараттық құзыреттілігін қалыптастырудың компоненттерін когнитивті, мотивациялық-құндылық, техника-технологиялық, коммуникативті және рефлексивті деп қарастырады [58]. Жигалова О.П. мен Сепик Т.Г жоғары технологиялық ақпараттық қоғамның жағдайында педагогикалық қызметті жүзеге асыру үшін қажетті информатика мұғалімінің негізгі құзыреттерін анықтайды. Олар: бұрын болмаған ақпараттық өнімдер мен прототиптер жасауға бағытталған оқушылардың танымдық іс-әрекетін ұйымдастыру мүмкіндігі; білім беру жүйесінде болмаған шешімдерді қолдана отырып, оқушылармен жобаларды жүзеге асыру мүмкіндігі; құрылған білім беру шешімдері мен әзірленген прототиптерді пайдалану мен қолданудан болатын әлеуметтік тәуекелдерді бағалау қажеттілігі [59]. Юсупова Ф.А. болашақ информатика мұғалімдерінің АКТ құзіреттіліктерін қалыптастыруда оқытудың мазмұны мен формаларын оңтайландыру арқылы оқытуды ұйымдастырудың құралдары, принциптері мен әдістерінің жүйесімен, дидактикалық компоненттермен компьютерлік білім мен дағдыларды қалыптастыру жағдайын зерттейді [60]. Сондай ақ, болашақ информатика мұғалімдерінің кәсіби құзыреттілігі базалық, кәсіптік, ақпараттық, аналитикалық, коммуникативтік, жобалық, техникалық-технологиялық, ғылыми-зерттеу және тұлғааралық құзыреттіліктер мен қасиеттердің жиынтығымен анықталады. Сонымен қатар, кәсіби дайындық процесінде алынған білім, білік және оларды қолдану дағдыларының сәйкестігі, осы саладағы ғылым мен практиканың заманауи жетістіктерін меңгеру ретінде анықталады [61].</w:t>
      </w:r>
    </w:p>
    <w:p w14:paraId="639FD375" w14:textId="77777777" w:rsidR="00DB371C" w:rsidRPr="00A23AAB" w:rsidRDefault="00DB371C" w:rsidP="00DB371C">
      <w:pPr>
        <w:ind w:firstLine="709"/>
        <w:jc w:val="both"/>
        <w:rPr>
          <w:sz w:val="28"/>
          <w:szCs w:val="28"/>
          <w:lang w:val="kk-KZ"/>
        </w:rPr>
      </w:pPr>
      <w:r w:rsidRPr="00A23AAB">
        <w:rPr>
          <w:sz w:val="28"/>
          <w:szCs w:val="28"/>
          <w:lang w:val="kk-KZ"/>
        </w:rPr>
        <w:t xml:space="preserve">Зерттеулерден болашақ информатика мұғалімдерінің кәсіби құзіреттіліктерінің қалыптасуын оларды кәсіби даярлау кезінде меңгерген білімі мен дағдыларының жиынтығынан тұратын бірнеше құзыреттіліктер мен қасиеттердің үйлесімі ретінде түсінуге болады. </w:t>
      </w:r>
    </w:p>
    <w:p w14:paraId="05802AB1" w14:textId="77777777" w:rsidR="00DB371C" w:rsidRPr="00A23AAB" w:rsidRDefault="00DB371C" w:rsidP="00DB371C">
      <w:pPr>
        <w:ind w:firstLine="709"/>
        <w:jc w:val="both"/>
        <w:rPr>
          <w:sz w:val="28"/>
          <w:szCs w:val="28"/>
          <w:lang w:val="kk-KZ"/>
        </w:rPr>
      </w:pPr>
      <w:r w:rsidRPr="00A23AAB">
        <w:rPr>
          <w:sz w:val="28"/>
          <w:szCs w:val="28"/>
          <w:lang w:val="kk-KZ"/>
        </w:rPr>
        <w:t>Жоғары оқу орындарында білім алу барысында білімгерлер көп көлемде теориялық білім алады. Алайда, білімгерлердің осы алған білімдерін күрделі кәсіби мәселелерді шешу үшін пайдалану дағдылары өздігінен қалыптаспайды. Білімгерлерді кәсіби тұрғыда дайындау барысында кәсіби дағдыларды қаншалықты жақсы меңгергендігі шешуші мәселе болып табылады. Сонымен қатар, болашақ маман ретінде қажетті кәсіби дағдыларды жетілдіру және дамыту проблемасы пайда болады.</w:t>
      </w:r>
    </w:p>
    <w:p w14:paraId="20F26D18" w14:textId="77777777" w:rsidR="00DB371C" w:rsidRPr="00A23AAB" w:rsidRDefault="00DB371C" w:rsidP="00DB371C">
      <w:pPr>
        <w:ind w:firstLine="709"/>
        <w:jc w:val="both"/>
        <w:rPr>
          <w:sz w:val="28"/>
          <w:szCs w:val="28"/>
          <w:lang w:val="kk-KZ"/>
        </w:rPr>
      </w:pPr>
      <w:r w:rsidRPr="00A23AAB">
        <w:rPr>
          <w:sz w:val="28"/>
          <w:szCs w:val="28"/>
          <w:lang w:val="kk-KZ"/>
        </w:rPr>
        <w:t xml:space="preserve">Кәсіби маман ретінде жұмысқа орналасу барысында және мансаптық жолда қажетті кәсіби дағдыларды талдап, екі бағытқа жіктеп қарастыруға болады (2-сурет). </w:t>
      </w:r>
    </w:p>
    <w:p w14:paraId="0F4FEC51" w14:textId="77777777" w:rsidR="00DB371C" w:rsidRPr="00A23AAB" w:rsidRDefault="00DB371C" w:rsidP="00DB371C">
      <w:pPr>
        <w:ind w:firstLine="709"/>
        <w:jc w:val="both"/>
        <w:rPr>
          <w:sz w:val="28"/>
          <w:szCs w:val="28"/>
          <w:lang w:val="kk-KZ"/>
        </w:rPr>
      </w:pPr>
      <w:r>
        <w:rPr>
          <w:noProof/>
          <w:sz w:val="28"/>
          <w:szCs w:val="28"/>
        </w:rPr>
        <mc:AlternateContent>
          <mc:Choice Requires="wpg">
            <w:drawing>
              <wp:anchor distT="0" distB="0" distL="114300" distR="114300" simplePos="0" relativeHeight="251660288" behindDoc="0" locked="0" layoutInCell="1" allowOverlap="1" wp14:anchorId="50F15F84" wp14:editId="56EA288A">
                <wp:simplePos x="0" y="0"/>
                <wp:positionH relativeFrom="column">
                  <wp:posOffset>215265</wp:posOffset>
                </wp:positionH>
                <wp:positionV relativeFrom="paragraph">
                  <wp:posOffset>153761</wp:posOffset>
                </wp:positionV>
                <wp:extent cx="5505450" cy="1975757"/>
                <wp:effectExtent l="0" t="0" r="19050" b="24765"/>
                <wp:wrapNone/>
                <wp:docPr id="118" name="Группа 118"/>
                <wp:cNvGraphicFramePr/>
                <a:graphic xmlns:a="http://schemas.openxmlformats.org/drawingml/2006/main">
                  <a:graphicData uri="http://schemas.microsoft.com/office/word/2010/wordprocessingGroup">
                    <wpg:wgp>
                      <wpg:cNvGrpSpPr/>
                      <wpg:grpSpPr>
                        <a:xfrm>
                          <a:off x="0" y="0"/>
                          <a:ext cx="5505450" cy="1975757"/>
                          <a:chOff x="0" y="0"/>
                          <a:chExt cx="5505462" cy="2348829"/>
                        </a:xfrm>
                      </wpg:grpSpPr>
                      <wps:wsp>
                        <wps:cNvPr id="179" name="Прямоугольник 179"/>
                        <wps:cNvSpPr>
                          <a:spLocks noChangeArrowheads="1"/>
                        </wps:cNvSpPr>
                        <wps:spPr bwMode="auto">
                          <a:xfrm>
                            <a:off x="1923691" y="0"/>
                            <a:ext cx="1699404" cy="310551"/>
                          </a:xfrm>
                          <a:prstGeom prst="rect">
                            <a:avLst/>
                          </a:prstGeom>
                          <a:solidFill>
                            <a:srgbClr val="FFFFFF"/>
                          </a:solidFill>
                          <a:ln w="9525">
                            <a:solidFill>
                              <a:srgbClr val="000000"/>
                            </a:solidFill>
                            <a:miter lim="800000"/>
                            <a:headEnd/>
                            <a:tailEnd/>
                          </a:ln>
                        </wps:spPr>
                        <wps:txbx>
                          <w:txbxContent>
                            <w:p w14:paraId="04FC6DAD" w14:textId="77777777" w:rsidR="00DB371C" w:rsidRPr="00325195" w:rsidRDefault="00DB371C" w:rsidP="00DB371C">
                              <w:pPr>
                                <w:jc w:val="center"/>
                                <w:rPr>
                                  <w:sz w:val="24"/>
                                  <w:szCs w:val="24"/>
                                  <w:lang w:val="en-US"/>
                                </w:rPr>
                              </w:pPr>
                              <w:r w:rsidRPr="00325195">
                                <w:rPr>
                                  <w:sz w:val="24"/>
                                  <w:szCs w:val="24"/>
                                  <w:lang w:val="kk-KZ"/>
                                </w:rPr>
                                <w:t xml:space="preserve">Дағдылар </w:t>
                              </w:r>
                              <w:r w:rsidRPr="00325195">
                                <w:rPr>
                                  <w:sz w:val="24"/>
                                  <w:szCs w:val="24"/>
                                  <w:lang w:val="en-US"/>
                                </w:rPr>
                                <w:t>(skills)</w:t>
                              </w:r>
                            </w:p>
                          </w:txbxContent>
                        </wps:txbx>
                        <wps:bodyPr rot="0" vert="horz" wrap="square" lIns="91440" tIns="45720" rIns="91440" bIns="45720" anchor="t" anchorCtr="0" upright="1">
                          <a:noAutofit/>
                        </wps:bodyPr>
                      </wps:wsp>
                      <wps:wsp>
                        <wps:cNvPr id="171" name="Прямоугольник 171"/>
                        <wps:cNvSpPr>
                          <a:spLocks noChangeArrowheads="1"/>
                        </wps:cNvSpPr>
                        <wps:spPr bwMode="auto">
                          <a:xfrm>
                            <a:off x="155276" y="530763"/>
                            <a:ext cx="1185545" cy="305653"/>
                          </a:xfrm>
                          <a:prstGeom prst="rect">
                            <a:avLst/>
                          </a:prstGeom>
                          <a:solidFill>
                            <a:srgbClr val="FFFFFF"/>
                          </a:solidFill>
                          <a:ln w="9525">
                            <a:solidFill>
                              <a:srgbClr val="000000"/>
                            </a:solidFill>
                            <a:miter lim="800000"/>
                            <a:headEnd/>
                            <a:tailEnd/>
                          </a:ln>
                        </wps:spPr>
                        <wps:txbx>
                          <w:txbxContent>
                            <w:p w14:paraId="4B7DEE7E" w14:textId="77777777" w:rsidR="00DB371C" w:rsidRPr="00325195" w:rsidRDefault="00DB371C" w:rsidP="00DB371C">
                              <w:pPr>
                                <w:jc w:val="center"/>
                                <w:rPr>
                                  <w:sz w:val="24"/>
                                  <w:szCs w:val="24"/>
                                  <w:lang w:val="en-US"/>
                                </w:rPr>
                              </w:pPr>
                              <w:r w:rsidRPr="00325195">
                                <w:rPr>
                                  <w:sz w:val="24"/>
                                  <w:szCs w:val="24"/>
                                  <w:lang w:val="en-US"/>
                                </w:rPr>
                                <w:t>Hard skills</w:t>
                              </w:r>
                            </w:p>
                          </w:txbxContent>
                        </wps:txbx>
                        <wps:bodyPr rot="0" vert="horz" wrap="square" lIns="91440" tIns="45720" rIns="91440" bIns="45720" anchor="t" anchorCtr="0" upright="1">
                          <a:noAutofit/>
                        </wps:bodyPr>
                      </wps:wsp>
                      <wps:wsp>
                        <wps:cNvPr id="172" name="Прямоугольник 172"/>
                        <wps:cNvSpPr>
                          <a:spLocks noChangeArrowheads="1"/>
                        </wps:cNvSpPr>
                        <wps:spPr bwMode="auto">
                          <a:xfrm>
                            <a:off x="3968151" y="548858"/>
                            <a:ext cx="1141095" cy="287558"/>
                          </a:xfrm>
                          <a:prstGeom prst="rect">
                            <a:avLst/>
                          </a:prstGeom>
                          <a:solidFill>
                            <a:srgbClr val="FFFFFF"/>
                          </a:solidFill>
                          <a:ln w="9525">
                            <a:solidFill>
                              <a:srgbClr val="000000"/>
                            </a:solidFill>
                            <a:miter lim="800000"/>
                            <a:headEnd/>
                            <a:tailEnd/>
                          </a:ln>
                        </wps:spPr>
                        <wps:txbx>
                          <w:txbxContent>
                            <w:p w14:paraId="79FADD1D" w14:textId="77777777" w:rsidR="00DB371C" w:rsidRPr="00325195" w:rsidRDefault="00DB371C" w:rsidP="00DB371C">
                              <w:pPr>
                                <w:jc w:val="center"/>
                                <w:rPr>
                                  <w:sz w:val="24"/>
                                  <w:szCs w:val="24"/>
                                  <w:lang w:val="en-US"/>
                                </w:rPr>
                              </w:pPr>
                              <w:r w:rsidRPr="00325195">
                                <w:rPr>
                                  <w:sz w:val="24"/>
                                  <w:szCs w:val="24"/>
                                  <w:lang w:val="en-US"/>
                                </w:rPr>
                                <w:t>Soft skills</w:t>
                              </w:r>
                            </w:p>
                          </w:txbxContent>
                        </wps:txbx>
                        <wps:bodyPr rot="0" vert="horz" wrap="square" lIns="91440" tIns="45720" rIns="91440" bIns="45720" anchor="t" anchorCtr="0" upright="1">
                          <a:noAutofit/>
                        </wps:bodyPr>
                      </wps:wsp>
                      <wpg:grpSp>
                        <wpg:cNvPr id="173" name="Группа 173"/>
                        <wpg:cNvGrpSpPr>
                          <a:grpSpLocks/>
                        </wpg:cNvGrpSpPr>
                        <wpg:grpSpPr bwMode="auto">
                          <a:xfrm>
                            <a:off x="871268" y="310551"/>
                            <a:ext cx="3796030" cy="267419"/>
                            <a:chOff x="3203" y="5852"/>
                            <a:chExt cx="5978" cy="611"/>
                          </a:xfrm>
                        </wpg:grpSpPr>
                        <wpg:grpSp>
                          <wpg:cNvPr id="174" name="Group 6"/>
                          <wpg:cNvGrpSpPr>
                            <a:grpSpLocks/>
                          </wpg:cNvGrpSpPr>
                          <wpg:grpSpPr bwMode="auto">
                            <a:xfrm>
                              <a:off x="3203" y="5852"/>
                              <a:ext cx="5978" cy="311"/>
                              <a:chOff x="3203" y="5852"/>
                              <a:chExt cx="5978" cy="311"/>
                            </a:xfrm>
                          </wpg:grpSpPr>
                          <wps:wsp>
                            <wps:cNvPr id="175" name="AutoShape 7"/>
                            <wps:cNvCnPr>
                              <a:cxnSpLocks noChangeShapeType="1"/>
                            </wps:cNvCnPr>
                            <wps:spPr bwMode="auto">
                              <a:xfrm>
                                <a:off x="6175" y="5852"/>
                                <a:ext cx="0" cy="311"/>
                              </a:xfrm>
                              <a:prstGeom prst="straightConnector1">
                                <a:avLst/>
                              </a:prstGeom>
                              <a:noFill/>
                              <a:ln w="9525">
                                <a:solidFill>
                                  <a:srgbClr val="000000"/>
                                </a:solidFill>
                                <a:round/>
                                <a:headEnd/>
                                <a:tailEnd/>
                              </a:ln>
                            </wps:spPr>
                            <wps:bodyPr/>
                          </wps:wsp>
                          <wps:wsp>
                            <wps:cNvPr id="176" name="AutoShape 8"/>
                            <wps:cNvCnPr>
                              <a:cxnSpLocks noChangeShapeType="1"/>
                            </wps:cNvCnPr>
                            <wps:spPr bwMode="auto">
                              <a:xfrm>
                                <a:off x="3203" y="6163"/>
                                <a:ext cx="5978" cy="0"/>
                              </a:xfrm>
                              <a:prstGeom prst="straightConnector1">
                                <a:avLst/>
                              </a:prstGeom>
                              <a:noFill/>
                              <a:ln w="9525">
                                <a:solidFill>
                                  <a:srgbClr val="000000"/>
                                </a:solidFill>
                                <a:round/>
                                <a:headEnd/>
                                <a:tailEnd/>
                              </a:ln>
                            </wps:spPr>
                            <wps:bodyPr/>
                          </wps:wsp>
                        </wpg:grpSp>
                        <wps:wsp>
                          <wps:cNvPr id="177" name="AutoShape 9"/>
                          <wps:cNvCnPr>
                            <a:cxnSpLocks noChangeShapeType="1"/>
                          </wps:cNvCnPr>
                          <wps:spPr bwMode="auto">
                            <a:xfrm>
                              <a:off x="3203" y="6163"/>
                              <a:ext cx="0" cy="300"/>
                            </a:xfrm>
                            <a:prstGeom prst="straightConnector1">
                              <a:avLst/>
                            </a:prstGeom>
                            <a:noFill/>
                            <a:ln w="9525">
                              <a:solidFill>
                                <a:srgbClr val="000000"/>
                              </a:solidFill>
                              <a:round/>
                              <a:headEnd/>
                              <a:tailEnd type="triangle" w="med" len="med"/>
                            </a:ln>
                          </wps:spPr>
                          <wps:bodyPr/>
                        </wps:wsp>
                        <wps:wsp>
                          <wps:cNvPr id="178" name="AutoShape 10"/>
                          <wps:cNvCnPr>
                            <a:cxnSpLocks noChangeShapeType="1"/>
                          </wps:cNvCnPr>
                          <wps:spPr bwMode="auto">
                            <a:xfrm>
                              <a:off x="9181" y="6163"/>
                              <a:ext cx="0" cy="300"/>
                            </a:xfrm>
                            <a:prstGeom prst="straightConnector1">
                              <a:avLst/>
                            </a:prstGeom>
                            <a:noFill/>
                            <a:ln w="9525">
                              <a:solidFill>
                                <a:srgbClr val="000000"/>
                              </a:solidFill>
                              <a:round/>
                              <a:headEnd/>
                              <a:tailEnd type="triangle" w="med" len="med"/>
                            </a:ln>
                          </wps:spPr>
                          <wps:bodyPr/>
                        </wps:wsp>
                      </wpg:grpSp>
                      <wps:wsp>
                        <wps:cNvPr id="145" name="Прямоугольник 145"/>
                        <wps:cNvSpPr>
                          <a:spLocks noChangeArrowheads="1"/>
                        </wps:cNvSpPr>
                        <wps:spPr bwMode="auto">
                          <a:xfrm>
                            <a:off x="0" y="1078302"/>
                            <a:ext cx="344170" cy="1258570"/>
                          </a:xfrm>
                          <a:prstGeom prst="rect">
                            <a:avLst/>
                          </a:prstGeom>
                          <a:solidFill>
                            <a:srgbClr val="FFFFFF"/>
                          </a:solidFill>
                          <a:ln w="9525">
                            <a:solidFill>
                              <a:srgbClr val="000000"/>
                            </a:solidFill>
                            <a:miter lim="800000"/>
                            <a:headEnd/>
                            <a:tailEnd/>
                          </a:ln>
                        </wps:spPr>
                        <wps:txbx>
                          <w:txbxContent>
                            <w:p w14:paraId="5E6226F7" w14:textId="77777777" w:rsidR="00DB371C" w:rsidRPr="00325195" w:rsidRDefault="00DB371C" w:rsidP="00DB371C">
                              <w:pPr>
                                <w:jc w:val="center"/>
                                <w:rPr>
                                  <w:sz w:val="24"/>
                                  <w:szCs w:val="24"/>
                                  <w:lang w:val="kk-KZ"/>
                                </w:rPr>
                              </w:pPr>
                              <w:r w:rsidRPr="00325195">
                                <w:rPr>
                                  <w:sz w:val="24"/>
                                  <w:szCs w:val="24"/>
                                  <w:lang w:val="kk-KZ"/>
                                </w:rPr>
                                <w:t>Техникалық</w:t>
                              </w:r>
                            </w:p>
                          </w:txbxContent>
                        </wps:txbx>
                        <wps:bodyPr rot="0" vert="vert270" wrap="square" lIns="91440" tIns="45720" rIns="91440" bIns="45720" anchor="t" anchorCtr="0" upright="1">
                          <a:noAutofit/>
                        </wps:bodyPr>
                      </wps:wsp>
                      <wps:wsp>
                        <wps:cNvPr id="149" name="Прямоугольник 149"/>
                        <wps:cNvSpPr>
                          <a:spLocks noChangeArrowheads="1"/>
                        </wps:cNvSpPr>
                        <wps:spPr bwMode="auto">
                          <a:xfrm>
                            <a:off x="3321170" y="1052423"/>
                            <a:ext cx="372745" cy="1287780"/>
                          </a:xfrm>
                          <a:prstGeom prst="rect">
                            <a:avLst/>
                          </a:prstGeom>
                          <a:solidFill>
                            <a:srgbClr val="FFFFFF"/>
                          </a:solidFill>
                          <a:ln w="9525">
                            <a:solidFill>
                              <a:srgbClr val="000000"/>
                            </a:solidFill>
                            <a:miter lim="800000"/>
                            <a:headEnd/>
                            <a:tailEnd/>
                          </a:ln>
                        </wps:spPr>
                        <wps:txbx>
                          <w:txbxContent>
                            <w:p w14:paraId="4F98E149" w14:textId="77777777" w:rsidR="00DB371C" w:rsidRPr="00325195" w:rsidRDefault="00DB371C" w:rsidP="00DB371C">
                              <w:pPr>
                                <w:jc w:val="center"/>
                                <w:rPr>
                                  <w:sz w:val="24"/>
                                  <w:szCs w:val="24"/>
                                  <w:lang w:val="kk-KZ"/>
                                </w:rPr>
                              </w:pPr>
                              <w:r w:rsidRPr="00325195">
                                <w:rPr>
                                  <w:sz w:val="24"/>
                                  <w:szCs w:val="24"/>
                                  <w:lang w:val="kk-KZ"/>
                                </w:rPr>
                                <w:t>Коммуникация</w:t>
                              </w:r>
                            </w:p>
                          </w:txbxContent>
                        </wps:txbx>
                        <wps:bodyPr rot="0" vert="vert270" wrap="square" lIns="91440" tIns="45720" rIns="91440" bIns="45720" anchor="t" anchorCtr="0" upright="1">
                          <a:noAutofit/>
                        </wps:bodyPr>
                      </wps:wsp>
                      <wps:wsp>
                        <wps:cNvPr id="146" name="Прямоугольник 146"/>
                        <wps:cNvSpPr>
                          <a:spLocks noChangeArrowheads="1"/>
                        </wps:cNvSpPr>
                        <wps:spPr bwMode="auto">
                          <a:xfrm>
                            <a:off x="646981" y="1078302"/>
                            <a:ext cx="533400" cy="1258570"/>
                          </a:xfrm>
                          <a:prstGeom prst="rect">
                            <a:avLst/>
                          </a:prstGeom>
                          <a:solidFill>
                            <a:srgbClr val="FFFFFF"/>
                          </a:solidFill>
                          <a:ln w="9525">
                            <a:solidFill>
                              <a:srgbClr val="000000"/>
                            </a:solidFill>
                            <a:miter lim="800000"/>
                            <a:headEnd/>
                            <a:tailEnd/>
                          </a:ln>
                        </wps:spPr>
                        <wps:txbx>
                          <w:txbxContent>
                            <w:p w14:paraId="38E04F13" w14:textId="77777777" w:rsidR="00DB371C" w:rsidRPr="00325195" w:rsidRDefault="00DB371C" w:rsidP="00DB371C">
                              <w:pPr>
                                <w:jc w:val="center"/>
                                <w:rPr>
                                  <w:sz w:val="24"/>
                                  <w:szCs w:val="24"/>
                                  <w:lang w:val="kk-KZ"/>
                                </w:rPr>
                              </w:pPr>
                              <w:r w:rsidRPr="00325195">
                                <w:rPr>
                                  <w:sz w:val="24"/>
                                  <w:szCs w:val="24"/>
                                  <w:lang w:val="kk-KZ"/>
                                </w:rPr>
                                <w:t>Жобаларды басқару</w:t>
                              </w:r>
                            </w:p>
                          </w:txbxContent>
                        </wps:txbx>
                        <wps:bodyPr rot="0" vert="vert270" wrap="square" lIns="91440" tIns="45720" rIns="91440" bIns="45720" anchor="t" anchorCtr="0" upright="1">
                          <a:noAutofit/>
                        </wps:bodyPr>
                      </wps:wsp>
                      <wps:wsp>
                        <wps:cNvPr id="153" name="Прямоугольник 153"/>
                        <wps:cNvSpPr>
                          <a:spLocks noChangeArrowheads="1"/>
                        </wps:cNvSpPr>
                        <wps:spPr bwMode="auto">
                          <a:xfrm>
                            <a:off x="2639683" y="1061049"/>
                            <a:ext cx="585470" cy="1258570"/>
                          </a:xfrm>
                          <a:prstGeom prst="rect">
                            <a:avLst/>
                          </a:prstGeom>
                          <a:solidFill>
                            <a:srgbClr val="FFFFFF"/>
                          </a:solidFill>
                          <a:ln w="9525">
                            <a:solidFill>
                              <a:srgbClr val="000000"/>
                            </a:solidFill>
                            <a:miter lim="800000"/>
                            <a:headEnd/>
                            <a:tailEnd/>
                          </a:ln>
                        </wps:spPr>
                        <wps:txbx>
                          <w:txbxContent>
                            <w:p w14:paraId="76F6847D" w14:textId="77777777" w:rsidR="00DB371C" w:rsidRPr="00325195" w:rsidRDefault="00DB371C" w:rsidP="00DB371C">
                              <w:pPr>
                                <w:jc w:val="center"/>
                                <w:rPr>
                                  <w:sz w:val="24"/>
                                  <w:szCs w:val="24"/>
                                  <w:lang w:val="kk-KZ"/>
                                </w:rPr>
                              </w:pPr>
                              <w:r w:rsidRPr="00325195">
                                <w:rPr>
                                  <w:sz w:val="24"/>
                                  <w:szCs w:val="24"/>
                                  <w:lang w:val="kk-KZ"/>
                                </w:rPr>
                                <w:t>Сыни тұрғыдан ойлау</w:t>
                              </w:r>
                            </w:p>
                          </w:txbxContent>
                        </wps:txbx>
                        <wps:bodyPr rot="0" vert="vert270" wrap="square" lIns="91440" tIns="45720" rIns="91440" bIns="45720" anchor="t" anchorCtr="0" upright="1">
                          <a:noAutofit/>
                        </wps:bodyPr>
                      </wps:wsp>
                      <wps:wsp>
                        <wps:cNvPr id="152" name="Прямоугольник 152"/>
                        <wps:cNvSpPr>
                          <a:spLocks noChangeArrowheads="1"/>
                        </wps:cNvSpPr>
                        <wps:spPr bwMode="auto">
                          <a:xfrm>
                            <a:off x="1880559" y="1078302"/>
                            <a:ext cx="577850" cy="1258570"/>
                          </a:xfrm>
                          <a:prstGeom prst="rect">
                            <a:avLst/>
                          </a:prstGeom>
                          <a:solidFill>
                            <a:srgbClr val="FFFFFF"/>
                          </a:solidFill>
                          <a:ln w="9525">
                            <a:solidFill>
                              <a:srgbClr val="000000"/>
                            </a:solidFill>
                            <a:miter lim="800000"/>
                            <a:headEnd/>
                            <a:tailEnd/>
                          </a:ln>
                        </wps:spPr>
                        <wps:txbx>
                          <w:txbxContent>
                            <w:p w14:paraId="0A5E5A9A" w14:textId="77777777" w:rsidR="00DB371C" w:rsidRPr="00325195" w:rsidRDefault="00DB371C" w:rsidP="00DB371C">
                              <w:pPr>
                                <w:jc w:val="center"/>
                                <w:rPr>
                                  <w:sz w:val="24"/>
                                  <w:szCs w:val="24"/>
                                  <w:lang w:val="kk-KZ"/>
                                </w:rPr>
                              </w:pPr>
                              <w:r w:rsidRPr="00C520DC">
                                <w:rPr>
                                  <w:sz w:val="24"/>
                                  <w:szCs w:val="24"/>
                                  <w:lang w:val="kk-KZ"/>
                                </w:rPr>
                                <w:t>Мәселелерді</w:t>
                              </w:r>
                              <w:r w:rsidRPr="00325195">
                                <w:rPr>
                                  <w:sz w:val="24"/>
                                  <w:szCs w:val="24"/>
                                  <w:lang w:val="kk-KZ"/>
                                </w:rPr>
                                <w:t xml:space="preserve"> шешу</w:t>
                              </w:r>
                            </w:p>
                          </w:txbxContent>
                        </wps:txbx>
                        <wps:bodyPr rot="0" vert="vert270" wrap="square" lIns="91440" tIns="45720" rIns="91440" bIns="45720" anchor="t" anchorCtr="0" upright="1">
                          <a:noAutofit/>
                        </wps:bodyPr>
                      </wps:wsp>
                      <wps:wsp>
                        <wps:cNvPr id="148" name="Прямоугольник 148"/>
                        <wps:cNvSpPr>
                          <a:spLocks noChangeArrowheads="1"/>
                        </wps:cNvSpPr>
                        <wps:spPr bwMode="auto">
                          <a:xfrm>
                            <a:off x="3873261" y="1052423"/>
                            <a:ext cx="372745" cy="1287780"/>
                          </a:xfrm>
                          <a:prstGeom prst="rect">
                            <a:avLst/>
                          </a:prstGeom>
                          <a:solidFill>
                            <a:srgbClr val="FFFFFF"/>
                          </a:solidFill>
                          <a:ln w="9525">
                            <a:solidFill>
                              <a:srgbClr val="000000"/>
                            </a:solidFill>
                            <a:miter lim="800000"/>
                            <a:headEnd/>
                            <a:tailEnd/>
                          </a:ln>
                        </wps:spPr>
                        <wps:txbx>
                          <w:txbxContent>
                            <w:p w14:paraId="39805228" w14:textId="77777777" w:rsidR="00DB371C" w:rsidRPr="00325195" w:rsidRDefault="00DB371C" w:rsidP="00DB371C">
                              <w:pPr>
                                <w:jc w:val="center"/>
                                <w:rPr>
                                  <w:sz w:val="24"/>
                                  <w:szCs w:val="24"/>
                                  <w:lang w:val="kk-KZ"/>
                                </w:rPr>
                              </w:pPr>
                              <w:r w:rsidRPr="00325195">
                                <w:rPr>
                                  <w:sz w:val="24"/>
                                  <w:szCs w:val="24"/>
                                  <w:lang w:val="kk-KZ"/>
                                </w:rPr>
                                <w:t>Көшбасшылық</w:t>
                              </w:r>
                            </w:p>
                          </w:txbxContent>
                        </wps:txbx>
                        <wps:bodyPr rot="0" vert="vert270" wrap="square" lIns="91440" tIns="45720" rIns="91440" bIns="45720" anchor="t" anchorCtr="0" upright="1">
                          <a:noAutofit/>
                        </wps:bodyPr>
                      </wps:wsp>
                      <wps:wsp>
                        <wps:cNvPr id="150" name="Прямоугольник 150"/>
                        <wps:cNvSpPr>
                          <a:spLocks noChangeArrowheads="1"/>
                        </wps:cNvSpPr>
                        <wps:spPr bwMode="auto">
                          <a:xfrm>
                            <a:off x="4408098" y="1026544"/>
                            <a:ext cx="559435" cy="1287780"/>
                          </a:xfrm>
                          <a:prstGeom prst="rect">
                            <a:avLst/>
                          </a:prstGeom>
                          <a:solidFill>
                            <a:srgbClr val="FFFFFF"/>
                          </a:solidFill>
                          <a:ln w="9525">
                            <a:solidFill>
                              <a:srgbClr val="000000"/>
                            </a:solidFill>
                            <a:miter lim="800000"/>
                            <a:headEnd/>
                            <a:tailEnd/>
                          </a:ln>
                        </wps:spPr>
                        <wps:txbx>
                          <w:txbxContent>
                            <w:p w14:paraId="4C931097" w14:textId="77777777" w:rsidR="00DB371C" w:rsidRPr="00325195" w:rsidRDefault="00DB371C" w:rsidP="00DB371C">
                              <w:pPr>
                                <w:jc w:val="center"/>
                                <w:rPr>
                                  <w:sz w:val="24"/>
                                  <w:szCs w:val="24"/>
                                  <w:lang w:val="kk-KZ"/>
                                </w:rPr>
                              </w:pPr>
                              <w:r w:rsidRPr="00325195">
                                <w:rPr>
                                  <w:sz w:val="24"/>
                                  <w:szCs w:val="24"/>
                                  <w:lang w:val="kk-KZ"/>
                                </w:rPr>
                                <w:t>Командамен жұмыс</w:t>
                              </w:r>
                            </w:p>
                          </w:txbxContent>
                        </wps:txbx>
                        <wps:bodyPr rot="0" vert="vert270" wrap="square" lIns="91440" tIns="45720" rIns="91440" bIns="45720" anchor="t" anchorCtr="0" upright="1">
                          <a:noAutofit/>
                        </wps:bodyPr>
                      </wps:wsp>
                      <wps:wsp>
                        <wps:cNvPr id="147" name="Прямоугольник 147"/>
                        <wps:cNvSpPr>
                          <a:spLocks noChangeArrowheads="1"/>
                        </wps:cNvSpPr>
                        <wps:spPr bwMode="auto">
                          <a:xfrm>
                            <a:off x="5132717" y="1061049"/>
                            <a:ext cx="372745" cy="1287780"/>
                          </a:xfrm>
                          <a:prstGeom prst="rect">
                            <a:avLst/>
                          </a:prstGeom>
                          <a:solidFill>
                            <a:srgbClr val="FFFFFF"/>
                          </a:solidFill>
                          <a:ln w="9525">
                            <a:solidFill>
                              <a:srgbClr val="000000"/>
                            </a:solidFill>
                            <a:miter lim="800000"/>
                            <a:headEnd/>
                            <a:tailEnd/>
                          </a:ln>
                        </wps:spPr>
                        <wps:txbx>
                          <w:txbxContent>
                            <w:p w14:paraId="5D434246" w14:textId="77777777" w:rsidR="00DB371C" w:rsidRPr="00325195" w:rsidRDefault="00DB371C" w:rsidP="00DB371C">
                              <w:pPr>
                                <w:jc w:val="center"/>
                                <w:rPr>
                                  <w:sz w:val="24"/>
                                  <w:szCs w:val="24"/>
                                  <w:lang w:val="kk-KZ"/>
                                </w:rPr>
                              </w:pPr>
                              <w:r w:rsidRPr="00325195">
                                <w:rPr>
                                  <w:sz w:val="24"/>
                                  <w:szCs w:val="24"/>
                                  <w:lang w:val="kk-KZ"/>
                                </w:rPr>
                                <w:t>Уақытты басқару</w:t>
                              </w:r>
                            </w:p>
                          </w:txbxContent>
                        </wps:txbx>
                        <wps:bodyPr rot="0" vert="vert270" wrap="square" lIns="91440" tIns="45720" rIns="91440" bIns="45720" anchor="t" anchorCtr="0" upright="1">
                          <a:noAutofit/>
                        </wps:bodyPr>
                      </wps:wsp>
                      <wpg:grpSp>
                        <wpg:cNvPr id="162" name="Группа 162"/>
                        <wpg:cNvGrpSpPr>
                          <a:grpSpLocks/>
                        </wpg:cNvGrpSpPr>
                        <wpg:grpSpPr bwMode="auto">
                          <a:xfrm>
                            <a:off x="2967487" y="828136"/>
                            <a:ext cx="2399665" cy="249555"/>
                            <a:chOff x="6636" y="7672"/>
                            <a:chExt cx="3779" cy="528"/>
                          </a:xfrm>
                        </wpg:grpSpPr>
                        <wps:wsp>
                          <wps:cNvPr id="163" name="AutoShape 28"/>
                          <wps:cNvCnPr>
                            <a:cxnSpLocks noChangeShapeType="1"/>
                          </wps:cNvCnPr>
                          <wps:spPr bwMode="auto">
                            <a:xfrm>
                              <a:off x="7476" y="7888"/>
                              <a:ext cx="0" cy="265"/>
                            </a:xfrm>
                            <a:prstGeom prst="straightConnector1">
                              <a:avLst/>
                            </a:prstGeom>
                            <a:noFill/>
                            <a:ln w="9525">
                              <a:solidFill>
                                <a:srgbClr val="000000"/>
                              </a:solidFill>
                              <a:round/>
                              <a:headEnd/>
                              <a:tailEnd type="triangle" w="med" len="med"/>
                            </a:ln>
                          </wps:spPr>
                          <wps:bodyPr/>
                        </wps:wsp>
                        <wps:wsp>
                          <wps:cNvPr id="164" name="AutoShape 29"/>
                          <wps:cNvCnPr>
                            <a:cxnSpLocks noChangeShapeType="1"/>
                          </wps:cNvCnPr>
                          <wps:spPr bwMode="auto">
                            <a:xfrm>
                              <a:off x="8283" y="7890"/>
                              <a:ext cx="0" cy="265"/>
                            </a:xfrm>
                            <a:prstGeom prst="straightConnector1">
                              <a:avLst/>
                            </a:prstGeom>
                            <a:noFill/>
                            <a:ln w="9525">
                              <a:solidFill>
                                <a:srgbClr val="000000"/>
                              </a:solidFill>
                              <a:round/>
                              <a:headEnd/>
                              <a:tailEnd type="triangle" w="med" len="med"/>
                            </a:ln>
                          </wps:spPr>
                          <wps:bodyPr/>
                        </wps:wsp>
                        <wps:wsp>
                          <wps:cNvPr id="165" name="AutoShape 30"/>
                          <wps:cNvCnPr>
                            <a:cxnSpLocks noChangeShapeType="1"/>
                          </wps:cNvCnPr>
                          <wps:spPr bwMode="auto">
                            <a:xfrm>
                              <a:off x="9308" y="7890"/>
                              <a:ext cx="0" cy="265"/>
                            </a:xfrm>
                            <a:prstGeom prst="straightConnector1">
                              <a:avLst/>
                            </a:prstGeom>
                            <a:noFill/>
                            <a:ln w="9525">
                              <a:solidFill>
                                <a:srgbClr val="000000"/>
                              </a:solidFill>
                              <a:round/>
                              <a:headEnd/>
                              <a:tailEnd type="triangle" w="med" len="med"/>
                            </a:ln>
                          </wps:spPr>
                          <wps:bodyPr/>
                        </wps:wsp>
                        <wps:wsp>
                          <wps:cNvPr id="166" name="AutoShape 31"/>
                          <wps:cNvCnPr>
                            <a:cxnSpLocks noChangeShapeType="1"/>
                          </wps:cNvCnPr>
                          <wps:spPr bwMode="auto">
                            <a:xfrm>
                              <a:off x="10415" y="7890"/>
                              <a:ext cx="0" cy="265"/>
                            </a:xfrm>
                            <a:prstGeom prst="straightConnector1">
                              <a:avLst/>
                            </a:prstGeom>
                            <a:noFill/>
                            <a:ln w="9525">
                              <a:solidFill>
                                <a:srgbClr val="000000"/>
                              </a:solidFill>
                              <a:round/>
                              <a:headEnd/>
                              <a:tailEnd type="triangle" w="med" len="med"/>
                            </a:ln>
                          </wps:spPr>
                          <wps:bodyPr/>
                        </wps:wsp>
                        <wpg:grpSp>
                          <wpg:cNvPr id="167" name="Group 32"/>
                          <wpg:cNvGrpSpPr>
                            <a:grpSpLocks/>
                          </wpg:cNvGrpSpPr>
                          <wpg:grpSpPr bwMode="auto">
                            <a:xfrm>
                              <a:off x="6636" y="7672"/>
                              <a:ext cx="3767" cy="217"/>
                              <a:chOff x="7258" y="7672"/>
                              <a:chExt cx="3145" cy="218"/>
                            </a:xfrm>
                          </wpg:grpSpPr>
                          <wps:wsp>
                            <wps:cNvPr id="168" name="AutoShape 33"/>
                            <wps:cNvCnPr>
                              <a:cxnSpLocks noChangeShapeType="1"/>
                            </wps:cNvCnPr>
                            <wps:spPr bwMode="auto">
                              <a:xfrm>
                                <a:off x="9181" y="7672"/>
                                <a:ext cx="0" cy="217"/>
                              </a:xfrm>
                              <a:prstGeom prst="straightConnector1">
                                <a:avLst/>
                              </a:prstGeom>
                              <a:noFill/>
                              <a:ln w="9525">
                                <a:solidFill>
                                  <a:srgbClr val="000000"/>
                                </a:solidFill>
                                <a:round/>
                                <a:headEnd/>
                                <a:tailEnd/>
                              </a:ln>
                            </wps:spPr>
                            <wps:bodyPr/>
                          </wps:wsp>
                          <wps:wsp>
                            <wps:cNvPr id="169" name="AutoShape 34"/>
                            <wps:cNvCnPr>
                              <a:cxnSpLocks noChangeShapeType="1"/>
                            </wps:cNvCnPr>
                            <wps:spPr bwMode="auto">
                              <a:xfrm>
                                <a:off x="7258" y="7890"/>
                                <a:ext cx="3145" cy="0"/>
                              </a:xfrm>
                              <a:prstGeom prst="straightConnector1">
                                <a:avLst/>
                              </a:prstGeom>
                              <a:noFill/>
                              <a:ln w="9525">
                                <a:solidFill>
                                  <a:srgbClr val="000000"/>
                                </a:solidFill>
                                <a:round/>
                                <a:headEnd/>
                                <a:tailEnd/>
                              </a:ln>
                            </wps:spPr>
                            <wps:bodyPr/>
                          </wps:wsp>
                        </wpg:grpSp>
                        <wps:wsp>
                          <wps:cNvPr id="170" name="AutoShape 35"/>
                          <wps:cNvCnPr>
                            <a:cxnSpLocks noChangeShapeType="1"/>
                          </wps:cNvCnPr>
                          <wps:spPr bwMode="auto">
                            <a:xfrm>
                              <a:off x="6636" y="7890"/>
                              <a:ext cx="0" cy="310"/>
                            </a:xfrm>
                            <a:prstGeom prst="straightConnector1">
                              <a:avLst/>
                            </a:prstGeom>
                            <a:noFill/>
                            <a:ln w="9525">
                              <a:solidFill>
                                <a:srgbClr val="000000"/>
                              </a:solidFill>
                              <a:round/>
                              <a:headEnd/>
                              <a:tailEnd type="triangle" w="med" len="med"/>
                            </a:ln>
                          </wps:spPr>
                          <wps:bodyPr/>
                        </wps:wsp>
                      </wpg:grpSp>
                      <wps:wsp>
                        <wps:cNvPr id="151" name="Прямоугольник 151"/>
                        <wps:cNvSpPr>
                          <a:spLocks noChangeArrowheads="1"/>
                        </wps:cNvSpPr>
                        <wps:spPr bwMode="auto">
                          <a:xfrm>
                            <a:off x="1440612" y="1078302"/>
                            <a:ext cx="358140" cy="1257300"/>
                          </a:xfrm>
                          <a:prstGeom prst="rect">
                            <a:avLst/>
                          </a:prstGeom>
                          <a:solidFill>
                            <a:srgbClr val="FFFFFF"/>
                          </a:solidFill>
                          <a:ln w="9525">
                            <a:solidFill>
                              <a:srgbClr val="000000"/>
                            </a:solidFill>
                            <a:miter lim="800000"/>
                            <a:headEnd/>
                            <a:tailEnd/>
                          </a:ln>
                        </wps:spPr>
                        <wps:txbx>
                          <w:txbxContent>
                            <w:p w14:paraId="0C770E0A" w14:textId="77777777" w:rsidR="00DB371C" w:rsidRPr="00325195" w:rsidRDefault="00DB371C" w:rsidP="00DB371C">
                              <w:pPr>
                                <w:jc w:val="center"/>
                                <w:rPr>
                                  <w:sz w:val="24"/>
                                  <w:szCs w:val="24"/>
                                  <w:lang w:val="kk-KZ"/>
                                </w:rPr>
                              </w:pPr>
                              <w:r w:rsidRPr="00325195">
                                <w:rPr>
                                  <w:sz w:val="24"/>
                                  <w:szCs w:val="24"/>
                                  <w:lang w:val="kk-KZ"/>
                                </w:rPr>
                                <w:t>Практикалық</w:t>
                              </w:r>
                            </w:p>
                          </w:txbxContent>
                        </wps:txbx>
                        <wps:bodyPr rot="0" vert="vert270" wrap="square" lIns="91440" tIns="45720" rIns="91440" bIns="45720" anchor="t" anchorCtr="0" upright="1">
                          <a:noAutofit/>
                        </wps:bodyPr>
                      </wps:wsp>
                    </wpg:wg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0F15F84" id="Группа 118" o:spid="_x0000_s1026" style="position:absolute;left:0;text-align:left;margin-left:16.95pt;margin-top:12.1pt;width:433.5pt;height:155.55pt;z-index:251660288;mso-height-relative:margin" coordsize="55054,23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">
                <v:rect id="Прямоугольник 179" o:spid="_x0000_s1027" style="position:absolute;left:19236;width:16994;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">
                  <v:textbox>
                    <w:txbxContent>
                      <w:p w14:paraId="04FC6DAD" w14:textId="77777777" w:rsidR="00DB371C" w:rsidRPr="00325195" w:rsidRDefault="00DB371C" w:rsidP="00DB371C">
                        <w:pPr>
                          <w:jc w:val="center"/>
                          <w:rPr>
                            <w:sz w:val="24"/>
                            <w:szCs w:val="24"/>
                            <w:lang w:val="en-US"/>
                          </w:rPr>
                        </w:pPr>
                        <w:r w:rsidRPr="00325195">
                          <w:rPr>
                            <w:sz w:val="24"/>
                            <w:szCs w:val="24"/>
                            <w:lang w:val="kk-KZ"/>
                          </w:rPr>
                          <w:t xml:space="preserve">Дағдылар </w:t>
                        </w:r>
                        <w:r w:rsidRPr="00325195">
                          <w:rPr>
                            <w:sz w:val="24"/>
                            <w:szCs w:val="24"/>
                            <w:lang w:val="en-US"/>
                          </w:rPr>
                          <w:t>(skills)</w:t>
                        </w:r>
                      </w:p>
                    </w:txbxContent>
                  </v:textbox>
                </v:rect>
                <v:rect id="Прямоугольник 171" o:spid="_x0000_s1028" style="position:absolute;left:1552;top:5307;width:11856;height:3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">
                  <v:textbox>
                    <w:txbxContent>
                      <w:p w14:paraId="4B7DEE7E" w14:textId="77777777" w:rsidR="00DB371C" w:rsidRPr="00325195" w:rsidRDefault="00DB371C" w:rsidP="00DB371C">
                        <w:pPr>
                          <w:jc w:val="center"/>
                          <w:rPr>
                            <w:sz w:val="24"/>
                            <w:szCs w:val="24"/>
                            <w:lang w:val="en-US"/>
                          </w:rPr>
                        </w:pPr>
                        <w:r w:rsidRPr="00325195">
                          <w:rPr>
                            <w:sz w:val="24"/>
                            <w:szCs w:val="24"/>
                            <w:lang w:val="en-US"/>
                          </w:rPr>
                          <w:t>Hard skills</w:t>
                        </w:r>
                      </w:p>
                    </w:txbxContent>
                  </v:textbox>
                </v:rect>
                <v:rect id="Прямоугольник 172" o:spid="_x0000_s1029" style="position:absolute;left:39681;top:5488;width:11411;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">
                  <v:textbox>
                    <w:txbxContent>
                      <w:p w14:paraId="79FADD1D" w14:textId="77777777" w:rsidR="00DB371C" w:rsidRPr="00325195" w:rsidRDefault="00DB371C" w:rsidP="00DB371C">
                        <w:pPr>
                          <w:jc w:val="center"/>
                          <w:rPr>
                            <w:sz w:val="24"/>
                            <w:szCs w:val="24"/>
                            <w:lang w:val="en-US"/>
                          </w:rPr>
                        </w:pPr>
                        <w:r w:rsidRPr="00325195">
                          <w:rPr>
                            <w:sz w:val="24"/>
                            <w:szCs w:val="24"/>
                            <w:lang w:val="en-US"/>
                          </w:rPr>
                          <w:t>Soft skills</w:t>
                        </w:r>
                      </w:p>
                    </w:txbxContent>
                  </v:textbox>
                </v:rect>
                <v:group id="Группа 173" o:spid="_x0000_s1030" style="position:absolute;left:8712;top:3105;width:37960;height:2674" coordorigin="3203,5852" coordsize="5978,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group id="Group 6" o:spid="_x0000_s1031" style="position:absolute;left:3203;top:5852;width:5978;height:311" coordorigin="3203,5852" coordsize="5978,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shapetype id="_x0000_t32" coordsize="21600,21600" o:spt="32" o:oned="t" path="m,l21600,21600e" filled="f">
                      <v:path arrowok="t" fillok="f" o:connecttype="none"/>
                      <o:lock v:ext="edit" shapetype="t"/>
                    </v:shapetype>
                    <v:shape id="AutoShape 7" o:spid="_x0000_s1032" type="#_x0000_t32" style="position:absolute;left:6175;top:5852;width:0;height:3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"/>
                    <v:shape id="AutoShape 8" o:spid="_x0000_s1033" type="#_x0000_t32" style="position:absolute;left:3203;top:6163;width:59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"/>
                  </v:group>
                  <v:shape id="AutoShape 9" o:spid="_x0000_s1034" type="#_x0000_t32" style="position:absolute;left:3203;top:6163;width:0;height:3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">
                    <v:stroke endarrow="block"/>
                  </v:shape>
                  <v:shape id="AutoShape 10" o:spid="_x0000_s1035" type="#_x0000_t32" style="position:absolute;left:9181;top:6163;width:0;height:3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">
                    <v:stroke endarrow="block"/>
                  </v:shape>
                </v:group>
                <v:rect id="Прямоугольник 145" o:spid="_x0000_s1036" style="position:absolute;top:10783;width:3441;height:1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">
                  <v:textbox style="layout-flow:vertical;mso-layout-flow-alt:bottom-to-top">
                    <w:txbxContent>
                      <w:p w14:paraId="5E6226F7" w14:textId="77777777" w:rsidR="00DB371C" w:rsidRPr="00325195" w:rsidRDefault="00DB371C" w:rsidP="00DB371C">
                        <w:pPr>
                          <w:jc w:val="center"/>
                          <w:rPr>
                            <w:sz w:val="24"/>
                            <w:szCs w:val="24"/>
                            <w:lang w:val="kk-KZ"/>
                          </w:rPr>
                        </w:pPr>
                        <w:r w:rsidRPr="00325195">
                          <w:rPr>
                            <w:sz w:val="24"/>
                            <w:szCs w:val="24"/>
                            <w:lang w:val="kk-KZ"/>
                          </w:rPr>
                          <w:t>Техникалық</w:t>
                        </w:r>
                      </w:p>
                    </w:txbxContent>
                  </v:textbox>
                </v:rect>
                <v:rect id="Прямоугольник 149" o:spid="_x0000_s1037" style="position:absolute;left:33211;top:10524;width:3728;height:12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">
                  <v:textbox style="layout-flow:vertical;mso-layout-flow-alt:bottom-to-top">
                    <w:txbxContent>
                      <w:p w14:paraId="4F98E149" w14:textId="77777777" w:rsidR="00DB371C" w:rsidRPr="00325195" w:rsidRDefault="00DB371C" w:rsidP="00DB371C">
                        <w:pPr>
                          <w:jc w:val="center"/>
                          <w:rPr>
                            <w:sz w:val="24"/>
                            <w:szCs w:val="24"/>
                            <w:lang w:val="kk-KZ"/>
                          </w:rPr>
                        </w:pPr>
                        <w:r w:rsidRPr="00325195">
                          <w:rPr>
                            <w:sz w:val="24"/>
                            <w:szCs w:val="24"/>
                            <w:lang w:val="kk-KZ"/>
                          </w:rPr>
                          <w:t>Коммуникация</w:t>
                        </w:r>
                      </w:p>
                    </w:txbxContent>
                  </v:textbox>
                </v:rect>
                <v:rect id="Прямоугольник 146" o:spid="_x0000_s1038" style="position:absolute;left:6469;top:10783;width:5334;height:1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">
                  <v:textbox style="layout-flow:vertical;mso-layout-flow-alt:bottom-to-top">
                    <w:txbxContent>
                      <w:p w14:paraId="38E04F13" w14:textId="77777777" w:rsidR="00DB371C" w:rsidRPr="00325195" w:rsidRDefault="00DB371C" w:rsidP="00DB371C">
                        <w:pPr>
                          <w:jc w:val="center"/>
                          <w:rPr>
                            <w:sz w:val="24"/>
                            <w:szCs w:val="24"/>
                            <w:lang w:val="kk-KZ"/>
                          </w:rPr>
                        </w:pPr>
                        <w:r w:rsidRPr="00325195">
                          <w:rPr>
                            <w:sz w:val="24"/>
                            <w:szCs w:val="24"/>
                            <w:lang w:val="kk-KZ"/>
                          </w:rPr>
                          <w:t>Жобаларды басқару</w:t>
                        </w:r>
                      </w:p>
                    </w:txbxContent>
                  </v:textbox>
                </v:rect>
                <v:rect id="Прямоугольник 153" o:spid="_x0000_s1039" style="position:absolute;left:26396;top:10610;width:5855;height:12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">
                  <v:textbox style="layout-flow:vertical;mso-layout-flow-alt:bottom-to-top">
                    <w:txbxContent>
                      <w:p w14:paraId="76F6847D" w14:textId="77777777" w:rsidR="00DB371C" w:rsidRPr="00325195" w:rsidRDefault="00DB371C" w:rsidP="00DB371C">
                        <w:pPr>
                          <w:jc w:val="center"/>
                          <w:rPr>
                            <w:sz w:val="24"/>
                            <w:szCs w:val="24"/>
                            <w:lang w:val="kk-KZ"/>
                          </w:rPr>
                        </w:pPr>
                        <w:r w:rsidRPr="00325195">
                          <w:rPr>
                            <w:sz w:val="24"/>
                            <w:szCs w:val="24"/>
                            <w:lang w:val="kk-KZ"/>
                          </w:rPr>
                          <w:t>Сыни тұрғыдан ойлау</w:t>
                        </w:r>
                      </w:p>
                    </w:txbxContent>
                  </v:textbox>
                </v:rect>
                <v:rect id="Прямоугольник 152" o:spid="_x0000_s1040" style="position:absolute;left:18805;top:10783;width:5779;height:1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">
                  <v:textbox style="layout-flow:vertical;mso-layout-flow-alt:bottom-to-top">
                    <w:txbxContent>
                      <w:p w14:paraId="0A5E5A9A" w14:textId="77777777" w:rsidR="00DB371C" w:rsidRPr="00325195" w:rsidRDefault="00DB371C" w:rsidP="00DB371C">
                        <w:pPr>
                          <w:jc w:val="center"/>
                          <w:rPr>
                            <w:sz w:val="24"/>
                            <w:szCs w:val="24"/>
                            <w:lang w:val="kk-KZ"/>
                          </w:rPr>
                        </w:pPr>
                        <w:r w:rsidRPr="00C520DC">
                          <w:rPr>
                            <w:sz w:val="24"/>
                            <w:szCs w:val="24"/>
                            <w:lang w:val="kk-KZ"/>
                          </w:rPr>
                          <w:t>Мәселелерді</w:t>
                        </w:r>
                        <w:r w:rsidRPr="00325195">
                          <w:rPr>
                            <w:sz w:val="24"/>
                            <w:szCs w:val="24"/>
                            <w:lang w:val="kk-KZ"/>
                          </w:rPr>
                          <w:t xml:space="preserve"> шешу</w:t>
                        </w:r>
                      </w:p>
                    </w:txbxContent>
                  </v:textbox>
                </v:rect>
                <v:rect id="Прямоугольник 148" o:spid="_x0000_s1041" style="position:absolute;left:38732;top:10524;width:3728;height:12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">
                  <v:textbox style="layout-flow:vertical;mso-layout-flow-alt:bottom-to-top">
                    <w:txbxContent>
                      <w:p w14:paraId="39805228" w14:textId="77777777" w:rsidR="00DB371C" w:rsidRPr="00325195" w:rsidRDefault="00DB371C" w:rsidP="00DB371C">
                        <w:pPr>
                          <w:jc w:val="center"/>
                          <w:rPr>
                            <w:sz w:val="24"/>
                            <w:szCs w:val="24"/>
                            <w:lang w:val="kk-KZ"/>
                          </w:rPr>
                        </w:pPr>
                        <w:r w:rsidRPr="00325195">
                          <w:rPr>
                            <w:sz w:val="24"/>
                            <w:szCs w:val="24"/>
                            <w:lang w:val="kk-KZ"/>
                          </w:rPr>
                          <w:t>Көшбасшылық</w:t>
                        </w:r>
                      </w:p>
                    </w:txbxContent>
                  </v:textbox>
                </v:rect>
                <v:rect id="Прямоугольник 150" o:spid="_x0000_s1042" style="position:absolute;left:44080;top:10265;width:5595;height:12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">
                  <v:textbox style="layout-flow:vertical;mso-layout-flow-alt:bottom-to-top">
                    <w:txbxContent>
                      <w:p w14:paraId="4C931097" w14:textId="77777777" w:rsidR="00DB371C" w:rsidRPr="00325195" w:rsidRDefault="00DB371C" w:rsidP="00DB371C">
                        <w:pPr>
                          <w:jc w:val="center"/>
                          <w:rPr>
                            <w:sz w:val="24"/>
                            <w:szCs w:val="24"/>
                            <w:lang w:val="kk-KZ"/>
                          </w:rPr>
                        </w:pPr>
                        <w:r w:rsidRPr="00325195">
                          <w:rPr>
                            <w:sz w:val="24"/>
                            <w:szCs w:val="24"/>
                            <w:lang w:val="kk-KZ"/>
                          </w:rPr>
                          <w:t>Командамен жұмыс</w:t>
                        </w:r>
                      </w:p>
                    </w:txbxContent>
                  </v:textbox>
                </v:rect>
                <v:rect id="Прямоугольник 147" o:spid="_x0000_s1043" style="position:absolute;left:51327;top:10610;width:3727;height:12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">
                  <v:textbox style="layout-flow:vertical;mso-layout-flow-alt:bottom-to-top">
                    <w:txbxContent>
                      <w:p w14:paraId="5D434246" w14:textId="77777777" w:rsidR="00DB371C" w:rsidRPr="00325195" w:rsidRDefault="00DB371C" w:rsidP="00DB371C">
                        <w:pPr>
                          <w:jc w:val="center"/>
                          <w:rPr>
                            <w:sz w:val="24"/>
                            <w:szCs w:val="24"/>
                            <w:lang w:val="kk-KZ"/>
                          </w:rPr>
                        </w:pPr>
                        <w:r w:rsidRPr="00325195">
                          <w:rPr>
                            <w:sz w:val="24"/>
                            <w:szCs w:val="24"/>
                            <w:lang w:val="kk-KZ"/>
                          </w:rPr>
                          <w:t>Уақытты басқару</w:t>
                        </w:r>
                      </w:p>
                    </w:txbxContent>
                  </v:textbox>
                </v:rect>
                <v:group id="Группа 162" o:spid="_x0000_s1044" style="position:absolute;left:29674;top:8281;width:23997;height:2495" coordorigin="6636,7672" coordsize="3779,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shape id="AutoShape 28" o:spid="_x0000_s1045" type="#_x0000_t32" style="position:absolute;left:7476;top:7888;width:0;height:2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">
                    <v:stroke endarrow="block"/>
                  </v:shape>
                  <v:shape id="AutoShape 29" o:spid="_x0000_s1046" type="#_x0000_t32" style="position:absolute;left:8283;top:7890;width:0;height:2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">
                    <v:stroke endarrow="block"/>
                  </v:shape>
                  <v:shape id="AutoShape 30" o:spid="_x0000_s1047" type="#_x0000_t32" style="position:absolute;left:9308;top:7890;width:0;height:2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">
                    <v:stroke endarrow="block"/>
                  </v:shape>
                  <v:shape id="AutoShape 31" o:spid="_x0000_s1048" type="#_x0000_t32" style="position:absolute;left:10415;top:7890;width:0;height:2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">
                    <v:stroke endarrow="block"/>
                  </v:shape>
                  <v:group id="Group 32" o:spid="_x0000_s1049" style="position:absolute;left:6636;top:7672;width:3767;height:217" coordorigin="7258,7672" coordsize="3145,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shape id="AutoShape 33" o:spid="_x0000_s1050" type="#_x0000_t32" style="position:absolute;left:9181;top:7672;width:0;height:2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"/>
                    <v:shape id="AutoShape 34" o:spid="_x0000_s1051" type="#_x0000_t32" style="position:absolute;left:7258;top:7890;width:31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"/>
                  </v:group>
                  <v:shape id="AutoShape 35" o:spid="_x0000_s1052" type="#_x0000_t32" style="position:absolute;left:6636;top:7890;width:0;height:3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">
                    <v:stroke endarrow="block"/>
                  </v:shape>
                </v:group>
                <v:rect id="Прямоугольник 151" o:spid="_x0000_s1053" style="position:absolute;left:14406;top:10783;width:3581;height:1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">
                  <v:textbox style="layout-flow:vertical;mso-layout-flow-alt:bottom-to-top">
                    <w:txbxContent>
                      <w:p w14:paraId="0C770E0A" w14:textId="77777777" w:rsidR="00DB371C" w:rsidRPr="00325195" w:rsidRDefault="00DB371C" w:rsidP="00DB371C">
                        <w:pPr>
                          <w:jc w:val="center"/>
                          <w:rPr>
                            <w:sz w:val="24"/>
                            <w:szCs w:val="24"/>
                            <w:lang w:val="kk-KZ"/>
                          </w:rPr>
                        </w:pPr>
                        <w:r w:rsidRPr="00325195">
                          <w:rPr>
                            <w:sz w:val="24"/>
                            <w:szCs w:val="24"/>
                            <w:lang w:val="kk-KZ"/>
                          </w:rPr>
                          <w:t>Практикалық</w:t>
                        </w:r>
                      </w:p>
                    </w:txbxContent>
                  </v:textbox>
                </v:rect>
              </v:group>
            </w:pict>
          </mc:Fallback>
        </mc:AlternateContent>
      </w:r>
    </w:p>
    <w:p w14:paraId="0829948E" w14:textId="77777777" w:rsidR="00DB371C" w:rsidRPr="00A23AAB" w:rsidRDefault="00DB371C" w:rsidP="00DB371C">
      <w:pPr>
        <w:ind w:firstLine="709"/>
        <w:jc w:val="both"/>
        <w:rPr>
          <w:sz w:val="28"/>
          <w:szCs w:val="28"/>
          <w:lang w:val="kk-KZ"/>
        </w:rPr>
      </w:pPr>
    </w:p>
    <w:p w14:paraId="3E34B6BF" w14:textId="77777777" w:rsidR="00DB371C" w:rsidRPr="00A23AAB" w:rsidRDefault="00DB371C" w:rsidP="00DB371C">
      <w:pPr>
        <w:ind w:firstLine="709"/>
        <w:jc w:val="both"/>
        <w:rPr>
          <w:sz w:val="28"/>
          <w:szCs w:val="28"/>
          <w:lang w:val="kk-KZ"/>
        </w:rPr>
      </w:pPr>
    </w:p>
    <w:p w14:paraId="075388D8" w14:textId="77777777" w:rsidR="00DB371C" w:rsidRPr="00A23AAB" w:rsidRDefault="00DB371C" w:rsidP="00DB371C">
      <w:pPr>
        <w:ind w:firstLine="709"/>
        <w:jc w:val="both"/>
        <w:rPr>
          <w:sz w:val="28"/>
          <w:szCs w:val="28"/>
          <w:lang w:val="kk-KZ"/>
        </w:rPr>
      </w:pPr>
      <w:r w:rsidRPr="00A23AAB">
        <w:rPr>
          <w:noProof/>
        </w:rPr>
        <mc:AlternateContent>
          <mc:Choice Requires="wpg">
            <w:drawing>
              <wp:anchor distT="0" distB="0" distL="114300" distR="114300" simplePos="0" relativeHeight="251659264" behindDoc="0" locked="0" layoutInCell="1" allowOverlap="1" wp14:anchorId="70220AF3" wp14:editId="650AFDCB">
                <wp:simplePos x="0" y="0"/>
                <wp:positionH relativeFrom="column">
                  <wp:posOffset>325755</wp:posOffset>
                </wp:positionH>
                <wp:positionV relativeFrom="paragraph">
                  <wp:posOffset>199245</wp:posOffset>
                </wp:positionV>
                <wp:extent cx="2047875" cy="250166"/>
                <wp:effectExtent l="76200" t="0" r="104775" b="55245"/>
                <wp:wrapNone/>
                <wp:docPr id="154" name="Группа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7875" cy="250166"/>
                          <a:chOff x="2269" y="6993"/>
                          <a:chExt cx="2984" cy="564"/>
                        </a:xfrm>
                      </wpg:grpSpPr>
                      <wpg:grpSp>
                        <wpg:cNvPr id="155" name="Group 17"/>
                        <wpg:cNvGrpSpPr>
                          <a:grpSpLocks/>
                        </wpg:cNvGrpSpPr>
                        <wpg:grpSpPr bwMode="auto">
                          <a:xfrm>
                            <a:off x="2269" y="6993"/>
                            <a:ext cx="2984" cy="254"/>
                            <a:chOff x="2269" y="6993"/>
                            <a:chExt cx="2984" cy="254"/>
                          </a:xfrm>
                        </wpg:grpSpPr>
                        <wps:wsp>
                          <wps:cNvPr id="156" name="AutoShape 18"/>
                          <wps:cNvCnPr>
                            <a:cxnSpLocks noChangeShapeType="1"/>
                          </wps:cNvCnPr>
                          <wps:spPr bwMode="auto">
                            <a:xfrm>
                              <a:off x="3203" y="6993"/>
                              <a:ext cx="0" cy="253"/>
                            </a:xfrm>
                            <a:prstGeom prst="straightConnector1">
                              <a:avLst/>
                            </a:prstGeom>
                            <a:noFill/>
                            <a:ln w="9525">
                              <a:solidFill>
                                <a:srgbClr val="000000"/>
                              </a:solidFill>
                              <a:round/>
                              <a:headEnd/>
                              <a:tailEnd/>
                            </a:ln>
                          </wps:spPr>
                          <wps:bodyPr/>
                        </wps:wsp>
                        <wps:wsp>
                          <wps:cNvPr id="157" name="AutoShape 19"/>
                          <wps:cNvCnPr>
                            <a:cxnSpLocks noChangeShapeType="1"/>
                          </wps:cNvCnPr>
                          <wps:spPr bwMode="auto">
                            <a:xfrm>
                              <a:off x="2269" y="7246"/>
                              <a:ext cx="2984" cy="1"/>
                            </a:xfrm>
                            <a:prstGeom prst="straightConnector1">
                              <a:avLst/>
                            </a:prstGeom>
                            <a:noFill/>
                            <a:ln w="9525">
                              <a:solidFill>
                                <a:srgbClr val="000000"/>
                              </a:solidFill>
                              <a:round/>
                              <a:headEnd/>
                              <a:tailEnd/>
                            </a:ln>
                          </wps:spPr>
                          <wps:bodyPr/>
                        </wps:wsp>
                      </wpg:grpSp>
                      <wps:wsp>
                        <wps:cNvPr id="158" name="AutoShape 20"/>
                        <wps:cNvCnPr>
                          <a:cxnSpLocks noChangeShapeType="1"/>
                        </wps:cNvCnPr>
                        <wps:spPr bwMode="auto">
                          <a:xfrm>
                            <a:off x="2269" y="7247"/>
                            <a:ext cx="0" cy="310"/>
                          </a:xfrm>
                          <a:prstGeom prst="straightConnector1">
                            <a:avLst/>
                          </a:prstGeom>
                          <a:noFill/>
                          <a:ln w="9525">
                            <a:solidFill>
                              <a:srgbClr val="000000"/>
                            </a:solidFill>
                            <a:round/>
                            <a:headEnd/>
                            <a:tailEnd type="triangle" w="med" len="med"/>
                          </a:ln>
                        </wps:spPr>
                        <wps:bodyPr/>
                      </wps:wsp>
                      <wps:wsp>
                        <wps:cNvPr id="159" name="AutoShape 21"/>
                        <wps:cNvCnPr>
                          <a:cxnSpLocks noChangeShapeType="1"/>
                        </wps:cNvCnPr>
                        <wps:spPr bwMode="auto">
                          <a:xfrm>
                            <a:off x="3502" y="7247"/>
                            <a:ext cx="0" cy="310"/>
                          </a:xfrm>
                          <a:prstGeom prst="straightConnector1">
                            <a:avLst/>
                          </a:prstGeom>
                          <a:noFill/>
                          <a:ln w="9525">
                            <a:solidFill>
                              <a:srgbClr val="000000"/>
                            </a:solidFill>
                            <a:round/>
                            <a:headEnd/>
                            <a:tailEnd type="triangle" w="med" len="med"/>
                          </a:ln>
                        </wps:spPr>
                        <wps:bodyPr/>
                      </wps:wsp>
                      <wps:wsp>
                        <wps:cNvPr id="160" name="AutoShape 22"/>
                        <wps:cNvCnPr>
                          <a:cxnSpLocks noChangeShapeType="1"/>
                        </wps:cNvCnPr>
                        <wps:spPr bwMode="auto">
                          <a:xfrm>
                            <a:off x="4470" y="7247"/>
                            <a:ext cx="0" cy="310"/>
                          </a:xfrm>
                          <a:prstGeom prst="straightConnector1">
                            <a:avLst/>
                          </a:prstGeom>
                          <a:noFill/>
                          <a:ln w="9525">
                            <a:solidFill>
                              <a:srgbClr val="000000"/>
                            </a:solidFill>
                            <a:round/>
                            <a:headEnd/>
                            <a:tailEnd type="triangle" w="med" len="med"/>
                          </a:ln>
                        </wps:spPr>
                        <wps:bodyPr/>
                      </wps:wsp>
                      <wps:wsp>
                        <wps:cNvPr id="161" name="AutoShape 23"/>
                        <wps:cNvCnPr>
                          <a:cxnSpLocks noChangeShapeType="1"/>
                        </wps:cNvCnPr>
                        <wps:spPr bwMode="auto">
                          <a:xfrm>
                            <a:off x="5253" y="7246"/>
                            <a:ext cx="0" cy="311"/>
                          </a:xfrm>
                          <a:prstGeom prst="straightConnector1">
                            <a:avLst/>
                          </a:prstGeom>
                          <a:noFill/>
                          <a:ln w="9525">
                            <a:solidFill>
                              <a:srgbClr val="000000"/>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D3FB570" id="Группа 154" o:spid="_x0000_s1026" style="position:absolute;margin-left:25.65pt;margin-top:15.7pt;width:161.25pt;height:19.7pt;z-index:251659264" coordorigin="2269,6993" coordsize="2984,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">
                <v:group id="Group 17" o:spid="_x0000_s1027" style="position:absolute;left:2269;top:6993;width:2984;height:254" coordorigin="2269,6993" coordsize="298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shape id="AutoShape 18" o:spid="_x0000_s1028" type="#_x0000_t32" style="position:absolute;left:3203;top:6993;width:0;height:2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"/>
                  <v:shape id="AutoShape 19" o:spid="_x0000_s1029" type="#_x0000_t32" style="position:absolute;left:2269;top:7246;width:2984;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"/>
                </v:group>
                <v:shape id="AutoShape 20" o:spid="_x0000_s1030" type="#_x0000_t32" style="position:absolute;left:2269;top:7247;width:0;height:3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">
                  <v:stroke endarrow="block"/>
                </v:shape>
                <v:shape id="AutoShape 21" o:spid="_x0000_s1031" type="#_x0000_t32" style="position:absolute;left:3502;top:7247;width:0;height:3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">
                  <v:stroke endarrow="block"/>
                </v:shape>
                <v:shape id="AutoShape 22" o:spid="_x0000_s1032" type="#_x0000_t32" style="position:absolute;left:4470;top:7247;width:0;height:3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">
                  <v:stroke endarrow="block"/>
                </v:shape>
                <v:shape id="AutoShape 23" o:spid="_x0000_s1033" type="#_x0000_t32" style="position:absolute;left:5253;top:7246;width:0;height:3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">
                  <v:stroke endarrow="block"/>
                </v:shape>
              </v:group>
            </w:pict>
          </mc:Fallback>
        </mc:AlternateContent>
      </w:r>
    </w:p>
    <w:p w14:paraId="2AB57693" w14:textId="77777777" w:rsidR="00DB371C" w:rsidRPr="00A23AAB" w:rsidRDefault="00DB371C" w:rsidP="00DB371C">
      <w:pPr>
        <w:ind w:firstLine="709"/>
        <w:jc w:val="both"/>
        <w:rPr>
          <w:sz w:val="28"/>
          <w:szCs w:val="28"/>
          <w:lang w:val="kk-KZ"/>
        </w:rPr>
      </w:pPr>
    </w:p>
    <w:p w14:paraId="0E92B069" w14:textId="77777777" w:rsidR="00DB371C" w:rsidRPr="00A23AAB" w:rsidRDefault="00DB371C" w:rsidP="00DB371C">
      <w:pPr>
        <w:ind w:firstLine="709"/>
        <w:jc w:val="both"/>
        <w:rPr>
          <w:sz w:val="28"/>
          <w:szCs w:val="28"/>
          <w:lang w:val="kk-KZ"/>
        </w:rPr>
      </w:pPr>
    </w:p>
    <w:p w14:paraId="2C8658CE" w14:textId="77777777" w:rsidR="00DB371C" w:rsidRPr="00A23AAB" w:rsidRDefault="00DB371C" w:rsidP="00DB371C">
      <w:pPr>
        <w:ind w:firstLine="709"/>
        <w:jc w:val="both"/>
        <w:rPr>
          <w:sz w:val="28"/>
          <w:szCs w:val="28"/>
          <w:lang w:val="kk-KZ"/>
        </w:rPr>
      </w:pPr>
    </w:p>
    <w:p w14:paraId="39099434" w14:textId="77777777" w:rsidR="00DB371C" w:rsidRPr="00A23AAB" w:rsidRDefault="00DB371C" w:rsidP="00DB371C">
      <w:pPr>
        <w:ind w:firstLine="709"/>
        <w:jc w:val="both"/>
        <w:rPr>
          <w:sz w:val="28"/>
          <w:szCs w:val="28"/>
          <w:lang w:val="kk-KZ"/>
        </w:rPr>
      </w:pPr>
    </w:p>
    <w:p w14:paraId="3F875FAA" w14:textId="77777777" w:rsidR="00DB371C" w:rsidRPr="00A23AAB" w:rsidRDefault="00DB371C" w:rsidP="00DB371C">
      <w:pPr>
        <w:ind w:firstLine="709"/>
        <w:jc w:val="both"/>
        <w:rPr>
          <w:sz w:val="28"/>
          <w:szCs w:val="28"/>
          <w:lang w:val="kk-KZ"/>
        </w:rPr>
      </w:pPr>
    </w:p>
    <w:p w14:paraId="476DCF41" w14:textId="77777777" w:rsidR="00DB371C" w:rsidRPr="00A23AAB" w:rsidRDefault="00DB371C" w:rsidP="00DB371C">
      <w:pPr>
        <w:ind w:firstLine="709"/>
        <w:jc w:val="both"/>
        <w:rPr>
          <w:sz w:val="28"/>
          <w:szCs w:val="28"/>
          <w:lang w:val="kk-KZ"/>
        </w:rPr>
      </w:pPr>
    </w:p>
    <w:p w14:paraId="5AB4C9ED" w14:textId="77777777" w:rsidR="00DB371C" w:rsidRPr="00A23AAB" w:rsidRDefault="00DB371C" w:rsidP="00DB371C">
      <w:pPr>
        <w:ind w:firstLine="709"/>
        <w:jc w:val="both"/>
        <w:rPr>
          <w:sz w:val="28"/>
          <w:szCs w:val="28"/>
          <w:lang w:val="kk-KZ"/>
        </w:rPr>
      </w:pPr>
    </w:p>
    <w:p w14:paraId="64B376B7" w14:textId="77777777" w:rsidR="00DB371C" w:rsidRPr="00A23AAB" w:rsidRDefault="00DB371C" w:rsidP="00DB371C">
      <w:pPr>
        <w:jc w:val="center"/>
        <w:rPr>
          <w:sz w:val="28"/>
          <w:szCs w:val="28"/>
          <w:lang w:val="kk-KZ"/>
        </w:rPr>
      </w:pPr>
      <w:r w:rsidRPr="00A23AAB">
        <w:rPr>
          <w:sz w:val="28"/>
          <w:szCs w:val="28"/>
          <w:lang w:val="kk-KZ"/>
        </w:rPr>
        <w:t>Сурет 2 – Кәсіби дағдылардың жіктелімі</w:t>
      </w:r>
    </w:p>
    <w:p w14:paraId="53DE40B7" w14:textId="77777777" w:rsidR="00DB371C" w:rsidRDefault="00DB371C" w:rsidP="00DB371C">
      <w:pPr>
        <w:ind w:firstLine="709"/>
        <w:jc w:val="both"/>
        <w:rPr>
          <w:sz w:val="24"/>
          <w:szCs w:val="24"/>
          <w:lang w:val="kk-KZ"/>
        </w:rPr>
      </w:pPr>
    </w:p>
    <w:p w14:paraId="10659E73" w14:textId="77777777" w:rsidR="00DB371C" w:rsidRPr="00A00156" w:rsidRDefault="00DB371C" w:rsidP="00DB371C">
      <w:pPr>
        <w:ind w:firstLine="709"/>
        <w:jc w:val="both"/>
        <w:rPr>
          <w:sz w:val="24"/>
          <w:szCs w:val="24"/>
          <w:lang w:val="kk-KZ"/>
        </w:rPr>
      </w:pPr>
      <w:r w:rsidRPr="00A00156">
        <w:rPr>
          <w:sz w:val="24"/>
          <w:szCs w:val="24"/>
          <w:lang w:val="kk-KZ"/>
        </w:rPr>
        <w:t>Ескерту –</w:t>
      </w:r>
      <w:r w:rsidRPr="006B3ABF">
        <w:rPr>
          <w:sz w:val="24"/>
          <w:szCs w:val="24"/>
          <w:lang w:val="kk-KZ"/>
        </w:rPr>
        <w:t xml:space="preserve"> </w:t>
      </w:r>
      <w:r>
        <w:rPr>
          <w:sz w:val="24"/>
          <w:szCs w:val="24"/>
          <w:lang w:val="kk-KZ"/>
        </w:rPr>
        <w:t>Автормен құрастырылған</w:t>
      </w:r>
    </w:p>
    <w:p w14:paraId="257C5FD2" w14:textId="77777777" w:rsidR="00DB371C" w:rsidRPr="00A23AAB" w:rsidRDefault="00DB371C" w:rsidP="00DB371C">
      <w:pPr>
        <w:ind w:firstLine="709"/>
        <w:jc w:val="both"/>
        <w:rPr>
          <w:sz w:val="28"/>
          <w:szCs w:val="28"/>
          <w:lang w:val="kk-KZ"/>
        </w:rPr>
      </w:pPr>
      <w:r w:rsidRPr="00A23AAB">
        <w:rPr>
          <w:sz w:val="28"/>
          <w:szCs w:val="28"/>
          <w:lang w:val="kk-KZ"/>
        </w:rPr>
        <w:t>Болашақ мамандар үшін қажетті болып табылатын кәсіби дағдылардың түрлері төменде келтірілген:</w:t>
      </w:r>
    </w:p>
    <w:p w14:paraId="2F74BE0D" w14:textId="77777777" w:rsidR="00DB371C" w:rsidRPr="00A23AAB" w:rsidRDefault="00DB371C" w:rsidP="00DB371C">
      <w:pPr>
        <w:pStyle w:val="a4"/>
        <w:numPr>
          <w:ilvl w:val="0"/>
          <w:numId w:val="7"/>
        </w:numPr>
        <w:tabs>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Техникалық дағдылар – білім алу кезінде, сондай-ақ ұйымдарда жұмысқа орналасу кезінде жеке тұлғаларға қажет дағдылар. Әр түрлі типтегі ұйымдарда, жеке адамдар басқару, кеңсе, әкімшілік, техникалық және басқа да лауазымдық міндеттерді орындаған кезде, олар технологияны қолдануы керек. Адамдар технологияны жақсы меңгеріп, техникалық дағдыларды шыңдаған кезде, олар кәсіби шеберлікті арттыруға тиімді үлес қоса алады. </w:t>
      </w:r>
    </w:p>
    <w:p w14:paraId="2CABCC7E" w14:textId="77777777" w:rsidR="00DB371C" w:rsidRPr="00A23AAB" w:rsidRDefault="00DB371C" w:rsidP="00DB371C">
      <w:pPr>
        <w:pStyle w:val="a4"/>
        <w:numPr>
          <w:ilvl w:val="0"/>
          <w:numId w:val="7"/>
        </w:numPr>
        <w:tabs>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Жобаны басқару – жобаның мақсаттары мен міндеттеріне қол жеткізу үшін процестерді, әдістерді, құзыреттіліктерді, қабілеттерді, білім мен тәжірибені қолдануды білдіреді. Жеке адамдар өз білімдерін заманауи, техникалық және инновациялық әдістер тұрғысынан кеңейтіп, соған сәйкес жүзеге асыруы керек екенін жақсы білуі керек. Кәсіби дағдыларды дамыту жеке тұлғаларға жобаларды басқару бойынша тапсырмаларды әдістемелік және жүйелі түрде орындауға мүмкіндік береді. </w:t>
      </w:r>
    </w:p>
    <w:p w14:paraId="55D0DA75" w14:textId="77777777" w:rsidR="00DB371C" w:rsidRPr="00A23AAB" w:rsidRDefault="00DB371C" w:rsidP="00DB371C">
      <w:pPr>
        <w:pStyle w:val="a4"/>
        <w:numPr>
          <w:ilvl w:val="0"/>
          <w:numId w:val="7"/>
        </w:numPr>
        <w:tabs>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Сыни тұрғыдан ойлау және проблемаларды шешу – адамдардың кәсіби және жеке өміріндегі маңызды кәсіби дағдылар ретінде қарастырылады. Сыни тұрғыдан ойлау – ұтымды ойлау және идеялар арасындағы логикалық байланысты түсіну қабілеті. Сонымен қатар, жеке адамдар осы дағдыларды шыңдау үшін қажет әдістер мен тәсілдерді жақсы білуі керек. Осылайша, сыни тұрғыдан ойлау және проблемаларды шешу дағдылары адамдардың күнделікті өмірінде жиі қолданылатын өмірлік маңызды кәсіби дағдылар ретінде қарастырылады деп айтуға болады.</w:t>
      </w:r>
    </w:p>
    <w:p w14:paraId="4859AECB" w14:textId="77777777" w:rsidR="00DB371C" w:rsidRPr="00A23AAB" w:rsidRDefault="00DB371C" w:rsidP="00DB371C">
      <w:pPr>
        <w:pStyle w:val="a4"/>
        <w:numPr>
          <w:ilvl w:val="0"/>
          <w:numId w:val="7"/>
        </w:numPr>
        <w:tabs>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Көшбасшылық – көшбасшылық лауазымдардағы адамдарға тәжірибеде қолданылуы керек өмірлік маңызды кәсіби дағды. Әр түрлі типтегі ұйымдарда басшылар, директорлар, кадрлар менеджерлері және оқытушылар өз студенттері мен қызметкерлерін дұрыс бағытта бағыттай алатындай көшбасшылық қасиеттерге ие болуы керек.</w:t>
      </w:r>
    </w:p>
    <w:p w14:paraId="339377FD" w14:textId="77777777" w:rsidR="00DB371C" w:rsidRPr="00A23AAB" w:rsidRDefault="00DB371C" w:rsidP="00DB371C">
      <w:pPr>
        <w:pStyle w:val="a4"/>
        <w:numPr>
          <w:ilvl w:val="0"/>
          <w:numId w:val="7"/>
        </w:numPr>
        <w:tabs>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Командамен жұмыс – әртүрлі типтегі ұйымдарда мүшелер жұмыс міндеттерін орындау және ұйымдық мақсаттарға жету кезінде бір-бірімен ынтымақтастық пен интеграцияда жұмыс істеуі керек. Басқаша айтқанда, топтық жұмысты ынталандыру қажет, ал жеке адамдар бір-бірімен жылы және ашық қарым-қатынас орнатуы керек. Адамдар командада жұмыс жасағанда және тапсырмалар мен қызметтерді орындау кезінде бір-бірімен ынтымақтасқанда кәсібилікті көрсетеді.</w:t>
      </w:r>
    </w:p>
    <w:p w14:paraId="3B6F015F" w14:textId="77777777" w:rsidR="00DB371C" w:rsidRPr="00A23AAB" w:rsidRDefault="00DB371C" w:rsidP="00DB371C">
      <w:pPr>
        <w:ind w:firstLine="709"/>
        <w:jc w:val="both"/>
        <w:rPr>
          <w:sz w:val="28"/>
          <w:szCs w:val="28"/>
          <w:lang w:val="kk-KZ"/>
        </w:rPr>
      </w:pPr>
      <w:r w:rsidRPr="00A23AAB">
        <w:rPr>
          <w:sz w:val="28"/>
          <w:szCs w:val="28"/>
          <w:lang w:val="kk-KZ"/>
        </w:rPr>
        <w:t>Кәсіби дағдыларды жетілдіруге бағытталған шараларға оқыту, тұрақты тәжірибе, кері байланыс алу, зерттеу жүргізу, қарым-қатынасты дамытуды жатқыза аламыз.</w:t>
      </w:r>
    </w:p>
    <w:p w14:paraId="2C9478E6" w14:textId="77777777" w:rsidR="00DB371C" w:rsidRPr="00A23AAB" w:rsidRDefault="00DB371C" w:rsidP="00DB371C">
      <w:pPr>
        <w:ind w:firstLine="709"/>
        <w:jc w:val="both"/>
        <w:rPr>
          <w:sz w:val="28"/>
          <w:szCs w:val="28"/>
          <w:lang w:val="kk-KZ"/>
        </w:rPr>
      </w:pPr>
      <w:r w:rsidRPr="00A23AAB">
        <w:rPr>
          <w:sz w:val="28"/>
          <w:szCs w:val="28"/>
          <w:lang w:val="kk-KZ"/>
        </w:rPr>
        <w:t>Кәсіби дағдыларды жетілдіру әдістеріне тереңірек тоқталатын болсақ:</w:t>
      </w:r>
    </w:p>
    <w:p w14:paraId="56EECBCC" w14:textId="77777777" w:rsidR="00DB371C" w:rsidRPr="00A23AAB" w:rsidRDefault="00DB371C" w:rsidP="00DB371C">
      <w:pPr>
        <w:pStyle w:val="a4"/>
        <w:numPr>
          <w:ilvl w:val="0"/>
          <w:numId w:val="9"/>
        </w:numPr>
        <w:tabs>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Оқыту. Кәсіби дайындықтан өту барысында болашақ мансабына қатысты ақпараттармен танысады. Оқыту арқылы адамдар өздерінің кәсіби дағдыларын арттыруға айтарлықтай үлес қоса алады. </w:t>
      </w:r>
    </w:p>
    <w:p w14:paraId="220D2C73" w14:textId="77777777" w:rsidR="00DB371C" w:rsidRPr="00A23AAB" w:rsidRDefault="00DB371C" w:rsidP="00DB371C">
      <w:pPr>
        <w:pStyle w:val="a4"/>
        <w:numPr>
          <w:ilvl w:val="0"/>
          <w:numId w:val="9"/>
        </w:numPr>
        <w:tabs>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Тұрақты тәжірибе. Тәжірибе дағдыны жақсарту немесе игеру мақсатында іс-әрекетті қайталау арқылы жүзеге асырылады. Адамдар белгілі бір тапсырманы орындау әдістері туралы білімді игергеннен кейін үнемі жаттығу жасауы керек.</w:t>
      </w:r>
    </w:p>
    <w:p w14:paraId="6E6EFB5C" w14:textId="77777777" w:rsidR="00DB371C" w:rsidRPr="00A23AAB" w:rsidRDefault="00DB371C" w:rsidP="00DB371C">
      <w:pPr>
        <w:pStyle w:val="a4"/>
        <w:numPr>
          <w:ilvl w:val="0"/>
          <w:numId w:val="9"/>
        </w:numPr>
        <w:tabs>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Кері байланыс алу. Кері байланыс жүйені басқаратын механизмді, процесті немесе сигналды білдіреді. Кері байланыс дегеніміз - келген жерден дереккөзге жіберілетін хабарламалар немесе ақпарат. Кері байланыс оң немесе теріс болуы мүмкін. Оң кері байланыс қажетті нәтижелер тұрғысынан ақпаратты бағалауды және ұсынуды қамтиды. Ал теріс кері байланыс сәйкес келмейтін және қажет емес жұмысты орындау туралы ақпаратты қамтиды. </w:t>
      </w:r>
    </w:p>
    <w:p w14:paraId="32ADF27B" w14:textId="77777777" w:rsidR="00DB371C" w:rsidRPr="00A23AAB" w:rsidRDefault="00DB371C" w:rsidP="00DB371C">
      <w:pPr>
        <w:pStyle w:val="a4"/>
        <w:numPr>
          <w:ilvl w:val="0"/>
          <w:numId w:val="9"/>
        </w:numPr>
        <w:tabs>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Зерттеу жүргізу. Қазіргі уақытта барлық салалар мен әзірлемелерде ғылыми зерттеулер жүргізу кәсіби дағдыларды арттыру бойынша қажетті шаралардың бірі ретінде қарастырылады. Респонденттерден деректерді жинаудан басқа, зерттеушілер ақпарат алу үшін интернетті, кітаптарды, мақалаларды, жобаларды, есептерді және оқу материалдарының басқа түрлерін пайдаланады. Демек, адамдар зерттеу жүргізу және қажетті ақпаратты жинау үшін әртүрлі әдістерді жүйелі түрде қолданғанда, олар кәсіби дағдыларды жақсартуға қол жеткізе алады, сонымен қатар өздерінің лауазымдық міндеттерін қанағаттанарлық түрде орындай алады. </w:t>
      </w:r>
    </w:p>
    <w:p w14:paraId="563C2E7A" w14:textId="77777777" w:rsidR="00DB371C" w:rsidRPr="00A23AAB" w:rsidRDefault="00DB371C" w:rsidP="00DB371C">
      <w:pPr>
        <w:pStyle w:val="a4"/>
        <w:numPr>
          <w:ilvl w:val="0"/>
          <w:numId w:val="9"/>
        </w:numPr>
        <w:tabs>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Қарым-қатынасты дамыту. Қарым-қатынас адамдардың проблемаларды шешу дағдылары, сыни ойлау дағдылары, техникалық дағдылар және т.б. бірқатар дағдылар мен қабілеттерді меңгеруіне негіз жасайды. Басқа адамдармен жылы қарым-қатынас орнатқан кезде, адамдар әр түрлі мәселелердің шешімдерін табуға және қажетті мақсаттар мен міндеттерге қол жеткізуге қолдау мен көмек алады [62]. </w:t>
      </w:r>
    </w:p>
    <w:p w14:paraId="5DCFD755" w14:textId="77777777" w:rsidR="00DB371C" w:rsidRPr="00A23AAB" w:rsidRDefault="00DB371C" w:rsidP="00DB371C">
      <w:pPr>
        <w:ind w:firstLine="709"/>
        <w:jc w:val="both"/>
        <w:rPr>
          <w:sz w:val="28"/>
          <w:szCs w:val="28"/>
          <w:lang w:val="kk-KZ"/>
        </w:rPr>
      </w:pPr>
      <w:r w:rsidRPr="00A23AAB">
        <w:rPr>
          <w:sz w:val="28"/>
          <w:szCs w:val="28"/>
          <w:lang w:val="kk-KZ"/>
        </w:rPr>
        <w:t>Кәсіби дағдыларды жетілдірудің үш жүйесі қарастырылады:</w:t>
      </w:r>
    </w:p>
    <w:p w14:paraId="0984CFFE" w14:textId="77777777" w:rsidR="00DB371C" w:rsidRPr="00A23AAB" w:rsidRDefault="00DB371C" w:rsidP="00DB371C">
      <w:pPr>
        <w:ind w:firstLine="709"/>
        <w:jc w:val="both"/>
        <w:rPr>
          <w:sz w:val="28"/>
          <w:szCs w:val="28"/>
          <w:lang w:val="kk-KZ"/>
        </w:rPr>
      </w:pPr>
      <w:r w:rsidRPr="00A23AAB">
        <w:rPr>
          <w:sz w:val="28"/>
          <w:szCs w:val="28"/>
          <w:lang w:val="kk-KZ"/>
        </w:rPr>
        <w:t>1) пәндік – білім алушы құрылымдық күрделілігіне қарамастан, басынан бастап барлық әрекеттерді толығымен орындайды;</w:t>
      </w:r>
    </w:p>
    <w:p w14:paraId="472BFD45" w14:textId="77777777" w:rsidR="00DB371C" w:rsidRPr="00A23AAB" w:rsidRDefault="00DB371C" w:rsidP="00DB371C">
      <w:pPr>
        <w:ind w:firstLine="709"/>
        <w:jc w:val="both"/>
        <w:rPr>
          <w:sz w:val="28"/>
          <w:szCs w:val="28"/>
          <w:lang w:val="kk-KZ"/>
        </w:rPr>
      </w:pPr>
      <w:r w:rsidRPr="00A23AAB">
        <w:rPr>
          <w:sz w:val="28"/>
          <w:szCs w:val="28"/>
          <w:lang w:val="kk-KZ"/>
        </w:rPr>
        <w:t>2) операциялық – әрбір операция автоматизмге дейін пысықталады, содан кейін әрекетті тұтастай орындауға үйретіледі;</w:t>
      </w:r>
    </w:p>
    <w:p w14:paraId="7DA00A2B" w14:textId="77777777" w:rsidR="00DB371C" w:rsidRPr="00A23AAB" w:rsidRDefault="00DB371C" w:rsidP="00DB371C">
      <w:pPr>
        <w:ind w:firstLine="709"/>
        <w:jc w:val="both"/>
        <w:rPr>
          <w:sz w:val="28"/>
          <w:szCs w:val="28"/>
          <w:lang w:val="kk-KZ"/>
        </w:rPr>
      </w:pPr>
      <w:r w:rsidRPr="00A23AAB">
        <w:rPr>
          <w:sz w:val="28"/>
          <w:szCs w:val="28"/>
          <w:lang w:val="kk-KZ"/>
        </w:rPr>
        <w:t>3) пәндік-операциялық (кешенді) – тек жеке, игеруге қиын операциялар (егер бар болса) алдын-ала пысықталады, содан кейін іс-әрекетті толығымен орындау үшін жаттығулар жасалады [63].</w:t>
      </w:r>
    </w:p>
    <w:p w14:paraId="7FB3061C" w14:textId="77777777" w:rsidR="00DB371C" w:rsidRPr="00A23AAB" w:rsidRDefault="00DB371C" w:rsidP="00DB371C">
      <w:pPr>
        <w:ind w:firstLine="709"/>
        <w:jc w:val="both"/>
        <w:rPr>
          <w:sz w:val="28"/>
          <w:szCs w:val="28"/>
          <w:lang w:val="kk-KZ"/>
        </w:rPr>
      </w:pPr>
      <w:r w:rsidRPr="00A23AAB">
        <w:rPr>
          <w:sz w:val="28"/>
          <w:szCs w:val="28"/>
          <w:lang w:val="kk-KZ"/>
        </w:rPr>
        <w:t>Жоғарыда болашақ мамандарға қажетті кәсіби дағдылар мен оларды жетілдірудің әдістерін тоқтала отырып, кәсіби дағдыларды жетілдіргеннен кейінгі күтілетін нәтижелерді 1-кестеде келтіреміз.</w:t>
      </w:r>
    </w:p>
    <w:p w14:paraId="11FE4EFE" w14:textId="77777777" w:rsidR="00DB371C" w:rsidRPr="00A23AAB" w:rsidRDefault="00DB371C" w:rsidP="00DB371C">
      <w:pPr>
        <w:ind w:firstLine="709"/>
        <w:jc w:val="both"/>
        <w:rPr>
          <w:sz w:val="28"/>
          <w:szCs w:val="28"/>
          <w:lang w:val="kk-KZ"/>
        </w:rPr>
      </w:pPr>
    </w:p>
    <w:p w14:paraId="642932A0" w14:textId="77777777" w:rsidR="00DB371C" w:rsidRDefault="00DB371C" w:rsidP="00DB371C">
      <w:pPr>
        <w:jc w:val="both"/>
        <w:rPr>
          <w:sz w:val="28"/>
          <w:szCs w:val="28"/>
          <w:lang w:val="kk-KZ"/>
        </w:rPr>
      </w:pPr>
      <w:r w:rsidRPr="00A23AAB">
        <w:rPr>
          <w:sz w:val="28"/>
          <w:szCs w:val="28"/>
          <w:lang w:val="kk-KZ"/>
        </w:rPr>
        <w:t>Кесте 1 – Кәсіби дағдыларды жетілдіру әдістері және күтілетін нәтижелер</w:t>
      </w:r>
    </w:p>
    <w:p w14:paraId="1B88017D" w14:textId="77777777" w:rsidR="00DB371C" w:rsidRPr="00EC61C5" w:rsidRDefault="00DB371C" w:rsidP="00DB371C">
      <w:pPr>
        <w:jc w:val="both"/>
        <w:rPr>
          <w:sz w:val="16"/>
          <w:szCs w:val="16"/>
          <w:lang w:val="kk-KZ"/>
        </w:rPr>
      </w:pPr>
    </w:p>
    <w:tbl>
      <w:tblPr>
        <w:tblStyle w:val="a3"/>
        <w:tblW w:w="0" w:type="auto"/>
        <w:jc w:val="center"/>
        <w:tblLook w:val="04A0" w:firstRow="1" w:lastRow="0" w:firstColumn="1" w:lastColumn="0" w:noHBand="0" w:noVBand="1"/>
      </w:tblPr>
      <w:tblGrid>
        <w:gridCol w:w="1384"/>
        <w:gridCol w:w="2026"/>
        <w:gridCol w:w="3361"/>
        <w:gridCol w:w="2841"/>
      </w:tblGrid>
      <w:tr w:rsidR="00DB371C" w:rsidRPr="00A23AAB" w14:paraId="6B7090B1" w14:textId="77777777" w:rsidTr="00893A83">
        <w:trPr>
          <w:jc w:val="center"/>
        </w:trPr>
        <w:tc>
          <w:tcPr>
            <w:tcW w:w="3410" w:type="dxa"/>
            <w:gridSpan w:val="2"/>
          </w:tcPr>
          <w:p w14:paraId="4BADD853" w14:textId="77777777" w:rsidR="00DB371C" w:rsidRPr="00A23AAB" w:rsidRDefault="00DB371C" w:rsidP="00893A83">
            <w:pPr>
              <w:ind w:firstLine="709"/>
              <w:rPr>
                <w:sz w:val="24"/>
                <w:szCs w:val="24"/>
                <w:lang w:val="en-US"/>
              </w:rPr>
            </w:pPr>
            <w:r w:rsidRPr="00A23AAB">
              <w:rPr>
                <w:sz w:val="24"/>
                <w:szCs w:val="24"/>
                <w:lang w:val="en-US"/>
              </w:rPr>
              <w:t>Дағдылар</w:t>
            </w:r>
          </w:p>
        </w:tc>
        <w:tc>
          <w:tcPr>
            <w:tcW w:w="3361" w:type="dxa"/>
          </w:tcPr>
          <w:p w14:paraId="6750BFAB" w14:textId="77777777" w:rsidR="00DB371C" w:rsidRPr="00A23AAB" w:rsidRDefault="00DB371C" w:rsidP="00893A83">
            <w:pPr>
              <w:ind w:firstLine="709"/>
              <w:rPr>
                <w:sz w:val="24"/>
                <w:szCs w:val="24"/>
                <w:lang w:val="kk-KZ"/>
              </w:rPr>
            </w:pPr>
            <w:r w:rsidRPr="00A23AAB">
              <w:rPr>
                <w:sz w:val="24"/>
                <w:szCs w:val="24"/>
                <w:lang w:val="en-US"/>
              </w:rPr>
              <w:t xml:space="preserve">Жетілдіру </w:t>
            </w:r>
            <w:r w:rsidRPr="00A23AAB">
              <w:rPr>
                <w:sz w:val="24"/>
                <w:szCs w:val="24"/>
                <w:lang w:val="kk-KZ"/>
              </w:rPr>
              <w:t>әдістері</w:t>
            </w:r>
          </w:p>
        </w:tc>
        <w:tc>
          <w:tcPr>
            <w:tcW w:w="2841" w:type="dxa"/>
          </w:tcPr>
          <w:p w14:paraId="1FD5E2F5" w14:textId="77777777" w:rsidR="00DB371C" w:rsidRPr="00A23AAB" w:rsidRDefault="00DB371C" w:rsidP="00893A83">
            <w:pPr>
              <w:jc w:val="both"/>
              <w:rPr>
                <w:sz w:val="24"/>
                <w:szCs w:val="24"/>
                <w:lang w:val="en-US"/>
              </w:rPr>
            </w:pPr>
            <w:r w:rsidRPr="00A23AAB">
              <w:rPr>
                <w:sz w:val="24"/>
                <w:szCs w:val="24"/>
                <w:lang w:val="en-US"/>
              </w:rPr>
              <w:t>Күтілетін нәтиже</w:t>
            </w:r>
          </w:p>
        </w:tc>
      </w:tr>
      <w:tr w:rsidR="00DB371C" w:rsidRPr="00A23AAB" w14:paraId="58D3D8D4" w14:textId="77777777" w:rsidTr="00893A83">
        <w:trPr>
          <w:jc w:val="center"/>
        </w:trPr>
        <w:tc>
          <w:tcPr>
            <w:tcW w:w="1384" w:type="dxa"/>
            <w:tcBorders>
              <w:bottom w:val="single" w:sz="4" w:space="0" w:color="auto"/>
            </w:tcBorders>
          </w:tcPr>
          <w:p w14:paraId="586BBF46" w14:textId="77777777" w:rsidR="00DB371C" w:rsidRPr="00A23AAB" w:rsidRDefault="00DB371C" w:rsidP="00893A83">
            <w:pPr>
              <w:jc w:val="center"/>
              <w:rPr>
                <w:sz w:val="24"/>
                <w:szCs w:val="24"/>
                <w:lang w:val="kk-KZ"/>
              </w:rPr>
            </w:pPr>
            <w:r w:rsidRPr="00A23AAB">
              <w:rPr>
                <w:sz w:val="24"/>
                <w:szCs w:val="24"/>
                <w:lang w:val="kk-KZ"/>
              </w:rPr>
              <w:t>1</w:t>
            </w:r>
          </w:p>
        </w:tc>
        <w:tc>
          <w:tcPr>
            <w:tcW w:w="2026" w:type="dxa"/>
          </w:tcPr>
          <w:p w14:paraId="3895CCB4" w14:textId="77777777" w:rsidR="00DB371C" w:rsidRPr="00A23AAB" w:rsidRDefault="00DB371C" w:rsidP="00893A83">
            <w:pPr>
              <w:jc w:val="center"/>
              <w:rPr>
                <w:sz w:val="24"/>
                <w:szCs w:val="24"/>
                <w:lang w:val="kk-KZ"/>
              </w:rPr>
            </w:pPr>
            <w:r w:rsidRPr="00A23AAB">
              <w:rPr>
                <w:sz w:val="24"/>
                <w:szCs w:val="24"/>
                <w:lang w:val="kk-KZ"/>
              </w:rPr>
              <w:t>2</w:t>
            </w:r>
          </w:p>
        </w:tc>
        <w:tc>
          <w:tcPr>
            <w:tcW w:w="3361" w:type="dxa"/>
          </w:tcPr>
          <w:p w14:paraId="65DADAEC" w14:textId="77777777" w:rsidR="00DB371C" w:rsidRPr="00A23AAB" w:rsidRDefault="00DB371C" w:rsidP="00893A83">
            <w:pPr>
              <w:jc w:val="center"/>
              <w:rPr>
                <w:sz w:val="24"/>
                <w:szCs w:val="24"/>
                <w:lang w:val="kk-KZ"/>
              </w:rPr>
            </w:pPr>
            <w:r w:rsidRPr="00A23AAB">
              <w:rPr>
                <w:sz w:val="24"/>
                <w:szCs w:val="24"/>
                <w:lang w:val="kk-KZ"/>
              </w:rPr>
              <w:t>3</w:t>
            </w:r>
          </w:p>
        </w:tc>
        <w:tc>
          <w:tcPr>
            <w:tcW w:w="2841" w:type="dxa"/>
          </w:tcPr>
          <w:p w14:paraId="180D7F28" w14:textId="77777777" w:rsidR="00DB371C" w:rsidRPr="00A23AAB" w:rsidRDefault="00DB371C" w:rsidP="00893A83">
            <w:pPr>
              <w:jc w:val="center"/>
              <w:rPr>
                <w:sz w:val="24"/>
                <w:szCs w:val="24"/>
                <w:lang w:val="kk-KZ"/>
              </w:rPr>
            </w:pPr>
            <w:r w:rsidRPr="00A23AAB">
              <w:rPr>
                <w:sz w:val="24"/>
                <w:szCs w:val="24"/>
                <w:lang w:val="kk-KZ"/>
              </w:rPr>
              <w:t>4</w:t>
            </w:r>
          </w:p>
        </w:tc>
      </w:tr>
      <w:tr w:rsidR="00DB371C" w:rsidRPr="00993D58" w14:paraId="3CC0BD52" w14:textId="77777777" w:rsidTr="00893A83">
        <w:trPr>
          <w:jc w:val="center"/>
        </w:trPr>
        <w:tc>
          <w:tcPr>
            <w:tcW w:w="1384" w:type="dxa"/>
            <w:vMerge w:val="restart"/>
            <w:tcBorders>
              <w:bottom w:val="nil"/>
            </w:tcBorders>
          </w:tcPr>
          <w:p w14:paraId="523218CD" w14:textId="77777777" w:rsidR="00DB371C" w:rsidRPr="00A23AAB" w:rsidRDefault="00DB371C" w:rsidP="00893A83">
            <w:pPr>
              <w:rPr>
                <w:sz w:val="24"/>
                <w:szCs w:val="24"/>
                <w:lang w:val="en-US"/>
              </w:rPr>
            </w:pPr>
            <w:r w:rsidRPr="00A23AAB">
              <w:rPr>
                <w:sz w:val="24"/>
                <w:szCs w:val="24"/>
                <w:lang w:val="en-US"/>
              </w:rPr>
              <w:t>Hard skills</w:t>
            </w:r>
          </w:p>
          <w:p w14:paraId="66EE5DDE" w14:textId="77777777" w:rsidR="00DB371C" w:rsidRPr="00A23AAB" w:rsidRDefault="00DB371C" w:rsidP="00893A83">
            <w:pPr>
              <w:ind w:firstLine="709"/>
              <w:jc w:val="both"/>
              <w:rPr>
                <w:sz w:val="24"/>
                <w:szCs w:val="24"/>
                <w:lang w:val="kk-KZ"/>
              </w:rPr>
            </w:pPr>
          </w:p>
        </w:tc>
        <w:tc>
          <w:tcPr>
            <w:tcW w:w="2026" w:type="dxa"/>
            <w:tcBorders>
              <w:bottom w:val="single" w:sz="4" w:space="0" w:color="auto"/>
            </w:tcBorders>
          </w:tcPr>
          <w:p w14:paraId="6193EEFB" w14:textId="77777777" w:rsidR="00DB371C" w:rsidRPr="00A23AAB" w:rsidRDefault="00DB371C" w:rsidP="00893A83">
            <w:pPr>
              <w:jc w:val="both"/>
              <w:rPr>
                <w:sz w:val="24"/>
                <w:szCs w:val="24"/>
                <w:lang w:val="kk-KZ"/>
              </w:rPr>
            </w:pPr>
            <w:r w:rsidRPr="00A23AAB">
              <w:rPr>
                <w:sz w:val="24"/>
                <w:szCs w:val="24"/>
                <w:lang w:val="kk-KZ"/>
              </w:rPr>
              <w:t>Техникалық</w:t>
            </w:r>
          </w:p>
        </w:tc>
        <w:tc>
          <w:tcPr>
            <w:tcW w:w="3361" w:type="dxa"/>
            <w:tcBorders>
              <w:bottom w:val="single" w:sz="4" w:space="0" w:color="auto"/>
            </w:tcBorders>
          </w:tcPr>
          <w:p w14:paraId="0343EB27" w14:textId="77777777" w:rsidR="00DB371C" w:rsidRPr="00A23AAB" w:rsidRDefault="00DB371C" w:rsidP="00893A83">
            <w:pPr>
              <w:jc w:val="both"/>
              <w:rPr>
                <w:sz w:val="24"/>
                <w:szCs w:val="24"/>
                <w:lang w:val="kk-KZ"/>
              </w:rPr>
            </w:pPr>
            <w:r w:rsidRPr="00A23AAB">
              <w:rPr>
                <w:sz w:val="24"/>
                <w:szCs w:val="24"/>
                <w:lang w:val="kk-KZ"/>
              </w:rPr>
              <w:t>Оларды әдетте оқыту және жаттығу жасау, қайталау арқылы дамытуға болады.</w:t>
            </w:r>
          </w:p>
        </w:tc>
        <w:tc>
          <w:tcPr>
            <w:tcW w:w="2841" w:type="dxa"/>
            <w:tcBorders>
              <w:bottom w:val="single" w:sz="4" w:space="0" w:color="auto"/>
            </w:tcBorders>
          </w:tcPr>
          <w:p w14:paraId="5FA0F415" w14:textId="77777777" w:rsidR="00DB371C" w:rsidRPr="00A23AAB" w:rsidRDefault="00DB371C" w:rsidP="00893A83">
            <w:pPr>
              <w:jc w:val="both"/>
              <w:rPr>
                <w:sz w:val="24"/>
                <w:szCs w:val="24"/>
                <w:lang w:val="kk-KZ"/>
              </w:rPr>
            </w:pPr>
            <w:r w:rsidRPr="00A23AAB">
              <w:rPr>
                <w:sz w:val="24"/>
                <w:szCs w:val="24"/>
                <w:lang w:val="kk-KZ"/>
              </w:rPr>
              <w:t>Қайталап оқу арқылы техникалық дағдылары шыңдаған</w:t>
            </w:r>
          </w:p>
        </w:tc>
      </w:tr>
      <w:tr w:rsidR="00DB371C" w:rsidRPr="00993D58" w14:paraId="2C01DC1B" w14:textId="77777777" w:rsidTr="00893A83">
        <w:trPr>
          <w:jc w:val="center"/>
        </w:trPr>
        <w:tc>
          <w:tcPr>
            <w:tcW w:w="1384" w:type="dxa"/>
            <w:vMerge/>
            <w:tcBorders>
              <w:bottom w:val="nil"/>
            </w:tcBorders>
          </w:tcPr>
          <w:p w14:paraId="492BCEA7" w14:textId="77777777" w:rsidR="00DB371C" w:rsidRPr="00A23AAB" w:rsidRDefault="00DB371C" w:rsidP="00893A83">
            <w:pPr>
              <w:ind w:firstLine="709"/>
              <w:jc w:val="both"/>
              <w:rPr>
                <w:sz w:val="24"/>
                <w:szCs w:val="24"/>
                <w:lang w:val="kk-KZ"/>
              </w:rPr>
            </w:pPr>
          </w:p>
        </w:tc>
        <w:tc>
          <w:tcPr>
            <w:tcW w:w="2026" w:type="dxa"/>
            <w:tcBorders>
              <w:bottom w:val="nil"/>
            </w:tcBorders>
          </w:tcPr>
          <w:p w14:paraId="30A3AAAB" w14:textId="77777777" w:rsidR="00DB371C" w:rsidRPr="00A23AAB" w:rsidRDefault="00DB371C" w:rsidP="00893A83">
            <w:pPr>
              <w:jc w:val="both"/>
              <w:rPr>
                <w:sz w:val="24"/>
                <w:szCs w:val="24"/>
                <w:lang w:val="kk-KZ"/>
              </w:rPr>
            </w:pPr>
            <w:r w:rsidRPr="00A23AAB">
              <w:rPr>
                <w:sz w:val="24"/>
                <w:szCs w:val="24"/>
                <w:lang w:val="kk-KZ"/>
              </w:rPr>
              <w:t>Жобаларды басқару</w:t>
            </w:r>
          </w:p>
        </w:tc>
        <w:tc>
          <w:tcPr>
            <w:tcW w:w="3361" w:type="dxa"/>
            <w:tcBorders>
              <w:bottom w:val="nil"/>
            </w:tcBorders>
          </w:tcPr>
          <w:p w14:paraId="11D73F56" w14:textId="77777777" w:rsidR="00DB371C" w:rsidRPr="00A23AAB" w:rsidRDefault="00DB371C" w:rsidP="00893A83">
            <w:pPr>
              <w:jc w:val="both"/>
              <w:rPr>
                <w:sz w:val="24"/>
                <w:szCs w:val="24"/>
                <w:lang w:val="kk-KZ"/>
              </w:rPr>
            </w:pPr>
            <w:r w:rsidRPr="00A23AAB">
              <w:rPr>
                <w:sz w:val="24"/>
                <w:szCs w:val="24"/>
                <w:lang w:val="kk-KZ"/>
              </w:rPr>
              <w:t>Бірнеше апсырманы немесе жобаны жоспарлау және орындау арқылы, жаттығу арқылы жетілдіріледі.</w:t>
            </w:r>
          </w:p>
        </w:tc>
        <w:tc>
          <w:tcPr>
            <w:tcW w:w="2841" w:type="dxa"/>
            <w:tcBorders>
              <w:bottom w:val="nil"/>
            </w:tcBorders>
          </w:tcPr>
          <w:p w14:paraId="09A57839" w14:textId="77777777" w:rsidR="00DB371C" w:rsidRPr="00A23AAB" w:rsidRDefault="00DB371C" w:rsidP="00893A83">
            <w:pPr>
              <w:jc w:val="both"/>
              <w:rPr>
                <w:sz w:val="24"/>
                <w:szCs w:val="24"/>
                <w:lang w:val="kk-KZ"/>
              </w:rPr>
            </w:pPr>
            <w:r w:rsidRPr="00A23AAB">
              <w:rPr>
                <w:sz w:val="24"/>
                <w:szCs w:val="24"/>
                <w:lang w:val="kk-KZ"/>
              </w:rPr>
              <w:t>Тапсырманы немесе жо</w:t>
            </w:r>
            <w:r>
              <w:rPr>
                <w:sz w:val="24"/>
                <w:szCs w:val="24"/>
                <w:lang w:val="kk-KZ"/>
              </w:rPr>
              <w:t xml:space="preserve"> </w:t>
            </w:r>
            <w:r w:rsidRPr="00A23AAB">
              <w:rPr>
                <w:sz w:val="24"/>
                <w:szCs w:val="24"/>
                <w:lang w:val="kk-KZ"/>
              </w:rPr>
              <w:t xml:space="preserve">баны жоспарлау, жинау және орындау бойынша дағдылары жетілген </w:t>
            </w:r>
          </w:p>
        </w:tc>
      </w:tr>
    </w:tbl>
    <w:p w14:paraId="5E65B087" w14:textId="77777777" w:rsidR="00DB371C" w:rsidRPr="00A23AAB" w:rsidRDefault="00DB371C" w:rsidP="00DB371C">
      <w:pPr>
        <w:ind w:firstLine="14"/>
        <w:jc w:val="both"/>
        <w:rPr>
          <w:sz w:val="28"/>
          <w:szCs w:val="28"/>
          <w:lang w:val="kk-KZ"/>
        </w:rPr>
      </w:pPr>
      <w:r w:rsidRPr="00A23AAB">
        <w:rPr>
          <w:sz w:val="28"/>
          <w:szCs w:val="28"/>
          <w:lang w:val="kk-KZ"/>
        </w:rPr>
        <w:t>1-кестенің жалғасы</w:t>
      </w:r>
    </w:p>
    <w:p w14:paraId="7E321823" w14:textId="77777777" w:rsidR="00DB371C" w:rsidRPr="00EC61C5" w:rsidRDefault="00DB371C" w:rsidP="00DB371C">
      <w:pPr>
        <w:jc w:val="right"/>
        <w:rPr>
          <w:sz w:val="16"/>
          <w:szCs w:val="16"/>
          <w:lang w:val="kk-KZ"/>
        </w:rPr>
      </w:pPr>
    </w:p>
    <w:tbl>
      <w:tblPr>
        <w:tblStyle w:val="a3"/>
        <w:tblW w:w="0" w:type="auto"/>
        <w:tblInd w:w="122" w:type="dxa"/>
        <w:tblLook w:val="04A0" w:firstRow="1" w:lastRow="0" w:firstColumn="1" w:lastColumn="0" w:noHBand="0" w:noVBand="1"/>
      </w:tblPr>
      <w:tblGrid>
        <w:gridCol w:w="1251"/>
        <w:gridCol w:w="1981"/>
        <w:gridCol w:w="3370"/>
        <w:gridCol w:w="2904"/>
      </w:tblGrid>
      <w:tr w:rsidR="00DB371C" w:rsidRPr="00A23AAB" w14:paraId="52D1ED63" w14:textId="77777777" w:rsidTr="00893A83">
        <w:tc>
          <w:tcPr>
            <w:tcW w:w="1262" w:type="dxa"/>
          </w:tcPr>
          <w:p w14:paraId="62D4E289" w14:textId="77777777" w:rsidR="00DB371C" w:rsidRPr="00A23AAB" w:rsidRDefault="00DB371C" w:rsidP="00893A83">
            <w:pPr>
              <w:autoSpaceDE w:val="0"/>
              <w:autoSpaceDN w:val="0"/>
              <w:adjustRightInd w:val="0"/>
              <w:jc w:val="center"/>
              <w:rPr>
                <w:sz w:val="28"/>
                <w:szCs w:val="28"/>
                <w:lang w:val="kk-KZ"/>
              </w:rPr>
            </w:pPr>
            <w:r w:rsidRPr="00A23AAB">
              <w:rPr>
                <w:sz w:val="24"/>
                <w:szCs w:val="24"/>
                <w:lang w:val="kk-KZ"/>
              </w:rPr>
              <w:t>1</w:t>
            </w:r>
          </w:p>
        </w:tc>
        <w:tc>
          <w:tcPr>
            <w:tcW w:w="1985" w:type="dxa"/>
          </w:tcPr>
          <w:p w14:paraId="1C038A4C" w14:textId="77777777" w:rsidR="00DB371C" w:rsidRPr="00A23AAB" w:rsidRDefault="00DB371C" w:rsidP="00893A83">
            <w:pPr>
              <w:autoSpaceDE w:val="0"/>
              <w:autoSpaceDN w:val="0"/>
              <w:adjustRightInd w:val="0"/>
              <w:jc w:val="center"/>
              <w:rPr>
                <w:sz w:val="28"/>
                <w:szCs w:val="28"/>
                <w:lang w:val="kk-KZ"/>
              </w:rPr>
            </w:pPr>
            <w:r w:rsidRPr="00A23AAB">
              <w:rPr>
                <w:sz w:val="24"/>
                <w:szCs w:val="24"/>
                <w:lang w:val="kk-KZ"/>
              </w:rPr>
              <w:t>2</w:t>
            </w:r>
          </w:p>
        </w:tc>
        <w:tc>
          <w:tcPr>
            <w:tcW w:w="3402" w:type="dxa"/>
          </w:tcPr>
          <w:p w14:paraId="4EDD47FF" w14:textId="77777777" w:rsidR="00DB371C" w:rsidRPr="00A23AAB" w:rsidRDefault="00DB371C" w:rsidP="00893A83">
            <w:pPr>
              <w:autoSpaceDE w:val="0"/>
              <w:autoSpaceDN w:val="0"/>
              <w:adjustRightInd w:val="0"/>
              <w:jc w:val="center"/>
              <w:rPr>
                <w:sz w:val="28"/>
                <w:szCs w:val="28"/>
                <w:lang w:val="kk-KZ"/>
              </w:rPr>
            </w:pPr>
            <w:r w:rsidRPr="00A23AAB">
              <w:rPr>
                <w:sz w:val="24"/>
                <w:szCs w:val="24"/>
                <w:lang w:val="kk-KZ"/>
              </w:rPr>
              <w:t>3</w:t>
            </w:r>
          </w:p>
        </w:tc>
        <w:tc>
          <w:tcPr>
            <w:tcW w:w="2926" w:type="dxa"/>
          </w:tcPr>
          <w:p w14:paraId="1A1FD8EE" w14:textId="77777777" w:rsidR="00DB371C" w:rsidRPr="00A23AAB" w:rsidRDefault="00DB371C" w:rsidP="00893A83">
            <w:pPr>
              <w:autoSpaceDE w:val="0"/>
              <w:autoSpaceDN w:val="0"/>
              <w:adjustRightInd w:val="0"/>
              <w:jc w:val="center"/>
              <w:rPr>
                <w:sz w:val="28"/>
                <w:szCs w:val="28"/>
                <w:lang w:val="kk-KZ"/>
              </w:rPr>
            </w:pPr>
            <w:r w:rsidRPr="00A23AAB">
              <w:rPr>
                <w:sz w:val="24"/>
                <w:szCs w:val="24"/>
                <w:lang w:val="kk-KZ"/>
              </w:rPr>
              <w:t>4</w:t>
            </w:r>
          </w:p>
        </w:tc>
      </w:tr>
      <w:tr w:rsidR="00DB371C" w:rsidRPr="00993D58" w14:paraId="00E311EA" w14:textId="77777777" w:rsidTr="00893A83">
        <w:tc>
          <w:tcPr>
            <w:tcW w:w="1262" w:type="dxa"/>
            <w:vMerge w:val="restart"/>
          </w:tcPr>
          <w:p w14:paraId="5A8CE161" w14:textId="77777777" w:rsidR="00DB371C" w:rsidRPr="00A23AAB" w:rsidRDefault="00DB371C" w:rsidP="00893A83">
            <w:pPr>
              <w:autoSpaceDE w:val="0"/>
              <w:autoSpaceDN w:val="0"/>
              <w:adjustRightInd w:val="0"/>
              <w:jc w:val="both"/>
              <w:rPr>
                <w:sz w:val="28"/>
                <w:szCs w:val="28"/>
                <w:lang w:val="kk-KZ"/>
              </w:rPr>
            </w:pPr>
          </w:p>
        </w:tc>
        <w:tc>
          <w:tcPr>
            <w:tcW w:w="1985" w:type="dxa"/>
          </w:tcPr>
          <w:p w14:paraId="69AF2E16" w14:textId="77777777" w:rsidR="00DB371C" w:rsidRPr="00A23AAB" w:rsidRDefault="00DB371C" w:rsidP="00893A83">
            <w:pPr>
              <w:autoSpaceDE w:val="0"/>
              <w:autoSpaceDN w:val="0"/>
              <w:adjustRightInd w:val="0"/>
              <w:jc w:val="both"/>
              <w:rPr>
                <w:sz w:val="28"/>
                <w:szCs w:val="28"/>
                <w:lang w:val="kk-KZ"/>
              </w:rPr>
            </w:pPr>
            <w:r w:rsidRPr="00A23AAB">
              <w:rPr>
                <w:sz w:val="24"/>
                <w:szCs w:val="24"/>
                <w:lang w:val="kk-KZ"/>
              </w:rPr>
              <w:t>Практикалық</w:t>
            </w:r>
          </w:p>
        </w:tc>
        <w:tc>
          <w:tcPr>
            <w:tcW w:w="3402" w:type="dxa"/>
          </w:tcPr>
          <w:p w14:paraId="0087F8C2" w14:textId="77777777" w:rsidR="00DB371C" w:rsidRPr="00A23AAB" w:rsidRDefault="00DB371C" w:rsidP="00893A83">
            <w:pPr>
              <w:autoSpaceDE w:val="0"/>
              <w:autoSpaceDN w:val="0"/>
              <w:adjustRightInd w:val="0"/>
              <w:jc w:val="both"/>
              <w:rPr>
                <w:sz w:val="28"/>
                <w:szCs w:val="28"/>
                <w:lang w:val="kk-KZ"/>
              </w:rPr>
            </w:pPr>
            <w:r w:rsidRPr="00A23AAB">
              <w:rPr>
                <w:sz w:val="24"/>
                <w:szCs w:val="24"/>
                <w:lang w:val="kk-KZ"/>
              </w:rPr>
              <w:t>Оқыту және кері байланыс жасау, қайталау, зерттеу жүргізу арқылы дамытуға болады.</w:t>
            </w:r>
          </w:p>
        </w:tc>
        <w:tc>
          <w:tcPr>
            <w:tcW w:w="2926" w:type="dxa"/>
          </w:tcPr>
          <w:p w14:paraId="7B5EDA21" w14:textId="77777777" w:rsidR="00DB371C" w:rsidRPr="00A23AAB" w:rsidRDefault="00DB371C" w:rsidP="00893A83">
            <w:pPr>
              <w:autoSpaceDE w:val="0"/>
              <w:autoSpaceDN w:val="0"/>
              <w:adjustRightInd w:val="0"/>
              <w:jc w:val="both"/>
              <w:rPr>
                <w:sz w:val="28"/>
                <w:szCs w:val="28"/>
                <w:lang w:val="kk-KZ"/>
              </w:rPr>
            </w:pPr>
            <w:r w:rsidRPr="00A23AAB">
              <w:rPr>
                <w:sz w:val="24"/>
                <w:szCs w:val="24"/>
                <w:lang w:val="kk-KZ"/>
              </w:rPr>
              <w:t>Белгілі бір тапсырмаларды орындау бойынша практикалық дағдылары дамыған</w:t>
            </w:r>
          </w:p>
        </w:tc>
      </w:tr>
      <w:tr w:rsidR="00DB371C" w:rsidRPr="00993D58" w14:paraId="6943D4F7" w14:textId="77777777" w:rsidTr="00893A83">
        <w:tc>
          <w:tcPr>
            <w:tcW w:w="1262" w:type="dxa"/>
            <w:vMerge/>
          </w:tcPr>
          <w:p w14:paraId="2232E8A5" w14:textId="77777777" w:rsidR="00DB371C" w:rsidRPr="00A23AAB" w:rsidRDefault="00DB371C" w:rsidP="00893A83">
            <w:pPr>
              <w:autoSpaceDE w:val="0"/>
              <w:autoSpaceDN w:val="0"/>
              <w:adjustRightInd w:val="0"/>
              <w:jc w:val="both"/>
              <w:rPr>
                <w:sz w:val="28"/>
                <w:szCs w:val="28"/>
                <w:lang w:val="kk-KZ"/>
              </w:rPr>
            </w:pPr>
          </w:p>
        </w:tc>
        <w:tc>
          <w:tcPr>
            <w:tcW w:w="1985" w:type="dxa"/>
          </w:tcPr>
          <w:p w14:paraId="1613C2FC" w14:textId="77777777" w:rsidR="00DB371C" w:rsidRPr="00A23AAB" w:rsidRDefault="00DB371C" w:rsidP="00893A83">
            <w:pPr>
              <w:autoSpaceDE w:val="0"/>
              <w:autoSpaceDN w:val="0"/>
              <w:adjustRightInd w:val="0"/>
              <w:jc w:val="both"/>
              <w:rPr>
                <w:sz w:val="28"/>
                <w:szCs w:val="28"/>
                <w:lang w:val="kk-KZ"/>
              </w:rPr>
            </w:pPr>
            <w:r w:rsidRPr="00A23AAB">
              <w:rPr>
                <w:sz w:val="24"/>
                <w:szCs w:val="24"/>
                <w:lang w:val="kk-KZ"/>
              </w:rPr>
              <w:t>Мәселелерді шешу</w:t>
            </w:r>
          </w:p>
        </w:tc>
        <w:tc>
          <w:tcPr>
            <w:tcW w:w="3402" w:type="dxa"/>
          </w:tcPr>
          <w:p w14:paraId="0F2BEFA4" w14:textId="77777777" w:rsidR="00DB371C" w:rsidRPr="00A23AAB" w:rsidRDefault="00DB371C" w:rsidP="00893A83">
            <w:pPr>
              <w:rPr>
                <w:sz w:val="24"/>
                <w:szCs w:val="24"/>
                <w:lang w:val="kk-KZ"/>
              </w:rPr>
            </w:pPr>
            <w:r w:rsidRPr="00A23AAB">
              <w:rPr>
                <w:sz w:val="24"/>
                <w:szCs w:val="24"/>
                <w:lang w:val="kk-KZ"/>
              </w:rPr>
              <w:t>Мәселелерді шешу дағдыла</w:t>
            </w:r>
            <w:r>
              <w:rPr>
                <w:sz w:val="24"/>
                <w:szCs w:val="24"/>
                <w:lang w:val="kk-KZ"/>
              </w:rPr>
              <w:t xml:space="preserve"> </w:t>
            </w:r>
            <w:r w:rsidRPr="00A23AAB">
              <w:rPr>
                <w:sz w:val="24"/>
                <w:szCs w:val="24"/>
                <w:lang w:val="kk-KZ"/>
              </w:rPr>
              <w:t>рын дамыту үшін рөлдік тап</w:t>
            </w:r>
            <w:r>
              <w:rPr>
                <w:sz w:val="24"/>
                <w:szCs w:val="24"/>
                <w:lang w:val="kk-KZ"/>
              </w:rPr>
              <w:t xml:space="preserve"> </w:t>
            </w:r>
            <w:r w:rsidRPr="00A23AAB">
              <w:rPr>
                <w:sz w:val="24"/>
                <w:szCs w:val="24"/>
                <w:lang w:val="kk-KZ"/>
              </w:rPr>
              <w:t>сырмаларды орындау қажет.</w:t>
            </w:r>
          </w:p>
          <w:p w14:paraId="2395173F" w14:textId="77777777" w:rsidR="00DB371C" w:rsidRPr="00A23AAB" w:rsidRDefault="00DB371C" w:rsidP="00893A83">
            <w:pPr>
              <w:autoSpaceDE w:val="0"/>
              <w:autoSpaceDN w:val="0"/>
              <w:adjustRightInd w:val="0"/>
              <w:jc w:val="both"/>
              <w:rPr>
                <w:sz w:val="28"/>
                <w:szCs w:val="28"/>
                <w:lang w:val="kk-KZ"/>
              </w:rPr>
            </w:pPr>
            <w:r w:rsidRPr="00A23AAB">
              <w:rPr>
                <w:sz w:val="24"/>
                <w:szCs w:val="24"/>
                <w:lang w:val="kk-KZ"/>
              </w:rPr>
              <w:t>Басқалардың мәселелерді қалай шешетінін бақылап, олардан үйрену керек. Кедергілердің алдын алу бойынша ақпараттану арқылы</w:t>
            </w:r>
          </w:p>
        </w:tc>
        <w:tc>
          <w:tcPr>
            <w:tcW w:w="2926" w:type="dxa"/>
          </w:tcPr>
          <w:p w14:paraId="29A9919C" w14:textId="77777777" w:rsidR="00DB371C" w:rsidRPr="00A23AAB" w:rsidRDefault="00DB371C" w:rsidP="00893A83">
            <w:pPr>
              <w:autoSpaceDE w:val="0"/>
              <w:autoSpaceDN w:val="0"/>
              <w:adjustRightInd w:val="0"/>
              <w:jc w:val="both"/>
              <w:rPr>
                <w:sz w:val="28"/>
                <w:szCs w:val="28"/>
                <w:lang w:val="kk-KZ"/>
              </w:rPr>
            </w:pPr>
            <w:r w:rsidRPr="00A23AAB">
              <w:rPr>
                <w:sz w:val="24"/>
                <w:szCs w:val="24"/>
                <w:lang w:val="kk-KZ"/>
              </w:rPr>
              <w:t>Жұмыс барысында пайда болған мәселелерді қиындықсыз шеше алу дағдылары қалыптасқан</w:t>
            </w:r>
          </w:p>
        </w:tc>
      </w:tr>
      <w:tr w:rsidR="00DB371C" w:rsidRPr="00A23AAB" w14:paraId="4F5EB97F" w14:textId="77777777" w:rsidTr="00893A83">
        <w:tc>
          <w:tcPr>
            <w:tcW w:w="1262" w:type="dxa"/>
            <w:vMerge w:val="restart"/>
          </w:tcPr>
          <w:p w14:paraId="6A4DEE45" w14:textId="77777777" w:rsidR="00DB371C" w:rsidRPr="00A23AAB" w:rsidRDefault="00DB371C" w:rsidP="00893A83">
            <w:pPr>
              <w:rPr>
                <w:sz w:val="24"/>
                <w:szCs w:val="24"/>
                <w:lang w:val="kk-KZ"/>
              </w:rPr>
            </w:pPr>
            <w:r w:rsidRPr="00A23AAB">
              <w:rPr>
                <w:sz w:val="24"/>
                <w:szCs w:val="24"/>
                <w:lang w:val="kk-KZ"/>
              </w:rPr>
              <w:t>Soft skills</w:t>
            </w:r>
          </w:p>
          <w:p w14:paraId="4ABAA9D4" w14:textId="77777777" w:rsidR="00DB371C" w:rsidRPr="00A23AAB" w:rsidRDefault="00DB371C" w:rsidP="00893A83">
            <w:pPr>
              <w:autoSpaceDE w:val="0"/>
              <w:autoSpaceDN w:val="0"/>
              <w:adjustRightInd w:val="0"/>
              <w:jc w:val="both"/>
              <w:rPr>
                <w:sz w:val="28"/>
                <w:szCs w:val="28"/>
                <w:lang w:val="kk-KZ"/>
              </w:rPr>
            </w:pPr>
          </w:p>
        </w:tc>
        <w:tc>
          <w:tcPr>
            <w:tcW w:w="1985" w:type="dxa"/>
          </w:tcPr>
          <w:p w14:paraId="7611FEE8" w14:textId="77777777" w:rsidR="00DB371C" w:rsidRPr="00A23AAB" w:rsidRDefault="00DB371C" w:rsidP="00893A83">
            <w:pPr>
              <w:autoSpaceDE w:val="0"/>
              <w:autoSpaceDN w:val="0"/>
              <w:adjustRightInd w:val="0"/>
              <w:jc w:val="both"/>
              <w:rPr>
                <w:sz w:val="24"/>
                <w:szCs w:val="24"/>
                <w:lang w:val="kk-KZ"/>
              </w:rPr>
            </w:pPr>
            <w:r w:rsidRPr="00A23AAB">
              <w:rPr>
                <w:sz w:val="24"/>
                <w:szCs w:val="24"/>
                <w:lang w:val="kk-KZ"/>
              </w:rPr>
              <w:t>Сыни тұрғыдан ойлау</w:t>
            </w:r>
          </w:p>
        </w:tc>
        <w:tc>
          <w:tcPr>
            <w:tcW w:w="3402" w:type="dxa"/>
          </w:tcPr>
          <w:p w14:paraId="2B6D02C4" w14:textId="77777777" w:rsidR="00DB371C" w:rsidRPr="00A23AAB" w:rsidRDefault="00DB371C" w:rsidP="00893A83">
            <w:pPr>
              <w:rPr>
                <w:sz w:val="24"/>
                <w:szCs w:val="24"/>
                <w:lang w:val="kk-KZ"/>
              </w:rPr>
            </w:pPr>
            <w:r w:rsidRPr="00A23AAB">
              <w:rPr>
                <w:sz w:val="24"/>
                <w:szCs w:val="24"/>
                <w:lang w:val="kk-KZ"/>
              </w:rPr>
              <w:t>Практика жасау, қайталау, идеялардан мән іздеу</w:t>
            </w:r>
          </w:p>
        </w:tc>
        <w:tc>
          <w:tcPr>
            <w:tcW w:w="2926" w:type="dxa"/>
          </w:tcPr>
          <w:p w14:paraId="100FF60B" w14:textId="77777777" w:rsidR="00DB371C" w:rsidRPr="00A23AAB" w:rsidRDefault="00DB371C" w:rsidP="00893A83">
            <w:pPr>
              <w:autoSpaceDE w:val="0"/>
              <w:autoSpaceDN w:val="0"/>
              <w:adjustRightInd w:val="0"/>
              <w:jc w:val="both"/>
              <w:rPr>
                <w:sz w:val="24"/>
                <w:szCs w:val="24"/>
                <w:lang w:val="kk-KZ"/>
              </w:rPr>
            </w:pPr>
            <w:r w:rsidRPr="00A23AAB">
              <w:rPr>
                <w:sz w:val="24"/>
                <w:szCs w:val="24"/>
                <w:lang w:val="kk-KZ"/>
              </w:rPr>
              <w:t>Кез келген идеядан логи</w:t>
            </w:r>
            <w:r>
              <w:rPr>
                <w:sz w:val="24"/>
                <w:szCs w:val="24"/>
                <w:lang w:val="kk-KZ"/>
              </w:rPr>
              <w:t xml:space="preserve"> </w:t>
            </w:r>
            <w:r w:rsidRPr="00A23AAB">
              <w:rPr>
                <w:sz w:val="24"/>
                <w:szCs w:val="24"/>
                <w:lang w:val="kk-KZ"/>
              </w:rPr>
              <w:t>калық байланыс таба алу</w:t>
            </w:r>
          </w:p>
        </w:tc>
      </w:tr>
      <w:tr w:rsidR="00DB371C" w:rsidRPr="00993D58" w14:paraId="76D29A5E" w14:textId="77777777" w:rsidTr="00893A83">
        <w:tc>
          <w:tcPr>
            <w:tcW w:w="1262" w:type="dxa"/>
            <w:vMerge/>
          </w:tcPr>
          <w:p w14:paraId="7FFF0B22" w14:textId="77777777" w:rsidR="00DB371C" w:rsidRPr="00A23AAB" w:rsidRDefault="00DB371C" w:rsidP="00893A83">
            <w:pPr>
              <w:autoSpaceDE w:val="0"/>
              <w:autoSpaceDN w:val="0"/>
              <w:adjustRightInd w:val="0"/>
              <w:jc w:val="both"/>
              <w:rPr>
                <w:sz w:val="28"/>
                <w:szCs w:val="28"/>
                <w:lang w:val="kk-KZ"/>
              </w:rPr>
            </w:pPr>
          </w:p>
        </w:tc>
        <w:tc>
          <w:tcPr>
            <w:tcW w:w="1985" w:type="dxa"/>
          </w:tcPr>
          <w:p w14:paraId="765B1AEC" w14:textId="77777777" w:rsidR="00DB371C" w:rsidRPr="00A23AAB" w:rsidRDefault="00DB371C" w:rsidP="00893A83">
            <w:pPr>
              <w:autoSpaceDE w:val="0"/>
              <w:autoSpaceDN w:val="0"/>
              <w:adjustRightInd w:val="0"/>
              <w:jc w:val="both"/>
              <w:rPr>
                <w:sz w:val="24"/>
                <w:szCs w:val="24"/>
                <w:lang w:val="kk-KZ"/>
              </w:rPr>
            </w:pPr>
            <w:r w:rsidRPr="00A23AAB">
              <w:rPr>
                <w:sz w:val="24"/>
                <w:szCs w:val="24"/>
                <w:lang w:val="kk-KZ"/>
              </w:rPr>
              <w:t>Коммуникация</w:t>
            </w:r>
          </w:p>
        </w:tc>
        <w:tc>
          <w:tcPr>
            <w:tcW w:w="3402" w:type="dxa"/>
          </w:tcPr>
          <w:p w14:paraId="2024CE71" w14:textId="77777777" w:rsidR="00DB371C" w:rsidRPr="00A23AAB" w:rsidRDefault="00DB371C" w:rsidP="00893A83">
            <w:pPr>
              <w:rPr>
                <w:sz w:val="24"/>
                <w:szCs w:val="24"/>
                <w:lang w:val="kk-KZ"/>
              </w:rPr>
            </w:pPr>
            <w:r w:rsidRPr="00A23AAB">
              <w:rPr>
                <w:sz w:val="24"/>
                <w:szCs w:val="24"/>
                <w:lang w:val="kk-KZ"/>
              </w:rPr>
              <w:t>Қарым-қатынас дағдылары бойынша семинарларға немесе сабақтарға қатысу. Адамдармен сөйлесу мүмкіндіктерін іздеу.</w:t>
            </w:r>
          </w:p>
        </w:tc>
        <w:tc>
          <w:tcPr>
            <w:tcW w:w="2926" w:type="dxa"/>
          </w:tcPr>
          <w:p w14:paraId="3F107E85" w14:textId="77777777" w:rsidR="00DB371C" w:rsidRPr="00A23AAB" w:rsidRDefault="00DB371C" w:rsidP="00893A83">
            <w:pPr>
              <w:autoSpaceDE w:val="0"/>
              <w:autoSpaceDN w:val="0"/>
              <w:adjustRightInd w:val="0"/>
              <w:jc w:val="both"/>
              <w:rPr>
                <w:sz w:val="24"/>
                <w:szCs w:val="24"/>
                <w:lang w:val="kk-KZ"/>
              </w:rPr>
            </w:pPr>
            <w:r w:rsidRPr="00A23AAB">
              <w:rPr>
                <w:sz w:val="24"/>
                <w:szCs w:val="24"/>
                <w:lang w:val="kk-KZ"/>
              </w:rPr>
              <w:t>Көпшілік ортада сөйлей алу, адамдармен қарым-қатынас жасай алу</w:t>
            </w:r>
          </w:p>
        </w:tc>
      </w:tr>
      <w:tr w:rsidR="00DB371C" w:rsidRPr="00993D58" w14:paraId="6247D9FD" w14:textId="77777777" w:rsidTr="00893A83">
        <w:tc>
          <w:tcPr>
            <w:tcW w:w="1262" w:type="dxa"/>
            <w:vMerge/>
          </w:tcPr>
          <w:p w14:paraId="0878F120" w14:textId="77777777" w:rsidR="00DB371C" w:rsidRPr="00A23AAB" w:rsidRDefault="00DB371C" w:rsidP="00893A83">
            <w:pPr>
              <w:autoSpaceDE w:val="0"/>
              <w:autoSpaceDN w:val="0"/>
              <w:adjustRightInd w:val="0"/>
              <w:jc w:val="both"/>
              <w:rPr>
                <w:sz w:val="28"/>
                <w:szCs w:val="28"/>
                <w:lang w:val="kk-KZ"/>
              </w:rPr>
            </w:pPr>
          </w:p>
        </w:tc>
        <w:tc>
          <w:tcPr>
            <w:tcW w:w="1985" w:type="dxa"/>
          </w:tcPr>
          <w:p w14:paraId="22C71E89" w14:textId="77777777" w:rsidR="00DB371C" w:rsidRPr="00A23AAB" w:rsidRDefault="00DB371C" w:rsidP="00893A83">
            <w:pPr>
              <w:autoSpaceDE w:val="0"/>
              <w:autoSpaceDN w:val="0"/>
              <w:adjustRightInd w:val="0"/>
              <w:jc w:val="both"/>
              <w:rPr>
                <w:sz w:val="24"/>
                <w:szCs w:val="24"/>
                <w:lang w:val="kk-KZ"/>
              </w:rPr>
            </w:pPr>
            <w:r w:rsidRPr="00A23AAB">
              <w:rPr>
                <w:sz w:val="24"/>
                <w:szCs w:val="24"/>
                <w:lang w:val="kk-KZ"/>
              </w:rPr>
              <w:t>Көшбасшылық</w:t>
            </w:r>
          </w:p>
        </w:tc>
        <w:tc>
          <w:tcPr>
            <w:tcW w:w="3402" w:type="dxa"/>
          </w:tcPr>
          <w:p w14:paraId="4BEB334D" w14:textId="77777777" w:rsidR="00DB371C" w:rsidRPr="00A23AAB" w:rsidRDefault="00DB371C" w:rsidP="00893A83">
            <w:pPr>
              <w:rPr>
                <w:sz w:val="24"/>
                <w:szCs w:val="24"/>
                <w:lang w:val="kk-KZ"/>
              </w:rPr>
            </w:pPr>
            <w:r w:rsidRPr="00A23AAB">
              <w:rPr>
                <w:sz w:val="24"/>
                <w:szCs w:val="24"/>
                <w:lang w:val="kk-KZ"/>
              </w:rPr>
              <w:t>Көшбасшылық дағдыларды дамытуға арналған тренингтерке қатысу</w:t>
            </w:r>
          </w:p>
        </w:tc>
        <w:tc>
          <w:tcPr>
            <w:tcW w:w="2926" w:type="dxa"/>
          </w:tcPr>
          <w:p w14:paraId="191C0065" w14:textId="77777777" w:rsidR="00DB371C" w:rsidRPr="00A23AAB" w:rsidRDefault="00DB371C" w:rsidP="00893A83">
            <w:pPr>
              <w:autoSpaceDE w:val="0"/>
              <w:autoSpaceDN w:val="0"/>
              <w:adjustRightInd w:val="0"/>
              <w:jc w:val="both"/>
              <w:rPr>
                <w:sz w:val="24"/>
                <w:szCs w:val="24"/>
                <w:lang w:val="kk-KZ"/>
              </w:rPr>
            </w:pPr>
            <w:r w:rsidRPr="00A23AAB">
              <w:rPr>
                <w:sz w:val="24"/>
                <w:szCs w:val="24"/>
                <w:lang w:val="kk-KZ"/>
              </w:rPr>
              <w:t>Шағын топты немесе қызметкерлерді басқара алу, адамдарға дұрыс бағыт беру</w:t>
            </w:r>
          </w:p>
        </w:tc>
      </w:tr>
      <w:tr w:rsidR="00DB371C" w:rsidRPr="00993D58" w14:paraId="03BE230C" w14:textId="77777777" w:rsidTr="00893A83">
        <w:tc>
          <w:tcPr>
            <w:tcW w:w="1262" w:type="dxa"/>
            <w:vMerge/>
          </w:tcPr>
          <w:p w14:paraId="79829AB2" w14:textId="77777777" w:rsidR="00DB371C" w:rsidRPr="00A23AAB" w:rsidRDefault="00DB371C" w:rsidP="00893A83">
            <w:pPr>
              <w:autoSpaceDE w:val="0"/>
              <w:autoSpaceDN w:val="0"/>
              <w:adjustRightInd w:val="0"/>
              <w:jc w:val="both"/>
              <w:rPr>
                <w:sz w:val="28"/>
                <w:szCs w:val="28"/>
                <w:lang w:val="kk-KZ"/>
              </w:rPr>
            </w:pPr>
          </w:p>
        </w:tc>
        <w:tc>
          <w:tcPr>
            <w:tcW w:w="1985" w:type="dxa"/>
          </w:tcPr>
          <w:p w14:paraId="22758C10" w14:textId="77777777" w:rsidR="00DB371C" w:rsidRPr="00A23AAB" w:rsidRDefault="00DB371C" w:rsidP="00893A83">
            <w:pPr>
              <w:autoSpaceDE w:val="0"/>
              <w:autoSpaceDN w:val="0"/>
              <w:adjustRightInd w:val="0"/>
              <w:jc w:val="both"/>
              <w:rPr>
                <w:sz w:val="24"/>
                <w:szCs w:val="24"/>
                <w:lang w:val="kk-KZ"/>
              </w:rPr>
            </w:pPr>
            <w:r w:rsidRPr="00A23AAB">
              <w:rPr>
                <w:sz w:val="24"/>
                <w:szCs w:val="24"/>
                <w:lang w:val="kk-KZ"/>
              </w:rPr>
              <w:t>Командамен жұмыс</w:t>
            </w:r>
          </w:p>
        </w:tc>
        <w:tc>
          <w:tcPr>
            <w:tcW w:w="3402" w:type="dxa"/>
          </w:tcPr>
          <w:p w14:paraId="128AFCC9" w14:textId="77777777" w:rsidR="00DB371C" w:rsidRPr="00A23AAB" w:rsidRDefault="00DB371C" w:rsidP="00893A83">
            <w:pPr>
              <w:rPr>
                <w:sz w:val="24"/>
                <w:szCs w:val="24"/>
                <w:lang w:val="kk-KZ"/>
              </w:rPr>
            </w:pPr>
            <w:r w:rsidRPr="00A23AAB">
              <w:rPr>
                <w:sz w:val="24"/>
                <w:szCs w:val="24"/>
                <w:lang w:val="kk-KZ"/>
              </w:rPr>
              <w:t>Көбірек жаттығу жасау. Топтық жұмыс дағдылары жақсы басқа адамдармен тәжірибе алмасу.</w:t>
            </w:r>
          </w:p>
        </w:tc>
        <w:tc>
          <w:tcPr>
            <w:tcW w:w="2926" w:type="dxa"/>
          </w:tcPr>
          <w:p w14:paraId="79105C9E" w14:textId="77777777" w:rsidR="00DB371C" w:rsidRPr="00A23AAB" w:rsidRDefault="00DB371C" w:rsidP="00893A83">
            <w:pPr>
              <w:autoSpaceDE w:val="0"/>
              <w:autoSpaceDN w:val="0"/>
              <w:adjustRightInd w:val="0"/>
              <w:jc w:val="both"/>
              <w:rPr>
                <w:sz w:val="24"/>
                <w:szCs w:val="24"/>
                <w:lang w:val="kk-KZ"/>
              </w:rPr>
            </w:pPr>
            <w:r w:rsidRPr="00A23AAB">
              <w:rPr>
                <w:sz w:val="24"/>
                <w:szCs w:val="24"/>
                <w:lang w:val="kk-KZ"/>
              </w:rPr>
              <w:t>Командадағы адамдармен дұрыс байланыс орната алу, қажет жағдайда көмек көрсету</w:t>
            </w:r>
          </w:p>
        </w:tc>
      </w:tr>
      <w:tr w:rsidR="00DB371C" w:rsidRPr="00993D58" w14:paraId="18C8919F" w14:textId="77777777" w:rsidTr="00893A83">
        <w:tc>
          <w:tcPr>
            <w:tcW w:w="1262" w:type="dxa"/>
            <w:vMerge/>
          </w:tcPr>
          <w:p w14:paraId="30532A66" w14:textId="77777777" w:rsidR="00DB371C" w:rsidRPr="00A23AAB" w:rsidRDefault="00DB371C" w:rsidP="00893A83">
            <w:pPr>
              <w:autoSpaceDE w:val="0"/>
              <w:autoSpaceDN w:val="0"/>
              <w:adjustRightInd w:val="0"/>
              <w:jc w:val="both"/>
              <w:rPr>
                <w:sz w:val="28"/>
                <w:szCs w:val="28"/>
                <w:lang w:val="kk-KZ"/>
              </w:rPr>
            </w:pPr>
          </w:p>
        </w:tc>
        <w:tc>
          <w:tcPr>
            <w:tcW w:w="1985" w:type="dxa"/>
          </w:tcPr>
          <w:p w14:paraId="018E56E3" w14:textId="77777777" w:rsidR="00DB371C" w:rsidRPr="00A23AAB" w:rsidRDefault="00DB371C" w:rsidP="00893A83">
            <w:pPr>
              <w:autoSpaceDE w:val="0"/>
              <w:autoSpaceDN w:val="0"/>
              <w:adjustRightInd w:val="0"/>
              <w:jc w:val="both"/>
              <w:rPr>
                <w:sz w:val="24"/>
                <w:szCs w:val="24"/>
                <w:lang w:val="kk-KZ"/>
              </w:rPr>
            </w:pPr>
            <w:r w:rsidRPr="00A23AAB">
              <w:rPr>
                <w:sz w:val="24"/>
                <w:szCs w:val="24"/>
                <w:lang w:val="kk-KZ"/>
              </w:rPr>
              <w:t>Уақытты басқару</w:t>
            </w:r>
          </w:p>
        </w:tc>
        <w:tc>
          <w:tcPr>
            <w:tcW w:w="3402" w:type="dxa"/>
          </w:tcPr>
          <w:p w14:paraId="4CA7EF0C" w14:textId="77777777" w:rsidR="00DB371C" w:rsidRPr="00A23AAB" w:rsidRDefault="00DB371C" w:rsidP="00893A83">
            <w:pPr>
              <w:rPr>
                <w:sz w:val="24"/>
                <w:szCs w:val="24"/>
                <w:lang w:val="kk-KZ"/>
              </w:rPr>
            </w:pPr>
            <w:r w:rsidRPr="00A23AAB">
              <w:rPr>
                <w:sz w:val="24"/>
                <w:szCs w:val="24"/>
                <w:lang w:val="kk-KZ"/>
              </w:rPr>
              <w:t>Орындалатын іс-әрекеттерді уақыт бойынша жоспарлап, дәл сол уақытта орындап үйрену</w:t>
            </w:r>
          </w:p>
        </w:tc>
        <w:tc>
          <w:tcPr>
            <w:tcW w:w="2926" w:type="dxa"/>
          </w:tcPr>
          <w:p w14:paraId="618A7C1F" w14:textId="77777777" w:rsidR="00DB371C" w:rsidRPr="00A23AAB" w:rsidRDefault="00DB371C" w:rsidP="00893A83">
            <w:pPr>
              <w:autoSpaceDE w:val="0"/>
              <w:autoSpaceDN w:val="0"/>
              <w:adjustRightInd w:val="0"/>
              <w:jc w:val="both"/>
              <w:rPr>
                <w:sz w:val="24"/>
                <w:szCs w:val="24"/>
                <w:lang w:val="kk-KZ"/>
              </w:rPr>
            </w:pPr>
            <w:r w:rsidRPr="00A23AAB">
              <w:rPr>
                <w:sz w:val="24"/>
                <w:szCs w:val="24"/>
                <w:lang w:val="kk-KZ"/>
              </w:rPr>
              <w:t>Берілген тапсырманы уақытылы орындау, әр істі уақыт бойынша жоспарлау</w:t>
            </w:r>
          </w:p>
        </w:tc>
      </w:tr>
      <w:tr w:rsidR="00DB371C" w:rsidRPr="00A00156" w14:paraId="1E4FF2C7" w14:textId="77777777" w:rsidTr="00893A83">
        <w:tc>
          <w:tcPr>
            <w:tcW w:w="9575" w:type="dxa"/>
            <w:gridSpan w:val="4"/>
          </w:tcPr>
          <w:p w14:paraId="61874ADD" w14:textId="77777777" w:rsidR="00DB371C" w:rsidRPr="00A23AAB" w:rsidRDefault="00DB371C" w:rsidP="00893A83">
            <w:pPr>
              <w:ind w:firstLine="709"/>
              <w:jc w:val="both"/>
              <w:rPr>
                <w:sz w:val="24"/>
                <w:szCs w:val="24"/>
                <w:lang w:val="kk-KZ"/>
              </w:rPr>
            </w:pPr>
            <w:r w:rsidRPr="00A00156">
              <w:rPr>
                <w:sz w:val="24"/>
                <w:szCs w:val="24"/>
                <w:lang w:val="kk-KZ"/>
              </w:rPr>
              <w:t>Ескерту –</w:t>
            </w:r>
            <w:r>
              <w:rPr>
                <w:sz w:val="24"/>
                <w:szCs w:val="24"/>
                <w:lang w:val="en-US"/>
              </w:rPr>
              <w:t xml:space="preserve"> </w:t>
            </w:r>
            <w:r>
              <w:rPr>
                <w:sz w:val="24"/>
                <w:szCs w:val="24"/>
                <w:lang w:val="kk-KZ"/>
              </w:rPr>
              <w:t>Автормен құрастырылған</w:t>
            </w:r>
          </w:p>
        </w:tc>
      </w:tr>
    </w:tbl>
    <w:p w14:paraId="7C2184BF" w14:textId="77777777" w:rsidR="00DB371C" w:rsidRPr="00A23AAB" w:rsidRDefault="00DB371C" w:rsidP="00DB371C">
      <w:pPr>
        <w:autoSpaceDE w:val="0"/>
        <w:autoSpaceDN w:val="0"/>
        <w:adjustRightInd w:val="0"/>
        <w:ind w:firstLine="709"/>
        <w:jc w:val="both"/>
        <w:rPr>
          <w:sz w:val="28"/>
          <w:szCs w:val="28"/>
          <w:lang w:val="kk-KZ"/>
        </w:rPr>
      </w:pPr>
    </w:p>
    <w:p w14:paraId="2CEE8607" w14:textId="77777777" w:rsidR="00DB371C" w:rsidRPr="00A23AAB" w:rsidRDefault="00DB371C" w:rsidP="00DB371C">
      <w:pPr>
        <w:autoSpaceDE w:val="0"/>
        <w:autoSpaceDN w:val="0"/>
        <w:adjustRightInd w:val="0"/>
        <w:ind w:firstLine="709"/>
        <w:jc w:val="both"/>
        <w:rPr>
          <w:sz w:val="28"/>
          <w:szCs w:val="28"/>
          <w:lang w:val="kk-KZ"/>
        </w:rPr>
      </w:pPr>
      <w:r w:rsidRPr="00A23AAB">
        <w:rPr>
          <w:sz w:val="28"/>
          <w:szCs w:val="28"/>
          <w:lang w:val="kk-KZ"/>
        </w:rPr>
        <w:t>Сагиндиков И.У., Динаева Б.Б., Убайдуллаева</w:t>
      </w:r>
      <w:r w:rsidRPr="00A23AAB">
        <w:rPr>
          <w:lang w:val="kk-KZ"/>
        </w:rPr>
        <w:t xml:space="preserve"> </w:t>
      </w:r>
      <w:r w:rsidRPr="00A23AAB">
        <w:rPr>
          <w:sz w:val="28"/>
          <w:szCs w:val="28"/>
          <w:lang w:val="kk-KZ"/>
        </w:rPr>
        <w:t>Г.Ж. «Өлшеу және бағалау» монографиясында дағдылардың ерекшеліктерін динамикалық (моторлық), когнитивтік (ақыл-ойдың) және аффективті (эмоцияларға қатысты) деп жіктейді. Дағды ерекшеліктерінің динамикалық, когнитивті және аффективті болуына байланысты өлшеу үшін қолданылатын өлшеу құралдары да әртүрлі болады. Шын мәнінде, егер өлшенетін дағды ерекшелігі табиғаты бойынша динамикалық болса, онда тікелей бақылаудың мүмкіндіктері бар. Үлкен және кіші органдардың қозғалыстары мен осы қозғалыстар арасындағы тәртіп пен үйлесімді, жалпы тікелей бақылауға болады. Осы дағдылар ерекшеліктері үшін жанама бақылау тек қана уақыт, күш пен шығындарды үнемдеу үшін ғана қолданылады. Егер өлшенетін дағды ерекшелігі мәні бойынша когнитивтік болса, тікелей бақылау мүмкіндіктері шектеулі. Осы соңғы дағды үшін бақылаудың жанама құралдарын қолдану қажет. Өлшенетін дағдының ерекшелігі қандай екеніне байланысты, ауызша немесе жазбаша қарым-қатынаста пайда болатын көрсеткіштерді іздеу керек. Егер өлшенетін дағды ерекшелігі негізінен аффективті болса, бұл жағдай да тікелей бақылау мүмкіндігі шектеулі болады. Бұл жағдайда да жанама түрде бақылау, яғни өлшенетін ерекшеліктің әсерлеріне қарауға міндетті. Сонымен қатар осы соңғы дағдыда жанама әсерлердің бақылану уақыты ұзағырақ болуы керек [64].</w:t>
      </w:r>
    </w:p>
    <w:p w14:paraId="55989116" w14:textId="77777777" w:rsidR="00DB371C" w:rsidRPr="00A23AAB" w:rsidRDefault="00DB371C" w:rsidP="00DB371C">
      <w:pPr>
        <w:autoSpaceDE w:val="0"/>
        <w:autoSpaceDN w:val="0"/>
        <w:adjustRightInd w:val="0"/>
        <w:ind w:firstLine="709"/>
        <w:jc w:val="both"/>
        <w:rPr>
          <w:sz w:val="28"/>
          <w:szCs w:val="28"/>
          <w:lang w:val="kk-KZ"/>
        </w:rPr>
      </w:pPr>
      <w:r w:rsidRPr="00A23AAB">
        <w:rPr>
          <w:sz w:val="28"/>
          <w:szCs w:val="28"/>
          <w:lang w:val="kk-KZ"/>
        </w:rPr>
        <w:t xml:space="preserve">Дегенмен, тікелей өлшеу әлі де кәсіби дағдыларды өлшеу тәжірибесінің маңызды сегментін құрайды. Олар ұлттық біліктілік жүйелерінде кең таралған. Кейбір мамандықтар бойынша дипломнан басқа міндетті дағдыларды сертификаттау және мамандық бойынша біліктілік емтихандарын тапсыру қарастырылған. Кәсіби дағдыларды игеруді өлшеу түрлерінің көпшілігі дәстүрлі немесе дәстүрлі цифрлық форматта жүзеге асырылады, ал практикалық емтихандарды толық цифрландыру тәжірибелері соңғы жылдары пайда бола бастады [65]. </w:t>
      </w:r>
    </w:p>
    <w:p w14:paraId="5902CAF6" w14:textId="77777777" w:rsidR="00DB371C" w:rsidRPr="00A23AAB" w:rsidRDefault="00DB371C" w:rsidP="00DB371C">
      <w:pPr>
        <w:ind w:firstLine="709"/>
        <w:jc w:val="both"/>
        <w:rPr>
          <w:sz w:val="28"/>
          <w:szCs w:val="28"/>
          <w:lang w:val="kk-KZ"/>
        </w:rPr>
      </w:pPr>
      <w:r w:rsidRPr="00A23AAB">
        <w:rPr>
          <w:sz w:val="28"/>
          <w:szCs w:val="28"/>
          <w:lang w:val="kk-KZ"/>
        </w:rPr>
        <w:t>Жоғарыдағы зерттеулерге сүйене отырып кәсіби дағдыларды өлшеу мен бағалаудың дағды ерекшеліктеріне қарай жіктелетіндігіне көз жеткізе аламыз. Бірнеше жылдардан бері экономикалық ынтымақтастық және даму ұйымдары білім беру саясаты бойынша стратегиялық маңызға ие оқушыларды халықаралық бағалау бағдарламасын (PISA) жүзеге асыруда. PISA – үш жылда бір рет жүргізілетін және 15 жастағы  оқушылардың білімі мен дағдыларын оқу, ғылыми және математикалық сауаттылық саласында бағалайтын зерттеу. Gamazo A. and Martínez-Abad F. орта мектеп оқушыларының үлгеріміне қатысты PISA айнымалыларының маңыздылығы анықтауға арналған ғылыми дәлелдерге шолу жасайды және деректерді интеллектуалды талдау әдістері арқылы PISA 2018-дегі оқу үлгеріміне байланысты факторларды зерттейді [66]. Дегенмен, жоғары оқу орындарына қатысты білімгерлердің білімі мен дағдыларын бағалауға арналған халықаралық бағдарламалар жүзеге асырылмаған.</w:t>
      </w:r>
    </w:p>
    <w:p w14:paraId="5B3134A1" w14:textId="77777777" w:rsidR="00DB371C" w:rsidRPr="00A23AAB" w:rsidRDefault="00DB371C" w:rsidP="00DB371C">
      <w:pPr>
        <w:autoSpaceDE w:val="0"/>
        <w:autoSpaceDN w:val="0"/>
        <w:adjustRightInd w:val="0"/>
        <w:ind w:firstLine="709"/>
        <w:jc w:val="both"/>
        <w:rPr>
          <w:sz w:val="28"/>
          <w:szCs w:val="28"/>
          <w:lang w:val="kk-KZ"/>
        </w:rPr>
      </w:pPr>
      <w:r w:rsidRPr="00A23AAB">
        <w:rPr>
          <w:sz w:val="28"/>
          <w:szCs w:val="28"/>
          <w:lang w:val="kk-KZ"/>
        </w:rPr>
        <w:t>Халықаралық салыстырмалы жоба ретінде кәсіби дағдыларды тікелей өлшеу құралдарын құрудың бірнеше ауқымды әрекеттері белгілі. Солардың бірі – AHELO жоғары білім берудегі білім жетістіктерін бағалау жобасы [67]. Кәсіби дағдыларды бағалаудың халықаралық практикасын кеңейту жөніндегі тағы бір бастама – WorldSkills кәсіби шеберлігінің халықаралық жарыстары [68]. Кәсіби дағдылар әдетте белгілі бір дағдылар бойынша қорытынды жасауға мүмкіндік бермейтін жұмыс орнына сәйкес келетін нақты құзыреттіліктер тобы ретінде біріктірілген түрде ұсынылады. Белгілі бір мамандық үшін белгілі бір дағдыларды игеру деңгейіндегі алшақтықты тікелей өлшеу мысалдары аз және ең танымал мысалдар тағы да жалпы дағдыларға бағытталған. Солардың бірі - ACT Workkeys бағалауы. ACT Workkeys білімгерлердің қолданбалы оқу, жазу, математика және негізгі дағдыларды біріктіретін кәсіби дағдыларын тексеруге арналған бағалау [69].</w:t>
      </w:r>
    </w:p>
    <w:p w14:paraId="09BCE899" w14:textId="3EF2831B" w:rsidR="00DB371C" w:rsidRPr="00A23AAB" w:rsidRDefault="00DB371C" w:rsidP="00DB371C">
      <w:pPr>
        <w:ind w:firstLine="709"/>
        <w:jc w:val="both"/>
        <w:rPr>
          <w:sz w:val="28"/>
          <w:szCs w:val="28"/>
          <w:lang w:val="kk-KZ"/>
        </w:rPr>
      </w:pPr>
      <w:r w:rsidRPr="00A23AAB">
        <w:rPr>
          <w:sz w:val="28"/>
          <w:szCs w:val="28"/>
          <w:lang w:val="kk-KZ"/>
        </w:rPr>
        <w:t xml:space="preserve">Дағдыларды </w:t>
      </w:r>
      <w:r w:rsidR="001F2098">
        <w:rPr>
          <w:sz w:val="28"/>
          <w:szCs w:val="28"/>
          <w:lang w:val="kk-KZ"/>
        </w:rPr>
        <w:t>жетілдіру</w:t>
      </w:r>
      <w:r w:rsidRPr="00A23AAB">
        <w:rPr>
          <w:sz w:val="28"/>
          <w:szCs w:val="28"/>
          <w:lang w:val="kk-KZ"/>
        </w:rPr>
        <w:t xml:space="preserve"> саласындағы зерттеулер, әсіресе білім беру саласында маңызды болып табылады. Зерттеулердің көпшілігі кәсіби дағдыларды </w:t>
      </w:r>
      <w:r w:rsidR="001F2098">
        <w:rPr>
          <w:sz w:val="28"/>
          <w:szCs w:val="28"/>
          <w:lang w:val="kk-KZ"/>
        </w:rPr>
        <w:t>дамытуға</w:t>
      </w:r>
      <w:r w:rsidRPr="00A23AAB">
        <w:rPr>
          <w:sz w:val="28"/>
          <w:szCs w:val="28"/>
          <w:lang w:val="kk-KZ"/>
        </w:rPr>
        <w:t xml:space="preserve"> және оларды жүзеге асыруға бағытталған.</w:t>
      </w:r>
    </w:p>
    <w:p w14:paraId="2F33DC79" w14:textId="77777777" w:rsidR="00DB371C" w:rsidRPr="00A23AAB" w:rsidRDefault="00DB371C" w:rsidP="00DB371C">
      <w:pPr>
        <w:ind w:firstLine="709"/>
        <w:jc w:val="both"/>
        <w:rPr>
          <w:sz w:val="28"/>
          <w:szCs w:val="28"/>
          <w:lang w:val="kk-KZ"/>
        </w:rPr>
      </w:pPr>
      <w:r w:rsidRPr="00A23AAB">
        <w:rPr>
          <w:sz w:val="28"/>
          <w:szCs w:val="28"/>
          <w:lang w:val="kk-KZ"/>
        </w:rPr>
        <w:t>Кәсіби оқыту саласында жүргізілген әртүрлі зерттеулерге шолу дағдыларды дамыту мәселесін екі тәсіл тұрғысынан қарастырады. Бірінші тәсіл кәсіби дағдыларды дамытуды процесс ретінде қарастырады және оқыту мен дағдыларды жетілдірудің «динамикалық құрылымын» қабылдауға тырысады. Екінші тәсілде кәсіби дағдылардың пайда болуы үшін қолайлы ортаны қалай құру керектігін зерттейді. Олар кәсіби дағдыларды игеруге, сақтауға және дамытуға ықпал ететін оқу құрылғыларын дамытуға бағытталған. Кәсіби дағдыларды дамыту проблемасына олар қалай дамиды және оларға қалай үйретіледі деген екі көзқараспен қарау керек. Бұл тәсілдер бір-бірінен тәуелді, мысалы, кәсіби оқыту дидактикалық жағдайларды құру арқылы оларды жетілдіру мақсатында кәсіптік дағдыларды беру мен игеруге байланысты процестерді талдауды ұсынады [70].</w:t>
      </w:r>
    </w:p>
    <w:p w14:paraId="739DCBD8" w14:textId="77777777" w:rsidR="00DB371C" w:rsidRPr="00A23AAB" w:rsidRDefault="00DB371C" w:rsidP="00DB371C">
      <w:pPr>
        <w:ind w:firstLine="709"/>
        <w:jc w:val="both"/>
        <w:rPr>
          <w:sz w:val="28"/>
          <w:szCs w:val="28"/>
          <w:lang w:val="kk-KZ"/>
        </w:rPr>
      </w:pPr>
      <w:r w:rsidRPr="00A23AAB">
        <w:rPr>
          <w:sz w:val="28"/>
          <w:szCs w:val="28"/>
          <w:lang w:val="kk-KZ"/>
        </w:rPr>
        <w:t>Білім алушыларды, болашақ педагогтарды кәсіби оқытуда ойлау икемділігін, оқушылардың дамуын диагностикалау және болжау, олардың іс-әрекеттерінің нәтижелерін болжау, педагогикалық мақсаттар қою ғана емес, оларды оңтайлы түрде қамтамасыз ету дағдыларын қалыптастыру қажет. Ғалымдар мұғалімдердің дайындығын тиімдірек ету үшін студенттің шығармашылық білім беру тәжірибесін ұйымдастыруға жағдай жасау қажет екенін мойындайды [71]. Мұғалімдердің тәжірибесін өзгертетін тиімді кәсіби дамуды зерттеу төмендегідей анықталды:</w:t>
      </w:r>
    </w:p>
    <w:p w14:paraId="07A21F06" w14:textId="77777777" w:rsidR="00DB371C" w:rsidRPr="00A23AAB" w:rsidRDefault="00DB371C" w:rsidP="00DB371C">
      <w:pPr>
        <w:pStyle w:val="a4"/>
        <w:numPr>
          <w:ilvl w:val="0"/>
          <w:numId w:val="11"/>
        </w:numPr>
        <w:tabs>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Мұғалімдер өздерінің дербестігін, шеберлігі мен адалдығын қолдайтын кәсіби дамуға ұмтылады. Кәсіби дамудың тиімді болуы үшін ол мотивация мен оқыту теорияларын зерттеу нәтижелеріне негізделуі керек.</w:t>
      </w:r>
    </w:p>
    <w:p w14:paraId="718CDEE7" w14:textId="77777777" w:rsidR="00DB371C" w:rsidRPr="00A23AAB" w:rsidRDefault="00DB371C" w:rsidP="00DB371C">
      <w:pPr>
        <w:pStyle w:val="a4"/>
        <w:numPr>
          <w:ilvl w:val="0"/>
          <w:numId w:val="11"/>
        </w:numPr>
        <w:tabs>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Оқытудан тәжірибеге көшуді қамтамасыз ету үшін тұрақты, кіріктірілген кәсіби даму қажет. Зерттеулер көрсеткендей, мұғалімдердің 10%-ы ғана жаңа дағдыларды қосымша қолдаусыз іс жүзінде қолдана алады.</w:t>
      </w:r>
    </w:p>
    <w:p w14:paraId="445026D3" w14:textId="77777777" w:rsidR="00DB371C" w:rsidRPr="00A23AAB" w:rsidRDefault="00DB371C" w:rsidP="00DB371C">
      <w:pPr>
        <w:pStyle w:val="a4"/>
        <w:numPr>
          <w:ilvl w:val="0"/>
          <w:numId w:val="11"/>
        </w:numPr>
        <w:tabs>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Мұғалімдерге жаңа дағдыларды үйренуге уақыт қажет, сондықтан оларды білім алушылармен бірге қолдануға болады.</w:t>
      </w:r>
    </w:p>
    <w:p w14:paraId="51EE3D80" w14:textId="77777777" w:rsidR="00DB371C" w:rsidRPr="00A23AAB" w:rsidRDefault="00DB371C" w:rsidP="00DB371C">
      <w:pPr>
        <w:pStyle w:val="a4"/>
        <w:numPr>
          <w:ilvl w:val="0"/>
          <w:numId w:val="11"/>
        </w:numPr>
        <w:tabs>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Тиімді кәсіби білім беру ұйымдары мұғалімдердің бірлесе жұмыс жасауын қолдайды және тәжірибені өзгертеді [72].</w:t>
      </w:r>
    </w:p>
    <w:p w14:paraId="3BBA30F7" w14:textId="77777777" w:rsidR="00DB371C" w:rsidRPr="00A23AAB" w:rsidRDefault="00DB371C" w:rsidP="00DB371C">
      <w:pPr>
        <w:tabs>
          <w:tab w:val="left" w:pos="709"/>
        </w:tabs>
        <w:ind w:firstLine="709"/>
        <w:jc w:val="both"/>
        <w:rPr>
          <w:sz w:val="28"/>
          <w:szCs w:val="28"/>
          <w:lang w:val="kk-KZ"/>
        </w:rPr>
      </w:pPr>
      <w:r w:rsidRPr="00A23AAB">
        <w:rPr>
          <w:sz w:val="28"/>
          <w:szCs w:val="28"/>
          <w:lang w:val="kk-KZ"/>
        </w:rPr>
        <w:t>Болашақ педагогтердің кәсіби дағдыларын жетілдіруге бағытталған зерттеулер көрсеткендей, мұғалімдер жаңа әдістерді игере алса да, жүзеге асыру кезеңінде қолдау мен ынталандырудың болмауына байланысты жаңа тәсілдерді жұмыстарында енгізу сирек кездеседі.</w:t>
      </w:r>
    </w:p>
    <w:p w14:paraId="70F548EC" w14:textId="77777777" w:rsidR="00DB371C" w:rsidRPr="00A23AAB" w:rsidRDefault="00DB371C" w:rsidP="00DB371C">
      <w:pPr>
        <w:tabs>
          <w:tab w:val="left" w:pos="709"/>
        </w:tabs>
        <w:ind w:firstLine="709"/>
        <w:jc w:val="both"/>
        <w:rPr>
          <w:sz w:val="28"/>
          <w:szCs w:val="28"/>
          <w:lang w:val="kk-KZ"/>
        </w:rPr>
      </w:pPr>
      <w:r w:rsidRPr="00A23AAB">
        <w:rPr>
          <w:sz w:val="28"/>
          <w:szCs w:val="28"/>
          <w:lang w:val="kk-KZ"/>
        </w:rPr>
        <w:t>Бидайбеков Е.Ы. және т.б. ұсынған компьютерлік графиканы оқытуды іргелендірудің тәсілдерін іске асыру арқылы болашақ информатика мұғалімдері үшін маңызды кәсіби дағдылар мен қасиеттер пайда болады. Білім алушылар есептерді шешу дағдыларын, растрлық және векторлық объектілерді басқару әдістерін, анимацияны әзірлеу дағдыларын, графикалық объектілерді программалау дағдыларын меңгере алады [73].</w:t>
      </w:r>
    </w:p>
    <w:p w14:paraId="0CFB73BC" w14:textId="77777777" w:rsidR="00DB371C" w:rsidRPr="00A23AAB" w:rsidRDefault="00DB371C" w:rsidP="00DB371C">
      <w:pPr>
        <w:ind w:firstLine="709"/>
        <w:jc w:val="both"/>
        <w:rPr>
          <w:sz w:val="28"/>
          <w:szCs w:val="28"/>
          <w:lang w:val="kk-KZ"/>
        </w:rPr>
      </w:pPr>
      <w:r w:rsidRPr="00A23AAB">
        <w:rPr>
          <w:sz w:val="28"/>
          <w:szCs w:val="28"/>
          <w:lang w:val="kk-KZ"/>
        </w:rPr>
        <w:t>Виртуалды орталар мен тренажерлер информатика бағытындағы білім алушыларға басқарылатын және қауіпсіз виртуалды ортада робототехника дағдыларын үйренуге және қолдануға мүмкіндік береді.  Сондай ақ, робототехникалық жүйелермен жұмыс істеу және өзара әрекеттесу принциптерін үйренеді және тапсырмаларды шешу дағдыларын жетілдіре алады [74].</w:t>
      </w:r>
    </w:p>
    <w:p w14:paraId="2593994A" w14:textId="77777777" w:rsidR="00DB371C" w:rsidRPr="00A23AAB" w:rsidRDefault="00DB371C" w:rsidP="00DB371C">
      <w:pPr>
        <w:ind w:firstLine="709"/>
        <w:jc w:val="both"/>
        <w:rPr>
          <w:sz w:val="28"/>
          <w:szCs w:val="28"/>
          <w:lang w:val="kk-KZ"/>
        </w:rPr>
      </w:pPr>
      <w:r w:rsidRPr="00A23AAB">
        <w:rPr>
          <w:sz w:val="28"/>
          <w:szCs w:val="28"/>
          <w:lang w:val="kk-KZ"/>
        </w:rPr>
        <w:t>Hamlen K. және т.б. зерттеуінде информатика мұғалімдеріне компьютер ғылымдары бойынша дағдылар мен тұжырымдамаларды үйретуге және программалау дағдыларын жетілдіруге, информатика негіздерін оқытуға арналған курстың нәтижелерімен бөліседі [75].</w:t>
      </w:r>
    </w:p>
    <w:p w14:paraId="2A6C62E2" w14:textId="77777777" w:rsidR="00DB371C" w:rsidRPr="00A23AAB" w:rsidRDefault="00DB371C" w:rsidP="00DB371C">
      <w:pPr>
        <w:ind w:firstLine="709"/>
        <w:jc w:val="both"/>
        <w:rPr>
          <w:sz w:val="28"/>
          <w:szCs w:val="28"/>
          <w:lang w:val="kk-KZ"/>
        </w:rPr>
      </w:pPr>
      <w:r w:rsidRPr="00A23AAB">
        <w:rPr>
          <w:sz w:val="28"/>
          <w:szCs w:val="28"/>
          <w:lang w:val="kk-KZ"/>
        </w:rPr>
        <w:t>Нурмагомедова Н.Х. болашақ информатика мұғалімдерін кәсіби-педагогикалық даярлауда теориялық білімді, іс-әрекеттің практикалық дағдыларын терең және шығармашылық игеруді қамтамасыз ететін, білім алушылардың шығармашылығын, жауапкершілігін, бастамашылығын дамытуға ықпал ететін формалар мен әдістерді қолдануды ұсынады. Сонымен қатар, автор информатика мұғалімдерін даярлауды жетілдіру бағыттарының бірі – білім алушылардың зерттеу жұмыстарын жүргізу дағдыларын жетілдіру деп есептейді [76]. Witten I. H. еңбегінде информатика бойынша бітіруші түлектерді зерттеушілік дағдыларға үйрету жағдайын зерттейді. Зерттеу идеяларын сыни тұрғыдан талдауға және бағалауға көп көңіл бөлінеді және білім алушылар ғылыми жұмыстар жазу бойынша тәжірибе жинақтайды [77].</w:t>
      </w:r>
    </w:p>
    <w:p w14:paraId="1B1A3805" w14:textId="77777777" w:rsidR="00DB371C" w:rsidRPr="00DE4325" w:rsidRDefault="00DB371C" w:rsidP="00DB371C">
      <w:pPr>
        <w:ind w:firstLine="709"/>
        <w:jc w:val="both"/>
        <w:rPr>
          <w:sz w:val="28"/>
          <w:szCs w:val="28"/>
          <w:lang w:val="kk-KZ"/>
        </w:rPr>
      </w:pPr>
      <w:r w:rsidRPr="00A23AAB">
        <w:rPr>
          <w:sz w:val="28"/>
          <w:szCs w:val="28"/>
          <w:lang w:val="kk-KZ"/>
        </w:rPr>
        <w:t xml:space="preserve">Жоғарыдағы </w:t>
      </w:r>
      <w:bookmarkStart w:id="12" w:name="_Hlk182381203"/>
      <w:r w:rsidRPr="00A23AAB">
        <w:rPr>
          <w:sz w:val="28"/>
          <w:szCs w:val="28"/>
          <w:lang w:val="kk-KZ"/>
        </w:rPr>
        <w:t>зерттеулерден болашақ информатика мұғалімдерін даярлауда компьютерлік графика, робототехника, программалау бойынша кәсіби дағдылардың және зерттеушілік дағдылардың маңыздылығына тоқталады.</w:t>
      </w:r>
      <w:r>
        <w:rPr>
          <w:sz w:val="28"/>
          <w:szCs w:val="28"/>
          <w:lang w:val="kk-KZ"/>
        </w:rPr>
        <w:t xml:space="preserve"> </w:t>
      </w:r>
      <w:bookmarkStart w:id="13" w:name="_Hlk176709699"/>
      <w:bookmarkEnd w:id="12"/>
      <w:r>
        <w:rPr>
          <w:sz w:val="28"/>
          <w:szCs w:val="28"/>
          <w:lang w:val="kk-KZ"/>
        </w:rPr>
        <w:t>Аталған</w:t>
      </w:r>
      <w:r w:rsidRPr="00601E8D">
        <w:rPr>
          <w:sz w:val="28"/>
          <w:szCs w:val="28"/>
          <w:lang w:val="kk-KZ"/>
        </w:rPr>
        <w:t xml:space="preserve"> дағдылар </w:t>
      </w:r>
      <w:r>
        <w:rPr>
          <w:sz w:val="28"/>
          <w:szCs w:val="28"/>
          <w:lang w:val="kk-KZ"/>
        </w:rPr>
        <w:t xml:space="preserve">болашақ </w:t>
      </w:r>
      <w:r w:rsidRPr="00601E8D">
        <w:rPr>
          <w:sz w:val="28"/>
          <w:szCs w:val="28"/>
          <w:lang w:val="kk-KZ"/>
        </w:rPr>
        <w:t>мұғалімнің ақпараттық технологиялар саласында кәсіби өсуіне ықпал етеді</w:t>
      </w:r>
      <w:r>
        <w:rPr>
          <w:sz w:val="28"/>
          <w:szCs w:val="28"/>
          <w:lang w:val="kk-KZ"/>
        </w:rPr>
        <w:t xml:space="preserve">, </w:t>
      </w:r>
      <w:r w:rsidRPr="00601E8D">
        <w:rPr>
          <w:sz w:val="28"/>
          <w:szCs w:val="28"/>
          <w:lang w:val="kk-KZ"/>
        </w:rPr>
        <w:t>робототехникалық жүйелермен өзара әрекеттесу дағдыларын дамытып, шешім қабылдау қабілеттерін жетілдіреді.</w:t>
      </w:r>
      <w:r>
        <w:rPr>
          <w:sz w:val="28"/>
          <w:szCs w:val="28"/>
          <w:lang w:val="kk-KZ"/>
        </w:rPr>
        <w:t xml:space="preserve"> Сондай-ақ, </w:t>
      </w:r>
      <w:r w:rsidRPr="00DE4325">
        <w:rPr>
          <w:sz w:val="28"/>
          <w:szCs w:val="28"/>
          <w:lang w:val="kk-KZ"/>
        </w:rPr>
        <w:t>білім алушылардың сыни тұрғыдан ойлау, ғылыми жұмыс жазу тәжірибелерін арттырады.</w:t>
      </w:r>
      <w:bookmarkEnd w:id="13"/>
    </w:p>
    <w:p w14:paraId="57E3C8F8" w14:textId="77777777" w:rsidR="00DB371C" w:rsidRPr="00A23AAB" w:rsidRDefault="00DB371C" w:rsidP="00DB371C">
      <w:pPr>
        <w:ind w:firstLine="709"/>
        <w:jc w:val="both"/>
        <w:rPr>
          <w:sz w:val="28"/>
          <w:szCs w:val="28"/>
          <w:lang w:val="kk-KZ"/>
        </w:rPr>
      </w:pPr>
      <w:bookmarkStart w:id="14" w:name="_Hlk182381426"/>
      <w:r w:rsidRPr="00A23AAB">
        <w:rPr>
          <w:sz w:val="28"/>
          <w:szCs w:val="28"/>
          <w:lang w:val="kk-KZ"/>
        </w:rPr>
        <w:t xml:space="preserve">Ақпараттық технологиялар мамандары үшін заман талабына сай кәсіби дағдыларды жетілдіру қажеттілігі </w:t>
      </w:r>
      <w:bookmarkEnd w:id="14"/>
      <w:r w:rsidRPr="00A23AAB">
        <w:rPr>
          <w:sz w:val="28"/>
          <w:szCs w:val="28"/>
          <w:lang w:val="kk-KZ"/>
        </w:rPr>
        <w:t>біртіндеп айқын бола бастады. Ақпараттық технологиялар мамандарының кәсіби дағдылары олардың жұмыс ортасында талап етілетін міндеттермен анықталады және технологияның күрделілігі артқан сайын аталған технологиялармен жұмыс жасайтын мамандардың дағдылары да артуы керек. Программалау, аппараттық сараптама және программалық қамтамасыз етуді қолдану саласын қоса алғанда, пәндік салаға қатысты дағдылар мамандарға кәсіби салада жетістікке жету үшін және инновациялық технологиялардың даму қарқынын бақылап отыру үшін қажет</w:t>
      </w:r>
      <w:r w:rsidRPr="00AB093C">
        <w:rPr>
          <w:sz w:val="28"/>
          <w:szCs w:val="28"/>
          <w:lang w:val="kk-KZ"/>
        </w:rPr>
        <w:t> </w:t>
      </w:r>
      <w:r w:rsidRPr="00A23AAB">
        <w:rPr>
          <w:sz w:val="28"/>
          <w:szCs w:val="28"/>
          <w:lang w:val="kk-KZ"/>
        </w:rPr>
        <w:t xml:space="preserve">[78]. </w:t>
      </w:r>
    </w:p>
    <w:p w14:paraId="58A1B1ED" w14:textId="77777777" w:rsidR="00DB371C" w:rsidRPr="00A23AAB" w:rsidRDefault="00DB371C" w:rsidP="00DB371C">
      <w:pPr>
        <w:ind w:firstLine="709"/>
        <w:jc w:val="both"/>
        <w:rPr>
          <w:sz w:val="28"/>
          <w:szCs w:val="28"/>
          <w:lang w:val="kk-KZ"/>
        </w:rPr>
      </w:pPr>
      <w:r>
        <w:rPr>
          <w:sz w:val="28"/>
          <w:szCs w:val="28"/>
          <w:lang w:val="kk-KZ"/>
        </w:rPr>
        <w:t>León Morejón Y., Gato Armas C.</w:t>
      </w:r>
      <w:r w:rsidRPr="00A23AAB">
        <w:rPr>
          <w:sz w:val="28"/>
          <w:szCs w:val="28"/>
          <w:lang w:val="kk-KZ"/>
        </w:rPr>
        <w:t>A. зерттеуінде жеке программалық қамтамаларды жасақтау процесінде кәсіби дағдыларды қалыптастыру үшін негізгі ұйымдастырушылық форма ретінде бірлескен оқытудың қажеттілігі туралы қорытынды жасайды [79]. Glazunova O.G. және т.б. ғалымдар болашақ IT-мамандардың кәсіби және икемді дағдыларын дамыту үшін университеттер мен IT-компаниялар арасындағы ынтымақтастық жолдарын талдайды, IT-компаниялардың ресурстары мен қызметтерін электронды оқыту ортасына интеграциялау моделін ұсынады [80].</w:t>
      </w:r>
    </w:p>
    <w:p w14:paraId="4E33B726" w14:textId="77777777" w:rsidR="00DB371C" w:rsidRPr="00A23AAB" w:rsidRDefault="00DB371C" w:rsidP="00DB371C">
      <w:pPr>
        <w:ind w:firstLine="709"/>
        <w:jc w:val="both"/>
        <w:rPr>
          <w:sz w:val="28"/>
          <w:szCs w:val="28"/>
          <w:lang w:val="kk-KZ"/>
        </w:rPr>
      </w:pPr>
      <w:r w:rsidRPr="00A23AAB">
        <w:rPr>
          <w:sz w:val="28"/>
          <w:szCs w:val="28"/>
          <w:lang w:val="kk-KZ"/>
        </w:rPr>
        <w:t>Brunner M. және Ehlers U.D. еңбегінде оқу бағдарламаларын, сараптамалық сұхбаттарды, сондай-ақ бейресми оқыту қауымдастықтары мен форумдарды талдау арқылы ақпараттық технологиялар саласындағы болашақ дағдыларды оқыту жолдары қарастырылады. Сонымен қатар, IT-саласының мамандары үшін олардың болашақтағы өзектілігін анықтау мақсатында техникалық, іскерлік және болашақ дағдылар жиынтығы таңдалды [81].</w:t>
      </w:r>
    </w:p>
    <w:p w14:paraId="310615C8" w14:textId="77777777" w:rsidR="00DB371C" w:rsidRPr="00DE4325" w:rsidRDefault="00DB371C" w:rsidP="00DB371C">
      <w:pPr>
        <w:ind w:firstLine="709"/>
        <w:jc w:val="both"/>
        <w:rPr>
          <w:sz w:val="28"/>
          <w:szCs w:val="28"/>
          <w:lang w:val="kk-KZ"/>
        </w:rPr>
      </w:pPr>
      <w:r w:rsidRPr="00A23AAB">
        <w:rPr>
          <w:sz w:val="28"/>
          <w:szCs w:val="28"/>
          <w:lang w:val="kk-KZ"/>
        </w:rPr>
        <w:t>Жоғарыда талданған зерттеулерде ақпараттық технологиялар саласындағы болашақ мамандарға қажетті кәсіби дағдыларды қалыптастыру және жетілдіру формалары мен кәсіби дағдыларға оқыту жолдары қарастырылады.</w:t>
      </w:r>
      <w:r>
        <w:rPr>
          <w:sz w:val="28"/>
          <w:szCs w:val="28"/>
          <w:lang w:val="kk-KZ"/>
        </w:rPr>
        <w:t xml:space="preserve"> </w:t>
      </w:r>
      <w:bookmarkStart w:id="15" w:name="_Hlk176709911"/>
      <w:r w:rsidRPr="00DE4325">
        <w:rPr>
          <w:sz w:val="28"/>
          <w:szCs w:val="28"/>
          <w:lang w:val="kk-KZ"/>
        </w:rPr>
        <w:t>IT мамандарының кәсіби дағдыларын жетілдіру үшін оқу бағдарламаларын жаңарту, бірлескен оқыту әдістерін қолдану және университеттер мен компаниялар арасындағы ынтымақтастықты арттыру маңызды. Сонымен қатар, болашақтағы өзгерістерге дайын болу үшін техникалық және іскерлік дағдыларды дамыту керек.</w:t>
      </w:r>
      <w:bookmarkEnd w:id="15"/>
    </w:p>
    <w:p w14:paraId="517E5F7D" w14:textId="77777777" w:rsidR="00DB371C" w:rsidRPr="00A23AAB" w:rsidRDefault="00DB371C" w:rsidP="00DB371C">
      <w:pPr>
        <w:ind w:firstLine="709"/>
        <w:jc w:val="both"/>
        <w:rPr>
          <w:sz w:val="28"/>
          <w:szCs w:val="28"/>
          <w:lang w:val="kk-KZ"/>
        </w:rPr>
      </w:pPr>
      <w:r w:rsidRPr="00A23AAB">
        <w:rPr>
          <w:sz w:val="28"/>
          <w:szCs w:val="28"/>
          <w:lang w:val="kk-KZ"/>
        </w:rPr>
        <w:t xml:space="preserve">Білімгерлердің кәсіби дағдыларын жетілдіру үздіксіз жүзеге асырылып отыратын процесс. Зерттеулер әртүрлі оқыту әдістері мен формаларын қолдану кәсіби дағдыларды жетілдіруге мүмкіндік беретінін нақтылайды. Алайда, заманауи цифрлық технологиялардың қарқынды дамуымен қатар, білім беру процесінде цифрлық технологияларды, әсіресе виртуалды және толықтырылған шынайылық технологияларын қолдану жоғары білім саласында білімгерлердің кәсіби дағдыларын жетілдіруге елеулі үлес қоса алады. </w:t>
      </w:r>
    </w:p>
    <w:p w14:paraId="78222356" w14:textId="77777777" w:rsidR="00DB371C" w:rsidRPr="00A23AAB" w:rsidRDefault="00DB371C" w:rsidP="00DB371C">
      <w:pPr>
        <w:ind w:firstLine="709"/>
        <w:jc w:val="both"/>
        <w:rPr>
          <w:sz w:val="28"/>
          <w:szCs w:val="28"/>
          <w:lang w:val="kk-KZ"/>
        </w:rPr>
      </w:pPr>
      <w:r w:rsidRPr="00A23AAB">
        <w:rPr>
          <w:sz w:val="28"/>
          <w:szCs w:val="28"/>
          <w:lang w:val="kk-KZ"/>
        </w:rPr>
        <w:t>Білімгерлердің кәсіби дағдыларын жетілдірудегі цифрлық технологиялардың рөлі мен білім берудегі виртуалды және толықтырылған шынайылық технологияларның түрлерін келесі бөлімде қарастырамыз.</w:t>
      </w:r>
    </w:p>
    <w:p w14:paraId="50B28DC8" w14:textId="77777777" w:rsidR="00DB371C" w:rsidRPr="00A23AAB" w:rsidRDefault="00DB371C" w:rsidP="00DB371C">
      <w:pPr>
        <w:ind w:firstLine="709"/>
        <w:jc w:val="both"/>
        <w:rPr>
          <w:sz w:val="28"/>
          <w:szCs w:val="28"/>
          <w:lang w:val="kk-KZ"/>
        </w:rPr>
      </w:pPr>
    </w:p>
    <w:p w14:paraId="6CF60F17" w14:textId="77777777" w:rsidR="00DB371C" w:rsidRPr="008A1AE0" w:rsidRDefault="00DB371C" w:rsidP="00DB371C">
      <w:pPr>
        <w:ind w:firstLine="709"/>
        <w:jc w:val="both"/>
        <w:rPr>
          <w:b/>
          <w:sz w:val="28"/>
          <w:szCs w:val="28"/>
          <w:lang w:val="kk-KZ"/>
        </w:rPr>
      </w:pPr>
      <w:r w:rsidRPr="00A23AAB">
        <w:rPr>
          <w:rFonts w:eastAsiaTheme="minorHAnsi"/>
          <w:b/>
          <w:bCs/>
          <w:sz w:val="28"/>
          <w:szCs w:val="28"/>
          <w:lang w:val="kk-KZ" w:eastAsia="en-US"/>
        </w:rPr>
        <w:t xml:space="preserve">1.2 </w:t>
      </w:r>
      <w:r w:rsidRPr="008A1AE0">
        <w:rPr>
          <w:b/>
          <w:color w:val="000000" w:themeColor="text1"/>
          <w:sz w:val="28"/>
          <w:szCs w:val="28"/>
          <w:lang w:val="kk-KZ"/>
        </w:rPr>
        <w:t>Білімгерлердің кәсіби дағдыларын жетілдірудегі цифрлық технологиялардың рөлі: білім берудегі виртуалды және толықтырылған шынайылық технологиялары</w:t>
      </w:r>
    </w:p>
    <w:p w14:paraId="36ADD29A"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Цифрлық тенденциялардың жүзеге асырылуы барысында  ақпараттық технологиялардың үнемі өзгеріп отыруы қалыпты құбылыс болып табылады. Олардың дамуы мен таралуы қоғамдағы іс-әрекеттерге, адамдарға әсер етпей қоймайды. Соның ішінде оқыту процесінде заманауи цифрлық технологияларды пайдалану білім сапасына әсерін тигізеді.</w:t>
      </w:r>
    </w:p>
    <w:p w14:paraId="4575317E" w14:textId="77777777" w:rsidR="00DB371C" w:rsidRPr="00A23AAB" w:rsidRDefault="00DB371C" w:rsidP="00DB371C">
      <w:pPr>
        <w:tabs>
          <w:tab w:val="left" w:pos="709"/>
        </w:tabs>
        <w:ind w:firstLine="709"/>
        <w:jc w:val="both"/>
        <w:rPr>
          <w:sz w:val="28"/>
          <w:szCs w:val="28"/>
          <w:lang w:val="kk-KZ"/>
        </w:rPr>
      </w:pPr>
      <w:r w:rsidRPr="00A23AAB">
        <w:rPr>
          <w:sz w:val="28"/>
          <w:szCs w:val="28"/>
          <w:lang w:val="kk-KZ"/>
        </w:rPr>
        <w:t>Төртінші өнеркәсіптік революция технологияларын қоршаған ортаға, білім беруге, өндіріске және т.б. салаларға оң әсер етуге мүмкіндік беретін құрал ретінде қарастырған жөн. Соның ішінде аталған технологияларды білім беруде қолдану айтарлықтай оң нәтижелер беруде. Crompton H. мен Burke D. жоғары білім беруде жасанды интеллектті қолдану нәтижелеріне систематикалық шолу жасайды. Зерттеудің нәтижелері жасанды интеллектті білім беруде қолдану  бойынша 2021 және 2022 жылдардағы жарияланымдардың саны алдыңғы жылдармен салыстырғанда екі-үш есе өскенін көрсетеді. Сонымен қатар, жоғары білім беруде жасанды интеллектті бағалау, болжау, жасанды интеллект көмекшісі, интеллектуалды оқыту жүйесі және білім алушылардың оқуын басқару сияқты бірнеше бағыттарда қолданылатындығы анықталды [82]. Alsoliman B.S.H. зерттеуінің негізгі бағыты виртуалды робототехниканы қолдана отырып STEM және басқа да технологияларға байланысты дағдыларды жетілдіру. Ғалымдардың ойынша, білім берудегі жасанды интеллект оқу нәтижелерін жақсартады және оқу процесін қызықты етеді [83]. Жасанды интеллект құралдары көмегімен оқу процесін жетілдірудің үш жолы бар: жасанды интеллект басқаруындағы оқыту; жасанды интеллект қолдауымен оқыту; жасанды интеллект қолдану арқылы оқыту. Жасанды интеллект құралдарын бағалау және басқару білім беру операциялары сияқты қайталанатын процестерде пайдалы болуы мүмкін [84]. Gubenko A. және т.б. роботтарды жобалау және программалау процесінің когнитивті компоненттеріне назар аудара отырып, роботты жобалау мен кодтаудың білім алушылардың шығармашылық нәтижелеріне оң әсерін зерттеу үшін шығармашылық біріктіру моделін қолданады [85]. Ford S. пен Minshall T. оқу орындарында 3D басып шығаруды пайдаланудың алты тәсілін анықтайды: 3D басып шығару бойынша білім алушыларды оқыту; 3D басып шығару бойынша оқытушыларды оқыту; оқыту кезінде көмекші технология ретінде; оқуға көмектесетін артефактілерді шығару; көмекші технологияларды құру; және ақпараттық-ағарту қызметін қолдау [86]. Chun H. мақаласында білім алушыларға арналған 3D басып шығару технологиясын қолданатын болашақ оқыту әдісін қарастырады. Сонымен қатар, білім беру секторында және 3D басып шығаруды оқытудың оқу процесі мен білім алушылардың шығармашылығына әсері зерттеледі [87].</w:t>
      </w:r>
    </w:p>
    <w:p w14:paraId="3BF8768E" w14:textId="77777777" w:rsidR="00DB371C" w:rsidRPr="00A23AAB" w:rsidRDefault="00DB371C" w:rsidP="00DB371C">
      <w:pPr>
        <w:tabs>
          <w:tab w:val="left" w:pos="709"/>
        </w:tabs>
        <w:ind w:firstLine="709"/>
        <w:jc w:val="both"/>
        <w:rPr>
          <w:sz w:val="28"/>
          <w:szCs w:val="28"/>
          <w:lang w:val="kk-KZ"/>
        </w:rPr>
      </w:pPr>
      <w:r w:rsidRPr="00A23AAB">
        <w:rPr>
          <w:sz w:val="28"/>
          <w:szCs w:val="28"/>
          <w:lang w:val="kk-KZ"/>
        </w:rPr>
        <w:t>Заманауи желілік технологиялар білімгерлерге ХХІ ғасырда қажетті дағдыларды меңгеріп, жетілдіру үшін әртүрлі білім беру жағдайларын жасайды. Ал бұлттық технологиялардың желілік қызметтермен сәтті үйлесуі қажетті бағдарламалық жасақтаманы сатып алу шығындарын азайтады, білім беру сапасы мен тиімділігін арттырады және кәсіби дағдыларды жетілдіреді [88]. Symonenko S.V. және т.б. болашақ IT-мамандарды оқыту процесінде қарым-қатынас дағдыларын жетілдіру үшін бұлтты технологияларды қолдануды зерттейді [89].</w:t>
      </w:r>
    </w:p>
    <w:p w14:paraId="45E8FFE0" w14:textId="77777777" w:rsidR="00DB371C" w:rsidRPr="00A23AAB" w:rsidRDefault="00DB371C" w:rsidP="00DB371C">
      <w:pPr>
        <w:tabs>
          <w:tab w:val="left" w:pos="709"/>
        </w:tabs>
        <w:ind w:firstLine="709"/>
        <w:jc w:val="both"/>
        <w:rPr>
          <w:sz w:val="28"/>
          <w:szCs w:val="28"/>
          <w:lang w:val="kk-KZ"/>
        </w:rPr>
      </w:pPr>
      <w:r w:rsidRPr="00A23AAB">
        <w:rPr>
          <w:sz w:val="28"/>
          <w:szCs w:val="28"/>
          <w:lang w:val="kk-KZ"/>
        </w:rPr>
        <w:t>Мобильді технологияларды қолдану оқыту процесін жекешелендіреді және білім алушылардың ынтасын арттырып қана қоймай, білімдер мен дағдыларды жылдам меңгеруіне әкеледі [90]. Мобильді технологияны қолдану білім алушылар үшін, әсіресе географиялық кедергілер мен физикалық шектеулерді еңсеру кезінде оқытудың қолжетімділігін арттырады және мобильді қосымшалар мен платформалар материалдарды жеткізудің неғұрлым тартымды және интерактивті әдісін ұсынады, сондықтан білім алушылар белсенділігі мен ынтасы жоғары болады [91].</w:t>
      </w:r>
    </w:p>
    <w:p w14:paraId="16AD097F" w14:textId="77777777" w:rsidR="00DB371C" w:rsidRPr="00A23AAB" w:rsidRDefault="00DB371C" w:rsidP="00DB371C">
      <w:pPr>
        <w:tabs>
          <w:tab w:val="left" w:pos="709"/>
        </w:tabs>
        <w:ind w:firstLine="709"/>
        <w:jc w:val="both"/>
        <w:rPr>
          <w:sz w:val="28"/>
          <w:szCs w:val="28"/>
          <w:lang w:val="kk-KZ"/>
        </w:rPr>
      </w:pPr>
      <w:r w:rsidRPr="00A23AAB">
        <w:rPr>
          <w:sz w:val="28"/>
          <w:szCs w:val="28"/>
          <w:lang w:val="kk-KZ"/>
        </w:rPr>
        <w:t>Цифрлық технологияларды оқу мақсаттары үшін тиімді пайдаланған кезде білім беру тәжірибесі жақсарады және білім алушылардың қызығушылығы артады. Электронды оқыту жүйелерінің телефондар мен планшеттер сияқты жаңа смарт құрылғылармен үйлесімділігін қамтамасыз ету цифрлық оқытуға қол жеткізуді жеңілдетудің және білімді тезірек меңгерудің маңызды элементі болды. Цифрлық технологиялар білім алушылардың жеке және командалық дамуын қамтамасыз ету үшін білім, түсінік және дағдыларды қалыптастыруға бағытталады және жаңа білім беру технологияларын пайдалану үшін қажетті білім мен дағдыларын жетілдіреді [92]. Martínez-Romera D.D. және Cortés-Dumont S. ақпараттық-коммуникациялық технологиялар мен 360º бағалау арқылы Испанияның жоғары оқу орыны білімгерлерінің кәсіби дағдыларын жетілдіру жағдайын зерттейді [93].</w:t>
      </w:r>
    </w:p>
    <w:p w14:paraId="07520DCE" w14:textId="77777777" w:rsidR="00DB371C" w:rsidRPr="00A23AAB" w:rsidRDefault="00DB371C" w:rsidP="00DB371C">
      <w:pPr>
        <w:tabs>
          <w:tab w:val="left" w:pos="709"/>
        </w:tabs>
        <w:ind w:firstLine="709"/>
        <w:jc w:val="both"/>
        <w:rPr>
          <w:sz w:val="28"/>
          <w:szCs w:val="28"/>
          <w:lang w:val="kk-KZ"/>
        </w:rPr>
      </w:pPr>
      <w:r w:rsidRPr="00A23AAB">
        <w:rPr>
          <w:sz w:val="28"/>
          <w:szCs w:val="28"/>
          <w:lang w:val="kk-KZ"/>
        </w:rPr>
        <w:t xml:space="preserve">Жоғарыда келтірілген зерттеу жұмыстары білім беруде жасанды интеллект, 3D басып шығару, роботтарды жобалау және STEM технологияларды, мобильді және бұлттық технологияларды қолдану білімгерлердің білім сапасын жақсартатындығының және кәсіби дағдыларды жетілдіретіндігінің дәлелі. </w:t>
      </w:r>
      <w:r>
        <w:rPr>
          <w:sz w:val="28"/>
          <w:szCs w:val="28"/>
          <w:lang w:val="kk-KZ"/>
        </w:rPr>
        <w:t xml:space="preserve">Сондай-ақ, </w:t>
      </w:r>
      <w:r w:rsidRPr="00F77342">
        <w:rPr>
          <w:sz w:val="28"/>
          <w:szCs w:val="28"/>
          <w:lang w:val="kk-KZ"/>
        </w:rPr>
        <w:t xml:space="preserve">цифрлық, мобильді және бұлттық технологияларды қолдану білім беру процесінің тиімділігін арттыруға, </w:t>
      </w:r>
      <w:r>
        <w:rPr>
          <w:sz w:val="28"/>
          <w:szCs w:val="28"/>
          <w:lang w:val="kk-KZ"/>
        </w:rPr>
        <w:t>білімгерл</w:t>
      </w:r>
      <w:r w:rsidRPr="00F77342">
        <w:rPr>
          <w:sz w:val="28"/>
          <w:szCs w:val="28"/>
          <w:lang w:val="kk-KZ"/>
        </w:rPr>
        <w:t xml:space="preserve">ердің шығармашылық, техникалық және кәсіби дағдыларын </w:t>
      </w:r>
      <w:r>
        <w:rPr>
          <w:sz w:val="28"/>
          <w:szCs w:val="28"/>
          <w:lang w:val="kk-KZ"/>
        </w:rPr>
        <w:t>жетілдіруге</w:t>
      </w:r>
      <w:r w:rsidRPr="00F77342">
        <w:rPr>
          <w:sz w:val="28"/>
          <w:szCs w:val="28"/>
          <w:lang w:val="kk-KZ"/>
        </w:rPr>
        <w:t xml:space="preserve"> ықпал етеді.</w:t>
      </w:r>
      <w:r>
        <w:rPr>
          <w:lang w:val="kk-KZ"/>
        </w:rPr>
        <w:t xml:space="preserve"> </w:t>
      </w:r>
      <w:r w:rsidRPr="00A23AAB">
        <w:rPr>
          <w:sz w:val="28"/>
          <w:szCs w:val="28"/>
          <w:lang w:val="kk-KZ"/>
        </w:rPr>
        <w:t>Ал виртуалды және толықтырылған шынайылық технологиялары көмегімен кәсіби дағдыларды жетілдіру мәселесі зерттеуді қажет ететін бағыт болып табылады.</w:t>
      </w:r>
    </w:p>
    <w:p w14:paraId="71E841F1"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Қазіргі таңда білім беруде жиі қолданылатын және төртінші өнеркәсіптік революцияның бөлігі болып табылатын иммерсивті технологиялардың салаларына тоқталайық.</w:t>
      </w:r>
    </w:p>
    <w:p w14:paraId="7636BDE6" w14:textId="77777777" w:rsidR="00DB371C" w:rsidRPr="00A23AAB" w:rsidRDefault="00DB371C" w:rsidP="00DB371C">
      <w:pPr>
        <w:pStyle w:val="a4"/>
        <w:spacing w:after="0" w:line="240" w:lineRule="auto"/>
        <w:ind w:left="0" w:firstLine="708"/>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VR, AR және MR технологиялары – цифрлық ортаны сезінудің жаңа тәсілдері ғана емес, құндылықтарды құруға, бөлісуге және таратуға мүмкіндік беретін платформалар мен жүйелерді ұсынады. Әлемді қабылдаудың және онымен өзара әрекеттесудің жаңа арнасын ұсына отырып, олар төртінші өнеркәсіптік революцияның әлемді өзгертетін ең қуатты технологияларының біріне айналуда [94]. </w:t>
      </w:r>
    </w:p>
    <w:p w14:paraId="2D200A6E"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i/>
          <w:sz w:val="28"/>
          <w:szCs w:val="28"/>
          <w:lang w:val="kk-KZ"/>
        </w:rPr>
        <w:t>Кеңейтілген шынайылық (Extended reality, XR)</w:t>
      </w:r>
      <w:r w:rsidRPr="00A23AAB">
        <w:rPr>
          <w:rFonts w:ascii="Times New Roman" w:hAnsi="Times New Roman" w:cs="Times New Roman"/>
          <w:sz w:val="28"/>
          <w:szCs w:val="28"/>
          <w:lang w:val="kk-KZ"/>
        </w:rPr>
        <w:t xml:space="preserve"> – бұл VR, AR және MR-дің бірігуін қамтитын термин. X және XR толтырылған, виртуалды немесе аралас терминдерінің бірі үшін толықтырғыш болып есептеледі. </w:t>
      </w:r>
      <w:r w:rsidRPr="00A23AAB">
        <w:rPr>
          <w:rFonts w:ascii="Times New Roman" w:hAnsi="Times New Roman" w:cs="Times New Roman"/>
          <w:i/>
          <w:sz w:val="28"/>
          <w:szCs w:val="28"/>
          <w:lang w:val="kk-KZ"/>
        </w:rPr>
        <w:t>Виртуалды шынайлық (Virtual reality, VR)</w:t>
      </w:r>
      <w:r w:rsidRPr="00A23AAB">
        <w:rPr>
          <w:rFonts w:ascii="Times New Roman" w:hAnsi="Times New Roman" w:cs="Times New Roman"/>
          <w:sz w:val="28"/>
          <w:szCs w:val="28"/>
          <w:lang w:val="kk-KZ"/>
        </w:rPr>
        <w:t xml:space="preserve"> нақты орта пайдаланушыларын алмастыратын сандық орта жасайды. Пайдаланушылардың виртуалды ортаға толықтай енуіне мүмкіндік туғызады. </w:t>
      </w:r>
      <w:r w:rsidRPr="00A23AAB">
        <w:rPr>
          <w:rFonts w:ascii="Times New Roman" w:hAnsi="Times New Roman" w:cs="Times New Roman"/>
          <w:i/>
          <w:sz w:val="28"/>
          <w:szCs w:val="28"/>
          <w:lang w:val="kk-KZ"/>
        </w:rPr>
        <w:t>Толықтырылған шынайлық (Augmented reality, AR)</w:t>
      </w:r>
      <w:r w:rsidRPr="00A23AAB">
        <w:rPr>
          <w:rFonts w:ascii="Times New Roman" w:hAnsi="Times New Roman" w:cs="Times New Roman"/>
          <w:sz w:val="28"/>
          <w:szCs w:val="28"/>
          <w:lang w:val="kk-KZ"/>
        </w:rPr>
        <w:t xml:space="preserve"> цифрлық түрде жасалған мазмұнды пайдаланушылардың нақты ортасына қояды. Бірақ толықтырылған шынайылықта қолданушы виртуалды объектілермен әрекеттесе алмайды. </w:t>
      </w:r>
      <w:r w:rsidRPr="00A23AAB">
        <w:rPr>
          <w:rFonts w:ascii="Times New Roman" w:hAnsi="Times New Roman" w:cs="Times New Roman"/>
          <w:i/>
          <w:sz w:val="28"/>
          <w:szCs w:val="28"/>
          <w:lang w:val="kk-KZ"/>
        </w:rPr>
        <w:t>Толықтырылған виртуалдылық (Augmented virtuality, AV)</w:t>
      </w:r>
      <w:r w:rsidRPr="00A23AAB">
        <w:rPr>
          <w:rFonts w:ascii="Times New Roman" w:hAnsi="Times New Roman" w:cs="Times New Roman"/>
          <w:sz w:val="28"/>
          <w:szCs w:val="28"/>
          <w:lang w:val="kk-KZ"/>
        </w:rPr>
        <w:t xml:space="preserve"> - виртуалды ортаға өзара әрекеттесе алатын нақты объектілерді қосуға мүмкіндік береді. </w:t>
      </w:r>
      <w:r w:rsidRPr="00A23AAB">
        <w:rPr>
          <w:rFonts w:ascii="Times New Roman" w:hAnsi="Times New Roman" w:cs="Times New Roman"/>
          <w:i/>
          <w:sz w:val="28"/>
          <w:szCs w:val="28"/>
          <w:lang w:val="kk-KZ"/>
        </w:rPr>
        <w:t xml:space="preserve">Аралас шынайлық (Mixed reality, MR) </w:t>
      </w:r>
      <w:r w:rsidRPr="00A23AAB">
        <w:rPr>
          <w:rFonts w:ascii="Times New Roman" w:hAnsi="Times New Roman" w:cs="Times New Roman"/>
          <w:sz w:val="28"/>
          <w:szCs w:val="28"/>
          <w:lang w:val="kk-KZ"/>
        </w:rPr>
        <w:t xml:space="preserve">–нақты пайдаланушы ортасын және цифрлық форматта жасалған мазмұнды біріктіреді, онда екі орта бір-бірімен өзара әрекеттесе алады [95]. </w:t>
      </w:r>
    </w:p>
    <w:p w14:paraId="413CEAC3"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Microsoft корпорациясы Windows 10 аралас шынайылық гарнитураларының қазіргі жиынтығын сипаттау үшін аралас шынайылық терминін қолданады. Бірақ бұл гарнитураларда әлі де таза виртуалды шынайылықты көрге болады. Осыдан келіп, </w:t>
      </w:r>
      <w:r w:rsidRPr="00A23AAB">
        <w:rPr>
          <w:rFonts w:ascii="Times New Roman" w:hAnsi="Times New Roman" w:cs="Times New Roman"/>
          <w:i/>
          <w:sz w:val="28"/>
          <w:szCs w:val="28"/>
          <w:lang w:val="kk-KZ"/>
        </w:rPr>
        <w:t>виртуалдылық континуумы</w:t>
      </w:r>
      <w:r w:rsidRPr="00A23AAB">
        <w:rPr>
          <w:rFonts w:ascii="Times New Roman" w:hAnsi="Times New Roman" w:cs="Times New Roman"/>
          <w:sz w:val="28"/>
          <w:szCs w:val="28"/>
          <w:lang w:val="kk-KZ"/>
        </w:rPr>
        <w:t xml:space="preserve"> деп аталатын термин пайда болды. Виртуалдылық континуумының жеңілдетілген түрін Milgram P. мен Kishino F. [96] алғаш рет 1994 жылғы мақаласында ұсынды. Технологияларды жіктеудің бұл әдісі оларды таза шынайылықтан таза виртуалды деңгейге дейін, толықтырылған шынайылықтан аздап виртуалды деңгейге дейін, ал аралас шынайылықтан аздап виртуалды емес деңгейге дейін масштабтары бойынша орналастырады. Бірақ қандай жағдайда да, толықтырылған, аралас және виртуалды терминдерін қолдану дұрысырақ болып табылады.</w:t>
      </w:r>
    </w:p>
    <w:p w14:paraId="59071BA5"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McMillan K., Flood K., Glaeser R. соңғы кезде жиі қолданылып жүрген үш технология VR, AR және MR технолгияларының айырмашылығын көрсетеді (</w:t>
      </w:r>
      <w:r>
        <w:rPr>
          <w:rFonts w:ascii="Times New Roman" w:hAnsi="Times New Roman" w:cs="Times New Roman"/>
          <w:sz w:val="28"/>
          <w:szCs w:val="28"/>
          <w:lang w:val="kk-KZ"/>
        </w:rPr>
        <w:t>2-</w:t>
      </w:r>
      <w:r w:rsidRPr="00A23AAB">
        <w:rPr>
          <w:rFonts w:ascii="Times New Roman" w:hAnsi="Times New Roman" w:cs="Times New Roman"/>
          <w:sz w:val="28"/>
          <w:szCs w:val="28"/>
          <w:lang w:val="kk-KZ"/>
        </w:rPr>
        <w:t>кесте)</w:t>
      </w:r>
      <w:r>
        <w:rPr>
          <w:rFonts w:ascii="Times New Roman" w:hAnsi="Times New Roman" w:cs="Times New Roman"/>
          <w:sz w:val="28"/>
          <w:szCs w:val="28"/>
          <w:lang w:val="kk-KZ"/>
        </w:rPr>
        <w:t>.</w:t>
      </w:r>
    </w:p>
    <w:p w14:paraId="00BC7CDC" w14:textId="77777777" w:rsidR="00DB371C" w:rsidRDefault="00DB371C" w:rsidP="00DB371C">
      <w:pPr>
        <w:pStyle w:val="a4"/>
        <w:spacing w:after="0" w:line="240" w:lineRule="auto"/>
        <w:ind w:left="0" w:firstLine="709"/>
        <w:jc w:val="both"/>
        <w:rPr>
          <w:rFonts w:ascii="Times New Roman" w:hAnsi="Times New Roman" w:cs="Times New Roman"/>
          <w:sz w:val="28"/>
          <w:szCs w:val="28"/>
          <w:lang w:val="kk-KZ"/>
        </w:rPr>
      </w:pPr>
    </w:p>
    <w:p w14:paraId="5A0EB752" w14:textId="77777777" w:rsidR="00DB371C" w:rsidRDefault="00DB371C" w:rsidP="00DB371C">
      <w:pPr>
        <w:pStyle w:val="a4"/>
        <w:spacing w:after="0" w:line="240" w:lineRule="auto"/>
        <w:ind w:left="0"/>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Кесте 2 – VR, AR және MR терминдерінің айырмашылығы</w:t>
      </w:r>
    </w:p>
    <w:p w14:paraId="019BB5DC" w14:textId="77777777" w:rsidR="00DB371C" w:rsidRPr="00EC61C5" w:rsidRDefault="00DB371C" w:rsidP="00DB371C">
      <w:pPr>
        <w:pStyle w:val="a4"/>
        <w:spacing w:after="0" w:line="240" w:lineRule="auto"/>
        <w:ind w:left="0"/>
        <w:jc w:val="both"/>
        <w:rPr>
          <w:rFonts w:ascii="Times New Roman" w:hAnsi="Times New Roman" w:cs="Times New Roman"/>
          <w:sz w:val="16"/>
          <w:szCs w:val="16"/>
          <w:lang w:val="kk-KZ"/>
        </w:rPr>
      </w:pPr>
    </w:p>
    <w:tbl>
      <w:tblPr>
        <w:tblStyle w:val="a3"/>
        <w:tblW w:w="0" w:type="auto"/>
        <w:jc w:val="center"/>
        <w:tblLook w:val="04A0" w:firstRow="1" w:lastRow="0" w:firstColumn="1" w:lastColumn="0" w:noHBand="0" w:noVBand="1"/>
      </w:tblPr>
      <w:tblGrid>
        <w:gridCol w:w="1936"/>
        <w:gridCol w:w="3059"/>
        <w:gridCol w:w="2347"/>
        <w:gridCol w:w="52"/>
        <w:gridCol w:w="2234"/>
      </w:tblGrid>
      <w:tr w:rsidR="00DB371C" w:rsidRPr="00A23AAB" w14:paraId="5F6511C7" w14:textId="77777777" w:rsidTr="00893A83">
        <w:trPr>
          <w:jc w:val="center"/>
        </w:trPr>
        <w:tc>
          <w:tcPr>
            <w:tcW w:w="1936" w:type="dxa"/>
            <w:vAlign w:val="center"/>
          </w:tcPr>
          <w:p w14:paraId="4D9C7B88" w14:textId="77777777" w:rsidR="00DB371C" w:rsidRPr="00AB093C" w:rsidRDefault="00DB371C" w:rsidP="00893A83">
            <w:pPr>
              <w:pStyle w:val="a4"/>
              <w:spacing w:after="0" w:line="240" w:lineRule="auto"/>
              <w:ind w:left="0"/>
              <w:jc w:val="center"/>
              <w:rPr>
                <w:rFonts w:ascii="Times New Roman" w:hAnsi="Times New Roman" w:cs="Times New Roman"/>
                <w:sz w:val="24"/>
                <w:szCs w:val="24"/>
                <w:lang w:val="kk-KZ"/>
              </w:rPr>
            </w:pPr>
            <w:r w:rsidRPr="00AB093C">
              <w:rPr>
                <w:rFonts w:ascii="Times New Roman" w:hAnsi="Times New Roman" w:cs="Times New Roman"/>
                <w:sz w:val="24"/>
                <w:szCs w:val="24"/>
                <w:lang w:val="kk-KZ"/>
              </w:rPr>
              <w:t>Терминдерінің айырмашылығы</w:t>
            </w:r>
          </w:p>
        </w:tc>
        <w:tc>
          <w:tcPr>
            <w:tcW w:w="3124" w:type="dxa"/>
            <w:vAlign w:val="center"/>
          </w:tcPr>
          <w:p w14:paraId="073BFC9C" w14:textId="77777777" w:rsidR="00DB371C" w:rsidRPr="00A23AAB" w:rsidRDefault="00DB371C" w:rsidP="00893A83">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4"/>
                <w:szCs w:val="24"/>
                <w:lang w:val="kk-KZ"/>
              </w:rPr>
              <w:t>Виртуалды шынайлық (VR)</w:t>
            </w:r>
          </w:p>
        </w:tc>
        <w:tc>
          <w:tcPr>
            <w:tcW w:w="2421" w:type="dxa"/>
            <w:gridSpan w:val="2"/>
            <w:vAlign w:val="center"/>
          </w:tcPr>
          <w:p w14:paraId="23569057" w14:textId="77777777" w:rsidR="00DB371C" w:rsidRPr="00A23AAB" w:rsidRDefault="00DB371C" w:rsidP="00893A83">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4"/>
                <w:szCs w:val="24"/>
                <w:lang w:val="kk-KZ"/>
              </w:rPr>
              <w:t>Толықтырылған шынайлық (AR)</w:t>
            </w:r>
          </w:p>
        </w:tc>
        <w:tc>
          <w:tcPr>
            <w:tcW w:w="2234" w:type="dxa"/>
            <w:vAlign w:val="center"/>
          </w:tcPr>
          <w:p w14:paraId="4AEC1EC4" w14:textId="77777777" w:rsidR="00DB371C" w:rsidRPr="00A23AAB" w:rsidRDefault="00DB371C" w:rsidP="00893A83">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4"/>
                <w:szCs w:val="24"/>
                <w:lang w:val="kk-KZ"/>
              </w:rPr>
              <w:t>Аралас шынайлық (MR)</w:t>
            </w:r>
          </w:p>
        </w:tc>
      </w:tr>
      <w:tr w:rsidR="00DB371C" w:rsidRPr="00A23AAB" w14:paraId="468B83C0" w14:textId="77777777" w:rsidTr="00893A83">
        <w:trPr>
          <w:jc w:val="center"/>
        </w:trPr>
        <w:tc>
          <w:tcPr>
            <w:tcW w:w="1936" w:type="dxa"/>
          </w:tcPr>
          <w:p w14:paraId="4367F18F" w14:textId="77777777" w:rsidR="00DB371C" w:rsidRPr="00A23AAB" w:rsidRDefault="00DB371C" w:rsidP="00893A83">
            <w:pPr>
              <w:pStyle w:val="a4"/>
              <w:spacing w:after="0" w:line="240" w:lineRule="auto"/>
              <w:ind w:left="0"/>
              <w:jc w:val="both"/>
              <w:rPr>
                <w:rFonts w:ascii="Times New Roman" w:hAnsi="Times New Roman" w:cs="Times New Roman"/>
                <w:sz w:val="28"/>
                <w:szCs w:val="28"/>
                <w:lang w:val="kk-KZ"/>
              </w:rPr>
            </w:pPr>
            <w:r w:rsidRPr="00A23AAB">
              <w:rPr>
                <w:rFonts w:ascii="Times New Roman" w:hAnsi="Times New Roman" w:cs="Times New Roman"/>
                <w:sz w:val="24"/>
                <w:szCs w:val="24"/>
                <w:lang w:val="kk-KZ"/>
              </w:rPr>
              <w:t>Дисплей құрылғысы</w:t>
            </w:r>
          </w:p>
        </w:tc>
        <w:tc>
          <w:tcPr>
            <w:tcW w:w="3124" w:type="dxa"/>
          </w:tcPr>
          <w:p w14:paraId="05AAD4DE" w14:textId="77777777" w:rsidR="00DB371C" w:rsidRPr="00A23AAB" w:rsidRDefault="00DB371C" w:rsidP="00893A83">
            <w:pPr>
              <w:pStyle w:val="a4"/>
              <w:spacing w:after="0" w:line="240" w:lineRule="auto"/>
              <w:ind w:left="0"/>
              <w:jc w:val="both"/>
              <w:rPr>
                <w:rFonts w:ascii="Times New Roman" w:hAnsi="Times New Roman" w:cs="Times New Roman"/>
                <w:sz w:val="28"/>
                <w:szCs w:val="28"/>
                <w:lang w:val="kk-KZ"/>
              </w:rPr>
            </w:pPr>
            <w:r w:rsidRPr="00A23AAB">
              <w:rPr>
                <w:rFonts w:ascii="Times New Roman" w:hAnsi="Times New Roman" w:cs="Times New Roman"/>
                <w:sz w:val="24"/>
                <w:szCs w:val="24"/>
                <w:lang w:val="kk-KZ"/>
              </w:rPr>
              <w:t>Арнайы гарнитура немесе smart көзілдіріктер</w:t>
            </w:r>
          </w:p>
        </w:tc>
        <w:tc>
          <w:tcPr>
            <w:tcW w:w="4655" w:type="dxa"/>
            <w:gridSpan w:val="3"/>
          </w:tcPr>
          <w:p w14:paraId="05B4FAEE" w14:textId="77777777" w:rsidR="00DB371C" w:rsidRPr="00A23AAB" w:rsidRDefault="00DB371C" w:rsidP="00893A83">
            <w:pPr>
              <w:jc w:val="both"/>
              <w:rPr>
                <w:sz w:val="24"/>
                <w:szCs w:val="24"/>
                <w:lang w:val="kk-KZ"/>
              </w:rPr>
            </w:pPr>
            <w:r w:rsidRPr="00A23AAB">
              <w:rPr>
                <w:sz w:val="24"/>
                <w:szCs w:val="24"/>
                <w:lang w:val="kk-KZ"/>
              </w:rPr>
              <w:t>Гарнитуралар міндетті емес</w:t>
            </w:r>
          </w:p>
          <w:p w14:paraId="0B0B2B5F" w14:textId="77777777" w:rsidR="00DB371C" w:rsidRPr="00A23AAB" w:rsidRDefault="00DB371C" w:rsidP="00893A83">
            <w:pPr>
              <w:pStyle w:val="a4"/>
              <w:spacing w:after="0" w:line="240" w:lineRule="auto"/>
              <w:ind w:left="0"/>
              <w:jc w:val="both"/>
              <w:rPr>
                <w:rFonts w:ascii="Times New Roman" w:hAnsi="Times New Roman" w:cs="Times New Roman"/>
                <w:sz w:val="28"/>
                <w:szCs w:val="28"/>
                <w:lang w:val="kk-KZ"/>
              </w:rPr>
            </w:pPr>
          </w:p>
        </w:tc>
      </w:tr>
      <w:tr w:rsidR="00DB371C" w:rsidRPr="00A23AAB" w14:paraId="12B084C6" w14:textId="77777777" w:rsidTr="00893A83">
        <w:trPr>
          <w:jc w:val="center"/>
        </w:trPr>
        <w:tc>
          <w:tcPr>
            <w:tcW w:w="1936" w:type="dxa"/>
          </w:tcPr>
          <w:p w14:paraId="714A24FA" w14:textId="77777777" w:rsidR="00DB371C" w:rsidRPr="00A23AAB" w:rsidRDefault="00DB371C" w:rsidP="00893A83">
            <w:pPr>
              <w:pStyle w:val="a4"/>
              <w:spacing w:after="0" w:line="240" w:lineRule="auto"/>
              <w:ind w:left="0"/>
              <w:jc w:val="both"/>
              <w:rPr>
                <w:rFonts w:ascii="Times New Roman" w:hAnsi="Times New Roman" w:cs="Times New Roman"/>
                <w:sz w:val="28"/>
                <w:szCs w:val="28"/>
                <w:lang w:val="kk-KZ"/>
              </w:rPr>
            </w:pPr>
            <w:r w:rsidRPr="00A23AAB">
              <w:rPr>
                <w:rFonts w:ascii="Times New Roman" w:hAnsi="Times New Roman" w:cs="Times New Roman"/>
                <w:sz w:val="24"/>
                <w:szCs w:val="24"/>
                <w:lang w:val="kk-KZ"/>
              </w:rPr>
              <w:t>Сурет (бейне)</w:t>
            </w:r>
          </w:p>
        </w:tc>
        <w:tc>
          <w:tcPr>
            <w:tcW w:w="3124" w:type="dxa"/>
          </w:tcPr>
          <w:p w14:paraId="44798EEB" w14:textId="77777777" w:rsidR="00DB371C" w:rsidRPr="00A23AAB" w:rsidRDefault="00DB371C" w:rsidP="00893A83">
            <w:pPr>
              <w:pStyle w:val="a4"/>
              <w:spacing w:after="0" w:line="240" w:lineRule="auto"/>
              <w:ind w:left="0"/>
              <w:jc w:val="both"/>
              <w:rPr>
                <w:rFonts w:ascii="Times New Roman" w:hAnsi="Times New Roman" w:cs="Times New Roman"/>
                <w:sz w:val="28"/>
                <w:szCs w:val="28"/>
                <w:lang w:val="kk-KZ"/>
              </w:rPr>
            </w:pPr>
            <w:r w:rsidRPr="00A23AAB">
              <w:rPr>
                <w:rFonts w:ascii="Times New Roman" w:hAnsi="Times New Roman" w:cs="Times New Roman"/>
                <w:sz w:val="24"/>
                <w:szCs w:val="24"/>
                <w:lang w:val="kk-KZ"/>
              </w:rPr>
              <w:t xml:space="preserve">Компьютерлік графика немесе компьютер жасаған нақты </w:t>
            </w:r>
            <w:r w:rsidRPr="00A23AAB">
              <w:rPr>
                <w:rFonts w:ascii="Times New Roman" w:hAnsi="Times New Roman" w:cs="Times New Roman"/>
                <w:sz w:val="24"/>
                <w:szCs w:val="24"/>
                <w:lang w:val="en-US"/>
              </w:rPr>
              <w:t>c</w:t>
            </w:r>
            <w:r w:rsidRPr="00A23AAB">
              <w:rPr>
                <w:rFonts w:ascii="Times New Roman" w:hAnsi="Times New Roman" w:cs="Times New Roman"/>
                <w:sz w:val="24"/>
                <w:szCs w:val="24"/>
              </w:rPr>
              <w:t>уретте</w:t>
            </w:r>
            <w:r w:rsidRPr="00A23AAB">
              <w:rPr>
                <w:rFonts w:ascii="Times New Roman" w:hAnsi="Times New Roman" w:cs="Times New Roman"/>
                <w:sz w:val="24"/>
                <w:szCs w:val="24"/>
                <w:lang w:val="kk-KZ"/>
              </w:rPr>
              <w:t>р</w:t>
            </w:r>
          </w:p>
        </w:tc>
        <w:tc>
          <w:tcPr>
            <w:tcW w:w="4655" w:type="dxa"/>
            <w:gridSpan w:val="3"/>
          </w:tcPr>
          <w:p w14:paraId="066CB035" w14:textId="77777777" w:rsidR="00DB371C" w:rsidRPr="00A23AAB" w:rsidRDefault="00DB371C" w:rsidP="00893A83">
            <w:pPr>
              <w:pStyle w:val="a4"/>
              <w:spacing w:after="0" w:line="240" w:lineRule="auto"/>
              <w:ind w:left="0"/>
              <w:jc w:val="both"/>
              <w:rPr>
                <w:rFonts w:ascii="Times New Roman" w:hAnsi="Times New Roman" w:cs="Times New Roman"/>
                <w:sz w:val="28"/>
                <w:szCs w:val="28"/>
                <w:lang w:val="kk-KZ"/>
              </w:rPr>
            </w:pPr>
            <w:r w:rsidRPr="00A23AAB">
              <w:rPr>
                <w:rFonts w:ascii="Times New Roman" w:hAnsi="Times New Roman" w:cs="Times New Roman"/>
                <w:sz w:val="24"/>
                <w:szCs w:val="24"/>
                <w:lang w:val="kk-KZ"/>
              </w:rPr>
              <w:t>Компьютерлік суреттер мен нақты объектілердің үйлесімі</w:t>
            </w:r>
          </w:p>
        </w:tc>
      </w:tr>
      <w:tr w:rsidR="00DB371C" w:rsidRPr="00A23AAB" w14:paraId="6761C6C5" w14:textId="77777777" w:rsidTr="00893A83">
        <w:trPr>
          <w:jc w:val="center"/>
        </w:trPr>
        <w:tc>
          <w:tcPr>
            <w:tcW w:w="1936" w:type="dxa"/>
          </w:tcPr>
          <w:p w14:paraId="18E25728" w14:textId="77777777" w:rsidR="00DB371C" w:rsidRPr="00A23AAB" w:rsidRDefault="00DB371C" w:rsidP="00893A83">
            <w:pPr>
              <w:pStyle w:val="a4"/>
              <w:spacing w:after="0" w:line="240" w:lineRule="auto"/>
              <w:ind w:left="0"/>
              <w:jc w:val="both"/>
              <w:rPr>
                <w:rFonts w:ascii="Times New Roman" w:hAnsi="Times New Roman" w:cs="Times New Roman"/>
                <w:sz w:val="28"/>
                <w:szCs w:val="28"/>
                <w:lang w:val="kk-KZ"/>
              </w:rPr>
            </w:pPr>
            <w:r w:rsidRPr="00A23AAB">
              <w:rPr>
                <w:rFonts w:ascii="Times New Roman" w:hAnsi="Times New Roman" w:cs="Times New Roman"/>
                <w:sz w:val="24"/>
                <w:szCs w:val="24"/>
                <w:lang w:val="kk-KZ"/>
              </w:rPr>
              <w:t>Орта</w:t>
            </w:r>
          </w:p>
        </w:tc>
        <w:tc>
          <w:tcPr>
            <w:tcW w:w="3124" w:type="dxa"/>
          </w:tcPr>
          <w:p w14:paraId="3E3647FD" w14:textId="77777777" w:rsidR="00DB371C" w:rsidRPr="00A23AAB" w:rsidRDefault="00DB371C" w:rsidP="00893A83">
            <w:pPr>
              <w:pStyle w:val="a4"/>
              <w:spacing w:after="0" w:line="240" w:lineRule="auto"/>
              <w:ind w:left="0"/>
              <w:jc w:val="both"/>
              <w:rPr>
                <w:rFonts w:ascii="Times New Roman" w:hAnsi="Times New Roman" w:cs="Times New Roman"/>
                <w:sz w:val="28"/>
                <w:szCs w:val="28"/>
                <w:lang w:val="kk-KZ"/>
              </w:rPr>
            </w:pPr>
            <w:r w:rsidRPr="00A23AAB">
              <w:rPr>
                <w:rFonts w:ascii="Times New Roman" w:hAnsi="Times New Roman" w:cs="Times New Roman"/>
                <w:sz w:val="24"/>
                <w:szCs w:val="24"/>
                <w:lang w:val="kk-KZ"/>
              </w:rPr>
              <w:t>Толықтай сандық</w:t>
            </w:r>
          </w:p>
        </w:tc>
        <w:tc>
          <w:tcPr>
            <w:tcW w:w="4655" w:type="dxa"/>
            <w:gridSpan w:val="3"/>
          </w:tcPr>
          <w:p w14:paraId="43748010" w14:textId="77777777" w:rsidR="00DB371C" w:rsidRPr="00A23AAB" w:rsidRDefault="00DB371C" w:rsidP="00893A83">
            <w:pPr>
              <w:pStyle w:val="a4"/>
              <w:spacing w:after="0" w:line="240" w:lineRule="auto"/>
              <w:ind w:left="0"/>
              <w:jc w:val="both"/>
              <w:rPr>
                <w:rFonts w:ascii="Times New Roman" w:hAnsi="Times New Roman" w:cs="Times New Roman"/>
                <w:sz w:val="28"/>
                <w:szCs w:val="28"/>
                <w:lang w:val="kk-KZ"/>
              </w:rPr>
            </w:pPr>
            <w:r w:rsidRPr="00A23AAB">
              <w:rPr>
                <w:rFonts w:ascii="Times New Roman" w:hAnsi="Times New Roman" w:cs="Times New Roman"/>
                <w:sz w:val="24"/>
                <w:szCs w:val="24"/>
                <w:lang w:val="kk-KZ"/>
              </w:rPr>
              <w:t>Виртуалды және нақты объектілер оңай араласады</w:t>
            </w:r>
          </w:p>
        </w:tc>
      </w:tr>
      <w:tr w:rsidR="00DB371C" w:rsidRPr="00993D58" w14:paraId="414DE318" w14:textId="77777777" w:rsidTr="00893A83">
        <w:trPr>
          <w:jc w:val="center"/>
        </w:trPr>
        <w:tc>
          <w:tcPr>
            <w:tcW w:w="1936" w:type="dxa"/>
          </w:tcPr>
          <w:p w14:paraId="2D134F0E" w14:textId="77777777" w:rsidR="00DB371C" w:rsidRPr="00A23AAB" w:rsidRDefault="00DB371C" w:rsidP="00893A83">
            <w:pPr>
              <w:pStyle w:val="a4"/>
              <w:spacing w:after="0" w:line="240" w:lineRule="auto"/>
              <w:ind w:left="0"/>
              <w:jc w:val="both"/>
              <w:rPr>
                <w:rFonts w:ascii="Times New Roman" w:hAnsi="Times New Roman" w:cs="Times New Roman"/>
                <w:sz w:val="24"/>
                <w:szCs w:val="24"/>
                <w:lang w:val="kk-KZ"/>
              </w:rPr>
            </w:pPr>
            <w:r w:rsidRPr="00A23AAB">
              <w:rPr>
                <w:rFonts w:ascii="Times New Roman" w:hAnsi="Times New Roman" w:cs="Times New Roman"/>
                <w:sz w:val="24"/>
                <w:szCs w:val="24"/>
                <w:lang w:val="kk-KZ"/>
              </w:rPr>
              <w:t>Болашағы</w:t>
            </w:r>
          </w:p>
        </w:tc>
        <w:tc>
          <w:tcPr>
            <w:tcW w:w="3124" w:type="dxa"/>
          </w:tcPr>
          <w:p w14:paraId="58CC9D9B" w14:textId="77777777" w:rsidR="00DB371C" w:rsidRPr="00A23AAB" w:rsidRDefault="00DB371C" w:rsidP="00893A83">
            <w:pPr>
              <w:pStyle w:val="a4"/>
              <w:spacing w:after="0" w:line="240" w:lineRule="auto"/>
              <w:ind w:left="0"/>
              <w:jc w:val="both"/>
              <w:rPr>
                <w:rFonts w:ascii="Times New Roman" w:hAnsi="Times New Roman" w:cs="Times New Roman"/>
                <w:sz w:val="24"/>
                <w:szCs w:val="24"/>
                <w:lang w:val="kk-KZ"/>
              </w:rPr>
            </w:pPr>
            <w:r w:rsidRPr="00A23AAB">
              <w:rPr>
                <w:rFonts w:ascii="Times New Roman" w:hAnsi="Times New Roman" w:cs="Times New Roman"/>
                <w:sz w:val="24"/>
                <w:szCs w:val="24"/>
                <w:lang w:val="kk-KZ"/>
              </w:rPr>
              <w:t>Виртуалды объектілер вир</w:t>
            </w:r>
            <w:r>
              <w:rPr>
                <w:rFonts w:ascii="Times New Roman" w:hAnsi="Times New Roman" w:cs="Times New Roman"/>
                <w:sz w:val="24"/>
                <w:szCs w:val="24"/>
                <w:lang w:val="kk-KZ"/>
              </w:rPr>
              <w:t xml:space="preserve"> </w:t>
            </w:r>
            <w:r w:rsidRPr="00A23AAB">
              <w:rPr>
                <w:rFonts w:ascii="Times New Roman" w:hAnsi="Times New Roman" w:cs="Times New Roman"/>
                <w:sz w:val="24"/>
                <w:szCs w:val="24"/>
                <w:lang w:val="kk-KZ"/>
              </w:rPr>
              <w:t>туалды әлемдегі пайдалану</w:t>
            </w:r>
            <w:r>
              <w:rPr>
                <w:rFonts w:ascii="Times New Roman" w:hAnsi="Times New Roman" w:cs="Times New Roman"/>
                <w:sz w:val="24"/>
                <w:szCs w:val="24"/>
                <w:lang w:val="kk-KZ"/>
              </w:rPr>
              <w:t xml:space="preserve"> </w:t>
            </w:r>
            <w:r w:rsidRPr="00A23AAB">
              <w:rPr>
                <w:rFonts w:ascii="Times New Roman" w:hAnsi="Times New Roman" w:cs="Times New Roman"/>
                <w:sz w:val="24"/>
                <w:szCs w:val="24"/>
                <w:lang w:val="kk-KZ"/>
              </w:rPr>
              <w:t>шының көзқарасына сәйкес позициясы мен өлшемін өзгертеді.</w:t>
            </w:r>
          </w:p>
        </w:tc>
        <w:tc>
          <w:tcPr>
            <w:tcW w:w="4655" w:type="dxa"/>
            <w:gridSpan w:val="3"/>
          </w:tcPr>
          <w:p w14:paraId="3CC73520" w14:textId="77777777" w:rsidR="00DB371C" w:rsidRPr="00A23AAB" w:rsidRDefault="00DB371C" w:rsidP="00893A83">
            <w:pPr>
              <w:pStyle w:val="a4"/>
              <w:spacing w:after="0" w:line="240" w:lineRule="auto"/>
              <w:ind w:left="0"/>
              <w:jc w:val="both"/>
              <w:rPr>
                <w:rFonts w:ascii="Times New Roman" w:hAnsi="Times New Roman" w:cs="Times New Roman"/>
                <w:sz w:val="24"/>
                <w:szCs w:val="24"/>
                <w:lang w:val="kk-KZ"/>
              </w:rPr>
            </w:pPr>
            <w:r w:rsidRPr="00A23AAB">
              <w:rPr>
                <w:rFonts w:ascii="Times New Roman" w:hAnsi="Times New Roman" w:cs="Times New Roman"/>
                <w:sz w:val="24"/>
                <w:szCs w:val="24"/>
                <w:lang w:val="kk-KZ"/>
              </w:rPr>
              <w:t>Виртуалды объектілер нақты әлемдегі пайдаланушының көзқарасына байланысты әрекет етеді.</w:t>
            </w:r>
          </w:p>
        </w:tc>
      </w:tr>
      <w:tr w:rsidR="00DB371C" w:rsidRPr="00993D58" w14:paraId="50C17B3F" w14:textId="77777777" w:rsidTr="00893A83">
        <w:trPr>
          <w:jc w:val="center"/>
        </w:trPr>
        <w:tc>
          <w:tcPr>
            <w:tcW w:w="1936" w:type="dxa"/>
          </w:tcPr>
          <w:p w14:paraId="640DDAB8" w14:textId="77777777" w:rsidR="00DB371C" w:rsidRPr="00A23AAB" w:rsidRDefault="00DB371C" w:rsidP="00893A83">
            <w:pPr>
              <w:pStyle w:val="a4"/>
              <w:spacing w:after="0" w:line="240" w:lineRule="auto"/>
              <w:ind w:left="0"/>
              <w:jc w:val="both"/>
              <w:rPr>
                <w:rFonts w:ascii="Times New Roman" w:hAnsi="Times New Roman" w:cs="Times New Roman"/>
                <w:sz w:val="24"/>
                <w:szCs w:val="24"/>
                <w:lang w:val="kk-KZ"/>
              </w:rPr>
            </w:pPr>
            <w:r w:rsidRPr="00A23AAB">
              <w:rPr>
                <w:rFonts w:ascii="Times New Roman" w:hAnsi="Times New Roman" w:cs="Times New Roman"/>
                <w:sz w:val="24"/>
                <w:szCs w:val="24"/>
                <w:lang w:val="kk-KZ"/>
              </w:rPr>
              <w:t>Қатысу эффектісі</w:t>
            </w:r>
          </w:p>
        </w:tc>
        <w:tc>
          <w:tcPr>
            <w:tcW w:w="3124" w:type="dxa"/>
          </w:tcPr>
          <w:p w14:paraId="028CBE3B" w14:textId="77777777" w:rsidR="00DB371C" w:rsidRPr="00A23AAB" w:rsidRDefault="00DB371C" w:rsidP="00893A83">
            <w:pPr>
              <w:pStyle w:val="a4"/>
              <w:spacing w:after="0" w:line="240" w:lineRule="auto"/>
              <w:ind w:left="0"/>
              <w:jc w:val="both"/>
              <w:rPr>
                <w:rFonts w:ascii="Times New Roman" w:hAnsi="Times New Roman" w:cs="Times New Roman"/>
                <w:sz w:val="24"/>
                <w:szCs w:val="24"/>
                <w:lang w:val="kk-KZ"/>
              </w:rPr>
            </w:pPr>
            <w:r w:rsidRPr="00A23AAB">
              <w:rPr>
                <w:rFonts w:ascii="Times New Roman" w:hAnsi="Times New Roman" w:cs="Times New Roman"/>
                <w:sz w:val="24"/>
                <w:szCs w:val="24"/>
                <w:lang w:val="kk-KZ"/>
              </w:rPr>
              <w:t>Шынайы әлемді сезінбей</w:t>
            </w:r>
            <w:r>
              <w:rPr>
                <w:rFonts w:ascii="Times New Roman" w:hAnsi="Times New Roman" w:cs="Times New Roman"/>
                <w:sz w:val="24"/>
                <w:szCs w:val="24"/>
                <w:lang w:val="kk-KZ"/>
              </w:rPr>
              <w:t xml:space="preserve"> </w:t>
            </w:r>
            <w:r w:rsidRPr="00A23AAB">
              <w:rPr>
                <w:rFonts w:ascii="Times New Roman" w:hAnsi="Times New Roman" w:cs="Times New Roman"/>
                <w:sz w:val="24"/>
                <w:szCs w:val="24"/>
                <w:lang w:val="kk-KZ"/>
              </w:rPr>
              <w:t xml:space="preserve">тін виртуалды ортаға ену </w:t>
            </w:r>
          </w:p>
        </w:tc>
        <w:tc>
          <w:tcPr>
            <w:tcW w:w="4655" w:type="dxa"/>
            <w:gridSpan w:val="3"/>
          </w:tcPr>
          <w:p w14:paraId="6C6A9ACC" w14:textId="77777777" w:rsidR="00DB371C" w:rsidRPr="00A23AAB" w:rsidRDefault="00DB371C" w:rsidP="00893A83">
            <w:pPr>
              <w:pStyle w:val="a4"/>
              <w:spacing w:after="0" w:line="240" w:lineRule="auto"/>
              <w:ind w:left="0"/>
              <w:jc w:val="both"/>
              <w:rPr>
                <w:rFonts w:ascii="Times New Roman" w:hAnsi="Times New Roman" w:cs="Times New Roman"/>
                <w:sz w:val="24"/>
                <w:szCs w:val="24"/>
                <w:lang w:val="kk-KZ"/>
              </w:rPr>
            </w:pPr>
            <w:r w:rsidRPr="00A23AAB">
              <w:rPr>
                <w:rFonts w:ascii="Times New Roman" w:hAnsi="Times New Roman" w:cs="Times New Roman"/>
                <w:sz w:val="24"/>
                <w:szCs w:val="24"/>
                <w:lang w:val="kk-KZ"/>
              </w:rPr>
              <w:t>толықтырылған нақты әлемде болу сезімі.</w:t>
            </w:r>
          </w:p>
        </w:tc>
      </w:tr>
      <w:tr w:rsidR="00DB371C" w:rsidRPr="00993D58" w14:paraId="3D3BB10A" w14:textId="77777777" w:rsidTr="00893A83">
        <w:trPr>
          <w:jc w:val="center"/>
        </w:trPr>
        <w:tc>
          <w:tcPr>
            <w:tcW w:w="1936" w:type="dxa"/>
          </w:tcPr>
          <w:p w14:paraId="29A20976" w14:textId="77777777" w:rsidR="00DB371C" w:rsidRPr="00A23AAB" w:rsidRDefault="00DB371C" w:rsidP="00893A83">
            <w:pPr>
              <w:pStyle w:val="a4"/>
              <w:spacing w:after="0" w:line="240" w:lineRule="auto"/>
              <w:ind w:left="0"/>
              <w:jc w:val="both"/>
              <w:rPr>
                <w:rFonts w:ascii="Times New Roman" w:hAnsi="Times New Roman" w:cs="Times New Roman"/>
                <w:sz w:val="24"/>
                <w:szCs w:val="24"/>
                <w:lang w:val="kk-KZ"/>
              </w:rPr>
            </w:pPr>
            <w:r w:rsidRPr="00A23AAB">
              <w:rPr>
                <w:rFonts w:ascii="Times New Roman" w:hAnsi="Times New Roman" w:cs="Times New Roman"/>
                <w:sz w:val="24"/>
                <w:szCs w:val="24"/>
              </w:rPr>
              <w:t>Ақпараттандыру</w:t>
            </w:r>
          </w:p>
        </w:tc>
        <w:tc>
          <w:tcPr>
            <w:tcW w:w="3124" w:type="dxa"/>
          </w:tcPr>
          <w:p w14:paraId="4851CB15" w14:textId="77777777" w:rsidR="00DB371C" w:rsidRPr="00A23AAB" w:rsidRDefault="00DB371C" w:rsidP="00893A83">
            <w:pPr>
              <w:pStyle w:val="a4"/>
              <w:spacing w:after="0" w:line="240" w:lineRule="auto"/>
              <w:ind w:left="0"/>
              <w:jc w:val="both"/>
              <w:rPr>
                <w:rFonts w:ascii="Times New Roman" w:hAnsi="Times New Roman" w:cs="Times New Roman"/>
                <w:sz w:val="24"/>
                <w:szCs w:val="24"/>
                <w:lang w:val="kk-KZ"/>
              </w:rPr>
            </w:pPr>
            <w:r w:rsidRPr="00A23AAB">
              <w:rPr>
                <w:rFonts w:ascii="Times New Roman" w:hAnsi="Times New Roman" w:cs="Times New Roman"/>
                <w:sz w:val="24"/>
                <w:szCs w:val="24"/>
                <w:lang w:val="kk-KZ"/>
              </w:rPr>
              <w:t>Жоғары деңгейде визуали</w:t>
            </w:r>
            <w:r>
              <w:rPr>
                <w:rFonts w:ascii="Times New Roman" w:hAnsi="Times New Roman" w:cs="Times New Roman"/>
                <w:sz w:val="24"/>
                <w:szCs w:val="24"/>
                <w:lang w:val="kk-KZ"/>
              </w:rPr>
              <w:t xml:space="preserve"> </w:t>
            </w:r>
            <w:r w:rsidRPr="00A23AAB">
              <w:rPr>
                <w:rFonts w:ascii="Times New Roman" w:hAnsi="Times New Roman" w:cs="Times New Roman"/>
                <w:sz w:val="24"/>
                <w:szCs w:val="24"/>
                <w:lang w:val="kk-KZ"/>
              </w:rPr>
              <w:t>зацияланған виртуалды объектілерді нақты объектілерден ажырату мүмкін емес</w:t>
            </w:r>
          </w:p>
        </w:tc>
        <w:tc>
          <w:tcPr>
            <w:tcW w:w="2369" w:type="dxa"/>
          </w:tcPr>
          <w:p w14:paraId="04E8CEF5" w14:textId="77777777" w:rsidR="00DB371C" w:rsidRPr="00A23AAB" w:rsidRDefault="00DB371C" w:rsidP="00893A83">
            <w:pPr>
              <w:pStyle w:val="a4"/>
              <w:spacing w:after="0" w:line="240" w:lineRule="auto"/>
              <w:ind w:left="0"/>
              <w:jc w:val="both"/>
              <w:rPr>
                <w:rFonts w:ascii="Times New Roman" w:hAnsi="Times New Roman" w:cs="Times New Roman"/>
                <w:sz w:val="24"/>
                <w:szCs w:val="24"/>
                <w:lang w:val="kk-KZ"/>
              </w:rPr>
            </w:pPr>
            <w:r w:rsidRPr="00A23AAB">
              <w:rPr>
                <w:rFonts w:ascii="Times New Roman" w:hAnsi="Times New Roman" w:cs="Times New Roman"/>
                <w:sz w:val="24"/>
                <w:szCs w:val="24"/>
                <w:lang w:val="kk-KZ"/>
              </w:rPr>
              <w:t>Виртуалды объекті</w:t>
            </w:r>
            <w:r>
              <w:rPr>
                <w:rFonts w:ascii="Times New Roman" w:hAnsi="Times New Roman" w:cs="Times New Roman"/>
                <w:sz w:val="24"/>
                <w:szCs w:val="24"/>
                <w:lang w:val="kk-KZ"/>
              </w:rPr>
              <w:t xml:space="preserve"> </w:t>
            </w:r>
            <w:r w:rsidRPr="00A23AAB">
              <w:rPr>
                <w:rFonts w:ascii="Times New Roman" w:hAnsi="Times New Roman" w:cs="Times New Roman"/>
                <w:sz w:val="24"/>
                <w:szCs w:val="24"/>
                <w:lang w:val="kk-KZ"/>
              </w:rPr>
              <w:t>лерді олардың сипат</w:t>
            </w:r>
            <w:r>
              <w:rPr>
                <w:rFonts w:ascii="Times New Roman" w:hAnsi="Times New Roman" w:cs="Times New Roman"/>
                <w:sz w:val="24"/>
                <w:szCs w:val="24"/>
                <w:lang w:val="kk-KZ"/>
              </w:rPr>
              <w:t xml:space="preserve"> </w:t>
            </w:r>
            <w:r w:rsidRPr="00A23AAB">
              <w:rPr>
                <w:rFonts w:ascii="Times New Roman" w:hAnsi="Times New Roman" w:cs="Times New Roman"/>
                <w:sz w:val="24"/>
                <w:szCs w:val="24"/>
                <w:lang w:val="kk-KZ"/>
              </w:rPr>
              <w:t>тамасына қарай анықтауға болады</w:t>
            </w:r>
          </w:p>
        </w:tc>
        <w:tc>
          <w:tcPr>
            <w:tcW w:w="2286" w:type="dxa"/>
            <w:gridSpan w:val="2"/>
          </w:tcPr>
          <w:p w14:paraId="725836D0" w14:textId="77777777" w:rsidR="00DB371C" w:rsidRPr="00A23AAB" w:rsidRDefault="00DB371C" w:rsidP="00893A83">
            <w:pPr>
              <w:pStyle w:val="a4"/>
              <w:spacing w:after="0" w:line="240" w:lineRule="auto"/>
              <w:ind w:left="0"/>
              <w:jc w:val="both"/>
              <w:rPr>
                <w:rFonts w:ascii="Times New Roman" w:hAnsi="Times New Roman" w:cs="Times New Roman"/>
                <w:sz w:val="24"/>
                <w:szCs w:val="24"/>
                <w:lang w:val="kk-KZ"/>
              </w:rPr>
            </w:pPr>
            <w:r w:rsidRPr="00A23AAB">
              <w:rPr>
                <w:rFonts w:ascii="Times New Roman" w:hAnsi="Times New Roman" w:cs="Times New Roman"/>
                <w:sz w:val="24"/>
                <w:szCs w:val="24"/>
                <w:lang w:val="kk-KZ"/>
              </w:rPr>
              <w:t>Жоғары деңгейде визуализацияланған виртуалды объекті</w:t>
            </w:r>
            <w:r>
              <w:rPr>
                <w:rFonts w:ascii="Times New Roman" w:hAnsi="Times New Roman" w:cs="Times New Roman"/>
                <w:sz w:val="24"/>
                <w:szCs w:val="24"/>
                <w:lang w:val="kk-KZ"/>
              </w:rPr>
              <w:t xml:space="preserve"> </w:t>
            </w:r>
            <w:r w:rsidRPr="00A23AAB">
              <w:rPr>
                <w:rFonts w:ascii="Times New Roman" w:hAnsi="Times New Roman" w:cs="Times New Roman"/>
                <w:sz w:val="24"/>
                <w:szCs w:val="24"/>
                <w:lang w:val="kk-KZ"/>
              </w:rPr>
              <w:t>лерді нақты объекті</w:t>
            </w:r>
            <w:r>
              <w:rPr>
                <w:rFonts w:ascii="Times New Roman" w:hAnsi="Times New Roman" w:cs="Times New Roman"/>
                <w:sz w:val="24"/>
                <w:szCs w:val="24"/>
                <w:lang w:val="kk-KZ"/>
              </w:rPr>
              <w:t xml:space="preserve"> </w:t>
            </w:r>
            <w:r w:rsidRPr="00A23AAB">
              <w:rPr>
                <w:rFonts w:ascii="Times New Roman" w:hAnsi="Times New Roman" w:cs="Times New Roman"/>
                <w:sz w:val="24"/>
                <w:szCs w:val="24"/>
                <w:lang w:val="kk-KZ"/>
              </w:rPr>
              <w:t>лерден ажырату мүмкін емес</w:t>
            </w:r>
          </w:p>
        </w:tc>
      </w:tr>
      <w:tr w:rsidR="00DB371C" w:rsidRPr="00A00156" w14:paraId="44360BB7" w14:textId="77777777" w:rsidTr="00893A83">
        <w:trPr>
          <w:jc w:val="center"/>
        </w:trPr>
        <w:tc>
          <w:tcPr>
            <w:tcW w:w="9715" w:type="dxa"/>
            <w:gridSpan w:val="5"/>
          </w:tcPr>
          <w:p w14:paraId="3603A0A1" w14:textId="77777777" w:rsidR="00DB371C" w:rsidRPr="00A23AAB" w:rsidRDefault="00DB371C" w:rsidP="00893A83">
            <w:pPr>
              <w:pStyle w:val="a4"/>
              <w:spacing w:after="0" w:line="240" w:lineRule="auto"/>
              <w:ind w:left="0" w:firstLine="641"/>
              <w:jc w:val="both"/>
              <w:rPr>
                <w:rFonts w:ascii="Times New Roman" w:hAnsi="Times New Roman" w:cs="Times New Roman"/>
                <w:sz w:val="24"/>
                <w:szCs w:val="24"/>
                <w:lang w:val="kk-KZ"/>
              </w:rPr>
            </w:pPr>
            <w:r w:rsidRPr="003C705A">
              <w:rPr>
                <w:rFonts w:ascii="Times New Roman" w:hAnsi="Times New Roman" w:cs="Times New Roman"/>
                <w:sz w:val="24"/>
                <w:szCs w:val="24"/>
                <w:lang w:val="kk-KZ"/>
              </w:rPr>
              <w:t>Ескерту – Әдебиет негізінде құралған</w:t>
            </w:r>
            <w:r>
              <w:rPr>
                <w:rFonts w:ascii="Times New Roman" w:hAnsi="Times New Roman" w:cs="Times New Roman"/>
                <w:sz w:val="24"/>
                <w:szCs w:val="24"/>
                <w:lang w:val="kk-KZ"/>
              </w:rPr>
              <w:t xml:space="preserve"> </w:t>
            </w:r>
            <w:r w:rsidRPr="003C705A">
              <w:rPr>
                <w:rFonts w:ascii="Times New Roman" w:hAnsi="Times New Roman" w:cs="Times New Roman"/>
                <w:sz w:val="24"/>
                <w:szCs w:val="24"/>
                <w:lang w:val="kk-KZ"/>
              </w:rPr>
              <w:t>[97]</w:t>
            </w:r>
          </w:p>
        </w:tc>
      </w:tr>
    </w:tbl>
    <w:p w14:paraId="686C5367"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1EC89426"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Көрермен суретті 3D объекті ретінде көрген алғашқы стереоскоп 1837 жылы пайда болды. Оның жұмыс принципі барлық қазіргі VR құрылғыларының негізі болып табылады. 1957 жылы өнертапқыш Morton </w:t>
      </w:r>
      <w:r w:rsidRPr="00AB093C">
        <w:rPr>
          <w:rFonts w:ascii="Times New Roman" w:hAnsi="Times New Roman" w:cs="Times New Roman"/>
          <w:sz w:val="28"/>
          <w:szCs w:val="28"/>
          <w:lang w:val="kk-KZ"/>
        </w:rPr>
        <w:t xml:space="preserve">Heilig L. әлемге Сенсорама құрылғысын ұсынды. Бұл құрылғы әлемдегі алғашқы виртуалды тренажер болып табылады, ол қысқа метраждың көмегімен көрерменді ойдан шығарылған әлемге енгізе алды [97, p. 162-167]. Құрылғы </w:t>
      </w:r>
      <w:r w:rsidRPr="00A23AAB">
        <w:rPr>
          <w:rFonts w:ascii="Times New Roman" w:hAnsi="Times New Roman" w:cs="Times New Roman"/>
          <w:sz w:val="28"/>
          <w:szCs w:val="28"/>
          <w:lang w:val="kk-KZ"/>
        </w:rPr>
        <w:t>барлық сезімдерді, соның ішінде көру мен есту сезімдеріне мүмкіндік беретін үлкен театр кабинасы болды. Бұл стерео динамиктер, стереоскопиялық 3D дисплей, желдеткіштер, иіс генераторы және дірілдейтін орындық арқылы қамтамасыз етілді. Құрылғыда ойналған фильмдерге байланысты сезімдерге әсер етудің аталған әдістерінің барлығы қатысуы мүмкін, соның арқасында виртуалды әлемде ерекше әсер пайда болады.</w:t>
      </w:r>
    </w:p>
    <w:p w14:paraId="0FE847B4"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1965 жылы Sutherland I.E. [98] Ultimate Display деп аталатын HMD (Head mounted display) құрылғысын ұсынды. Басқа киюге арналған құрылғы арқылы қолданушы виртуалды ортадағы бейнелерді көре алады және объектілермен өзара әрекеттесе алады. Zimmerman Thomas G. мен Lanier J. VPL Research компаниясының негізін қалаушылар болып табылады, сонымен қатар «виртуалды шынайылық» терминін алғаш рет қолданысқа енгізді. VPL Research компаниясы ең алғаш Z-Glove және DataGlove тактильді қолғаптарын шығара бастады. Аталған қолғаптардың көмегімен виртуалды объектілерді көтеруге, ұстауға, бұрауға, қысуға, лақтыруға және орнына қоюға болады. Сонымен қатар, Lanier J. бастаған  VPL Research зерттеушілері EyePhone сияқты басқа да VR-гарнитураларды ойлап тапты [99-102].</w:t>
      </w:r>
    </w:p>
    <w:p w14:paraId="5D138C52"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Lingard B. зерттеуіне сүйене отырып, виртуалды шынайылықты үш деңгейге бөлуге болады (</w:t>
      </w:r>
      <w:r>
        <w:rPr>
          <w:rFonts w:ascii="Times New Roman" w:hAnsi="Times New Roman" w:cs="Times New Roman"/>
          <w:sz w:val="28"/>
          <w:szCs w:val="28"/>
          <w:lang w:val="kk-KZ"/>
        </w:rPr>
        <w:t>3-</w:t>
      </w:r>
      <w:r w:rsidRPr="00A23AAB">
        <w:rPr>
          <w:rFonts w:ascii="Times New Roman" w:hAnsi="Times New Roman" w:cs="Times New Roman"/>
          <w:sz w:val="28"/>
          <w:szCs w:val="28"/>
          <w:lang w:val="kk-KZ"/>
        </w:rPr>
        <w:t>сурет): пассивті, зерттеу және иммерсивті. Пассивті виртуалды шынайылық – көптеген адамдарға күнделікті өмірде таныс тәжірибе – теледидар көру, фильмдер көру, кітап оқу немесе ойын-сауық саябақтарына бару. Зерттеу виртуалды шынайылық – бұл тек компьютер мониторы арқылы 3D ортасын интерактивті зерттеу. Иммерсивті виртуалды шынайылық – виртуалды шынайлықтың классикалық кезеңі, онда пайдаланушы қоршаған ортамен толық қарым-қатынас жасай алады, барлық сезімдерді ынталандырады және олардың әрекеттері компьютерлік ортаға тікелей әсер етеді. Бұл дегеніміз, пайдаланушы белгілі бір виртуалды ортаға ену және интуитивті қатысу сезіміне ие болады дегенді білдіреді (</w:t>
      </w:r>
      <w:r>
        <w:rPr>
          <w:rFonts w:ascii="Times New Roman" w:hAnsi="Times New Roman" w:cs="Times New Roman"/>
          <w:sz w:val="28"/>
          <w:szCs w:val="28"/>
          <w:lang w:val="kk-KZ"/>
        </w:rPr>
        <w:t>3-</w:t>
      </w:r>
      <w:r w:rsidRPr="00A23AAB">
        <w:rPr>
          <w:rFonts w:ascii="Times New Roman" w:hAnsi="Times New Roman" w:cs="Times New Roman"/>
          <w:sz w:val="28"/>
          <w:szCs w:val="28"/>
          <w:lang w:val="kk-KZ"/>
        </w:rPr>
        <w:t>сурет).</w:t>
      </w:r>
    </w:p>
    <w:p w14:paraId="51FB0E03"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noProof/>
          <w:lang w:eastAsia="ru-RU"/>
        </w:rPr>
        <mc:AlternateContent>
          <mc:Choice Requires="wpg">
            <w:drawing>
              <wp:anchor distT="0" distB="0" distL="114300" distR="114300" simplePos="0" relativeHeight="251666432" behindDoc="0" locked="0" layoutInCell="1" allowOverlap="1" wp14:anchorId="71B735C7" wp14:editId="1C96F5C0">
                <wp:simplePos x="0" y="0"/>
                <wp:positionH relativeFrom="column">
                  <wp:posOffset>367665</wp:posOffset>
                </wp:positionH>
                <wp:positionV relativeFrom="paragraph">
                  <wp:posOffset>81569</wp:posOffset>
                </wp:positionV>
                <wp:extent cx="5825795" cy="4355483"/>
                <wp:effectExtent l="0" t="0" r="22860" b="26035"/>
                <wp:wrapNone/>
                <wp:docPr id="55" name="Group 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5795" cy="4355483"/>
                          <a:chOff x="1619" y="6695"/>
                          <a:chExt cx="9918" cy="8038"/>
                        </a:xfrm>
                      </wpg:grpSpPr>
                      <wps:wsp>
                        <wps:cNvPr id="56" name="AutoShape 92"/>
                        <wps:cNvSpPr>
                          <a:spLocks noChangeArrowheads="1"/>
                        </wps:cNvSpPr>
                        <wps:spPr bwMode="auto">
                          <a:xfrm>
                            <a:off x="7880" y="12754"/>
                            <a:ext cx="3657" cy="1929"/>
                          </a:xfrm>
                          <a:prstGeom prst="roundRect">
                            <a:avLst>
                              <a:gd name="adj" fmla="val 16667"/>
                            </a:avLst>
                          </a:prstGeom>
                          <a:solidFill>
                            <a:srgbClr val="FFFFFF"/>
                          </a:solidFill>
                          <a:ln w="9525">
                            <a:solidFill>
                              <a:srgbClr val="000000"/>
                            </a:solidFill>
                            <a:round/>
                            <a:headEnd/>
                            <a:tailEnd/>
                          </a:ln>
                        </wps:spPr>
                        <wps:txbx>
                          <w:txbxContent>
                            <w:p w14:paraId="2BACC812" w14:textId="77777777" w:rsidR="00DB371C" w:rsidRPr="00CD1E89" w:rsidRDefault="00DB371C" w:rsidP="00DB371C">
                              <w:pPr>
                                <w:jc w:val="center"/>
                                <w:rPr>
                                  <w:sz w:val="24"/>
                                  <w:szCs w:val="24"/>
                                </w:rPr>
                              </w:pPr>
                              <w:r w:rsidRPr="00CD1E89">
                                <w:rPr>
                                  <w:sz w:val="24"/>
                                  <w:szCs w:val="24"/>
                                  <w:lang w:val="kk-KZ"/>
                                </w:rPr>
                                <w:t>Ену</w:t>
                              </w:r>
                              <w:r w:rsidRPr="00CD1E89">
                                <w:rPr>
                                  <w:sz w:val="24"/>
                                  <w:szCs w:val="24"/>
                                </w:rPr>
                                <w:t xml:space="preserve"> тәжірибесіне интуитивті реакция. </w:t>
                              </w:r>
                              <w:r>
                                <w:rPr>
                                  <w:sz w:val="24"/>
                                  <w:szCs w:val="24"/>
                                  <w:lang w:val="kk-KZ"/>
                                </w:rPr>
                                <w:t>Ену</w:t>
                              </w:r>
                              <w:r w:rsidRPr="00CD1E89">
                                <w:rPr>
                                  <w:sz w:val="24"/>
                                  <w:szCs w:val="24"/>
                                </w:rPr>
                                <w:t xml:space="preserve"> тегіс болған кезде, дене виртуалды әлемге шынайы сияқты жауап береді</w:t>
                              </w:r>
                            </w:p>
                          </w:txbxContent>
                        </wps:txbx>
                        <wps:bodyPr rot="0" vert="horz" wrap="square" lIns="91440" tIns="45720" rIns="91440" bIns="45720" anchor="t" anchorCtr="0" upright="1">
                          <a:noAutofit/>
                        </wps:bodyPr>
                      </wps:wsp>
                      <wpg:grpSp>
                        <wpg:cNvPr id="57" name="Group 382"/>
                        <wpg:cNvGrpSpPr>
                          <a:grpSpLocks/>
                        </wpg:cNvGrpSpPr>
                        <wpg:grpSpPr bwMode="auto">
                          <a:xfrm>
                            <a:off x="1619" y="6695"/>
                            <a:ext cx="9894" cy="8038"/>
                            <a:chOff x="1619" y="6695"/>
                            <a:chExt cx="9894" cy="8038"/>
                          </a:xfrm>
                        </wpg:grpSpPr>
                        <wps:wsp>
                          <wps:cNvPr id="58" name="AutoShape 86"/>
                          <wps:cNvSpPr>
                            <a:spLocks noChangeArrowheads="1"/>
                          </wps:cNvSpPr>
                          <wps:spPr bwMode="auto">
                            <a:xfrm>
                              <a:off x="4999" y="13002"/>
                              <a:ext cx="2630" cy="1731"/>
                            </a:xfrm>
                            <a:prstGeom prst="roundRect">
                              <a:avLst>
                                <a:gd name="adj" fmla="val 16667"/>
                              </a:avLst>
                            </a:prstGeom>
                            <a:solidFill>
                              <a:srgbClr val="FFFFFF"/>
                            </a:solidFill>
                            <a:ln w="9525">
                              <a:solidFill>
                                <a:srgbClr val="000000"/>
                              </a:solidFill>
                              <a:round/>
                              <a:headEnd/>
                              <a:tailEnd/>
                            </a:ln>
                          </wps:spPr>
                          <wps:txbx>
                            <w:txbxContent>
                              <w:p w14:paraId="4D146A5D" w14:textId="77777777" w:rsidR="00DB371C" w:rsidRPr="006F5075" w:rsidRDefault="00DB371C" w:rsidP="00DB371C">
                                <w:pPr>
                                  <w:jc w:val="center"/>
                                  <w:rPr>
                                    <w:sz w:val="24"/>
                                    <w:szCs w:val="24"/>
                                    <w:lang w:val="kk-KZ"/>
                                  </w:rPr>
                                </w:pPr>
                                <w:r w:rsidRPr="006F5075">
                                  <w:rPr>
                                    <w:sz w:val="24"/>
                                    <w:szCs w:val="24"/>
                                    <w:lang w:val="kk-KZ"/>
                                  </w:rPr>
                                  <w:t>Қолданушыны виртуалды контекстпен жан-жақты қоршау</w:t>
                                </w:r>
                              </w:p>
                            </w:txbxContent>
                          </wps:txbx>
                          <wps:bodyPr rot="0" vert="horz" wrap="square" lIns="91440" tIns="45720" rIns="91440" bIns="45720" anchor="t" anchorCtr="0" upright="1">
                            <a:noAutofit/>
                          </wps:bodyPr>
                        </wps:wsp>
                        <wpg:grpSp>
                          <wpg:cNvPr id="59" name="Group 381"/>
                          <wpg:cNvGrpSpPr>
                            <a:grpSpLocks/>
                          </wpg:cNvGrpSpPr>
                          <wpg:grpSpPr bwMode="auto">
                            <a:xfrm>
                              <a:off x="1619" y="6695"/>
                              <a:ext cx="9894" cy="6307"/>
                              <a:chOff x="1619" y="6695"/>
                              <a:chExt cx="9894" cy="6307"/>
                            </a:xfrm>
                          </wpg:grpSpPr>
                          <wps:wsp>
                            <wps:cNvPr id="60" name="AutoShape 126"/>
                            <wps:cNvCnPr>
                              <a:cxnSpLocks noChangeShapeType="1"/>
                            </wps:cNvCnPr>
                            <wps:spPr bwMode="auto">
                              <a:xfrm>
                                <a:off x="9645" y="12223"/>
                                <a:ext cx="0" cy="53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61" name="Group 378"/>
                            <wpg:cNvGrpSpPr>
                              <a:grpSpLocks/>
                            </wpg:cNvGrpSpPr>
                            <wpg:grpSpPr bwMode="auto">
                              <a:xfrm>
                                <a:off x="1619" y="6695"/>
                                <a:ext cx="9894" cy="6307"/>
                                <a:chOff x="1619" y="6695"/>
                                <a:chExt cx="9894" cy="6307"/>
                              </a:xfrm>
                            </wpg:grpSpPr>
                            <wps:wsp>
                              <wps:cNvPr id="62" name="AutoShape 88"/>
                              <wps:cNvCnPr>
                                <a:cxnSpLocks noChangeShapeType="1"/>
                              </wps:cNvCnPr>
                              <wps:spPr bwMode="auto">
                                <a:xfrm>
                                  <a:off x="6366" y="12455"/>
                                  <a:ext cx="0" cy="54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63" name="Group 377"/>
                              <wpg:cNvGrpSpPr>
                                <a:grpSpLocks/>
                              </wpg:cNvGrpSpPr>
                              <wpg:grpSpPr bwMode="auto">
                                <a:xfrm>
                                  <a:off x="1619" y="6695"/>
                                  <a:ext cx="9894" cy="5856"/>
                                  <a:chOff x="1619" y="6695"/>
                                  <a:chExt cx="9894" cy="5856"/>
                                </a:xfrm>
                              </wpg:grpSpPr>
                              <wps:wsp>
                                <wps:cNvPr id="64" name="Rectangle 125"/>
                                <wps:cNvSpPr>
                                  <a:spLocks noChangeArrowheads="1"/>
                                </wps:cNvSpPr>
                                <wps:spPr bwMode="auto">
                                  <a:xfrm>
                                    <a:off x="8590" y="11856"/>
                                    <a:ext cx="2025" cy="436"/>
                                  </a:xfrm>
                                  <a:prstGeom prst="rect">
                                    <a:avLst/>
                                  </a:prstGeom>
                                  <a:solidFill>
                                    <a:srgbClr val="FFFFFF"/>
                                  </a:solidFill>
                                  <a:ln w="9525">
                                    <a:solidFill>
                                      <a:srgbClr val="000000"/>
                                    </a:solidFill>
                                    <a:miter lim="800000"/>
                                    <a:headEnd/>
                                    <a:tailEnd/>
                                  </a:ln>
                                </wps:spPr>
                                <wps:txbx>
                                  <w:txbxContent>
                                    <w:p w14:paraId="1B77C55E" w14:textId="77777777" w:rsidR="00DB371C" w:rsidRPr="00D544C5" w:rsidRDefault="00DB371C" w:rsidP="00DB371C">
                                      <w:pPr>
                                        <w:jc w:val="center"/>
                                        <w:rPr>
                                          <w:sz w:val="24"/>
                                          <w:szCs w:val="24"/>
                                          <w:lang w:val="kk-KZ"/>
                                        </w:rPr>
                                      </w:pPr>
                                      <w:r w:rsidRPr="00D544C5">
                                        <w:rPr>
                                          <w:sz w:val="24"/>
                                          <w:szCs w:val="24"/>
                                          <w:lang w:val="kk-KZ"/>
                                        </w:rPr>
                                        <w:t>Қатысу</w:t>
                                      </w:r>
                                    </w:p>
                                  </w:txbxContent>
                                </wps:txbx>
                                <wps:bodyPr rot="0" vert="horz" wrap="square" lIns="91440" tIns="45720" rIns="91440" bIns="45720" anchor="t" anchorCtr="0" upright="1">
                                  <a:noAutofit/>
                                </wps:bodyPr>
                              </wps:wsp>
                              <wpg:grpSp>
                                <wpg:cNvPr id="65" name="Group 376"/>
                                <wpg:cNvGrpSpPr>
                                  <a:grpSpLocks/>
                                </wpg:cNvGrpSpPr>
                                <wpg:grpSpPr bwMode="auto">
                                  <a:xfrm>
                                    <a:off x="1619" y="6695"/>
                                    <a:ext cx="9894" cy="5856"/>
                                    <a:chOff x="1619" y="6695"/>
                                    <a:chExt cx="9894" cy="5856"/>
                                  </a:xfrm>
                                </wpg:grpSpPr>
                                <wps:wsp>
                                  <wps:cNvPr id="66" name="Rectangle 90"/>
                                  <wps:cNvSpPr>
                                    <a:spLocks noChangeArrowheads="1"/>
                                  </wps:cNvSpPr>
                                  <wps:spPr bwMode="auto">
                                    <a:xfrm>
                                      <a:off x="5291" y="12103"/>
                                      <a:ext cx="2096" cy="448"/>
                                    </a:xfrm>
                                    <a:prstGeom prst="rect">
                                      <a:avLst/>
                                    </a:prstGeom>
                                    <a:solidFill>
                                      <a:srgbClr val="FFFFFF"/>
                                    </a:solidFill>
                                    <a:ln w="9525">
                                      <a:solidFill>
                                        <a:srgbClr val="000000"/>
                                      </a:solidFill>
                                      <a:miter lim="800000"/>
                                      <a:headEnd/>
                                      <a:tailEnd/>
                                    </a:ln>
                                  </wps:spPr>
                                  <wps:txbx>
                                    <w:txbxContent>
                                      <w:p w14:paraId="68EDDE3D" w14:textId="77777777" w:rsidR="00DB371C" w:rsidRPr="00D544C5" w:rsidRDefault="00DB371C" w:rsidP="00DB371C">
                                        <w:pPr>
                                          <w:jc w:val="center"/>
                                          <w:rPr>
                                            <w:sz w:val="24"/>
                                            <w:szCs w:val="24"/>
                                            <w:lang w:val="kk-KZ"/>
                                          </w:rPr>
                                        </w:pPr>
                                        <w:r w:rsidRPr="00D544C5">
                                          <w:rPr>
                                            <w:sz w:val="24"/>
                                            <w:szCs w:val="24"/>
                                            <w:lang w:val="kk-KZ"/>
                                          </w:rPr>
                                          <w:t>Ену</w:t>
                                        </w:r>
                                      </w:p>
                                    </w:txbxContent>
                                  </wps:txbx>
                                  <wps:bodyPr rot="0" vert="horz" wrap="square" lIns="91440" tIns="45720" rIns="91440" bIns="45720" anchor="t" anchorCtr="0" upright="1">
                                    <a:noAutofit/>
                                  </wps:bodyPr>
                                </wps:wsp>
                                <wpg:grpSp>
                                  <wpg:cNvPr id="68" name="Group 375"/>
                                  <wpg:cNvGrpSpPr>
                                    <a:grpSpLocks/>
                                  </wpg:cNvGrpSpPr>
                                  <wpg:grpSpPr bwMode="auto">
                                    <a:xfrm>
                                      <a:off x="1619" y="6695"/>
                                      <a:ext cx="9894" cy="5433"/>
                                      <a:chOff x="1619" y="6695"/>
                                      <a:chExt cx="9894" cy="5433"/>
                                    </a:xfrm>
                                  </wpg:grpSpPr>
                                  <wps:wsp>
                                    <wps:cNvPr id="69" name="AutoShape 124"/>
                                    <wps:cNvCnPr>
                                      <a:cxnSpLocks noChangeShapeType="1"/>
                                    </wps:cNvCnPr>
                                    <wps:spPr bwMode="auto">
                                      <a:xfrm>
                                        <a:off x="8478" y="11221"/>
                                        <a:ext cx="1303"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70" name="Group 374"/>
                                    <wpg:cNvGrpSpPr>
                                      <a:grpSpLocks/>
                                    </wpg:cNvGrpSpPr>
                                    <wpg:grpSpPr bwMode="auto">
                                      <a:xfrm>
                                        <a:off x="1619" y="6695"/>
                                        <a:ext cx="9894" cy="5433"/>
                                        <a:chOff x="1619" y="6695"/>
                                        <a:chExt cx="9894" cy="5433"/>
                                      </a:xfrm>
                                    </wpg:grpSpPr>
                                    <wps:wsp>
                                      <wps:cNvPr id="71" name="AutoShape 96"/>
                                      <wps:cNvCnPr>
                                        <a:cxnSpLocks noChangeShapeType="1"/>
                                      </wps:cNvCnPr>
                                      <wps:spPr bwMode="auto">
                                        <a:xfrm flipH="1">
                                          <a:off x="6378" y="11182"/>
                                          <a:ext cx="2133" cy="94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72" name="Group 373"/>
                                      <wpg:cNvGrpSpPr>
                                        <a:grpSpLocks/>
                                      </wpg:cNvGrpSpPr>
                                      <wpg:grpSpPr bwMode="auto">
                                        <a:xfrm>
                                          <a:off x="1619" y="6695"/>
                                          <a:ext cx="9894" cy="4526"/>
                                          <a:chOff x="1619" y="6695"/>
                                          <a:chExt cx="9894" cy="4526"/>
                                        </a:xfrm>
                                      </wpg:grpSpPr>
                                      <wps:wsp>
                                        <wps:cNvPr id="73" name="AutoShape 110"/>
                                        <wps:cNvSpPr>
                                          <a:spLocks noChangeArrowheads="1"/>
                                        </wps:cNvSpPr>
                                        <wps:spPr bwMode="auto">
                                          <a:xfrm>
                                            <a:off x="7363" y="8564"/>
                                            <a:ext cx="4150" cy="2657"/>
                                          </a:xfrm>
                                          <a:prstGeom prst="roundRect">
                                            <a:avLst>
                                              <a:gd name="adj" fmla="val 16667"/>
                                            </a:avLst>
                                          </a:prstGeom>
                                          <a:solidFill>
                                            <a:srgbClr val="FFFFFF"/>
                                          </a:solidFill>
                                          <a:ln w="9525">
                                            <a:solidFill>
                                              <a:srgbClr val="000000"/>
                                            </a:solidFill>
                                            <a:round/>
                                            <a:headEnd/>
                                            <a:tailEnd/>
                                          </a:ln>
                                        </wps:spPr>
                                        <wps:txbx>
                                          <w:txbxContent>
                                            <w:p w14:paraId="5BDF7233" w14:textId="77777777" w:rsidR="00DB371C" w:rsidRPr="00157DFC" w:rsidRDefault="00DB371C" w:rsidP="00DB371C">
                                              <w:pPr>
                                                <w:jc w:val="center"/>
                                                <w:rPr>
                                                  <w:sz w:val="24"/>
                                                  <w:szCs w:val="24"/>
                                                </w:rPr>
                                              </w:pPr>
                                              <w:r w:rsidRPr="00157DFC">
                                                <w:rPr>
                                                  <w:sz w:val="24"/>
                                                  <w:szCs w:val="24"/>
                                                </w:rPr>
                                                <w:t>Мұнда пайдаланушы өзінің барлық сезімдерін ынталандыратын және компьютерде жасалған ортаға тікелей әсер ете алатын жасанды</w:t>
                                              </w:r>
                                              <w:r w:rsidRPr="00157DFC">
                                                <w:t xml:space="preserve"> </w:t>
                                              </w:r>
                                              <w:r w:rsidRPr="00157DFC">
                                                <w:rPr>
                                                  <w:sz w:val="24"/>
                                                  <w:szCs w:val="24"/>
                                                </w:rPr>
                                                <w:t>ортамен толық әрекеттесе алады</w:t>
                                              </w:r>
                                            </w:p>
                                          </w:txbxContent>
                                        </wps:txbx>
                                        <wps:bodyPr rot="0" vert="horz" wrap="square" lIns="91440" tIns="45720" rIns="91440" bIns="45720" anchor="t" anchorCtr="0" upright="1">
                                          <a:noAutofit/>
                                        </wps:bodyPr>
                                      </wps:wsp>
                                      <wpg:grpSp>
                                        <wpg:cNvPr id="74" name="Group 372"/>
                                        <wpg:cNvGrpSpPr>
                                          <a:grpSpLocks/>
                                        </wpg:cNvGrpSpPr>
                                        <wpg:grpSpPr bwMode="auto">
                                          <a:xfrm>
                                            <a:off x="1619" y="6695"/>
                                            <a:ext cx="9381" cy="4450"/>
                                            <a:chOff x="1619" y="6695"/>
                                            <a:chExt cx="9381" cy="4450"/>
                                          </a:xfrm>
                                        </wpg:grpSpPr>
                                        <wps:wsp>
                                          <wps:cNvPr id="75" name="AutoShape 104"/>
                                          <wps:cNvSpPr>
                                            <a:spLocks noChangeArrowheads="1"/>
                                          </wps:cNvSpPr>
                                          <wps:spPr bwMode="auto">
                                            <a:xfrm>
                                              <a:off x="4438" y="8751"/>
                                              <a:ext cx="2800" cy="2061"/>
                                            </a:xfrm>
                                            <a:prstGeom prst="roundRect">
                                              <a:avLst>
                                                <a:gd name="adj" fmla="val 16667"/>
                                              </a:avLst>
                                            </a:prstGeom>
                                            <a:solidFill>
                                              <a:srgbClr val="FFFFFF"/>
                                            </a:solidFill>
                                            <a:ln w="9525">
                                              <a:solidFill>
                                                <a:srgbClr val="000000"/>
                                              </a:solidFill>
                                              <a:round/>
                                              <a:headEnd/>
                                              <a:tailEnd/>
                                            </a:ln>
                                          </wps:spPr>
                                          <wps:txbx>
                                            <w:txbxContent>
                                              <w:p w14:paraId="2534204E" w14:textId="77777777" w:rsidR="00DB371C" w:rsidRPr="00B942C1" w:rsidRDefault="00DB371C" w:rsidP="00DB371C">
                                                <w:pPr>
                                                  <w:jc w:val="center"/>
                                                  <w:rPr>
                                                    <w:sz w:val="24"/>
                                                    <w:szCs w:val="24"/>
                                                  </w:rPr>
                                                </w:pPr>
                                                <w:r w:rsidRPr="00B942C1">
                                                  <w:rPr>
                                                    <w:sz w:val="24"/>
                                                    <w:szCs w:val="24"/>
                                                  </w:rPr>
                                                  <w:t>Тек компьютер мониторы арқылы 3D орта</w:t>
                                                </w:r>
                                                <w:r>
                                                  <w:rPr>
                                                    <w:sz w:val="24"/>
                                                    <w:szCs w:val="24"/>
                                                    <w:lang w:val="kk-KZ"/>
                                                  </w:rPr>
                                                  <w:t>н</w:t>
                                                </w:r>
                                                <w:r w:rsidRPr="00B942C1">
                                                  <w:rPr>
                                                    <w:sz w:val="24"/>
                                                    <w:szCs w:val="24"/>
                                                  </w:rPr>
                                                  <w:t>ы интерактивті зерттеуді қамтиды</w:t>
                                                </w:r>
                                              </w:p>
                                            </w:txbxContent>
                                          </wps:txbx>
                                          <wps:bodyPr rot="0" vert="horz" wrap="square" lIns="91440" tIns="45720" rIns="91440" bIns="45720" anchor="t" anchorCtr="0" upright="1">
                                            <a:noAutofit/>
                                          </wps:bodyPr>
                                        </wps:wsp>
                                        <wpg:grpSp>
                                          <wpg:cNvPr id="76" name="Group 371"/>
                                          <wpg:cNvGrpSpPr>
                                            <a:grpSpLocks/>
                                          </wpg:cNvGrpSpPr>
                                          <wpg:grpSpPr bwMode="auto">
                                            <a:xfrm>
                                              <a:off x="1619" y="6695"/>
                                              <a:ext cx="9381" cy="4450"/>
                                              <a:chOff x="1619" y="6695"/>
                                              <a:chExt cx="9381" cy="4450"/>
                                            </a:xfrm>
                                          </wpg:grpSpPr>
                                          <wps:wsp>
                                            <wps:cNvPr id="77" name="AutoShape 99"/>
                                            <wps:cNvSpPr>
                                              <a:spLocks noChangeArrowheads="1"/>
                                            </wps:cNvSpPr>
                                            <wps:spPr bwMode="auto">
                                              <a:xfrm>
                                                <a:off x="1619" y="8810"/>
                                                <a:ext cx="2650" cy="2335"/>
                                              </a:xfrm>
                                              <a:prstGeom prst="roundRect">
                                                <a:avLst>
                                                  <a:gd name="adj" fmla="val 16667"/>
                                                </a:avLst>
                                              </a:prstGeom>
                                              <a:solidFill>
                                                <a:srgbClr val="FFFFFF"/>
                                              </a:solidFill>
                                              <a:ln w="9525">
                                                <a:solidFill>
                                                  <a:srgbClr val="000000"/>
                                                </a:solidFill>
                                                <a:round/>
                                                <a:headEnd/>
                                                <a:tailEnd/>
                                              </a:ln>
                                            </wps:spPr>
                                            <wps:txbx>
                                              <w:txbxContent>
                                                <w:p w14:paraId="23D6CDC5" w14:textId="77777777" w:rsidR="00DB371C" w:rsidRPr="0011702F" w:rsidRDefault="00DB371C" w:rsidP="00DB371C">
                                                  <w:pPr>
                                                    <w:jc w:val="center"/>
                                                    <w:rPr>
                                                      <w:sz w:val="24"/>
                                                      <w:szCs w:val="24"/>
                                                    </w:rPr>
                                                  </w:pPr>
                                                  <w:r w:rsidRPr="0011702F">
                                                    <w:rPr>
                                                      <w:sz w:val="24"/>
                                                      <w:szCs w:val="24"/>
                                                    </w:rPr>
                                                    <w:t>Фильмдер мен телешоуларды көру, кітап оқу сияқты көрерменнің іс-әрекетіне жатады</w:t>
                                                  </w:r>
                                                </w:p>
                                              </w:txbxContent>
                                            </wps:txbx>
                                            <wps:bodyPr rot="0" vert="horz" wrap="square" lIns="91440" tIns="45720" rIns="91440" bIns="45720" anchor="t" anchorCtr="0" upright="1">
                                              <a:noAutofit/>
                                            </wps:bodyPr>
                                          </wps:wsp>
                                          <wpg:grpSp>
                                            <wpg:cNvPr id="78" name="Group 370"/>
                                            <wpg:cNvGrpSpPr>
                                              <a:grpSpLocks/>
                                            </wpg:cNvGrpSpPr>
                                            <wpg:grpSpPr bwMode="auto">
                                              <a:xfrm>
                                                <a:off x="1706" y="6695"/>
                                                <a:ext cx="9294" cy="2099"/>
                                                <a:chOff x="1706" y="6695"/>
                                                <a:chExt cx="9294" cy="2099"/>
                                              </a:xfrm>
                                            </wpg:grpSpPr>
                                            <wps:wsp>
                                              <wps:cNvPr id="79" name="AutoShape 100"/>
                                              <wps:cNvCnPr>
                                                <a:cxnSpLocks noChangeShapeType="1"/>
                                              </wps:cNvCnPr>
                                              <wps:spPr bwMode="auto">
                                                <a:xfrm>
                                                  <a:off x="2820" y="8354"/>
                                                  <a:ext cx="1" cy="4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80" name="Group 357"/>
                                              <wpg:cNvGrpSpPr>
                                                <a:grpSpLocks/>
                                              </wpg:cNvGrpSpPr>
                                              <wpg:grpSpPr bwMode="auto">
                                                <a:xfrm>
                                                  <a:off x="1706" y="6695"/>
                                                  <a:ext cx="9294" cy="2047"/>
                                                  <a:chOff x="1126" y="6662"/>
                                                  <a:chExt cx="9644" cy="2047"/>
                                                </a:xfrm>
                                              </wpg:grpSpPr>
                                              <wps:wsp>
                                                <wps:cNvPr id="81" name="AutoShape 106"/>
                                                <wps:cNvCnPr>
                                                  <a:cxnSpLocks noChangeShapeType="1"/>
                                                </wps:cNvCnPr>
                                                <wps:spPr bwMode="auto">
                                                  <a:xfrm>
                                                    <a:off x="5623" y="8341"/>
                                                    <a:ext cx="0" cy="36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83" name="Group 356"/>
                                                <wpg:cNvGrpSpPr>
                                                  <a:grpSpLocks/>
                                                </wpg:cNvGrpSpPr>
                                                <wpg:grpSpPr bwMode="auto">
                                                  <a:xfrm>
                                                    <a:off x="1126" y="6662"/>
                                                    <a:ext cx="9644" cy="1974"/>
                                                    <a:chOff x="1126" y="6662"/>
                                                    <a:chExt cx="9644" cy="1974"/>
                                                  </a:xfrm>
                                                </wpg:grpSpPr>
                                                <wps:wsp>
                                                  <wps:cNvPr id="84" name="Rectangle 108"/>
                                                  <wps:cNvSpPr>
                                                    <a:spLocks noChangeArrowheads="1"/>
                                                  </wps:cNvSpPr>
                                                  <wps:spPr bwMode="auto">
                                                    <a:xfrm>
                                                      <a:off x="4543" y="7900"/>
                                                      <a:ext cx="2229" cy="441"/>
                                                    </a:xfrm>
                                                    <a:prstGeom prst="rect">
                                                      <a:avLst/>
                                                    </a:prstGeom>
                                                    <a:solidFill>
                                                      <a:srgbClr val="FFFFFF"/>
                                                    </a:solidFill>
                                                    <a:ln w="9525">
                                                      <a:solidFill>
                                                        <a:srgbClr val="000000"/>
                                                      </a:solidFill>
                                                      <a:miter lim="800000"/>
                                                      <a:headEnd/>
                                                      <a:tailEnd/>
                                                    </a:ln>
                                                  </wps:spPr>
                                                  <wps:txbx>
                                                    <w:txbxContent>
                                                      <w:p w14:paraId="6D6778CC" w14:textId="77777777" w:rsidR="00DB371C" w:rsidRPr="0011702F" w:rsidRDefault="00DB371C" w:rsidP="00DB371C">
                                                        <w:pPr>
                                                          <w:jc w:val="center"/>
                                                          <w:rPr>
                                                            <w:sz w:val="24"/>
                                                            <w:szCs w:val="24"/>
                                                            <w:lang w:val="kk-KZ"/>
                                                          </w:rPr>
                                                        </w:pPr>
                                                        <w:r w:rsidRPr="0011702F">
                                                          <w:rPr>
                                                            <w:sz w:val="24"/>
                                                            <w:szCs w:val="24"/>
                                                            <w:lang w:val="kk-KZ"/>
                                                          </w:rPr>
                                                          <w:t xml:space="preserve">Зерттеу </w:t>
                                                        </w:r>
                                                        <w:r w:rsidRPr="0011702F">
                                                          <w:rPr>
                                                            <w:sz w:val="24"/>
                                                            <w:szCs w:val="24"/>
                                                            <w:lang w:val="en-US"/>
                                                          </w:rPr>
                                                          <w:t>VR</w:t>
                                                        </w:r>
                                                      </w:p>
                                                    </w:txbxContent>
                                                  </wps:txbx>
                                                  <wps:bodyPr rot="0" vert="horz" wrap="square" lIns="91440" tIns="45720" rIns="91440" bIns="45720" anchor="t" anchorCtr="0" upright="1">
                                                    <a:noAutofit/>
                                                  </wps:bodyPr>
                                                </wps:wsp>
                                                <wpg:grpSp>
                                                  <wpg:cNvPr id="85" name="Group 354"/>
                                                  <wpg:cNvGrpSpPr>
                                                    <a:grpSpLocks/>
                                                  </wpg:cNvGrpSpPr>
                                                  <wpg:grpSpPr bwMode="auto">
                                                    <a:xfrm>
                                                      <a:off x="1126" y="6662"/>
                                                      <a:ext cx="9644" cy="1974"/>
                                                      <a:chOff x="1126" y="6662"/>
                                                      <a:chExt cx="9644" cy="1974"/>
                                                    </a:xfrm>
                                                  </wpg:grpSpPr>
                                                  <wps:wsp>
                                                    <wps:cNvPr id="87" name="Rectangle 102"/>
                                                    <wps:cNvSpPr>
                                                      <a:spLocks noChangeArrowheads="1"/>
                                                    </wps:cNvSpPr>
                                                    <wps:spPr bwMode="auto">
                                                      <a:xfrm>
                                                        <a:off x="1126" y="7885"/>
                                                        <a:ext cx="2238" cy="426"/>
                                                      </a:xfrm>
                                                      <a:prstGeom prst="rect">
                                                        <a:avLst/>
                                                      </a:prstGeom>
                                                      <a:solidFill>
                                                        <a:srgbClr val="FFFFFF"/>
                                                      </a:solidFill>
                                                      <a:ln w="9525">
                                                        <a:solidFill>
                                                          <a:srgbClr val="000000"/>
                                                        </a:solidFill>
                                                        <a:miter lim="800000"/>
                                                        <a:headEnd/>
                                                        <a:tailEnd/>
                                                      </a:ln>
                                                    </wps:spPr>
                                                    <wps:txbx>
                                                      <w:txbxContent>
                                                        <w:p w14:paraId="43AD64E4" w14:textId="77777777" w:rsidR="00DB371C" w:rsidRPr="0011702F" w:rsidRDefault="00DB371C" w:rsidP="00DB371C">
                                                          <w:pPr>
                                                            <w:jc w:val="center"/>
                                                            <w:rPr>
                                                              <w:sz w:val="24"/>
                                                              <w:szCs w:val="24"/>
                                                              <w:lang w:val="en-US"/>
                                                            </w:rPr>
                                                          </w:pPr>
                                                          <w:r w:rsidRPr="0011702F">
                                                            <w:rPr>
                                                              <w:sz w:val="24"/>
                                                              <w:szCs w:val="24"/>
                                                              <w:lang w:val="kk-KZ"/>
                                                            </w:rPr>
                                                            <w:t xml:space="preserve">Пассивті </w:t>
                                                          </w:r>
                                                          <w:r w:rsidRPr="0011702F">
                                                            <w:rPr>
                                                              <w:sz w:val="24"/>
                                                              <w:szCs w:val="24"/>
                                                              <w:lang w:val="en-US"/>
                                                            </w:rPr>
                                                            <w:t>VR</w:t>
                                                          </w:r>
                                                        </w:p>
                                                      </w:txbxContent>
                                                    </wps:txbx>
                                                    <wps:bodyPr rot="0" vert="horz" wrap="square" lIns="91440" tIns="45720" rIns="91440" bIns="45720" anchor="t" anchorCtr="0" upright="1">
                                                      <a:noAutofit/>
                                                    </wps:bodyPr>
                                                  </wps:wsp>
                                                  <wpg:grpSp>
                                                    <wpg:cNvPr id="88" name="Group 111"/>
                                                    <wpg:cNvGrpSpPr>
                                                      <a:grpSpLocks/>
                                                    </wpg:cNvGrpSpPr>
                                                    <wpg:grpSpPr bwMode="auto">
                                                      <a:xfrm>
                                                        <a:off x="1814" y="6662"/>
                                                        <a:ext cx="8956" cy="1974"/>
                                                        <a:chOff x="2834" y="5019"/>
                                                        <a:chExt cx="7708" cy="2367"/>
                                                      </a:xfrm>
                                                    </wpg:grpSpPr>
                                                    <wpg:grpSp>
                                                      <wpg:cNvPr id="89" name="Group 112"/>
                                                      <wpg:cNvGrpSpPr>
                                                        <a:grpSpLocks/>
                                                      </wpg:cNvGrpSpPr>
                                                      <wpg:grpSpPr bwMode="auto">
                                                        <a:xfrm>
                                                          <a:off x="2834" y="5019"/>
                                                          <a:ext cx="7708" cy="1961"/>
                                                          <a:chOff x="2834" y="5019"/>
                                                          <a:chExt cx="7708" cy="1961"/>
                                                        </a:xfrm>
                                                      </wpg:grpSpPr>
                                                      <wps:wsp>
                                                        <wps:cNvPr id="91" name="Rectangle 113"/>
                                                        <wps:cNvSpPr>
                                                          <a:spLocks noChangeArrowheads="1"/>
                                                        </wps:cNvSpPr>
                                                        <wps:spPr bwMode="auto">
                                                          <a:xfrm>
                                                            <a:off x="8290" y="6426"/>
                                                            <a:ext cx="2252" cy="554"/>
                                                          </a:xfrm>
                                                          <a:prstGeom prst="rect">
                                                            <a:avLst/>
                                                          </a:prstGeom>
                                                          <a:solidFill>
                                                            <a:srgbClr val="FFFFFF"/>
                                                          </a:solidFill>
                                                          <a:ln w="9525">
                                                            <a:solidFill>
                                                              <a:srgbClr val="000000"/>
                                                            </a:solidFill>
                                                            <a:miter lim="800000"/>
                                                            <a:headEnd/>
                                                            <a:tailEnd/>
                                                          </a:ln>
                                                        </wps:spPr>
                                                        <wps:txbx>
                                                          <w:txbxContent>
                                                            <w:p w14:paraId="3A06700F" w14:textId="77777777" w:rsidR="00DB371C" w:rsidRPr="0011702F" w:rsidRDefault="00DB371C" w:rsidP="00DB371C">
                                                              <w:pPr>
                                                                <w:jc w:val="center"/>
                                                                <w:rPr>
                                                                  <w:sz w:val="24"/>
                                                                  <w:szCs w:val="24"/>
                                                                  <w:lang w:val="kk-KZ"/>
                                                                </w:rPr>
                                                              </w:pPr>
                                                              <w:r w:rsidRPr="0011702F">
                                                                <w:rPr>
                                                                  <w:sz w:val="24"/>
                                                                  <w:szCs w:val="24"/>
                                                                  <w:lang w:val="kk-KZ"/>
                                                                </w:rPr>
                                                                <w:t xml:space="preserve">Иммерсивті </w:t>
                                                              </w:r>
                                                              <w:r w:rsidRPr="0011702F">
                                                                <w:rPr>
                                                                  <w:sz w:val="24"/>
                                                                  <w:szCs w:val="24"/>
                                                                  <w:lang w:val="en-US"/>
                                                                </w:rPr>
                                                                <w:t>VR</w:t>
                                                              </w:r>
                                                            </w:p>
                                                          </w:txbxContent>
                                                        </wps:txbx>
                                                        <wps:bodyPr rot="0" vert="horz" wrap="square" lIns="91440" tIns="45720" rIns="91440" bIns="45720" anchor="t" anchorCtr="0" upright="1">
                                                          <a:noAutofit/>
                                                        </wps:bodyPr>
                                                      </wps:wsp>
                                                      <wpg:grpSp>
                                                        <wpg:cNvPr id="92" name="Group 114"/>
                                                        <wpg:cNvGrpSpPr>
                                                          <a:grpSpLocks/>
                                                        </wpg:cNvGrpSpPr>
                                                        <wpg:grpSpPr bwMode="auto">
                                                          <a:xfrm>
                                                            <a:off x="2834" y="5019"/>
                                                            <a:ext cx="6692" cy="1473"/>
                                                            <a:chOff x="2834" y="5019"/>
                                                            <a:chExt cx="6692" cy="1473"/>
                                                          </a:xfrm>
                                                        </wpg:grpSpPr>
                                                        <wpg:grpSp>
                                                          <wpg:cNvPr id="93" name="Group 115"/>
                                                          <wpg:cNvGrpSpPr>
                                                            <a:grpSpLocks/>
                                                          </wpg:cNvGrpSpPr>
                                                          <wpg:grpSpPr bwMode="auto">
                                                            <a:xfrm>
                                                              <a:off x="2834" y="5019"/>
                                                              <a:ext cx="6683" cy="1473"/>
                                                              <a:chOff x="2834" y="5019"/>
                                                              <a:chExt cx="6683" cy="1473"/>
                                                            </a:xfrm>
                                                          </wpg:grpSpPr>
                                                          <wpg:grpSp>
                                                            <wpg:cNvPr id="95" name="Group 116"/>
                                                            <wpg:cNvGrpSpPr>
                                                              <a:grpSpLocks/>
                                                            </wpg:cNvGrpSpPr>
                                                            <wpg:grpSpPr bwMode="auto">
                                                              <a:xfrm>
                                                                <a:off x="2834" y="5019"/>
                                                                <a:ext cx="6683" cy="1444"/>
                                                                <a:chOff x="2834" y="5019"/>
                                                                <a:chExt cx="6683" cy="1444"/>
                                                              </a:xfrm>
                                                            </wpg:grpSpPr>
                                                            <wps:wsp>
                                                              <wps:cNvPr id="96" name="AutoShape 117"/>
                                                              <wps:cNvCnPr>
                                                                <a:cxnSpLocks noChangeShapeType="1"/>
                                                              </wps:cNvCnPr>
                                                              <wps:spPr bwMode="auto">
                                                                <a:xfrm>
                                                                  <a:off x="2834" y="6160"/>
                                                                  <a:ext cx="668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05" name="Group 118"/>
                                                              <wpg:cNvGrpSpPr>
                                                                <a:grpSpLocks/>
                                                              </wpg:cNvGrpSpPr>
                                                              <wpg:grpSpPr bwMode="auto">
                                                                <a:xfrm>
                                                                  <a:off x="4929" y="5019"/>
                                                                  <a:ext cx="2747" cy="1444"/>
                                                                  <a:chOff x="4929" y="5019"/>
                                                                  <a:chExt cx="2747" cy="1444"/>
                                                                </a:xfrm>
                                                              </wpg:grpSpPr>
                                                              <wps:wsp>
                                                                <wps:cNvPr id="112" name="Rectangle 119"/>
                                                                <wps:cNvSpPr>
                                                                  <a:spLocks noChangeArrowheads="1"/>
                                                                </wps:cNvSpPr>
                                                                <wps:spPr bwMode="auto">
                                                                  <a:xfrm>
                                                                    <a:off x="4929" y="5019"/>
                                                                    <a:ext cx="2747" cy="933"/>
                                                                  </a:xfrm>
                                                                  <a:prstGeom prst="rect">
                                                                    <a:avLst/>
                                                                  </a:prstGeom>
                                                                  <a:solidFill>
                                                                    <a:srgbClr val="FFFFFF"/>
                                                                  </a:solidFill>
                                                                  <a:ln w="9525">
                                                                    <a:solidFill>
                                                                      <a:srgbClr val="000000"/>
                                                                    </a:solidFill>
                                                                    <a:miter lim="800000"/>
                                                                    <a:headEnd/>
                                                                    <a:tailEnd/>
                                                                  </a:ln>
                                                                </wps:spPr>
                                                                <wps:txbx>
                                                                  <w:txbxContent>
                                                                    <w:p w14:paraId="0ACEC72A" w14:textId="77777777" w:rsidR="00DB371C" w:rsidRPr="00EC61C5" w:rsidRDefault="00DB371C" w:rsidP="00DB371C">
                                                                      <w:pPr>
                                                                        <w:jc w:val="center"/>
                                                                        <w:rPr>
                                                                          <w:bCs/>
                                                                          <w:i/>
                                                                          <w:sz w:val="22"/>
                                                                          <w:szCs w:val="22"/>
                                                                          <w:lang w:val="kk-KZ"/>
                                                                        </w:rPr>
                                                                      </w:pPr>
                                                                      <w:r w:rsidRPr="00EC61C5">
                                                                        <w:rPr>
                                                                          <w:bCs/>
                                                                          <w:i/>
                                                                          <w:sz w:val="22"/>
                                                                          <w:szCs w:val="22"/>
                                                                          <w:lang w:val="kk-KZ"/>
                                                                        </w:rPr>
                                                                        <w:t>Виртуалды шынайылық деңгейлері</w:t>
                                                                      </w:r>
                                                                    </w:p>
                                                                  </w:txbxContent>
                                                                </wps:txbx>
                                                                <wps:bodyPr rot="0" vert="horz" wrap="square" lIns="91440" tIns="45720" rIns="91440" bIns="45720" anchor="t" anchorCtr="0" upright="1">
                                                                  <a:noAutofit/>
                                                                </wps:bodyPr>
                                                              </wps:wsp>
                                                              <wps:wsp>
                                                                <wps:cNvPr id="113" name="AutoShape 120"/>
                                                                <wps:cNvCnPr>
                                                                  <a:cxnSpLocks noChangeShapeType="1"/>
                                                                </wps:cNvCnPr>
                                                                <wps:spPr bwMode="auto">
                                                                  <a:xfrm>
                                                                    <a:off x="6072" y="5881"/>
                                                                    <a:ext cx="0" cy="58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s:wsp>
                                                            <wps:cNvPr id="114" name="AutoShape 121"/>
                                                            <wps:cNvCnPr>
                                                              <a:cxnSpLocks noChangeShapeType="1"/>
                                                            </wps:cNvCnPr>
                                                            <wps:spPr bwMode="auto">
                                                              <a:xfrm>
                                                                <a:off x="2837" y="6160"/>
                                                                <a:ext cx="0" cy="33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15" name="AutoShape 122"/>
                                                          <wps:cNvCnPr>
                                                            <a:cxnSpLocks noChangeShapeType="1"/>
                                                          </wps:cNvCnPr>
                                                          <wps:spPr bwMode="auto">
                                                            <a:xfrm>
                                                              <a:off x="9526" y="6160"/>
                                                              <a:ext cx="0" cy="3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s:wsp>
                                                      <wps:cNvPr id="116" name="AutoShape 123"/>
                                                      <wps:cNvCnPr>
                                                        <a:cxnSpLocks noChangeShapeType="1"/>
                                                      </wps:cNvCnPr>
                                                      <wps:spPr bwMode="auto">
                                                        <a:xfrm>
                                                          <a:off x="9332" y="6989"/>
                                                          <a:ext cx="0" cy="39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g:grpSp>
                                          </wpg:grpSp>
                                        </wpg:grpSp>
                                      </wpg:grpSp>
                                    </wpg:grpSp>
                                  </wpg:grpSp>
                                </wpg:grpSp>
                              </wpg:grpSp>
                            </wpg:grpSp>
                          </wpg:grpSp>
                        </wpg:grp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1B735C7" id="Group 383" o:spid="_x0000_s1054" style="position:absolute;left:0;text-align:left;margin-left:28.95pt;margin-top:6.4pt;width:458.7pt;height:342.95pt;z-index:251666432" coordorigin="1619,6695" coordsize="9918,8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">
                <v:roundrect id="AutoShape 92" o:spid="_x0000_s1055" style="position:absolute;left:7880;top:12754;width:3657;height:19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">
                  <v:textbox>
                    <w:txbxContent>
                      <w:p w14:paraId="2BACC812" w14:textId="77777777" w:rsidR="00DB371C" w:rsidRPr="00CD1E89" w:rsidRDefault="00DB371C" w:rsidP="00DB371C">
                        <w:pPr>
                          <w:jc w:val="center"/>
                          <w:rPr>
                            <w:sz w:val="24"/>
                            <w:szCs w:val="24"/>
                          </w:rPr>
                        </w:pPr>
                        <w:r w:rsidRPr="00CD1E89">
                          <w:rPr>
                            <w:sz w:val="24"/>
                            <w:szCs w:val="24"/>
                            <w:lang w:val="kk-KZ"/>
                          </w:rPr>
                          <w:t>Ену</w:t>
                        </w:r>
                        <w:r w:rsidRPr="00CD1E89">
                          <w:rPr>
                            <w:sz w:val="24"/>
                            <w:szCs w:val="24"/>
                          </w:rPr>
                          <w:t xml:space="preserve"> тәжірибесіне интуитивті реакция. </w:t>
                        </w:r>
                        <w:r>
                          <w:rPr>
                            <w:sz w:val="24"/>
                            <w:szCs w:val="24"/>
                            <w:lang w:val="kk-KZ"/>
                          </w:rPr>
                          <w:t>Ену</w:t>
                        </w:r>
                        <w:r w:rsidRPr="00CD1E89">
                          <w:rPr>
                            <w:sz w:val="24"/>
                            <w:szCs w:val="24"/>
                          </w:rPr>
                          <w:t xml:space="preserve"> тегіс болған кезде, дене виртуалды әлемге шынайы сияқты жауап береді</w:t>
                        </w:r>
                      </w:p>
                    </w:txbxContent>
                  </v:textbox>
                </v:roundrect>
                <v:group id="Group 382" o:spid="_x0000_s1056" style="position:absolute;left:1619;top:6695;width:9894;height:8038" coordorigin="1619,6695" coordsize="9894,8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oundrect id="AutoShape 86" o:spid="_x0000_s1057" style="position:absolute;left:4999;top:13002;width:2630;height:173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">
                    <v:textbox>
                      <w:txbxContent>
                        <w:p w14:paraId="4D146A5D" w14:textId="77777777" w:rsidR="00DB371C" w:rsidRPr="006F5075" w:rsidRDefault="00DB371C" w:rsidP="00DB371C">
                          <w:pPr>
                            <w:jc w:val="center"/>
                            <w:rPr>
                              <w:sz w:val="24"/>
                              <w:szCs w:val="24"/>
                              <w:lang w:val="kk-KZ"/>
                            </w:rPr>
                          </w:pPr>
                          <w:r w:rsidRPr="006F5075">
                            <w:rPr>
                              <w:sz w:val="24"/>
                              <w:szCs w:val="24"/>
                              <w:lang w:val="kk-KZ"/>
                            </w:rPr>
                            <w:t>Қолданушыны виртуалды контекстпен жан-жақты қоршау</w:t>
                          </w:r>
                        </w:p>
                      </w:txbxContent>
                    </v:textbox>
                  </v:roundrect>
                  <v:group id="Group 381" o:spid="_x0000_s1058" style="position:absolute;left:1619;top:6695;width:9894;height:6307" coordorigin="1619,6695" coordsize="9894,6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AutoShape 126" o:spid="_x0000_s1059" type="#_x0000_t32" style="position:absolute;left:9645;top:12223;width:0;height:5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">
                      <v:stroke endarrow="block"/>
                    </v:shape>
                    <v:group id="Group 378" o:spid="_x0000_s1060" style="position:absolute;left:1619;top:6695;width:9894;height:6307" coordorigin="1619,6695" coordsize="9894,6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AutoShape 88" o:spid="_x0000_s1061" type="#_x0000_t32" style="position:absolute;left:6366;top:12455;width:0;height:5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">
                        <v:stroke endarrow="block"/>
                      </v:shape>
                      <v:group id="Group 377" o:spid="_x0000_s1062" style="position:absolute;left:1619;top:6695;width:9894;height:5856" coordorigin="1619,6695" coordsize="9894,5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rect id="Rectangle 125" o:spid="_x0000_s1063" style="position:absolute;left:8590;top:11856;width:2025;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">
                          <v:textbox>
                            <w:txbxContent>
                              <w:p w14:paraId="1B77C55E" w14:textId="77777777" w:rsidR="00DB371C" w:rsidRPr="00D544C5" w:rsidRDefault="00DB371C" w:rsidP="00DB371C">
                                <w:pPr>
                                  <w:jc w:val="center"/>
                                  <w:rPr>
                                    <w:sz w:val="24"/>
                                    <w:szCs w:val="24"/>
                                    <w:lang w:val="kk-KZ"/>
                                  </w:rPr>
                                </w:pPr>
                                <w:r w:rsidRPr="00D544C5">
                                  <w:rPr>
                                    <w:sz w:val="24"/>
                                    <w:szCs w:val="24"/>
                                    <w:lang w:val="kk-KZ"/>
                                  </w:rPr>
                                  <w:t>Қатысу</w:t>
                                </w:r>
                              </w:p>
                            </w:txbxContent>
                          </v:textbox>
                        </v:rect>
                        <v:group id="Group 376" o:spid="_x0000_s1064" style="position:absolute;left:1619;top:6695;width:9894;height:5856" coordorigin="1619,6695" coordsize="9894,5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rect id="Rectangle 90" o:spid="_x0000_s1065" style="position:absolute;left:5291;top:12103;width:2096;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">
                            <v:textbox>
                              <w:txbxContent>
                                <w:p w14:paraId="68EDDE3D" w14:textId="77777777" w:rsidR="00DB371C" w:rsidRPr="00D544C5" w:rsidRDefault="00DB371C" w:rsidP="00DB371C">
                                  <w:pPr>
                                    <w:jc w:val="center"/>
                                    <w:rPr>
                                      <w:sz w:val="24"/>
                                      <w:szCs w:val="24"/>
                                      <w:lang w:val="kk-KZ"/>
                                    </w:rPr>
                                  </w:pPr>
                                  <w:r w:rsidRPr="00D544C5">
                                    <w:rPr>
                                      <w:sz w:val="24"/>
                                      <w:szCs w:val="24"/>
                                      <w:lang w:val="kk-KZ"/>
                                    </w:rPr>
                                    <w:t>Ену</w:t>
                                  </w:r>
                                </w:p>
                              </w:txbxContent>
                            </v:textbox>
                          </v:rect>
                          <v:group id="Group 375" o:spid="_x0000_s1066" style="position:absolute;left:1619;top:6695;width:9894;height:5433" coordorigin="1619,6695" coordsize="9894,5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AutoShape 124" o:spid="_x0000_s1067" type="#_x0000_t32" style="position:absolute;left:8478;top:11221;width:1303;height:6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">
                              <v:stroke endarrow="block"/>
                            </v:shape>
                            <v:group id="Group 374" o:spid="_x0000_s1068" style="position:absolute;left:1619;top:6695;width:9894;height:5433" coordorigin="1619,6695" coordsize="9894,5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AutoShape 96" o:spid="_x0000_s1069" type="#_x0000_t32" style="position:absolute;left:6378;top:11182;width:2133;height:94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">
                                <v:stroke endarrow="block"/>
                              </v:shape>
                              <v:group id="Group 373" o:spid="_x0000_s1070" style="position:absolute;left:1619;top:6695;width:9894;height:4526" coordorigin="1619,6695" coordsize="9894,4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roundrect id="AutoShape 110" o:spid="_x0000_s1071" style="position:absolute;left:7363;top:8564;width:4150;height:265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">
                                  <v:textbox>
                                    <w:txbxContent>
                                      <w:p w14:paraId="5BDF7233" w14:textId="77777777" w:rsidR="00DB371C" w:rsidRPr="00157DFC" w:rsidRDefault="00DB371C" w:rsidP="00DB371C">
                                        <w:pPr>
                                          <w:jc w:val="center"/>
                                          <w:rPr>
                                            <w:sz w:val="24"/>
                                            <w:szCs w:val="24"/>
                                          </w:rPr>
                                        </w:pPr>
                                        <w:r w:rsidRPr="00157DFC">
                                          <w:rPr>
                                            <w:sz w:val="24"/>
                                            <w:szCs w:val="24"/>
                                          </w:rPr>
                                          <w:t>Мұнда пайдаланушы өзінің барлық сезімдерін ынталандыратын және компьютерде жасалған ортаға тікелей әсер ете алатын жасанды</w:t>
                                        </w:r>
                                        <w:r w:rsidRPr="00157DFC">
                                          <w:t xml:space="preserve"> </w:t>
                                        </w:r>
                                        <w:r w:rsidRPr="00157DFC">
                                          <w:rPr>
                                            <w:sz w:val="24"/>
                                            <w:szCs w:val="24"/>
                                          </w:rPr>
                                          <w:t>ортамен толық әрекеттесе алады</w:t>
                                        </w:r>
                                      </w:p>
                                    </w:txbxContent>
                                  </v:textbox>
                                </v:roundrect>
                                <v:group id="Group 372" o:spid="_x0000_s1072" style="position:absolute;left:1619;top:6695;width:9381;height:4450" coordorigin="1619,6695" coordsize="9381,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roundrect id="AutoShape 104" o:spid="_x0000_s1073" style="position:absolute;left:4438;top:8751;width:2800;height:206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">
                                    <v:textbox>
                                      <w:txbxContent>
                                        <w:p w14:paraId="2534204E" w14:textId="77777777" w:rsidR="00DB371C" w:rsidRPr="00B942C1" w:rsidRDefault="00DB371C" w:rsidP="00DB371C">
                                          <w:pPr>
                                            <w:jc w:val="center"/>
                                            <w:rPr>
                                              <w:sz w:val="24"/>
                                              <w:szCs w:val="24"/>
                                            </w:rPr>
                                          </w:pPr>
                                          <w:r w:rsidRPr="00B942C1">
                                            <w:rPr>
                                              <w:sz w:val="24"/>
                                              <w:szCs w:val="24"/>
                                            </w:rPr>
                                            <w:t>Тек компьютер мониторы арқылы 3D орта</w:t>
                                          </w:r>
                                          <w:r>
                                            <w:rPr>
                                              <w:sz w:val="24"/>
                                              <w:szCs w:val="24"/>
                                              <w:lang w:val="kk-KZ"/>
                                            </w:rPr>
                                            <w:t>н</w:t>
                                          </w:r>
                                          <w:r w:rsidRPr="00B942C1">
                                            <w:rPr>
                                              <w:sz w:val="24"/>
                                              <w:szCs w:val="24"/>
                                            </w:rPr>
                                            <w:t>ы интерактивті зерттеуді қамтиды</w:t>
                                          </w:r>
                                        </w:p>
                                      </w:txbxContent>
                                    </v:textbox>
                                  </v:roundrect>
                                  <v:group id="Group 371" o:spid="_x0000_s1074" style="position:absolute;left:1619;top:6695;width:9381;height:4450" coordorigin="1619,6695" coordsize="9381,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roundrect id="AutoShape 99" o:spid="_x0000_s1075" style="position:absolute;left:1619;top:8810;width:2650;height:233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">
                                      <v:textbox>
                                        <w:txbxContent>
                                          <w:p w14:paraId="23D6CDC5" w14:textId="77777777" w:rsidR="00DB371C" w:rsidRPr="0011702F" w:rsidRDefault="00DB371C" w:rsidP="00DB371C">
                                            <w:pPr>
                                              <w:jc w:val="center"/>
                                              <w:rPr>
                                                <w:sz w:val="24"/>
                                                <w:szCs w:val="24"/>
                                              </w:rPr>
                                            </w:pPr>
                                            <w:r w:rsidRPr="0011702F">
                                              <w:rPr>
                                                <w:sz w:val="24"/>
                                                <w:szCs w:val="24"/>
                                              </w:rPr>
                                              <w:t>Фильмдер мен телешоуларды көру, кітап оқу сияқты көрерменнің іс-әрекетіне жатады</w:t>
                                            </w:r>
                                          </w:p>
                                        </w:txbxContent>
                                      </v:textbox>
                                    </v:roundrect>
                                    <v:group id="Group 370" o:spid="_x0000_s1076" style="position:absolute;left:1706;top:6695;width:9294;height:2099" coordorigin="1706,6695" coordsize="9294,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shape id="AutoShape 100" o:spid="_x0000_s1077" type="#_x0000_t32" style="position:absolute;left:2820;top:8354;width:1;height:4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">
                                        <v:stroke endarrow="block"/>
                                      </v:shape>
                                      <v:group id="Group 357" o:spid="_x0000_s1078" style="position:absolute;left:1706;top:6695;width:9294;height:2047" coordorigin="1126,6662" coordsize="9644,2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shape id="AutoShape 106" o:spid="_x0000_s1079" type="#_x0000_t32" style="position:absolute;left:5623;top:8341;width:0;height:3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">
                                          <v:stroke endarrow="block"/>
                                        </v:shape>
                                        <v:group id="Group 356" o:spid="_x0000_s1080" style="position:absolute;left:1126;top:6662;width:9644;height:1974" coordorigin="1126,6662" coordsize="9644,1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rect id="Rectangle 108" o:spid="_x0000_s1081" style="position:absolute;left:4543;top:7900;width:2229;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">
                                            <v:textbox>
                                              <w:txbxContent>
                                                <w:p w14:paraId="6D6778CC" w14:textId="77777777" w:rsidR="00DB371C" w:rsidRPr="0011702F" w:rsidRDefault="00DB371C" w:rsidP="00DB371C">
                                                  <w:pPr>
                                                    <w:jc w:val="center"/>
                                                    <w:rPr>
                                                      <w:sz w:val="24"/>
                                                      <w:szCs w:val="24"/>
                                                      <w:lang w:val="kk-KZ"/>
                                                    </w:rPr>
                                                  </w:pPr>
                                                  <w:r w:rsidRPr="0011702F">
                                                    <w:rPr>
                                                      <w:sz w:val="24"/>
                                                      <w:szCs w:val="24"/>
                                                      <w:lang w:val="kk-KZ"/>
                                                    </w:rPr>
                                                    <w:t xml:space="preserve">Зерттеу </w:t>
                                                  </w:r>
                                                  <w:r w:rsidRPr="0011702F">
                                                    <w:rPr>
                                                      <w:sz w:val="24"/>
                                                      <w:szCs w:val="24"/>
                                                      <w:lang w:val="en-US"/>
                                                    </w:rPr>
                                                    <w:t>VR</w:t>
                                                  </w:r>
                                                </w:p>
                                              </w:txbxContent>
                                            </v:textbox>
                                          </v:rect>
                                          <v:group id="Group 354" o:spid="_x0000_s1082" style="position:absolute;left:1126;top:6662;width:9644;height:1974" coordorigin="1126,6662" coordsize="9644,1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rect id="Rectangle 102" o:spid="_x0000_s1083" style="position:absolute;left:1126;top:7885;width:2238;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">
                                              <v:textbox>
                                                <w:txbxContent>
                                                  <w:p w14:paraId="43AD64E4" w14:textId="77777777" w:rsidR="00DB371C" w:rsidRPr="0011702F" w:rsidRDefault="00DB371C" w:rsidP="00DB371C">
                                                    <w:pPr>
                                                      <w:jc w:val="center"/>
                                                      <w:rPr>
                                                        <w:sz w:val="24"/>
                                                        <w:szCs w:val="24"/>
                                                        <w:lang w:val="en-US"/>
                                                      </w:rPr>
                                                    </w:pPr>
                                                    <w:r w:rsidRPr="0011702F">
                                                      <w:rPr>
                                                        <w:sz w:val="24"/>
                                                        <w:szCs w:val="24"/>
                                                        <w:lang w:val="kk-KZ"/>
                                                      </w:rPr>
                                                      <w:t xml:space="preserve">Пассивті </w:t>
                                                    </w:r>
                                                    <w:r w:rsidRPr="0011702F">
                                                      <w:rPr>
                                                        <w:sz w:val="24"/>
                                                        <w:szCs w:val="24"/>
                                                        <w:lang w:val="en-US"/>
                                                      </w:rPr>
                                                      <w:t>VR</w:t>
                                                    </w:r>
                                                  </w:p>
                                                </w:txbxContent>
                                              </v:textbox>
                                            </v:rect>
                                            <v:group id="Group 111" o:spid="_x0000_s1084" style="position:absolute;left:1814;top:6662;width:8956;height:1974" coordorigin="2834,5019" coordsize="7708,2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group id="Group 112" o:spid="_x0000_s1085" style="position:absolute;left:2834;top:5019;width:7708;height:1961" coordorigin="2834,5019" coordsize="7708,1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rect id="Rectangle 113" o:spid="_x0000_s1086" style="position:absolute;left:8290;top:6426;width:2252;height: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">
                                                  <v:textbox>
                                                    <w:txbxContent>
                                                      <w:p w14:paraId="3A06700F" w14:textId="77777777" w:rsidR="00DB371C" w:rsidRPr="0011702F" w:rsidRDefault="00DB371C" w:rsidP="00DB371C">
                                                        <w:pPr>
                                                          <w:jc w:val="center"/>
                                                          <w:rPr>
                                                            <w:sz w:val="24"/>
                                                            <w:szCs w:val="24"/>
                                                            <w:lang w:val="kk-KZ"/>
                                                          </w:rPr>
                                                        </w:pPr>
                                                        <w:r w:rsidRPr="0011702F">
                                                          <w:rPr>
                                                            <w:sz w:val="24"/>
                                                            <w:szCs w:val="24"/>
                                                            <w:lang w:val="kk-KZ"/>
                                                          </w:rPr>
                                                          <w:t xml:space="preserve">Иммерсивті </w:t>
                                                        </w:r>
                                                        <w:r w:rsidRPr="0011702F">
                                                          <w:rPr>
                                                            <w:sz w:val="24"/>
                                                            <w:szCs w:val="24"/>
                                                            <w:lang w:val="en-US"/>
                                                          </w:rPr>
                                                          <w:t>VR</w:t>
                                                        </w:r>
                                                      </w:p>
                                                    </w:txbxContent>
                                                  </v:textbox>
                                                </v:rect>
                                                <v:group id="Group 114" o:spid="_x0000_s1087" style="position:absolute;left:2834;top:5019;width:6692;height:1473" coordorigin="2834,5019" coordsize="6692,1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group id="Group 115" o:spid="_x0000_s1088" style="position:absolute;left:2834;top:5019;width:6683;height:1473" coordorigin="2834,5019" coordsize="6683,1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group id="Group 116" o:spid="_x0000_s1089" style="position:absolute;left:2834;top:5019;width:6683;height:1444" coordorigin="2834,5019" coordsize="6683,1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 id="AutoShape 117" o:spid="_x0000_s1090" type="#_x0000_t32" style="position:absolute;left:2834;top:6160;width:668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"/>
                                                      <v:group id="Group 118" o:spid="_x0000_s1091" style="position:absolute;left:4929;top:5019;width:2747;height:1444" coordorigin="4929,5019" coordsize="2747,1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rect id="Rectangle 119" o:spid="_x0000_s1092" style="position:absolute;left:4929;top:5019;width:2747;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">
                                                          <v:textbox>
                                                            <w:txbxContent>
                                                              <w:p w14:paraId="0ACEC72A" w14:textId="77777777" w:rsidR="00DB371C" w:rsidRPr="00EC61C5" w:rsidRDefault="00DB371C" w:rsidP="00DB371C">
                                                                <w:pPr>
                                                                  <w:jc w:val="center"/>
                                                                  <w:rPr>
                                                                    <w:bCs/>
                                                                    <w:i/>
                                                                    <w:sz w:val="22"/>
                                                                    <w:szCs w:val="22"/>
                                                                    <w:lang w:val="kk-KZ"/>
                                                                  </w:rPr>
                                                                </w:pPr>
                                                                <w:r w:rsidRPr="00EC61C5">
                                                                  <w:rPr>
                                                                    <w:bCs/>
                                                                    <w:i/>
                                                                    <w:sz w:val="22"/>
                                                                    <w:szCs w:val="22"/>
                                                                    <w:lang w:val="kk-KZ"/>
                                                                  </w:rPr>
                                                                  <w:t>Виртуалды шынайылық деңгейлері</w:t>
                                                                </w:r>
                                                              </w:p>
                                                            </w:txbxContent>
                                                          </v:textbox>
                                                        </v:rect>
                                                        <v:shape id="AutoShape 120" o:spid="_x0000_s1093" type="#_x0000_t32" style="position:absolute;left:6072;top:5881;width:0;height:5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">
                                                          <v:stroke endarrow="block"/>
                                                        </v:shape>
                                                      </v:group>
                                                    </v:group>
                                                    <v:shape id="AutoShape 121" o:spid="_x0000_s1094" type="#_x0000_t32" style="position:absolute;left:2837;top:6160;width:0;height:3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">
                                                      <v:stroke endarrow="block"/>
                                                    </v:shape>
                                                  </v:group>
                                                  <v:shape id="AutoShape 122" o:spid="_x0000_s1095" type="#_x0000_t32" style="position:absolute;left:9526;top:6160;width:0;height:3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">
                                                    <v:stroke endarrow="block"/>
                                                  </v:shape>
                                                </v:group>
                                              </v:group>
                                              <v:shape id="AutoShape 123" o:spid="_x0000_s1096" type="#_x0000_t32" style="position:absolute;left:9332;top:6989;width:0;height:3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">
                                                <v:stroke endarrow="block"/>
                                              </v:shape>
                                            </v:group>
                                          </v:group>
                                        </v:group>
                                      </v:group>
                                    </v:group>
                                  </v:group>
                                </v:group>
                              </v:group>
                            </v:group>
                          </v:group>
                        </v:group>
                      </v:group>
                    </v:group>
                  </v:group>
                </v:group>
              </v:group>
            </w:pict>
          </mc:Fallback>
        </mc:AlternateContent>
      </w:r>
    </w:p>
    <w:p w14:paraId="27557C55"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158F8A4B"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3EB928AD"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605A4EFC"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03950719"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073DECA1"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6DAB85D9"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683AB9DC"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2FF919A5"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025997ED"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42260F6D"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492AA882"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048F60E4"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0B84C041"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7ED044A4"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16E64F47"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1C7C0879"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5D5DCDD7" w14:textId="77777777" w:rsidR="00DB371C" w:rsidRPr="00A23AAB" w:rsidRDefault="00DB371C" w:rsidP="00DB371C">
      <w:pPr>
        <w:pStyle w:val="a4"/>
        <w:spacing w:after="0" w:line="240" w:lineRule="auto"/>
        <w:ind w:left="0" w:firstLine="709"/>
        <w:jc w:val="center"/>
        <w:rPr>
          <w:rFonts w:ascii="Times New Roman" w:hAnsi="Times New Roman" w:cs="Times New Roman"/>
          <w:sz w:val="28"/>
          <w:szCs w:val="28"/>
          <w:lang w:val="kk-KZ"/>
        </w:rPr>
      </w:pPr>
    </w:p>
    <w:p w14:paraId="72AEA0AC" w14:textId="77777777" w:rsidR="00DB371C" w:rsidRPr="00A23AAB" w:rsidRDefault="00DB371C" w:rsidP="00DB371C">
      <w:pPr>
        <w:pStyle w:val="a4"/>
        <w:spacing w:after="0" w:line="240" w:lineRule="auto"/>
        <w:ind w:left="0" w:firstLine="709"/>
        <w:jc w:val="center"/>
        <w:rPr>
          <w:rFonts w:ascii="Times New Roman" w:hAnsi="Times New Roman" w:cs="Times New Roman"/>
          <w:sz w:val="28"/>
          <w:szCs w:val="28"/>
          <w:lang w:val="kk-KZ"/>
        </w:rPr>
      </w:pPr>
    </w:p>
    <w:p w14:paraId="3056D215" w14:textId="77777777" w:rsidR="00DB371C" w:rsidRPr="00EC61C5" w:rsidRDefault="00DB371C" w:rsidP="00DB371C">
      <w:pPr>
        <w:pStyle w:val="a4"/>
        <w:spacing w:after="0" w:line="240" w:lineRule="auto"/>
        <w:ind w:left="0" w:firstLine="709"/>
        <w:jc w:val="center"/>
        <w:rPr>
          <w:rFonts w:ascii="Times New Roman" w:hAnsi="Times New Roman" w:cs="Times New Roman"/>
          <w:sz w:val="16"/>
          <w:szCs w:val="16"/>
          <w:lang w:val="kk-KZ"/>
        </w:rPr>
      </w:pPr>
    </w:p>
    <w:p w14:paraId="0DC6432D" w14:textId="77777777" w:rsidR="00DB371C" w:rsidRDefault="00DB371C" w:rsidP="00DB371C">
      <w:pPr>
        <w:pStyle w:val="a4"/>
        <w:spacing w:after="0" w:line="240" w:lineRule="auto"/>
        <w:ind w:left="0"/>
        <w:jc w:val="center"/>
        <w:rPr>
          <w:rFonts w:ascii="Times New Roman" w:hAnsi="Times New Roman" w:cs="Times New Roman"/>
          <w:sz w:val="28"/>
          <w:szCs w:val="28"/>
          <w:lang w:val="kk-KZ"/>
        </w:rPr>
      </w:pPr>
    </w:p>
    <w:p w14:paraId="0A0BDD22" w14:textId="77777777" w:rsidR="00DB371C" w:rsidRPr="00A23AAB" w:rsidRDefault="00DB371C" w:rsidP="00DB371C">
      <w:pPr>
        <w:pStyle w:val="a4"/>
        <w:tabs>
          <w:tab w:val="left" w:pos="2465"/>
          <w:tab w:val="center" w:pos="4819"/>
        </w:tabs>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ab/>
      </w:r>
      <w:r>
        <w:rPr>
          <w:rFonts w:ascii="Times New Roman" w:hAnsi="Times New Roman" w:cs="Times New Roman"/>
          <w:sz w:val="28"/>
          <w:szCs w:val="28"/>
          <w:lang w:val="kk-KZ"/>
        </w:rPr>
        <w:tab/>
      </w:r>
      <w:r w:rsidRPr="00A23AAB">
        <w:rPr>
          <w:rFonts w:ascii="Times New Roman" w:hAnsi="Times New Roman" w:cs="Times New Roman"/>
          <w:sz w:val="28"/>
          <w:szCs w:val="28"/>
          <w:lang w:val="kk-KZ"/>
        </w:rPr>
        <w:t>Сурет 3 – Виртуалды шынайылық деңгейлері</w:t>
      </w:r>
    </w:p>
    <w:p w14:paraId="7E322020" w14:textId="77777777" w:rsidR="00740585" w:rsidRDefault="00740585" w:rsidP="00DB371C">
      <w:pPr>
        <w:pStyle w:val="a4"/>
        <w:spacing w:after="0" w:line="240" w:lineRule="auto"/>
        <w:ind w:left="0" w:firstLine="709"/>
        <w:jc w:val="both"/>
        <w:rPr>
          <w:rFonts w:ascii="Times New Roman" w:hAnsi="Times New Roman" w:cs="Times New Roman"/>
          <w:sz w:val="24"/>
          <w:szCs w:val="24"/>
          <w:lang w:val="kk-KZ"/>
        </w:rPr>
      </w:pPr>
    </w:p>
    <w:p w14:paraId="042F1548" w14:textId="7B4416F8" w:rsidR="00DB371C" w:rsidRPr="003C705A" w:rsidRDefault="00DB371C" w:rsidP="00DB371C">
      <w:pPr>
        <w:pStyle w:val="a4"/>
        <w:spacing w:after="0" w:line="240" w:lineRule="auto"/>
        <w:ind w:left="0" w:firstLine="709"/>
        <w:jc w:val="both"/>
        <w:rPr>
          <w:rFonts w:ascii="Times New Roman" w:hAnsi="Times New Roman" w:cs="Times New Roman"/>
          <w:sz w:val="24"/>
          <w:szCs w:val="24"/>
          <w:lang w:val="kk-KZ"/>
        </w:rPr>
      </w:pPr>
      <w:r w:rsidRPr="003C705A">
        <w:rPr>
          <w:rFonts w:ascii="Times New Roman" w:hAnsi="Times New Roman" w:cs="Times New Roman"/>
          <w:sz w:val="24"/>
          <w:szCs w:val="24"/>
          <w:lang w:val="kk-KZ"/>
        </w:rPr>
        <w:t>Ескерту – Әдебиет негізінде құралған [103, 104]</w:t>
      </w:r>
    </w:p>
    <w:p w14:paraId="1D5019EA"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24FEE6AC"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Виртуалды шынайылық арнайы гарнитуралардың (</w:t>
      </w:r>
      <w:r>
        <w:rPr>
          <w:rFonts w:ascii="Times New Roman" w:hAnsi="Times New Roman" w:cs="Times New Roman"/>
          <w:sz w:val="28"/>
          <w:szCs w:val="28"/>
          <w:lang w:val="kk-KZ"/>
        </w:rPr>
        <w:t>3-</w:t>
      </w:r>
      <w:r w:rsidRPr="00A23AAB">
        <w:rPr>
          <w:rFonts w:ascii="Times New Roman" w:hAnsi="Times New Roman" w:cs="Times New Roman"/>
          <w:sz w:val="28"/>
          <w:szCs w:val="28"/>
          <w:lang w:val="kk-KZ"/>
        </w:rPr>
        <w:t>кесте) арқасында шынайы бейнелер мен дыбыстар бар ортаны қамтамасыз етеді, ал кешенді виртуалды орта иіс, дәм және жанасу сезімдерін қоса алғанда, барлық бес сезімді қамтиды.</w:t>
      </w:r>
    </w:p>
    <w:p w14:paraId="61E424F5" w14:textId="77777777" w:rsidR="00DB371C" w:rsidRDefault="00DB371C" w:rsidP="00DB371C">
      <w:pPr>
        <w:jc w:val="both"/>
        <w:rPr>
          <w:sz w:val="28"/>
          <w:szCs w:val="28"/>
          <w:lang w:val="kk-KZ"/>
        </w:rPr>
      </w:pPr>
    </w:p>
    <w:p w14:paraId="086AA7FE" w14:textId="77777777" w:rsidR="00DB371C" w:rsidRDefault="00DB371C" w:rsidP="00DB371C">
      <w:pPr>
        <w:jc w:val="both"/>
        <w:rPr>
          <w:sz w:val="28"/>
          <w:szCs w:val="28"/>
          <w:lang w:val="kk-KZ"/>
        </w:rPr>
      </w:pPr>
      <w:r w:rsidRPr="00A23AAB">
        <w:rPr>
          <w:sz w:val="28"/>
          <w:szCs w:val="28"/>
          <w:lang w:val="kk-KZ"/>
        </w:rPr>
        <w:t>Кесте 3 – Виртуалды шынайылық гарнитуралары</w:t>
      </w:r>
    </w:p>
    <w:p w14:paraId="7EBB7EB5" w14:textId="77777777" w:rsidR="00DB371C" w:rsidRPr="00EC61C5" w:rsidRDefault="00DB371C" w:rsidP="00DB371C">
      <w:pPr>
        <w:jc w:val="right"/>
        <w:rPr>
          <w:sz w:val="16"/>
          <w:szCs w:val="16"/>
          <w:lang w:val="kk-KZ"/>
        </w:rPr>
      </w:pPr>
    </w:p>
    <w:tbl>
      <w:tblPr>
        <w:tblStyle w:val="a3"/>
        <w:tblW w:w="0" w:type="auto"/>
        <w:tblInd w:w="150" w:type="dxa"/>
        <w:tblLook w:val="04A0" w:firstRow="1" w:lastRow="0" w:firstColumn="1" w:lastColumn="0" w:noHBand="0" w:noVBand="1"/>
      </w:tblPr>
      <w:tblGrid>
        <w:gridCol w:w="3106"/>
        <w:gridCol w:w="3129"/>
        <w:gridCol w:w="3243"/>
      </w:tblGrid>
      <w:tr w:rsidR="00DB371C" w:rsidRPr="00A23AAB" w14:paraId="2B0574CF" w14:textId="77777777" w:rsidTr="00893A83">
        <w:trPr>
          <w:trHeight w:val="562"/>
        </w:trPr>
        <w:tc>
          <w:tcPr>
            <w:tcW w:w="3106" w:type="dxa"/>
            <w:vAlign w:val="center"/>
          </w:tcPr>
          <w:p w14:paraId="79F8D1DF" w14:textId="77777777" w:rsidR="00DB371C" w:rsidRPr="00A23AAB" w:rsidRDefault="00DB371C" w:rsidP="00893A83">
            <w:pPr>
              <w:jc w:val="center"/>
              <w:rPr>
                <w:sz w:val="24"/>
                <w:szCs w:val="24"/>
                <w:lang w:val="kk-KZ"/>
              </w:rPr>
            </w:pPr>
            <w:r w:rsidRPr="00A23AAB">
              <w:rPr>
                <w:sz w:val="24"/>
                <w:szCs w:val="24"/>
                <w:lang w:val="kk-KZ"/>
              </w:rPr>
              <w:t>VR</w:t>
            </w:r>
            <w:r>
              <w:rPr>
                <w:sz w:val="24"/>
                <w:szCs w:val="24"/>
                <w:lang w:val="kk-KZ"/>
              </w:rPr>
              <w:t xml:space="preserve"> </w:t>
            </w:r>
            <w:r w:rsidRPr="00A23AAB">
              <w:rPr>
                <w:sz w:val="24"/>
                <w:szCs w:val="24"/>
                <w:lang w:val="kk-KZ"/>
              </w:rPr>
              <w:t>- гарнитуралар суреті</w:t>
            </w:r>
          </w:p>
        </w:tc>
        <w:tc>
          <w:tcPr>
            <w:tcW w:w="3147" w:type="dxa"/>
            <w:vAlign w:val="center"/>
          </w:tcPr>
          <w:p w14:paraId="59985C69" w14:textId="77777777" w:rsidR="00DB371C" w:rsidRPr="00A23AAB" w:rsidRDefault="00DB371C" w:rsidP="00893A83">
            <w:pPr>
              <w:jc w:val="center"/>
              <w:rPr>
                <w:sz w:val="24"/>
                <w:szCs w:val="24"/>
                <w:lang w:val="kk-KZ"/>
              </w:rPr>
            </w:pPr>
            <w:r w:rsidRPr="00A23AAB">
              <w:rPr>
                <w:sz w:val="24"/>
                <w:szCs w:val="24"/>
                <w:lang w:val="kk-KZ"/>
              </w:rPr>
              <w:t>VR</w:t>
            </w:r>
            <w:r>
              <w:rPr>
                <w:sz w:val="24"/>
                <w:szCs w:val="24"/>
                <w:lang w:val="kk-KZ"/>
              </w:rPr>
              <w:t xml:space="preserve"> </w:t>
            </w:r>
            <w:r w:rsidRPr="00A23AAB">
              <w:rPr>
                <w:sz w:val="24"/>
                <w:szCs w:val="24"/>
                <w:lang w:val="kk-KZ"/>
              </w:rPr>
              <w:t>- гарнитуралар типі</w:t>
            </w:r>
          </w:p>
        </w:tc>
        <w:tc>
          <w:tcPr>
            <w:tcW w:w="3266" w:type="dxa"/>
            <w:vAlign w:val="center"/>
          </w:tcPr>
          <w:p w14:paraId="451E007C" w14:textId="77777777" w:rsidR="00DB371C" w:rsidRPr="00A23AAB" w:rsidRDefault="00DB371C" w:rsidP="00893A83">
            <w:pPr>
              <w:jc w:val="center"/>
              <w:rPr>
                <w:sz w:val="24"/>
                <w:szCs w:val="24"/>
                <w:lang w:val="kk-KZ"/>
              </w:rPr>
            </w:pPr>
            <w:r w:rsidRPr="00A23AAB">
              <w:rPr>
                <w:sz w:val="24"/>
                <w:szCs w:val="24"/>
                <w:lang w:val="kk-KZ"/>
              </w:rPr>
              <w:t>VR</w:t>
            </w:r>
            <w:r>
              <w:rPr>
                <w:sz w:val="24"/>
                <w:szCs w:val="24"/>
                <w:lang w:val="kk-KZ"/>
              </w:rPr>
              <w:t xml:space="preserve"> </w:t>
            </w:r>
            <w:r w:rsidRPr="00A23AAB">
              <w:rPr>
                <w:sz w:val="24"/>
                <w:szCs w:val="24"/>
                <w:lang w:val="kk-KZ"/>
              </w:rPr>
              <w:t>- гарнитуралар</w:t>
            </w:r>
          </w:p>
        </w:tc>
      </w:tr>
      <w:tr w:rsidR="00DB371C" w:rsidRPr="00993D58" w14:paraId="10E3A12D" w14:textId="77777777" w:rsidTr="00893A83">
        <w:trPr>
          <w:trHeight w:val="1610"/>
        </w:trPr>
        <w:tc>
          <w:tcPr>
            <w:tcW w:w="3106" w:type="dxa"/>
          </w:tcPr>
          <w:p w14:paraId="0B5EE1EC" w14:textId="77777777" w:rsidR="00DB371C" w:rsidRPr="00A23AAB" w:rsidRDefault="00DB371C" w:rsidP="00893A83">
            <w:pPr>
              <w:jc w:val="both"/>
              <w:rPr>
                <w:sz w:val="24"/>
                <w:szCs w:val="24"/>
                <w:lang w:val="kk-KZ"/>
              </w:rPr>
            </w:pPr>
            <w:r w:rsidRPr="00A23AAB">
              <w:rPr>
                <w:noProof/>
                <w:sz w:val="24"/>
                <w:szCs w:val="24"/>
              </w:rPr>
              <w:drawing>
                <wp:inline distT="0" distB="0" distL="0" distR="0" wp14:anchorId="665E944C" wp14:editId="556C27BC">
                  <wp:extent cx="1835150" cy="949570"/>
                  <wp:effectExtent l="0" t="0" r="0" b="3175"/>
                  <wp:docPr id="3" name="Рисунок 1" descr="51xetJlV6OS._SL1500_.jpg"/>
                  <wp:cNvGraphicFramePr/>
                  <a:graphic xmlns:a="http://schemas.openxmlformats.org/drawingml/2006/main">
                    <a:graphicData uri="http://schemas.openxmlformats.org/drawingml/2006/picture">
                      <pic:pic xmlns:pic="http://schemas.openxmlformats.org/drawingml/2006/picture">
                        <pic:nvPicPr>
                          <pic:cNvPr id="5" name="Рисунок 4" descr="51xetJlV6OS._SL1500_.jpg"/>
                          <pic:cNvPicPr>
                            <a:picLocks noChangeAspect="1"/>
                          </pic:cNvPicPr>
                        </pic:nvPicPr>
                        <pic:blipFill>
                          <a:blip r:embed="rId12" cstate="print"/>
                          <a:stretch>
                            <a:fillRect/>
                          </a:stretch>
                        </pic:blipFill>
                        <pic:spPr>
                          <a:xfrm>
                            <a:off x="0" y="0"/>
                            <a:ext cx="1851784" cy="958177"/>
                          </a:xfrm>
                          <a:prstGeom prst="rect">
                            <a:avLst/>
                          </a:prstGeom>
                        </pic:spPr>
                      </pic:pic>
                    </a:graphicData>
                  </a:graphic>
                </wp:inline>
              </w:drawing>
            </w:r>
          </w:p>
        </w:tc>
        <w:tc>
          <w:tcPr>
            <w:tcW w:w="3147" w:type="dxa"/>
          </w:tcPr>
          <w:p w14:paraId="520DE177" w14:textId="77777777" w:rsidR="00DB371C" w:rsidRPr="00A23AAB" w:rsidRDefault="00DB371C" w:rsidP="00893A83">
            <w:pPr>
              <w:jc w:val="both"/>
              <w:rPr>
                <w:sz w:val="24"/>
                <w:szCs w:val="24"/>
                <w:lang w:val="kk-KZ"/>
              </w:rPr>
            </w:pPr>
            <w:r w:rsidRPr="00A23AAB">
              <w:rPr>
                <w:sz w:val="24"/>
                <w:szCs w:val="24"/>
                <w:lang w:val="kk-KZ"/>
              </w:rPr>
              <w:t>Жұмыс үстелі гарнитуралары</w:t>
            </w:r>
          </w:p>
        </w:tc>
        <w:tc>
          <w:tcPr>
            <w:tcW w:w="3266" w:type="dxa"/>
          </w:tcPr>
          <w:p w14:paraId="798F7E0D" w14:textId="77777777" w:rsidR="00DB371C" w:rsidRPr="00A23AAB" w:rsidRDefault="00DB371C" w:rsidP="00893A83">
            <w:pPr>
              <w:jc w:val="both"/>
              <w:rPr>
                <w:sz w:val="24"/>
                <w:szCs w:val="24"/>
                <w:lang w:val="kk-KZ"/>
              </w:rPr>
            </w:pPr>
            <w:r w:rsidRPr="00A23AAB">
              <w:rPr>
                <w:sz w:val="24"/>
                <w:szCs w:val="24"/>
                <w:lang w:val="kk-KZ"/>
              </w:rPr>
              <w:t>HTC Vive, Oculus Rift, Playstation VR</w:t>
            </w:r>
          </w:p>
        </w:tc>
      </w:tr>
      <w:tr w:rsidR="00DB371C" w:rsidRPr="00993D58" w14:paraId="2733939F" w14:textId="77777777" w:rsidTr="00893A83">
        <w:trPr>
          <w:trHeight w:val="1543"/>
        </w:trPr>
        <w:tc>
          <w:tcPr>
            <w:tcW w:w="3106" w:type="dxa"/>
          </w:tcPr>
          <w:p w14:paraId="07AAF6EB" w14:textId="77777777" w:rsidR="00DB371C" w:rsidRPr="00A23AAB" w:rsidRDefault="00DB371C" w:rsidP="00893A83">
            <w:pPr>
              <w:jc w:val="center"/>
              <w:rPr>
                <w:noProof/>
                <w:sz w:val="24"/>
                <w:szCs w:val="24"/>
              </w:rPr>
            </w:pPr>
            <w:r w:rsidRPr="00A23AAB">
              <w:rPr>
                <w:noProof/>
                <w:sz w:val="24"/>
                <w:szCs w:val="24"/>
              </w:rPr>
              <w:drawing>
                <wp:inline distT="0" distB="0" distL="0" distR="0" wp14:anchorId="313D485D" wp14:editId="170DF54C">
                  <wp:extent cx="1165694" cy="858741"/>
                  <wp:effectExtent l="19050" t="0" r="0" b="0"/>
                  <wp:docPr id="5" name="Рисунок 2" descr="img_0_99_59_4.jpg"/>
                  <wp:cNvGraphicFramePr/>
                  <a:graphic xmlns:a="http://schemas.openxmlformats.org/drawingml/2006/main">
                    <a:graphicData uri="http://schemas.openxmlformats.org/drawingml/2006/picture">
                      <pic:pic xmlns:pic="http://schemas.openxmlformats.org/drawingml/2006/picture">
                        <pic:nvPicPr>
                          <pic:cNvPr id="6" name="Рисунок 5" descr="img_0_99_59_4.jpg"/>
                          <pic:cNvPicPr>
                            <a:picLocks noChangeAspect="1"/>
                          </pic:cNvPicPr>
                        </pic:nvPicPr>
                        <pic:blipFill>
                          <a:blip r:embed="rId13" cstate="print"/>
                          <a:stretch>
                            <a:fillRect/>
                          </a:stretch>
                        </pic:blipFill>
                        <pic:spPr>
                          <a:xfrm>
                            <a:off x="0" y="0"/>
                            <a:ext cx="1167798" cy="860291"/>
                          </a:xfrm>
                          <a:prstGeom prst="rect">
                            <a:avLst/>
                          </a:prstGeom>
                        </pic:spPr>
                      </pic:pic>
                    </a:graphicData>
                  </a:graphic>
                </wp:inline>
              </w:drawing>
            </w:r>
          </w:p>
        </w:tc>
        <w:tc>
          <w:tcPr>
            <w:tcW w:w="3147" w:type="dxa"/>
          </w:tcPr>
          <w:p w14:paraId="44CF585B" w14:textId="77777777" w:rsidR="00DB371C" w:rsidRPr="00A23AAB" w:rsidRDefault="00DB371C" w:rsidP="00893A83">
            <w:pPr>
              <w:jc w:val="both"/>
              <w:rPr>
                <w:sz w:val="24"/>
                <w:szCs w:val="24"/>
                <w:lang w:val="kk-KZ"/>
              </w:rPr>
            </w:pPr>
            <w:r w:rsidRPr="00A23AAB">
              <w:rPr>
                <w:sz w:val="24"/>
                <w:szCs w:val="24"/>
                <w:lang w:val="kk-KZ"/>
              </w:rPr>
              <w:t>Смартфондарға арналған мобильді гарнитуралар</w:t>
            </w:r>
          </w:p>
        </w:tc>
        <w:tc>
          <w:tcPr>
            <w:tcW w:w="3266" w:type="dxa"/>
          </w:tcPr>
          <w:p w14:paraId="617D83BB" w14:textId="77777777" w:rsidR="00DB371C" w:rsidRPr="00A23AAB" w:rsidRDefault="00DB371C" w:rsidP="00893A83">
            <w:pPr>
              <w:jc w:val="both"/>
              <w:rPr>
                <w:sz w:val="24"/>
                <w:szCs w:val="24"/>
                <w:lang w:val="kk-KZ"/>
              </w:rPr>
            </w:pPr>
            <w:r w:rsidRPr="00A23AAB">
              <w:rPr>
                <w:sz w:val="24"/>
                <w:szCs w:val="24"/>
                <w:lang w:val="kk-KZ"/>
              </w:rPr>
              <w:t xml:space="preserve">Samsung Gear VR, Google Cardboard, VR BOX, Google Daydream </w:t>
            </w:r>
          </w:p>
        </w:tc>
      </w:tr>
      <w:tr w:rsidR="00DB371C" w:rsidRPr="00993D58" w14:paraId="19C5E107" w14:textId="77777777" w:rsidTr="00893A83">
        <w:trPr>
          <w:trHeight w:val="1322"/>
        </w:trPr>
        <w:tc>
          <w:tcPr>
            <w:tcW w:w="3106" w:type="dxa"/>
          </w:tcPr>
          <w:p w14:paraId="00B309D1" w14:textId="77777777" w:rsidR="00DB371C" w:rsidRPr="00A23AAB" w:rsidRDefault="00DB371C" w:rsidP="00893A83">
            <w:pPr>
              <w:jc w:val="both"/>
              <w:rPr>
                <w:noProof/>
                <w:sz w:val="24"/>
                <w:szCs w:val="24"/>
              </w:rPr>
            </w:pPr>
            <w:r w:rsidRPr="00A23AAB">
              <w:rPr>
                <w:noProof/>
                <w:sz w:val="24"/>
                <w:szCs w:val="24"/>
              </w:rPr>
              <w:drawing>
                <wp:inline distT="0" distB="0" distL="0" distR="0" wp14:anchorId="0D883277" wp14:editId="3D04A824">
                  <wp:extent cx="1714859" cy="750498"/>
                  <wp:effectExtent l="19050" t="0" r="0" b="0"/>
                  <wp:docPr id="6" name="Рисунок 3" descr="orig.jpg"/>
                  <wp:cNvGraphicFramePr/>
                  <a:graphic xmlns:a="http://schemas.openxmlformats.org/drawingml/2006/main">
                    <a:graphicData uri="http://schemas.openxmlformats.org/drawingml/2006/picture">
                      <pic:pic xmlns:pic="http://schemas.openxmlformats.org/drawingml/2006/picture">
                        <pic:nvPicPr>
                          <pic:cNvPr id="7" name="Рисунок 6" descr="orig.jpg"/>
                          <pic:cNvPicPr>
                            <a:picLocks noChangeAspect="1"/>
                          </pic:cNvPicPr>
                        </pic:nvPicPr>
                        <pic:blipFill>
                          <a:blip r:embed="rId14" cstate="print"/>
                          <a:stretch>
                            <a:fillRect/>
                          </a:stretch>
                        </pic:blipFill>
                        <pic:spPr>
                          <a:xfrm>
                            <a:off x="0" y="0"/>
                            <a:ext cx="1716711" cy="751309"/>
                          </a:xfrm>
                          <a:prstGeom prst="rect">
                            <a:avLst/>
                          </a:prstGeom>
                        </pic:spPr>
                      </pic:pic>
                    </a:graphicData>
                  </a:graphic>
                </wp:inline>
              </w:drawing>
            </w:r>
          </w:p>
        </w:tc>
        <w:tc>
          <w:tcPr>
            <w:tcW w:w="3147" w:type="dxa"/>
          </w:tcPr>
          <w:p w14:paraId="6F8C3C3D" w14:textId="77777777" w:rsidR="00DB371C" w:rsidRPr="00A23AAB" w:rsidRDefault="00DB371C" w:rsidP="00893A83">
            <w:pPr>
              <w:jc w:val="both"/>
              <w:rPr>
                <w:sz w:val="24"/>
                <w:szCs w:val="24"/>
                <w:lang w:val="kk-KZ"/>
              </w:rPr>
            </w:pPr>
            <w:r w:rsidRPr="00A23AAB">
              <w:rPr>
                <w:sz w:val="24"/>
                <w:szCs w:val="24"/>
                <w:lang w:val="kk-KZ"/>
              </w:rPr>
              <w:t>Автономды гарнитуралар</w:t>
            </w:r>
          </w:p>
        </w:tc>
        <w:tc>
          <w:tcPr>
            <w:tcW w:w="3266" w:type="dxa"/>
          </w:tcPr>
          <w:p w14:paraId="71EFDB88" w14:textId="77777777" w:rsidR="00DB371C" w:rsidRPr="00A23AAB" w:rsidRDefault="00DB371C" w:rsidP="00893A83">
            <w:pPr>
              <w:jc w:val="both"/>
              <w:rPr>
                <w:sz w:val="24"/>
                <w:szCs w:val="24"/>
                <w:lang w:val="kk-KZ"/>
              </w:rPr>
            </w:pPr>
            <w:r w:rsidRPr="00A23AAB">
              <w:rPr>
                <w:sz w:val="24"/>
                <w:szCs w:val="24"/>
                <w:lang w:val="kk-KZ"/>
              </w:rPr>
              <w:t xml:space="preserve">OculusGo, Oculus Quest 2, HTC Vive Focus, SulonQ, DeePoon, AuraVisor </w:t>
            </w:r>
          </w:p>
        </w:tc>
      </w:tr>
      <w:tr w:rsidR="00DB371C" w:rsidRPr="00A00156" w14:paraId="2C1279F9" w14:textId="77777777" w:rsidTr="00893A83">
        <w:trPr>
          <w:trHeight w:val="317"/>
        </w:trPr>
        <w:tc>
          <w:tcPr>
            <w:tcW w:w="9519" w:type="dxa"/>
            <w:gridSpan w:val="3"/>
          </w:tcPr>
          <w:p w14:paraId="57567D51" w14:textId="77777777" w:rsidR="00DB371C" w:rsidRPr="00A23AAB" w:rsidRDefault="00DB371C" w:rsidP="00893A83">
            <w:pPr>
              <w:ind w:firstLine="697"/>
              <w:jc w:val="both"/>
              <w:rPr>
                <w:sz w:val="24"/>
                <w:szCs w:val="24"/>
                <w:lang w:val="kk-KZ"/>
              </w:rPr>
            </w:pPr>
            <w:r w:rsidRPr="00A00156">
              <w:rPr>
                <w:sz w:val="24"/>
                <w:szCs w:val="24"/>
                <w:lang w:val="kk-KZ"/>
              </w:rPr>
              <w:t>Ескерту –</w:t>
            </w:r>
            <w:r>
              <w:rPr>
                <w:sz w:val="24"/>
                <w:szCs w:val="24"/>
                <w:lang w:val="en-US"/>
              </w:rPr>
              <w:t xml:space="preserve"> </w:t>
            </w:r>
            <w:r>
              <w:rPr>
                <w:sz w:val="24"/>
                <w:szCs w:val="24"/>
                <w:lang w:val="kk-KZ"/>
              </w:rPr>
              <w:t>Автормен жасалған</w:t>
            </w:r>
          </w:p>
        </w:tc>
      </w:tr>
    </w:tbl>
    <w:p w14:paraId="5BDE0E5C" w14:textId="77777777" w:rsidR="00DB371C" w:rsidRPr="00A23AAB" w:rsidRDefault="00DB371C" w:rsidP="00DB371C">
      <w:pPr>
        <w:pStyle w:val="a4"/>
        <w:spacing w:after="0" w:line="240" w:lineRule="auto"/>
        <w:ind w:left="0" w:firstLine="709"/>
        <w:jc w:val="center"/>
        <w:rPr>
          <w:rFonts w:ascii="Times New Roman" w:hAnsi="Times New Roman" w:cs="Times New Roman"/>
          <w:sz w:val="28"/>
          <w:szCs w:val="28"/>
          <w:lang w:val="en-US"/>
        </w:rPr>
      </w:pPr>
    </w:p>
    <w:p w14:paraId="70D9D582"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VR платформаларының арасындағы ең маңызды айырмашылық жүйенің еркіндік дәрежесіне (DOF) байланысты, яғни 3DOF немесе 6DOF трекингін қолдауы (</w:t>
      </w:r>
      <w:r>
        <w:rPr>
          <w:rFonts w:ascii="Times New Roman" w:hAnsi="Times New Roman" w:cs="Times New Roman"/>
          <w:sz w:val="28"/>
          <w:szCs w:val="28"/>
          <w:lang w:val="kk-KZ"/>
        </w:rPr>
        <w:t>4-</w:t>
      </w:r>
      <w:r w:rsidRPr="00A23AAB">
        <w:rPr>
          <w:rFonts w:ascii="Times New Roman" w:hAnsi="Times New Roman" w:cs="Times New Roman"/>
          <w:sz w:val="28"/>
          <w:szCs w:val="28"/>
          <w:lang w:val="kk-KZ"/>
        </w:rPr>
        <w:t>сурет). Еркіндік дәрежесі алдындағы сан қанша түрлі осьтер бақыланатынын білдіреді.</w:t>
      </w:r>
    </w:p>
    <w:p w14:paraId="6FE0C041"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1C3C6A56" w14:textId="77777777"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noProof/>
          <w:sz w:val="28"/>
          <w:szCs w:val="28"/>
          <w:lang w:eastAsia="ru-RU"/>
        </w:rPr>
        <w:drawing>
          <wp:inline distT="0" distB="0" distL="0" distR="0" wp14:anchorId="76B34DA8" wp14:editId="57B72B67">
            <wp:extent cx="4275282" cy="2005795"/>
            <wp:effectExtent l="0" t="0" r="0" b="0"/>
            <wp:docPr id="14" name="Рисунок 1" descr="Ilustratie-3dofcs6dof-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ustratie-3dofcs6dof-01-01.jpg"/>
                    <pic:cNvPicPr/>
                  </pic:nvPicPr>
                  <pic:blipFill>
                    <a:blip r:embed="rId15" cstate="print"/>
                    <a:stretch>
                      <a:fillRect/>
                    </a:stretch>
                  </pic:blipFill>
                  <pic:spPr>
                    <a:xfrm>
                      <a:off x="0" y="0"/>
                      <a:ext cx="4294103" cy="2014625"/>
                    </a:xfrm>
                    <a:prstGeom prst="rect">
                      <a:avLst/>
                    </a:prstGeom>
                  </pic:spPr>
                </pic:pic>
              </a:graphicData>
            </a:graphic>
          </wp:inline>
        </w:drawing>
      </w:r>
    </w:p>
    <w:p w14:paraId="54C82E4C" w14:textId="77777777" w:rsidR="00DB371C" w:rsidRPr="00EC61C5" w:rsidRDefault="00DB371C" w:rsidP="00DB371C">
      <w:pPr>
        <w:pStyle w:val="a4"/>
        <w:spacing w:after="0" w:line="240" w:lineRule="auto"/>
        <w:ind w:left="0"/>
        <w:jc w:val="center"/>
        <w:rPr>
          <w:rFonts w:ascii="Times New Roman" w:hAnsi="Times New Roman" w:cs="Times New Roman"/>
          <w:sz w:val="16"/>
          <w:szCs w:val="16"/>
          <w:lang w:val="kk-KZ"/>
        </w:rPr>
      </w:pPr>
    </w:p>
    <w:p w14:paraId="1EA4F746" w14:textId="77777777"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Сурет 4 – 3DOF және 6DOF трекингі</w:t>
      </w:r>
    </w:p>
    <w:p w14:paraId="39AEEDDB" w14:textId="77777777" w:rsidR="00DB371C" w:rsidRDefault="00DB371C" w:rsidP="00DB371C">
      <w:pPr>
        <w:pStyle w:val="a4"/>
        <w:spacing w:after="0" w:line="240" w:lineRule="auto"/>
        <w:ind w:left="0" w:firstLine="709"/>
        <w:jc w:val="both"/>
        <w:rPr>
          <w:rFonts w:ascii="Times New Roman" w:hAnsi="Times New Roman" w:cs="Times New Roman"/>
          <w:sz w:val="28"/>
          <w:szCs w:val="28"/>
          <w:lang w:val="kk-KZ"/>
        </w:rPr>
      </w:pPr>
    </w:p>
    <w:p w14:paraId="06E7B198" w14:textId="77777777" w:rsidR="00DB371C" w:rsidRDefault="00DB371C" w:rsidP="00DB371C">
      <w:pPr>
        <w:pStyle w:val="a4"/>
        <w:spacing w:after="0" w:line="240" w:lineRule="auto"/>
        <w:ind w:left="0" w:firstLine="709"/>
        <w:jc w:val="both"/>
        <w:rPr>
          <w:rFonts w:ascii="Times New Roman" w:hAnsi="Times New Roman" w:cs="Times New Roman"/>
          <w:sz w:val="24"/>
          <w:szCs w:val="24"/>
          <w:lang w:val="kk-KZ"/>
        </w:rPr>
      </w:pPr>
      <w:r w:rsidRPr="00FD2919">
        <w:rPr>
          <w:rFonts w:ascii="Times New Roman" w:hAnsi="Times New Roman" w:cs="Times New Roman"/>
          <w:sz w:val="24"/>
          <w:szCs w:val="24"/>
          <w:lang w:val="kk-KZ"/>
        </w:rPr>
        <w:t>Ескерту – Әдебиет негізінде құралған [105]</w:t>
      </w:r>
    </w:p>
    <w:p w14:paraId="29A2C8DA" w14:textId="77777777" w:rsidR="00740585" w:rsidRDefault="00740585" w:rsidP="00DB371C">
      <w:pPr>
        <w:pStyle w:val="a4"/>
        <w:spacing w:after="0" w:line="240" w:lineRule="auto"/>
        <w:ind w:left="0" w:firstLine="709"/>
        <w:jc w:val="both"/>
        <w:rPr>
          <w:rFonts w:ascii="Times New Roman" w:hAnsi="Times New Roman" w:cs="Times New Roman"/>
          <w:sz w:val="28"/>
          <w:szCs w:val="28"/>
          <w:lang w:val="kk-KZ"/>
        </w:rPr>
      </w:pPr>
    </w:p>
    <w:p w14:paraId="0194CF31" w14:textId="3FA4A034"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Жалпылама алғанда үш негізгі трансляциялық ось және үш кіші айналмалы ось болатыны белгілі (</w:t>
      </w:r>
      <w:r>
        <w:rPr>
          <w:rFonts w:ascii="Times New Roman" w:hAnsi="Times New Roman" w:cs="Times New Roman"/>
          <w:sz w:val="28"/>
          <w:szCs w:val="28"/>
          <w:lang w:val="kk-KZ"/>
        </w:rPr>
        <w:t>4-</w:t>
      </w:r>
      <w:r w:rsidRPr="00A23AAB">
        <w:rPr>
          <w:rFonts w:ascii="Times New Roman" w:hAnsi="Times New Roman" w:cs="Times New Roman"/>
          <w:sz w:val="28"/>
          <w:szCs w:val="28"/>
          <w:lang w:val="kk-KZ"/>
        </w:rPr>
        <w:t xml:space="preserve">кесте). Виртуалды шынайылық құрылғысында 3DOF болған кезде ол айналмалы немесе трансляциялық болады. Бірақ ол екі ось бір уақытта болмайды, көбінесе айналмалы ось болуы мүмкін. Егер бастың да, физикалық дененің де қозғалысын бақылау керек болса, 6DOF VR-құрылғысын таңдаған жөн. Өйткені, 6DOF тәжірибесі екі осьті де пайдалануға мүмкіндік береді. </w:t>
      </w:r>
    </w:p>
    <w:p w14:paraId="44DD3C67" w14:textId="77777777" w:rsidR="00DB371C" w:rsidRDefault="00DB371C" w:rsidP="00DB371C">
      <w:pPr>
        <w:pStyle w:val="a4"/>
        <w:spacing w:after="0" w:line="240" w:lineRule="auto"/>
        <w:ind w:left="0"/>
        <w:jc w:val="both"/>
        <w:rPr>
          <w:rFonts w:ascii="Times New Roman" w:hAnsi="Times New Roman" w:cs="Times New Roman"/>
          <w:sz w:val="28"/>
          <w:szCs w:val="28"/>
          <w:lang w:val="kk-KZ"/>
        </w:rPr>
      </w:pPr>
    </w:p>
    <w:p w14:paraId="76631EB2" w14:textId="77777777" w:rsidR="00DB371C" w:rsidRDefault="00DB371C" w:rsidP="00DB371C">
      <w:pPr>
        <w:pStyle w:val="a4"/>
        <w:spacing w:after="0" w:line="240" w:lineRule="auto"/>
        <w:ind w:left="0"/>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Кесте 4 – Трансляциялық және айналмалы осьтерге сипаттама</w:t>
      </w:r>
    </w:p>
    <w:p w14:paraId="539D91D1" w14:textId="77777777" w:rsidR="00DB371C" w:rsidRPr="00EC61C5" w:rsidRDefault="00DB371C" w:rsidP="00DB371C">
      <w:pPr>
        <w:pStyle w:val="a4"/>
        <w:spacing w:after="0" w:line="240" w:lineRule="auto"/>
        <w:ind w:left="0"/>
        <w:jc w:val="right"/>
        <w:rPr>
          <w:rFonts w:ascii="Times New Roman" w:hAnsi="Times New Roman" w:cs="Times New Roman"/>
          <w:sz w:val="16"/>
          <w:szCs w:val="16"/>
          <w:lang w:val="kk-KZ"/>
        </w:rPr>
      </w:pPr>
    </w:p>
    <w:tbl>
      <w:tblPr>
        <w:tblStyle w:val="a3"/>
        <w:tblW w:w="0" w:type="auto"/>
        <w:tblInd w:w="136" w:type="dxa"/>
        <w:tblLook w:val="04A0" w:firstRow="1" w:lastRow="0" w:firstColumn="1" w:lastColumn="0" w:noHBand="0" w:noVBand="1"/>
      </w:tblPr>
      <w:tblGrid>
        <w:gridCol w:w="1986"/>
        <w:gridCol w:w="2381"/>
        <w:gridCol w:w="28"/>
        <w:gridCol w:w="5097"/>
      </w:tblGrid>
      <w:tr w:rsidR="00DB371C" w:rsidRPr="00A23AAB" w14:paraId="0B5110FB" w14:textId="77777777" w:rsidTr="00893A83">
        <w:tc>
          <w:tcPr>
            <w:tcW w:w="1986" w:type="dxa"/>
          </w:tcPr>
          <w:p w14:paraId="5EEFE234" w14:textId="77777777" w:rsidR="00DB371C" w:rsidRPr="00A23AAB" w:rsidRDefault="00DB371C" w:rsidP="00893A83">
            <w:pPr>
              <w:rPr>
                <w:sz w:val="24"/>
                <w:szCs w:val="24"/>
                <w:lang w:val="kk-KZ"/>
              </w:rPr>
            </w:pPr>
            <w:r w:rsidRPr="00A23AAB">
              <w:rPr>
                <w:sz w:val="24"/>
                <w:szCs w:val="24"/>
                <w:lang w:val="kk-KZ"/>
              </w:rPr>
              <w:t>Ось түрі</w:t>
            </w:r>
          </w:p>
        </w:tc>
        <w:tc>
          <w:tcPr>
            <w:tcW w:w="2381" w:type="dxa"/>
          </w:tcPr>
          <w:p w14:paraId="33C5D895" w14:textId="77777777" w:rsidR="00DB371C" w:rsidRPr="00A23AAB" w:rsidRDefault="00DB371C" w:rsidP="00893A83">
            <w:pPr>
              <w:rPr>
                <w:sz w:val="24"/>
                <w:szCs w:val="24"/>
                <w:lang w:val="kk-KZ"/>
              </w:rPr>
            </w:pPr>
            <w:r w:rsidRPr="00A23AAB">
              <w:rPr>
                <w:sz w:val="24"/>
                <w:szCs w:val="24"/>
                <w:lang w:val="kk-KZ"/>
              </w:rPr>
              <w:t>Қозғалыс түрі</w:t>
            </w:r>
          </w:p>
        </w:tc>
        <w:tc>
          <w:tcPr>
            <w:tcW w:w="5125" w:type="dxa"/>
            <w:gridSpan w:val="2"/>
          </w:tcPr>
          <w:p w14:paraId="481290FD" w14:textId="77777777" w:rsidR="00DB371C" w:rsidRPr="00A23AAB" w:rsidRDefault="00DB371C" w:rsidP="00893A83">
            <w:pPr>
              <w:ind w:firstLine="709"/>
              <w:rPr>
                <w:sz w:val="24"/>
                <w:szCs w:val="24"/>
                <w:lang w:val="kk-KZ"/>
              </w:rPr>
            </w:pPr>
            <w:r w:rsidRPr="00A23AAB">
              <w:rPr>
                <w:sz w:val="24"/>
                <w:szCs w:val="24"/>
                <w:lang w:val="kk-KZ"/>
              </w:rPr>
              <w:t>Сипаттамасы</w:t>
            </w:r>
          </w:p>
        </w:tc>
      </w:tr>
      <w:tr w:rsidR="00DB371C" w:rsidRPr="00993D58" w14:paraId="336906D9" w14:textId="77777777" w:rsidTr="00893A83">
        <w:tc>
          <w:tcPr>
            <w:tcW w:w="1986" w:type="dxa"/>
            <w:vMerge w:val="restart"/>
          </w:tcPr>
          <w:p w14:paraId="40052335" w14:textId="77777777" w:rsidR="00DB371C" w:rsidRPr="00A23AAB" w:rsidRDefault="00DB371C" w:rsidP="00893A83">
            <w:pPr>
              <w:rPr>
                <w:sz w:val="24"/>
                <w:szCs w:val="24"/>
                <w:lang w:val="kk-KZ"/>
              </w:rPr>
            </w:pPr>
            <w:r w:rsidRPr="00A23AAB">
              <w:rPr>
                <w:sz w:val="24"/>
                <w:szCs w:val="24"/>
                <w:lang w:val="kk-KZ"/>
              </w:rPr>
              <w:t>Айналмалы ось</w:t>
            </w:r>
          </w:p>
        </w:tc>
        <w:tc>
          <w:tcPr>
            <w:tcW w:w="7506" w:type="dxa"/>
            <w:gridSpan w:val="3"/>
          </w:tcPr>
          <w:p w14:paraId="202480AC" w14:textId="77777777" w:rsidR="00DB371C" w:rsidRPr="00A23AAB" w:rsidRDefault="00DB371C" w:rsidP="00893A83">
            <w:pPr>
              <w:jc w:val="both"/>
              <w:rPr>
                <w:sz w:val="24"/>
                <w:szCs w:val="24"/>
                <w:lang w:val="kk-KZ"/>
              </w:rPr>
            </w:pPr>
            <w:r w:rsidRPr="00A23AAB">
              <w:rPr>
                <w:sz w:val="24"/>
                <w:szCs w:val="24"/>
                <w:lang w:val="kk-KZ"/>
              </w:rPr>
              <w:t xml:space="preserve">Айналмалы осьтерді бастың қозғалысы арқылы бақылауға болады. </w:t>
            </w:r>
          </w:p>
        </w:tc>
      </w:tr>
      <w:tr w:rsidR="00DB371C" w:rsidRPr="00993D58" w14:paraId="136B0E01" w14:textId="77777777" w:rsidTr="00893A83">
        <w:tc>
          <w:tcPr>
            <w:tcW w:w="1986" w:type="dxa"/>
            <w:vMerge/>
          </w:tcPr>
          <w:p w14:paraId="5F388DCB" w14:textId="77777777" w:rsidR="00DB371C" w:rsidRPr="00A23AAB" w:rsidRDefault="00DB371C" w:rsidP="00893A83">
            <w:pPr>
              <w:ind w:firstLine="709"/>
              <w:rPr>
                <w:sz w:val="24"/>
                <w:szCs w:val="24"/>
                <w:lang w:val="kk-KZ"/>
              </w:rPr>
            </w:pPr>
          </w:p>
        </w:tc>
        <w:tc>
          <w:tcPr>
            <w:tcW w:w="2381" w:type="dxa"/>
          </w:tcPr>
          <w:p w14:paraId="17A49238" w14:textId="77777777" w:rsidR="00DB371C" w:rsidRPr="00A23AAB" w:rsidRDefault="00DB371C" w:rsidP="00893A83">
            <w:pPr>
              <w:rPr>
                <w:i/>
                <w:sz w:val="24"/>
                <w:szCs w:val="24"/>
                <w:lang w:val="kk-KZ"/>
              </w:rPr>
            </w:pPr>
            <w:r w:rsidRPr="00A23AAB">
              <w:rPr>
                <w:i/>
                <w:sz w:val="24"/>
                <w:szCs w:val="24"/>
                <w:lang w:val="kk-KZ"/>
              </w:rPr>
              <w:t>Домалау (X осі)</w:t>
            </w:r>
          </w:p>
        </w:tc>
        <w:tc>
          <w:tcPr>
            <w:tcW w:w="5125" w:type="dxa"/>
            <w:gridSpan w:val="2"/>
          </w:tcPr>
          <w:p w14:paraId="1F8A3048" w14:textId="77777777" w:rsidR="00DB371C" w:rsidRPr="00A23AAB" w:rsidRDefault="00DB371C" w:rsidP="00893A83">
            <w:pPr>
              <w:rPr>
                <w:sz w:val="24"/>
                <w:szCs w:val="24"/>
                <w:lang w:val="kk-KZ"/>
              </w:rPr>
            </w:pPr>
            <w:r w:rsidRPr="00A23AAB">
              <w:rPr>
                <w:sz w:val="24"/>
                <w:szCs w:val="24"/>
                <w:lang w:val="kk-KZ"/>
              </w:rPr>
              <w:t>Бастың бүйірден екінші жаққа бұрылуы</w:t>
            </w:r>
          </w:p>
        </w:tc>
      </w:tr>
      <w:tr w:rsidR="00DB371C" w:rsidRPr="00993D58" w14:paraId="64E7ED5C" w14:textId="77777777" w:rsidTr="00893A83">
        <w:tc>
          <w:tcPr>
            <w:tcW w:w="1986" w:type="dxa"/>
            <w:vMerge/>
          </w:tcPr>
          <w:p w14:paraId="0D04F9A8" w14:textId="77777777" w:rsidR="00DB371C" w:rsidRPr="00A23AAB" w:rsidRDefault="00DB371C" w:rsidP="00893A83">
            <w:pPr>
              <w:ind w:firstLine="709"/>
              <w:rPr>
                <w:sz w:val="24"/>
                <w:szCs w:val="24"/>
                <w:lang w:val="kk-KZ"/>
              </w:rPr>
            </w:pPr>
          </w:p>
        </w:tc>
        <w:tc>
          <w:tcPr>
            <w:tcW w:w="2381" w:type="dxa"/>
          </w:tcPr>
          <w:p w14:paraId="12EA6BD7" w14:textId="77777777" w:rsidR="00DB371C" w:rsidRPr="00A23AAB" w:rsidRDefault="00DB371C" w:rsidP="00893A83">
            <w:pPr>
              <w:rPr>
                <w:i/>
                <w:sz w:val="24"/>
                <w:szCs w:val="24"/>
                <w:lang w:val="kk-KZ"/>
              </w:rPr>
            </w:pPr>
            <w:r w:rsidRPr="00A23AAB">
              <w:rPr>
                <w:i/>
                <w:sz w:val="24"/>
                <w:szCs w:val="24"/>
                <w:lang w:val="kk-KZ"/>
              </w:rPr>
              <w:t>Иілу (Y осі)</w:t>
            </w:r>
          </w:p>
        </w:tc>
        <w:tc>
          <w:tcPr>
            <w:tcW w:w="5125" w:type="dxa"/>
            <w:gridSpan w:val="2"/>
          </w:tcPr>
          <w:p w14:paraId="4637C75C" w14:textId="77777777" w:rsidR="00DB371C" w:rsidRPr="00A23AAB" w:rsidRDefault="00DB371C" w:rsidP="00893A83">
            <w:pPr>
              <w:rPr>
                <w:sz w:val="24"/>
                <w:szCs w:val="24"/>
                <w:lang w:val="kk-KZ"/>
              </w:rPr>
            </w:pPr>
            <w:r w:rsidRPr="00A23AAB">
              <w:rPr>
                <w:sz w:val="24"/>
                <w:szCs w:val="24"/>
                <w:lang w:val="kk-KZ"/>
              </w:rPr>
              <w:t>Бастың көлденең ось бойымен айналуы</w:t>
            </w:r>
          </w:p>
        </w:tc>
      </w:tr>
      <w:tr w:rsidR="00DB371C" w:rsidRPr="00993D58" w14:paraId="34E0AFF8" w14:textId="77777777" w:rsidTr="00893A83">
        <w:tc>
          <w:tcPr>
            <w:tcW w:w="1986" w:type="dxa"/>
            <w:vMerge/>
          </w:tcPr>
          <w:p w14:paraId="3089D391" w14:textId="77777777" w:rsidR="00DB371C" w:rsidRPr="00A23AAB" w:rsidRDefault="00DB371C" w:rsidP="00893A83">
            <w:pPr>
              <w:ind w:firstLine="709"/>
              <w:rPr>
                <w:sz w:val="24"/>
                <w:szCs w:val="24"/>
                <w:lang w:val="kk-KZ"/>
              </w:rPr>
            </w:pPr>
          </w:p>
        </w:tc>
        <w:tc>
          <w:tcPr>
            <w:tcW w:w="2381" w:type="dxa"/>
          </w:tcPr>
          <w:p w14:paraId="32861FCB" w14:textId="77777777" w:rsidR="00DB371C" w:rsidRPr="00A23AAB" w:rsidRDefault="00DB371C" w:rsidP="00893A83">
            <w:pPr>
              <w:rPr>
                <w:i/>
                <w:sz w:val="24"/>
                <w:szCs w:val="24"/>
                <w:lang w:val="kk-KZ"/>
              </w:rPr>
            </w:pPr>
            <w:r w:rsidRPr="00A23AAB">
              <w:rPr>
                <w:i/>
                <w:sz w:val="24"/>
                <w:szCs w:val="24"/>
                <w:lang w:val="kk-KZ"/>
              </w:rPr>
              <w:t>Тербеліс (Z осі)</w:t>
            </w:r>
          </w:p>
        </w:tc>
        <w:tc>
          <w:tcPr>
            <w:tcW w:w="5125" w:type="dxa"/>
            <w:gridSpan w:val="2"/>
          </w:tcPr>
          <w:p w14:paraId="5E7E7879" w14:textId="77777777" w:rsidR="00DB371C" w:rsidRPr="00A23AAB" w:rsidRDefault="00DB371C" w:rsidP="00893A83">
            <w:pPr>
              <w:rPr>
                <w:sz w:val="24"/>
                <w:szCs w:val="24"/>
                <w:lang w:val="kk-KZ"/>
              </w:rPr>
            </w:pPr>
            <w:r w:rsidRPr="00A23AAB">
              <w:rPr>
                <w:sz w:val="24"/>
                <w:szCs w:val="24"/>
                <w:lang w:val="kk-KZ"/>
              </w:rPr>
              <w:t>Бастың тік ось бойымен еңкейуі</w:t>
            </w:r>
          </w:p>
        </w:tc>
      </w:tr>
      <w:tr w:rsidR="00DB371C" w:rsidRPr="00993D58" w14:paraId="0B414AD4" w14:textId="77777777" w:rsidTr="00893A83">
        <w:tc>
          <w:tcPr>
            <w:tcW w:w="1986" w:type="dxa"/>
            <w:vMerge w:val="restart"/>
          </w:tcPr>
          <w:p w14:paraId="2ACB9A28" w14:textId="77777777" w:rsidR="00DB371C" w:rsidRPr="00A23AAB" w:rsidRDefault="00DB371C" w:rsidP="00893A83">
            <w:pPr>
              <w:rPr>
                <w:sz w:val="24"/>
                <w:szCs w:val="24"/>
                <w:lang w:val="kk-KZ"/>
              </w:rPr>
            </w:pPr>
            <w:r w:rsidRPr="00A23AAB">
              <w:rPr>
                <w:sz w:val="24"/>
                <w:szCs w:val="24"/>
                <w:lang w:val="kk-KZ"/>
              </w:rPr>
              <w:t>Трансляциялық ось</w:t>
            </w:r>
          </w:p>
        </w:tc>
        <w:tc>
          <w:tcPr>
            <w:tcW w:w="7506" w:type="dxa"/>
            <w:gridSpan w:val="3"/>
          </w:tcPr>
          <w:p w14:paraId="5FE5BAEF" w14:textId="77777777" w:rsidR="00DB371C" w:rsidRPr="00A23AAB" w:rsidRDefault="00DB371C" w:rsidP="00893A83">
            <w:pPr>
              <w:rPr>
                <w:sz w:val="24"/>
                <w:szCs w:val="24"/>
                <w:lang w:val="kk-KZ"/>
              </w:rPr>
            </w:pPr>
            <w:r w:rsidRPr="00A23AAB">
              <w:rPr>
                <w:sz w:val="24"/>
                <w:szCs w:val="24"/>
                <w:lang w:val="kk-KZ"/>
              </w:rPr>
              <w:t>Трансляциялық осьтерді дене қозғалысы арқылы бақылауға болады.</w:t>
            </w:r>
          </w:p>
        </w:tc>
      </w:tr>
      <w:tr w:rsidR="00DB371C" w:rsidRPr="00993D58" w14:paraId="4EFE3C3A" w14:textId="77777777" w:rsidTr="00893A83">
        <w:tc>
          <w:tcPr>
            <w:tcW w:w="1986" w:type="dxa"/>
            <w:vMerge/>
          </w:tcPr>
          <w:p w14:paraId="62E05EFC" w14:textId="77777777" w:rsidR="00DB371C" w:rsidRPr="00A23AAB" w:rsidRDefault="00DB371C" w:rsidP="00893A83">
            <w:pPr>
              <w:rPr>
                <w:sz w:val="24"/>
                <w:szCs w:val="24"/>
                <w:lang w:val="kk-KZ"/>
              </w:rPr>
            </w:pPr>
          </w:p>
        </w:tc>
        <w:tc>
          <w:tcPr>
            <w:tcW w:w="2409" w:type="dxa"/>
            <w:gridSpan w:val="2"/>
          </w:tcPr>
          <w:p w14:paraId="54A8DDAF" w14:textId="77777777" w:rsidR="00DB371C" w:rsidRPr="00A23AAB" w:rsidRDefault="00DB371C" w:rsidP="00893A83">
            <w:pPr>
              <w:rPr>
                <w:sz w:val="24"/>
                <w:szCs w:val="24"/>
                <w:lang w:val="kk-KZ"/>
              </w:rPr>
            </w:pPr>
            <w:r w:rsidRPr="00A23AAB">
              <w:rPr>
                <w:i/>
                <w:sz w:val="24"/>
                <w:szCs w:val="24"/>
                <w:lang w:val="kk-KZ"/>
              </w:rPr>
              <w:t>Жылдам қозғалу (X осі)</w:t>
            </w:r>
          </w:p>
        </w:tc>
        <w:tc>
          <w:tcPr>
            <w:tcW w:w="5097" w:type="dxa"/>
          </w:tcPr>
          <w:p w14:paraId="6D4D713E" w14:textId="77777777" w:rsidR="00DB371C" w:rsidRPr="00A23AAB" w:rsidRDefault="00DB371C" w:rsidP="00893A83">
            <w:pPr>
              <w:rPr>
                <w:sz w:val="24"/>
                <w:szCs w:val="24"/>
                <w:lang w:val="kk-KZ"/>
              </w:rPr>
            </w:pPr>
            <w:r w:rsidRPr="00A23AAB">
              <w:rPr>
                <w:sz w:val="24"/>
                <w:szCs w:val="24"/>
                <w:lang w:val="kk-KZ"/>
              </w:rPr>
              <w:t>Түзу сызық бойымен бүйірден қозғалу</w:t>
            </w:r>
          </w:p>
        </w:tc>
      </w:tr>
      <w:tr w:rsidR="00DB371C" w:rsidRPr="00993D58" w14:paraId="36F10321" w14:textId="77777777" w:rsidTr="00893A83">
        <w:tc>
          <w:tcPr>
            <w:tcW w:w="1986" w:type="dxa"/>
            <w:vMerge/>
          </w:tcPr>
          <w:p w14:paraId="0A595BB5" w14:textId="77777777" w:rsidR="00DB371C" w:rsidRPr="00A23AAB" w:rsidRDefault="00DB371C" w:rsidP="00893A83">
            <w:pPr>
              <w:rPr>
                <w:sz w:val="24"/>
                <w:szCs w:val="24"/>
                <w:lang w:val="kk-KZ"/>
              </w:rPr>
            </w:pPr>
          </w:p>
        </w:tc>
        <w:tc>
          <w:tcPr>
            <w:tcW w:w="2409" w:type="dxa"/>
            <w:gridSpan w:val="2"/>
          </w:tcPr>
          <w:p w14:paraId="211FF20B" w14:textId="77777777" w:rsidR="00DB371C" w:rsidRPr="00A23AAB" w:rsidRDefault="00DB371C" w:rsidP="00893A83">
            <w:pPr>
              <w:rPr>
                <w:i/>
                <w:sz w:val="24"/>
                <w:szCs w:val="24"/>
                <w:lang w:val="kk-KZ"/>
              </w:rPr>
            </w:pPr>
            <w:r w:rsidRPr="00A23AAB">
              <w:rPr>
                <w:i/>
                <w:sz w:val="24"/>
                <w:szCs w:val="24"/>
                <w:lang w:val="kk-KZ"/>
              </w:rPr>
              <w:t>Шашырау (X осі)</w:t>
            </w:r>
          </w:p>
        </w:tc>
        <w:tc>
          <w:tcPr>
            <w:tcW w:w="5097" w:type="dxa"/>
          </w:tcPr>
          <w:p w14:paraId="619547D1" w14:textId="77777777" w:rsidR="00DB371C" w:rsidRPr="00A23AAB" w:rsidRDefault="00DB371C" w:rsidP="00893A83">
            <w:pPr>
              <w:rPr>
                <w:sz w:val="24"/>
                <w:szCs w:val="24"/>
                <w:lang w:val="kk-KZ"/>
              </w:rPr>
            </w:pPr>
            <w:r w:rsidRPr="00A23AAB">
              <w:rPr>
                <w:sz w:val="24"/>
                <w:szCs w:val="24"/>
                <w:lang w:val="kk-KZ"/>
              </w:rPr>
              <w:t>Түзу сызықпен алға және артқа жылжу</w:t>
            </w:r>
          </w:p>
        </w:tc>
      </w:tr>
      <w:tr w:rsidR="00DB371C" w:rsidRPr="00993D58" w14:paraId="4E817099" w14:textId="77777777" w:rsidTr="00893A83">
        <w:tc>
          <w:tcPr>
            <w:tcW w:w="1986" w:type="dxa"/>
            <w:vMerge/>
          </w:tcPr>
          <w:p w14:paraId="5711D989" w14:textId="77777777" w:rsidR="00DB371C" w:rsidRPr="00A23AAB" w:rsidRDefault="00DB371C" w:rsidP="00893A83">
            <w:pPr>
              <w:rPr>
                <w:sz w:val="24"/>
                <w:szCs w:val="24"/>
                <w:lang w:val="kk-KZ"/>
              </w:rPr>
            </w:pPr>
          </w:p>
        </w:tc>
        <w:tc>
          <w:tcPr>
            <w:tcW w:w="2409" w:type="dxa"/>
            <w:gridSpan w:val="2"/>
          </w:tcPr>
          <w:p w14:paraId="62D340B9" w14:textId="77777777" w:rsidR="00DB371C" w:rsidRPr="00A23AAB" w:rsidRDefault="00DB371C" w:rsidP="00893A83">
            <w:pPr>
              <w:rPr>
                <w:i/>
                <w:sz w:val="24"/>
                <w:szCs w:val="24"/>
                <w:lang w:val="kk-KZ"/>
              </w:rPr>
            </w:pPr>
            <w:r w:rsidRPr="00A23AAB">
              <w:rPr>
                <w:i/>
                <w:sz w:val="24"/>
                <w:szCs w:val="24"/>
                <w:lang w:val="kk-KZ"/>
              </w:rPr>
              <w:t>Көтерілу(X осі)</w:t>
            </w:r>
          </w:p>
        </w:tc>
        <w:tc>
          <w:tcPr>
            <w:tcW w:w="5097" w:type="dxa"/>
          </w:tcPr>
          <w:p w14:paraId="5D66DEE2" w14:textId="77777777" w:rsidR="00DB371C" w:rsidRPr="00A23AAB" w:rsidRDefault="00DB371C" w:rsidP="00893A83">
            <w:pPr>
              <w:rPr>
                <w:sz w:val="24"/>
                <w:szCs w:val="24"/>
                <w:lang w:val="kk-KZ"/>
              </w:rPr>
            </w:pPr>
            <w:r w:rsidRPr="00A23AAB">
              <w:rPr>
                <w:sz w:val="24"/>
                <w:szCs w:val="24"/>
                <w:lang w:val="kk-KZ"/>
              </w:rPr>
              <w:t>Жоғары және төмен секіру немесе еңкейіп, содан кейін қайта тұру</w:t>
            </w:r>
          </w:p>
        </w:tc>
      </w:tr>
      <w:tr w:rsidR="00DB371C" w:rsidRPr="00A00156" w14:paraId="0A0E3AE0" w14:textId="77777777" w:rsidTr="00893A83">
        <w:tc>
          <w:tcPr>
            <w:tcW w:w="9492" w:type="dxa"/>
            <w:gridSpan w:val="4"/>
          </w:tcPr>
          <w:p w14:paraId="56C97805" w14:textId="77777777" w:rsidR="00DB371C" w:rsidRPr="00A23AAB" w:rsidRDefault="00DB371C" w:rsidP="00893A83">
            <w:pPr>
              <w:ind w:firstLine="714"/>
              <w:rPr>
                <w:sz w:val="24"/>
                <w:szCs w:val="24"/>
                <w:lang w:val="kk-KZ"/>
              </w:rPr>
            </w:pPr>
            <w:r w:rsidRPr="00A00156">
              <w:rPr>
                <w:sz w:val="24"/>
                <w:szCs w:val="24"/>
                <w:lang w:val="kk-KZ"/>
              </w:rPr>
              <w:t>Ескерту –</w:t>
            </w:r>
            <w:r>
              <w:rPr>
                <w:sz w:val="24"/>
                <w:szCs w:val="24"/>
                <w:lang w:val="en-US"/>
              </w:rPr>
              <w:t xml:space="preserve"> </w:t>
            </w:r>
            <w:r>
              <w:rPr>
                <w:sz w:val="24"/>
                <w:szCs w:val="24"/>
                <w:lang w:val="kk-KZ"/>
              </w:rPr>
              <w:t>Автормен жасалған</w:t>
            </w:r>
          </w:p>
        </w:tc>
      </w:tr>
    </w:tbl>
    <w:p w14:paraId="5EF55BCB" w14:textId="77777777" w:rsidR="00DB371C" w:rsidRPr="00A23AAB" w:rsidRDefault="00DB371C" w:rsidP="00DB371C">
      <w:pPr>
        <w:ind w:firstLine="709"/>
        <w:rPr>
          <w:sz w:val="28"/>
          <w:szCs w:val="28"/>
          <w:lang w:val="kk-KZ"/>
        </w:rPr>
      </w:pPr>
    </w:p>
    <w:p w14:paraId="05CF7256" w14:textId="77777777" w:rsidR="00DB371C" w:rsidRPr="00A23AAB" w:rsidRDefault="00DB371C" w:rsidP="00DB371C">
      <w:pPr>
        <w:ind w:firstLine="709"/>
        <w:jc w:val="both"/>
        <w:rPr>
          <w:sz w:val="28"/>
          <w:szCs w:val="28"/>
          <w:lang w:val="kk-KZ"/>
        </w:rPr>
      </w:pPr>
      <w:r w:rsidRPr="00A23AAB">
        <w:rPr>
          <w:sz w:val="28"/>
          <w:szCs w:val="28"/>
          <w:lang w:val="kk-KZ"/>
        </w:rPr>
        <w:t xml:space="preserve">3DOF гарнитураларында тек 3D ортада джойстиктермен қозғалуға болады және осы типтегі гарнитураларға смартфондарға арналған мобильді гарнитураларды жатқызуға болады. Бұл жағдайда VR жүйесі контроллердің қозғалысын шектейді. Ал 6DOF құрылғыда қолданушының физикалық қозғалысы виртуалды қозғалысты қамтамасыз ету үшін гироскоппен бақыланады. 6DOF бақылау функциясы позицияны тез есептеу үшін акселерометр ақпаратын қолданады. Сонымен қатар, ол сенсорларды түзетуді қамтамасыз ету үшін машиналық көру процесінде оптикалық анықтауды қолданады. Нәтижесінде гарнитураны немесе VR контроллерін өте дәл, сонымен қатар өте жылдам бақылау мүмкіндігіне ие болады. VR жүйелері қолданушыға бір немесе бірнеше бақыланатын контроллерді ұсынады. Аталған типтегі гарнитураларға жұмыс үстелі және автономды гарнитураларды жатқыза аламыз. </w:t>
      </w:r>
    </w:p>
    <w:p w14:paraId="0261FCD3" w14:textId="77777777" w:rsidR="00DB371C" w:rsidRPr="00A23AAB" w:rsidRDefault="00DB371C" w:rsidP="00DB371C">
      <w:pPr>
        <w:ind w:firstLine="709"/>
        <w:jc w:val="both"/>
        <w:rPr>
          <w:sz w:val="28"/>
          <w:szCs w:val="28"/>
          <w:lang w:val="kk-KZ"/>
        </w:rPr>
      </w:pPr>
      <w:r w:rsidRPr="00A23AAB">
        <w:rPr>
          <w:sz w:val="28"/>
          <w:szCs w:val="28"/>
          <w:lang w:val="kk-KZ"/>
        </w:rPr>
        <w:t>John C. Briggs [106] «The Promise of Virtual Reality» мақаласында виртуалды шынайылықтың қазіргі және болашақ жай-күйін сипаттайды. Виртуалды шынайылық технологиясының әртүрлі салаларда қолданылуына мысалдар келтіріп, құрылыс, өнер, медицина, қаржы, маркетинг салаларымен қатар, білім беруде де елеулі рөл атқаратындығына баса назар аударады.</w:t>
      </w:r>
    </w:p>
    <w:p w14:paraId="042CEB3F" w14:textId="77777777" w:rsidR="00DB371C" w:rsidRPr="00A23AAB" w:rsidRDefault="00DB371C" w:rsidP="00DB371C">
      <w:pPr>
        <w:ind w:firstLine="709"/>
        <w:jc w:val="both"/>
        <w:rPr>
          <w:sz w:val="28"/>
          <w:szCs w:val="28"/>
          <w:lang w:val="kk-KZ"/>
        </w:rPr>
      </w:pPr>
      <w:r w:rsidRPr="00A23AAB">
        <w:rPr>
          <w:sz w:val="28"/>
          <w:szCs w:val="28"/>
          <w:lang w:val="kk-KZ"/>
        </w:rPr>
        <w:t>Толықтырылған шынайылық терминін T</w:t>
      </w:r>
      <w:r>
        <w:rPr>
          <w:sz w:val="28"/>
          <w:szCs w:val="28"/>
          <w:lang w:val="kk-KZ"/>
        </w:rPr>
        <w:t>.</w:t>
      </w:r>
      <w:r w:rsidRPr="00A23AAB">
        <w:rPr>
          <w:sz w:val="28"/>
          <w:szCs w:val="28"/>
          <w:lang w:val="kk-KZ"/>
        </w:rPr>
        <w:t>P.</w:t>
      </w:r>
      <w:r>
        <w:rPr>
          <w:sz w:val="28"/>
          <w:szCs w:val="28"/>
          <w:lang w:val="kk-KZ"/>
        </w:rPr>
        <w:t xml:space="preserve"> </w:t>
      </w:r>
      <w:r w:rsidRPr="00A23AAB">
        <w:rPr>
          <w:sz w:val="28"/>
          <w:szCs w:val="28"/>
          <w:lang w:val="kk-KZ"/>
        </w:rPr>
        <w:t>Caudell мен D</w:t>
      </w:r>
      <w:r>
        <w:rPr>
          <w:sz w:val="28"/>
          <w:szCs w:val="28"/>
          <w:lang w:val="kk-KZ"/>
        </w:rPr>
        <w:t>.</w:t>
      </w:r>
      <w:r w:rsidRPr="00A23AAB">
        <w:rPr>
          <w:sz w:val="28"/>
          <w:szCs w:val="28"/>
          <w:lang w:val="kk-KZ"/>
        </w:rPr>
        <w:t>W. Mizell [107] 1990 жылы ұсынды. Мақалада өндіріс қызметкерлеріне «мөлдір» экраны бар HUDset құрылғысын беру арқылы жұмысшының көру өрісін пайдалы және динамикалық өзгеретін ақпаратпен толықтыру болғандығын баяндаған. R</w:t>
      </w:r>
      <w:r>
        <w:rPr>
          <w:sz w:val="28"/>
          <w:szCs w:val="28"/>
          <w:lang w:val="kk-KZ"/>
        </w:rPr>
        <w:t>.</w:t>
      </w:r>
      <w:r w:rsidRPr="00A23AAB">
        <w:rPr>
          <w:sz w:val="28"/>
          <w:szCs w:val="28"/>
          <w:lang w:val="kk-KZ"/>
        </w:rPr>
        <w:t>T.</w:t>
      </w:r>
      <w:r>
        <w:rPr>
          <w:sz w:val="28"/>
          <w:szCs w:val="28"/>
          <w:lang w:val="kk-KZ"/>
        </w:rPr>
        <w:t> </w:t>
      </w:r>
      <w:r w:rsidRPr="00A23AAB">
        <w:rPr>
          <w:sz w:val="28"/>
          <w:szCs w:val="28"/>
          <w:lang w:val="kk-KZ"/>
        </w:rPr>
        <w:t>Azumaның [108] ойынша толықтырлған шынайылық виртуалды және нақты әлемдердің үйлесімділігі, нақты уақыттағы интеративтілік және үш өлшемді ортада жұмыс жасау сияқты үш ерекшелікпен сипатталады. Сонымен қатар, AR технологиясының талаптарын үш негізгі ішкі жүйеге арналған виртуалды орта талаптарымен салыстырады, яғни сцена генераторы, дисплей құрылғысы, бақылау және зондтау бойынша. Соңғысында толықтырлған шынайылыққа қойылған талаптар виртуалды орта талаптарына қарағанда жоғары болды.</w:t>
      </w:r>
    </w:p>
    <w:p w14:paraId="4A497308" w14:textId="77777777" w:rsidR="00DB371C" w:rsidRPr="00A23AAB" w:rsidRDefault="00DB371C" w:rsidP="00DB371C">
      <w:pPr>
        <w:ind w:firstLine="709"/>
        <w:jc w:val="both"/>
        <w:rPr>
          <w:sz w:val="28"/>
          <w:szCs w:val="28"/>
          <w:lang w:val="kk-KZ"/>
        </w:rPr>
      </w:pPr>
      <w:r w:rsidRPr="00A23AAB">
        <w:rPr>
          <w:sz w:val="28"/>
          <w:szCs w:val="28"/>
          <w:lang w:val="kk-KZ"/>
        </w:rPr>
        <w:t>Толықтырылған шынайылыққа арналған құрылғыларға келесілерді жатқыза аламыз:</w:t>
      </w:r>
    </w:p>
    <w:p w14:paraId="7ECECBA4" w14:textId="77777777" w:rsidR="00DB371C" w:rsidRPr="00A23AAB" w:rsidRDefault="00DB371C" w:rsidP="00DB371C">
      <w:pPr>
        <w:tabs>
          <w:tab w:val="left" w:pos="993"/>
        </w:tabs>
        <w:ind w:firstLine="709"/>
        <w:rPr>
          <w:sz w:val="28"/>
          <w:szCs w:val="28"/>
          <w:lang w:val="kk-KZ"/>
        </w:rPr>
      </w:pPr>
      <w:r>
        <w:rPr>
          <w:sz w:val="28"/>
          <w:szCs w:val="28"/>
          <w:lang w:val="kk-KZ"/>
        </w:rPr>
        <w:t xml:space="preserve">– </w:t>
      </w:r>
      <w:r w:rsidRPr="00A23AAB">
        <w:rPr>
          <w:sz w:val="28"/>
          <w:szCs w:val="28"/>
          <w:lang w:val="kk-KZ"/>
        </w:rPr>
        <w:t>мобильді құрылғылар: кез келген смартфон немесе планшеттер;</w:t>
      </w:r>
    </w:p>
    <w:p w14:paraId="5E674A03" w14:textId="77777777" w:rsidR="00DB371C" w:rsidRPr="00A23AAB" w:rsidRDefault="00DB371C" w:rsidP="00DB371C">
      <w:pPr>
        <w:tabs>
          <w:tab w:val="left" w:pos="993"/>
        </w:tabs>
        <w:ind w:firstLine="709"/>
        <w:rPr>
          <w:sz w:val="28"/>
          <w:szCs w:val="28"/>
          <w:lang w:val="kk-KZ"/>
        </w:rPr>
      </w:pPr>
      <w:r>
        <w:rPr>
          <w:sz w:val="28"/>
          <w:szCs w:val="28"/>
          <w:lang w:val="kk-KZ"/>
        </w:rPr>
        <w:t xml:space="preserve">– </w:t>
      </w:r>
      <w:r w:rsidRPr="00A23AAB">
        <w:rPr>
          <w:sz w:val="28"/>
          <w:szCs w:val="28"/>
          <w:lang w:val="kk-KZ"/>
        </w:rPr>
        <w:t>монокулярлық AR-көзілдіріктер (Google Glass, Vuzix MZOOO);</w:t>
      </w:r>
    </w:p>
    <w:p w14:paraId="3B8F439C" w14:textId="77777777" w:rsidR="00DB371C" w:rsidRPr="00A23AAB" w:rsidRDefault="00DB371C" w:rsidP="00DB371C">
      <w:pPr>
        <w:tabs>
          <w:tab w:val="left" w:pos="993"/>
        </w:tabs>
        <w:ind w:firstLine="709"/>
        <w:jc w:val="both"/>
        <w:rPr>
          <w:sz w:val="28"/>
          <w:szCs w:val="28"/>
          <w:lang w:val="kk-KZ"/>
        </w:rPr>
      </w:pPr>
      <w:r>
        <w:rPr>
          <w:sz w:val="28"/>
          <w:szCs w:val="28"/>
          <w:lang w:val="kk-KZ"/>
        </w:rPr>
        <w:t>– </w:t>
      </w:r>
      <w:r w:rsidRPr="00A23AAB">
        <w:rPr>
          <w:sz w:val="28"/>
          <w:szCs w:val="28"/>
          <w:lang w:val="kk-KZ"/>
        </w:rPr>
        <w:t>бинокулярлық AR-көзілдіріктер (Microsoft HoloLens, DAQRISmartGlasses, Meta 2)</w:t>
      </w:r>
      <w:r>
        <w:rPr>
          <w:sz w:val="28"/>
          <w:szCs w:val="28"/>
          <w:lang w:val="kk-KZ"/>
        </w:rPr>
        <w:t>.</w:t>
      </w:r>
    </w:p>
    <w:p w14:paraId="02218E71" w14:textId="77777777" w:rsidR="00DB371C" w:rsidRPr="00A23AAB" w:rsidRDefault="00DB371C" w:rsidP="00DB371C">
      <w:pPr>
        <w:ind w:firstLine="709"/>
        <w:jc w:val="both"/>
        <w:rPr>
          <w:sz w:val="28"/>
          <w:szCs w:val="28"/>
          <w:lang w:val="kk-KZ"/>
        </w:rPr>
      </w:pPr>
      <w:r w:rsidRPr="00A23AAB">
        <w:rPr>
          <w:sz w:val="28"/>
          <w:szCs w:val="28"/>
          <w:lang w:val="kk-KZ"/>
        </w:rPr>
        <w:t>Мобильді AR-дің маркерсіз және маркерге негізделген екі түрін қарастыруға болады. Маркерсіз AR қосымшасын құру үшін маркер қажет емес. Қоршаған ортаға тор салынып, виртуалды модель байланған негізгі нүктелер анықталады. Маркерге негізделген AR белгілі бір үлгіні, маркерді қажет етеді, мысал ретінде, виртуалды объект қабаттасатын QR кодты айтуға болады.</w:t>
      </w:r>
    </w:p>
    <w:p w14:paraId="5C624590" w14:textId="77777777" w:rsidR="00DB371C" w:rsidRPr="00A23AAB" w:rsidRDefault="00DB371C" w:rsidP="00DB371C">
      <w:pPr>
        <w:ind w:firstLine="709"/>
        <w:jc w:val="both"/>
        <w:rPr>
          <w:sz w:val="28"/>
          <w:szCs w:val="28"/>
          <w:lang w:val="kk-KZ"/>
        </w:rPr>
      </w:pPr>
      <w:r w:rsidRPr="00A23AAB">
        <w:rPr>
          <w:sz w:val="28"/>
          <w:szCs w:val="28"/>
          <w:lang w:val="kk-KZ"/>
        </w:rPr>
        <w:t xml:space="preserve">Мобильді AR жұмысын қамтамасыз ететін аппараттық құралдарды қарастырайық. </w:t>
      </w:r>
      <w:bookmarkStart w:id="16" w:name="_Hlk156760059"/>
      <w:r w:rsidRPr="00A23AAB">
        <w:rPr>
          <w:sz w:val="28"/>
          <w:szCs w:val="28"/>
          <w:lang w:val="kk-KZ"/>
        </w:rPr>
        <w:t xml:space="preserve">Акселерометр – бұл уақытқа бөлінген жылдамдықтың өзгеруін білдіретін үдеуді өлшейді. </w:t>
      </w:r>
      <w:bookmarkEnd w:id="16"/>
      <w:r w:rsidRPr="00A23AAB">
        <w:rPr>
          <w:sz w:val="28"/>
          <w:szCs w:val="28"/>
          <w:lang w:val="kk-KZ"/>
        </w:rPr>
        <w:t xml:space="preserve">Қарапайым сөзбен айтқанда, бұл жылдамдықтың өзгеру өлшемі. Үдеу күштері  ауырлық күші сияқты - статикалық/үздіксіз немесе қозғалыс немесе діріл сияқты динамикалық болуы мүмкін. </w:t>
      </w:r>
      <w:bookmarkStart w:id="17" w:name="_Hlk156760074"/>
      <w:r w:rsidRPr="00A23AAB">
        <w:rPr>
          <w:sz w:val="28"/>
          <w:szCs w:val="28"/>
          <w:lang w:val="kk-KZ"/>
        </w:rPr>
        <w:t>Гироскоп –  бағдар мен бұрыштық жылдамдықты өлшейді және қолдайды.</w:t>
      </w:r>
      <w:bookmarkEnd w:id="17"/>
      <w:r w:rsidRPr="00A23AAB">
        <w:rPr>
          <w:sz w:val="28"/>
          <w:szCs w:val="28"/>
          <w:lang w:val="kk-KZ"/>
        </w:rPr>
        <w:t xml:space="preserve"> Мобильді AR-ды пайдалану барысында телефонның айналуын өзгерткен кезде, гироскоп осы айналуды өлшейді және сандық активтердің дұрыс әрекет етуін қамтамасыз етеді (</w:t>
      </w:r>
      <w:r>
        <w:rPr>
          <w:sz w:val="28"/>
          <w:szCs w:val="28"/>
          <w:lang w:val="kk-KZ"/>
        </w:rPr>
        <w:t>5-</w:t>
      </w:r>
      <w:r w:rsidRPr="00A23AAB">
        <w:rPr>
          <w:sz w:val="28"/>
          <w:szCs w:val="28"/>
          <w:lang w:val="kk-KZ"/>
        </w:rPr>
        <w:t>сурет).</w:t>
      </w:r>
    </w:p>
    <w:p w14:paraId="41138E37" w14:textId="77777777" w:rsidR="00DB371C" w:rsidRPr="00A23AAB" w:rsidRDefault="00DB371C" w:rsidP="00DB371C">
      <w:pPr>
        <w:ind w:firstLine="709"/>
        <w:jc w:val="both"/>
        <w:rPr>
          <w:sz w:val="28"/>
          <w:szCs w:val="28"/>
          <w:lang w:val="kk-KZ"/>
        </w:rPr>
      </w:pPr>
    </w:p>
    <w:p w14:paraId="2643A9DA" w14:textId="77777777" w:rsidR="00DB371C" w:rsidRPr="00A23AAB" w:rsidRDefault="00DB371C" w:rsidP="00DB371C">
      <w:pPr>
        <w:jc w:val="center"/>
        <w:rPr>
          <w:sz w:val="28"/>
          <w:szCs w:val="28"/>
          <w:lang w:val="kk-KZ"/>
        </w:rPr>
      </w:pPr>
      <w:r w:rsidRPr="00A23AAB">
        <w:rPr>
          <w:noProof/>
          <w:sz w:val="28"/>
          <w:szCs w:val="28"/>
        </w:rPr>
        <w:drawing>
          <wp:inline distT="0" distB="0" distL="0" distR="0" wp14:anchorId="2908F48C" wp14:editId="579A6870">
            <wp:extent cx="3423920" cy="1807029"/>
            <wp:effectExtent l="0" t="0" r="5080" b="3175"/>
            <wp:docPr id="8" name="Рисунок 18" descr="https://d3c33hcgiwev3.cloudfront.net/imageAssetProxy.v1/_6yN91sGEeiPMg6-vSYUlA_51ba2b82383d046c89402fcf365e569e_Accelerometer_Gyroscope-ARCore-M2_image.jpg?expiry=1611360000000&amp;hmac=Iy5E5g8Xyw6beJd1W_mmVcabS9ZdiL9v-lPP2FPqY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d3c33hcgiwev3.cloudfront.net/imageAssetProxy.v1/_6yN91sGEeiPMg6-vSYUlA_51ba2b82383d046c89402fcf365e569e_Accelerometer_Gyroscope-ARCore-M2_image.jpg?expiry=1611360000000&amp;hmac=Iy5E5g8Xyw6beJd1W_mmVcabS9ZdiL9v-lPP2FPqYhI"/>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bright="20000" contrast="-20000"/>
                              </a14:imgEffect>
                            </a14:imgLayer>
                          </a14:imgProps>
                        </a:ext>
                      </a:extLst>
                    </a:blip>
                    <a:srcRect/>
                    <a:stretch>
                      <a:fillRect/>
                    </a:stretch>
                  </pic:blipFill>
                  <pic:spPr bwMode="auto">
                    <a:xfrm>
                      <a:off x="0" y="0"/>
                      <a:ext cx="3429204" cy="1809818"/>
                    </a:xfrm>
                    <a:prstGeom prst="rect">
                      <a:avLst/>
                    </a:prstGeom>
                    <a:noFill/>
                    <a:ln w="9525">
                      <a:noFill/>
                      <a:miter lim="800000"/>
                      <a:headEnd/>
                      <a:tailEnd/>
                    </a:ln>
                  </pic:spPr>
                </pic:pic>
              </a:graphicData>
            </a:graphic>
          </wp:inline>
        </w:drawing>
      </w:r>
    </w:p>
    <w:p w14:paraId="0CD7C9D2" w14:textId="77777777" w:rsidR="00DB371C" w:rsidRPr="00EC61C5" w:rsidRDefault="00DB371C" w:rsidP="00DB371C">
      <w:pPr>
        <w:jc w:val="center"/>
        <w:rPr>
          <w:sz w:val="16"/>
          <w:szCs w:val="16"/>
          <w:lang w:val="kk-KZ"/>
        </w:rPr>
      </w:pPr>
    </w:p>
    <w:p w14:paraId="4D66248D" w14:textId="77777777" w:rsidR="00DB371C" w:rsidRPr="00A23AAB" w:rsidRDefault="00DB371C" w:rsidP="00DB371C">
      <w:pPr>
        <w:jc w:val="center"/>
        <w:rPr>
          <w:sz w:val="28"/>
          <w:szCs w:val="28"/>
          <w:lang w:val="kk-KZ"/>
        </w:rPr>
      </w:pPr>
      <w:r w:rsidRPr="00A23AAB">
        <w:rPr>
          <w:sz w:val="28"/>
          <w:szCs w:val="28"/>
          <w:lang w:val="kk-KZ"/>
        </w:rPr>
        <w:t>Сурет 5 – Акселерометр және гироскоп</w:t>
      </w:r>
    </w:p>
    <w:p w14:paraId="629515F4" w14:textId="77777777" w:rsidR="00DB371C" w:rsidRPr="00DF299B" w:rsidRDefault="00DB371C" w:rsidP="00DB371C">
      <w:pPr>
        <w:ind w:firstLine="709"/>
        <w:rPr>
          <w:sz w:val="24"/>
          <w:szCs w:val="24"/>
          <w:lang w:val="kk-KZ"/>
        </w:rPr>
      </w:pPr>
    </w:p>
    <w:p w14:paraId="0C781E97" w14:textId="77777777" w:rsidR="00DB371C" w:rsidRPr="00DF299B" w:rsidRDefault="00DB371C" w:rsidP="00DB371C">
      <w:pPr>
        <w:ind w:firstLine="709"/>
        <w:rPr>
          <w:sz w:val="24"/>
          <w:szCs w:val="24"/>
          <w:lang w:val="kk-KZ"/>
        </w:rPr>
      </w:pPr>
      <w:r w:rsidRPr="00DF299B">
        <w:rPr>
          <w:sz w:val="24"/>
          <w:szCs w:val="24"/>
          <w:lang w:val="kk-KZ"/>
        </w:rPr>
        <w:t>Ескерту – Әдебиет негізінде құралған [109]</w:t>
      </w:r>
    </w:p>
    <w:p w14:paraId="773A3E60" w14:textId="77777777" w:rsidR="00DB371C" w:rsidRPr="00A23AAB" w:rsidRDefault="00DB371C" w:rsidP="00DB371C">
      <w:pPr>
        <w:ind w:firstLine="709"/>
        <w:rPr>
          <w:sz w:val="28"/>
          <w:szCs w:val="28"/>
          <w:lang w:val="kk-KZ"/>
        </w:rPr>
      </w:pPr>
    </w:p>
    <w:p w14:paraId="1077D992" w14:textId="77777777" w:rsidR="00DB371C" w:rsidRPr="00A23AAB" w:rsidRDefault="00DB371C" w:rsidP="00DB371C">
      <w:pPr>
        <w:ind w:firstLine="709"/>
        <w:jc w:val="both"/>
        <w:rPr>
          <w:sz w:val="28"/>
          <w:szCs w:val="28"/>
          <w:lang w:val="kk-KZ"/>
        </w:rPr>
      </w:pPr>
      <w:r w:rsidRPr="00A23AAB">
        <w:rPr>
          <w:sz w:val="28"/>
          <w:szCs w:val="28"/>
          <w:lang w:val="kk-KZ"/>
        </w:rPr>
        <w:t xml:space="preserve">Телефон камерасы – телефон камерасымен AR-контент  қабаттасатын (беттесетін) нақты әлемнің тікелей трансляциясын қамтамасыз етеді. Камераның өзінен басқа, Google Pixel сияқты ARCore қосылған телефондар жоғары сапалы кескіндер мен мобильді AR-ге арналған кеңістіктік карталарды жасау үшін машиналық оқыту, суретті күрделі өңдеу және компьютерлік көру сияқты қосымша технологияларға сүйенеді. </w:t>
      </w:r>
      <w:bookmarkStart w:id="18" w:name="_Hlk156760109"/>
      <w:r w:rsidRPr="00A23AAB">
        <w:rPr>
          <w:sz w:val="28"/>
          <w:szCs w:val="28"/>
          <w:lang w:val="kk-KZ"/>
        </w:rPr>
        <w:t xml:space="preserve">Магнитометр – смартфондарға жердің магнит өрісімен байланысты қарапайым бағдар береді. </w:t>
      </w:r>
      <w:bookmarkEnd w:id="18"/>
      <w:r w:rsidRPr="00A23AAB">
        <w:rPr>
          <w:sz w:val="28"/>
          <w:szCs w:val="28"/>
          <w:lang w:val="kk-KZ"/>
        </w:rPr>
        <w:t>Магнитометрдің арқасында телефон әрқашан солтүстіктің қай бағытта екенін біледі, бұл физикалық бағдарға байланысты сандық карталарды автоматты түрде бұруға мүмкіндік береді. Бұл құрылғы орналасқан жерге негізделген AR қосымшаларының кілті болып табылады. GPS – смартфондағыдай GPS қабылдағышына геолокация және уақыт туралы ақпарат беретін ғаламдық навигациялық жерсеріктік жүйе. ARCore қосылған смартфондар үшін бұл құрылғы орналасқан жерге негізделген AR қосымшаларын қосуға көмектеседі (</w:t>
      </w:r>
      <w:r>
        <w:rPr>
          <w:sz w:val="28"/>
          <w:szCs w:val="28"/>
          <w:lang w:val="kk-KZ"/>
        </w:rPr>
        <w:t>6-</w:t>
      </w:r>
      <w:r w:rsidRPr="00A23AAB">
        <w:rPr>
          <w:sz w:val="28"/>
          <w:szCs w:val="28"/>
          <w:lang w:val="kk-KZ"/>
        </w:rPr>
        <w:t>сурет).</w:t>
      </w:r>
    </w:p>
    <w:p w14:paraId="60E270B5" w14:textId="77777777" w:rsidR="00DB371C" w:rsidRPr="00A23AAB" w:rsidRDefault="00DB371C" w:rsidP="00DB371C">
      <w:pPr>
        <w:ind w:firstLine="709"/>
        <w:jc w:val="both"/>
        <w:rPr>
          <w:sz w:val="28"/>
          <w:szCs w:val="28"/>
          <w:lang w:val="kk-KZ"/>
        </w:rPr>
      </w:pPr>
    </w:p>
    <w:p w14:paraId="6A0AB235" w14:textId="77777777" w:rsidR="00DB371C" w:rsidRPr="00A23AAB" w:rsidRDefault="00DB371C" w:rsidP="00DB371C">
      <w:pPr>
        <w:jc w:val="center"/>
        <w:rPr>
          <w:sz w:val="28"/>
          <w:szCs w:val="28"/>
          <w:lang w:val="kk-KZ"/>
        </w:rPr>
      </w:pPr>
      <w:r w:rsidRPr="00A23AAB">
        <w:rPr>
          <w:noProof/>
          <w:sz w:val="28"/>
          <w:szCs w:val="28"/>
        </w:rPr>
        <w:drawing>
          <wp:inline distT="0" distB="0" distL="0" distR="0" wp14:anchorId="59A578C3" wp14:editId="3C16B625">
            <wp:extent cx="3717472" cy="2040239"/>
            <wp:effectExtent l="0" t="0" r="0" b="0"/>
            <wp:docPr id="9" name="Рисунок 19" descr="https://d3c33hcgiwev3.cloudfront.net/imageAssetProxy.v1/Db_qglsHEeiPMg6-vSYUlA_48e0f64ab8cca8b1e614fa380f6ef834_Phone_Components-ARCore-M2-image.jpg?expiry=1611360000000&amp;hmac=ZcUE9fTMxwUblb-tKg_9Yim7A8OQjx_xlqdBZ-5gE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d3c33hcgiwev3.cloudfront.net/imageAssetProxy.v1/Db_qglsHEeiPMg6-vSYUlA_48e0f64ab8cca8b1e614fa380f6ef834_Phone_Components-ARCore-M2-image.jpg?expiry=1611360000000&amp;hmac=ZcUE9fTMxwUblb-tKg_9Yim7A8OQjx_xlqdBZ-5gEsc"/>
                    <pic:cNvPicPr>
                      <a:picLocks noChangeAspect="1" noChangeArrowheads="1"/>
                    </pic:cNvPicPr>
                  </pic:nvPicPr>
                  <pic:blipFill>
                    <a:blip r:embed="rId18" cstate="print">
                      <a:extLst>
                        <a:ext uri="{BEBA8EAE-BF5A-486C-A8C5-ECC9F3942E4B}">
                          <a14:imgProps xmlns:a14="http://schemas.microsoft.com/office/drawing/2010/main">
                            <a14:imgLayer r:embed="rId19">
                              <a14:imgEffect>
                                <a14:brightnessContrast bright="20000" contrast="-20000"/>
                              </a14:imgEffect>
                            </a14:imgLayer>
                          </a14:imgProps>
                        </a:ext>
                      </a:extLst>
                    </a:blip>
                    <a:srcRect/>
                    <a:stretch>
                      <a:fillRect/>
                    </a:stretch>
                  </pic:blipFill>
                  <pic:spPr bwMode="auto">
                    <a:xfrm>
                      <a:off x="0" y="0"/>
                      <a:ext cx="3744587" cy="2055121"/>
                    </a:xfrm>
                    <a:prstGeom prst="rect">
                      <a:avLst/>
                    </a:prstGeom>
                    <a:noFill/>
                    <a:ln w="9525">
                      <a:noFill/>
                      <a:miter lim="800000"/>
                      <a:headEnd/>
                      <a:tailEnd/>
                    </a:ln>
                  </pic:spPr>
                </pic:pic>
              </a:graphicData>
            </a:graphic>
          </wp:inline>
        </w:drawing>
      </w:r>
    </w:p>
    <w:p w14:paraId="37638F05" w14:textId="77777777" w:rsidR="00DB371C" w:rsidRPr="00EC61C5" w:rsidRDefault="00DB371C" w:rsidP="00DB371C">
      <w:pPr>
        <w:pStyle w:val="a4"/>
        <w:spacing w:after="0" w:line="240" w:lineRule="auto"/>
        <w:ind w:left="0"/>
        <w:jc w:val="center"/>
        <w:rPr>
          <w:rFonts w:ascii="Times New Roman" w:hAnsi="Times New Roman" w:cs="Times New Roman"/>
          <w:sz w:val="16"/>
          <w:szCs w:val="16"/>
          <w:lang w:val="kk-KZ"/>
        </w:rPr>
      </w:pPr>
    </w:p>
    <w:p w14:paraId="01727EA6" w14:textId="77777777"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Сурет 6 – Қозғалысты бақылау және орналасқан орнын анықтау</w:t>
      </w:r>
    </w:p>
    <w:p w14:paraId="207152E4" w14:textId="77777777" w:rsidR="00DB371C" w:rsidRDefault="00DB371C" w:rsidP="00DB371C">
      <w:pPr>
        <w:ind w:firstLine="709"/>
        <w:jc w:val="both"/>
        <w:rPr>
          <w:sz w:val="28"/>
          <w:szCs w:val="28"/>
          <w:lang w:val="kk-KZ"/>
        </w:rPr>
      </w:pPr>
    </w:p>
    <w:p w14:paraId="3685AB3A" w14:textId="77777777" w:rsidR="00DB371C" w:rsidRPr="00DF299B" w:rsidRDefault="00DB371C" w:rsidP="00DB371C">
      <w:pPr>
        <w:ind w:firstLine="709"/>
        <w:jc w:val="both"/>
        <w:rPr>
          <w:sz w:val="24"/>
          <w:szCs w:val="24"/>
          <w:lang w:val="kk-KZ"/>
        </w:rPr>
      </w:pPr>
      <w:r w:rsidRPr="00DF299B">
        <w:rPr>
          <w:sz w:val="24"/>
          <w:szCs w:val="24"/>
          <w:lang w:val="kk-KZ"/>
        </w:rPr>
        <w:t>Ескерту – Әдебиет негізінде құралған [110]</w:t>
      </w:r>
    </w:p>
    <w:p w14:paraId="4106B077" w14:textId="77777777" w:rsidR="00DB371C" w:rsidRPr="00A23AAB" w:rsidRDefault="00DB371C" w:rsidP="00DB371C">
      <w:pPr>
        <w:ind w:firstLine="709"/>
        <w:jc w:val="both"/>
        <w:rPr>
          <w:sz w:val="28"/>
          <w:szCs w:val="28"/>
          <w:lang w:val="kk-KZ"/>
        </w:rPr>
      </w:pPr>
    </w:p>
    <w:p w14:paraId="38ACA60A" w14:textId="77777777" w:rsidR="00DB371C" w:rsidRPr="00A23AAB" w:rsidRDefault="00DB371C" w:rsidP="00DB371C">
      <w:pPr>
        <w:ind w:firstLine="709"/>
        <w:jc w:val="both"/>
        <w:rPr>
          <w:sz w:val="28"/>
          <w:szCs w:val="28"/>
          <w:lang w:val="kk-KZ"/>
        </w:rPr>
      </w:pPr>
      <w:r w:rsidRPr="00A23AAB">
        <w:rPr>
          <w:sz w:val="28"/>
          <w:szCs w:val="28"/>
          <w:lang w:val="kk-KZ"/>
        </w:rPr>
        <w:t>AR</w:t>
      </w:r>
      <w:r w:rsidRPr="00A23AAB">
        <w:rPr>
          <w:color w:val="000000"/>
          <w:sz w:val="28"/>
          <w:szCs w:val="28"/>
          <w:lang w:val="kk-KZ"/>
        </w:rPr>
        <w:t>/VR</w:t>
      </w:r>
      <w:r w:rsidRPr="00A23AAB">
        <w:rPr>
          <w:sz w:val="28"/>
          <w:szCs w:val="28"/>
          <w:lang w:val="kk-KZ"/>
        </w:rPr>
        <w:t xml:space="preserve"> әлемді көру және ондағы заттарды тану үшін компьютерлік көру қабілетіне сүйенеді. Экологиялық ақпаратты сканерлеу, тану, сегменттеу және талдау процесі иммерсивті технологияларда трекинг (бақылау) деп аталады. AR</w:t>
      </w:r>
      <w:r w:rsidRPr="00A23AAB">
        <w:rPr>
          <w:color w:val="000000"/>
          <w:sz w:val="28"/>
          <w:szCs w:val="28"/>
          <w:lang w:val="kk-KZ"/>
        </w:rPr>
        <w:t>/VR</w:t>
      </w:r>
      <w:r w:rsidRPr="00A23AAB">
        <w:rPr>
          <w:sz w:val="28"/>
          <w:szCs w:val="28"/>
          <w:lang w:val="kk-KZ"/>
        </w:rPr>
        <w:t xml:space="preserve"> үшін бақылаудың екі әдісі бар: сыртқы бақылау (Outside-in) және ішкі бақылау (Inside-out) [111]. Сыртқы бақылаудың арқасында камералар немесе сенсорлар AR</w:t>
      </w:r>
      <w:r w:rsidRPr="00A23AAB">
        <w:rPr>
          <w:color w:val="000000"/>
          <w:sz w:val="28"/>
          <w:szCs w:val="28"/>
          <w:lang w:val="kk-KZ"/>
        </w:rPr>
        <w:t>/VR</w:t>
      </w:r>
      <w:r w:rsidRPr="00A23AAB">
        <w:rPr>
          <w:sz w:val="28"/>
          <w:szCs w:val="28"/>
          <w:lang w:val="kk-KZ"/>
        </w:rPr>
        <w:t xml:space="preserve"> құрылғысына орналастырылмайды. Оның орнына олар кеңістіктің басқа жеріне орнатылады. Әдетте AR</w:t>
      </w:r>
      <w:r w:rsidRPr="00A23AAB">
        <w:rPr>
          <w:color w:val="000000"/>
          <w:sz w:val="28"/>
          <w:szCs w:val="28"/>
          <w:lang w:val="kk-KZ"/>
        </w:rPr>
        <w:t>/VR</w:t>
      </w:r>
      <w:r w:rsidRPr="00A23AAB">
        <w:rPr>
          <w:sz w:val="28"/>
          <w:szCs w:val="28"/>
          <w:lang w:val="kk-KZ"/>
        </w:rPr>
        <w:t xml:space="preserve"> құрылғысына кедергісіз шолу жасау үшін қабырғаларға немесе стендтерге орнатылады. Содан кейін олар ақпаратты AR</w:t>
      </w:r>
      <w:r w:rsidRPr="00A23AAB">
        <w:rPr>
          <w:color w:val="000000"/>
          <w:sz w:val="28"/>
          <w:szCs w:val="28"/>
          <w:lang w:val="kk-KZ"/>
        </w:rPr>
        <w:t>/VR</w:t>
      </w:r>
      <w:r w:rsidRPr="00A23AAB">
        <w:rPr>
          <w:sz w:val="28"/>
          <w:szCs w:val="28"/>
          <w:lang w:val="kk-KZ"/>
        </w:rPr>
        <w:t xml:space="preserve"> құрылғысына тікелей немесе компьютер арқылы жібереді. Сыртқы бақылау AR</w:t>
      </w:r>
      <w:r w:rsidRPr="00A23AAB">
        <w:rPr>
          <w:color w:val="000000"/>
          <w:sz w:val="28"/>
          <w:szCs w:val="28"/>
          <w:lang w:val="kk-KZ"/>
        </w:rPr>
        <w:t>/VR</w:t>
      </w:r>
      <w:r w:rsidRPr="00A23AAB">
        <w:rPr>
          <w:sz w:val="28"/>
          <w:szCs w:val="28"/>
          <w:lang w:val="kk-KZ"/>
        </w:rPr>
        <w:t xml:space="preserve"> құрылғыларында пайда болуы мүмкін кеңістік пен қуаттың кейбір мәселелерін шешуге мүмкіндік береді. Сыртқы камералар немесе сенсорлар үлкен болады. Егер гарнитуралар сыртқы сенсорлармен байланысын бір сәтке жоғалтса, онда олар бақылауды жоғалтуы мүмкін. Ал көрнекі құралдар енудің бұзылуынан зардап шегеді.</w:t>
      </w:r>
    </w:p>
    <w:p w14:paraId="526A9B2F" w14:textId="77777777" w:rsidR="00DB371C" w:rsidRPr="00A23AAB" w:rsidRDefault="00DB371C" w:rsidP="00DB371C">
      <w:pPr>
        <w:ind w:firstLine="709"/>
        <w:jc w:val="both"/>
        <w:rPr>
          <w:sz w:val="28"/>
          <w:szCs w:val="28"/>
          <w:lang w:val="kk-KZ"/>
        </w:rPr>
      </w:pPr>
      <w:r w:rsidRPr="00A23AAB">
        <w:rPr>
          <w:sz w:val="28"/>
          <w:szCs w:val="28"/>
          <w:lang w:val="kk-KZ"/>
        </w:rPr>
        <w:t>Ішкі бақылау кезінде камера мен датчиктер тікелей құрылғы корпусына салынған болады. Смартфондар бақылаудың осы түрінің ең айқын мысалы болып табылады. Оларда батареямен жұмыс істейтін бір сымсыз портативті құрылғыда ойлау процессорлары мен көру камералары бар. AR гарнитураларының ішінде Microsoft HoloLens толықтырылған шынайылықта ішкі бақылауды қолданатын тағы бір құрылғы. HoloLens камераларына қоршаған ортаны талдауға арналған бес камера, тереңдікті өлшеуге арналған бір камера, бір HD бейнекамера, бір жарық сенсоры және төрт микрофон кіреді. Бірақ бұл жабдықтардың барлығы кеңістікті, энергияны алады және жылу шығарады. Автономды AR құрылғыларының шынайы қуаты смартфондар сияқты қарапайым және пайдалы болған кезде пайда болады. Сонымен қатар, смартфонға негізделген AR әлемнің көптеген елдері үшін AR контентпен өзара әрекеттесудің негізгі әдісі болады.</w:t>
      </w:r>
    </w:p>
    <w:p w14:paraId="5ED033D6" w14:textId="77777777" w:rsidR="00DB371C" w:rsidRPr="00A23AAB" w:rsidRDefault="00DB371C" w:rsidP="00DB371C">
      <w:pPr>
        <w:ind w:firstLine="709"/>
        <w:jc w:val="both"/>
        <w:rPr>
          <w:sz w:val="28"/>
          <w:szCs w:val="28"/>
          <w:lang w:val="kk-KZ"/>
        </w:rPr>
      </w:pPr>
      <w:r w:rsidRPr="00A23AAB">
        <w:rPr>
          <w:sz w:val="28"/>
          <w:szCs w:val="28"/>
          <w:lang w:val="kk-KZ"/>
        </w:rPr>
        <w:t>Қазіргі таңда отандық жоғары оқу орындары өздерінің оқу бағдарламаларын үнемі жаңартып отырады және еңбек нарығының өзгеріп отыратын қажеттіліктерін қанағаттандыру үшін жаңа мамандықтар ұсынады. Бұл білімгерлерге өз салаларындағы соңғы тенденциялар мен дамулардан хабардар болуға және жұмыс іздеуде бәсекелестік артықшылыққа ие болуға мүмкіндік береді.</w:t>
      </w:r>
    </w:p>
    <w:p w14:paraId="746189CE" w14:textId="77777777" w:rsidR="00DB371C" w:rsidRPr="00A23AAB" w:rsidRDefault="00DB371C" w:rsidP="00DB371C">
      <w:pPr>
        <w:ind w:firstLine="709"/>
        <w:jc w:val="both"/>
        <w:rPr>
          <w:sz w:val="28"/>
          <w:szCs w:val="28"/>
          <w:lang w:val="kk-KZ"/>
        </w:rPr>
      </w:pPr>
      <w:r w:rsidRPr="00A23AAB">
        <w:rPr>
          <w:sz w:val="28"/>
          <w:szCs w:val="28"/>
          <w:lang w:val="kk-KZ"/>
        </w:rPr>
        <w:t>Сонымен қатар, университеттер білімгерлерге өздерінің кәсіби дағдыларын жаттықтыруға және жетілдіруге мүмкіндік беретін заманауи жабдықтар мен зертханалық жағдайларды ұсынады. Өз кезегінде аталған жағдайлар практикалық тәжірибе алуға және болашақ мансапқа дайындалуға тамаша мүмкіндіктер жасайды.</w:t>
      </w:r>
    </w:p>
    <w:p w14:paraId="5CF0A7B5" w14:textId="77777777" w:rsidR="00DB371C" w:rsidRPr="00A23AAB" w:rsidRDefault="00DB371C" w:rsidP="00DB371C">
      <w:pPr>
        <w:ind w:firstLine="709"/>
        <w:jc w:val="both"/>
        <w:rPr>
          <w:sz w:val="28"/>
          <w:szCs w:val="28"/>
          <w:lang w:val="kk-KZ"/>
        </w:rPr>
      </w:pPr>
      <w:r w:rsidRPr="00A23AAB">
        <w:rPr>
          <w:sz w:val="28"/>
          <w:szCs w:val="28"/>
          <w:lang w:val="kk-KZ"/>
        </w:rPr>
        <w:t xml:space="preserve">Иммерсивті технологиялардың ішінде </w:t>
      </w:r>
      <w:r w:rsidRPr="00A23AAB">
        <w:rPr>
          <w:color w:val="000000"/>
          <w:sz w:val="28"/>
          <w:szCs w:val="28"/>
          <w:lang w:val="kk-KZ"/>
        </w:rPr>
        <w:t xml:space="preserve">ең танымал және кеңінен таралған түрлері </w:t>
      </w:r>
      <w:r w:rsidRPr="00A23AAB">
        <w:rPr>
          <w:sz w:val="28"/>
          <w:szCs w:val="28"/>
          <w:lang w:val="kk-KZ"/>
        </w:rPr>
        <w:t>виртуалды және толықтырылған шынайылықтың білім берудегі қазіргі жағдайы келесі бөлімде талқыланды.</w:t>
      </w:r>
    </w:p>
    <w:p w14:paraId="175EBEF8" w14:textId="77777777" w:rsidR="00DB371C" w:rsidRPr="00A23AAB" w:rsidRDefault="00DB371C" w:rsidP="00DB371C">
      <w:pPr>
        <w:ind w:firstLine="709"/>
        <w:jc w:val="both"/>
        <w:rPr>
          <w:sz w:val="28"/>
          <w:szCs w:val="28"/>
          <w:highlight w:val="yellow"/>
          <w:lang w:val="kk-KZ"/>
        </w:rPr>
      </w:pPr>
    </w:p>
    <w:p w14:paraId="28D0FF5F" w14:textId="77777777" w:rsidR="00DB371C" w:rsidRPr="008A1AE0" w:rsidRDefault="00DB371C" w:rsidP="00DB371C">
      <w:pPr>
        <w:ind w:firstLine="709"/>
        <w:jc w:val="both"/>
        <w:rPr>
          <w:b/>
          <w:bCs/>
          <w:sz w:val="28"/>
          <w:szCs w:val="28"/>
          <w:lang w:val="kk-KZ"/>
        </w:rPr>
      </w:pPr>
      <w:r w:rsidRPr="00A23AAB">
        <w:rPr>
          <w:b/>
          <w:bCs/>
          <w:sz w:val="28"/>
          <w:szCs w:val="28"/>
          <w:lang w:val="kk-KZ"/>
        </w:rPr>
        <w:t xml:space="preserve">1.3 </w:t>
      </w:r>
      <w:r w:rsidRPr="008A1AE0">
        <w:rPr>
          <w:b/>
          <w:color w:val="000000" w:themeColor="text1"/>
          <w:sz w:val="28"/>
          <w:szCs w:val="28"/>
          <w:lang w:val="kk-KZ"/>
        </w:rPr>
        <w:t>Виртуалды және толықтырылған шынайылықтың білім беруде қолданылуына теориялық талдау</w:t>
      </w:r>
    </w:p>
    <w:p w14:paraId="74E199BA" w14:textId="77777777" w:rsidR="00DB371C" w:rsidRPr="00A23AAB" w:rsidRDefault="00DB371C" w:rsidP="00DB371C">
      <w:pPr>
        <w:ind w:firstLine="709"/>
        <w:jc w:val="both"/>
        <w:rPr>
          <w:sz w:val="28"/>
          <w:szCs w:val="28"/>
          <w:lang w:val="kk-KZ"/>
        </w:rPr>
      </w:pPr>
      <w:r w:rsidRPr="00A23AAB">
        <w:rPr>
          <w:sz w:val="28"/>
          <w:szCs w:val="28"/>
          <w:lang w:val="kk-KZ"/>
        </w:rPr>
        <w:t>Қазіргі таңда көптеген білім беру мекемелері технологияға негізделген заманауи және қуатты инновациялық құралдарды енгізе бастады. Сондай бір жаңа инновациялық бағыттардың бірі – виртуалды және толықтырылған шынайылық технологияларын оқу процесінде қолдану. Виртуалды және толықтырылған шынайылық дәстүрлі әдістемелерді түрлендіруге, әсіресе күрделі немесе дерексіз тақырыптарды оқытуды жеңілдетуге, оқу материалын қызықты жеткізуге мүмкіндік беретін және білім алушының денсаулығына немесе физикалық тұтастығына қауіп төндірмей оқу процесінде қолдануға болатын инновациялық технология болып табылады.</w:t>
      </w:r>
    </w:p>
    <w:p w14:paraId="0DD379F2" w14:textId="77777777" w:rsidR="00DB371C" w:rsidRPr="00A23AAB" w:rsidRDefault="00DB371C" w:rsidP="00DB371C">
      <w:pPr>
        <w:ind w:firstLine="709"/>
        <w:jc w:val="both"/>
        <w:rPr>
          <w:color w:val="FF0000"/>
          <w:sz w:val="28"/>
          <w:szCs w:val="28"/>
          <w:lang w:val="kk-KZ"/>
        </w:rPr>
      </w:pPr>
      <w:r w:rsidRPr="00A23AAB">
        <w:rPr>
          <w:sz w:val="28"/>
          <w:szCs w:val="28"/>
          <w:lang w:val="kk-KZ"/>
        </w:rPr>
        <w:t xml:space="preserve">Виртуалды және толықтырылған шынайылық технологияларын білім беруде қолдану қарқынды даму үстінде. Зерттеулерде  AR және VR технологиялары білімгерлерге қызықты оқу тәжірибесін ұсына алатындығы, сондай ақ конструктивтік оқытуды қолдай отырып білім беру теңсіздігін азайту үшін пайдаланылатындығын атап өтеді. Сонымен қатар аталған технологиялардың икемділігі мен қолданылуы ғылымның әртүрлі салаларында пайдалануға мүмкіндік береді, оқыту мен оқу процестеріне де оң әсер етеді және тиімді оқыту құралы ретіндегі анықталды [112]. Білім беру процесіне виртуалды шынайылықты енгізудің ең маңызды артықшылығы білімгерлерге ұқсас инфрақұрылымы жоқ жағдайларда эксперименттік құрылғылармен және процедуралармен танысу, сондай-ақ тиісті эксперименттік материал алу мүмкіндігі болып табылады. Šiđanin P. және т.б. зерттеуінде ядролық физикадан мысал келтірілді, өйткені физика саласын оқытуда виртуалды шынайылық әдістерін қолдануға кең мүмкіндіктер бар [113]. </w:t>
      </w:r>
    </w:p>
    <w:p w14:paraId="04F9F8AF" w14:textId="77777777" w:rsidR="00DB371C" w:rsidRPr="00A23AAB" w:rsidRDefault="00DB371C" w:rsidP="00DB371C">
      <w:pPr>
        <w:ind w:firstLine="709"/>
        <w:jc w:val="both"/>
        <w:rPr>
          <w:sz w:val="28"/>
          <w:szCs w:val="28"/>
          <w:lang w:val="kk-KZ"/>
        </w:rPr>
      </w:pPr>
      <w:r w:rsidRPr="00A23AAB">
        <w:rPr>
          <w:sz w:val="28"/>
          <w:szCs w:val="28"/>
          <w:lang w:val="kk-KZ"/>
        </w:rPr>
        <w:t>Виртуалды шынайылық технологияларын білім беруде қолданудың білімгерлердің оқу үлгеріміне әсерін төмендегідей ғалымдардың зерттеуінен кездестіреміз:</w:t>
      </w:r>
    </w:p>
    <w:p w14:paraId="04C5F4CB" w14:textId="77777777" w:rsidR="00DB371C" w:rsidRPr="00A23AAB" w:rsidRDefault="00DB371C" w:rsidP="00DB371C">
      <w:pPr>
        <w:ind w:firstLine="709"/>
        <w:jc w:val="both"/>
        <w:rPr>
          <w:sz w:val="28"/>
          <w:szCs w:val="28"/>
          <w:lang w:val="kk-KZ"/>
        </w:rPr>
      </w:pPr>
      <w:r w:rsidRPr="00A23AAB">
        <w:rPr>
          <w:sz w:val="28"/>
          <w:szCs w:val="28"/>
          <w:lang w:val="kk-KZ"/>
        </w:rPr>
        <w:t>Triana R. мен Alam Napitupulu Ir.T. [114] VR технологиясының сипаттамаларының оқу нәтижелеріне әсерін зерттеді. Зерттеуде VR технологиясының иммерсивтілік, визуализация және интерактивтілік сияқты сипаттамаларының студенттердің мотивациясы мен оқу белсенділігіне әсер ететінін көрсетті, сонымен қатар білімгерлердің оқу нәтижелерін қабылданған оқу тиімділігі тұрғысынан жақсартатындығын дәлелдеді.</w:t>
      </w:r>
    </w:p>
    <w:p w14:paraId="394CD175" w14:textId="77777777" w:rsidR="00DB371C" w:rsidRPr="00A23AAB" w:rsidRDefault="00DB371C" w:rsidP="00DB371C">
      <w:pPr>
        <w:ind w:left="1" w:firstLine="709"/>
        <w:jc w:val="both"/>
        <w:rPr>
          <w:sz w:val="28"/>
          <w:szCs w:val="28"/>
          <w:lang w:val="kk-KZ"/>
        </w:rPr>
      </w:pPr>
      <w:r w:rsidRPr="00A23AAB">
        <w:rPr>
          <w:sz w:val="28"/>
          <w:szCs w:val="28"/>
          <w:lang w:val="kk-KZ"/>
        </w:rPr>
        <w:t>Lu Y., Xu Y., Zhu X. [115] ұсынған виртуалды шынайылық  жүйесі эксперименттік химияны білім алушыларға қашықтықтан оқытуға бағытталған. Оқытуды бағалау нәтижелеріне сүйене отырып, виртуалды шынайылықтағы эксперименттік химияны қашықтықтан оқыту студенттердің берілген тақырып бойынша түсінігін арттырудың бастапқы педагогикалық мақсатына қол жеткізілгенін көруге болады. Сонымен қатар, студенттер оқытудың жаңа әдісін қолдануды жалғастыруға дайын екенін білдірді. Liu R. және т.б. [116] жаратылыстану ғылымдарына виртуалды шынайылықты пайдалану дәстүрлі оқыту әдісімен салыстырғанда білімгерлердің оқу үлгерімі мен белсенділігін арттыратындығын атап өтті.</w:t>
      </w:r>
      <w:r w:rsidRPr="00A23AAB">
        <w:rPr>
          <w:color w:val="FF0000"/>
          <w:sz w:val="28"/>
          <w:szCs w:val="28"/>
          <w:lang w:val="kk-KZ"/>
        </w:rPr>
        <w:t xml:space="preserve"> </w:t>
      </w:r>
      <w:r w:rsidRPr="00A23AAB">
        <w:rPr>
          <w:sz w:val="28"/>
          <w:szCs w:val="28"/>
          <w:lang w:val="kk-KZ"/>
        </w:rPr>
        <w:t>Campos E., Hidrogo I., Zavala G. [117]</w:t>
      </w:r>
      <w:r w:rsidRPr="00A23AAB">
        <w:rPr>
          <w:color w:val="FF0000"/>
          <w:sz w:val="28"/>
          <w:szCs w:val="28"/>
          <w:lang w:val="kk-KZ"/>
        </w:rPr>
        <w:t xml:space="preserve"> </w:t>
      </w:r>
      <w:r w:rsidRPr="00A23AAB">
        <w:rPr>
          <w:sz w:val="28"/>
          <w:szCs w:val="28"/>
          <w:lang w:val="kk-KZ"/>
        </w:rPr>
        <w:t>виртуалды шынайылықтың студенттерге векторларды оқытуға әсерін зерттейді және студенттерге векторлық ұғымдарды жақсырақ түсінуге виртуалды шынайылықтың көмектескендігін бағалайды. Сондай ақ олар студенттер виртуалды шынайылықты қолдануды қабылдайтын төрт иерархиялық категорияны анықтады: визуализация, 3D визуализация, идентификация және түсіну. Бұл категориялар оларға курстың мазмұнын игеруге көмектесе алды.</w:t>
      </w:r>
    </w:p>
    <w:p w14:paraId="530C5ACE" w14:textId="77777777" w:rsidR="00DB371C" w:rsidRPr="00A23AAB" w:rsidRDefault="00DB371C" w:rsidP="00DB371C">
      <w:pPr>
        <w:ind w:left="1" w:firstLine="709"/>
        <w:jc w:val="both"/>
        <w:rPr>
          <w:sz w:val="28"/>
          <w:szCs w:val="28"/>
          <w:lang w:val="kk-KZ"/>
        </w:rPr>
      </w:pPr>
      <w:r w:rsidRPr="00A23AAB">
        <w:rPr>
          <w:sz w:val="28"/>
          <w:szCs w:val="28"/>
          <w:lang w:val="kk-KZ"/>
        </w:rPr>
        <w:t>Wu W. зерттеуі ландшафттық архитектураны сақтау үшін SV-IVR мультисенсорлық оқыту жүйесінің тиімділігін растады.  Аталған оқыту жүйесі бойынша оқитын студенттер дәстүрлі оқыту моделі бойынша оқитындарға қарағанда жоғары оқу жетістіктеріне ие болғандығын дәлелдейді.  SV-IVR оқыту жүйесі бойынша оқитын студенттердің оқу жетістіктері, оқу үлгісіне қанағаттану, технологияларды қабылдау және оқыту тәсілі бойынша ең жақсы тәжірибеге ие болды [118].</w:t>
      </w:r>
    </w:p>
    <w:p w14:paraId="1C0480DB" w14:textId="77777777" w:rsidR="00DB371C" w:rsidRPr="00A23AAB" w:rsidRDefault="00DB371C" w:rsidP="00DB371C">
      <w:pPr>
        <w:ind w:firstLine="709"/>
        <w:jc w:val="both"/>
        <w:rPr>
          <w:sz w:val="28"/>
          <w:szCs w:val="28"/>
          <w:lang w:val="kk-KZ"/>
        </w:rPr>
      </w:pPr>
      <w:r w:rsidRPr="00A23AAB">
        <w:rPr>
          <w:sz w:val="28"/>
          <w:szCs w:val="28"/>
          <w:lang w:val="kk-KZ"/>
        </w:rPr>
        <w:t>Білім беруде виртуалды шынайылықты қолданып білімгерлердің оқуға мотивациясы мен қатысуына (вовлеченность)  әсерін келесідей ғалымдардың зерттеуінен көре аламыз:</w:t>
      </w:r>
    </w:p>
    <w:p w14:paraId="73D01A3C" w14:textId="77777777" w:rsidR="00DB371C" w:rsidRPr="00A23AAB" w:rsidRDefault="00DB371C" w:rsidP="00DB371C">
      <w:pPr>
        <w:ind w:firstLine="709"/>
        <w:jc w:val="both"/>
        <w:rPr>
          <w:sz w:val="28"/>
          <w:szCs w:val="28"/>
          <w:lang w:val="kk-KZ"/>
        </w:rPr>
      </w:pPr>
      <w:r w:rsidRPr="00A23AAB">
        <w:rPr>
          <w:sz w:val="28"/>
          <w:szCs w:val="28"/>
          <w:lang w:val="kk-KZ"/>
        </w:rPr>
        <w:t>Lund Brady D. және Wang T. [119]</w:t>
      </w:r>
      <w:r w:rsidRPr="00A23AAB">
        <w:rPr>
          <w:color w:val="FF0000"/>
          <w:sz w:val="28"/>
          <w:szCs w:val="28"/>
          <w:lang w:val="kk-KZ"/>
        </w:rPr>
        <w:t xml:space="preserve"> </w:t>
      </w:r>
      <w:r w:rsidRPr="00A23AAB">
        <w:rPr>
          <w:sz w:val="28"/>
          <w:szCs w:val="28"/>
          <w:lang w:val="kk-KZ"/>
        </w:rPr>
        <w:t>зерттеуінде виртуалды шынайылықтың білім алушылардың оқу мотивациясына және оқу үлгеріміне әсерін қарастырады. Зерттеу нәтижесінде эксперименттік топта оқуға ынталандыру көрсеткіштері жоғары болғандығы айқындалды. Бұл виртуалды шынайылықтың студенттердің оқу мотивациясына (қатысуына) қатты әсер еткенін көрсетеді. Santos Garduño H.A., Esparza Martínez M.I., Portuguez</w:t>
      </w:r>
      <w:r>
        <w:rPr>
          <w:sz w:val="28"/>
          <w:szCs w:val="28"/>
          <w:lang w:val="kk-KZ"/>
        </w:rPr>
        <w:t> </w:t>
      </w:r>
      <w:r w:rsidRPr="00A23AAB">
        <w:rPr>
          <w:sz w:val="28"/>
          <w:szCs w:val="28"/>
          <w:lang w:val="kk-KZ"/>
        </w:rPr>
        <w:t>Castro</w:t>
      </w:r>
      <w:r>
        <w:rPr>
          <w:sz w:val="28"/>
          <w:szCs w:val="28"/>
          <w:lang w:val="kk-KZ"/>
        </w:rPr>
        <w:t> </w:t>
      </w:r>
      <w:r w:rsidRPr="00A23AAB">
        <w:rPr>
          <w:sz w:val="28"/>
          <w:szCs w:val="28"/>
          <w:lang w:val="kk-KZ"/>
        </w:rPr>
        <w:t>M. [120] зерттеуінде виртуалды шынайылықты химия пәнінде пайдалану мотивация тұрғысынан оң болды деген қорытындыға келеді. Сонымен қатар мотивацияны назар аудару, өзектілік, сенімділік және қанағаттану сияқты  төрт аспектісі арқылы өлшей алды. Dalgarno B. және Lee</w:t>
      </w:r>
      <w:r>
        <w:rPr>
          <w:sz w:val="28"/>
          <w:szCs w:val="28"/>
          <w:lang w:val="kk-KZ"/>
        </w:rPr>
        <w:t> </w:t>
      </w:r>
      <w:r w:rsidRPr="00A23AAB">
        <w:rPr>
          <w:sz w:val="28"/>
          <w:szCs w:val="28"/>
          <w:lang w:val="kk-KZ"/>
        </w:rPr>
        <w:t xml:space="preserve">M.J.W. [121] 3D виртуалды орталар мотивация, қатысу, контекстік оқыту және бірлескен оқыту арқылы кеңістіктік білімге ықпал етеді деп мәлімдейді. Çoban M., Goksu İ. [122] зерттеуінің нәтижелері виртуалды шынайылық ортасы қашықтықтан оқыту процесінде студенттердің мотивациясы мен қарым-қатынасын тиімді қамтамасыз ететінін көрсетті. </w:t>
      </w:r>
    </w:p>
    <w:p w14:paraId="118B7758" w14:textId="77777777" w:rsidR="00DB371C" w:rsidRPr="00A23AAB" w:rsidRDefault="00DB371C" w:rsidP="00DB371C">
      <w:pPr>
        <w:ind w:left="1" w:firstLine="709"/>
        <w:jc w:val="both"/>
        <w:rPr>
          <w:sz w:val="28"/>
          <w:szCs w:val="28"/>
          <w:lang w:val="kk-KZ"/>
        </w:rPr>
      </w:pPr>
      <w:r w:rsidRPr="00A23AAB">
        <w:rPr>
          <w:sz w:val="28"/>
          <w:szCs w:val="28"/>
          <w:lang w:val="kk-KZ"/>
        </w:rPr>
        <w:t>Жоғарыда келтірілген зерттеулерден виртуалды шынайылық технологиясын білім беруде қолданудың білімгерлердің мотивациясы мен оқу белсенділігіне, сабаққа қатысуына, оқу үлгерімінің жақсаруына әсер ететіндігін байқай аламыз.</w:t>
      </w:r>
    </w:p>
    <w:p w14:paraId="2E6E3513" w14:textId="77777777" w:rsidR="00DB371C" w:rsidRPr="00A23AAB" w:rsidRDefault="00DB371C" w:rsidP="00DB371C">
      <w:pPr>
        <w:ind w:firstLine="709"/>
        <w:jc w:val="both"/>
        <w:rPr>
          <w:sz w:val="28"/>
          <w:szCs w:val="28"/>
          <w:lang w:val="kk-KZ"/>
        </w:rPr>
      </w:pPr>
      <w:r w:rsidRPr="00A23AAB">
        <w:rPr>
          <w:sz w:val="28"/>
          <w:szCs w:val="28"/>
          <w:lang w:val="kk-KZ"/>
        </w:rPr>
        <w:t>Виртуалды шынайылықты оқытуда пайдалану арқылы білімгерлердің дағдыларын қалыптастыру бойынша зерттеулерді төменде келтірдік:</w:t>
      </w:r>
    </w:p>
    <w:p w14:paraId="54F6E607" w14:textId="77777777" w:rsidR="00DB371C" w:rsidRPr="00A23AAB" w:rsidRDefault="00DB371C" w:rsidP="00DB371C">
      <w:pPr>
        <w:ind w:firstLine="709"/>
        <w:jc w:val="both"/>
        <w:rPr>
          <w:sz w:val="28"/>
          <w:szCs w:val="28"/>
          <w:lang w:val="kk-KZ"/>
        </w:rPr>
      </w:pPr>
      <w:r w:rsidRPr="00A23AAB">
        <w:rPr>
          <w:sz w:val="28"/>
          <w:szCs w:val="28"/>
          <w:lang w:val="kk-KZ"/>
        </w:rPr>
        <w:t>Селиванов В.В., Селиванова Л.Н. [123]</w:t>
      </w:r>
      <w:r w:rsidRPr="00A23AAB">
        <w:rPr>
          <w:color w:val="FF0000"/>
          <w:sz w:val="28"/>
          <w:szCs w:val="28"/>
          <w:lang w:val="kk-KZ"/>
        </w:rPr>
        <w:t xml:space="preserve"> </w:t>
      </w:r>
      <w:r w:rsidRPr="00A23AAB">
        <w:rPr>
          <w:sz w:val="28"/>
          <w:szCs w:val="28"/>
          <w:lang w:val="kk-KZ"/>
        </w:rPr>
        <w:t>геометрияны оқытуда виртуалды шынайылықты қолданудың тұлғаның ойлауына әсерін қадағалай отырып, оқытудағы программалық өнімдердің тиімділігін анықтады. Сонымен қатар, биология бойынша оқу бағдарламаларының қысқа мерзімді бейнелі жадқа әсер ету дәрежесін анықтады. Monita F.A., Ikhsan J. [124] жаратылыстану курстарында виртуалды шынайылық эксперименттік зертханаларын пайдалану студенттердің дағдыларын қалыптсатыру үшін, оқуға деген қызығушылықтарын арттыру үшін маңызды екендігін атап өтеді. Bouzar M.A. оқыту стратегияларына әсер ететін, білім алушылардың дағдылары мен көзқарастарын дамытуға көмектесетін, өзін-өзі оқыту, уақытты басқару, өзін-өзі бағалау және т.б. процесін күшейтетін аппараттық және бағдарламалық құралдарды әзірлеу әдістемесін ұсынады [125]. Van Ginkel S. студенттердің презентация дағдыларын дамыту үшін виртуалды шынайылық ортасындағы компьютерлік кері байланыстың тиімділігін зерттейді. Тиімділікті бағалау үшін компьютер арқылы жедел кері байланыс және сарапшы арқылы кешіктірілген кері байланыс жүзеге асырылды. Нәтижелер екі жағдайдың арасында статистикалық маңызды өнімділік айырмашылығы жоқ екенін көрсетті. Алайда студенттердің презентация дағдыларын жетілдіретіні байқалды [126].</w:t>
      </w:r>
    </w:p>
    <w:p w14:paraId="1EE3895D" w14:textId="77777777" w:rsidR="00DB371C" w:rsidRPr="00A23AAB" w:rsidRDefault="00DB371C" w:rsidP="00DB371C">
      <w:pPr>
        <w:ind w:firstLine="709"/>
        <w:jc w:val="both"/>
        <w:rPr>
          <w:sz w:val="28"/>
          <w:szCs w:val="28"/>
          <w:lang w:val="kk-KZ"/>
        </w:rPr>
      </w:pPr>
      <w:r w:rsidRPr="00A23AAB">
        <w:rPr>
          <w:sz w:val="28"/>
          <w:szCs w:val="28"/>
          <w:lang w:val="kk-KZ"/>
        </w:rPr>
        <w:t>Rossetto A. және т.б. зерттеуінде AR және VR технологияларын педагогикалық ресурстар ретінде пайдалану негізінде оқытуды қолдауға арналған қосымшаны әзірлейді. Зерттеу процесі AR және VR қосымшаларының оқу процесіне әсерін бағалау үшін жүргізілді. Сонымен қатар, осы технологиялар ұсынатын ену дәрежесін, интерактивтілікті және пайдаланудың қарапайымдылығын бағалау үшін салыстырмалы зерттеу жүргізілді. Салыстыру нәтижелерінен екі технология да студенттердің оқу процесіне көмектесе алатынын көруге болады [127].</w:t>
      </w:r>
    </w:p>
    <w:p w14:paraId="1A198111"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Жоғарыда аталған зерттеу жұмыстарына сүйене отырып, виртуалды шынайылықты білім беруде қолданудың бірнеше артықшылығын айтуға болады:</w:t>
      </w:r>
    </w:p>
    <w:p w14:paraId="5F791934" w14:textId="77777777" w:rsidR="00DB371C" w:rsidRPr="00A23AAB" w:rsidRDefault="00DB371C" w:rsidP="00DB371C">
      <w:pPr>
        <w:pStyle w:val="a4"/>
        <w:numPr>
          <w:ilvl w:val="0"/>
          <w:numId w:val="19"/>
        </w:numPr>
        <w:tabs>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Көрнекілік. Виртуалды кеңістік нақты әлемде байқауға болмайтын немесе өте қиын процестер мен объектілерді егжей-тегжейлі қарастыруға мүмкіндік береді. Мысалы, адам ағзасының анатомиялық ерекшеліктерін, әртүрлі механизмдердің жұмысын бақылауға, ғарышқа ұшу, жүздеген метр су астына сүңгу және т.б. іс-әрекеттерді орындауға мүмкіндік береді.</w:t>
      </w:r>
    </w:p>
    <w:p w14:paraId="43C8CA4A" w14:textId="77777777" w:rsidR="00DB371C" w:rsidRPr="00A23AAB" w:rsidRDefault="00DB371C" w:rsidP="00DB371C">
      <w:pPr>
        <w:pStyle w:val="a4"/>
        <w:numPr>
          <w:ilvl w:val="0"/>
          <w:numId w:val="19"/>
        </w:numPr>
        <w:tabs>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Қатысу. Виртуалды әлемде қолданушы толығымен сол  әлемге еніп, ондағы ақпаратты жақсы сіңіре алады.</w:t>
      </w:r>
    </w:p>
    <w:p w14:paraId="09055007" w14:textId="77777777" w:rsidR="00DB371C" w:rsidRPr="00A23AAB" w:rsidRDefault="00DB371C" w:rsidP="00DB371C">
      <w:pPr>
        <w:pStyle w:val="a4"/>
        <w:numPr>
          <w:ilvl w:val="0"/>
          <w:numId w:val="19"/>
        </w:numPr>
        <w:tabs>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Қауіпсіздік. Виртуалды шынайылықта күрделі операцияларды ешқандай қорқынышсыз жасауға, көлікті басқару дағдыларын жетілдіруге, тәжірибе жасауға болады. Оқшауланған ортада болғандықтан қолданушы өзіне және басқаларға зиян тигізбейді.</w:t>
      </w:r>
    </w:p>
    <w:p w14:paraId="2BDBD989" w14:textId="77777777" w:rsidR="00DB371C" w:rsidRPr="00A23AAB" w:rsidRDefault="00DB371C" w:rsidP="00DB371C">
      <w:pPr>
        <w:pStyle w:val="a4"/>
        <w:numPr>
          <w:ilvl w:val="0"/>
          <w:numId w:val="19"/>
        </w:numPr>
        <w:tabs>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Тиімділік. Осыған дейін жүргізілген эксперименттерге сүйене отырып, VR көмегімен оқытудың тиімділігі классикалық форматқа қарағанда жоғары деп айтуға болады.</w:t>
      </w:r>
    </w:p>
    <w:p w14:paraId="2C353111"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Billinghurst M., Dünser A. [128] зерттеуінде толықтырылған шынайлыққа негізделген қосымшаларды білім беруде қолданады. Соның бірі MagicBook –толықтырылған шынайылыққа негізделген кітап. Аталған кітаптың басқа кітаптардан айырмашылығы интерактивтілік болып табылады. Қолданушылар кітаптың беттерін бұру немесе қисайту арқылы виртуалды контентті әр түрлі позициядан көре отырып, контентті басқара алады. Пайдаланушы парақтың әртүрлі бөліктерін іс-қимыл арқылы көрсете алады және виртуалды объектілерді қию, орнын ауыстыру және анимациялау сияқты іс-әрекеттер орындалады. Сонымен қатар осы зерттеуде BuildAR толықтырылған шынайылық құралын қарастырады. BuildAR графикалық интерфейсі арқылы пайдаланушылар қарапайым AR құралдарын жасай алады. Қолданушылар AR құралдарын жылдам жасау үшін виртуалды мәтінді, суреттерді, бейнелерді немесе 3D контенттерді жүктейді және оларды арнайы маркерлермен немесе басып шығарылған суреттермен байланыстырады. </w:t>
      </w:r>
    </w:p>
    <w:p w14:paraId="0FA819EB" w14:textId="77777777" w:rsidR="00DB371C" w:rsidRPr="00A23AAB" w:rsidRDefault="00DB371C" w:rsidP="00DB371C">
      <w:pPr>
        <w:tabs>
          <w:tab w:val="left" w:pos="709"/>
          <w:tab w:val="left" w:pos="993"/>
        </w:tabs>
        <w:ind w:firstLine="709"/>
        <w:jc w:val="both"/>
        <w:rPr>
          <w:sz w:val="28"/>
          <w:szCs w:val="28"/>
          <w:lang w:val="kk-KZ"/>
        </w:rPr>
      </w:pPr>
      <w:r w:rsidRPr="00A23AAB">
        <w:rPr>
          <w:sz w:val="28"/>
          <w:szCs w:val="28"/>
          <w:lang w:val="kk-KZ"/>
        </w:rPr>
        <w:t>Григорьев С.Г., Родионов М.А., Кочеткова О.А. [129] AR технологияларын әр түрлі сабақтарда және сыныптан тыс жұмыстарда тиімді қолдануға болатындығын айтады. Сонымен қатар, әртүрлі жасқа арналған толықтырылған шынайылық технологиясын қолдана отырып дайындалған квест тапсырмаларды ұсынады.</w:t>
      </w:r>
    </w:p>
    <w:p w14:paraId="3EF6FD73" w14:textId="77777777" w:rsidR="00DB371C" w:rsidRPr="00A23AAB" w:rsidRDefault="00DB371C" w:rsidP="00DB371C">
      <w:pPr>
        <w:tabs>
          <w:tab w:val="left" w:pos="709"/>
          <w:tab w:val="left" w:pos="993"/>
        </w:tabs>
        <w:ind w:firstLine="709"/>
        <w:jc w:val="both"/>
        <w:rPr>
          <w:sz w:val="28"/>
          <w:szCs w:val="28"/>
          <w:lang w:val="kk-KZ"/>
        </w:rPr>
      </w:pPr>
      <w:r w:rsidRPr="00A23AAB">
        <w:rPr>
          <w:sz w:val="28"/>
          <w:szCs w:val="28"/>
          <w:lang w:val="kk-KZ"/>
        </w:rPr>
        <w:t>Курзаева Л.В., Масленникова О.Е., Белобородов Е.И., Копылова Н.А. еңбектерінде виртуалды және толықтырылған шынайылықты бірнеше бағытқа бөліп зерттеудың жолдарын ұсынады:</w:t>
      </w:r>
    </w:p>
    <w:p w14:paraId="2465FDA5" w14:textId="77777777" w:rsidR="00DB371C" w:rsidRPr="00A23AAB" w:rsidRDefault="00DB371C" w:rsidP="00DB371C">
      <w:pPr>
        <w:pStyle w:val="a4"/>
        <w:numPr>
          <w:ilvl w:val="0"/>
          <w:numId w:val="23"/>
        </w:numPr>
        <w:tabs>
          <w:tab w:val="left" w:pos="709"/>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заманауи инновациялық технологиялардың қарқынды дамуына байланысты виртуалды және толықтырылған шынайылық технологияларын AR және VR қосымшаларын құру бағытында зерттеу; </w:t>
      </w:r>
    </w:p>
    <w:p w14:paraId="77C066C0" w14:textId="77777777" w:rsidR="00DB371C" w:rsidRPr="00A23AAB" w:rsidRDefault="00DB371C" w:rsidP="00DB371C">
      <w:pPr>
        <w:pStyle w:val="a4"/>
        <w:numPr>
          <w:ilvl w:val="0"/>
          <w:numId w:val="23"/>
        </w:numPr>
        <w:tabs>
          <w:tab w:val="left" w:pos="709"/>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виртуалды және толықтырылған шынайылық технологияларын оқыту құралдары ретінде  педагогикалық негізде ұсыну;</w:t>
      </w:r>
    </w:p>
    <w:p w14:paraId="2B32BC5A" w14:textId="77777777" w:rsidR="00DB371C" w:rsidRPr="00A23AAB" w:rsidRDefault="00DB371C" w:rsidP="00DB371C">
      <w:pPr>
        <w:pStyle w:val="a4"/>
        <w:numPr>
          <w:ilvl w:val="0"/>
          <w:numId w:val="23"/>
        </w:numPr>
        <w:tabs>
          <w:tab w:val="left" w:pos="709"/>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оқыту процесінде заманауи білім беру құралдарын тиімді пайдаланудың алғышарттарын айқындау және тәжірибелік-эксперименттік зерттеу жүргізу [130].</w:t>
      </w:r>
    </w:p>
    <w:p w14:paraId="5470920D" w14:textId="77777777" w:rsidR="00DB371C" w:rsidRPr="00A23AAB" w:rsidRDefault="00DB371C" w:rsidP="00DB371C">
      <w:pPr>
        <w:tabs>
          <w:tab w:val="left" w:pos="709"/>
          <w:tab w:val="left" w:pos="993"/>
        </w:tabs>
        <w:ind w:firstLine="709"/>
        <w:jc w:val="both"/>
        <w:rPr>
          <w:sz w:val="28"/>
          <w:szCs w:val="28"/>
          <w:lang w:val="kk-KZ"/>
        </w:rPr>
      </w:pPr>
      <w:r w:rsidRPr="00A23AAB">
        <w:rPr>
          <w:sz w:val="28"/>
          <w:szCs w:val="28"/>
          <w:lang w:val="kk-KZ"/>
        </w:rPr>
        <w:t>Бутов Р.А. және Григорьев И.С. зерттеуінде виртуалды шынайылықтың қоршаған ортаны, өсімдіктер мен жан-жануарлар әлемін, галактиканы зерттеу бойынша оқу процесінде қолдануға және физика, химия сияқты жаратылыстану ғылымдарын зерттеуге арналған қосымшалар қарастырылған. Сонымен қатар, толықтырылған шынайылыққа негізделген  адамның ішкі құрылысын, химиялық процестерді және астрономиялық құбылыстарды түсіндіретін қосымшалар талданады. Толықтырылған және виртуалды шынайылық технологияларын қосымша білім беруде, оның ішінде қашықтықтан оқыту саласында пайдаланудың болашағы мен перспективалары жөнінде болжамдар жасалады. Виртуалды шынайылықты білім беруде қолданудың төмендегідей кемшіліктері тұжырымдалады:</w:t>
      </w:r>
    </w:p>
    <w:p w14:paraId="7D9FCFE4" w14:textId="77777777" w:rsidR="00DB371C" w:rsidRPr="00A23AAB" w:rsidRDefault="00DB371C" w:rsidP="00DB371C">
      <w:pPr>
        <w:pStyle w:val="a4"/>
        <w:numPr>
          <w:ilvl w:val="0"/>
          <w:numId w:val="24"/>
        </w:numPr>
        <w:tabs>
          <w:tab w:val="left" w:pos="709"/>
          <w:tab w:val="left" w:pos="993"/>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ауқымды деңгейдегі виртуалды контентті құрудың күрделілігі;</w:t>
      </w:r>
    </w:p>
    <w:p w14:paraId="76F74F7E" w14:textId="77777777" w:rsidR="00DB371C" w:rsidRPr="00A23AAB" w:rsidRDefault="00DB371C" w:rsidP="00DB371C">
      <w:pPr>
        <w:pStyle w:val="a4"/>
        <w:numPr>
          <w:ilvl w:val="0"/>
          <w:numId w:val="24"/>
        </w:numPr>
        <w:tabs>
          <w:tab w:val="left" w:pos="709"/>
          <w:tab w:val="left" w:pos="993"/>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контентті пайдалануға қажет гарнитуралардың бағасы;</w:t>
      </w:r>
    </w:p>
    <w:p w14:paraId="08B183BF" w14:textId="77777777" w:rsidR="00DB371C" w:rsidRPr="00A23AAB" w:rsidRDefault="00DB371C" w:rsidP="00DB371C">
      <w:pPr>
        <w:pStyle w:val="a4"/>
        <w:numPr>
          <w:ilvl w:val="0"/>
          <w:numId w:val="24"/>
        </w:numPr>
        <w:tabs>
          <w:tab w:val="left" w:pos="709"/>
          <w:tab w:val="left" w:pos="993"/>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білім беруде виртуалды шынайылық ұсынатын мүмкіндіктерді жеткілікті түрде жүзеге асыра алмау [131].</w:t>
      </w:r>
    </w:p>
    <w:p w14:paraId="1D17EA51" w14:textId="77777777" w:rsidR="00DB371C" w:rsidRPr="00A23AAB" w:rsidRDefault="00DB371C" w:rsidP="00DB371C">
      <w:pPr>
        <w:tabs>
          <w:tab w:val="left" w:pos="709"/>
          <w:tab w:val="left" w:pos="993"/>
        </w:tabs>
        <w:ind w:firstLine="709"/>
        <w:jc w:val="both"/>
        <w:rPr>
          <w:sz w:val="28"/>
          <w:szCs w:val="28"/>
          <w:lang w:val="kk-KZ"/>
        </w:rPr>
      </w:pPr>
      <w:r w:rsidRPr="00A23AAB">
        <w:rPr>
          <w:sz w:val="28"/>
          <w:szCs w:val="28"/>
          <w:lang w:val="kk-KZ"/>
        </w:rPr>
        <w:t>Иванова А. жұмысында виртуалды және толықтырылған шынайылық терминдерінің пайда болу эволюциясы, технологиялардың жіктелуі, сондай-ақ виртуалды және толықтырылған шынайылық технологияларының нарықта дамуының тенденциялары қарастырылады. Зерттеу барысында жасалған сауалнама нәтижесінде толықтырылған және виртуалды шынайылық технологияларын жаппай тарату үшін бірнеше кедергілер анықталды: технологиялық шешімдерді жасау және оны пайдалану бағасының құндылығы; кәсіби тұрғыда жасақталған қосымшалардың аздығы және гарнитуралардың жетіспеушілігі; толықтырылған және виртуалды шынайылықты пайдаланудың тиімділігінің дәлелсіздігі [132].</w:t>
      </w:r>
    </w:p>
    <w:p w14:paraId="3984D42F" w14:textId="77777777" w:rsidR="00DB371C" w:rsidRPr="00A23AAB" w:rsidRDefault="00DB371C" w:rsidP="00DB371C">
      <w:pPr>
        <w:tabs>
          <w:tab w:val="left" w:pos="709"/>
        </w:tabs>
        <w:ind w:firstLine="709"/>
        <w:jc w:val="both"/>
        <w:rPr>
          <w:sz w:val="28"/>
          <w:szCs w:val="28"/>
          <w:lang w:val="kk-KZ"/>
        </w:rPr>
      </w:pPr>
      <w:r w:rsidRPr="00A23AAB">
        <w:rPr>
          <w:sz w:val="28"/>
          <w:szCs w:val="28"/>
          <w:lang w:val="kk-KZ"/>
        </w:rPr>
        <w:t>Бажина П.С., Куприенко А.А. еңбектерінде толықтырылған шынайылық технологиясын білім беру қолдану үшін AR қосымшаларын құру өзектілігі мәселесі қарастырылады. Зерттеуді жүзеге асыру барысында сауалнама жүргізіліп, 47 адам қатысты. 47 адамның 66%-ы толықтырылған шынайылық қосымшаларын білмейді, 34% толықтырылған шынайылық қосымшалары туралы ақпараттарды естіген, дегенмен олар басқа мақсатта қолдағандығын білдірді. Білім беруде толықтырылған шынайылықты пайдалудың тиімділігін респонденттердің барлығы жауаптарында көрсеткен. Сауалнама нәтижелері толықтырылған шынайылықты білім беруде пайдалану болашағы мен білім алушылардың қызығушылығын тудырғандығын анықтады [133</w:t>
      </w:r>
      <w:r>
        <w:rPr>
          <w:sz w:val="28"/>
          <w:szCs w:val="28"/>
          <w:lang w:val="kk-KZ"/>
        </w:rPr>
        <w:t xml:space="preserve">]. </w:t>
      </w:r>
    </w:p>
    <w:p w14:paraId="37CCCFBD" w14:textId="77777777" w:rsidR="00DB371C" w:rsidRPr="00A23AAB" w:rsidRDefault="00DB371C" w:rsidP="00DB371C">
      <w:pPr>
        <w:tabs>
          <w:tab w:val="left" w:pos="709"/>
        </w:tabs>
        <w:ind w:firstLine="709"/>
        <w:jc w:val="both"/>
        <w:rPr>
          <w:sz w:val="28"/>
          <w:szCs w:val="28"/>
          <w:lang w:val="kk-KZ"/>
        </w:rPr>
      </w:pPr>
      <w:r w:rsidRPr="00A23AAB">
        <w:rPr>
          <w:sz w:val="28"/>
          <w:szCs w:val="28"/>
          <w:lang w:val="kk-KZ"/>
        </w:rPr>
        <w:t>Кравченко Ю.А., Лежебоков А.А., Пащенко С.В. білім беруде толықтырылған шынайылықты қолдану мүмкіндіктеріне талдау жасай отырып, медиа объектілерді QR-кодтар көмегімен басқару үшін дайындалған программалық кешеннің архитектурасы мен алгоритмін келтіреді. Сонымен қатар, білім беру саласын жетілдіру үшін толықтырылған шынайылық технологиясын пайдалану артықшылықтары мен ерекшеліктерін анықтап, ауқымды модельдер мен процестерді, объектілерді көрнекі түрде ұсынудың жаңа нұсқасын әзірледі [134].</w:t>
      </w:r>
    </w:p>
    <w:p w14:paraId="474A5622" w14:textId="77777777" w:rsidR="00DB371C" w:rsidRPr="00A23AAB" w:rsidRDefault="00DB371C" w:rsidP="00DB371C">
      <w:pPr>
        <w:tabs>
          <w:tab w:val="left" w:pos="709"/>
        </w:tabs>
        <w:ind w:firstLine="709"/>
        <w:jc w:val="both"/>
        <w:rPr>
          <w:sz w:val="28"/>
          <w:szCs w:val="28"/>
          <w:lang w:val="kk-KZ"/>
        </w:rPr>
      </w:pPr>
      <w:r w:rsidRPr="00A23AAB">
        <w:rPr>
          <w:sz w:val="28"/>
          <w:szCs w:val="28"/>
          <w:lang w:val="kk-KZ"/>
        </w:rPr>
        <w:t>Виртуалды және толықтырылған шынайылық технологияларын білім беруде қолдану бойынша шетелдік зерттеу тәжірибелерімен бөлісіп жүрген зерттеушілер Allcoat D., Muhlenen A. [135], Lopez-Faican L., Jaen J. [136] зерттеулерінде VR\AR технологияларының білім алушының есте сақтау қабілеті мен эмоцияларына әсерін зерттей келе, аталған технологияларды оқытуда ойын әдісі ретінде қолдану пайдаланушылардың белсенділігін жоғарылатып, көңіл-күйіне ерекше ықпал ететіндігіне көз жеткізген. Du X.Y., Guan Y.B., Hsieh T.Sh. еңбегінде Гуандун бизнес және технологиялар университетінде VR/AR жабдықтары арқылы тұрақты дамуды оқыту бойынша жүргізілген эксперимент нәтижелерімен бөліскен. VR/AR-ді дәстүрлі сыныптарға біріктіре отырып, білім алушылардың оқуға ынтасы мен практикалық қызығушылығын одан әрі дамыта алатындығына, ситуациялық және иммерсивті оқыту мен үйретуді жүзеге асыра алатындығына көз жеткізген [137].</w:t>
      </w:r>
    </w:p>
    <w:p w14:paraId="09D73357" w14:textId="77777777" w:rsidR="00DB371C" w:rsidRPr="00A23AAB" w:rsidRDefault="00DB371C" w:rsidP="00DB371C">
      <w:pPr>
        <w:tabs>
          <w:tab w:val="left" w:pos="709"/>
        </w:tabs>
        <w:ind w:firstLine="709"/>
        <w:jc w:val="both"/>
        <w:rPr>
          <w:sz w:val="28"/>
          <w:szCs w:val="28"/>
          <w:lang w:val="kk-KZ"/>
        </w:rPr>
      </w:pPr>
      <w:r w:rsidRPr="00A23AAB">
        <w:rPr>
          <w:sz w:val="28"/>
          <w:szCs w:val="28"/>
          <w:lang w:val="kk-KZ"/>
        </w:rPr>
        <w:t>Sahin D., Yilmaz R.M. [138] зерттеулерінде толықтырылған шынайылықты қолдана отырып жасалған оқу материалдарының орта мектеп оқушыларының үлгеріміне және олардың курсқа қатынасына әсерін, сондай-ақ олардың AR қосымшаларына қатынасын зерттеген. Эксперимент нәтижелері қатысушылардың қанағаттанғанын және болашақта толықтырылған шынайылық қосымшаларын қолдануды жалғастырғысы келетінін көрсетті. Сондай-ақ, олар толықтырылған шынайылық қосымшаларын пайдалану кезінде алаңдаушылық белгілерін көрсетпегендігін атап көрсетеді.</w:t>
      </w:r>
    </w:p>
    <w:p w14:paraId="1FD9540B" w14:textId="77777777" w:rsidR="00DB371C" w:rsidRPr="00A23AAB" w:rsidRDefault="00DB371C" w:rsidP="00DB371C">
      <w:pPr>
        <w:tabs>
          <w:tab w:val="left" w:pos="709"/>
        </w:tabs>
        <w:ind w:firstLine="709"/>
        <w:jc w:val="both"/>
        <w:rPr>
          <w:sz w:val="28"/>
          <w:szCs w:val="28"/>
          <w:lang w:val="kk-KZ"/>
        </w:rPr>
      </w:pPr>
      <w:r w:rsidRPr="00A23AAB">
        <w:rPr>
          <w:sz w:val="28"/>
          <w:szCs w:val="28"/>
          <w:lang w:val="kk-KZ"/>
        </w:rPr>
        <w:t>Виртуалды және толықтырылған шынайылық технологияларын қолдана отырып, шет тілдерін үйрету Дмитриев А.А., Холдеева Е.Ю. секілді ғалымдардың зерттеулерінде</w:t>
      </w:r>
      <w:r>
        <w:rPr>
          <w:sz w:val="28"/>
          <w:szCs w:val="28"/>
          <w:lang w:val="kk-KZ"/>
        </w:rPr>
        <w:t xml:space="preserve"> қарастырылған. </w:t>
      </w:r>
      <w:r w:rsidRPr="00A23AAB">
        <w:rPr>
          <w:sz w:val="28"/>
          <w:szCs w:val="28"/>
          <w:lang w:val="kk-KZ"/>
        </w:rPr>
        <w:t>Зерттеу авторлары тілдерді үйренуге бағытталған виртуалды және толықтырылған шынайылықтың кейбір жүйелерін та</w:t>
      </w:r>
      <w:r>
        <w:rPr>
          <w:sz w:val="28"/>
          <w:szCs w:val="28"/>
          <w:lang w:val="kk-KZ"/>
        </w:rPr>
        <w:t xml:space="preserve">лдайды және олардың тіл үйрету </w:t>
      </w:r>
      <w:r w:rsidRPr="00A23AAB">
        <w:rPr>
          <w:sz w:val="28"/>
          <w:szCs w:val="28"/>
          <w:lang w:val="kk-KZ"/>
        </w:rPr>
        <w:t>процесінің сапасы мен қарқындылығын арттыратындығын алға тартады [139].</w:t>
      </w:r>
    </w:p>
    <w:p w14:paraId="6F79EFC0" w14:textId="77777777" w:rsidR="00DB371C" w:rsidRPr="00A23AAB" w:rsidRDefault="00DB371C" w:rsidP="00DB371C">
      <w:pPr>
        <w:ind w:firstLine="708"/>
        <w:jc w:val="both"/>
        <w:rPr>
          <w:sz w:val="28"/>
          <w:szCs w:val="28"/>
          <w:lang w:val="kk-KZ"/>
        </w:rPr>
      </w:pPr>
      <w:r w:rsidRPr="00A23AAB">
        <w:rPr>
          <w:sz w:val="28"/>
          <w:szCs w:val="28"/>
          <w:lang w:val="kk-KZ"/>
        </w:rPr>
        <w:t>Келтірілген зерттеу жұмыстарын талдай отырып, білім беру процесінде виртуалды және толықтырылған шынайылық технологияларын қолданудың мүмкіндіктерін төмендегідей бөлуге болады:</w:t>
      </w:r>
    </w:p>
    <w:p w14:paraId="33EF9D13" w14:textId="77777777" w:rsidR="00DB371C" w:rsidRPr="00A23AAB" w:rsidRDefault="00DB371C" w:rsidP="00DB371C">
      <w:pPr>
        <w:pStyle w:val="a4"/>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23AAB">
        <w:rPr>
          <w:rFonts w:ascii="Times New Roman" w:hAnsi="Times New Roman" w:cs="Times New Roman"/>
          <w:sz w:val="28"/>
          <w:szCs w:val="28"/>
          <w:lang w:val="kk-KZ"/>
        </w:rPr>
        <w:t>ақпаратты бірден бірнеше арналар арқылы беру процесін жүзеге асыру;</w:t>
      </w:r>
    </w:p>
    <w:p w14:paraId="0A69B35A" w14:textId="77777777" w:rsidR="00DB371C" w:rsidRPr="00A23AAB" w:rsidRDefault="00DB371C" w:rsidP="00DB371C">
      <w:pPr>
        <w:pStyle w:val="a4"/>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23AAB">
        <w:rPr>
          <w:rFonts w:ascii="Times New Roman" w:hAnsi="Times New Roman" w:cs="Times New Roman"/>
          <w:sz w:val="28"/>
          <w:szCs w:val="28"/>
          <w:lang w:val="kk-KZ"/>
        </w:rPr>
        <w:t>адамның тікелей қабылдауы үшін қол жетімді емес ақпаратты визуалды ұсыну мүмкіндігі;</w:t>
      </w:r>
    </w:p>
    <w:p w14:paraId="1412482F" w14:textId="77777777" w:rsidR="00DB371C" w:rsidRPr="00A23AAB" w:rsidRDefault="00DB371C" w:rsidP="00DB371C">
      <w:pPr>
        <w:pStyle w:val="a4"/>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23AAB">
        <w:rPr>
          <w:rFonts w:ascii="Times New Roman" w:hAnsi="Times New Roman" w:cs="Times New Roman"/>
          <w:sz w:val="28"/>
          <w:szCs w:val="28"/>
          <w:lang w:val="kk-KZ"/>
        </w:rPr>
        <w:t>білім алушыға жеке көзқарасты сақтай отырып, білім беру процесін автоматтандыру мүмкіндігі;</w:t>
      </w:r>
    </w:p>
    <w:p w14:paraId="1C67E74D" w14:textId="77777777" w:rsidR="00DB371C" w:rsidRPr="00A23AAB" w:rsidRDefault="00DB371C" w:rsidP="00DB371C">
      <w:pPr>
        <w:pStyle w:val="a4"/>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23AAB">
        <w:rPr>
          <w:rFonts w:ascii="Times New Roman" w:hAnsi="Times New Roman" w:cs="Times New Roman"/>
          <w:sz w:val="28"/>
          <w:szCs w:val="28"/>
          <w:lang w:val="kk-KZ"/>
        </w:rPr>
        <w:t>оқытудың тиімді нәтижесіне қол жеткізуге арналған әдістемелер;</w:t>
      </w:r>
    </w:p>
    <w:p w14:paraId="59213F9A" w14:textId="77777777" w:rsidR="00DB371C" w:rsidRPr="00A23AAB" w:rsidRDefault="00DB371C" w:rsidP="00DB371C">
      <w:pPr>
        <w:pStyle w:val="a4"/>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23AAB">
        <w:rPr>
          <w:rFonts w:ascii="Times New Roman" w:hAnsi="Times New Roman" w:cs="Times New Roman"/>
          <w:sz w:val="28"/>
          <w:szCs w:val="28"/>
          <w:lang w:val="kk-KZ"/>
        </w:rPr>
        <w:t>меңгерілген білімдерге интерактивтікті қосу мүмкіндігі.</w:t>
      </w:r>
    </w:p>
    <w:p w14:paraId="6B91CD7C" w14:textId="77777777" w:rsidR="00DB371C" w:rsidRPr="00A23AAB" w:rsidRDefault="00DB371C" w:rsidP="00DB371C">
      <w:pPr>
        <w:pStyle w:val="a4"/>
        <w:tabs>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Дегенмен, талданған зерттеу жұмыстарынан білімгерлердің кәсіби дағдыларын жетілдіру мақсатында виртуалды және толықтырлған шынайылықты оқу процессінде қолдану бойынша зерттеулердің жеткіліксіздігі анықталды. Сонымен қатар, осыған дейін жүргізілген зерттеулер көбінесе жаратылыстану ғылымдарына, тілдерді үйренуге бағытталғандығына көз жеткізе аламыз.</w:t>
      </w:r>
    </w:p>
    <w:p w14:paraId="53850661" w14:textId="77777777" w:rsidR="00DB371C" w:rsidRPr="00A23AAB" w:rsidRDefault="00DB371C" w:rsidP="00DB371C">
      <w:pPr>
        <w:ind w:firstLine="708"/>
        <w:jc w:val="both"/>
        <w:rPr>
          <w:sz w:val="28"/>
          <w:szCs w:val="28"/>
          <w:lang w:val="kk-KZ"/>
        </w:rPr>
      </w:pPr>
      <w:r w:rsidRPr="00A23AAB">
        <w:rPr>
          <w:sz w:val="28"/>
          <w:szCs w:val="28"/>
          <w:lang w:val="kk-KZ"/>
        </w:rPr>
        <w:t>Жоғары оқу орыны білім алушыларынан алған сауалнама нәтижелеріне сүйенсек, сауалнамаға қатысушылардың 75%-ы сабақта көрнекілік ретінде VR және AR құрылғыларын пайдалану қосымша білім алуға мүміндік береді деп жауап берсе, қалған 25%-ы сабақты қызықты өткізу құралы деп есептейтіндігін жеткізген.  Сондай-ақ, VR және AR технологияларын сабақта қолданудың тиімділігі туралы сұраққа, жауап берушілердің 65%-ы білім алушылардың сабаққа қызығушылығын оятады деп жауап берсе, 25-%-ы визуалды ойлау қабілетін дамытады, ал 10-%-ы сабақ барысында белсенділікті арттырады деген жауаптарды таңдаған. Жалпы сауалнамаға қатысқан жоғары оқу орны студенттерінің басым көпшілігі VR және AR технологияларды оқыту процесінде қолдану қосымша білім алуға, тәжірибелер жасап көруге және терең ғылыми ізденістер жасауға мүміндік беретіндігін айтып отыр [140].</w:t>
      </w:r>
    </w:p>
    <w:p w14:paraId="3152ACA7" w14:textId="77777777" w:rsidR="00DB371C" w:rsidRPr="00A23AAB" w:rsidRDefault="00DB371C" w:rsidP="00DB371C">
      <w:pPr>
        <w:ind w:firstLine="708"/>
        <w:jc w:val="both"/>
        <w:rPr>
          <w:sz w:val="28"/>
          <w:szCs w:val="28"/>
          <w:lang w:val="kk-KZ"/>
        </w:rPr>
      </w:pPr>
      <w:r w:rsidRPr="00A23AAB">
        <w:rPr>
          <w:sz w:val="28"/>
          <w:szCs w:val="28"/>
          <w:lang w:val="kk-KZ"/>
        </w:rPr>
        <w:t>Жоғары оқу орындарының оқу процесінде виртуалды шынайылық технологиясын қолданудың білім алушылардың үлгеріміне, кәсіби дағдыларына әсерін зерттеуге арналған ғылыми әдебиеттерге жүйелі шолу жасалды.</w:t>
      </w:r>
      <w:r w:rsidRPr="00A23AAB">
        <w:rPr>
          <w:color w:val="FF0000"/>
          <w:sz w:val="28"/>
          <w:szCs w:val="28"/>
          <w:lang w:val="kk-KZ"/>
        </w:rPr>
        <w:t xml:space="preserve"> </w:t>
      </w:r>
      <w:r w:rsidRPr="00A23AAB">
        <w:rPr>
          <w:sz w:val="28"/>
          <w:szCs w:val="28"/>
          <w:lang w:val="kk-KZ"/>
        </w:rPr>
        <w:t>Шолу жүргізу үшін Scopus және Web of Science дерекқорларында 2019-2023 жылдар аралығында білім беруде виртуалды шынайылықты пайдалану бойынша жарияланған әдебиеттер жинақталды.</w:t>
      </w:r>
      <w:r w:rsidRPr="00A23AAB">
        <w:rPr>
          <w:color w:val="FF0000"/>
          <w:sz w:val="28"/>
          <w:szCs w:val="28"/>
          <w:lang w:val="kk-KZ"/>
        </w:rPr>
        <w:t xml:space="preserve"> </w:t>
      </w:r>
      <w:r w:rsidRPr="00A23AAB">
        <w:rPr>
          <w:sz w:val="28"/>
          <w:szCs w:val="28"/>
          <w:lang w:val="kk-KZ"/>
        </w:rPr>
        <w:t xml:space="preserve">Көрсетілген дерекқорлардан қажетті мақалаларды іздеу үшін «Virtual Reality in Education»  кілттік сөзі және критерийлер қолданылды. Екі дерекқордан барлығы 118 мақала алынды. </w:t>
      </w:r>
    </w:p>
    <w:p w14:paraId="4BB64E58" w14:textId="77777777" w:rsidR="00DB371C" w:rsidRPr="00A23AAB" w:rsidRDefault="00DB371C" w:rsidP="00DB371C">
      <w:pPr>
        <w:ind w:firstLine="708"/>
        <w:jc w:val="both"/>
        <w:rPr>
          <w:sz w:val="28"/>
          <w:szCs w:val="28"/>
          <w:lang w:val="kk-KZ"/>
        </w:rPr>
      </w:pPr>
      <w:r w:rsidRPr="00A23AAB">
        <w:rPr>
          <w:sz w:val="28"/>
          <w:szCs w:val="28"/>
          <w:lang w:val="kk-KZ"/>
        </w:rPr>
        <w:t xml:space="preserve">Scopus дерекқорынан 58 мақала және Web of Science дерекқорынан 60 мақала табылды. </w:t>
      </w:r>
      <w:bookmarkStart w:id="19" w:name="_Hlk166843029"/>
      <w:r w:rsidRPr="00A23AAB">
        <w:rPr>
          <w:sz w:val="28"/>
          <w:szCs w:val="28"/>
          <w:lang w:val="kk-KZ"/>
        </w:rPr>
        <w:t>Табылған мақалаларды іріктеу 3 кезеңде өтті</w:t>
      </w:r>
      <w:bookmarkEnd w:id="19"/>
      <w:r w:rsidRPr="00A23AAB">
        <w:rPr>
          <w:sz w:val="28"/>
          <w:szCs w:val="28"/>
          <w:lang w:val="kk-KZ"/>
        </w:rPr>
        <w:t>:</w:t>
      </w:r>
    </w:p>
    <w:p w14:paraId="2BE87158" w14:textId="77777777" w:rsidR="00DB371C" w:rsidRPr="00A23AAB" w:rsidRDefault="00DB371C" w:rsidP="00DB371C">
      <w:pPr>
        <w:ind w:firstLine="708"/>
        <w:jc w:val="both"/>
        <w:rPr>
          <w:sz w:val="28"/>
          <w:szCs w:val="28"/>
          <w:lang w:val="kk-KZ"/>
        </w:rPr>
      </w:pPr>
      <w:r w:rsidRPr="00A23AAB">
        <w:rPr>
          <w:sz w:val="28"/>
          <w:szCs w:val="28"/>
          <w:lang w:val="kk-KZ"/>
        </w:rPr>
        <w:t xml:space="preserve">1-кезеңде екі дерекқорда да кездесетін мақалалар, яғни қайталанатын мақалалар мен жүйелі шолу, сондай-ақ аннотациясы тақырыпқа сәйкес келмейтін мақалалар тізімнен алынып тасталды. Нәтижесінде 85 мақала қалды. </w:t>
      </w:r>
    </w:p>
    <w:p w14:paraId="0F50FB9D" w14:textId="77777777" w:rsidR="00DB371C" w:rsidRPr="00A23AAB" w:rsidRDefault="00DB371C" w:rsidP="00DB371C">
      <w:pPr>
        <w:ind w:firstLine="708"/>
        <w:jc w:val="both"/>
        <w:rPr>
          <w:sz w:val="28"/>
          <w:szCs w:val="28"/>
          <w:lang w:val="kk-KZ"/>
        </w:rPr>
      </w:pPr>
      <w:r w:rsidRPr="00A23AAB">
        <w:rPr>
          <w:sz w:val="28"/>
          <w:szCs w:val="28"/>
          <w:lang w:val="kk-KZ"/>
        </w:rPr>
        <w:t>2-кезеңде қалған мақалалардан тек толық мәтіні бар мақалалар таңдалды. 85 мақаланың тек 63-і толық мәтінді болып саналды.</w:t>
      </w:r>
    </w:p>
    <w:p w14:paraId="30D163D1" w14:textId="77777777" w:rsidR="00DB371C" w:rsidRPr="00A23AAB" w:rsidRDefault="00DB371C" w:rsidP="00DB371C">
      <w:pPr>
        <w:ind w:firstLine="708"/>
        <w:jc w:val="both"/>
        <w:rPr>
          <w:sz w:val="28"/>
          <w:szCs w:val="28"/>
          <w:lang w:val="kk-KZ"/>
        </w:rPr>
      </w:pPr>
      <w:r w:rsidRPr="00A23AAB">
        <w:rPr>
          <w:sz w:val="28"/>
          <w:szCs w:val="28"/>
          <w:lang w:val="kk-KZ"/>
        </w:rPr>
        <w:t>3-кезеңде мақалалар жоғары оқу орнында, пәндік салада пайдалану, виртуалды шынайылық технологиясын қолдана отырып эмпирикалық сандық зерттеу жүргізу және интерактивті виртуалды шынайылықты пайдалану, виртуалды шынайылықты пайдалану тиімділігі бойынша таңдалды, нәтижесінде зерттеуге 25 мақала ұсынылды. Интерактивті емес мобильді VR және 360 градустық видеоларды қолданатын зерттеулер және VR-ды оқу үшін қолданбайтын зерттеулер тізімге енгізілмеді.</w:t>
      </w:r>
    </w:p>
    <w:p w14:paraId="6BEF2217" w14:textId="77777777" w:rsidR="00DB371C" w:rsidRPr="00A23AAB" w:rsidRDefault="00DB371C" w:rsidP="00DB371C">
      <w:pPr>
        <w:ind w:firstLine="708"/>
        <w:jc w:val="both"/>
        <w:rPr>
          <w:sz w:val="28"/>
          <w:szCs w:val="28"/>
          <w:lang w:val="kk-KZ"/>
        </w:rPr>
      </w:pPr>
      <w:r w:rsidRPr="00A23AAB">
        <w:rPr>
          <w:sz w:val="28"/>
          <w:szCs w:val="28"/>
          <w:lang w:val="kk-KZ"/>
        </w:rPr>
        <w:t xml:space="preserve">Зерттеу барысында алдын-ала таңдалған 25 мақала талданды. </w:t>
      </w:r>
      <w:bookmarkStart w:id="20" w:name="_Hlk166843127"/>
      <w:r w:rsidRPr="00A23AAB">
        <w:rPr>
          <w:sz w:val="28"/>
          <w:szCs w:val="28"/>
          <w:lang w:val="kk-KZ"/>
        </w:rPr>
        <w:t xml:space="preserve">Зерттеу нәтижесінде Scopus дерекқоры бойынша да, Web of Science дерекқоры бойынша да 2021-2023 жылдары университеттің білім беру процесінде виртуалды шынайылықты қолдану қарқынды жүргізілгені байқалады </w:t>
      </w:r>
      <w:bookmarkEnd w:id="20"/>
      <w:r w:rsidRPr="00A23AAB">
        <w:rPr>
          <w:sz w:val="28"/>
          <w:szCs w:val="28"/>
          <w:lang w:val="kk-KZ"/>
        </w:rPr>
        <w:t>(</w:t>
      </w:r>
      <w:r>
        <w:rPr>
          <w:sz w:val="28"/>
          <w:szCs w:val="28"/>
          <w:lang w:val="kk-KZ"/>
        </w:rPr>
        <w:t>7-</w:t>
      </w:r>
      <w:r w:rsidRPr="00A23AAB">
        <w:rPr>
          <w:sz w:val="28"/>
          <w:szCs w:val="28"/>
          <w:lang w:val="kk-KZ"/>
        </w:rPr>
        <w:t>сурет). Жылдан жылға осы тақырып бойынша жарияланымдар санының артуы білім беруде виртуалды шынайылықты пайдалануға деген қызығушылықтың өсуін білдіреді. Web of Science дерекқорында университеттердің оқу процесінде 2019 жылы виртуалды шынайылықты пайдаланған бірнеше мақалалар табылды. Алайда, табылған зерттеулер Gear VR, VR Box сияқты мобильді құрылғыларға арналған VR гарнитураларын қолданған. Зерттеуді іздеу критерийлеріне сәйкес, зерттеулерде интерактивті VR контентін пайдалану қажет болды.</w:t>
      </w:r>
    </w:p>
    <w:p w14:paraId="4FFBAC0A" w14:textId="77777777" w:rsidR="00DB371C" w:rsidRPr="00A23AAB" w:rsidRDefault="00DB371C" w:rsidP="00DB371C">
      <w:pPr>
        <w:ind w:firstLine="708"/>
        <w:jc w:val="both"/>
        <w:rPr>
          <w:b/>
          <w:sz w:val="28"/>
          <w:szCs w:val="28"/>
          <w:lang w:val="kk-KZ"/>
        </w:rPr>
      </w:pPr>
    </w:p>
    <w:p w14:paraId="0503D3D4" w14:textId="77777777" w:rsidR="00DB371C" w:rsidRPr="00A23AAB" w:rsidRDefault="00DB371C" w:rsidP="00DB371C">
      <w:pPr>
        <w:jc w:val="center"/>
        <w:rPr>
          <w:b/>
          <w:sz w:val="28"/>
          <w:szCs w:val="28"/>
          <w:lang w:val="kk-KZ"/>
        </w:rPr>
      </w:pPr>
      <w:r w:rsidRPr="00A23AAB">
        <w:rPr>
          <w:noProof/>
        </w:rPr>
        <w:drawing>
          <wp:inline distT="0" distB="0" distL="0" distR="0" wp14:anchorId="4E567318" wp14:editId="658A4EC3">
            <wp:extent cx="4572000" cy="2504893"/>
            <wp:effectExtent l="0" t="0" r="0" b="0"/>
            <wp:docPr id="1073742088" name="Диаграмма 107374208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EE21778" w14:textId="77777777" w:rsidR="00DB371C" w:rsidRPr="00925266" w:rsidRDefault="00DB371C" w:rsidP="00DB371C">
      <w:pPr>
        <w:ind w:firstLine="567"/>
        <w:jc w:val="center"/>
        <w:rPr>
          <w:sz w:val="16"/>
          <w:szCs w:val="16"/>
          <w:lang w:val="kk-KZ"/>
        </w:rPr>
      </w:pPr>
    </w:p>
    <w:p w14:paraId="42AB6449" w14:textId="77777777" w:rsidR="00DB371C" w:rsidRPr="00A23AAB" w:rsidRDefault="00DB371C" w:rsidP="00DB371C">
      <w:pPr>
        <w:jc w:val="center"/>
        <w:rPr>
          <w:sz w:val="28"/>
          <w:szCs w:val="28"/>
          <w:lang w:val="kk-KZ"/>
        </w:rPr>
      </w:pPr>
      <w:r w:rsidRPr="00A23AAB">
        <w:rPr>
          <w:sz w:val="28"/>
          <w:szCs w:val="28"/>
          <w:lang w:val="kk-KZ"/>
        </w:rPr>
        <w:t>Сурет 7 – Білім берудегі виртуалды шынайылық бойынша жарияланған мақалалар</w:t>
      </w:r>
    </w:p>
    <w:p w14:paraId="44330A94" w14:textId="77777777" w:rsidR="00DB371C" w:rsidRPr="00A23AAB" w:rsidRDefault="00DB371C" w:rsidP="00DB371C">
      <w:pPr>
        <w:ind w:firstLine="567"/>
        <w:jc w:val="center"/>
        <w:rPr>
          <w:sz w:val="28"/>
          <w:szCs w:val="28"/>
          <w:lang w:val="kk-KZ"/>
        </w:rPr>
      </w:pPr>
    </w:p>
    <w:p w14:paraId="7529A33C" w14:textId="77777777" w:rsidR="00DB371C" w:rsidRDefault="00DB371C" w:rsidP="00DB371C">
      <w:pPr>
        <w:ind w:firstLine="709"/>
        <w:jc w:val="both"/>
        <w:rPr>
          <w:sz w:val="24"/>
          <w:szCs w:val="24"/>
          <w:lang w:val="kk-KZ"/>
        </w:rPr>
      </w:pPr>
      <w:r w:rsidRPr="00A00156">
        <w:rPr>
          <w:sz w:val="24"/>
          <w:szCs w:val="24"/>
          <w:lang w:val="kk-KZ"/>
        </w:rPr>
        <w:t>Ескерту –</w:t>
      </w:r>
      <w:r w:rsidRPr="00605494">
        <w:rPr>
          <w:sz w:val="24"/>
          <w:szCs w:val="24"/>
          <w:lang w:val="kk-KZ"/>
        </w:rPr>
        <w:t xml:space="preserve"> </w:t>
      </w:r>
      <w:r>
        <w:rPr>
          <w:sz w:val="24"/>
          <w:szCs w:val="24"/>
          <w:lang w:val="kk-KZ"/>
        </w:rPr>
        <w:t>Автормен жасалған</w:t>
      </w:r>
    </w:p>
    <w:p w14:paraId="59681BF9" w14:textId="77777777" w:rsidR="00DB371C" w:rsidRDefault="00DB371C" w:rsidP="00DB371C">
      <w:pPr>
        <w:ind w:firstLine="709"/>
        <w:jc w:val="both"/>
        <w:rPr>
          <w:sz w:val="28"/>
          <w:szCs w:val="28"/>
          <w:lang w:val="kk-KZ"/>
        </w:rPr>
      </w:pPr>
    </w:p>
    <w:p w14:paraId="0A05FDF2" w14:textId="77777777" w:rsidR="00DB371C" w:rsidRPr="00A23AAB" w:rsidRDefault="00DB371C" w:rsidP="00DB371C">
      <w:pPr>
        <w:ind w:firstLine="709"/>
        <w:jc w:val="both"/>
        <w:rPr>
          <w:sz w:val="28"/>
          <w:szCs w:val="28"/>
          <w:lang w:val="kk-KZ"/>
        </w:rPr>
      </w:pPr>
      <w:r w:rsidRPr="00A23AAB">
        <w:rPr>
          <w:sz w:val="28"/>
          <w:szCs w:val="28"/>
          <w:lang w:val="kk-KZ"/>
        </w:rPr>
        <w:t>Егер виртуалды шынайылықты пәндік салада қолдану бойынша талдайтын болсақ, онда аталған технологияның компьютерлік инженерия саласында оқытуда кеңінен қолданылғанын байқаймыз. Таңдалған зерттеулердің 7-і компьютерлік инженерия, 3-і химия, физика, медицина, 2-і инженерия және математика, 1-і тілдер, ал қалғандары әртүрлі салаларда оқытуды зерттеуге арналды (</w:t>
      </w:r>
      <w:r>
        <w:rPr>
          <w:sz w:val="28"/>
          <w:szCs w:val="28"/>
          <w:lang w:val="kk-KZ"/>
        </w:rPr>
        <w:t>8-</w:t>
      </w:r>
      <w:r w:rsidRPr="00A23AAB">
        <w:rPr>
          <w:sz w:val="28"/>
          <w:szCs w:val="28"/>
          <w:lang w:val="kk-KZ"/>
        </w:rPr>
        <w:t>сурет).</w:t>
      </w:r>
    </w:p>
    <w:p w14:paraId="22EBE244" w14:textId="77777777" w:rsidR="00DB371C" w:rsidRPr="00A23AAB" w:rsidRDefault="00DB371C" w:rsidP="00DB371C">
      <w:pPr>
        <w:ind w:firstLine="567"/>
        <w:jc w:val="both"/>
        <w:rPr>
          <w:sz w:val="28"/>
          <w:szCs w:val="28"/>
          <w:lang w:val="kk-KZ"/>
        </w:rPr>
      </w:pPr>
    </w:p>
    <w:p w14:paraId="4E540AC4" w14:textId="77777777" w:rsidR="00DB371C" w:rsidRPr="00A23AAB" w:rsidRDefault="00DB371C" w:rsidP="00DB371C">
      <w:pPr>
        <w:jc w:val="center"/>
        <w:rPr>
          <w:sz w:val="28"/>
          <w:szCs w:val="28"/>
          <w:lang w:val="kk-KZ"/>
        </w:rPr>
      </w:pPr>
      <w:r w:rsidRPr="00A23AAB">
        <w:rPr>
          <w:noProof/>
        </w:rPr>
        <w:drawing>
          <wp:inline distT="0" distB="0" distL="0" distR="0" wp14:anchorId="05FC7007" wp14:editId="40626036">
            <wp:extent cx="4719320" cy="2344874"/>
            <wp:effectExtent l="0" t="0" r="5080" b="0"/>
            <wp:docPr id="1073742089" name="Диаграмма 107374208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92DE6A9" w14:textId="77777777" w:rsidR="00DB371C" w:rsidRPr="00925266" w:rsidRDefault="00DB371C" w:rsidP="00DB371C">
      <w:pPr>
        <w:pStyle w:val="a4"/>
        <w:spacing w:after="0" w:line="240" w:lineRule="auto"/>
        <w:ind w:left="0" w:firstLine="709"/>
        <w:jc w:val="both"/>
        <w:rPr>
          <w:rFonts w:ascii="Times New Roman" w:hAnsi="Times New Roman" w:cs="Times New Roman"/>
          <w:sz w:val="16"/>
          <w:szCs w:val="16"/>
          <w:lang w:val="kk-KZ"/>
        </w:rPr>
      </w:pPr>
    </w:p>
    <w:p w14:paraId="40F6929F" w14:textId="77777777" w:rsidR="00DB371C"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Сурет 8 – Пәндік облыс бойынша виртуалды шынайылықты пайдалану</w:t>
      </w:r>
    </w:p>
    <w:p w14:paraId="4E63C490" w14:textId="77777777" w:rsidR="00DB371C" w:rsidRDefault="00DB371C" w:rsidP="00DB371C">
      <w:pPr>
        <w:pStyle w:val="a4"/>
        <w:spacing w:after="0" w:line="240" w:lineRule="auto"/>
        <w:ind w:left="0" w:firstLine="709"/>
        <w:jc w:val="both"/>
        <w:rPr>
          <w:rFonts w:ascii="Times New Roman" w:hAnsi="Times New Roman" w:cs="Times New Roman"/>
          <w:sz w:val="24"/>
          <w:szCs w:val="24"/>
          <w:lang w:val="kk-KZ"/>
        </w:rPr>
      </w:pPr>
    </w:p>
    <w:p w14:paraId="6478AA3E" w14:textId="77777777" w:rsidR="00DB371C" w:rsidRPr="003E63B2" w:rsidRDefault="00DB371C" w:rsidP="00DB371C">
      <w:pPr>
        <w:pStyle w:val="a4"/>
        <w:spacing w:after="0" w:line="240" w:lineRule="auto"/>
        <w:ind w:left="0" w:firstLine="709"/>
        <w:jc w:val="both"/>
        <w:rPr>
          <w:rFonts w:ascii="Times New Roman" w:hAnsi="Times New Roman" w:cs="Times New Roman"/>
          <w:sz w:val="24"/>
          <w:szCs w:val="24"/>
          <w:lang w:val="kk-KZ"/>
        </w:rPr>
      </w:pPr>
      <w:r w:rsidRPr="003E63B2">
        <w:rPr>
          <w:rFonts w:ascii="Times New Roman" w:hAnsi="Times New Roman" w:cs="Times New Roman"/>
          <w:sz w:val="24"/>
          <w:szCs w:val="24"/>
          <w:lang w:val="kk-KZ"/>
        </w:rPr>
        <w:t>Ескерту – Автормен жасалған</w:t>
      </w:r>
    </w:p>
    <w:p w14:paraId="692F43BF" w14:textId="77777777" w:rsidR="00253445" w:rsidRDefault="00253445" w:rsidP="00DB371C">
      <w:pPr>
        <w:pStyle w:val="a4"/>
        <w:spacing w:after="0" w:line="240" w:lineRule="auto"/>
        <w:ind w:left="0" w:firstLine="709"/>
        <w:jc w:val="both"/>
        <w:rPr>
          <w:rFonts w:ascii="Times New Roman" w:hAnsi="Times New Roman" w:cs="Times New Roman"/>
          <w:sz w:val="28"/>
          <w:szCs w:val="28"/>
          <w:lang w:val="kk-KZ"/>
        </w:rPr>
      </w:pPr>
    </w:p>
    <w:p w14:paraId="0427F5E0" w14:textId="777546EF"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Нәтижелер зерттеулердің көпшілігі компьютерлік инженерия саласына жататынын көрсетеді, олардың көпшілігі виртуалды шындықты пайдалана отырып, оқытудың тиімділігін бағалауға бағытталған. Сонымен қатар, компьютерлік инженерия саласындағы зерттеулер бағдарламалық жасақтаманы әзірлеуге, компьютерлік жабдықты құрастыруға және жасанды интеллектті оқытуға негізделген.</w:t>
      </w:r>
    </w:p>
    <w:p w14:paraId="0C1054B1" w14:textId="77777777" w:rsidR="00DB371C" w:rsidRPr="00A23AAB" w:rsidRDefault="00DB371C" w:rsidP="00DB371C">
      <w:pPr>
        <w:ind w:firstLine="709"/>
        <w:jc w:val="both"/>
        <w:rPr>
          <w:b/>
          <w:bCs/>
          <w:sz w:val="28"/>
          <w:szCs w:val="28"/>
          <w:lang w:val="kk-KZ"/>
        </w:rPr>
      </w:pPr>
    </w:p>
    <w:p w14:paraId="698DB442" w14:textId="77777777" w:rsidR="00DB371C" w:rsidRPr="00A23AAB" w:rsidRDefault="00DB371C" w:rsidP="00DB371C">
      <w:pPr>
        <w:ind w:firstLine="709"/>
        <w:jc w:val="both"/>
        <w:rPr>
          <w:b/>
          <w:bCs/>
          <w:sz w:val="28"/>
          <w:szCs w:val="28"/>
          <w:lang w:val="kk-KZ"/>
        </w:rPr>
      </w:pPr>
      <w:r w:rsidRPr="005E60CE">
        <w:rPr>
          <w:b/>
          <w:bCs/>
          <w:sz w:val="28"/>
          <w:szCs w:val="28"/>
          <w:lang w:val="kk-KZ"/>
        </w:rPr>
        <w:t>Бірінші бөлім бойынша тұжырым</w:t>
      </w:r>
    </w:p>
    <w:p w14:paraId="7C493D63" w14:textId="418B0078" w:rsidR="00DB371C" w:rsidRPr="00A23AAB" w:rsidRDefault="00DB371C" w:rsidP="00DB371C">
      <w:pPr>
        <w:ind w:firstLine="709"/>
        <w:jc w:val="both"/>
        <w:rPr>
          <w:bCs/>
          <w:sz w:val="28"/>
          <w:szCs w:val="28"/>
          <w:lang w:val="kk-KZ"/>
        </w:rPr>
      </w:pPr>
      <w:r w:rsidRPr="00A23AAB">
        <w:rPr>
          <w:bCs/>
          <w:sz w:val="28"/>
          <w:szCs w:val="28"/>
          <w:lang w:val="kk-KZ"/>
        </w:rPr>
        <w:t>«</w:t>
      </w:r>
      <w:r w:rsidR="00244CBB" w:rsidRPr="00244CBB">
        <w:rPr>
          <w:bCs/>
          <w:sz w:val="28"/>
          <w:szCs w:val="28"/>
          <w:lang w:val="kk-KZ"/>
        </w:rPr>
        <w:t>Білім беру жүйесінде виртуалды және толықтырылған шынайылық технологияларын қолданып білімгерлердің кәсіби дағдыларын жетілдірудің теориялық негіздері</w:t>
      </w:r>
      <w:r w:rsidRPr="00A23AAB">
        <w:rPr>
          <w:bCs/>
          <w:sz w:val="28"/>
          <w:szCs w:val="28"/>
          <w:lang w:val="kk-KZ"/>
        </w:rPr>
        <w:t>» тарауы бойынша келесідей тұжырымдар жасалды:</w:t>
      </w:r>
    </w:p>
    <w:p w14:paraId="20C4F102" w14:textId="528BECF7" w:rsidR="00DB371C" w:rsidRPr="00A23AAB" w:rsidRDefault="00DB371C" w:rsidP="00AB7CA0">
      <w:pPr>
        <w:pStyle w:val="a4"/>
        <w:numPr>
          <w:ilvl w:val="0"/>
          <w:numId w:val="15"/>
        </w:numPr>
        <w:tabs>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Білімгерлердің кәсіби дағдыларын жетілдіру мәселелері қарастырылды. Болашақ мамандардың кәсіби жолында кездесетін кәсіби дағдылардың түрлері жіктеліп, бір-бірінен ерекшеліктері айқындалды. Сонымен қатар, аталған кәсіби дағдыларды жетілдіру әдістері анықталып, күтілетін нәтижелері сипатталды. Кәсіби дағдыларды дамыту проблемасы бойынша жүргізілген зерттеулерге шолу жасалды. Дағдылардың ерекшеліктері жіктеліп, ерекшеліктеріне сәйкес дағдыларды өлшеу, бағалау құралдары анықталды. Халықаралық салыстырмалы жоба ретінде кәсіби дағдыларды тікелей өлшеу құралдарын құрудың бірнеше ауқымды әрекеттері қарастырылып, мысалдар келтірілді.</w:t>
      </w:r>
      <w:r w:rsidR="005079E0" w:rsidRPr="005079E0">
        <w:rPr>
          <w:lang w:val="kk-KZ"/>
        </w:rPr>
        <w:t xml:space="preserve"> </w:t>
      </w:r>
      <w:r w:rsidR="005079E0" w:rsidRPr="005079E0">
        <w:rPr>
          <w:rFonts w:ascii="Times New Roman" w:hAnsi="Times New Roman" w:cs="Times New Roman"/>
          <w:sz w:val="28"/>
          <w:szCs w:val="28"/>
          <w:lang w:val="kk-KZ"/>
        </w:rPr>
        <w:t>Сонымен қатар,</w:t>
      </w:r>
      <w:r w:rsidR="005079E0">
        <w:rPr>
          <w:rFonts w:ascii="Times New Roman" w:hAnsi="Times New Roman" w:cs="Times New Roman"/>
          <w:sz w:val="28"/>
          <w:szCs w:val="28"/>
          <w:lang w:val="kk-KZ"/>
        </w:rPr>
        <w:t xml:space="preserve"> </w:t>
      </w:r>
      <w:r w:rsidR="005079E0" w:rsidRPr="005079E0">
        <w:rPr>
          <w:rFonts w:ascii="Times New Roman" w:hAnsi="Times New Roman" w:cs="Times New Roman"/>
          <w:sz w:val="28"/>
          <w:szCs w:val="28"/>
          <w:lang w:val="kk-KZ"/>
        </w:rPr>
        <w:t>болашақ информатика және ақпараттық-коммуникациялық технологиялар бағытындағы мамандарды даярлаудағы кәсіби дағдылардың маңызы қарастырылды</w:t>
      </w:r>
      <w:r w:rsidR="005079E0">
        <w:rPr>
          <w:rFonts w:ascii="Times New Roman" w:hAnsi="Times New Roman" w:cs="Times New Roman"/>
          <w:sz w:val="28"/>
          <w:szCs w:val="28"/>
          <w:lang w:val="kk-KZ"/>
        </w:rPr>
        <w:t>.</w:t>
      </w:r>
      <w:r w:rsidR="004404C9">
        <w:rPr>
          <w:rFonts w:ascii="Times New Roman" w:hAnsi="Times New Roman" w:cs="Times New Roman"/>
          <w:sz w:val="28"/>
          <w:szCs w:val="28"/>
          <w:lang w:val="kk-KZ"/>
        </w:rPr>
        <w:t xml:space="preserve"> Осыған дейін жүргізілген </w:t>
      </w:r>
      <w:r w:rsidR="004404C9" w:rsidRPr="004404C9">
        <w:rPr>
          <w:rFonts w:ascii="Times New Roman" w:hAnsi="Times New Roman" w:cs="Times New Roman"/>
          <w:sz w:val="28"/>
          <w:szCs w:val="28"/>
          <w:lang w:val="kk-KZ"/>
        </w:rPr>
        <w:t>зерттеу</w:t>
      </w:r>
      <w:r w:rsidR="004404C9">
        <w:rPr>
          <w:rFonts w:ascii="Times New Roman" w:hAnsi="Times New Roman" w:cs="Times New Roman"/>
          <w:sz w:val="28"/>
          <w:szCs w:val="28"/>
          <w:lang w:val="kk-KZ"/>
        </w:rPr>
        <w:t xml:space="preserve"> жұмыстарын зерделей келе,</w:t>
      </w:r>
      <w:r w:rsidR="004404C9" w:rsidRPr="004404C9">
        <w:rPr>
          <w:rFonts w:ascii="Times New Roman" w:hAnsi="Times New Roman" w:cs="Times New Roman"/>
          <w:sz w:val="28"/>
          <w:szCs w:val="28"/>
          <w:lang w:val="kk-KZ"/>
        </w:rPr>
        <w:t xml:space="preserve"> болашақ информатика мұғалімдерін даярлауда компьютерлік графика, робототехника, программалау бойынша кәсіби дағдылардың және зерттеушілік дағдылардың</w:t>
      </w:r>
      <w:r w:rsidR="004404C9">
        <w:rPr>
          <w:rFonts w:ascii="Times New Roman" w:hAnsi="Times New Roman" w:cs="Times New Roman"/>
          <w:sz w:val="28"/>
          <w:szCs w:val="28"/>
          <w:lang w:val="kk-KZ"/>
        </w:rPr>
        <w:t xml:space="preserve"> және оларды үздіксіз жетілдіріп отырудың</w:t>
      </w:r>
      <w:r w:rsidR="004404C9" w:rsidRPr="004404C9">
        <w:rPr>
          <w:rFonts w:ascii="Times New Roman" w:hAnsi="Times New Roman" w:cs="Times New Roman"/>
          <w:sz w:val="28"/>
          <w:szCs w:val="28"/>
          <w:lang w:val="kk-KZ"/>
        </w:rPr>
        <w:t xml:space="preserve"> маңыздылығына </w:t>
      </w:r>
      <w:r w:rsidR="004404C9">
        <w:rPr>
          <w:rFonts w:ascii="Times New Roman" w:hAnsi="Times New Roman" w:cs="Times New Roman"/>
          <w:sz w:val="28"/>
          <w:szCs w:val="28"/>
          <w:lang w:val="kk-KZ"/>
        </w:rPr>
        <w:t>көз жеткізілді</w:t>
      </w:r>
      <w:r w:rsidR="004404C9" w:rsidRPr="004404C9">
        <w:rPr>
          <w:rFonts w:ascii="Times New Roman" w:hAnsi="Times New Roman" w:cs="Times New Roman"/>
          <w:sz w:val="28"/>
          <w:szCs w:val="28"/>
          <w:lang w:val="kk-KZ"/>
        </w:rPr>
        <w:t>.</w:t>
      </w:r>
      <w:r w:rsidR="00834089">
        <w:rPr>
          <w:rFonts w:ascii="Times New Roman" w:hAnsi="Times New Roman" w:cs="Times New Roman"/>
          <w:sz w:val="28"/>
          <w:szCs w:val="28"/>
          <w:lang w:val="kk-KZ"/>
        </w:rPr>
        <w:t xml:space="preserve"> Сондай ақ, </w:t>
      </w:r>
      <w:r w:rsidR="00AB7CA0">
        <w:rPr>
          <w:rFonts w:ascii="Times New Roman" w:hAnsi="Times New Roman" w:cs="Times New Roman"/>
          <w:sz w:val="28"/>
          <w:szCs w:val="28"/>
          <w:lang w:val="kk-KZ"/>
        </w:rPr>
        <w:t xml:space="preserve">зерттеулерден </w:t>
      </w:r>
      <w:r w:rsidR="00834089">
        <w:rPr>
          <w:rFonts w:ascii="Times New Roman" w:hAnsi="Times New Roman" w:cs="Times New Roman"/>
          <w:sz w:val="28"/>
          <w:szCs w:val="28"/>
          <w:lang w:val="kk-KZ"/>
        </w:rPr>
        <w:t>а</w:t>
      </w:r>
      <w:r w:rsidR="00834089" w:rsidRPr="00834089">
        <w:rPr>
          <w:rFonts w:ascii="Times New Roman" w:hAnsi="Times New Roman" w:cs="Times New Roman"/>
          <w:sz w:val="28"/>
          <w:szCs w:val="28"/>
          <w:lang w:val="kk-KZ"/>
        </w:rPr>
        <w:t xml:space="preserve">қпараттық технологиялар мамандары үшін </w:t>
      </w:r>
      <w:r w:rsidR="00AB7CA0">
        <w:rPr>
          <w:rFonts w:ascii="Times New Roman" w:hAnsi="Times New Roman" w:cs="Times New Roman"/>
          <w:sz w:val="28"/>
          <w:szCs w:val="28"/>
          <w:lang w:val="kk-KZ"/>
        </w:rPr>
        <w:t xml:space="preserve">де </w:t>
      </w:r>
      <w:r w:rsidR="00834089" w:rsidRPr="00834089">
        <w:rPr>
          <w:rFonts w:ascii="Times New Roman" w:hAnsi="Times New Roman" w:cs="Times New Roman"/>
          <w:sz w:val="28"/>
          <w:szCs w:val="28"/>
          <w:lang w:val="kk-KZ"/>
        </w:rPr>
        <w:t>заман талабына сай кәсіби дағдыларды жетілдіру қажеттілігі</w:t>
      </w:r>
      <w:r w:rsidR="00AB7CA0">
        <w:rPr>
          <w:rFonts w:ascii="Times New Roman" w:hAnsi="Times New Roman" w:cs="Times New Roman"/>
          <w:sz w:val="28"/>
          <w:szCs w:val="28"/>
          <w:lang w:val="kk-KZ"/>
        </w:rPr>
        <w:t xml:space="preserve"> туындайтындығын ескере отырып, </w:t>
      </w:r>
      <w:r w:rsidR="00AB7CA0" w:rsidRPr="00AB7CA0">
        <w:rPr>
          <w:rFonts w:ascii="Times New Roman" w:hAnsi="Times New Roman" w:cs="Times New Roman"/>
          <w:sz w:val="28"/>
          <w:szCs w:val="28"/>
          <w:lang w:val="kk-KZ"/>
        </w:rPr>
        <w:t>IT мамандарының кәсіби дағдыларын жетілдіру үшін оқу бағдарламаларын жаңарту, бірлескен оқыту әдістерін қолдану және университеттер мен компаниялар арасындағы ынтымақтастықты арттыру маңызды</w:t>
      </w:r>
      <w:r w:rsidR="00AB7CA0">
        <w:rPr>
          <w:rFonts w:ascii="Times New Roman" w:hAnsi="Times New Roman" w:cs="Times New Roman"/>
          <w:sz w:val="28"/>
          <w:szCs w:val="28"/>
          <w:lang w:val="kk-KZ"/>
        </w:rPr>
        <w:t>лығы тұжырымдалды.</w:t>
      </w:r>
    </w:p>
    <w:p w14:paraId="3E5E9EE3" w14:textId="2DF154AC" w:rsidR="00DB371C" w:rsidRPr="005E60CE" w:rsidRDefault="005E60CE" w:rsidP="005E60CE">
      <w:pPr>
        <w:pStyle w:val="a4"/>
        <w:numPr>
          <w:ilvl w:val="0"/>
          <w:numId w:val="15"/>
        </w:numPr>
        <w:tabs>
          <w:tab w:val="left" w:pos="709"/>
          <w:tab w:val="left" w:pos="993"/>
        </w:tabs>
        <w:spacing w:after="0" w:line="240" w:lineRule="auto"/>
        <w:ind w:left="0" w:firstLine="709"/>
        <w:jc w:val="both"/>
        <w:rPr>
          <w:rFonts w:ascii="Times New Roman" w:hAnsi="Times New Roman" w:cs="Times New Roman"/>
          <w:sz w:val="28"/>
          <w:szCs w:val="28"/>
          <w:lang w:val="kk-KZ"/>
        </w:rPr>
      </w:pPr>
      <w:r w:rsidRPr="005E60CE">
        <w:rPr>
          <w:rFonts w:ascii="Times New Roman" w:hAnsi="Times New Roman" w:cs="Times New Roman"/>
          <w:sz w:val="28"/>
          <w:szCs w:val="28"/>
          <w:lang w:val="kk-KZ"/>
        </w:rPr>
        <w:t>Т</w:t>
      </w:r>
      <w:r w:rsidR="00DB371C" w:rsidRPr="005E60CE">
        <w:rPr>
          <w:rFonts w:ascii="Times New Roman" w:hAnsi="Times New Roman" w:cs="Times New Roman"/>
          <w:sz w:val="28"/>
          <w:szCs w:val="28"/>
          <w:lang w:val="kk-KZ"/>
        </w:rPr>
        <w:t xml:space="preserve">өртінші өнеркәсіптік революция технологияларын білім беруде қолдану арқылы білімгерлердің кәсіби дағдыларын жетілдірудегі рөлі қарастырылды. </w:t>
      </w:r>
      <w:r w:rsidR="00E70F7A">
        <w:rPr>
          <w:rFonts w:ascii="Times New Roman" w:hAnsi="Times New Roman" w:cs="Times New Roman"/>
          <w:sz w:val="28"/>
          <w:szCs w:val="28"/>
          <w:lang w:val="kk-KZ"/>
        </w:rPr>
        <w:t>З</w:t>
      </w:r>
      <w:r w:rsidR="00E70F7A" w:rsidRPr="00E70F7A">
        <w:rPr>
          <w:rFonts w:ascii="Times New Roman" w:hAnsi="Times New Roman" w:cs="Times New Roman"/>
          <w:sz w:val="28"/>
          <w:szCs w:val="28"/>
          <w:lang w:val="kk-KZ"/>
        </w:rPr>
        <w:t>ерттеу</w:t>
      </w:r>
      <w:r w:rsidR="00E70F7A">
        <w:rPr>
          <w:rFonts w:ascii="Times New Roman" w:hAnsi="Times New Roman" w:cs="Times New Roman"/>
          <w:sz w:val="28"/>
          <w:szCs w:val="28"/>
          <w:lang w:val="kk-KZ"/>
        </w:rPr>
        <w:t>лерге сүйене отырып,</w:t>
      </w:r>
      <w:r w:rsidR="00E70F7A" w:rsidRPr="00E70F7A">
        <w:rPr>
          <w:rFonts w:ascii="Times New Roman" w:hAnsi="Times New Roman" w:cs="Times New Roman"/>
          <w:sz w:val="28"/>
          <w:szCs w:val="28"/>
          <w:lang w:val="kk-KZ"/>
        </w:rPr>
        <w:t xml:space="preserve"> білім беруде жасанды интеллект, 3D басып шығару, роботтарды жобалау және STEM технологияларды, мобильді және бұлттық технологияларды қолдану</w:t>
      </w:r>
      <w:r w:rsidR="00E70F7A">
        <w:rPr>
          <w:rFonts w:ascii="Times New Roman" w:hAnsi="Times New Roman" w:cs="Times New Roman"/>
          <w:sz w:val="28"/>
          <w:szCs w:val="28"/>
          <w:lang w:val="kk-KZ"/>
        </w:rPr>
        <w:t>дың</w:t>
      </w:r>
      <w:r w:rsidR="00E70F7A" w:rsidRPr="00E70F7A">
        <w:rPr>
          <w:rFonts w:ascii="Times New Roman" w:hAnsi="Times New Roman" w:cs="Times New Roman"/>
          <w:sz w:val="28"/>
          <w:szCs w:val="28"/>
          <w:lang w:val="kk-KZ"/>
        </w:rPr>
        <w:t xml:space="preserve"> білімгерлердің білім сапасын жақсартатындығын</w:t>
      </w:r>
      <w:r w:rsidR="00E70F7A">
        <w:rPr>
          <w:rFonts w:ascii="Times New Roman" w:hAnsi="Times New Roman" w:cs="Times New Roman"/>
          <w:sz w:val="28"/>
          <w:szCs w:val="28"/>
          <w:lang w:val="kk-KZ"/>
        </w:rPr>
        <w:t>а</w:t>
      </w:r>
      <w:r w:rsidR="00E70F7A" w:rsidRPr="00E70F7A">
        <w:rPr>
          <w:rFonts w:ascii="Times New Roman" w:hAnsi="Times New Roman" w:cs="Times New Roman"/>
          <w:sz w:val="28"/>
          <w:szCs w:val="28"/>
          <w:lang w:val="kk-KZ"/>
        </w:rPr>
        <w:t xml:space="preserve"> және кәсіби дағдыларды жетілдіретіндігін</w:t>
      </w:r>
      <w:r w:rsidR="00E70F7A">
        <w:rPr>
          <w:rFonts w:ascii="Times New Roman" w:hAnsi="Times New Roman" w:cs="Times New Roman"/>
          <w:sz w:val="28"/>
          <w:szCs w:val="28"/>
          <w:lang w:val="kk-KZ"/>
        </w:rPr>
        <w:t>е көз жеткізе аламыз</w:t>
      </w:r>
      <w:r w:rsidR="00E70F7A" w:rsidRPr="00E70F7A">
        <w:rPr>
          <w:rFonts w:ascii="Times New Roman" w:hAnsi="Times New Roman" w:cs="Times New Roman"/>
          <w:sz w:val="28"/>
          <w:szCs w:val="28"/>
          <w:lang w:val="kk-KZ"/>
        </w:rPr>
        <w:t xml:space="preserve">. </w:t>
      </w:r>
      <w:r w:rsidR="00DB371C" w:rsidRPr="005E60CE">
        <w:rPr>
          <w:rFonts w:ascii="Times New Roman" w:hAnsi="Times New Roman" w:cs="Times New Roman"/>
          <w:sz w:val="28"/>
          <w:szCs w:val="28"/>
          <w:lang w:val="kk-KZ"/>
        </w:rPr>
        <w:t>Қазіргі таңда жиі қолданылып жүрген иммерсивті технологиялардың айырмашылығы сипатталды, виртуалдылық континуумына түсініктеме берілді. Виртуалды шынайылықтың деңгейлері анықталып, VR құрылғылардың еркіндік дәрежесі бойынша трансляциялық және айналмалы осьтерге сипаттама берілді. Виртуалды және толықтырылған шынайылыққа арналған құрылғыларға талдау жасалды. AR/VR үшін бақылаудың екі әдісі сыртқы бақылау (Outside-in) және ішкі бақылау (Inside-out) анықталып, ерекшеліктері келтірілді.</w:t>
      </w:r>
    </w:p>
    <w:p w14:paraId="4F02370A" w14:textId="77777777" w:rsidR="00DB371C" w:rsidRPr="00A23AAB" w:rsidRDefault="00DB371C" w:rsidP="00DB371C">
      <w:pPr>
        <w:pStyle w:val="a4"/>
        <w:numPr>
          <w:ilvl w:val="0"/>
          <w:numId w:val="15"/>
        </w:numPr>
        <w:tabs>
          <w:tab w:val="left" w:pos="709"/>
          <w:tab w:val="left" w:pos="993"/>
        </w:tabs>
        <w:spacing w:after="0" w:line="240" w:lineRule="auto"/>
        <w:ind w:left="0" w:firstLine="709"/>
        <w:jc w:val="both"/>
        <w:rPr>
          <w:rFonts w:ascii="Times New Roman" w:hAnsi="Times New Roman" w:cs="Times New Roman"/>
          <w:bCs/>
          <w:sz w:val="28"/>
          <w:szCs w:val="28"/>
          <w:lang w:val="kk-KZ"/>
        </w:rPr>
      </w:pPr>
      <w:r w:rsidRPr="00A23AAB">
        <w:rPr>
          <w:rFonts w:ascii="Times New Roman" w:hAnsi="Times New Roman" w:cs="Times New Roman"/>
          <w:sz w:val="28"/>
          <w:szCs w:val="28"/>
          <w:lang w:val="kk-KZ"/>
        </w:rPr>
        <w:t>Виртуалды және толықтырылған шынайылық технологияларын білім беруде қолданудың білімгерлердің білім сапасына, оқу үлгеріміне, дағдыларды қалыптастыруына, оқуға мотивациясы мен қатысуына әсері зерделенді. Білім берудегі виртуалды және толықтырылған шынайылықтың артықшылықтары айқындалды. Виртуалды және толықтырылған шынайылық технологияларын оқытуда қолдану бойынша жүргізілген зерттеулерге шолу жасалды. Шолу жүргізу үшін Scopus және Web of Science дерекқорларында 2019-2023 жылдар аралығында білім беруде виртуалды шынайылықты пайдалану бойынша жарияланған 118 мақала алынды. Табылған мақалаларды іріктеу 3 кезең бойынша жүргізіліп, нәтижесінде зерттеуге 25 мақала ұсынылды. Зерттеу нәтижесінде Scopus дерекқоры бойынша да, Web of Science дерекқоры бойынша да 2021-2023 жылдары университеттің білім беру процесінде виртуалды шынайылықты қолдану қарқынды жүргізілгені байқалады.</w:t>
      </w:r>
    </w:p>
    <w:p w14:paraId="6ED830EA" w14:textId="77777777" w:rsidR="005E60CE" w:rsidRDefault="005E60CE" w:rsidP="00DB371C">
      <w:pPr>
        <w:pStyle w:val="a4"/>
        <w:spacing w:after="0" w:line="240" w:lineRule="auto"/>
        <w:ind w:left="0" w:firstLine="709"/>
        <w:jc w:val="both"/>
        <w:rPr>
          <w:rFonts w:ascii="Times New Roman" w:hAnsi="Times New Roman" w:cs="Times New Roman"/>
          <w:b/>
          <w:sz w:val="28"/>
          <w:szCs w:val="28"/>
          <w:lang w:val="kk-KZ"/>
        </w:rPr>
      </w:pPr>
      <w:bookmarkStart w:id="21" w:name="_Hlk155556131"/>
      <w:bookmarkEnd w:id="21"/>
    </w:p>
    <w:p w14:paraId="0FE2F617" w14:textId="77777777" w:rsidR="005E60CE" w:rsidRDefault="005E60CE" w:rsidP="00DB371C">
      <w:pPr>
        <w:pStyle w:val="a4"/>
        <w:spacing w:after="0" w:line="240" w:lineRule="auto"/>
        <w:ind w:left="0" w:firstLine="709"/>
        <w:jc w:val="both"/>
        <w:rPr>
          <w:rFonts w:ascii="Times New Roman" w:hAnsi="Times New Roman" w:cs="Times New Roman"/>
          <w:b/>
          <w:sz w:val="28"/>
          <w:szCs w:val="28"/>
          <w:lang w:val="kk-KZ"/>
        </w:rPr>
      </w:pPr>
    </w:p>
    <w:p w14:paraId="6A5EBCC5" w14:textId="4A75A760" w:rsidR="005E60CE" w:rsidRDefault="005E60CE" w:rsidP="00DB371C">
      <w:pPr>
        <w:pStyle w:val="a4"/>
        <w:spacing w:after="0" w:line="240" w:lineRule="auto"/>
        <w:ind w:left="0" w:firstLine="709"/>
        <w:jc w:val="both"/>
        <w:rPr>
          <w:rFonts w:ascii="Times New Roman" w:hAnsi="Times New Roman" w:cs="Times New Roman"/>
          <w:b/>
          <w:sz w:val="28"/>
          <w:szCs w:val="28"/>
          <w:lang w:val="kk-KZ"/>
        </w:rPr>
      </w:pPr>
    </w:p>
    <w:p w14:paraId="1EA2F5CE" w14:textId="6CBC90D6" w:rsidR="004404C9" w:rsidRDefault="004404C9" w:rsidP="00DB371C">
      <w:pPr>
        <w:pStyle w:val="a4"/>
        <w:spacing w:after="0" w:line="240" w:lineRule="auto"/>
        <w:ind w:left="0" w:firstLine="709"/>
        <w:jc w:val="both"/>
        <w:rPr>
          <w:rFonts w:ascii="Times New Roman" w:hAnsi="Times New Roman" w:cs="Times New Roman"/>
          <w:b/>
          <w:sz w:val="28"/>
          <w:szCs w:val="28"/>
          <w:lang w:val="kk-KZ"/>
        </w:rPr>
      </w:pPr>
    </w:p>
    <w:p w14:paraId="190D5A01" w14:textId="3042A05F" w:rsidR="004404C9" w:rsidRDefault="004404C9" w:rsidP="00DB371C">
      <w:pPr>
        <w:pStyle w:val="a4"/>
        <w:spacing w:after="0" w:line="240" w:lineRule="auto"/>
        <w:ind w:left="0" w:firstLine="709"/>
        <w:jc w:val="both"/>
        <w:rPr>
          <w:rFonts w:ascii="Times New Roman" w:hAnsi="Times New Roman" w:cs="Times New Roman"/>
          <w:b/>
          <w:sz w:val="28"/>
          <w:szCs w:val="28"/>
          <w:lang w:val="kk-KZ"/>
        </w:rPr>
      </w:pPr>
    </w:p>
    <w:p w14:paraId="070F2559" w14:textId="6B1869B9" w:rsidR="004404C9" w:rsidRDefault="004404C9" w:rsidP="00DB371C">
      <w:pPr>
        <w:pStyle w:val="a4"/>
        <w:spacing w:after="0" w:line="240" w:lineRule="auto"/>
        <w:ind w:left="0" w:firstLine="709"/>
        <w:jc w:val="both"/>
        <w:rPr>
          <w:rFonts w:ascii="Times New Roman" w:hAnsi="Times New Roman" w:cs="Times New Roman"/>
          <w:b/>
          <w:sz w:val="28"/>
          <w:szCs w:val="28"/>
          <w:lang w:val="kk-KZ"/>
        </w:rPr>
      </w:pPr>
    </w:p>
    <w:p w14:paraId="229CC65C" w14:textId="73727D7A" w:rsidR="004404C9" w:rsidRDefault="004404C9" w:rsidP="00DB371C">
      <w:pPr>
        <w:pStyle w:val="a4"/>
        <w:spacing w:after="0" w:line="240" w:lineRule="auto"/>
        <w:ind w:left="0" w:firstLine="709"/>
        <w:jc w:val="both"/>
        <w:rPr>
          <w:rFonts w:ascii="Times New Roman" w:hAnsi="Times New Roman" w:cs="Times New Roman"/>
          <w:b/>
          <w:sz w:val="28"/>
          <w:szCs w:val="28"/>
          <w:lang w:val="kk-KZ"/>
        </w:rPr>
      </w:pPr>
    </w:p>
    <w:p w14:paraId="0A44AB28" w14:textId="0766DE7F" w:rsidR="004404C9" w:rsidRDefault="004404C9" w:rsidP="00DB371C">
      <w:pPr>
        <w:pStyle w:val="a4"/>
        <w:spacing w:after="0" w:line="240" w:lineRule="auto"/>
        <w:ind w:left="0" w:firstLine="709"/>
        <w:jc w:val="both"/>
        <w:rPr>
          <w:rFonts w:ascii="Times New Roman" w:hAnsi="Times New Roman" w:cs="Times New Roman"/>
          <w:b/>
          <w:sz w:val="28"/>
          <w:szCs w:val="28"/>
          <w:lang w:val="kk-KZ"/>
        </w:rPr>
      </w:pPr>
    </w:p>
    <w:p w14:paraId="1072741F" w14:textId="11DD95C4" w:rsidR="004404C9" w:rsidRDefault="004404C9" w:rsidP="00DB371C">
      <w:pPr>
        <w:pStyle w:val="a4"/>
        <w:spacing w:after="0" w:line="240" w:lineRule="auto"/>
        <w:ind w:left="0" w:firstLine="709"/>
        <w:jc w:val="both"/>
        <w:rPr>
          <w:rFonts w:ascii="Times New Roman" w:hAnsi="Times New Roman" w:cs="Times New Roman"/>
          <w:b/>
          <w:sz w:val="28"/>
          <w:szCs w:val="28"/>
          <w:lang w:val="kk-KZ"/>
        </w:rPr>
      </w:pPr>
    </w:p>
    <w:p w14:paraId="7CC74522" w14:textId="03B42DC1" w:rsidR="004404C9" w:rsidRDefault="004404C9" w:rsidP="00DB371C">
      <w:pPr>
        <w:pStyle w:val="a4"/>
        <w:spacing w:after="0" w:line="240" w:lineRule="auto"/>
        <w:ind w:left="0" w:firstLine="709"/>
        <w:jc w:val="both"/>
        <w:rPr>
          <w:rFonts w:ascii="Times New Roman" w:hAnsi="Times New Roman" w:cs="Times New Roman"/>
          <w:b/>
          <w:sz w:val="28"/>
          <w:szCs w:val="28"/>
          <w:lang w:val="kk-KZ"/>
        </w:rPr>
      </w:pPr>
    </w:p>
    <w:p w14:paraId="324BF717" w14:textId="27530D1E" w:rsidR="004404C9" w:rsidRDefault="004404C9" w:rsidP="00DB371C">
      <w:pPr>
        <w:pStyle w:val="a4"/>
        <w:spacing w:after="0" w:line="240" w:lineRule="auto"/>
        <w:ind w:left="0" w:firstLine="709"/>
        <w:jc w:val="both"/>
        <w:rPr>
          <w:rFonts w:ascii="Times New Roman" w:hAnsi="Times New Roman" w:cs="Times New Roman"/>
          <w:b/>
          <w:sz w:val="28"/>
          <w:szCs w:val="28"/>
          <w:lang w:val="kk-KZ"/>
        </w:rPr>
      </w:pPr>
    </w:p>
    <w:p w14:paraId="382AF09F" w14:textId="625DCA7E" w:rsidR="004404C9" w:rsidRDefault="004404C9" w:rsidP="00DB371C">
      <w:pPr>
        <w:pStyle w:val="a4"/>
        <w:spacing w:after="0" w:line="240" w:lineRule="auto"/>
        <w:ind w:left="0" w:firstLine="709"/>
        <w:jc w:val="both"/>
        <w:rPr>
          <w:rFonts w:ascii="Times New Roman" w:hAnsi="Times New Roman" w:cs="Times New Roman"/>
          <w:b/>
          <w:sz w:val="28"/>
          <w:szCs w:val="28"/>
          <w:lang w:val="kk-KZ"/>
        </w:rPr>
      </w:pPr>
    </w:p>
    <w:p w14:paraId="432E2F98" w14:textId="5DE4C2AB" w:rsidR="004404C9" w:rsidRDefault="004404C9" w:rsidP="00DB371C">
      <w:pPr>
        <w:pStyle w:val="a4"/>
        <w:spacing w:after="0" w:line="240" w:lineRule="auto"/>
        <w:ind w:left="0" w:firstLine="709"/>
        <w:jc w:val="both"/>
        <w:rPr>
          <w:rFonts w:ascii="Times New Roman" w:hAnsi="Times New Roman" w:cs="Times New Roman"/>
          <w:b/>
          <w:sz w:val="28"/>
          <w:szCs w:val="28"/>
          <w:lang w:val="kk-KZ"/>
        </w:rPr>
      </w:pPr>
    </w:p>
    <w:p w14:paraId="2C0CFBE7" w14:textId="77777777" w:rsidR="004404C9" w:rsidRDefault="004404C9" w:rsidP="00DB371C">
      <w:pPr>
        <w:pStyle w:val="a4"/>
        <w:spacing w:after="0" w:line="240" w:lineRule="auto"/>
        <w:ind w:left="0" w:firstLine="709"/>
        <w:jc w:val="both"/>
        <w:rPr>
          <w:rFonts w:ascii="Times New Roman" w:hAnsi="Times New Roman" w:cs="Times New Roman"/>
          <w:b/>
          <w:sz w:val="28"/>
          <w:szCs w:val="28"/>
          <w:lang w:val="kk-KZ"/>
        </w:rPr>
      </w:pPr>
    </w:p>
    <w:p w14:paraId="00889B43" w14:textId="77777777" w:rsidR="005E60CE" w:rsidRDefault="005E60CE" w:rsidP="00DB371C">
      <w:pPr>
        <w:pStyle w:val="a4"/>
        <w:spacing w:after="0" w:line="240" w:lineRule="auto"/>
        <w:ind w:left="0" w:firstLine="709"/>
        <w:jc w:val="both"/>
        <w:rPr>
          <w:rFonts w:ascii="Times New Roman" w:hAnsi="Times New Roman" w:cs="Times New Roman"/>
          <w:b/>
          <w:sz w:val="28"/>
          <w:szCs w:val="28"/>
          <w:lang w:val="kk-KZ"/>
        </w:rPr>
      </w:pPr>
    </w:p>
    <w:p w14:paraId="7A8B6D77" w14:textId="77777777" w:rsidR="00AC5032" w:rsidRDefault="00AC5032" w:rsidP="00DB371C">
      <w:pPr>
        <w:pStyle w:val="a4"/>
        <w:spacing w:after="0" w:line="240" w:lineRule="auto"/>
        <w:ind w:left="0" w:firstLine="709"/>
        <w:jc w:val="both"/>
        <w:rPr>
          <w:rFonts w:ascii="Times New Roman" w:hAnsi="Times New Roman" w:cs="Times New Roman"/>
          <w:b/>
          <w:sz w:val="28"/>
          <w:szCs w:val="28"/>
          <w:lang w:val="kk-KZ"/>
        </w:rPr>
      </w:pPr>
    </w:p>
    <w:p w14:paraId="00A743AF" w14:textId="77777777" w:rsidR="00AC5032" w:rsidRDefault="00AC5032" w:rsidP="00DB371C">
      <w:pPr>
        <w:pStyle w:val="a4"/>
        <w:spacing w:after="0" w:line="240" w:lineRule="auto"/>
        <w:ind w:left="0" w:firstLine="709"/>
        <w:jc w:val="both"/>
        <w:rPr>
          <w:rFonts w:ascii="Times New Roman" w:hAnsi="Times New Roman" w:cs="Times New Roman"/>
          <w:b/>
          <w:sz w:val="28"/>
          <w:szCs w:val="28"/>
          <w:lang w:val="kk-KZ"/>
        </w:rPr>
      </w:pPr>
    </w:p>
    <w:p w14:paraId="38F27D83" w14:textId="77777777" w:rsidR="00AC5032" w:rsidRDefault="00AC5032" w:rsidP="00DB371C">
      <w:pPr>
        <w:pStyle w:val="a4"/>
        <w:spacing w:after="0" w:line="240" w:lineRule="auto"/>
        <w:ind w:left="0" w:firstLine="709"/>
        <w:jc w:val="both"/>
        <w:rPr>
          <w:rFonts w:ascii="Times New Roman" w:hAnsi="Times New Roman" w:cs="Times New Roman"/>
          <w:b/>
          <w:sz w:val="28"/>
          <w:szCs w:val="28"/>
          <w:lang w:val="kk-KZ"/>
        </w:rPr>
      </w:pPr>
    </w:p>
    <w:p w14:paraId="488709C5" w14:textId="77777777" w:rsidR="00AC5032" w:rsidRDefault="00AC5032" w:rsidP="00DB371C">
      <w:pPr>
        <w:pStyle w:val="a4"/>
        <w:spacing w:after="0" w:line="240" w:lineRule="auto"/>
        <w:ind w:left="0" w:firstLine="709"/>
        <w:jc w:val="both"/>
        <w:rPr>
          <w:rFonts w:ascii="Times New Roman" w:hAnsi="Times New Roman" w:cs="Times New Roman"/>
          <w:b/>
          <w:sz w:val="28"/>
          <w:szCs w:val="28"/>
          <w:lang w:val="kk-KZ"/>
        </w:rPr>
      </w:pPr>
    </w:p>
    <w:p w14:paraId="20906113" w14:textId="77777777" w:rsidR="00AC5032" w:rsidRDefault="00AC5032" w:rsidP="00DB371C">
      <w:pPr>
        <w:pStyle w:val="a4"/>
        <w:spacing w:after="0" w:line="240" w:lineRule="auto"/>
        <w:ind w:left="0" w:firstLine="709"/>
        <w:jc w:val="both"/>
        <w:rPr>
          <w:rFonts w:ascii="Times New Roman" w:hAnsi="Times New Roman" w:cs="Times New Roman"/>
          <w:b/>
          <w:sz w:val="28"/>
          <w:szCs w:val="28"/>
          <w:lang w:val="kk-KZ"/>
        </w:rPr>
      </w:pPr>
    </w:p>
    <w:p w14:paraId="46F55ABD" w14:textId="77777777" w:rsidR="00AC5032" w:rsidRDefault="00AC5032" w:rsidP="00DB371C">
      <w:pPr>
        <w:pStyle w:val="a4"/>
        <w:spacing w:after="0" w:line="240" w:lineRule="auto"/>
        <w:ind w:left="0" w:firstLine="709"/>
        <w:jc w:val="both"/>
        <w:rPr>
          <w:rFonts w:ascii="Times New Roman" w:hAnsi="Times New Roman" w:cs="Times New Roman"/>
          <w:b/>
          <w:sz w:val="28"/>
          <w:szCs w:val="28"/>
          <w:lang w:val="kk-KZ"/>
        </w:rPr>
      </w:pPr>
    </w:p>
    <w:p w14:paraId="13EC7A9C" w14:textId="77777777" w:rsidR="00AC5032" w:rsidRDefault="00AC5032" w:rsidP="00DB371C">
      <w:pPr>
        <w:pStyle w:val="a4"/>
        <w:spacing w:after="0" w:line="240" w:lineRule="auto"/>
        <w:ind w:left="0" w:firstLine="709"/>
        <w:jc w:val="both"/>
        <w:rPr>
          <w:rFonts w:ascii="Times New Roman" w:hAnsi="Times New Roman" w:cs="Times New Roman"/>
          <w:b/>
          <w:sz w:val="28"/>
          <w:szCs w:val="28"/>
          <w:lang w:val="kk-KZ"/>
        </w:rPr>
      </w:pPr>
    </w:p>
    <w:p w14:paraId="12AA1411" w14:textId="77777777" w:rsidR="00AC5032" w:rsidRDefault="00AC5032" w:rsidP="00DB371C">
      <w:pPr>
        <w:pStyle w:val="a4"/>
        <w:spacing w:after="0" w:line="240" w:lineRule="auto"/>
        <w:ind w:left="0" w:firstLine="709"/>
        <w:jc w:val="both"/>
        <w:rPr>
          <w:rFonts w:ascii="Times New Roman" w:hAnsi="Times New Roman" w:cs="Times New Roman"/>
          <w:b/>
          <w:sz w:val="28"/>
          <w:szCs w:val="28"/>
          <w:lang w:val="kk-KZ"/>
        </w:rPr>
      </w:pPr>
    </w:p>
    <w:p w14:paraId="58266607" w14:textId="77777777" w:rsidR="00AC5032" w:rsidRDefault="00AC5032" w:rsidP="00DB371C">
      <w:pPr>
        <w:pStyle w:val="a4"/>
        <w:spacing w:after="0" w:line="240" w:lineRule="auto"/>
        <w:ind w:left="0" w:firstLine="709"/>
        <w:jc w:val="both"/>
        <w:rPr>
          <w:rFonts w:ascii="Times New Roman" w:hAnsi="Times New Roman" w:cs="Times New Roman"/>
          <w:b/>
          <w:sz w:val="28"/>
          <w:szCs w:val="28"/>
          <w:lang w:val="kk-KZ"/>
        </w:rPr>
      </w:pPr>
    </w:p>
    <w:p w14:paraId="2A35D476" w14:textId="77777777" w:rsidR="00AC5032" w:rsidRDefault="00AC5032" w:rsidP="00DB371C">
      <w:pPr>
        <w:pStyle w:val="a4"/>
        <w:spacing w:after="0" w:line="240" w:lineRule="auto"/>
        <w:ind w:left="0" w:firstLine="709"/>
        <w:jc w:val="both"/>
        <w:rPr>
          <w:rFonts w:ascii="Times New Roman" w:hAnsi="Times New Roman" w:cs="Times New Roman"/>
          <w:b/>
          <w:sz w:val="28"/>
          <w:szCs w:val="28"/>
          <w:lang w:val="kk-KZ"/>
        </w:rPr>
      </w:pPr>
    </w:p>
    <w:p w14:paraId="0B594BE1" w14:textId="77777777" w:rsidR="00AC5032" w:rsidRDefault="00AC5032" w:rsidP="00DB371C">
      <w:pPr>
        <w:pStyle w:val="a4"/>
        <w:spacing w:after="0" w:line="240" w:lineRule="auto"/>
        <w:ind w:left="0" w:firstLine="709"/>
        <w:jc w:val="both"/>
        <w:rPr>
          <w:rFonts w:ascii="Times New Roman" w:hAnsi="Times New Roman" w:cs="Times New Roman"/>
          <w:b/>
          <w:sz w:val="28"/>
          <w:szCs w:val="28"/>
          <w:lang w:val="kk-KZ"/>
        </w:rPr>
      </w:pPr>
    </w:p>
    <w:p w14:paraId="2799E550" w14:textId="77777777" w:rsidR="00AC5032" w:rsidRDefault="00AC5032" w:rsidP="00DB371C">
      <w:pPr>
        <w:pStyle w:val="a4"/>
        <w:spacing w:after="0" w:line="240" w:lineRule="auto"/>
        <w:ind w:left="0" w:firstLine="709"/>
        <w:jc w:val="both"/>
        <w:rPr>
          <w:rFonts w:ascii="Times New Roman" w:hAnsi="Times New Roman" w:cs="Times New Roman"/>
          <w:b/>
          <w:sz w:val="28"/>
          <w:szCs w:val="28"/>
          <w:lang w:val="kk-KZ"/>
        </w:rPr>
      </w:pPr>
    </w:p>
    <w:p w14:paraId="2FF6A799" w14:textId="77777777" w:rsidR="00AC5032" w:rsidRDefault="00AC5032" w:rsidP="00DB371C">
      <w:pPr>
        <w:pStyle w:val="a4"/>
        <w:spacing w:after="0" w:line="240" w:lineRule="auto"/>
        <w:ind w:left="0" w:firstLine="709"/>
        <w:jc w:val="both"/>
        <w:rPr>
          <w:rFonts w:ascii="Times New Roman" w:hAnsi="Times New Roman" w:cs="Times New Roman"/>
          <w:b/>
          <w:sz w:val="28"/>
          <w:szCs w:val="28"/>
          <w:lang w:val="kk-KZ"/>
        </w:rPr>
      </w:pPr>
    </w:p>
    <w:p w14:paraId="23066CE7" w14:textId="55FEEDD3" w:rsidR="00DB371C" w:rsidRPr="008A1AE0" w:rsidRDefault="00DB371C" w:rsidP="00DB371C">
      <w:pPr>
        <w:pStyle w:val="a4"/>
        <w:spacing w:after="0" w:line="240" w:lineRule="auto"/>
        <w:ind w:left="0" w:firstLine="709"/>
        <w:jc w:val="both"/>
        <w:rPr>
          <w:rFonts w:ascii="Times New Roman" w:hAnsi="Times New Roman" w:cs="Times New Roman"/>
          <w:b/>
          <w:sz w:val="28"/>
          <w:szCs w:val="28"/>
          <w:lang w:val="kk-KZ"/>
        </w:rPr>
      </w:pPr>
      <w:r w:rsidRPr="00A23AAB">
        <w:rPr>
          <w:rFonts w:ascii="Times New Roman" w:hAnsi="Times New Roman" w:cs="Times New Roman"/>
          <w:b/>
          <w:sz w:val="28"/>
          <w:szCs w:val="28"/>
          <w:lang w:val="kk-KZ"/>
        </w:rPr>
        <w:t xml:space="preserve">2 </w:t>
      </w:r>
      <w:r w:rsidRPr="008A1AE0">
        <w:rPr>
          <w:rFonts w:ascii="Times New Roman" w:hAnsi="Times New Roman" w:cs="Times New Roman"/>
          <w:b/>
          <w:bCs/>
          <w:sz w:val="28"/>
          <w:szCs w:val="28"/>
          <w:lang w:val="kk-KZ"/>
        </w:rPr>
        <w:t>БІЛІМ БЕРУДЕ ВИРТУАЛДЫ ЖӘНЕ ТОЛЫҚТЫРЫЛҒАН ШЫНАЙЫЛЫҚ ТЕХНОЛОГИЯЛАРЫН ҚОЛДАНУ</w:t>
      </w:r>
    </w:p>
    <w:p w14:paraId="488C8D78" w14:textId="77777777" w:rsidR="00DB371C" w:rsidRPr="00A23AAB" w:rsidRDefault="00DB371C" w:rsidP="00DB371C">
      <w:pPr>
        <w:pStyle w:val="a4"/>
        <w:spacing w:after="0" w:line="240" w:lineRule="auto"/>
        <w:ind w:left="0" w:firstLine="709"/>
        <w:jc w:val="both"/>
        <w:rPr>
          <w:rFonts w:ascii="Times New Roman" w:hAnsi="Times New Roman" w:cs="Times New Roman"/>
          <w:b/>
          <w:sz w:val="28"/>
          <w:szCs w:val="28"/>
          <w:lang w:val="kk-KZ"/>
        </w:rPr>
      </w:pPr>
    </w:p>
    <w:p w14:paraId="531C0D3C" w14:textId="77777777" w:rsidR="00DB371C" w:rsidRPr="00A23AAB" w:rsidRDefault="00DB371C" w:rsidP="00DB371C">
      <w:pPr>
        <w:tabs>
          <w:tab w:val="left" w:pos="710"/>
          <w:tab w:val="left" w:pos="851"/>
          <w:tab w:val="left" w:pos="1134"/>
        </w:tabs>
        <w:ind w:firstLine="709"/>
        <w:jc w:val="both"/>
        <w:rPr>
          <w:b/>
          <w:bCs/>
          <w:color w:val="000000"/>
          <w:sz w:val="28"/>
          <w:szCs w:val="28"/>
          <w:lang w:val="kk-KZ"/>
        </w:rPr>
      </w:pPr>
      <w:r w:rsidRPr="00A23AAB">
        <w:rPr>
          <w:b/>
          <w:bCs/>
          <w:sz w:val="28"/>
          <w:szCs w:val="28"/>
          <w:lang w:val="kk-KZ"/>
        </w:rPr>
        <w:t>2.1</w:t>
      </w:r>
      <w:r w:rsidRPr="00A23AAB">
        <w:rPr>
          <w:sz w:val="28"/>
          <w:szCs w:val="28"/>
          <w:lang w:val="kk-KZ"/>
        </w:rPr>
        <w:t xml:space="preserve"> </w:t>
      </w:r>
      <w:r w:rsidRPr="008A1AE0">
        <w:rPr>
          <w:b/>
          <w:color w:val="000000" w:themeColor="text1"/>
          <w:sz w:val="28"/>
          <w:szCs w:val="28"/>
          <w:lang w:val="kk-KZ"/>
        </w:rPr>
        <w:t>Виртуалды және толықтырылған шынайылық технологияларын білім беруде қолдану</w:t>
      </w:r>
      <w:r w:rsidRPr="008A1AE0">
        <w:rPr>
          <w:b/>
          <w:color w:val="000000"/>
          <w:sz w:val="28"/>
          <w:szCs w:val="28"/>
          <w:lang w:val="kk-KZ"/>
        </w:rPr>
        <w:t xml:space="preserve"> арқылы білімгерлердің кәсіби дағдыларын жетілдірудің моделі</w:t>
      </w:r>
    </w:p>
    <w:p w14:paraId="76348C10" w14:textId="77777777" w:rsidR="00DB371C" w:rsidRPr="00A23AAB" w:rsidRDefault="00DB371C" w:rsidP="00DB371C">
      <w:pPr>
        <w:ind w:firstLine="709"/>
        <w:jc w:val="both"/>
        <w:rPr>
          <w:sz w:val="28"/>
          <w:szCs w:val="28"/>
          <w:lang w:val="kk-KZ"/>
        </w:rPr>
      </w:pPr>
      <w:r w:rsidRPr="00A23AAB">
        <w:rPr>
          <w:sz w:val="28"/>
          <w:szCs w:val="28"/>
          <w:lang w:val="kk-KZ"/>
        </w:rPr>
        <w:t>Маман моделі - маманның біртұтас және мінсіз бейнесі. Тұтастық кәсіби қолдану үшін қажетті кәсіби маңызды жеке қасиеттер мен дағдылардың жиынтығын білдіреді. Идеал модель кәсіби құзыреттіліктің жоғары деңгейін көрсетеді және маманның қажеттілігін, адамның өз қызметінің нәтижелері мен қоршаған шындыққа экзистенциалды қанағаттануын анықтайды. Осылайша, модель - өзіне сенімді және әлемді шығармашылықпен қабылдайтын үйлесімді тұлғаның бейнесін құрады [141].</w:t>
      </w:r>
    </w:p>
    <w:p w14:paraId="58EE36C6" w14:textId="77777777" w:rsidR="00DB371C" w:rsidRPr="00A23AAB" w:rsidRDefault="00DB371C" w:rsidP="00DB371C">
      <w:pPr>
        <w:ind w:firstLine="709"/>
        <w:jc w:val="both"/>
        <w:rPr>
          <w:sz w:val="28"/>
          <w:szCs w:val="28"/>
          <w:lang w:val="kk-KZ"/>
        </w:rPr>
      </w:pPr>
      <w:r w:rsidRPr="00A23AAB">
        <w:rPr>
          <w:sz w:val="28"/>
          <w:szCs w:val="28"/>
          <w:lang w:val="kk-KZ"/>
        </w:rPr>
        <w:t>Педагогикалық модель – кәсіби-педагогикалық қызметтің бір түрі, оның құрылымында оқытушы қандай да бір құбылыстың немесе процедураның, процестің немесе механизмнің, жағдайдың немесе тенденцияның, ресурстың немесе жүйенің, педагогикалық құралдың немесе әдістің, форманың немесе детерминацияның белгілі бір идеалды үлгісін жасайды, жүйелі түрде зерттеуге, өлшеуге, анықтауға, толықтыруға, жүйелеуге, жіктеуге мүмкіндік береді [142].</w:t>
      </w:r>
    </w:p>
    <w:p w14:paraId="45B83899" w14:textId="77777777" w:rsidR="00DB371C" w:rsidRPr="00A23AAB" w:rsidRDefault="00DB371C" w:rsidP="00DB371C">
      <w:pPr>
        <w:ind w:firstLine="709"/>
        <w:jc w:val="both"/>
        <w:rPr>
          <w:sz w:val="28"/>
          <w:szCs w:val="28"/>
          <w:lang w:val="kk-KZ"/>
        </w:rPr>
      </w:pPr>
      <w:r w:rsidRPr="00A23AAB">
        <w:rPr>
          <w:sz w:val="28"/>
          <w:szCs w:val="28"/>
          <w:lang w:val="kk-KZ"/>
        </w:rPr>
        <w:t>Педагогикалық зерттеу моделі құбылысты бақылау және оны түсіну нәтижесінде, дедукция процесінің нәтижесінде кейбір модельдің ерекше жағдайы ретінде, индукция процесінің нәтижесінде кейбір модельді жалпылау ретінде бірнеше жолмен пайда болады. Модельдер оны түсіндіру, зерттеу, нақтылау мақсатында зерттелетін педагогикалық объектіні ұсынудың зерттеу әдісі ретінде немесе педагогикалық объектінің модельдік көрінісін талдау негізінде оның құрылысына немесе жұмысына әсер етуге мүмкіндік беретін құрал ретінде қолданылады [143].</w:t>
      </w:r>
    </w:p>
    <w:p w14:paraId="47602A49" w14:textId="77777777" w:rsidR="00DB371C" w:rsidRPr="00A23AAB" w:rsidRDefault="00DB371C" w:rsidP="00DB371C">
      <w:pPr>
        <w:ind w:firstLine="709"/>
        <w:jc w:val="both"/>
        <w:rPr>
          <w:sz w:val="28"/>
          <w:szCs w:val="28"/>
          <w:lang w:val="kk-KZ"/>
        </w:rPr>
      </w:pPr>
      <w:r w:rsidRPr="00A23AAB">
        <w:rPr>
          <w:sz w:val="28"/>
          <w:szCs w:val="28"/>
          <w:lang w:val="kk-KZ"/>
        </w:rPr>
        <w:t>Педагогикалық модель зерттеу жұмысының мақсаты мен міндеттерінен, зерттеу нәтижесіне жету мақсатында қолданылатын әдістер мен оқыту құралдарынан, бағалау критерилерінен тұратын біртұтас құрылым болып табылады.</w:t>
      </w:r>
    </w:p>
    <w:p w14:paraId="4F431127" w14:textId="77777777" w:rsidR="00DB371C" w:rsidRPr="00A23AAB" w:rsidRDefault="00DB371C" w:rsidP="00DB371C">
      <w:pPr>
        <w:ind w:firstLine="709"/>
        <w:jc w:val="both"/>
        <w:rPr>
          <w:sz w:val="28"/>
          <w:szCs w:val="28"/>
          <w:lang w:val="kk-KZ"/>
        </w:rPr>
      </w:pPr>
      <w:r w:rsidRPr="00A23AAB">
        <w:rPr>
          <w:sz w:val="28"/>
          <w:szCs w:val="28"/>
          <w:lang w:val="kk-KZ"/>
        </w:rPr>
        <w:t>Ананишнев В.М. білім беру процесінің аналитикалық модельдерін құрылымдық, динамикалық, факторлық, типологиялық және әлеуметтік-технологиялық деп бес топқа жіктейді. Білім беру процесінің құрылымдық моделі – статикадағы оқу процесінің бөлімі. Оқу процесінің құрылымын талдау оның мазмұны мен формасын, қатысушылары мен ауқымын анықтауды білдіреді деп анықтама берсе, оқу процесінің динамикалық моделі оның құрылымдық моделінен ерекшеленеді, өйткені ол уақыт факторын ескереді, басқаша айтқанда, процесті уақыт өлшемінде қарастырады деген тұжырымға келген. Ал білім беру процесін анықтайтын айнымалылар жиынтығы білім беру процесінің факторлық моделі болып табылады [144].</w:t>
      </w:r>
    </w:p>
    <w:p w14:paraId="5AF5EED1" w14:textId="77777777" w:rsidR="00DB371C" w:rsidRPr="00A23AAB" w:rsidRDefault="00DB371C" w:rsidP="00DB371C">
      <w:pPr>
        <w:ind w:firstLine="709"/>
        <w:jc w:val="both"/>
        <w:rPr>
          <w:sz w:val="28"/>
          <w:szCs w:val="28"/>
          <w:lang w:val="kk-KZ"/>
        </w:rPr>
      </w:pPr>
      <w:r w:rsidRPr="00A23AAB">
        <w:rPr>
          <w:sz w:val="28"/>
          <w:szCs w:val="28"/>
          <w:lang w:val="kk-KZ"/>
        </w:rPr>
        <w:t>Уман А.И. зерттеу барысында оқу процесінің модельдерінің белгілі бір дәйектілігін анықтады. Оларды репродуктивтік, ақпараттық, технологиялық, субъектіге бағытталған, тұлғалық-бағдарланған, тұлғалық-даму, тұлғалық-стратегиялық деп қарастырды [145]:</w:t>
      </w:r>
    </w:p>
    <w:p w14:paraId="27D7A61D" w14:textId="77777777" w:rsidR="00DB371C" w:rsidRPr="00A23AAB" w:rsidRDefault="00DB371C" w:rsidP="00DB371C">
      <w:pPr>
        <w:pStyle w:val="a4"/>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оқыту процесінің екі компонентті құрылымымен сипатталатын, жүйелі түрде пайда болатын үш түрлі оқыту шеңберінде әр іс-әрекеттің максималды дамуына қол жеткізілген модель түрі репродуктивті оқыту моделі болып табылады. Оқу процесінің моделінде оқытушының және білім алушылардың іс-әрекетіне үшінші компонент ретінде білім беру мазмұны қосылды, ал модель оқу процесінің ақпараттық моделі деп аталды</w:t>
      </w:r>
      <w:r>
        <w:rPr>
          <w:rFonts w:ascii="Times New Roman" w:hAnsi="Times New Roman" w:cs="Times New Roman"/>
          <w:sz w:val="28"/>
          <w:szCs w:val="28"/>
          <w:lang w:val="kk-KZ"/>
        </w:rPr>
        <w:t>;</w:t>
      </w:r>
    </w:p>
    <w:p w14:paraId="170C6660" w14:textId="77777777" w:rsidR="00DB371C" w:rsidRPr="00A23AAB" w:rsidRDefault="00DB371C" w:rsidP="00DB371C">
      <w:pPr>
        <w:pStyle w:val="a4"/>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оқу процесінің жаңа моделі технологиялық деп аталды, оның құрылымы оқытушы мен білім алушылар, және оқу тапсырмасына қатысты орындайтын процедуралар жиынтығынан тұратын үшінші элементті қамтиды.</w:t>
      </w:r>
    </w:p>
    <w:p w14:paraId="51C0416C" w14:textId="77777777" w:rsidR="00DB371C" w:rsidRPr="00A23AAB" w:rsidRDefault="00DB371C" w:rsidP="00DB371C">
      <w:pPr>
        <w:pStyle w:val="a4"/>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субъектіге бағытталған модель белгілі бір оқу мазмұны мен осы мазмұнды ұсыну тәсілдері, яғни оқу тапсырмалары жүйесі кіретін оқу процесінің тиісті дидактикалық қолдауынан туындайды</w:t>
      </w:r>
      <w:r>
        <w:rPr>
          <w:rFonts w:ascii="Times New Roman" w:hAnsi="Times New Roman" w:cs="Times New Roman"/>
          <w:sz w:val="28"/>
          <w:szCs w:val="28"/>
          <w:lang w:val="kk-KZ"/>
        </w:rPr>
        <w:t>;</w:t>
      </w:r>
    </w:p>
    <w:p w14:paraId="579AB030" w14:textId="77777777" w:rsidR="00DB371C" w:rsidRPr="00A23AAB" w:rsidRDefault="00DB371C" w:rsidP="00DB371C">
      <w:pPr>
        <w:pStyle w:val="a4"/>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тұлғалық-бағдарланған модельде білім алушылар пәндік тәжірибені, қажеттіліктерді, қызығушылықтарды, оқыту деңгейін ескере отырып, оларды одан әрі орындау үшін оқытушы алдын-ала дайындаған оқу тапсырмаларын таңдайды. Тұлғалық-бағдарланған оқу процесінде оқу жағдайын құру үшін мазмұнды ұсыну формасы, мұғалім мен оқушылардың дидактикалық өзара әрекеттесу формасы, сонымен қатар мұғалім мен оқушылардың пәндік іс-әрекетін жүзеге асыру шарттарынан тұратын дидактикалық компоненттерді қосу қажет</w:t>
      </w:r>
      <w:r>
        <w:rPr>
          <w:rFonts w:ascii="Times New Roman" w:hAnsi="Times New Roman" w:cs="Times New Roman"/>
          <w:sz w:val="28"/>
          <w:szCs w:val="28"/>
          <w:lang w:val="kk-KZ"/>
        </w:rPr>
        <w:t>;</w:t>
      </w:r>
    </w:p>
    <w:p w14:paraId="6466071D" w14:textId="77777777" w:rsidR="00DB371C" w:rsidRPr="00A23AAB" w:rsidRDefault="00DB371C" w:rsidP="00DB371C">
      <w:pPr>
        <w:pStyle w:val="a4"/>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тұлғалық-даму моделі білім алушылардың жеке дамуына ықпал етеді, оларға өзін-өзі жүзеге асыру, өзін-өзі ұйымдастыру, өзін-өзі реттеу, өзін-өзі бақылау және өзін-өзі басқару тәжірибесін алуға және жинақтауға мүмкіндік береді. Субъективті тұрғыдан құндылық-мағыналық құрылымдардың қалыптасуы мен дамуын қамтамасыз етеді</w:t>
      </w:r>
      <w:r>
        <w:rPr>
          <w:rFonts w:ascii="Times New Roman" w:hAnsi="Times New Roman" w:cs="Times New Roman"/>
          <w:sz w:val="28"/>
          <w:szCs w:val="28"/>
          <w:lang w:val="kk-KZ"/>
        </w:rPr>
        <w:t>;</w:t>
      </w:r>
    </w:p>
    <w:p w14:paraId="392BD008" w14:textId="77777777" w:rsidR="00DB371C" w:rsidRPr="00A23AAB" w:rsidRDefault="00DB371C" w:rsidP="00DB371C">
      <w:pPr>
        <w:pStyle w:val="a4"/>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тұлғалық-стратегиялық модель оқу процесі туралы бірқатар тұжырымдамалық теориялық идеялардың қорытындысы, өйткені ол өмірге мүмкіндігінше жақын және оқыту нәтижелерін адам өмірінің саласына енгізеді.</w:t>
      </w:r>
    </w:p>
    <w:p w14:paraId="60D89D58" w14:textId="77777777" w:rsidR="00DB371C" w:rsidRPr="00A23AAB" w:rsidRDefault="00DB371C" w:rsidP="00DB371C">
      <w:pPr>
        <w:ind w:firstLine="709"/>
        <w:jc w:val="both"/>
        <w:rPr>
          <w:sz w:val="28"/>
          <w:szCs w:val="28"/>
          <w:lang w:val="kk-KZ"/>
        </w:rPr>
      </w:pPr>
      <w:r w:rsidRPr="00A23AAB">
        <w:rPr>
          <w:sz w:val="28"/>
          <w:szCs w:val="28"/>
          <w:lang w:val="kk-KZ"/>
        </w:rPr>
        <w:t>Рубцов В.В. технология арқылы оқытуда жобалаудың арнайы міндеті оқытушы мен білім алушылардың, білім алушылардың өзара қарым-қатынасы мен ынтымақтастығын ұйымдастырудың тәсілдерін табу қажеттігене тоқталады. Тәсілдерді әзірлеу үшін келесідей бағыттарды жүзеге асыруды ұсынады:</w:t>
      </w:r>
    </w:p>
    <w:p w14:paraId="71191C05" w14:textId="77777777" w:rsidR="00DB371C" w:rsidRPr="00A23AAB" w:rsidRDefault="00DB371C" w:rsidP="00DB371C">
      <w:pPr>
        <w:pStyle w:val="a4"/>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білім алушылар мен оқытушы арасында технологияны қолдану арқылы олардың жұмысы кезінде оқу ынтымақтастығына жағдай жасау;</w:t>
      </w:r>
    </w:p>
    <w:p w14:paraId="6B54F0F6" w14:textId="77777777" w:rsidR="00DB371C" w:rsidRPr="00A23AAB" w:rsidRDefault="00DB371C" w:rsidP="00DB371C">
      <w:pPr>
        <w:pStyle w:val="a4"/>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білім алушылар тобының технологиямен және білім алушылар топтарының өзара іс-қимылын талап ететін ұжымдық жобаларды ұйымдастыру;</w:t>
      </w:r>
    </w:p>
    <w:p w14:paraId="34AD0507" w14:textId="77777777" w:rsidR="00DB371C" w:rsidRPr="00A23AAB" w:rsidRDefault="00DB371C" w:rsidP="00DB371C">
      <w:pPr>
        <w:pStyle w:val="a4"/>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технологиямен және технологиясыз оқыту нысандарының оңтайлы арақатынасын айқындау.</w:t>
      </w:r>
    </w:p>
    <w:p w14:paraId="6CA6BA87" w14:textId="77777777" w:rsidR="00DB371C" w:rsidRPr="00A23AAB" w:rsidRDefault="00DB371C" w:rsidP="00DB371C">
      <w:pPr>
        <w:ind w:firstLine="709"/>
        <w:jc w:val="both"/>
        <w:rPr>
          <w:sz w:val="28"/>
          <w:szCs w:val="28"/>
          <w:lang w:val="kk-KZ"/>
        </w:rPr>
      </w:pPr>
      <w:r w:rsidRPr="00A23AAB">
        <w:rPr>
          <w:sz w:val="28"/>
          <w:szCs w:val="28"/>
          <w:lang w:val="kk-KZ"/>
        </w:rPr>
        <w:t>Оқу қызметі өзінің нақты мазмұнына сәйкес оқу қажеттіліктері мен мотивтерінен, оқу міндеттерінен, оқу әрекеттерінен және оқу операцияларынан тұрады. Бұл іс-әрекеттің мазмұны бойынша теориялық тұрғыдан жалпыланған білім мен дағдыларды игереді, оған сүйене отырып, әртүрлі нақты және практикалық мәселелерді сәтті шешу мүмкіндігіне ие болады. Оқу міндеттерінің ерекшелігі – оларды шешкен кезде адам теориялық білім мен дағдылардың мазмұнының пайда болу процесін ашып, нақты практикалық жағдайларда іс-әрекеттің жалпыланған тәсілдерін игере алады [146].</w:t>
      </w:r>
    </w:p>
    <w:p w14:paraId="534EB6D7" w14:textId="77777777" w:rsidR="00DB371C" w:rsidRPr="00A23AAB" w:rsidRDefault="00DB371C" w:rsidP="00DB371C">
      <w:pPr>
        <w:ind w:firstLine="709"/>
        <w:jc w:val="both"/>
        <w:rPr>
          <w:sz w:val="28"/>
          <w:szCs w:val="28"/>
          <w:lang w:val="kk-KZ"/>
        </w:rPr>
      </w:pPr>
      <w:r w:rsidRPr="00A23AAB">
        <w:rPr>
          <w:sz w:val="28"/>
          <w:szCs w:val="28"/>
          <w:lang w:val="kk-KZ"/>
        </w:rPr>
        <w:t>Эльконин Д.Б. мен Давыдов В.В. білім беруді дамытушы моделінде оқытудың пәндік мазмұнын өзгертуді көздейді. Дәстүрлі, эмпирикалық педагогикалық жүйеден айырмашылығы, мұнда зерттелетін пәндер ғылыми ұғымдар жүйесіне негізделген. Жүйе авторларының зерттеулері көрсеткендей, бастауыш сынып оқушылары күрделі теориялық материалды игеріп қана қоймай, оны бастауыш мектептің дәстүрлі ережелеріне қарағанда әлдеқайда жеңіл, сәтті игереді [147].</w:t>
      </w:r>
    </w:p>
    <w:p w14:paraId="0DC9423B" w14:textId="77777777" w:rsidR="00DB371C" w:rsidRPr="00A23AAB" w:rsidRDefault="00DB371C" w:rsidP="00DB371C">
      <w:pPr>
        <w:tabs>
          <w:tab w:val="left" w:pos="993"/>
        </w:tabs>
        <w:ind w:firstLine="709"/>
        <w:jc w:val="both"/>
        <w:rPr>
          <w:sz w:val="28"/>
          <w:szCs w:val="28"/>
          <w:lang w:val="kk-KZ"/>
        </w:rPr>
      </w:pPr>
      <w:r w:rsidRPr="00A23AAB">
        <w:rPr>
          <w:sz w:val="28"/>
          <w:szCs w:val="28"/>
          <w:lang w:val="kk-KZ"/>
        </w:rPr>
        <w:t>Skinner B.F. оқыту мазмұны шағын, кезең бойынша қадамдарға бөлінсе және білім алушылар дереу кері байланыс пен сыйақы алса, оқыту сәтті болуы мүмкін деген тұжырымға келе отырып, білім беруге арналған программаланған оқыту моделін ұсынады [148]. Skinner B.F. моделі төмендегідей принциптерден тұрады:</w:t>
      </w:r>
    </w:p>
    <w:p w14:paraId="7CFE8907" w14:textId="77777777" w:rsidR="00DB371C" w:rsidRPr="00A23AAB" w:rsidRDefault="00DB371C" w:rsidP="00DB371C">
      <w:pPr>
        <w:pStyle w:val="a4"/>
        <w:numPr>
          <w:ilvl w:val="0"/>
          <w:numId w:val="37"/>
        </w:numPr>
        <w:tabs>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Білім алушылар белсенді болуы керек. Оқытушылар білім алушылардың түсінгендігін растау үшін сұрақтар қояды. Түсіну дәрежесі жауаптардан көрінеді</w:t>
      </w:r>
      <w:r>
        <w:rPr>
          <w:rFonts w:ascii="Times New Roman" w:hAnsi="Times New Roman" w:cs="Times New Roman"/>
          <w:sz w:val="28"/>
          <w:szCs w:val="28"/>
          <w:lang w:val="kk-KZ"/>
        </w:rPr>
        <w:t>.</w:t>
      </w:r>
    </w:p>
    <w:p w14:paraId="4BDBC934" w14:textId="77777777" w:rsidR="00DB371C" w:rsidRPr="00A23AAB" w:rsidRDefault="00DB371C" w:rsidP="00DB371C">
      <w:pPr>
        <w:pStyle w:val="a4"/>
        <w:numPr>
          <w:ilvl w:val="0"/>
          <w:numId w:val="37"/>
        </w:numPr>
        <w:tabs>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Дереу кері байланыс орнату. Оқытушылар білімгерлерге дереу кері байланыс береді. Дұрыс немесе бұрыс жауаптың бар-жоғын білгеннен кейін, олар келесі сұраққа көшеді немесе түсінбегендерін қайта тексереді</w:t>
      </w:r>
      <w:r>
        <w:rPr>
          <w:rFonts w:ascii="Times New Roman" w:hAnsi="Times New Roman" w:cs="Times New Roman"/>
          <w:sz w:val="28"/>
          <w:szCs w:val="28"/>
          <w:lang w:val="kk-KZ"/>
        </w:rPr>
        <w:t>.</w:t>
      </w:r>
    </w:p>
    <w:p w14:paraId="49C2ACE0" w14:textId="77777777" w:rsidR="00DB371C" w:rsidRPr="00A23AAB" w:rsidRDefault="00DB371C" w:rsidP="00DB371C">
      <w:pPr>
        <w:pStyle w:val="a4"/>
        <w:numPr>
          <w:ilvl w:val="0"/>
          <w:numId w:val="37"/>
        </w:numPr>
        <w:tabs>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Кезең бойынша қадамдап оқыту. Білім алушылар сұраққа жауап беру барысында қиындық туындамау үшін ақпараттың кішкене бөліктерімен тексерілуі керек. Білім алушылар прогреске қол жеткізіп жатқандығын сезінуі керек және бұл оларды жігерлендіреді</w:t>
      </w:r>
      <w:r>
        <w:rPr>
          <w:rFonts w:ascii="Times New Roman" w:hAnsi="Times New Roman" w:cs="Times New Roman"/>
          <w:sz w:val="28"/>
          <w:szCs w:val="28"/>
          <w:lang w:val="kk-KZ"/>
        </w:rPr>
        <w:t>.</w:t>
      </w:r>
    </w:p>
    <w:p w14:paraId="4C6EF72C" w14:textId="77777777" w:rsidR="00DB371C" w:rsidRPr="00A23AAB" w:rsidRDefault="00DB371C" w:rsidP="00DB371C">
      <w:pPr>
        <w:pStyle w:val="a4"/>
        <w:numPr>
          <w:ilvl w:val="0"/>
          <w:numId w:val="37"/>
        </w:numPr>
        <w:tabs>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Тәуелсіз қарқын. Әр білімгердің өз қарқыны бар. Оқытушылар бұл әртүрлілікті құрметтеп, қажетті оқу жылдамдығын таңдауға мүмкіндік беруі керек</w:t>
      </w:r>
      <w:r>
        <w:rPr>
          <w:rFonts w:ascii="Times New Roman" w:hAnsi="Times New Roman" w:cs="Times New Roman"/>
          <w:sz w:val="28"/>
          <w:szCs w:val="28"/>
          <w:lang w:val="kk-KZ"/>
        </w:rPr>
        <w:t>.</w:t>
      </w:r>
    </w:p>
    <w:p w14:paraId="580D3F1B" w14:textId="77777777" w:rsidR="00DB371C" w:rsidRPr="00A23AAB" w:rsidRDefault="00DB371C" w:rsidP="00DB371C">
      <w:pPr>
        <w:pStyle w:val="a4"/>
        <w:numPr>
          <w:ilvl w:val="0"/>
          <w:numId w:val="37"/>
        </w:numPr>
        <w:tabs>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Білімгерді тексеру. Бұл модельдің мақсаты – маманның көзқарасына сүйене отырып, оқытудың жолға қойылғанын, программаның дұрыстығын тексеру. Білім алушыларға әзірленіп жатқан оқу бағдарламасын бағалауға мүмкіндік берілуі керек, ал оқытушыларға тиісті өзгерістер енгізілуі керек.</w:t>
      </w:r>
    </w:p>
    <w:p w14:paraId="0F3ACCC6" w14:textId="77777777" w:rsidR="00DB371C" w:rsidRPr="00A23AAB" w:rsidRDefault="00DB371C" w:rsidP="00DB371C">
      <w:pPr>
        <w:pStyle w:val="a4"/>
        <w:tabs>
          <w:tab w:val="left" w:pos="709"/>
        </w:tabs>
        <w:spacing w:after="0" w:line="240" w:lineRule="auto"/>
        <w:ind w:left="0" w:firstLine="709"/>
        <w:jc w:val="both"/>
        <w:rPr>
          <w:rFonts w:ascii="Times New Roman" w:hAnsi="Times New Roman"/>
          <w:color w:val="000000"/>
          <w:sz w:val="28"/>
          <w:szCs w:val="28"/>
          <w:lang w:val="kk-KZ"/>
        </w:rPr>
      </w:pPr>
      <w:r w:rsidRPr="00A23AAB">
        <w:rPr>
          <w:rFonts w:ascii="Times New Roman" w:hAnsi="Times New Roman" w:cs="Times New Roman"/>
          <w:sz w:val="28"/>
          <w:szCs w:val="28"/>
          <w:lang w:val="kk-KZ"/>
        </w:rPr>
        <w:t xml:space="preserve">Оқу процесінде қолданылатын модельдерге тоқтала отырып, </w:t>
      </w:r>
      <w:r w:rsidRPr="00A23AAB">
        <w:rPr>
          <w:rFonts w:ascii="Times New Roman" w:hAnsi="Times New Roman"/>
          <w:color w:val="000000"/>
          <w:sz w:val="28"/>
          <w:szCs w:val="28"/>
          <w:lang w:val="kk-KZ"/>
        </w:rPr>
        <w:t>виртуалды және толықтырылған шынайылық технологияларын білім беруде қолдану арқылы білімгерлердің кәсіби дағдыларын жетілдірудің моделін ұсынамыз. Модель конструктивтік оқыту теориясының негізінде жасалды.</w:t>
      </w:r>
    </w:p>
    <w:p w14:paraId="5DCE72DD" w14:textId="77777777" w:rsidR="00DB371C" w:rsidRPr="00A23AAB" w:rsidRDefault="00DB371C" w:rsidP="00DB371C">
      <w:pPr>
        <w:ind w:firstLine="709"/>
        <w:jc w:val="both"/>
        <w:rPr>
          <w:sz w:val="28"/>
          <w:szCs w:val="28"/>
          <w:lang w:val="kk-KZ"/>
        </w:rPr>
      </w:pPr>
      <w:r w:rsidRPr="00A23AAB">
        <w:rPr>
          <w:color w:val="000000"/>
          <w:sz w:val="28"/>
          <w:szCs w:val="28"/>
          <w:lang w:val="kk-KZ"/>
        </w:rPr>
        <w:t>Конструктивтік оқыту парадигмасы оқыту моделін әзірлеудің негізі ретінде білім алушылардың академиялық оқу ортасына, олардың оқуға қатысуына және оқу жауапкершілігіне әсер етеді (</w:t>
      </w:r>
      <w:r>
        <w:rPr>
          <w:color w:val="000000"/>
          <w:sz w:val="28"/>
          <w:szCs w:val="28"/>
          <w:lang w:val="kk-KZ"/>
        </w:rPr>
        <w:t>9-</w:t>
      </w:r>
      <w:r w:rsidRPr="00A23AAB">
        <w:rPr>
          <w:color w:val="000000"/>
          <w:sz w:val="28"/>
          <w:szCs w:val="28"/>
          <w:lang w:val="kk-KZ"/>
        </w:rPr>
        <w:t>сурет)</w:t>
      </w:r>
      <w:r w:rsidRPr="00A23AAB">
        <w:rPr>
          <w:sz w:val="28"/>
          <w:szCs w:val="28"/>
          <w:lang w:val="kk-KZ"/>
        </w:rPr>
        <w:t>.</w:t>
      </w:r>
    </w:p>
    <w:p w14:paraId="54196532" w14:textId="77777777" w:rsidR="00DB371C" w:rsidRPr="00A23AAB" w:rsidRDefault="00DB371C" w:rsidP="00DB371C">
      <w:pPr>
        <w:ind w:firstLine="709"/>
        <w:jc w:val="both"/>
        <w:rPr>
          <w:color w:val="000000"/>
          <w:sz w:val="28"/>
          <w:szCs w:val="28"/>
          <w:lang w:val="kk-KZ"/>
        </w:rPr>
      </w:pPr>
    </w:p>
    <w:p w14:paraId="6D4C11FE" w14:textId="682D2C21" w:rsidR="00DB371C" w:rsidRDefault="00DB371C" w:rsidP="00DB371C">
      <w:pPr>
        <w:ind w:firstLine="709"/>
        <w:jc w:val="both"/>
        <w:rPr>
          <w:color w:val="000000"/>
          <w:sz w:val="28"/>
          <w:szCs w:val="28"/>
          <w:lang w:val="kk-KZ"/>
        </w:rPr>
      </w:pPr>
    </w:p>
    <w:p w14:paraId="2802D3F8" w14:textId="77777777" w:rsidR="00253445" w:rsidRPr="00A23AAB" w:rsidRDefault="00253445" w:rsidP="00DB371C">
      <w:pPr>
        <w:ind w:firstLine="709"/>
        <w:jc w:val="both"/>
        <w:rPr>
          <w:color w:val="000000"/>
          <w:sz w:val="28"/>
          <w:szCs w:val="28"/>
          <w:lang w:val="kk-KZ"/>
        </w:rPr>
      </w:pPr>
    </w:p>
    <w:p w14:paraId="1A5B2D85" w14:textId="77777777" w:rsidR="00DB371C" w:rsidRPr="00A23AAB" w:rsidRDefault="00DB371C" w:rsidP="00DB371C">
      <w:pPr>
        <w:ind w:firstLine="709"/>
        <w:jc w:val="both"/>
        <w:rPr>
          <w:color w:val="000000"/>
          <w:sz w:val="28"/>
          <w:szCs w:val="28"/>
          <w:lang w:val="kk-KZ"/>
        </w:rPr>
      </w:pPr>
    </w:p>
    <w:p w14:paraId="36EDFEB0" w14:textId="77777777" w:rsidR="00DB371C" w:rsidRDefault="00DB371C" w:rsidP="00DB371C">
      <w:pPr>
        <w:ind w:firstLine="709"/>
        <w:jc w:val="both"/>
        <w:rPr>
          <w:color w:val="000000"/>
          <w:sz w:val="28"/>
          <w:szCs w:val="28"/>
          <w:lang w:val="kk-KZ"/>
        </w:rPr>
      </w:pPr>
      <w:r w:rsidRPr="00A23AAB">
        <w:rPr>
          <w:noProof/>
        </w:rPr>
        <mc:AlternateContent>
          <mc:Choice Requires="wpg">
            <w:drawing>
              <wp:anchor distT="0" distB="0" distL="114300" distR="114300" simplePos="0" relativeHeight="251664384" behindDoc="0" locked="0" layoutInCell="1" allowOverlap="1" wp14:anchorId="1911BCC7" wp14:editId="5883EADE">
                <wp:simplePos x="0" y="0"/>
                <wp:positionH relativeFrom="column">
                  <wp:posOffset>165735</wp:posOffset>
                </wp:positionH>
                <wp:positionV relativeFrom="paragraph">
                  <wp:posOffset>9294</wp:posOffset>
                </wp:positionV>
                <wp:extent cx="5573395" cy="1791517"/>
                <wp:effectExtent l="0" t="0" r="27305" b="18415"/>
                <wp:wrapNone/>
                <wp:docPr id="1073742106" name="Группа 1073742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3395" cy="1791517"/>
                          <a:chOff x="2023" y="8298"/>
                          <a:chExt cx="8777" cy="3370"/>
                        </a:xfrm>
                      </wpg:grpSpPr>
                      <wps:wsp>
                        <wps:cNvPr id="1073742107" name="Rectangle 149"/>
                        <wps:cNvSpPr>
                          <a:spLocks noChangeArrowheads="1"/>
                        </wps:cNvSpPr>
                        <wps:spPr bwMode="auto">
                          <a:xfrm>
                            <a:off x="8852" y="9471"/>
                            <a:ext cx="1948" cy="1202"/>
                          </a:xfrm>
                          <a:prstGeom prst="rect">
                            <a:avLst/>
                          </a:prstGeom>
                          <a:solidFill>
                            <a:srgbClr val="FFFFFF"/>
                          </a:solidFill>
                          <a:ln w="9525">
                            <a:solidFill>
                              <a:srgbClr val="000000"/>
                            </a:solidFill>
                            <a:miter lim="800000"/>
                            <a:headEnd/>
                            <a:tailEnd/>
                          </a:ln>
                        </wps:spPr>
                        <wps:txbx>
                          <w:txbxContent>
                            <w:p w14:paraId="6283F1E5" w14:textId="77777777" w:rsidR="00DB371C" w:rsidRPr="00001811" w:rsidRDefault="00DB371C" w:rsidP="00DB371C">
                              <w:pPr>
                                <w:jc w:val="center"/>
                                <w:rPr>
                                  <w:sz w:val="24"/>
                                  <w:szCs w:val="24"/>
                                  <w:lang w:val="kk-KZ"/>
                                </w:rPr>
                              </w:pPr>
                              <w:r w:rsidRPr="00001811">
                                <w:rPr>
                                  <w:sz w:val="24"/>
                                  <w:szCs w:val="24"/>
                                  <w:lang w:val="kk-KZ"/>
                                </w:rPr>
                                <w:t>Білім мен дағдының жетілуі</w:t>
                              </w:r>
                            </w:p>
                          </w:txbxContent>
                        </wps:txbx>
                        <wps:bodyPr rot="0" vert="horz" wrap="square" lIns="91440" tIns="45720" rIns="91440" bIns="45720" anchor="t" anchorCtr="0" upright="1">
                          <a:noAutofit/>
                        </wps:bodyPr>
                      </wps:wsp>
                      <wpg:grpSp>
                        <wpg:cNvPr id="1073742108" name="Group 150"/>
                        <wpg:cNvGrpSpPr>
                          <a:grpSpLocks/>
                        </wpg:cNvGrpSpPr>
                        <wpg:grpSpPr bwMode="auto">
                          <a:xfrm>
                            <a:off x="2023" y="8298"/>
                            <a:ext cx="6858" cy="3370"/>
                            <a:chOff x="2023" y="8298"/>
                            <a:chExt cx="6858" cy="3370"/>
                          </a:xfrm>
                        </wpg:grpSpPr>
                        <wpg:grpSp>
                          <wpg:cNvPr id="1073742109" name="Group 151"/>
                          <wpg:cNvGrpSpPr>
                            <a:grpSpLocks/>
                          </wpg:cNvGrpSpPr>
                          <wpg:grpSpPr bwMode="auto">
                            <a:xfrm>
                              <a:off x="2023" y="8298"/>
                              <a:ext cx="6858" cy="3370"/>
                              <a:chOff x="2023" y="8298"/>
                              <a:chExt cx="6858" cy="3370"/>
                            </a:xfrm>
                          </wpg:grpSpPr>
                          <wpg:grpSp>
                            <wpg:cNvPr id="1073742110" name="Group 152"/>
                            <wpg:cNvGrpSpPr>
                              <a:grpSpLocks/>
                            </wpg:cNvGrpSpPr>
                            <wpg:grpSpPr bwMode="auto">
                              <a:xfrm>
                                <a:off x="2023" y="8298"/>
                                <a:ext cx="6858" cy="3370"/>
                                <a:chOff x="2023" y="8298"/>
                                <a:chExt cx="6858" cy="3370"/>
                              </a:xfrm>
                            </wpg:grpSpPr>
                            <wpg:grpSp>
                              <wpg:cNvPr id="1073742111" name="Group 153"/>
                              <wpg:cNvGrpSpPr>
                                <a:grpSpLocks/>
                              </wpg:cNvGrpSpPr>
                              <wpg:grpSpPr bwMode="auto">
                                <a:xfrm>
                                  <a:off x="2023" y="8298"/>
                                  <a:ext cx="5500" cy="3370"/>
                                  <a:chOff x="2023" y="8298"/>
                                  <a:chExt cx="5500" cy="3370"/>
                                </a:xfrm>
                              </wpg:grpSpPr>
                              <wps:wsp>
                                <wps:cNvPr id="40" name="Rectangle 154"/>
                                <wps:cNvSpPr>
                                  <a:spLocks noChangeArrowheads="1"/>
                                </wps:cNvSpPr>
                                <wps:spPr bwMode="auto">
                                  <a:xfrm>
                                    <a:off x="5520" y="10772"/>
                                    <a:ext cx="2003" cy="896"/>
                                  </a:xfrm>
                                  <a:prstGeom prst="rect">
                                    <a:avLst/>
                                  </a:prstGeom>
                                  <a:solidFill>
                                    <a:srgbClr val="FFFFFF"/>
                                  </a:solidFill>
                                  <a:ln w="9525">
                                    <a:solidFill>
                                      <a:srgbClr val="000000"/>
                                    </a:solidFill>
                                    <a:miter lim="800000"/>
                                    <a:headEnd/>
                                    <a:tailEnd/>
                                  </a:ln>
                                </wps:spPr>
                                <wps:txbx>
                                  <w:txbxContent>
                                    <w:p w14:paraId="11BDE70A" w14:textId="77777777" w:rsidR="00DB371C" w:rsidRPr="00001811" w:rsidRDefault="00DB371C" w:rsidP="00DB371C">
                                      <w:pPr>
                                        <w:jc w:val="center"/>
                                        <w:rPr>
                                          <w:sz w:val="24"/>
                                          <w:szCs w:val="24"/>
                                          <w:lang w:val="kk-KZ"/>
                                        </w:rPr>
                                      </w:pPr>
                                      <w:r w:rsidRPr="00001811">
                                        <w:rPr>
                                          <w:sz w:val="24"/>
                                          <w:szCs w:val="24"/>
                                          <w:lang w:val="kk-KZ"/>
                                        </w:rPr>
                                        <w:t>Оқуға жауапкершілік</w:t>
                                      </w:r>
                                    </w:p>
                                  </w:txbxContent>
                                </wps:txbx>
                                <wps:bodyPr rot="0" vert="horz" wrap="square" lIns="91440" tIns="45720" rIns="91440" bIns="45720" anchor="t" anchorCtr="0" upright="1">
                                  <a:noAutofit/>
                                </wps:bodyPr>
                              </wps:wsp>
                              <wpg:grpSp>
                                <wpg:cNvPr id="41" name="Group 155"/>
                                <wpg:cNvGrpSpPr>
                                  <a:grpSpLocks/>
                                </wpg:cNvGrpSpPr>
                                <wpg:grpSpPr bwMode="auto">
                                  <a:xfrm>
                                    <a:off x="2023" y="8298"/>
                                    <a:ext cx="5473" cy="2908"/>
                                    <a:chOff x="2023" y="8298"/>
                                    <a:chExt cx="5473" cy="2908"/>
                                  </a:xfrm>
                                </wpg:grpSpPr>
                                <wps:wsp>
                                  <wps:cNvPr id="42" name="Rectangle 156"/>
                                  <wps:cNvSpPr>
                                    <a:spLocks noChangeArrowheads="1"/>
                                  </wps:cNvSpPr>
                                  <wps:spPr bwMode="auto">
                                    <a:xfrm>
                                      <a:off x="5474" y="9748"/>
                                      <a:ext cx="2022" cy="507"/>
                                    </a:xfrm>
                                    <a:prstGeom prst="rect">
                                      <a:avLst/>
                                    </a:prstGeom>
                                    <a:solidFill>
                                      <a:srgbClr val="FFFFFF"/>
                                    </a:solidFill>
                                    <a:ln w="9525">
                                      <a:solidFill>
                                        <a:srgbClr val="000000"/>
                                      </a:solidFill>
                                      <a:miter lim="800000"/>
                                      <a:headEnd/>
                                      <a:tailEnd/>
                                    </a:ln>
                                  </wps:spPr>
                                  <wps:txbx>
                                    <w:txbxContent>
                                      <w:p w14:paraId="0867C7B5" w14:textId="77777777" w:rsidR="00DB371C" w:rsidRPr="00001811" w:rsidRDefault="00DB371C" w:rsidP="00DB371C">
                                        <w:pPr>
                                          <w:jc w:val="center"/>
                                          <w:rPr>
                                            <w:sz w:val="24"/>
                                            <w:szCs w:val="24"/>
                                            <w:lang w:val="kk-KZ"/>
                                          </w:rPr>
                                        </w:pPr>
                                        <w:r w:rsidRPr="00001811">
                                          <w:rPr>
                                            <w:sz w:val="24"/>
                                            <w:szCs w:val="24"/>
                                            <w:lang w:val="kk-KZ"/>
                                          </w:rPr>
                                          <w:t>Оқуға қатысу</w:t>
                                        </w:r>
                                      </w:p>
                                    </w:txbxContent>
                                  </wps:txbx>
                                  <wps:bodyPr rot="0" vert="horz" wrap="square" lIns="91440" tIns="45720" rIns="91440" bIns="45720" anchor="t" anchorCtr="0" upright="1">
                                    <a:noAutofit/>
                                  </wps:bodyPr>
                                </wps:wsp>
                                <wpg:grpSp>
                                  <wpg:cNvPr id="43" name="Group 157"/>
                                  <wpg:cNvGrpSpPr>
                                    <a:grpSpLocks/>
                                  </wpg:cNvGrpSpPr>
                                  <wpg:grpSpPr bwMode="auto">
                                    <a:xfrm>
                                      <a:off x="2023" y="8298"/>
                                      <a:ext cx="5445" cy="2908"/>
                                      <a:chOff x="2023" y="8298"/>
                                      <a:chExt cx="5445" cy="2908"/>
                                    </a:xfrm>
                                  </wpg:grpSpPr>
                                  <wps:wsp>
                                    <wps:cNvPr id="44" name="Rectangle 158"/>
                                    <wps:cNvSpPr>
                                      <a:spLocks noChangeArrowheads="1"/>
                                    </wps:cNvSpPr>
                                    <wps:spPr bwMode="auto">
                                      <a:xfrm>
                                        <a:off x="5484" y="8298"/>
                                        <a:ext cx="1984" cy="841"/>
                                      </a:xfrm>
                                      <a:prstGeom prst="rect">
                                        <a:avLst/>
                                      </a:prstGeom>
                                      <a:solidFill>
                                        <a:srgbClr val="FFFFFF"/>
                                      </a:solidFill>
                                      <a:ln w="9525">
                                        <a:solidFill>
                                          <a:srgbClr val="000000"/>
                                        </a:solidFill>
                                        <a:miter lim="800000"/>
                                        <a:headEnd/>
                                        <a:tailEnd/>
                                      </a:ln>
                                    </wps:spPr>
                                    <wps:txbx>
                                      <w:txbxContent>
                                        <w:p w14:paraId="102367AE" w14:textId="77777777" w:rsidR="00DB371C" w:rsidRPr="00001811" w:rsidRDefault="00DB371C" w:rsidP="00DB371C">
                                          <w:pPr>
                                            <w:jc w:val="center"/>
                                            <w:rPr>
                                              <w:sz w:val="24"/>
                                              <w:szCs w:val="24"/>
                                              <w:lang w:val="kk-KZ"/>
                                            </w:rPr>
                                          </w:pPr>
                                          <w:r w:rsidRPr="00001811">
                                            <w:rPr>
                                              <w:sz w:val="24"/>
                                              <w:szCs w:val="24"/>
                                              <w:lang w:val="kk-KZ"/>
                                            </w:rPr>
                                            <w:t>Оқыту теориясы</w:t>
                                          </w:r>
                                        </w:p>
                                      </w:txbxContent>
                                    </wps:txbx>
                                    <wps:bodyPr rot="0" vert="horz" wrap="square" lIns="91440" tIns="45720" rIns="91440" bIns="45720" anchor="t" anchorCtr="0" upright="1">
                                      <a:noAutofit/>
                                    </wps:bodyPr>
                                  </wps:wsp>
                                  <wpg:grpSp>
                                    <wpg:cNvPr id="45" name="Group 159"/>
                                    <wpg:cNvGrpSpPr>
                                      <a:grpSpLocks/>
                                    </wpg:cNvGrpSpPr>
                                    <wpg:grpSpPr bwMode="auto">
                                      <a:xfrm>
                                        <a:off x="2023" y="8778"/>
                                        <a:ext cx="3506" cy="2428"/>
                                        <a:chOff x="2023" y="8778"/>
                                        <a:chExt cx="3506" cy="2428"/>
                                      </a:xfrm>
                                    </wpg:grpSpPr>
                                    <wpg:grpSp>
                                      <wpg:cNvPr id="46" name="Group 160"/>
                                      <wpg:cNvGrpSpPr>
                                        <a:grpSpLocks/>
                                      </wpg:cNvGrpSpPr>
                                      <wpg:grpSpPr bwMode="auto">
                                        <a:xfrm>
                                          <a:off x="2023" y="8778"/>
                                          <a:ext cx="3451" cy="1691"/>
                                          <a:chOff x="2023" y="8778"/>
                                          <a:chExt cx="3451" cy="1691"/>
                                        </a:xfrm>
                                      </wpg:grpSpPr>
                                      <wpg:grpSp>
                                        <wpg:cNvPr id="47" name="Group 161"/>
                                        <wpg:cNvGrpSpPr>
                                          <a:grpSpLocks/>
                                        </wpg:cNvGrpSpPr>
                                        <wpg:grpSpPr bwMode="auto">
                                          <a:xfrm>
                                            <a:off x="2023" y="8778"/>
                                            <a:ext cx="3442" cy="1691"/>
                                            <a:chOff x="2023" y="8778"/>
                                            <a:chExt cx="3442" cy="1691"/>
                                          </a:xfrm>
                                        </wpg:grpSpPr>
                                        <wps:wsp>
                                          <wps:cNvPr id="48" name="Rectangle 162"/>
                                          <wps:cNvSpPr>
                                            <a:spLocks noChangeArrowheads="1"/>
                                          </wps:cNvSpPr>
                                          <wps:spPr bwMode="auto">
                                            <a:xfrm>
                                              <a:off x="2023" y="9582"/>
                                              <a:ext cx="2159" cy="887"/>
                                            </a:xfrm>
                                            <a:prstGeom prst="rect">
                                              <a:avLst/>
                                            </a:prstGeom>
                                            <a:solidFill>
                                              <a:srgbClr val="FFFFFF"/>
                                            </a:solidFill>
                                            <a:ln w="9525">
                                              <a:solidFill>
                                                <a:srgbClr val="000000"/>
                                              </a:solidFill>
                                              <a:miter lim="800000"/>
                                              <a:headEnd/>
                                              <a:tailEnd/>
                                            </a:ln>
                                          </wps:spPr>
                                          <wps:txbx>
                                            <w:txbxContent>
                                              <w:p w14:paraId="63C2643A" w14:textId="77777777" w:rsidR="00DB371C" w:rsidRPr="00001811" w:rsidRDefault="00DB371C" w:rsidP="00DB371C">
                                                <w:pPr>
                                                  <w:jc w:val="center"/>
                                                  <w:rPr>
                                                    <w:color w:val="000000"/>
                                                    <w:sz w:val="28"/>
                                                    <w:szCs w:val="28"/>
                                                    <w:lang w:val="kk-KZ"/>
                                                  </w:rPr>
                                                </w:pPr>
                                                <w:r w:rsidRPr="00001811">
                                                  <w:rPr>
                                                    <w:color w:val="000000"/>
                                                    <w:sz w:val="24"/>
                                                    <w:szCs w:val="24"/>
                                                    <w:lang w:val="kk-KZ"/>
                                                  </w:rPr>
                                                  <w:t>Конструктивтік оқыту</w:t>
                                                </w:r>
                                                <w:r w:rsidRPr="00001811">
                                                  <w:rPr>
                                                    <w:color w:val="000000"/>
                                                    <w:sz w:val="28"/>
                                                    <w:szCs w:val="28"/>
                                                    <w:lang w:val="kk-KZ"/>
                                                  </w:rPr>
                                                  <w:t xml:space="preserve"> </w:t>
                                                </w:r>
                                                <w:r w:rsidRPr="00001811">
                                                  <w:rPr>
                                                    <w:color w:val="000000"/>
                                                    <w:sz w:val="24"/>
                                                    <w:szCs w:val="24"/>
                                                    <w:lang w:val="kk-KZ"/>
                                                  </w:rPr>
                                                  <w:t>теориясы</w:t>
                                                </w:r>
                                              </w:p>
                                            </w:txbxContent>
                                          </wps:txbx>
                                          <wps:bodyPr rot="0" vert="horz" wrap="square" lIns="91440" tIns="45720" rIns="91440" bIns="45720" anchor="t" anchorCtr="0" upright="1">
                                            <a:noAutofit/>
                                          </wps:bodyPr>
                                        </wps:wsp>
                                        <wps:wsp>
                                          <wps:cNvPr id="49" name="AutoShape 163"/>
                                          <wps:cNvCnPr>
                                            <a:cxnSpLocks noChangeShapeType="1"/>
                                          </wps:cNvCnPr>
                                          <wps:spPr bwMode="auto">
                                            <a:xfrm flipV="1">
                                              <a:off x="4172" y="8778"/>
                                              <a:ext cx="1293" cy="117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0" name="AutoShape 164"/>
                                        <wps:cNvCnPr>
                                          <a:cxnSpLocks noChangeShapeType="1"/>
                                        </wps:cNvCnPr>
                                        <wps:spPr bwMode="auto">
                                          <a:xfrm>
                                            <a:off x="4172" y="9960"/>
                                            <a:ext cx="130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1" name="AutoShape 165"/>
                                      <wps:cNvCnPr>
                                        <a:cxnSpLocks noChangeShapeType="1"/>
                                      </wps:cNvCnPr>
                                      <wps:spPr bwMode="auto">
                                        <a:xfrm>
                                          <a:off x="4182" y="9969"/>
                                          <a:ext cx="1347" cy="123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g:grpSp>
                            <wps:wsp>
                              <wps:cNvPr id="52" name="AutoShape 166"/>
                              <wps:cNvCnPr>
                                <a:cxnSpLocks noChangeShapeType="1"/>
                              </wps:cNvCnPr>
                              <wps:spPr bwMode="auto">
                                <a:xfrm>
                                  <a:off x="7468" y="8705"/>
                                  <a:ext cx="1413" cy="122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3" name="AutoShape 167"/>
                            <wps:cNvCnPr>
                              <a:cxnSpLocks noChangeShapeType="1"/>
                            </wps:cNvCnPr>
                            <wps:spPr bwMode="auto">
                              <a:xfrm>
                                <a:off x="7486" y="9969"/>
                                <a:ext cx="13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4" name="AutoShape 168"/>
                          <wps:cNvCnPr>
                            <a:cxnSpLocks noChangeShapeType="1"/>
                          </wps:cNvCnPr>
                          <wps:spPr bwMode="auto">
                            <a:xfrm flipV="1">
                              <a:off x="7514" y="9997"/>
                              <a:ext cx="1320" cy="123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911BCC7" id="Группа 1073742066" o:spid="_x0000_s1097" style="position:absolute;left:0;text-align:left;margin-left:13.05pt;margin-top:.75pt;width:438.85pt;height:141.05pt;z-index:251664384" coordorigin="2023,8298" coordsize="8777,3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">
                <v:rect id="Rectangle 149" o:spid="_x0000_s1098" style="position:absolute;left:8852;top:9471;width:1948;height:1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">
                  <v:textbox>
                    <w:txbxContent>
                      <w:p w14:paraId="6283F1E5" w14:textId="77777777" w:rsidR="00DB371C" w:rsidRPr="00001811" w:rsidRDefault="00DB371C" w:rsidP="00DB371C">
                        <w:pPr>
                          <w:jc w:val="center"/>
                          <w:rPr>
                            <w:sz w:val="24"/>
                            <w:szCs w:val="24"/>
                            <w:lang w:val="kk-KZ"/>
                          </w:rPr>
                        </w:pPr>
                        <w:r w:rsidRPr="00001811">
                          <w:rPr>
                            <w:sz w:val="24"/>
                            <w:szCs w:val="24"/>
                            <w:lang w:val="kk-KZ"/>
                          </w:rPr>
                          <w:t>Білім мен дағдының жетілуі</w:t>
                        </w:r>
                      </w:p>
                    </w:txbxContent>
                  </v:textbox>
                </v:rect>
                <v:group id="Group 150" o:spid="_x0000_s1099" style="position:absolute;left:2023;top:8298;width:6858;height:3370" coordorigin="2023,8298" coordsize="6858,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">
                  <v:group id="Group 151" o:spid="_x0000_s1100" style="position:absolute;left:2023;top:8298;width:6858;height:3370" coordorigin="2023,8298" coordsize="6858,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">
                    <v:group id="Group 152" o:spid="_x0000_s1101" style="position:absolute;left:2023;top:8298;width:6858;height:3370" coordorigin="2023,8298" coordsize="6858,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">
                      <v:group id="Group 153" o:spid="_x0000_s1102" style="position:absolute;left:2023;top:8298;width:5500;height:3370" coordorigin="2023,8298" coordsize="5500,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">
                        <v:rect id="Rectangle 154" o:spid="_x0000_s1103" style="position:absolute;left:5520;top:10772;width:2003;height: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">
                          <v:textbox>
                            <w:txbxContent>
                              <w:p w14:paraId="11BDE70A" w14:textId="77777777" w:rsidR="00DB371C" w:rsidRPr="00001811" w:rsidRDefault="00DB371C" w:rsidP="00DB371C">
                                <w:pPr>
                                  <w:jc w:val="center"/>
                                  <w:rPr>
                                    <w:sz w:val="24"/>
                                    <w:szCs w:val="24"/>
                                    <w:lang w:val="kk-KZ"/>
                                  </w:rPr>
                                </w:pPr>
                                <w:r w:rsidRPr="00001811">
                                  <w:rPr>
                                    <w:sz w:val="24"/>
                                    <w:szCs w:val="24"/>
                                    <w:lang w:val="kk-KZ"/>
                                  </w:rPr>
                                  <w:t>Оқуға жауапкершілік</w:t>
                                </w:r>
                              </w:p>
                            </w:txbxContent>
                          </v:textbox>
                        </v:rect>
                        <v:group id="Group 155" o:spid="_x0000_s1104" style="position:absolute;left:2023;top:8298;width:5473;height:2908" coordorigin="2023,8298" coordsize="5473,2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rect id="Rectangle 156" o:spid="_x0000_s1105" style="position:absolute;left:5474;top:9748;width:2022;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">
                            <v:textbox>
                              <w:txbxContent>
                                <w:p w14:paraId="0867C7B5" w14:textId="77777777" w:rsidR="00DB371C" w:rsidRPr="00001811" w:rsidRDefault="00DB371C" w:rsidP="00DB371C">
                                  <w:pPr>
                                    <w:jc w:val="center"/>
                                    <w:rPr>
                                      <w:sz w:val="24"/>
                                      <w:szCs w:val="24"/>
                                      <w:lang w:val="kk-KZ"/>
                                    </w:rPr>
                                  </w:pPr>
                                  <w:r w:rsidRPr="00001811">
                                    <w:rPr>
                                      <w:sz w:val="24"/>
                                      <w:szCs w:val="24"/>
                                      <w:lang w:val="kk-KZ"/>
                                    </w:rPr>
                                    <w:t>Оқуға қатысу</w:t>
                                  </w:r>
                                </w:p>
                              </w:txbxContent>
                            </v:textbox>
                          </v:rect>
                          <v:group id="Group 157" o:spid="_x0000_s1106" style="position:absolute;left:2023;top:8298;width:5445;height:2908" coordorigin="2023,8298" coordsize="5445,2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rect id="Rectangle 158" o:spid="_x0000_s1107" style="position:absolute;left:5484;top:8298;width:1984;height: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">
                              <v:textbox>
                                <w:txbxContent>
                                  <w:p w14:paraId="102367AE" w14:textId="77777777" w:rsidR="00DB371C" w:rsidRPr="00001811" w:rsidRDefault="00DB371C" w:rsidP="00DB371C">
                                    <w:pPr>
                                      <w:jc w:val="center"/>
                                      <w:rPr>
                                        <w:sz w:val="24"/>
                                        <w:szCs w:val="24"/>
                                        <w:lang w:val="kk-KZ"/>
                                      </w:rPr>
                                    </w:pPr>
                                    <w:r w:rsidRPr="00001811">
                                      <w:rPr>
                                        <w:sz w:val="24"/>
                                        <w:szCs w:val="24"/>
                                        <w:lang w:val="kk-KZ"/>
                                      </w:rPr>
                                      <w:t>Оқыту теориясы</w:t>
                                    </w:r>
                                  </w:p>
                                </w:txbxContent>
                              </v:textbox>
                            </v:rect>
                            <v:group id="Group 159" o:spid="_x0000_s1108" style="position:absolute;left:2023;top:8778;width:3506;height:2428" coordorigin="2023,8778" coordsize="3506,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group id="Group 160" o:spid="_x0000_s1109" style="position:absolute;left:2023;top:8778;width:3451;height:1691" coordorigin="2023,8778" coordsize="3451,1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group id="Group 161" o:spid="_x0000_s1110" style="position:absolute;left:2023;top:8778;width:3442;height:1691" coordorigin="2023,8778" coordsize="3442,1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rect id="Rectangle 162" o:spid="_x0000_s1111" style="position:absolute;left:2023;top:9582;width:2159;height: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">
                                    <v:textbox>
                                      <w:txbxContent>
                                        <w:p w14:paraId="63C2643A" w14:textId="77777777" w:rsidR="00DB371C" w:rsidRPr="00001811" w:rsidRDefault="00DB371C" w:rsidP="00DB371C">
                                          <w:pPr>
                                            <w:jc w:val="center"/>
                                            <w:rPr>
                                              <w:color w:val="000000"/>
                                              <w:sz w:val="28"/>
                                              <w:szCs w:val="28"/>
                                              <w:lang w:val="kk-KZ"/>
                                            </w:rPr>
                                          </w:pPr>
                                          <w:r w:rsidRPr="00001811">
                                            <w:rPr>
                                              <w:color w:val="000000"/>
                                              <w:sz w:val="24"/>
                                              <w:szCs w:val="24"/>
                                              <w:lang w:val="kk-KZ"/>
                                            </w:rPr>
                                            <w:t>Конструктивтік оқыту</w:t>
                                          </w:r>
                                          <w:r w:rsidRPr="00001811">
                                            <w:rPr>
                                              <w:color w:val="000000"/>
                                              <w:sz w:val="28"/>
                                              <w:szCs w:val="28"/>
                                              <w:lang w:val="kk-KZ"/>
                                            </w:rPr>
                                            <w:t xml:space="preserve"> </w:t>
                                          </w:r>
                                          <w:r w:rsidRPr="00001811">
                                            <w:rPr>
                                              <w:color w:val="000000"/>
                                              <w:sz w:val="24"/>
                                              <w:szCs w:val="24"/>
                                              <w:lang w:val="kk-KZ"/>
                                            </w:rPr>
                                            <w:t>теориясы</w:t>
                                          </w:r>
                                        </w:p>
                                      </w:txbxContent>
                                    </v:textbox>
                                  </v:rect>
                                  <v:shape id="AutoShape 163" o:spid="_x0000_s1112" type="#_x0000_t32" style="position:absolute;left:4172;top:8778;width:1293;height:11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">
                                    <v:stroke endarrow="block"/>
                                  </v:shape>
                                </v:group>
                                <v:shape id="AutoShape 164" o:spid="_x0000_s1113" type="#_x0000_t32" style="position:absolute;left:4172;top:9960;width:130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">
                                  <v:stroke endarrow="block"/>
                                </v:shape>
                              </v:group>
                              <v:shape id="AutoShape 165" o:spid="_x0000_s1114" type="#_x0000_t32" style="position:absolute;left:4182;top:9969;width:1347;height:12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">
                                <v:stroke endarrow="block"/>
                              </v:shape>
                            </v:group>
                          </v:group>
                        </v:group>
                      </v:group>
                      <v:shape id="AutoShape 166" o:spid="_x0000_s1115" type="#_x0000_t32" style="position:absolute;left:7468;top:8705;width:1413;height:12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">
                        <v:stroke endarrow="block"/>
                      </v:shape>
                    </v:group>
                    <v:shape id="AutoShape 167" o:spid="_x0000_s1116" type="#_x0000_t32" style="position:absolute;left:7486;top:9969;width:13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">
                      <v:stroke endarrow="block"/>
                    </v:shape>
                  </v:group>
                  <v:shape id="AutoShape 168" o:spid="_x0000_s1117" type="#_x0000_t32" style="position:absolute;left:7514;top:9997;width:1320;height:12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">
                    <v:stroke endarrow="block"/>
                  </v:shape>
                </v:group>
              </v:group>
            </w:pict>
          </mc:Fallback>
        </mc:AlternateContent>
      </w:r>
    </w:p>
    <w:p w14:paraId="635088B1" w14:textId="77777777" w:rsidR="00DB371C" w:rsidRPr="00A23AAB" w:rsidRDefault="00DB371C" w:rsidP="00DB371C">
      <w:pPr>
        <w:ind w:firstLine="709"/>
        <w:jc w:val="both"/>
        <w:rPr>
          <w:color w:val="000000"/>
          <w:sz w:val="28"/>
          <w:szCs w:val="28"/>
          <w:lang w:val="kk-KZ"/>
        </w:rPr>
      </w:pPr>
    </w:p>
    <w:p w14:paraId="2398D794" w14:textId="77777777" w:rsidR="00DB371C" w:rsidRPr="00A23AAB" w:rsidRDefault="00DB371C" w:rsidP="00DB371C">
      <w:pPr>
        <w:ind w:firstLine="709"/>
        <w:jc w:val="both"/>
        <w:rPr>
          <w:color w:val="000000"/>
          <w:sz w:val="28"/>
          <w:szCs w:val="28"/>
          <w:lang w:val="kk-KZ"/>
        </w:rPr>
      </w:pPr>
    </w:p>
    <w:p w14:paraId="3993041C" w14:textId="77777777" w:rsidR="00DB371C" w:rsidRPr="00A23AAB" w:rsidRDefault="00DB371C" w:rsidP="00DB371C">
      <w:pPr>
        <w:ind w:firstLine="709"/>
        <w:jc w:val="both"/>
        <w:rPr>
          <w:color w:val="000000"/>
          <w:sz w:val="28"/>
          <w:szCs w:val="28"/>
          <w:lang w:val="kk-KZ"/>
        </w:rPr>
      </w:pPr>
    </w:p>
    <w:p w14:paraId="58117A9D" w14:textId="77777777" w:rsidR="00DB371C" w:rsidRPr="00A23AAB" w:rsidRDefault="00DB371C" w:rsidP="00DB371C">
      <w:pPr>
        <w:ind w:firstLine="709"/>
        <w:jc w:val="both"/>
        <w:rPr>
          <w:color w:val="000000"/>
          <w:sz w:val="28"/>
          <w:szCs w:val="28"/>
          <w:lang w:val="kk-KZ"/>
        </w:rPr>
      </w:pPr>
    </w:p>
    <w:p w14:paraId="3199CE13" w14:textId="77777777" w:rsidR="00DB371C" w:rsidRPr="00A23AAB" w:rsidRDefault="00DB371C" w:rsidP="00DB371C">
      <w:pPr>
        <w:ind w:firstLine="709"/>
        <w:jc w:val="both"/>
        <w:rPr>
          <w:color w:val="000000"/>
          <w:sz w:val="28"/>
          <w:szCs w:val="28"/>
          <w:lang w:val="kk-KZ"/>
        </w:rPr>
      </w:pPr>
    </w:p>
    <w:p w14:paraId="74837E19" w14:textId="77777777" w:rsidR="00DB371C" w:rsidRPr="00A23AAB" w:rsidRDefault="00DB371C" w:rsidP="00DB371C">
      <w:pPr>
        <w:ind w:firstLine="709"/>
        <w:jc w:val="both"/>
        <w:rPr>
          <w:color w:val="000000"/>
          <w:sz w:val="28"/>
          <w:szCs w:val="28"/>
          <w:lang w:val="kk-KZ"/>
        </w:rPr>
      </w:pPr>
    </w:p>
    <w:p w14:paraId="7389850F" w14:textId="77777777" w:rsidR="00DB371C" w:rsidRPr="00A23AAB" w:rsidRDefault="00DB371C" w:rsidP="00DB371C">
      <w:pPr>
        <w:ind w:firstLine="709"/>
        <w:jc w:val="both"/>
        <w:rPr>
          <w:color w:val="000000"/>
          <w:sz w:val="28"/>
          <w:szCs w:val="28"/>
          <w:lang w:val="kk-KZ"/>
        </w:rPr>
      </w:pPr>
    </w:p>
    <w:p w14:paraId="7DC27393" w14:textId="77777777" w:rsidR="00DB371C" w:rsidRPr="00A23AAB" w:rsidRDefault="00DB371C" w:rsidP="00DB371C">
      <w:pPr>
        <w:ind w:firstLine="709"/>
        <w:jc w:val="both"/>
        <w:rPr>
          <w:color w:val="000000"/>
          <w:sz w:val="28"/>
          <w:szCs w:val="28"/>
          <w:lang w:val="kk-KZ"/>
        </w:rPr>
      </w:pPr>
    </w:p>
    <w:p w14:paraId="27D8DA98" w14:textId="77777777" w:rsidR="00DB371C" w:rsidRPr="00925266" w:rsidRDefault="00DB371C" w:rsidP="00DB371C">
      <w:pPr>
        <w:ind w:firstLine="709"/>
        <w:jc w:val="both"/>
        <w:rPr>
          <w:color w:val="000000"/>
          <w:sz w:val="16"/>
          <w:szCs w:val="16"/>
          <w:lang w:val="kk-KZ"/>
        </w:rPr>
      </w:pPr>
    </w:p>
    <w:p w14:paraId="4546CD5D" w14:textId="77777777" w:rsidR="00DB371C" w:rsidRPr="00A23AAB" w:rsidRDefault="00DB371C" w:rsidP="00DB371C">
      <w:pPr>
        <w:jc w:val="center"/>
        <w:rPr>
          <w:color w:val="000000"/>
          <w:sz w:val="28"/>
          <w:szCs w:val="28"/>
          <w:lang w:val="kk-KZ"/>
        </w:rPr>
      </w:pPr>
      <w:r w:rsidRPr="00A23AAB">
        <w:rPr>
          <w:color w:val="000000"/>
          <w:sz w:val="28"/>
          <w:szCs w:val="28"/>
          <w:lang w:val="kk-KZ"/>
        </w:rPr>
        <w:t>Сурет 9 – Конструктивтік оқыту парадигмасы</w:t>
      </w:r>
    </w:p>
    <w:p w14:paraId="484141F3" w14:textId="77777777" w:rsidR="00DB371C" w:rsidRDefault="00DB371C" w:rsidP="00DB371C">
      <w:pPr>
        <w:pStyle w:val="a4"/>
        <w:tabs>
          <w:tab w:val="left" w:pos="709"/>
        </w:tabs>
        <w:spacing w:after="0" w:line="240" w:lineRule="auto"/>
        <w:ind w:left="0"/>
        <w:jc w:val="both"/>
        <w:rPr>
          <w:rFonts w:ascii="Times New Roman" w:hAnsi="Times New Roman" w:cs="Times New Roman"/>
          <w:sz w:val="28"/>
          <w:szCs w:val="28"/>
          <w:lang w:val="kk-KZ"/>
        </w:rPr>
      </w:pPr>
    </w:p>
    <w:p w14:paraId="0A8BE6F7" w14:textId="77777777" w:rsidR="00DB371C" w:rsidRPr="001E7605" w:rsidRDefault="00DB371C" w:rsidP="00DB371C">
      <w:pPr>
        <w:pStyle w:val="a4"/>
        <w:tabs>
          <w:tab w:val="left" w:pos="709"/>
        </w:tabs>
        <w:spacing w:after="0" w:line="240" w:lineRule="auto"/>
        <w:ind w:left="0" w:firstLine="709"/>
        <w:jc w:val="both"/>
        <w:rPr>
          <w:rFonts w:ascii="Times New Roman" w:hAnsi="Times New Roman" w:cs="Times New Roman"/>
          <w:sz w:val="24"/>
          <w:szCs w:val="24"/>
          <w:lang w:val="kk-KZ"/>
        </w:rPr>
      </w:pPr>
      <w:r>
        <w:rPr>
          <w:rFonts w:ascii="Times New Roman" w:hAnsi="Times New Roman" w:cs="Times New Roman"/>
          <w:sz w:val="28"/>
          <w:szCs w:val="28"/>
          <w:lang w:val="kk-KZ"/>
        </w:rPr>
        <w:tab/>
      </w:r>
      <w:r w:rsidRPr="001E7605">
        <w:rPr>
          <w:rFonts w:ascii="Times New Roman" w:hAnsi="Times New Roman" w:cs="Times New Roman"/>
          <w:sz w:val="24"/>
          <w:szCs w:val="24"/>
          <w:lang w:val="kk-KZ"/>
        </w:rPr>
        <w:t>Ескерту – Әдебиет негізінде құралған [149]</w:t>
      </w:r>
    </w:p>
    <w:p w14:paraId="3428437C" w14:textId="77777777" w:rsidR="00DB371C" w:rsidRPr="00A23AAB" w:rsidRDefault="00DB371C" w:rsidP="00DB371C">
      <w:pPr>
        <w:pStyle w:val="a4"/>
        <w:tabs>
          <w:tab w:val="left" w:pos="709"/>
        </w:tabs>
        <w:spacing w:after="0" w:line="240" w:lineRule="auto"/>
        <w:ind w:left="0"/>
        <w:jc w:val="both"/>
        <w:rPr>
          <w:rFonts w:ascii="Times New Roman" w:hAnsi="Times New Roman"/>
          <w:color w:val="000000"/>
          <w:sz w:val="28"/>
          <w:szCs w:val="28"/>
          <w:lang w:val="kk-KZ"/>
        </w:rPr>
      </w:pPr>
    </w:p>
    <w:p w14:paraId="07B1B6E7" w14:textId="77777777" w:rsidR="00DB371C" w:rsidRPr="00A23AAB" w:rsidRDefault="00DB371C" w:rsidP="00DB371C">
      <w:pPr>
        <w:ind w:firstLine="709"/>
        <w:jc w:val="both"/>
        <w:rPr>
          <w:color w:val="000000"/>
          <w:sz w:val="28"/>
          <w:szCs w:val="28"/>
          <w:lang w:val="kk-KZ"/>
        </w:rPr>
      </w:pPr>
      <w:r w:rsidRPr="00A23AAB">
        <w:rPr>
          <w:color w:val="000000"/>
          <w:sz w:val="28"/>
          <w:szCs w:val="28"/>
          <w:lang w:val="kk-KZ"/>
        </w:rPr>
        <w:t xml:space="preserve">Виртуалды және толықтырылған шынайылық технологияларын білім беруде қолдану арқылы білімгерлердің кәсіби дағдыларын жетілдірудің моделі </w:t>
      </w:r>
      <w:r>
        <w:rPr>
          <w:color w:val="000000"/>
          <w:sz w:val="28"/>
          <w:szCs w:val="28"/>
          <w:lang w:val="kk-KZ"/>
        </w:rPr>
        <w:t>үш</w:t>
      </w:r>
      <w:r w:rsidRPr="00A23AAB">
        <w:rPr>
          <w:color w:val="000000"/>
          <w:sz w:val="28"/>
          <w:szCs w:val="28"/>
          <w:lang w:val="kk-KZ"/>
        </w:rPr>
        <w:t xml:space="preserve"> блоктан: нормативтік-мақсаттық блок, мазмұндық-әдістемелік блок және нәтижелік-бағалау блогынан тұрады (</w:t>
      </w:r>
      <w:r>
        <w:rPr>
          <w:color w:val="000000"/>
          <w:sz w:val="28"/>
          <w:szCs w:val="28"/>
          <w:lang w:val="kk-KZ"/>
        </w:rPr>
        <w:t>10-</w:t>
      </w:r>
      <w:r w:rsidRPr="00A23AAB">
        <w:rPr>
          <w:color w:val="000000"/>
          <w:sz w:val="28"/>
          <w:szCs w:val="28"/>
          <w:lang w:val="kk-KZ"/>
        </w:rPr>
        <w:t>сурет).</w:t>
      </w:r>
    </w:p>
    <w:p w14:paraId="47C28100" w14:textId="77777777" w:rsidR="00DB371C" w:rsidRPr="00A23AAB" w:rsidRDefault="00DB371C" w:rsidP="00DB371C">
      <w:pPr>
        <w:rPr>
          <w:lang w:val="kk-KZ"/>
        </w:rPr>
      </w:pPr>
    </w:p>
    <w:tbl>
      <w:tblPr>
        <w:tblStyle w:val="a3"/>
        <w:tblW w:w="0" w:type="auto"/>
        <w:jc w:val="center"/>
        <w:tblLook w:val="04A0" w:firstRow="1" w:lastRow="0" w:firstColumn="1" w:lastColumn="0" w:noHBand="0" w:noVBand="1"/>
      </w:tblPr>
      <w:tblGrid>
        <w:gridCol w:w="1980"/>
        <w:gridCol w:w="4819"/>
        <w:gridCol w:w="2546"/>
      </w:tblGrid>
      <w:tr w:rsidR="00DB371C" w:rsidRPr="00F7096A" w14:paraId="09B9C87C" w14:textId="77777777" w:rsidTr="00893A83">
        <w:trPr>
          <w:trHeight w:val="200"/>
          <w:jc w:val="center"/>
        </w:trPr>
        <w:tc>
          <w:tcPr>
            <w:tcW w:w="9345" w:type="dxa"/>
            <w:gridSpan w:val="3"/>
            <w:shd w:val="clear" w:color="auto" w:fill="8EAADB" w:themeFill="accent1" w:themeFillTint="99"/>
          </w:tcPr>
          <w:p w14:paraId="0BDBC8FA" w14:textId="77777777" w:rsidR="00DB371C" w:rsidRPr="00F7096A" w:rsidRDefault="00DB371C" w:rsidP="00893A83">
            <w:pPr>
              <w:jc w:val="center"/>
              <w:rPr>
                <w:sz w:val="22"/>
                <w:szCs w:val="22"/>
              </w:rPr>
            </w:pPr>
            <w:r w:rsidRPr="00F7096A">
              <w:rPr>
                <w:sz w:val="22"/>
                <w:szCs w:val="22"/>
              </w:rPr>
              <w:t>Нормативтік-мақсаттық блок</w:t>
            </w:r>
          </w:p>
        </w:tc>
      </w:tr>
      <w:tr w:rsidR="00DB371C" w:rsidRPr="00993D58" w14:paraId="7FD75D67" w14:textId="77777777" w:rsidTr="00893A83">
        <w:trPr>
          <w:trHeight w:val="501"/>
          <w:jc w:val="center"/>
        </w:trPr>
        <w:tc>
          <w:tcPr>
            <w:tcW w:w="1980" w:type="dxa"/>
            <w:vAlign w:val="center"/>
          </w:tcPr>
          <w:p w14:paraId="374CF039" w14:textId="77777777" w:rsidR="00DB371C" w:rsidRPr="00F7096A" w:rsidRDefault="00DB371C" w:rsidP="00893A83">
            <w:pPr>
              <w:jc w:val="center"/>
              <w:rPr>
                <w:sz w:val="22"/>
                <w:szCs w:val="22"/>
                <w:lang w:val="kk-KZ"/>
              </w:rPr>
            </w:pPr>
            <w:r w:rsidRPr="00F7096A">
              <w:rPr>
                <w:sz w:val="22"/>
                <w:szCs w:val="22"/>
                <w:lang w:val="kk-KZ"/>
              </w:rPr>
              <w:t>ҚР «Білім туралы» Заңы</w:t>
            </w:r>
          </w:p>
        </w:tc>
        <w:tc>
          <w:tcPr>
            <w:tcW w:w="4819" w:type="dxa"/>
            <w:vAlign w:val="center"/>
          </w:tcPr>
          <w:p w14:paraId="1DA896DF" w14:textId="77777777" w:rsidR="00DB371C" w:rsidRPr="00F7096A" w:rsidRDefault="00DB371C" w:rsidP="00893A83">
            <w:pPr>
              <w:ind w:left="-92"/>
              <w:jc w:val="center"/>
              <w:rPr>
                <w:sz w:val="22"/>
                <w:szCs w:val="22"/>
                <w:lang w:val="kk-KZ"/>
              </w:rPr>
            </w:pPr>
            <w:r w:rsidRPr="00F7096A">
              <w:rPr>
                <w:sz w:val="22"/>
                <w:szCs w:val="22"/>
                <w:lang w:val="kk-KZ"/>
              </w:rPr>
              <w:t>Жоғары және жоғары оқу орнынан кейінгі білім берудің мемлекеттік жалпыға міндетті стандарты</w:t>
            </w:r>
          </w:p>
        </w:tc>
        <w:tc>
          <w:tcPr>
            <w:tcW w:w="2546" w:type="dxa"/>
            <w:vAlign w:val="center"/>
          </w:tcPr>
          <w:p w14:paraId="67B0AC85" w14:textId="77777777" w:rsidR="00DB371C" w:rsidRPr="00F7096A" w:rsidRDefault="00DB371C" w:rsidP="00893A83">
            <w:pPr>
              <w:ind w:left="-96" w:right="-38"/>
              <w:jc w:val="center"/>
              <w:rPr>
                <w:sz w:val="22"/>
                <w:szCs w:val="22"/>
                <w:lang w:val="kk-KZ"/>
              </w:rPr>
            </w:pPr>
            <w:r w:rsidRPr="00F7096A">
              <w:rPr>
                <w:sz w:val="22"/>
                <w:szCs w:val="22"/>
                <w:lang w:val="kk-KZ"/>
              </w:rPr>
              <w:t>«Білімді ұлт» сапалы білім беру ұлттық жобасы</w:t>
            </w:r>
          </w:p>
        </w:tc>
      </w:tr>
      <w:tr w:rsidR="00DB371C" w:rsidRPr="00993D58" w14:paraId="6FB3FD82" w14:textId="77777777" w:rsidTr="00893A83">
        <w:trPr>
          <w:jc w:val="center"/>
        </w:trPr>
        <w:tc>
          <w:tcPr>
            <w:tcW w:w="9345" w:type="dxa"/>
            <w:gridSpan w:val="3"/>
          </w:tcPr>
          <w:p w14:paraId="042738A0" w14:textId="77777777" w:rsidR="00DB371C" w:rsidRPr="00F7096A" w:rsidRDefault="00DB371C" w:rsidP="00893A83">
            <w:pPr>
              <w:jc w:val="both"/>
              <w:rPr>
                <w:sz w:val="22"/>
                <w:szCs w:val="22"/>
                <w:lang w:val="kk-KZ"/>
              </w:rPr>
            </w:pPr>
            <w:r w:rsidRPr="00F7096A">
              <w:rPr>
                <w:sz w:val="22"/>
                <w:szCs w:val="22"/>
                <w:lang w:val="kk-KZ"/>
              </w:rPr>
              <w:t>Мақсаты: Виртуалды және толықтырылған шынайылық технологияларының мүмкіндіктерін білім беруде қолданып, білімгерлердің кәсіби дағдыларын жетілдірудің теориялық-практикалық негіздерін анықтау.</w:t>
            </w:r>
          </w:p>
        </w:tc>
      </w:tr>
      <w:tr w:rsidR="00DB371C" w:rsidRPr="00F7096A" w14:paraId="1C80F8C0" w14:textId="77777777" w:rsidTr="00893A83">
        <w:trPr>
          <w:trHeight w:val="128"/>
          <w:jc w:val="center"/>
        </w:trPr>
        <w:tc>
          <w:tcPr>
            <w:tcW w:w="9345" w:type="dxa"/>
            <w:gridSpan w:val="3"/>
            <w:shd w:val="clear" w:color="auto" w:fill="8EAADB" w:themeFill="accent1" w:themeFillTint="99"/>
          </w:tcPr>
          <w:p w14:paraId="67114495" w14:textId="77777777" w:rsidR="00DB371C" w:rsidRPr="00F7096A" w:rsidRDefault="00DB371C" w:rsidP="00893A83">
            <w:pPr>
              <w:jc w:val="center"/>
              <w:rPr>
                <w:sz w:val="22"/>
                <w:szCs w:val="22"/>
                <w:lang w:val="kk-KZ"/>
              </w:rPr>
            </w:pPr>
            <w:r w:rsidRPr="00F7096A">
              <w:rPr>
                <w:sz w:val="22"/>
                <w:szCs w:val="22"/>
                <w:lang w:val="kk-KZ"/>
              </w:rPr>
              <w:t>Мазмұндық-әдістемелік блок</w:t>
            </w:r>
          </w:p>
        </w:tc>
      </w:tr>
      <w:tr w:rsidR="00DB371C" w:rsidRPr="00F7096A" w14:paraId="41298D43" w14:textId="77777777" w:rsidTr="00893A83">
        <w:trPr>
          <w:trHeight w:val="3296"/>
          <w:jc w:val="center"/>
        </w:trPr>
        <w:tc>
          <w:tcPr>
            <w:tcW w:w="1980" w:type="dxa"/>
            <w:vAlign w:val="center"/>
          </w:tcPr>
          <w:p w14:paraId="1AD39174" w14:textId="77777777" w:rsidR="00DB371C" w:rsidRPr="00F7096A" w:rsidRDefault="00DB371C" w:rsidP="00893A83">
            <w:pPr>
              <w:spacing w:after="120"/>
              <w:jc w:val="center"/>
              <w:rPr>
                <w:sz w:val="22"/>
                <w:szCs w:val="22"/>
                <w:lang w:val="kk-KZ"/>
              </w:rPr>
            </w:pPr>
            <w:r w:rsidRPr="00F7096A">
              <w:rPr>
                <w:sz w:val="22"/>
                <w:szCs w:val="22"/>
                <w:lang w:val="kk-KZ"/>
              </w:rPr>
              <w:t>Кәсіби дағдыларды жетілдірудің құрылымы:</w:t>
            </w:r>
          </w:p>
        </w:tc>
        <w:tc>
          <w:tcPr>
            <w:tcW w:w="7365" w:type="dxa"/>
            <w:gridSpan w:val="2"/>
          </w:tcPr>
          <w:p w14:paraId="417FCF5B" w14:textId="77777777" w:rsidR="00DB371C" w:rsidRPr="00F7096A" w:rsidRDefault="00DB371C" w:rsidP="00893A83">
            <w:pPr>
              <w:jc w:val="center"/>
              <w:rPr>
                <w:sz w:val="22"/>
                <w:szCs w:val="22"/>
                <w:lang w:val="kk-KZ"/>
              </w:rPr>
            </w:pPr>
            <w:bookmarkStart w:id="22" w:name="_Hlk168335995"/>
            <w:r w:rsidRPr="00F7096A">
              <w:rPr>
                <w:sz w:val="22"/>
                <w:szCs w:val="22"/>
                <w:lang w:val="kk-KZ"/>
              </w:rPr>
              <w:t>Әдіснамалық негіздері</w:t>
            </w:r>
          </w:p>
          <w:bookmarkEnd w:id="22"/>
          <w:p w14:paraId="5F42A315" w14:textId="77777777" w:rsidR="00DB371C" w:rsidRPr="00F7096A" w:rsidRDefault="00DB371C" w:rsidP="00893A83">
            <w:pPr>
              <w:jc w:val="center"/>
              <w:rPr>
                <w:sz w:val="22"/>
                <w:szCs w:val="22"/>
                <w:lang w:val="kk-KZ"/>
              </w:rPr>
            </w:pPr>
            <w:r w:rsidRPr="00F7096A">
              <w:rPr>
                <w:noProof/>
                <w:sz w:val="22"/>
                <w:szCs w:val="22"/>
              </w:rPr>
              <mc:AlternateContent>
                <mc:Choice Requires="wpg">
                  <w:drawing>
                    <wp:anchor distT="0" distB="0" distL="114300" distR="114300" simplePos="0" relativeHeight="251665408" behindDoc="0" locked="0" layoutInCell="1" allowOverlap="1" wp14:anchorId="57D638EA" wp14:editId="505242EC">
                      <wp:simplePos x="0" y="0"/>
                      <wp:positionH relativeFrom="column">
                        <wp:posOffset>115079</wp:posOffset>
                      </wp:positionH>
                      <wp:positionV relativeFrom="paragraph">
                        <wp:posOffset>95322</wp:posOffset>
                      </wp:positionV>
                      <wp:extent cx="4310398" cy="1803412"/>
                      <wp:effectExtent l="0" t="0" r="13970" b="25400"/>
                      <wp:wrapNone/>
                      <wp:docPr id="103" name="Группа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0398" cy="1803412"/>
                                <a:chOff x="-67368" y="0"/>
                                <a:chExt cx="4310249" cy="1803255"/>
                              </a:xfrm>
                            </wpg:grpSpPr>
                            <wps:wsp>
                              <wps:cNvPr id="1073742105" name="Прямоугольник: скругленные углы 4"/>
                              <wps:cNvSpPr/>
                              <wps:spPr>
                                <a:xfrm>
                                  <a:off x="-67368" y="0"/>
                                  <a:ext cx="1483685" cy="1260222"/>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18609D68" w14:textId="77777777" w:rsidR="00DB371C" w:rsidRPr="00F7096A" w:rsidRDefault="00DB371C" w:rsidP="00DB371C">
                                    <w:pPr>
                                      <w:jc w:val="center"/>
                                      <w:rPr>
                                        <w:sz w:val="22"/>
                                        <w:szCs w:val="22"/>
                                        <w:lang w:val="kk-KZ"/>
                                      </w:rPr>
                                    </w:pPr>
                                    <w:r w:rsidRPr="00F7096A">
                                      <w:rPr>
                                        <w:sz w:val="22"/>
                                        <w:szCs w:val="22"/>
                                        <w:lang w:val="kk-KZ"/>
                                      </w:rPr>
                                      <w:t>Жетілдіру әдістері:</w:t>
                                    </w:r>
                                  </w:p>
                                  <w:p w14:paraId="4D834EA9" w14:textId="77777777" w:rsidR="00DB371C" w:rsidRPr="00F7096A" w:rsidRDefault="00DB371C" w:rsidP="00DB371C">
                                    <w:pPr>
                                      <w:jc w:val="center"/>
                                      <w:rPr>
                                        <w:sz w:val="22"/>
                                        <w:szCs w:val="22"/>
                                        <w:lang w:val="kk-KZ"/>
                                      </w:rPr>
                                    </w:pPr>
                                    <w:r w:rsidRPr="00F7096A">
                                      <w:rPr>
                                        <w:sz w:val="22"/>
                                        <w:szCs w:val="22"/>
                                        <w:lang w:val="kk-KZ"/>
                                      </w:rPr>
                                      <w:t>оқыту, тұрақты тәжірибе, кері бай</w:t>
                                    </w:r>
                                    <w:r>
                                      <w:rPr>
                                        <w:sz w:val="22"/>
                                        <w:szCs w:val="22"/>
                                        <w:lang w:val="kk-KZ"/>
                                      </w:rPr>
                                      <w:t xml:space="preserve"> </w:t>
                                    </w:r>
                                    <w:r w:rsidRPr="00F7096A">
                                      <w:rPr>
                                        <w:sz w:val="22"/>
                                        <w:szCs w:val="22"/>
                                        <w:lang w:val="kk-KZ"/>
                                      </w:rPr>
                                      <w:t>ланыс алу, зерттеу жүргізу,  қарым-қатынасты дамыту</w:t>
                                    </w:r>
                                  </w:p>
                                  <w:p w14:paraId="416D85DB" w14:textId="77777777" w:rsidR="00DB371C" w:rsidRPr="00F7096A" w:rsidRDefault="00DB371C" w:rsidP="00DB371C">
                                    <w:pPr>
                                      <w:jc w:val="center"/>
                                      <w:rPr>
                                        <w:sz w:val="22"/>
                                        <w:szCs w:val="22"/>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Прямоугольник: скругленные углы 33"/>
                              <wps:cNvSpPr/>
                              <wps:spPr>
                                <a:xfrm>
                                  <a:off x="82060" y="1352015"/>
                                  <a:ext cx="1334264" cy="451240"/>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38185D28" w14:textId="77777777" w:rsidR="00DB371C" w:rsidRPr="00F7096A" w:rsidRDefault="00DB371C" w:rsidP="00DB371C">
                                    <w:pPr>
                                      <w:jc w:val="center"/>
                                      <w:rPr>
                                        <w:sz w:val="22"/>
                                        <w:szCs w:val="22"/>
                                        <w:lang w:val="kk-KZ"/>
                                      </w:rPr>
                                    </w:pPr>
                                    <w:r w:rsidRPr="00F7096A">
                                      <w:rPr>
                                        <w:sz w:val="22"/>
                                        <w:szCs w:val="22"/>
                                        <w:lang w:val="kk-KZ"/>
                                      </w:rPr>
                                      <w:t>Үздіксіз оқыту</w:t>
                                    </w:r>
                                  </w:p>
                                  <w:p w14:paraId="19BAA2DF" w14:textId="77777777" w:rsidR="00DB371C" w:rsidRPr="00EC5D9C" w:rsidRDefault="00DB371C" w:rsidP="00DB371C">
                                    <w:pPr>
                                      <w:jc w:val="center"/>
                                      <w:rPr>
                                        <w:sz w:val="18"/>
                                        <w:szCs w:val="18"/>
                                        <w:lang w:val="en-US"/>
                                      </w:rPr>
                                    </w:pPr>
                                    <w:r w:rsidRPr="00F7096A">
                                      <w:rPr>
                                        <w:sz w:val="22"/>
                                        <w:szCs w:val="22"/>
                                        <w:lang w:val="kk-KZ"/>
                                      </w:rPr>
                                      <w:t>Қайталау</w:t>
                                    </w:r>
                                    <w:r>
                                      <w:rPr>
                                        <w:sz w:val="18"/>
                                        <w:szCs w:val="18"/>
                                        <w:lang w:val="kk-K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Прямая со стрелкой 35"/>
                              <wps:cNvCnPr/>
                              <wps:spPr>
                                <a:xfrm>
                                  <a:off x="693429" y="1252369"/>
                                  <a:ext cx="0" cy="99646"/>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36" name="Прямоугольник: скругленные углы 36"/>
                              <wps:cNvSpPr/>
                              <wps:spPr>
                                <a:xfrm>
                                  <a:off x="1553215" y="263768"/>
                                  <a:ext cx="1260515" cy="996462"/>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30E1A947" w14:textId="77777777" w:rsidR="00DB371C" w:rsidRPr="00F7096A" w:rsidRDefault="00DB371C" w:rsidP="00DB371C">
                                    <w:pPr>
                                      <w:jc w:val="center"/>
                                      <w:rPr>
                                        <w:sz w:val="22"/>
                                        <w:szCs w:val="22"/>
                                        <w:lang w:val="kk-KZ"/>
                                      </w:rPr>
                                    </w:pPr>
                                    <w:r w:rsidRPr="00F7096A">
                                      <w:rPr>
                                        <w:sz w:val="22"/>
                                        <w:szCs w:val="22"/>
                                        <w:lang w:val="kk-KZ"/>
                                      </w:rPr>
                                      <w:t>Оқыту әдістері: конструктивтік, түсіндірмелі-иллюстративтік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Прямая со стрелкой 67"/>
                              <wps:cNvCnPr/>
                              <wps:spPr>
                                <a:xfrm>
                                  <a:off x="1468081" y="613996"/>
                                  <a:ext cx="108666" cy="5862"/>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82" name="Прямоугольник: скругленные углы 82"/>
                              <wps:cNvSpPr/>
                              <wps:spPr>
                                <a:xfrm>
                                  <a:off x="2965896" y="222738"/>
                                  <a:ext cx="1276985" cy="1037493"/>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009019A4" w14:textId="77777777" w:rsidR="00DB371C" w:rsidRPr="00F7096A" w:rsidRDefault="00DB371C" w:rsidP="00DB371C">
                                    <w:pPr>
                                      <w:jc w:val="center"/>
                                      <w:rPr>
                                        <w:sz w:val="22"/>
                                        <w:szCs w:val="22"/>
                                        <w:lang w:val="kk-KZ"/>
                                      </w:rPr>
                                    </w:pPr>
                                    <w:r w:rsidRPr="00F7096A">
                                      <w:rPr>
                                        <w:sz w:val="22"/>
                                        <w:szCs w:val="22"/>
                                        <w:lang w:val="kk-KZ"/>
                                      </w:rPr>
                                      <w:t xml:space="preserve">Оқыту формалары: </w:t>
                                    </w:r>
                                  </w:p>
                                  <w:p w14:paraId="33345815" w14:textId="77777777" w:rsidR="00DB371C" w:rsidRPr="00F7096A" w:rsidRDefault="00DB371C" w:rsidP="00DB371C">
                                    <w:pPr>
                                      <w:jc w:val="center"/>
                                      <w:rPr>
                                        <w:sz w:val="22"/>
                                        <w:szCs w:val="22"/>
                                        <w:lang w:val="kk-KZ"/>
                                      </w:rPr>
                                    </w:pPr>
                                    <w:r w:rsidRPr="00F7096A">
                                      <w:rPr>
                                        <w:sz w:val="22"/>
                                        <w:szCs w:val="22"/>
                                        <w:lang w:val="kk-KZ"/>
                                      </w:rPr>
                                      <w:t xml:space="preserve">дәріс, </w:t>
                                    </w:r>
                                  </w:p>
                                  <w:p w14:paraId="7A23FD9C" w14:textId="77777777" w:rsidR="00DB371C" w:rsidRPr="00F7096A" w:rsidRDefault="00DB371C" w:rsidP="00DB371C">
                                    <w:pPr>
                                      <w:jc w:val="center"/>
                                      <w:rPr>
                                        <w:sz w:val="22"/>
                                        <w:szCs w:val="22"/>
                                        <w:lang w:val="kk-KZ"/>
                                      </w:rPr>
                                    </w:pPr>
                                    <w:r w:rsidRPr="00F7096A">
                                      <w:rPr>
                                        <w:sz w:val="22"/>
                                        <w:szCs w:val="22"/>
                                        <w:lang w:val="kk-KZ"/>
                                      </w:rPr>
                                      <w:t>практикалық сабақтар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Прямая со стрелкой 86"/>
                              <wps:cNvCnPr/>
                              <wps:spPr>
                                <a:xfrm flipV="1">
                                  <a:off x="2813689" y="592016"/>
                                  <a:ext cx="175654" cy="5861"/>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7D638EA" id="Группа 103" o:spid="_x0000_s1118" style="position:absolute;left:0;text-align:left;margin-left:9.05pt;margin-top:7.5pt;width:339.4pt;height:142pt;z-index:251665408" coordorigin="-673" coordsize="43102,18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">
                      <v:roundrect id="Прямоугольник: скругленные углы 4" o:spid="_x0000_s1119" style="position:absolute;left:-673;width:14836;height:126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" fillcolor="#91bce3 [2168]" strokecolor="#5b9bd5 [3208]" strokeweight=".5pt">
                        <v:fill color2="#7aaddd [2616]" rotate="t" colors="0 #b1cbe9;.5 #a3c1e5;1 #92b9e4" focus="100%" type="gradient">
                          <o:fill v:ext="view" type="gradientUnscaled"/>
                        </v:fill>
                        <v:stroke joinstyle="miter"/>
                        <v:textbox>
                          <w:txbxContent>
                            <w:p w14:paraId="18609D68" w14:textId="77777777" w:rsidR="00DB371C" w:rsidRPr="00F7096A" w:rsidRDefault="00DB371C" w:rsidP="00DB371C">
                              <w:pPr>
                                <w:jc w:val="center"/>
                                <w:rPr>
                                  <w:sz w:val="22"/>
                                  <w:szCs w:val="22"/>
                                  <w:lang w:val="kk-KZ"/>
                                </w:rPr>
                              </w:pPr>
                              <w:r w:rsidRPr="00F7096A">
                                <w:rPr>
                                  <w:sz w:val="22"/>
                                  <w:szCs w:val="22"/>
                                  <w:lang w:val="kk-KZ"/>
                                </w:rPr>
                                <w:t>Жетілдіру әдістері:</w:t>
                              </w:r>
                            </w:p>
                            <w:p w14:paraId="4D834EA9" w14:textId="77777777" w:rsidR="00DB371C" w:rsidRPr="00F7096A" w:rsidRDefault="00DB371C" w:rsidP="00DB371C">
                              <w:pPr>
                                <w:jc w:val="center"/>
                                <w:rPr>
                                  <w:sz w:val="22"/>
                                  <w:szCs w:val="22"/>
                                  <w:lang w:val="kk-KZ"/>
                                </w:rPr>
                              </w:pPr>
                              <w:r w:rsidRPr="00F7096A">
                                <w:rPr>
                                  <w:sz w:val="22"/>
                                  <w:szCs w:val="22"/>
                                  <w:lang w:val="kk-KZ"/>
                                </w:rPr>
                                <w:t>оқыту, тұрақты тәжірибе, кері бай</w:t>
                              </w:r>
                              <w:r>
                                <w:rPr>
                                  <w:sz w:val="22"/>
                                  <w:szCs w:val="22"/>
                                  <w:lang w:val="kk-KZ"/>
                                </w:rPr>
                                <w:t xml:space="preserve"> </w:t>
                              </w:r>
                              <w:r w:rsidRPr="00F7096A">
                                <w:rPr>
                                  <w:sz w:val="22"/>
                                  <w:szCs w:val="22"/>
                                  <w:lang w:val="kk-KZ"/>
                                </w:rPr>
                                <w:t>ланыс алу, зерттеу жүргізу,  қарым-қатынасты дамыту</w:t>
                              </w:r>
                            </w:p>
                            <w:p w14:paraId="416D85DB" w14:textId="77777777" w:rsidR="00DB371C" w:rsidRPr="00F7096A" w:rsidRDefault="00DB371C" w:rsidP="00DB371C">
                              <w:pPr>
                                <w:jc w:val="center"/>
                                <w:rPr>
                                  <w:sz w:val="22"/>
                                  <w:szCs w:val="22"/>
                                  <w:lang w:val="kk-KZ"/>
                                </w:rPr>
                              </w:pPr>
                            </w:p>
                          </w:txbxContent>
                        </v:textbox>
                      </v:roundrect>
                      <v:roundrect id="Прямоугольник: скругленные углы 33" o:spid="_x0000_s1120" style="position:absolute;left:820;top:13520;width:13343;height:45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" fillcolor="#91bce3 [2168]" strokecolor="#5b9bd5 [3208]" strokeweight=".5pt">
                        <v:fill color2="#7aaddd [2616]" rotate="t" colors="0 #b1cbe9;.5 #a3c1e5;1 #92b9e4" focus="100%" type="gradient">
                          <o:fill v:ext="view" type="gradientUnscaled"/>
                        </v:fill>
                        <v:stroke joinstyle="miter"/>
                        <v:textbox>
                          <w:txbxContent>
                            <w:p w14:paraId="38185D28" w14:textId="77777777" w:rsidR="00DB371C" w:rsidRPr="00F7096A" w:rsidRDefault="00DB371C" w:rsidP="00DB371C">
                              <w:pPr>
                                <w:jc w:val="center"/>
                                <w:rPr>
                                  <w:sz w:val="22"/>
                                  <w:szCs w:val="22"/>
                                  <w:lang w:val="kk-KZ"/>
                                </w:rPr>
                              </w:pPr>
                              <w:r w:rsidRPr="00F7096A">
                                <w:rPr>
                                  <w:sz w:val="22"/>
                                  <w:szCs w:val="22"/>
                                  <w:lang w:val="kk-KZ"/>
                                </w:rPr>
                                <w:t>Үздіксіз оқыту</w:t>
                              </w:r>
                            </w:p>
                            <w:p w14:paraId="19BAA2DF" w14:textId="77777777" w:rsidR="00DB371C" w:rsidRPr="00EC5D9C" w:rsidRDefault="00DB371C" w:rsidP="00DB371C">
                              <w:pPr>
                                <w:jc w:val="center"/>
                                <w:rPr>
                                  <w:sz w:val="18"/>
                                  <w:szCs w:val="18"/>
                                  <w:lang w:val="en-US"/>
                                </w:rPr>
                              </w:pPr>
                              <w:r w:rsidRPr="00F7096A">
                                <w:rPr>
                                  <w:sz w:val="22"/>
                                  <w:szCs w:val="22"/>
                                  <w:lang w:val="kk-KZ"/>
                                </w:rPr>
                                <w:t>Қайталау</w:t>
                              </w:r>
                              <w:r>
                                <w:rPr>
                                  <w:sz w:val="18"/>
                                  <w:szCs w:val="18"/>
                                  <w:lang w:val="kk-KZ"/>
                                </w:rPr>
                                <w:t xml:space="preserve"> </w:t>
                              </w:r>
                            </w:p>
                          </w:txbxContent>
                        </v:textbox>
                      </v:roundrect>
                      <v:shape id="Прямая со стрелкой 35" o:spid="_x0000_s1121" type="#_x0000_t32" style="position:absolute;left:6934;top:12523;width:0;height:9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" strokecolor="#4472c4 [3204]" strokeweight="1pt">
                        <v:stroke endarrow="block" joinstyle="miter"/>
                      </v:shape>
                      <v:roundrect id="Прямоугольник: скругленные углы 36" o:spid="_x0000_s1122" style="position:absolute;left:15532;top:2637;width:12605;height:99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" fillcolor="#91bce3 [2168]" strokecolor="#5b9bd5 [3208]" strokeweight=".5pt">
                        <v:fill color2="#7aaddd [2616]" rotate="t" colors="0 #b1cbe9;.5 #a3c1e5;1 #92b9e4" focus="100%" type="gradient">
                          <o:fill v:ext="view" type="gradientUnscaled"/>
                        </v:fill>
                        <v:stroke joinstyle="miter"/>
                        <v:textbox>
                          <w:txbxContent>
                            <w:p w14:paraId="30E1A947" w14:textId="77777777" w:rsidR="00DB371C" w:rsidRPr="00F7096A" w:rsidRDefault="00DB371C" w:rsidP="00DB371C">
                              <w:pPr>
                                <w:jc w:val="center"/>
                                <w:rPr>
                                  <w:sz w:val="22"/>
                                  <w:szCs w:val="22"/>
                                  <w:lang w:val="kk-KZ"/>
                                </w:rPr>
                              </w:pPr>
                              <w:r w:rsidRPr="00F7096A">
                                <w:rPr>
                                  <w:sz w:val="22"/>
                                  <w:szCs w:val="22"/>
                                  <w:lang w:val="kk-KZ"/>
                                </w:rPr>
                                <w:t>Оқыту әдістері: конструктивтік, түсіндірмелі-иллюстративтік</w:t>
                              </w:r>
                            </w:p>
                          </w:txbxContent>
                        </v:textbox>
                      </v:roundrect>
                      <v:shape id="Прямая со стрелкой 67" o:spid="_x0000_s1123" type="#_x0000_t32" style="position:absolute;left:14680;top:6139;width:1087;height: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" strokecolor="#4472c4 [3204]" strokeweight="1pt">
                        <v:stroke endarrow="block" joinstyle="miter"/>
                      </v:shape>
                      <v:roundrect id="Прямоугольник: скругленные углы 82" o:spid="_x0000_s1124" style="position:absolute;left:29658;top:2227;width:12770;height:103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" fillcolor="#91bce3 [2168]" strokecolor="#5b9bd5 [3208]" strokeweight=".5pt">
                        <v:fill color2="#7aaddd [2616]" rotate="t" colors="0 #b1cbe9;.5 #a3c1e5;1 #92b9e4" focus="100%" type="gradient">
                          <o:fill v:ext="view" type="gradientUnscaled"/>
                        </v:fill>
                        <v:stroke joinstyle="miter"/>
                        <v:textbox>
                          <w:txbxContent>
                            <w:p w14:paraId="009019A4" w14:textId="77777777" w:rsidR="00DB371C" w:rsidRPr="00F7096A" w:rsidRDefault="00DB371C" w:rsidP="00DB371C">
                              <w:pPr>
                                <w:jc w:val="center"/>
                                <w:rPr>
                                  <w:sz w:val="22"/>
                                  <w:szCs w:val="22"/>
                                  <w:lang w:val="kk-KZ"/>
                                </w:rPr>
                              </w:pPr>
                              <w:r w:rsidRPr="00F7096A">
                                <w:rPr>
                                  <w:sz w:val="22"/>
                                  <w:szCs w:val="22"/>
                                  <w:lang w:val="kk-KZ"/>
                                </w:rPr>
                                <w:t xml:space="preserve">Оқыту формалары: </w:t>
                              </w:r>
                            </w:p>
                            <w:p w14:paraId="33345815" w14:textId="77777777" w:rsidR="00DB371C" w:rsidRPr="00F7096A" w:rsidRDefault="00DB371C" w:rsidP="00DB371C">
                              <w:pPr>
                                <w:jc w:val="center"/>
                                <w:rPr>
                                  <w:sz w:val="22"/>
                                  <w:szCs w:val="22"/>
                                  <w:lang w:val="kk-KZ"/>
                                </w:rPr>
                              </w:pPr>
                              <w:r w:rsidRPr="00F7096A">
                                <w:rPr>
                                  <w:sz w:val="22"/>
                                  <w:szCs w:val="22"/>
                                  <w:lang w:val="kk-KZ"/>
                                </w:rPr>
                                <w:t xml:space="preserve">дәріс, </w:t>
                              </w:r>
                            </w:p>
                            <w:p w14:paraId="7A23FD9C" w14:textId="77777777" w:rsidR="00DB371C" w:rsidRPr="00F7096A" w:rsidRDefault="00DB371C" w:rsidP="00DB371C">
                              <w:pPr>
                                <w:jc w:val="center"/>
                                <w:rPr>
                                  <w:sz w:val="22"/>
                                  <w:szCs w:val="22"/>
                                  <w:lang w:val="kk-KZ"/>
                                </w:rPr>
                              </w:pPr>
                              <w:r w:rsidRPr="00F7096A">
                                <w:rPr>
                                  <w:sz w:val="22"/>
                                  <w:szCs w:val="22"/>
                                  <w:lang w:val="kk-KZ"/>
                                </w:rPr>
                                <w:t>практикалық сабақтар</w:t>
                              </w:r>
                            </w:p>
                          </w:txbxContent>
                        </v:textbox>
                      </v:roundrect>
                      <v:shape id="Прямая со стрелкой 86" o:spid="_x0000_s1125" type="#_x0000_t32" style="position:absolute;left:28136;top:5920;width:1757;height: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" strokecolor="#4472c4 [3204]" strokeweight="1pt">
                        <v:stroke endarrow="block" joinstyle="miter"/>
                      </v:shape>
                    </v:group>
                  </w:pict>
                </mc:Fallback>
              </mc:AlternateContent>
            </w:r>
          </w:p>
          <w:p w14:paraId="1A775258" w14:textId="77777777" w:rsidR="00DB371C" w:rsidRPr="00F7096A" w:rsidRDefault="00DB371C" w:rsidP="00893A83">
            <w:pPr>
              <w:jc w:val="center"/>
              <w:rPr>
                <w:sz w:val="22"/>
                <w:szCs w:val="22"/>
                <w:lang w:val="kk-KZ"/>
              </w:rPr>
            </w:pPr>
          </w:p>
          <w:p w14:paraId="6E9EBB27" w14:textId="77777777" w:rsidR="00DB371C" w:rsidRPr="00F7096A" w:rsidRDefault="00DB371C" w:rsidP="00893A83">
            <w:pPr>
              <w:jc w:val="center"/>
              <w:rPr>
                <w:sz w:val="22"/>
                <w:szCs w:val="22"/>
                <w:lang w:val="kk-KZ"/>
              </w:rPr>
            </w:pPr>
          </w:p>
          <w:p w14:paraId="5A7EC86B" w14:textId="77777777" w:rsidR="00DB371C" w:rsidRPr="00F7096A" w:rsidRDefault="00DB371C" w:rsidP="00893A83">
            <w:pPr>
              <w:jc w:val="center"/>
              <w:rPr>
                <w:sz w:val="22"/>
                <w:szCs w:val="22"/>
                <w:lang w:val="kk-KZ"/>
              </w:rPr>
            </w:pPr>
          </w:p>
          <w:p w14:paraId="4CDB9773" w14:textId="77777777" w:rsidR="00DB371C" w:rsidRPr="00F7096A" w:rsidRDefault="00DB371C" w:rsidP="00893A83">
            <w:pPr>
              <w:rPr>
                <w:sz w:val="22"/>
                <w:szCs w:val="22"/>
                <w:lang w:val="kk-KZ"/>
              </w:rPr>
            </w:pPr>
          </w:p>
          <w:p w14:paraId="1F4DE3CE" w14:textId="77777777" w:rsidR="00DB371C" w:rsidRPr="00F7096A" w:rsidRDefault="00DB371C" w:rsidP="00893A83">
            <w:pPr>
              <w:jc w:val="center"/>
              <w:rPr>
                <w:sz w:val="22"/>
                <w:szCs w:val="22"/>
                <w:lang w:val="kk-KZ"/>
              </w:rPr>
            </w:pPr>
          </w:p>
          <w:p w14:paraId="0A292530" w14:textId="77777777" w:rsidR="00DB371C" w:rsidRPr="00F7096A" w:rsidRDefault="00DB371C" w:rsidP="00893A83">
            <w:pPr>
              <w:jc w:val="center"/>
              <w:rPr>
                <w:sz w:val="22"/>
                <w:szCs w:val="22"/>
                <w:lang w:val="kk-KZ"/>
              </w:rPr>
            </w:pPr>
          </w:p>
          <w:p w14:paraId="6784639F" w14:textId="77777777" w:rsidR="00DB371C" w:rsidRPr="00F7096A" w:rsidRDefault="00DB371C" w:rsidP="00893A83">
            <w:pPr>
              <w:jc w:val="center"/>
              <w:rPr>
                <w:sz w:val="22"/>
                <w:szCs w:val="22"/>
                <w:lang w:val="kk-KZ"/>
              </w:rPr>
            </w:pPr>
          </w:p>
          <w:p w14:paraId="5CEECC03" w14:textId="77777777" w:rsidR="00DB371C" w:rsidRPr="00F7096A" w:rsidRDefault="00DB371C" w:rsidP="00893A83">
            <w:pPr>
              <w:rPr>
                <w:sz w:val="22"/>
                <w:szCs w:val="22"/>
                <w:lang w:val="kk-KZ"/>
              </w:rPr>
            </w:pPr>
          </w:p>
          <w:p w14:paraId="50157597" w14:textId="77777777" w:rsidR="00DB371C" w:rsidRPr="00F7096A" w:rsidRDefault="00DB371C" w:rsidP="00893A83">
            <w:pPr>
              <w:rPr>
                <w:sz w:val="22"/>
                <w:szCs w:val="22"/>
                <w:lang w:val="kk-KZ"/>
              </w:rPr>
            </w:pPr>
          </w:p>
          <w:p w14:paraId="624D0E46" w14:textId="77777777" w:rsidR="00DB371C" w:rsidRPr="00F7096A" w:rsidRDefault="00DB371C" w:rsidP="00893A83">
            <w:pPr>
              <w:rPr>
                <w:sz w:val="22"/>
                <w:szCs w:val="22"/>
                <w:lang w:val="kk-KZ"/>
              </w:rPr>
            </w:pPr>
          </w:p>
        </w:tc>
      </w:tr>
      <w:tr w:rsidR="00DB371C" w:rsidRPr="00F7096A" w14:paraId="7FF710C2" w14:textId="77777777" w:rsidTr="00893A83">
        <w:trPr>
          <w:trHeight w:val="2079"/>
          <w:jc w:val="center"/>
        </w:trPr>
        <w:tc>
          <w:tcPr>
            <w:tcW w:w="1980" w:type="dxa"/>
            <w:shd w:val="clear" w:color="auto" w:fill="BDD6EE" w:themeFill="accent5" w:themeFillTint="66"/>
            <w:vAlign w:val="center"/>
          </w:tcPr>
          <w:p w14:paraId="721D2A83" w14:textId="77777777" w:rsidR="00DB371C" w:rsidRPr="00F7096A" w:rsidRDefault="00DB371C" w:rsidP="00893A83">
            <w:pPr>
              <w:spacing w:after="120"/>
              <w:jc w:val="center"/>
              <w:rPr>
                <w:sz w:val="22"/>
                <w:szCs w:val="22"/>
                <w:lang w:val="kk-KZ"/>
              </w:rPr>
            </w:pPr>
            <w:r w:rsidRPr="00F7096A">
              <w:rPr>
                <w:sz w:val="22"/>
                <w:szCs w:val="22"/>
                <w:lang w:val="kk-KZ"/>
              </w:rPr>
              <w:t>Түсіну</w:t>
            </w:r>
          </w:p>
        </w:tc>
        <w:tc>
          <w:tcPr>
            <w:tcW w:w="7365" w:type="dxa"/>
            <w:gridSpan w:val="2"/>
          </w:tcPr>
          <w:p w14:paraId="63F4E85C" w14:textId="77777777" w:rsidR="00DB371C" w:rsidRPr="00F7096A" w:rsidRDefault="00DB371C" w:rsidP="00893A83">
            <w:pPr>
              <w:rPr>
                <w:sz w:val="16"/>
                <w:szCs w:val="16"/>
                <w:lang w:val="kk-KZ"/>
              </w:rPr>
            </w:pPr>
          </w:p>
          <w:p w14:paraId="45830C87" w14:textId="77777777" w:rsidR="00DB371C" w:rsidRPr="00F7096A" w:rsidRDefault="00DB371C" w:rsidP="00893A83">
            <w:pPr>
              <w:jc w:val="center"/>
              <w:rPr>
                <w:sz w:val="22"/>
                <w:szCs w:val="22"/>
                <w:lang w:val="kk-KZ"/>
              </w:rPr>
            </w:pPr>
            <w:r w:rsidRPr="00F7096A">
              <w:rPr>
                <w:sz w:val="22"/>
                <w:szCs w:val="22"/>
                <w:lang w:val="kk-KZ"/>
              </w:rPr>
              <w:t>Теориялық-практикалық негіздері</w:t>
            </w:r>
          </w:p>
          <w:p w14:paraId="4F848197" w14:textId="77777777" w:rsidR="00DB371C" w:rsidRPr="00F7096A" w:rsidRDefault="00DB371C" w:rsidP="00893A83">
            <w:pPr>
              <w:rPr>
                <w:sz w:val="22"/>
                <w:szCs w:val="22"/>
                <w:lang w:val="kk-KZ"/>
              </w:rPr>
            </w:pPr>
            <w:r w:rsidRPr="00F7096A">
              <w:rPr>
                <w:noProof/>
                <w:sz w:val="22"/>
                <w:szCs w:val="22"/>
              </w:rPr>
              <mc:AlternateContent>
                <mc:Choice Requires="wps">
                  <w:drawing>
                    <wp:anchor distT="0" distB="0" distL="114300" distR="114300" simplePos="0" relativeHeight="251668480" behindDoc="0" locked="0" layoutInCell="1" allowOverlap="1" wp14:anchorId="7EDE305F" wp14:editId="2CF2A825">
                      <wp:simplePos x="0" y="0"/>
                      <wp:positionH relativeFrom="column">
                        <wp:posOffset>2446020</wp:posOffset>
                      </wp:positionH>
                      <wp:positionV relativeFrom="paragraph">
                        <wp:posOffset>1270</wp:posOffset>
                      </wp:positionV>
                      <wp:extent cx="1945640" cy="1008380"/>
                      <wp:effectExtent l="0" t="0" r="16510" b="20320"/>
                      <wp:wrapNone/>
                      <wp:docPr id="110" name="Прямоугольник: скругленные углы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5640" cy="1008380"/>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18949951" w14:textId="77777777" w:rsidR="00DB371C" w:rsidRPr="00F7096A" w:rsidRDefault="00DB371C" w:rsidP="00DB371C">
                                  <w:pPr>
                                    <w:jc w:val="center"/>
                                    <w:rPr>
                                      <w:i/>
                                      <w:sz w:val="22"/>
                                      <w:szCs w:val="22"/>
                                      <w:lang w:val="kk-KZ"/>
                                    </w:rPr>
                                  </w:pPr>
                                  <w:r w:rsidRPr="00F7096A">
                                    <w:rPr>
                                      <w:i/>
                                      <w:sz w:val="22"/>
                                      <w:szCs w:val="22"/>
                                      <w:lang w:val="kk-KZ"/>
                                    </w:rPr>
                                    <w:t>VR/AR технологияларын білім беруде қолданудың практикалық негіздері:</w:t>
                                  </w:r>
                                </w:p>
                                <w:p w14:paraId="17CA6FBA" w14:textId="77777777" w:rsidR="00DB371C" w:rsidRPr="00F7096A" w:rsidRDefault="00DB371C" w:rsidP="00DB371C">
                                  <w:pPr>
                                    <w:jc w:val="center"/>
                                    <w:rPr>
                                      <w:i/>
                                      <w:sz w:val="22"/>
                                      <w:szCs w:val="22"/>
                                      <w:lang w:val="kk-KZ"/>
                                    </w:rPr>
                                  </w:pPr>
                                  <w:r w:rsidRPr="00F7096A">
                                    <w:rPr>
                                      <w:i/>
                                      <w:sz w:val="22"/>
                                      <w:szCs w:val="22"/>
                                      <w:lang w:val="kk-KZ"/>
                                    </w:rPr>
                                    <w:t>Программалық-аппараттық жабдықтар</w:t>
                                  </w:r>
                                </w:p>
                                <w:p w14:paraId="4C2CE7FE" w14:textId="77777777" w:rsidR="00DB371C" w:rsidRPr="00F7096A" w:rsidRDefault="00DB371C" w:rsidP="00DB371C">
                                  <w:pPr>
                                    <w:jc w:val="center"/>
                                    <w:rPr>
                                      <w:i/>
                                      <w:sz w:val="22"/>
                                      <w:szCs w:val="22"/>
                                      <w:lang w:val="kk-KZ"/>
                                    </w:rPr>
                                  </w:pPr>
                                  <w:r w:rsidRPr="00F7096A">
                                    <w:rPr>
                                      <w:i/>
                                      <w:sz w:val="22"/>
                                      <w:szCs w:val="22"/>
                                      <w:lang w:val="kk-KZ"/>
                                    </w:rPr>
                                    <w:t>VR/AR құрылғылар</w:t>
                                  </w:r>
                                </w:p>
                                <w:p w14:paraId="71CCE8AB" w14:textId="77777777" w:rsidR="00DB371C" w:rsidRPr="004C3883" w:rsidRDefault="00DB371C" w:rsidP="00DB371C">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EDE305F" id="Прямоугольник: скругленные углы 110" o:spid="_x0000_s1126" style="position:absolute;margin-left:192.6pt;margin-top:.1pt;width:153.2pt;height:79.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" fillcolor="#91bce3 [2168]" strokecolor="#5b9bd5 [3208]" strokeweight=".5pt">
                      <v:fill color2="#7aaddd [2616]" rotate="t" colors="0 #b1cbe9;.5 #a3c1e5;1 #92b9e4" focus="100%" type="gradient">
                        <o:fill v:ext="view" type="gradientUnscaled"/>
                      </v:fill>
                      <v:stroke joinstyle="miter"/>
                      <v:path arrowok="t"/>
                      <v:textbox>
                        <w:txbxContent>
                          <w:p w14:paraId="18949951" w14:textId="77777777" w:rsidR="00DB371C" w:rsidRPr="00F7096A" w:rsidRDefault="00DB371C" w:rsidP="00DB371C">
                            <w:pPr>
                              <w:jc w:val="center"/>
                              <w:rPr>
                                <w:i/>
                                <w:sz w:val="22"/>
                                <w:szCs w:val="22"/>
                                <w:lang w:val="kk-KZ"/>
                              </w:rPr>
                            </w:pPr>
                            <w:r w:rsidRPr="00F7096A">
                              <w:rPr>
                                <w:i/>
                                <w:sz w:val="22"/>
                                <w:szCs w:val="22"/>
                                <w:lang w:val="kk-KZ"/>
                              </w:rPr>
                              <w:t>VR/AR технологияларын білім беруде қолданудың практикалық негіздері:</w:t>
                            </w:r>
                          </w:p>
                          <w:p w14:paraId="17CA6FBA" w14:textId="77777777" w:rsidR="00DB371C" w:rsidRPr="00F7096A" w:rsidRDefault="00DB371C" w:rsidP="00DB371C">
                            <w:pPr>
                              <w:jc w:val="center"/>
                              <w:rPr>
                                <w:i/>
                                <w:sz w:val="22"/>
                                <w:szCs w:val="22"/>
                                <w:lang w:val="kk-KZ"/>
                              </w:rPr>
                            </w:pPr>
                            <w:r w:rsidRPr="00F7096A">
                              <w:rPr>
                                <w:i/>
                                <w:sz w:val="22"/>
                                <w:szCs w:val="22"/>
                                <w:lang w:val="kk-KZ"/>
                              </w:rPr>
                              <w:t>Программалық-аппараттық жабдықтар</w:t>
                            </w:r>
                          </w:p>
                          <w:p w14:paraId="4C2CE7FE" w14:textId="77777777" w:rsidR="00DB371C" w:rsidRPr="00F7096A" w:rsidRDefault="00DB371C" w:rsidP="00DB371C">
                            <w:pPr>
                              <w:jc w:val="center"/>
                              <w:rPr>
                                <w:i/>
                                <w:sz w:val="22"/>
                                <w:szCs w:val="22"/>
                                <w:lang w:val="kk-KZ"/>
                              </w:rPr>
                            </w:pPr>
                            <w:r w:rsidRPr="00F7096A">
                              <w:rPr>
                                <w:i/>
                                <w:sz w:val="22"/>
                                <w:szCs w:val="22"/>
                                <w:lang w:val="kk-KZ"/>
                              </w:rPr>
                              <w:t>VR/AR құрылғылар</w:t>
                            </w:r>
                          </w:p>
                          <w:p w14:paraId="71CCE8AB" w14:textId="77777777" w:rsidR="00DB371C" w:rsidRPr="004C3883" w:rsidRDefault="00DB371C" w:rsidP="00DB371C">
                            <w:pPr>
                              <w:jc w:val="center"/>
                              <w:rPr>
                                <w:lang w:val="kk-KZ"/>
                              </w:rPr>
                            </w:pPr>
                          </w:p>
                        </w:txbxContent>
                      </v:textbox>
                    </v:roundrect>
                  </w:pict>
                </mc:Fallback>
              </mc:AlternateContent>
            </w:r>
            <w:r w:rsidRPr="00F7096A">
              <w:rPr>
                <w:noProof/>
                <w:sz w:val="22"/>
                <w:szCs w:val="22"/>
              </w:rPr>
              <mc:AlternateContent>
                <mc:Choice Requires="wps">
                  <w:drawing>
                    <wp:anchor distT="0" distB="0" distL="114300" distR="114300" simplePos="0" relativeHeight="251667456" behindDoc="0" locked="0" layoutInCell="1" allowOverlap="1" wp14:anchorId="74296230" wp14:editId="72A8C7F7">
                      <wp:simplePos x="0" y="0"/>
                      <wp:positionH relativeFrom="column">
                        <wp:posOffset>185420</wp:posOffset>
                      </wp:positionH>
                      <wp:positionV relativeFrom="paragraph">
                        <wp:posOffset>-1905</wp:posOffset>
                      </wp:positionV>
                      <wp:extent cx="1781810" cy="979170"/>
                      <wp:effectExtent l="0" t="0" r="27940" b="11430"/>
                      <wp:wrapNone/>
                      <wp:docPr id="109" name="Прямоугольник: скругленные углы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81810" cy="979170"/>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686B3F2E" w14:textId="77777777" w:rsidR="00DB371C" w:rsidRPr="00F7096A" w:rsidRDefault="00DB371C" w:rsidP="00DB371C">
                                  <w:pPr>
                                    <w:jc w:val="center"/>
                                    <w:rPr>
                                      <w:i/>
                                      <w:sz w:val="22"/>
                                      <w:szCs w:val="22"/>
                                      <w:lang w:val="kk-KZ"/>
                                    </w:rPr>
                                  </w:pPr>
                                  <w:r w:rsidRPr="00F7096A">
                                    <w:rPr>
                                      <w:i/>
                                      <w:sz w:val="22"/>
                                      <w:szCs w:val="22"/>
                                      <w:lang w:val="kk-KZ"/>
                                    </w:rPr>
                                    <w:t>VR/AR технологияларын білім беруде қолданудың теориялық негіздері:</w:t>
                                  </w:r>
                                </w:p>
                                <w:p w14:paraId="7563B1F5" w14:textId="77777777" w:rsidR="00DB371C" w:rsidRPr="00F7096A" w:rsidRDefault="00DB371C" w:rsidP="00DB371C">
                                  <w:pPr>
                                    <w:jc w:val="center"/>
                                    <w:rPr>
                                      <w:i/>
                                      <w:sz w:val="22"/>
                                      <w:szCs w:val="22"/>
                                      <w:lang w:val="kk-KZ"/>
                                    </w:rPr>
                                  </w:pPr>
                                  <w:r w:rsidRPr="00F7096A">
                                    <w:rPr>
                                      <w:i/>
                                      <w:sz w:val="22"/>
                                      <w:szCs w:val="22"/>
                                      <w:lang w:val="kk-KZ"/>
                                    </w:rPr>
                                    <w:t>Интерактивтілік</w:t>
                                  </w:r>
                                </w:p>
                                <w:p w14:paraId="0CAEF393" w14:textId="77777777" w:rsidR="00DB371C" w:rsidRPr="00F7096A" w:rsidRDefault="00DB371C" w:rsidP="00DB371C">
                                  <w:pPr>
                                    <w:jc w:val="center"/>
                                    <w:rPr>
                                      <w:i/>
                                      <w:sz w:val="22"/>
                                      <w:szCs w:val="22"/>
                                      <w:lang w:val="kk-KZ"/>
                                    </w:rPr>
                                  </w:pPr>
                                  <w:r w:rsidRPr="00F7096A">
                                    <w:rPr>
                                      <w:i/>
                                      <w:sz w:val="22"/>
                                      <w:szCs w:val="22"/>
                                      <w:lang w:val="kk-KZ"/>
                                    </w:rPr>
                                    <w:t>Қатысу эффектісі</w:t>
                                  </w:r>
                                </w:p>
                                <w:p w14:paraId="2EC313B6" w14:textId="77777777" w:rsidR="00DB371C" w:rsidRPr="00F7096A" w:rsidRDefault="00DB371C" w:rsidP="00DB371C">
                                  <w:pPr>
                                    <w:jc w:val="center"/>
                                    <w:rPr>
                                      <w:i/>
                                      <w:sz w:val="22"/>
                                      <w:szCs w:val="22"/>
                                      <w:lang w:val="kk-KZ"/>
                                    </w:rPr>
                                  </w:pPr>
                                  <w:r w:rsidRPr="00F7096A">
                                    <w:rPr>
                                      <w:i/>
                                      <w:sz w:val="22"/>
                                      <w:szCs w:val="22"/>
                                      <w:lang w:val="kk-KZ"/>
                                    </w:rPr>
                                    <w:t>Иммерсивтілік</w:t>
                                  </w:r>
                                </w:p>
                                <w:p w14:paraId="0CD807A2" w14:textId="77777777" w:rsidR="00DB371C" w:rsidRDefault="00DB371C" w:rsidP="00DB37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4296230" id="Прямоугольник: скругленные углы 109" o:spid="_x0000_s1127" style="position:absolute;margin-left:14.6pt;margin-top:-.15pt;width:140.3pt;height:77.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" fillcolor="#91bce3 [2168]" strokecolor="#5b9bd5 [3208]" strokeweight=".5pt">
                      <v:fill color2="#7aaddd [2616]" rotate="t" colors="0 #b1cbe9;.5 #a3c1e5;1 #92b9e4" focus="100%" type="gradient">
                        <o:fill v:ext="view" type="gradientUnscaled"/>
                      </v:fill>
                      <v:stroke joinstyle="miter"/>
                      <v:path arrowok="t"/>
                      <v:textbox>
                        <w:txbxContent>
                          <w:p w14:paraId="686B3F2E" w14:textId="77777777" w:rsidR="00DB371C" w:rsidRPr="00F7096A" w:rsidRDefault="00DB371C" w:rsidP="00DB371C">
                            <w:pPr>
                              <w:jc w:val="center"/>
                              <w:rPr>
                                <w:i/>
                                <w:sz w:val="22"/>
                                <w:szCs w:val="22"/>
                                <w:lang w:val="kk-KZ"/>
                              </w:rPr>
                            </w:pPr>
                            <w:r w:rsidRPr="00F7096A">
                              <w:rPr>
                                <w:i/>
                                <w:sz w:val="22"/>
                                <w:szCs w:val="22"/>
                                <w:lang w:val="kk-KZ"/>
                              </w:rPr>
                              <w:t>VR/AR технологияларын білім беруде қолданудың теориялық негіздері:</w:t>
                            </w:r>
                          </w:p>
                          <w:p w14:paraId="7563B1F5" w14:textId="77777777" w:rsidR="00DB371C" w:rsidRPr="00F7096A" w:rsidRDefault="00DB371C" w:rsidP="00DB371C">
                            <w:pPr>
                              <w:jc w:val="center"/>
                              <w:rPr>
                                <w:i/>
                                <w:sz w:val="22"/>
                                <w:szCs w:val="22"/>
                                <w:lang w:val="kk-KZ"/>
                              </w:rPr>
                            </w:pPr>
                            <w:r w:rsidRPr="00F7096A">
                              <w:rPr>
                                <w:i/>
                                <w:sz w:val="22"/>
                                <w:szCs w:val="22"/>
                                <w:lang w:val="kk-KZ"/>
                              </w:rPr>
                              <w:t>Интерактивтілік</w:t>
                            </w:r>
                          </w:p>
                          <w:p w14:paraId="0CAEF393" w14:textId="77777777" w:rsidR="00DB371C" w:rsidRPr="00F7096A" w:rsidRDefault="00DB371C" w:rsidP="00DB371C">
                            <w:pPr>
                              <w:jc w:val="center"/>
                              <w:rPr>
                                <w:i/>
                                <w:sz w:val="22"/>
                                <w:szCs w:val="22"/>
                                <w:lang w:val="kk-KZ"/>
                              </w:rPr>
                            </w:pPr>
                            <w:r w:rsidRPr="00F7096A">
                              <w:rPr>
                                <w:i/>
                                <w:sz w:val="22"/>
                                <w:szCs w:val="22"/>
                                <w:lang w:val="kk-KZ"/>
                              </w:rPr>
                              <w:t>Қатысу эффектісі</w:t>
                            </w:r>
                          </w:p>
                          <w:p w14:paraId="2EC313B6" w14:textId="77777777" w:rsidR="00DB371C" w:rsidRPr="00F7096A" w:rsidRDefault="00DB371C" w:rsidP="00DB371C">
                            <w:pPr>
                              <w:jc w:val="center"/>
                              <w:rPr>
                                <w:i/>
                                <w:sz w:val="22"/>
                                <w:szCs w:val="22"/>
                                <w:lang w:val="kk-KZ"/>
                              </w:rPr>
                            </w:pPr>
                            <w:r w:rsidRPr="00F7096A">
                              <w:rPr>
                                <w:i/>
                                <w:sz w:val="22"/>
                                <w:szCs w:val="22"/>
                                <w:lang w:val="kk-KZ"/>
                              </w:rPr>
                              <w:t>Иммерсивтілік</w:t>
                            </w:r>
                          </w:p>
                          <w:p w14:paraId="0CD807A2" w14:textId="77777777" w:rsidR="00DB371C" w:rsidRDefault="00DB371C" w:rsidP="00DB371C">
                            <w:pPr>
                              <w:jc w:val="center"/>
                            </w:pPr>
                          </w:p>
                        </w:txbxContent>
                      </v:textbox>
                    </v:roundrect>
                  </w:pict>
                </mc:Fallback>
              </mc:AlternateContent>
            </w:r>
          </w:p>
          <w:p w14:paraId="296C62EF" w14:textId="77777777" w:rsidR="00DB371C" w:rsidRPr="00F7096A" w:rsidRDefault="00DB371C" w:rsidP="00893A83">
            <w:pPr>
              <w:rPr>
                <w:sz w:val="22"/>
                <w:szCs w:val="22"/>
                <w:lang w:val="kk-KZ"/>
              </w:rPr>
            </w:pPr>
          </w:p>
          <w:p w14:paraId="3E1C45F0" w14:textId="77777777" w:rsidR="00DB371C" w:rsidRPr="00F7096A" w:rsidRDefault="00DB371C" w:rsidP="00893A83">
            <w:pPr>
              <w:rPr>
                <w:sz w:val="22"/>
                <w:szCs w:val="22"/>
                <w:lang w:val="kk-KZ"/>
              </w:rPr>
            </w:pPr>
          </w:p>
          <w:p w14:paraId="5DB3DD3B" w14:textId="77777777" w:rsidR="00DB371C" w:rsidRPr="00F7096A" w:rsidRDefault="00DB371C" w:rsidP="00893A83">
            <w:pPr>
              <w:rPr>
                <w:sz w:val="22"/>
                <w:szCs w:val="22"/>
                <w:lang w:val="kk-KZ"/>
              </w:rPr>
            </w:pPr>
            <w:r w:rsidRPr="00F7096A">
              <w:rPr>
                <w:noProof/>
                <w:sz w:val="22"/>
                <w:szCs w:val="22"/>
              </w:rPr>
              <mc:AlternateContent>
                <mc:Choice Requires="wps">
                  <w:drawing>
                    <wp:anchor distT="4294967295" distB="4294967295" distL="114300" distR="114300" simplePos="0" relativeHeight="251669504" behindDoc="0" locked="0" layoutInCell="1" allowOverlap="1" wp14:anchorId="500C4ABC" wp14:editId="029BFFD1">
                      <wp:simplePos x="0" y="0"/>
                      <wp:positionH relativeFrom="column">
                        <wp:posOffset>1969135</wp:posOffset>
                      </wp:positionH>
                      <wp:positionV relativeFrom="paragraph">
                        <wp:posOffset>123189</wp:posOffset>
                      </wp:positionV>
                      <wp:extent cx="474980" cy="0"/>
                      <wp:effectExtent l="38100" t="76200" r="20320" b="95250"/>
                      <wp:wrapNone/>
                      <wp:docPr id="111" name="Прямая со стрелкой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4980" cy="0"/>
                              </a:xfrm>
                              <a:prstGeom prst="straightConnector1">
                                <a:avLst/>
                              </a:prstGeom>
                              <a:ln w="12700">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CEC98D" id="Прямая со стрелкой 111" o:spid="_x0000_s1026" type="#_x0000_t32" style="position:absolute;margin-left:155.05pt;margin-top:9.7pt;width:37.4pt;height:0;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" strokecolor="#4472c4 [3204]" strokeweight="1pt">
                      <v:stroke startarrow="block" endarrow="block" joinstyle="miter"/>
                      <o:lock v:ext="edit" shapetype="f"/>
                    </v:shape>
                  </w:pict>
                </mc:Fallback>
              </mc:AlternateContent>
            </w:r>
          </w:p>
          <w:p w14:paraId="583B007E" w14:textId="77777777" w:rsidR="00DB371C" w:rsidRPr="00F7096A" w:rsidRDefault="00DB371C" w:rsidP="00893A83">
            <w:pPr>
              <w:rPr>
                <w:sz w:val="22"/>
                <w:szCs w:val="22"/>
                <w:lang w:val="kk-KZ"/>
              </w:rPr>
            </w:pPr>
          </w:p>
          <w:p w14:paraId="6A8EB65D" w14:textId="77777777" w:rsidR="00DB371C" w:rsidRPr="00F7096A" w:rsidRDefault="00DB371C" w:rsidP="00893A83">
            <w:pPr>
              <w:rPr>
                <w:sz w:val="22"/>
                <w:szCs w:val="22"/>
                <w:lang w:val="kk-KZ"/>
              </w:rPr>
            </w:pPr>
          </w:p>
        </w:tc>
      </w:tr>
    </w:tbl>
    <w:p w14:paraId="444ACFCC" w14:textId="77777777" w:rsidR="00DB371C" w:rsidRPr="00F7096A" w:rsidRDefault="00DB371C" w:rsidP="00DB371C">
      <w:pPr>
        <w:rPr>
          <w:sz w:val="16"/>
          <w:szCs w:val="16"/>
          <w:lang w:val="kk-KZ"/>
        </w:rPr>
      </w:pPr>
    </w:p>
    <w:p w14:paraId="05129F8D" w14:textId="77777777" w:rsidR="00DB371C" w:rsidRDefault="00DB371C" w:rsidP="00DB371C">
      <w:pPr>
        <w:tabs>
          <w:tab w:val="left" w:pos="2691"/>
        </w:tabs>
        <w:jc w:val="center"/>
        <w:rPr>
          <w:color w:val="000000"/>
          <w:sz w:val="28"/>
          <w:szCs w:val="28"/>
          <w:lang w:val="kk-KZ"/>
        </w:rPr>
      </w:pPr>
      <w:r w:rsidRPr="00A23AAB">
        <w:rPr>
          <w:color w:val="000000"/>
          <w:sz w:val="28"/>
          <w:szCs w:val="28"/>
          <w:lang w:val="kk-KZ"/>
        </w:rPr>
        <w:t>Сурет 10 – Виртуалды және толықтырылған шынайылық технологияларын білім беруде қолдану арқылы білімгерлердің кәсіби дағдыларын жетілдірудің моделі</w:t>
      </w:r>
      <w:r>
        <w:rPr>
          <w:color w:val="000000"/>
          <w:sz w:val="28"/>
          <w:szCs w:val="28"/>
          <w:lang w:val="kk-KZ"/>
        </w:rPr>
        <w:t>, парақ 1</w:t>
      </w:r>
    </w:p>
    <w:tbl>
      <w:tblPr>
        <w:tblStyle w:val="a3"/>
        <w:tblW w:w="0" w:type="auto"/>
        <w:jc w:val="center"/>
        <w:tblLook w:val="04A0" w:firstRow="1" w:lastRow="0" w:firstColumn="1" w:lastColumn="0" w:noHBand="0" w:noVBand="1"/>
      </w:tblPr>
      <w:tblGrid>
        <w:gridCol w:w="1980"/>
        <w:gridCol w:w="7365"/>
      </w:tblGrid>
      <w:tr w:rsidR="00DB371C" w:rsidRPr="00F7096A" w14:paraId="2BFFF02B" w14:textId="77777777" w:rsidTr="00893A83">
        <w:trPr>
          <w:jc w:val="center"/>
        </w:trPr>
        <w:tc>
          <w:tcPr>
            <w:tcW w:w="1980" w:type="dxa"/>
            <w:shd w:val="clear" w:color="auto" w:fill="BDD6EE" w:themeFill="accent5" w:themeFillTint="66"/>
            <w:vAlign w:val="center"/>
          </w:tcPr>
          <w:p w14:paraId="367FA0EA" w14:textId="77777777" w:rsidR="00DB371C" w:rsidRPr="00F7096A" w:rsidRDefault="00DB371C" w:rsidP="00893A83">
            <w:pPr>
              <w:spacing w:after="120"/>
              <w:jc w:val="center"/>
              <w:rPr>
                <w:sz w:val="22"/>
                <w:szCs w:val="22"/>
                <w:lang w:val="kk-KZ"/>
              </w:rPr>
            </w:pPr>
            <w:r w:rsidRPr="00F7096A">
              <w:rPr>
                <w:sz w:val="22"/>
                <w:szCs w:val="22"/>
                <w:lang w:val="kk-KZ"/>
              </w:rPr>
              <w:t>Қолдану</w:t>
            </w:r>
          </w:p>
        </w:tc>
        <w:tc>
          <w:tcPr>
            <w:tcW w:w="7365" w:type="dxa"/>
          </w:tcPr>
          <w:p w14:paraId="594D0FCA" w14:textId="77777777" w:rsidR="00DB371C" w:rsidRPr="00F7096A" w:rsidRDefault="00DB371C" w:rsidP="00893A83">
            <w:pPr>
              <w:rPr>
                <w:sz w:val="22"/>
                <w:szCs w:val="22"/>
                <w:lang w:val="kk-KZ"/>
              </w:rPr>
            </w:pPr>
          </w:p>
          <w:p w14:paraId="7C63AFF7" w14:textId="77777777" w:rsidR="00DB371C" w:rsidRPr="00F7096A" w:rsidRDefault="00DB371C" w:rsidP="00893A83">
            <w:pPr>
              <w:rPr>
                <w:sz w:val="22"/>
                <w:szCs w:val="22"/>
                <w:lang w:val="kk-KZ"/>
              </w:rPr>
            </w:pPr>
            <w:r w:rsidRPr="00F7096A">
              <w:rPr>
                <w:noProof/>
                <w:sz w:val="22"/>
                <w:szCs w:val="22"/>
              </w:rPr>
              <mc:AlternateContent>
                <mc:Choice Requires="wpg">
                  <w:drawing>
                    <wp:anchor distT="0" distB="0" distL="114300" distR="114300" simplePos="0" relativeHeight="251670528" behindDoc="0" locked="0" layoutInCell="1" allowOverlap="1" wp14:anchorId="35B1AF85" wp14:editId="7CA75CCE">
                      <wp:simplePos x="0" y="0"/>
                      <wp:positionH relativeFrom="column">
                        <wp:posOffset>80573</wp:posOffset>
                      </wp:positionH>
                      <wp:positionV relativeFrom="paragraph">
                        <wp:posOffset>10052</wp:posOffset>
                      </wp:positionV>
                      <wp:extent cx="4384040" cy="1181819"/>
                      <wp:effectExtent l="0" t="0" r="16510" b="18415"/>
                      <wp:wrapNone/>
                      <wp:docPr id="102" name="Группа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4040" cy="1181819"/>
                                <a:chOff x="0" y="-2"/>
                                <a:chExt cx="4384040" cy="1181819"/>
                              </a:xfrm>
                            </wpg:grpSpPr>
                            <wps:wsp>
                              <wps:cNvPr id="90" name="Прямоугольник: скругленные углы 90"/>
                              <wps:cNvSpPr/>
                              <wps:spPr>
                                <a:xfrm>
                                  <a:off x="0" y="52750"/>
                                  <a:ext cx="1670050" cy="1060056"/>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42D99D41" w14:textId="77777777" w:rsidR="00DB371C" w:rsidRPr="00F7096A" w:rsidRDefault="00DB371C" w:rsidP="00DB371C">
                                    <w:pPr>
                                      <w:jc w:val="center"/>
                                      <w:rPr>
                                        <w:sz w:val="22"/>
                                        <w:szCs w:val="22"/>
                                        <w:lang w:val="kk-KZ"/>
                                      </w:rPr>
                                    </w:pPr>
                                    <w:r w:rsidRPr="00F7096A">
                                      <w:rPr>
                                        <w:sz w:val="22"/>
                                        <w:szCs w:val="22"/>
                                        <w:lang w:val="kk-KZ"/>
                                      </w:rPr>
                                      <w:t xml:space="preserve">Кәсіби дағдыларды жетілдірудегі </w:t>
                                    </w:r>
                                  </w:p>
                                  <w:p w14:paraId="31729836" w14:textId="77777777" w:rsidR="00DB371C" w:rsidRPr="00F7096A" w:rsidRDefault="00DB371C" w:rsidP="00DB371C">
                                    <w:pPr>
                                      <w:jc w:val="center"/>
                                      <w:rPr>
                                        <w:sz w:val="22"/>
                                        <w:szCs w:val="22"/>
                                        <w:lang w:val="kk-KZ"/>
                                      </w:rPr>
                                    </w:pPr>
                                    <w:r w:rsidRPr="00F7096A">
                                      <w:rPr>
                                        <w:sz w:val="22"/>
                                        <w:szCs w:val="22"/>
                                        <w:lang w:val="kk-KZ"/>
                                      </w:rPr>
                                      <w:t>VR</w:t>
                                    </w:r>
                                    <w:r w:rsidRPr="00F7096A">
                                      <w:rPr>
                                        <w:sz w:val="22"/>
                                        <w:szCs w:val="22"/>
                                        <w:lang w:val="en-US"/>
                                      </w:rPr>
                                      <w:t>/</w:t>
                                    </w:r>
                                    <w:r w:rsidRPr="00F7096A">
                                      <w:rPr>
                                        <w:sz w:val="22"/>
                                        <w:szCs w:val="22"/>
                                        <w:lang w:val="kk-KZ"/>
                                      </w:rPr>
                                      <w:t xml:space="preserve"> </w:t>
                                    </w:r>
                                    <w:r w:rsidRPr="00F7096A">
                                      <w:rPr>
                                        <w:sz w:val="22"/>
                                        <w:szCs w:val="22"/>
                                        <w:lang w:val="en-US"/>
                                      </w:rPr>
                                      <w:t>AR</w:t>
                                    </w:r>
                                    <w:r w:rsidRPr="00F7096A">
                                      <w:rPr>
                                        <w:sz w:val="22"/>
                                        <w:szCs w:val="22"/>
                                        <w:lang w:val="kk-KZ"/>
                                      </w:rPr>
                                      <w:t xml:space="preserve"> визуализация</w:t>
                                    </w:r>
                                  </w:p>
                                  <w:p w14:paraId="1446220B" w14:textId="77777777" w:rsidR="00DB371C" w:rsidRPr="00F7096A" w:rsidRDefault="00DB371C" w:rsidP="00DB371C">
                                    <w:pPr>
                                      <w:jc w:val="center"/>
                                      <w:rPr>
                                        <w:sz w:val="22"/>
                                        <w:szCs w:val="22"/>
                                        <w:lang w:val="kk-KZ"/>
                                      </w:rPr>
                                    </w:pPr>
                                    <w:r w:rsidRPr="00F7096A">
                                      <w:rPr>
                                        <w:sz w:val="22"/>
                                        <w:szCs w:val="22"/>
                                        <w:lang w:val="kk-KZ"/>
                                      </w:rPr>
                                      <w:t>әдістемесі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Прямоугольник: скругленные углы 94"/>
                              <wps:cNvSpPr/>
                              <wps:spPr>
                                <a:xfrm>
                                  <a:off x="1880559" y="-2"/>
                                  <a:ext cx="2503481" cy="1181819"/>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1F968790" w14:textId="77777777" w:rsidR="00DB371C" w:rsidRPr="00F7096A" w:rsidRDefault="00DB371C" w:rsidP="00DB371C">
                                    <w:pPr>
                                      <w:jc w:val="center"/>
                                      <w:rPr>
                                        <w:sz w:val="22"/>
                                        <w:szCs w:val="22"/>
                                        <w:lang w:val="kk-KZ"/>
                                      </w:rPr>
                                    </w:pPr>
                                    <w:r w:rsidRPr="00F7096A">
                                      <w:rPr>
                                        <w:sz w:val="22"/>
                                        <w:szCs w:val="22"/>
                                        <w:lang w:val="kk-KZ"/>
                                      </w:rPr>
                                      <w:t>Білім бағдарламалары:</w:t>
                                    </w:r>
                                  </w:p>
                                  <w:p w14:paraId="6CDB6ECF" w14:textId="77777777" w:rsidR="00DB371C" w:rsidRPr="00F7096A" w:rsidRDefault="00DB371C" w:rsidP="00DB371C">
                                    <w:pPr>
                                      <w:jc w:val="center"/>
                                      <w:rPr>
                                        <w:sz w:val="22"/>
                                        <w:szCs w:val="22"/>
                                        <w:lang w:val="kk-KZ"/>
                                      </w:rPr>
                                    </w:pPr>
                                    <w:r w:rsidRPr="00F7096A">
                                      <w:rPr>
                                        <w:sz w:val="22"/>
                                        <w:szCs w:val="22"/>
                                        <w:lang w:val="kk-KZ"/>
                                      </w:rPr>
                                      <w:t>«6B01503- Информатика», «6B06103-Есептеу техникасы және бағдарламалық қамтама</w:t>
                                    </w:r>
                                    <w:r>
                                      <w:rPr>
                                        <w:sz w:val="22"/>
                                        <w:szCs w:val="22"/>
                                        <w:lang w:val="kk-KZ"/>
                                      </w:rPr>
                                      <w:t xml:space="preserve"> </w:t>
                                    </w:r>
                                    <w:r w:rsidRPr="00F7096A">
                                      <w:rPr>
                                        <w:sz w:val="22"/>
                                        <w:szCs w:val="22"/>
                                        <w:lang w:val="kk-KZ"/>
                                      </w:rPr>
                                      <w:t>сыз ету», «6B06105-Компьютерлік инжене</w:t>
                                    </w:r>
                                    <w:r>
                                      <w:rPr>
                                        <w:sz w:val="22"/>
                                        <w:szCs w:val="22"/>
                                        <w:lang w:val="kk-KZ"/>
                                      </w:rPr>
                                      <w:t xml:space="preserve"> </w:t>
                                    </w:r>
                                    <w:r w:rsidRPr="00F7096A">
                                      <w:rPr>
                                        <w:sz w:val="22"/>
                                        <w:szCs w:val="22"/>
                                        <w:lang w:val="kk-KZ"/>
                                      </w:rPr>
                                      <w:t>рия», «6B06106-IT-медицина»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Прямая со стрелкой 97"/>
                              <wps:cNvCnPr/>
                              <wps:spPr>
                                <a:xfrm>
                                  <a:off x="1670538" y="504035"/>
                                  <a:ext cx="210021" cy="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5B1AF85" id="Группа 102" o:spid="_x0000_s1128" style="position:absolute;margin-left:6.35pt;margin-top:.8pt;width:345.2pt;height:93.05pt;z-index:251670528" coordorigin="" coordsize="43840,11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">
                      <v:roundrect id="Прямоугольник: скругленные углы 90" o:spid="_x0000_s1129" style="position:absolute;top:527;width:16700;height:106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" fillcolor="#91bce3 [2168]" strokecolor="#5b9bd5 [3208]" strokeweight=".5pt">
                        <v:fill color2="#7aaddd [2616]" rotate="t" colors="0 #b1cbe9;.5 #a3c1e5;1 #92b9e4" focus="100%" type="gradient">
                          <o:fill v:ext="view" type="gradientUnscaled"/>
                        </v:fill>
                        <v:stroke joinstyle="miter"/>
                        <v:textbox>
                          <w:txbxContent>
                            <w:p w14:paraId="42D99D41" w14:textId="77777777" w:rsidR="00DB371C" w:rsidRPr="00F7096A" w:rsidRDefault="00DB371C" w:rsidP="00DB371C">
                              <w:pPr>
                                <w:jc w:val="center"/>
                                <w:rPr>
                                  <w:sz w:val="22"/>
                                  <w:szCs w:val="22"/>
                                  <w:lang w:val="kk-KZ"/>
                                </w:rPr>
                              </w:pPr>
                              <w:r w:rsidRPr="00F7096A">
                                <w:rPr>
                                  <w:sz w:val="22"/>
                                  <w:szCs w:val="22"/>
                                  <w:lang w:val="kk-KZ"/>
                                </w:rPr>
                                <w:t xml:space="preserve">Кәсіби дағдыларды жетілдірудегі </w:t>
                              </w:r>
                            </w:p>
                            <w:p w14:paraId="31729836" w14:textId="77777777" w:rsidR="00DB371C" w:rsidRPr="00F7096A" w:rsidRDefault="00DB371C" w:rsidP="00DB371C">
                              <w:pPr>
                                <w:jc w:val="center"/>
                                <w:rPr>
                                  <w:sz w:val="22"/>
                                  <w:szCs w:val="22"/>
                                  <w:lang w:val="kk-KZ"/>
                                </w:rPr>
                              </w:pPr>
                              <w:r w:rsidRPr="00F7096A">
                                <w:rPr>
                                  <w:sz w:val="22"/>
                                  <w:szCs w:val="22"/>
                                  <w:lang w:val="kk-KZ"/>
                                </w:rPr>
                                <w:t>VR</w:t>
                              </w:r>
                              <w:r w:rsidRPr="00F7096A">
                                <w:rPr>
                                  <w:sz w:val="22"/>
                                  <w:szCs w:val="22"/>
                                  <w:lang w:val="en-US"/>
                                </w:rPr>
                                <w:t>/</w:t>
                              </w:r>
                              <w:r w:rsidRPr="00F7096A">
                                <w:rPr>
                                  <w:sz w:val="22"/>
                                  <w:szCs w:val="22"/>
                                  <w:lang w:val="kk-KZ"/>
                                </w:rPr>
                                <w:t xml:space="preserve"> </w:t>
                              </w:r>
                              <w:r w:rsidRPr="00F7096A">
                                <w:rPr>
                                  <w:sz w:val="22"/>
                                  <w:szCs w:val="22"/>
                                  <w:lang w:val="en-US"/>
                                </w:rPr>
                                <w:t>AR</w:t>
                              </w:r>
                              <w:r w:rsidRPr="00F7096A">
                                <w:rPr>
                                  <w:sz w:val="22"/>
                                  <w:szCs w:val="22"/>
                                  <w:lang w:val="kk-KZ"/>
                                </w:rPr>
                                <w:t xml:space="preserve"> визуализация</w:t>
                              </w:r>
                            </w:p>
                            <w:p w14:paraId="1446220B" w14:textId="77777777" w:rsidR="00DB371C" w:rsidRPr="00F7096A" w:rsidRDefault="00DB371C" w:rsidP="00DB371C">
                              <w:pPr>
                                <w:jc w:val="center"/>
                                <w:rPr>
                                  <w:sz w:val="22"/>
                                  <w:szCs w:val="22"/>
                                  <w:lang w:val="kk-KZ"/>
                                </w:rPr>
                              </w:pPr>
                              <w:r w:rsidRPr="00F7096A">
                                <w:rPr>
                                  <w:sz w:val="22"/>
                                  <w:szCs w:val="22"/>
                                  <w:lang w:val="kk-KZ"/>
                                </w:rPr>
                                <w:t>әдістемесі</w:t>
                              </w:r>
                            </w:p>
                          </w:txbxContent>
                        </v:textbox>
                      </v:roundrect>
                      <v:roundrect id="Прямоугольник: скругленные углы 94" o:spid="_x0000_s1130" style="position:absolute;left:18805;width:25035;height:118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" fillcolor="#91bce3 [2168]" strokecolor="#5b9bd5 [3208]" strokeweight=".5pt">
                        <v:fill color2="#7aaddd [2616]" rotate="t" colors="0 #b1cbe9;.5 #a3c1e5;1 #92b9e4" focus="100%" type="gradient">
                          <o:fill v:ext="view" type="gradientUnscaled"/>
                        </v:fill>
                        <v:stroke joinstyle="miter"/>
                        <v:textbox>
                          <w:txbxContent>
                            <w:p w14:paraId="1F968790" w14:textId="77777777" w:rsidR="00DB371C" w:rsidRPr="00F7096A" w:rsidRDefault="00DB371C" w:rsidP="00DB371C">
                              <w:pPr>
                                <w:jc w:val="center"/>
                                <w:rPr>
                                  <w:sz w:val="22"/>
                                  <w:szCs w:val="22"/>
                                  <w:lang w:val="kk-KZ"/>
                                </w:rPr>
                              </w:pPr>
                              <w:r w:rsidRPr="00F7096A">
                                <w:rPr>
                                  <w:sz w:val="22"/>
                                  <w:szCs w:val="22"/>
                                  <w:lang w:val="kk-KZ"/>
                                </w:rPr>
                                <w:t>Білім бағдарламалары:</w:t>
                              </w:r>
                            </w:p>
                            <w:p w14:paraId="6CDB6ECF" w14:textId="77777777" w:rsidR="00DB371C" w:rsidRPr="00F7096A" w:rsidRDefault="00DB371C" w:rsidP="00DB371C">
                              <w:pPr>
                                <w:jc w:val="center"/>
                                <w:rPr>
                                  <w:sz w:val="22"/>
                                  <w:szCs w:val="22"/>
                                  <w:lang w:val="kk-KZ"/>
                                </w:rPr>
                              </w:pPr>
                              <w:r w:rsidRPr="00F7096A">
                                <w:rPr>
                                  <w:sz w:val="22"/>
                                  <w:szCs w:val="22"/>
                                  <w:lang w:val="kk-KZ"/>
                                </w:rPr>
                                <w:t>«6B01503- Информатика», «6B06103-Есептеу техникасы және бағдарламалық қамтама</w:t>
                              </w:r>
                              <w:r>
                                <w:rPr>
                                  <w:sz w:val="22"/>
                                  <w:szCs w:val="22"/>
                                  <w:lang w:val="kk-KZ"/>
                                </w:rPr>
                                <w:t xml:space="preserve"> </w:t>
                              </w:r>
                              <w:r w:rsidRPr="00F7096A">
                                <w:rPr>
                                  <w:sz w:val="22"/>
                                  <w:szCs w:val="22"/>
                                  <w:lang w:val="kk-KZ"/>
                                </w:rPr>
                                <w:t>сыз ету», «6B06105-Компьютерлік инжене</w:t>
                              </w:r>
                              <w:r>
                                <w:rPr>
                                  <w:sz w:val="22"/>
                                  <w:szCs w:val="22"/>
                                  <w:lang w:val="kk-KZ"/>
                                </w:rPr>
                                <w:t xml:space="preserve"> </w:t>
                              </w:r>
                              <w:r w:rsidRPr="00F7096A">
                                <w:rPr>
                                  <w:sz w:val="22"/>
                                  <w:szCs w:val="22"/>
                                  <w:lang w:val="kk-KZ"/>
                                </w:rPr>
                                <w:t>рия», «6B06106-IT-медицина»</w:t>
                              </w:r>
                            </w:p>
                          </w:txbxContent>
                        </v:textbox>
                      </v:roundrect>
                      <v:shape id="Прямая со стрелкой 97" o:spid="_x0000_s1131" type="#_x0000_t32" style="position:absolute;left:16705;top:5040;width:21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" strokecolor="#4472c4 [3204]" strokeweight="1pt">
                        <v:stroke endarrow="block" joinstyle="miter"/>
                      </v:shape>
                    </v:group>
                  </w:pict>
                </mc:Fallback>
              </mc:AlternateContent>
            </w:r>
          </w:p>
          <w:p w14:paraId="1762930A" w14:textId="77777777" w:rsidR="00DB371C" w:rsidRPr="00F7096A" w:rsidRDefault="00DB371C" w:rsidP="00893A83">
            <w:pPr>
              <w:rPr>
                <w:sz w:val="22"/>
                <w:szCs w:val="22"/>
                <w:lang w:val="kk-KZ"/>
              </w:rPr>
            </w:pPr>
          </w:p>
          <w:p w14:paraId="3BAFA74C" w14:textId="77777777" w:rsidR="00DB371C" w:rsidRPr="00F7096A" w:rsidRDefault="00DB371C" w:rsidP="00893A83">
            <w:pPr>
              <w:rPr>
                <w:sz w:val="22"/>
                <w:szCs w:val="22"/>
                <w:lang w:val="kk-KZ"/>
              </w:rPr>
            </w:pPr>
          </w:p>
          <w:p w14:paraId="5CB1DF15" w14:textId="77777777" w:rsidR="00DB371C" w:rsidRPr="00F7096A" w:rsidRDefault="00DB371C" w:rsidP="00893A83">
            <w:pPr>
              <w:rPr>
                <w:sz w:val="22"/>
                <w:szCs w:val="22"/>
                <w:lang w:val="kk-KZ"/>
              </w:rPr>
            </w:pPr>
          </w:p>
          <w:p w14:paraId="2EC8059E" w14:textId="77777777" w:rsidR="00DB371C" w:rsidRPr="00F7096A" w:rsidRDefault="00DB371C" w:rsidP="00893A83">
            <w:pPr>
              <w:rPr>
                <w:sz w:val="22"/>
                <w:szCs w:val="22"/>
                <w:lang w:val="kk-KZ"/>
              </w:rPr>
            </w:pPr>
          </w:p>
          <w:p w14:paraId="4A8C41D5" w14:textId="77777777" w:rsidR="00DB371C" w:rsidRPr="00F7096A" w:rsidRDefault="00DB371C" w:rsidP="00893A83">
            <w:pPr>
              <w:rPr>
                <w:sz w:val="22"/>
                <w:szCs w:val="22"/>
                <w:lang w:val="kk-KZ"/>
              </w:rPr>
            </w:pPr>
          </w:p>
          <w:p w14:paraId="01C67481" w14:textId="77777777" w:rsidR="00DB371C" w:rsidRPr="00F7096A" w:rsidRDefault="00DB371C" w:rsidP="00893A83">
            <w:pPr>
              <w:rPr>
                <w:sz w:val="22"/>
                <w:szCs w:val="22"/>
                <w:lang w:val="kk-KZ"/>
              </w:rPr>
            </w:pPr>
          </w:p>
          <w:p w14:paraId="35703076" w14:textId="77777777" w:rsidR="00DB371C" w:rsidRPr="00F7096A" w:rsidRDefault="00DB371C" w:rsidP="00893A83">
            <w:pPr>
              <w:rPr>
                <w:sz w:val="22"/>
                <w:szCs w:val="22"/>
                <w:lang w:val="kk-KZ"/>
              </w:rPr>
            </w:pPr>
          </w:p>
        </w:tc>
      </w:tr>
      <w:tr w:rsidR="00DB371C" w:rsidRPr="00F7096A" w14:paraId="43F4D06D" w14:textId="77777777" w:rsidTr="00893A83">
        <w:trPr>
          <w:trHeight w:val="3792"/>
          <w:jc w:val="center"/>
        </w:trPr>
        <w:tc>
          <w:tcPr>
            <w:tcW w:w="1980" w:type="dxa"/>
            <w:shd w:val="clear" w:color="auto" w:fill="BDD6EE" w:themeFill="accent5" w:themeFillTint="66"/>
            <w:vAlign w:val="center"/>
          </w:tcPr>
          <w:p w14:paraId="14AD6F2D" w14:textId="77777777" w:rsidR="00DB371C" w:rsidRPr="00F7096A" w:rsidRDefault="00DB371C" w:rsidP="00893A83">
            <w:pPr>
              <w:spacing w:after="120"/>
              <w:jc w:val="center"/>
              <w:rPr>
                <w:sz w:val="22"/>
                <w:szCs w:val="22"/>
                <w:lang w:val="kk-KZ"/>
              </w:rPr>
            </w:pPr>
            <w:r w:rsidRPr="00F7096A">
              <w:rPr>
                <w:sz w:val="22"/>
                <w:szCs w:val="22"/>
                <w:lang w:val="kk-KZ"/>
              </w:rPr>
              <w:t>Автоматтандыру</w:t>
            </w:r>
          </w:p>
        </w:tc>
        <w:tc>
          <w:tcPr>
            <w:tcW w:w="7365" w:type="dxa"/>
          </w:tcPr>
          <w:p w14:paraId="5C8EC4BF" w14:textId="77777777" w:rsidR="00DB371C" w:rsidRPr="00F7096A" w:rsidRDefault="00DB371C" w:rsidP="00893A83">
            <w:pPr>
              <w:rPr>
                <w:sz w:val="22"/>
                <w:szCs w:val="22"/>
                <w:lang w:val="kk-KZ"/>
              </w:rPr>
            </w:pPr>
            <w:r w:rsidRPr="00F7096A">
              <w:rPr>
                <w:noProof/>
                <w:sz w:val="22"/>
                <w:szCs w:val="22"/>
              </w:rPr>
              <mc:AlternateContent>
                <mc:Choice Requires="wpg">
                  <w:drawing>
                    <wp:anchor distT="0" distB="0" distL="114300" distR="114300" simplePos="0" relativeHeight="251671552" behindDoc="0" locked="0" layoutInCell="1" allowOverlap="1" wp14:anchorId="3BA0335D" wp14:editId="0BDF3940">
                      <wp:simplePos x="0" y="0"/>
                      <wp:positionH relativeFrom="column">
                        <wp:posOffset>20188</wp:posOffset>
                      </wp:positionH>
                      <wp:positionV relativeFrom="paragraph">
                        <wp:posOffset>115941</wp:posOffset>
                      </wp:positionV>
                      <wp:extent cx="4454525" cy="2184711"/>
                      <wp:effectExtent l="0" t="0" r="22225" b="25400"/>
                      <wp:wrapNone/>
                      <wp:docPr id="108" name="Группа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54525" cy="2184711"/>
                                <a:chOff x="0" y="0"/>
                                <a:chExt cx="4454720" cy="2184362"/>
                              </a:xfrm>
                            </wpg:grpSpPr>
                            <wps:wsp>
                              <wps:cNvPr id="98" name="Прямоугольник: скругленные углы 98"/>
                              <wps:cNvSpPr/>
                              <wps:spPr>
                                <a:xfrm>
                                  <a:off x="0" y="1"/>
                                  <a:ext cx="1177632" cy="1817077"/>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0BBC6296" w14:textId="77777777" w:rsidR="00DB371C" w:rsidRPr="00F7096A" w:rsidRDefault="00DB371C" w:rsidP="00DB371C">
                                    <w:pPr>
                                      <w:tabs>
                                        <w:tab w:val="left" w:pos="2174"/>
                                      </w:tabs>
                                      <w:ind w:left="-98"/>
                                      <w:jc w:val="center"/>
                                      <w:rPr>
                                        <w:sz w:val="22"/>
                                        <w:szCs w:val="22"/>
                                        <w:lang w:val="kk-KZ"/>
                                      </w:rPr>
                                    </w:pPr>
                                    <w:r w:rsidRPr="00F7096A">
                                      <w:rPr>
                                        <w:sz w:val="22"/>
                                        <w:szCs w:val="22"/>
                                        <w:lang w:val="kk-KZ"/>
                                      </w:rPr>
                                      <w:t>VR/AR технологияларын білім беруде қолдануға арналған программалық және әдістемелік қамтамалар</w:t>
                                    </w:r>
                                  </w:p>
                                  <w:p w14:paraId="551ED561" w14:textId="77777777" w:rsidR="00DB371C" w:rsidRPr="00F7096A" w:rsidRDefault="00DB371C" w:rsidP="00DB371C">
                                    <w:pPr>
                                      <w:jc w:val="center"/>
                                      <w:rPr>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Прямоугольник: скругленные углы 99"/>
                              <wps:cNvSpPr/>
                              <wps:spPr>
                                <a:xfrm>
                                  <a:off x="1541585" y="0"/>
                                  <a:ext cx="2913135" cy="467925"/>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09E5B106" w14:textId="77777777" w:rsidR="00DB371C" w:rsidRPr="00F7096A" w:rsidRDefault="00DB371C" w:rsidP="00DB371C">
                                    <w:pPr>
                                      <w:jc w:val="center"/>
                                      <w:rPr>
                                        <w:sz w:val="22"/>
                                        <w:szCs w:val="22"/>
                                        <w:lang w:val="kk-KZ"/>
                                      </w:rPr>
                                    </w:pPr>
                                    <w:r w:rsidRPr="00F7096A">
                                      <w:rPr>
                                        <w:sz w:val="22"/>
                                        <w:szCs w:val="22"/>
                                        <w:lang w:val="kk-KZ"/>
                                      </w:rPr>
                                      <w:t>«VR_Algorithm», «Abay. 4 mausym» виртуалды шынайылық қосымшалары</w:t>
                                    </w:r>
                                  </w:p>
                                  <w:p w14:paraId="4BC4F7BD" w14:textId="77777777" w:rsidR="00DB371C" w:rsidRPr="00F7096A" w:rsidRDefault="00DB371C" w:rsidP="00DB371C">
                                    <w:pPr>
                                      <w:jc w:val="center"/>
                                      <w:rPr>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Прямоугольник: скругленные углы 100"/>
                              <wps:cNvSpPr/>
                              <wps:spPr>
                                <a:xfrm>
                                  <a:off x="1541585" y="493376"/>
                                  <a:ext cx="2906932" cy="647896"/>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47C5FDDA" w14:textId="77777777" w:rsidR="00DB371C" w:rsidRPr="00F7096A" w:rsidRDefault="00DB371C" w:rsidP="00DB371C">
                                    <w:pPr>
                                      <w:jc w:val="center"/>
                                      <w:rPr>
                                        <w:sz w:val="22"/>
                                        <w:szCs w:val="22"/>
                                        <w:lang w:val="kk-KZ"/>
                                      </w:rPr>
                                    </w:pPr>
                                    <w:r w:rsidRPr="00F7096A">
                                      <w:rPr>
                                        <w:sz w:val="22"/>
                                        <w:szCs w:val="22"/>
                                        <w:lang w:val="kk-KZ"/>
                                      </w:rPr>
                                      <w:t>«Иммерсивті оқыту технологиялары: Виртуалды және толықтырылған шынайылық» әдістемелік құрал</w:t>
                                    </w:r>
                                  </w:p>
                                  <w:p w14:paraId="11A86B1E" w14:textId="77777777" w:rsidR="00DB371C" w:rsidRPr="00F7096A" w:rsidRDefault="00DB371C" w:rsidP="00DB371C">
                                    <w:pPr>
                                      <w:jc w:val="center"/>
                                      <w:rPr>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Прямоугольник: скругленные углы 101"/>
                              <wps:cNvSpPr/>
                              <wps:spPr>
                                <a:xfrm>
                                  <a:off x="1529861" y="1176524"/>
                                  <a:ext cx="2905857" cy="1007838"/>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054C7535" w14:textId="77777777" w:rsidR="00DB371C" w:rsidRPr="00F7096A" w:rsidRDefault="00DB371C" w:rsidP="00DB371C">
                                    <w:pPr>
                                      <w:jc w:val="center"/>
                                      <w:rPr>
                                        <w:sz w:val="22"/>
                                        <w:szCs w:val="22"/>
                                        <w:lang w:val="kk-KZ"/>
                                      </w:rPr>
                                    </w:pPr>
                                    <w:r w:rsidRPr="00F7096A">
                                      <w:rPr>
                                        <w:sz w:val="22"/>
                                        <w:szCs w:val="22"/>
                                        <w:lang w:val="kk-KZ"/>
                                      </w:rPr>
                                      <w:t>«Компьютерлік ойындарды әзірлеу және құру» пәні бойынша оқу жұмыс бағдарламасы (Силлабус) дайындалып, зерттеу жұмысының тақырыбы бойынша жаңа тақырыптармен толықтырылды</w:t>
                                    </w:r>
                                  </w:p>
                                  <w:p w14:paraId="613931DE" w14:textId="77777777" w:rsidR="00DB371C" w:rsidRPr="00F7096A" w:rsidRDefault="00DB371C" w:rsidP="00DB371C">
                                    <w:pPr>
                                      <w:jc w:val="center"/>
                                      <w:rPr>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Прямая со стрелкой 104"/>
                              <wps:cNvCnPr/>
                              <wps:spPr>
                                <a:xfrm flipV="1">
                                  <a:off x="1184031" y="319454"/>
                                  <a:ext cx="351302" cy="448407"/>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106" name="Прямая со стрелкой 106"/>
                              <wps:cNvCnPr/>
                              <wps:spPr>
                                <a:xfrm>
                                  <a:off x="1178169" y="773723"/>
                                  <a:ext cx="381635" cy="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107" name="Прямая со стрелкой 107"/>
                              <wps:cNvCnPr/>
                              <wps:spPr>
                                <a:xfrm>
                                  <a:off x="1178169" y="767861"/>
                                  <a:ext cx="351692" cy="556943"/>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BA0335D" id="Группа 108" o:spid="_x0000_s1132" style="position:absolute;margin-left:1.6pt;margin-top:9.15pt;width:350.75pt;height:172pt;z-index:251671552" coordsize="44547,21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">
                      <v:roundrect id="Прямоугольник: скругленные углы 98" o:spid="_x0000_s1133" style="position:absolute;width:11776;height:181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" fillcolor="#91bce3 [2168]" strokecolor="#5b9bd5 [3208]" strokeweight=".5pt">
                        <v:fill color2="#7aaddd [2616]" rotate="t" colors="0 #b1cbe9;.5 #a3c1e5;1 #92b9e4" focus="100%" type="gradient">
                          <o:fill v:ext="view" type="gradientUnscaled"/>
                        </v:fill>
                        <v:stroke joinstyle="miter"/>
                        <v:textbox>
                          <w:txbxContent>
                            <w:p w14:paraId="0BBC6296" w14:textId="77777777" w:rsidR="00DB371C" w:rsidRPr="00F7096A" w:rsidRDefault="00DB371C" w:rsidP="00DB371C">
                              <w:pPr>
                                <w:tabs>
                                  <w:tab w:val="left" w:pos="2174"/>
                                </w:tabs>
                                <w:ind w:left="-98"/>
                                <w:jc w:val="center"/>
                                <w:rPr>
                                  <w:sz w:val="22"/>
                                  <w:szCs w:val="22"/>
                                  <w:lang w:val="kk-KZ"/>
                                </w:rPr>
                              </w:pPr>
                              <w:r w:rsidRPr="00F7096A">
                                <w:rPr>
                                  <w:sz w:val="22"/>
                                  <w:szCs w:val="22"/>
                                  <w:lang w:val="kk-KZ"/>
                                </w:rPr>
                                <w:t>VR/AR технологияларын білім беруде қолдануға арналған программалық және әдістемелік қамтамалар</w:t>
                              </w:r>
                            </w:p>
                            <w:p w14:paraId="551ED561" w14:textId="77777777" w:rsidR="00DB371C" w:rsidRPr="00F7096A" w:rsidRDefault="00DB371C" w:rsidP="00DB371C">
                              <w:pPr>
                                <w:jc w:val="center"/>
                                <w:rPr>
                                  <w:sz w:val="22"/>
                                  <w:szCs w:val="22"/>
                                </w:rPr>
                              </w:pPr>
                            </w:p>
                          </w:txbxContent>
                        </v:textbox>
                      </v:roundrect>
                      <v:roundrect id="Прямоугольник: скругленные углы 99" o:spid="_x0000_s1134" style="position:absolute;left:15415;width:29132;height:46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" fillcolor="#91bce3 [2168]" strokecolor="#5b9bd5 [3208]" strokeweight=".5pt">
                        <v:fill color2="#7aaddd [2616]" rotate="t" colors="0 #b1cbe9;.5 #a3c1e5;1 #92b9e4" focus="100%" type="gradient">
                          <o:fill v:ext="view" type="gradientUnscaled"/>
                        </v:fill>
                        <v:stroke joinstyle="miter"/>
                        <v:textbox>
                          <w:txbxContent>
                            <w:p w14:paraId="09E5B106" w14:textId="77777777" w:rsidR="00DB371C" w:rsidRPr="00F7096A" w:rsidRDefault="00DB371C" w:rsidP="00DB371C">
                              <w:pPr>
                                <w:jc w:val="center"/>
                                <w:rPr>
                                  <w:sz w:val="22"/>
                                  <w:szCs w:val="22"/>
                                  <w:lang w:val="kk-KZ"/>
                                </w:rPr>
                              </w:pPr>
                              <w:r w:rsidRPr="00F7096A">
                                <w:rPr>
                                  <w:sz w:val="22"/>
                                  <w:szCs w:val="22"/>
                                  <w:lang w:val="kk-KZ"/>
                                </w:rPr>
                                <w:t>«VR_Algorithm», «Abay. 4 mausym» виртуалды шынайылық қосымшалары</w:t>
                              </w:r>
                            </w:p>
                            <w:p w14:paraId="4BC4F7BD" w14:textId="77777777" w:rsidR="00DB371C" w:rsidRPr="00F7096A" w:rsidRDefault="00DB371C" w:rsidP="00DB371C">
                              <w:pPr>
                                <w:jc w:val="center"/>
                                <w:rPr>
                                  <w:sz w:val="22"/>
                                  <w:szCs w:val="22"/>
                                </w:rPr>
                              </w:pPr>
                            </w:p>
                          </w:txbxContent>
                        </v:textbox>
                      </v:roundrect>
                      <v:roundrect id="Прямоугольник: скругленные углы 100" o:spid="_x0000_s1135" style="position:absolute;left:15415;top:4933;width:29070;height:64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" fillcolor="#91bce3 [2168]" strokecolor="#5b9bd5 [3208]" strokeweight=".5pt">
                        <v:fill color2="#7aaddd [2616]" rotate="t" colors="0 #b1cbe9;.5 #a3c1e5;1 #92b9e4" focus="100%" type="gradient">
                          <o:fill v:ext="view" type="gradientUnscaled"/>
                        </v:fill>
                        <v:stroke joinstyle="miter"/>
                        <v:textbox>
                          <w:txbxContent>
                            <w:p w14:paraId="47C5FDDA" w14:textId="77777777" w:rsidR="00DB371C" w:rsidRPr="00F7096A" w:rsidRDefault="00DB371C" w:rsidP="00DB371C">
                              <w:pPr>
                                <w:jc w:val="center"/>
                                <w:rPr>
                                  <w:sz w:val="22"/>
                                  <w:szCs w:val="22"/>
                                  <w:lang w:val="kk-KZ"/>
                                </w:rPr>
                              </w:pPr>
                              <w:r w:rsidRPr="00F7096A">
                                <w:rPr>
                                  <w:sz w:val="22"/>
                                  <w:szCs w:val="22"/>
                                  <w:lang w:val="kk-KZ"/>
                                </w:rPr>
                                <w:t>«Иммерсивті оқыту технологиялары: Виртуалды және толықтырылған шынайылық» әдістемелік құрал</w:t>
                              </w:r>
                            </w:p>
                            <w:p w14:paraId="11A86B1E" w14:textId="77777777" w:rsidR="00DB371C" w:rsidRPr="00F7096A" w:rsidRDefault="00DB371C" w:rsidP="00DB371C">
                              <w:pPr>
                                <w:jc w:val="center"/>
                                <w:rPr>
                                  <w:sz w:val="22"/>
                                  <w:szCs w:val="22"/>
                                </w:rPr>
                              </w:pPr>
                            </w:p>
                          </w:txbxContent>
                        </v:textbox>
                      </v:roundrect>
                      <v:roundrect id="Прямоугольник: скругленные углы 101" o:spid="_x0000_s1136" style="position:absolute;left:15298;top:11765;width:29059;height:100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" fillcolor="#91bce3 [2168]" strokecolor="#5b9bd5 [3208]" strokeweight=".5pt">
                        <v:fill color2="#7aaddd [2616]" rotate="t" colors="0 #b1cbe9;.5 #a3c1e5;1 #92b9e4" focus="100%" type="gradient">
                          <o:fill v:ext="view" type="gradientUnscaled"/>
                        </v:fill>
                        <v:stroke joinstyle="miter"/>
                        <v:textbox>
                          <w:txbxContent>
                            <w:p w14:paraId="054C7535" w14:textId="77777777" w:rsidR="00DB371C" w:rsidRPr="00F7096A" w:rsidRDefault="00DB371C" w:rsidP="00DB371C">
                              <w:pPr>
                                <w:jc w:val="center"/>
                                <w:rPr>
                                  <w:sz w:val="22"/>
                                  <w:szCs w:val="22"/>
                                  <w:lang w:val="kk-KZ"/>
                                </w:rPr>
                              </w:pPr>
                              <w:r w:rsidRPr="00F7096A">
                                <w:rPr>
                                  <w:sz w:val="22"/>
                                  <w:szCs w:val="22"/>
                                  <w:lang w:val="kk-KZ"/>
                                </w:rPr>
                                <w:t>«Компьютерлік ойындарды әзірлеу және құру» пәні бойынша оқу жұмыс бағдарламасы (Силлабус) дайындалып, зерттеу жұмысының тақырыбы бойынша жаңа тақырыптармен толықтырылды</w:t>
                              </w:r>
                            </w:p>
                            <w:p w14:paraId="613931DE" w14:textId="77777777" w:rsidR="00DB371C" w:rsidRPr="00F7096A" w:rsidRDefault="00DB371C" w:rsidP="00DB371C">
                              <w:pPr>
                                <w:jc w:val="center"/>
                                <w:rPr>
                                  <w:sz w:val="22"/>
                                  <w:szCs w:val="22"/>
                                </w:rPr>
                              </w:pPr>
                            </w:p>
                          </w:txbxContent>
                        </v:textbox>
                      </v:roundrect>
                      <v:shape id="Прямая со стрелкой 104" o:spid="_x0000_s1137" type="#_x0000_t32" style="position:absolute;left:11840;top:3194;width:3513;height:44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" strokecolor="#4472c4 [3204]" strokeweight="1pt">
                        <v:stroke endarrow="block" joinstyle="miter"/>
                      </v:shape>
                      <v:shape id="Прямая со стрелкой 106" o:spid="_x0000_s1138" type="#_x0000_t32" style="position:absolute;left:11781;top:7737;width:381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" strokecolor="#4472c4 [3204]" strokeweight="1pt">
                        <v:stroke endarrow="block" joinstyle="miter"/>
                      </v:shape>
                      <v:shape id="Прямая со стрелкой 107" o:spid="_x0000_s1139" type="#_x0000_t32" style="position:absolute;left:11781;top:7678;width:3517;height:55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" strokecolor="#4472c4 [3204]" strokeweight="1pt">
                        <v:stroke endarrow="block" joinstyle="miter"/>
                      </v:shape>
                    </v:group>
                  </w:pict>
                </mc:Fallback>
              </mc:AlternateContent>
            </w:r>
          </w:p>
          <w:p w14:paraId="6C1EC473" w14:textId="77777777" w:rsidR="00DB371C" w:rsidRPr="00F7096A" w:rsidRDefault="00DB371C" w:rsidP="00893A83">
            <w:pPr>
              <w:rPr>
                <w:sz w:val="22"/>
                <w:szCs w:val="22"/>
                <w:lang w:val="kk-KZ"/>
              </w:rPr>
            </w:pPr>
          </w:p>
          <w:p w14:paraId="736373A6" w14:textId="77777777" w:rsidR="00DB371C" w:rsidRPr="00F7096A" w:rsidRDefault="00DB371C" w:rsidP="00893A83">
            <w:pPr>
              <w:rPr>
                <w:sz w:val="22"/>
                <w:szCs w:val="22"/>
                <w:lang w:val="kk-KZ"/>
              </w:rPr>
            </w:pPr>
          </w:p>
          <w:p w14:paraId="49589B85" w14:textId="77777777" w:rsidR="00DB371C" w:rsidRPr="00F7096A" w:rsidRDefault="00DB371C" w:rsidP="00893A83">
            <w:pPr>
              <w:rPr>
                <w:sz w:val="22"/>
                <w:szCs w:val="22"/>
                <w:lang w:val="kk-KZ"/>
              </w:rPr>
            </w:pPr>
          </w:p>
          <w:p w14:paraId="67530CAA" w14:textId="77777777" w:rsidR="00DB371C" w:rsidRPr="00F7096A" w:rsidRDefault="00DB371C" w:rsidP="00893A83">
            <w:pPr>
              <w:rPr>
                <w:sz w:val="22"/>
                <w:szCs w:val="22"/>
                <w:lang w:val="kk-KZ"/>
              </w:rPr>
            </w:pPr>
          </w:p>
          <w:p w14:paraId="7819BD4E" w14:textId="77777777" w:rsidR="00DB371C" w:rsidRPr="00F7096A" w:rsidRDefault="00DB371C" w:rsidP="00893A83">
            <w:pPr>
              <w:rPr>
                <w:sz w:val="22"/>
                <w:szCs w:val="22"/>
                <w:lang w:val="kk-KZ"/>
              </w:rPr>
            </w:pPr>
          </w:p>
          <w:p w14:paraId="0E805A97" w14:textId="77777777" w:rsidR="00DB371C" w:rsidRPr="00F7096A" w:rsidRDefault="00DB371C" w:rsidP="00893A83">
            <w:pPr>
              <w:rPr>
                <w:sz w:val="22"/>
                <w:szCs w:val="22"/>
                <w:lang w:val="kk-KZ"/>
              </w:rPr>
            </w:pPr>
          </w:p>
          <w:p w14:paraId="6D201311" w14:textId="77777777" w:rsidR="00DB371C" w:rsidRPr="00F7096A" w:rsidRDefault="00DB371C" w:rsidP="00893A83">
            <w:pPr>
              <w:rPr>
                <w:sz w:val="22"/>
                <w:szCs w:val="22"/>
                <w:lang w:val="kk-KZ"/>
              </w:rPr>
            </w:pPr>
          </w:p>
          <w:p w14:paraId="02886692" w14:textId="77777777" w:rsidR="00DB371C" w:rsidRPr="00F7096A" w:rsidRDefault="00DB371C" w:rsidP="00893A83">
            <w:pPr>
              <w:rPr>
                <w:sz w:val="22"/>
                <w:szCs w:val="22"/>
                <w:lang w:val="kk-KZ"/>
              </w:rPr>
            </w:pPr>
          </w:p>
          <w:p w14:paraId="45D39806" w14:textId="77777777" w:rsidR="00DB371C" w:rsidRPr="00F7096A" w:rsidRDefault="00DB371C" w:rsidP="00893A83">
            <w:pPr>
              <w:rPr>
                <w:sz w:val="22"/>
                <w:szCs w:val="22"/>
                <w:lang w:val="kk-KZ"/>
              </w:rPr>
            </w:pPr>
          </w:p>
          <w:p w14:paraId="617C05BB" w14:textId="77777777" w:rsidR="00DB371C" w:rsidRPr="00F7096A" w:rsidRDefault="00DB371C" w:rsidP="00893A83">
            <w:pPr>
              <w:rPr>
                <w:sz w:val="22"/>
                <w:szCs w:val="22"/>
                <w:lang w:val="kk-KZ"/>
              </w:rPr>
            </w:pPr>
          </w:p>
          <w:p w14:paraId="6DF4C8D2" w14:textId="77777777" w:rsidR="00DB371C" w:rsidRPr="00F7096A" w:rsidRDefault="00DB371C" w:rsidP="00893A83">
            <w:pPr>
              <w:rPr>
                <w:sz w:val="22"/>
                <w:szCs w:val="22"/>
                <w:lang w:val="kk-KZ"/>
              </w:rPr>
            </w:pPr>
          </w:p>
          <w:p w14:paraId="62C92416" w14:textId="77777777" w:rsidR="00DB371C" w:rsidRPr="00F7096A" w:rsidRDefault="00DB371C" w:rsidP="00893A83">
            <w:pPr>
              <w:rPr>
                <w:sz w:val="22"/>
                <w:szCs w:val="22"/>
                <w:lang w:val="kk-KZ"/>
              </w:rPr>
            </w:pPr>
          </w:p>
          <w:p w14:paraId="597A4D50" w14:textId="77777777" w:rsidR="00DB371C" w:rsidRPr="00F7096A" w:rsidRDefault="00DB371C" w:rsidP="00893A83">
            <w:pPr>
              <w:rPr>
                <w:sz w:val="22"/>
                <w:szCs w:val="22"/>
                <w:lang w:val="kk-KZ"/>
              </w:rPr>
            </w:pPr>
          </w:p>
        </w:tc>
      </w:tr>
      <w:tr w:rsidR="00DB371C" w:rsidRPr="00F7096A" w14:paraId="12CF397C" w14:textId="77777777" w:rsidTr="00893A83">
        <w:trPr>
          <w:jc w:val="center"/>
        </w:trPr>
        <w:tc>
          <w:tcPr>
            <w:tcW w:w="9345" w:type="dxa"/>
            <w:gridSpan w:val="2"/>
            <w:shd w:val="clear" w:color="auto" w:fill="8EAADB" w:themeFill="accent1" w:themeFillTint="99"/>
          </w:tcPr>
          <w:p w14:paraId="21ECC1B0" w14:textId="77777777" w:rsidR="00DB371C" w:rsidRPr="00F7096A" w:rsidRDefault="00DB371C" w:rsidP="00893A83">
            <w:pPr>
              <w:spacing w:after="120"/>
              <w:jc w:val="center"/>
              <w:rPr>
                <w:sz w:val="22"/>
                <w:szCs w:val="22"/>
                <w:lang w:val="kk-KZ"/>
              </w:rPr>
            </w:pPr>
            <w:r w:rsidRPr="00F7096A">
              <w:rPr>
                <w:sz w:val="22"/>
                <w:szCs w:val="22"/>
                <w:lang w:val="kk-KZ"/>
              </w:rPr>
              <w:t>Нәтижелік-бағалау блок</w:t>
            </w:r>
          </w:p>
        </w:tc>
      </w:tr>
      <w:tr w:rsidR="00DB371C" w:rsidRPr="00F7096A" w14:paraId="6DFA38EB" w14:textId="77777777" w:rsidTr="00893A83">
        <w:trPr>
          <w:jc w:val="center"/>
        </w:trPr>
        <w:tc>
          <w:tcPr>
            <w:tcW w:w="1980" w:type="dxa"/>
            <w:shd w:val="clear" w:color="auto" w:fill="BDD6EE" w:themeFill="accent5" w:themeFillTint="66"/>
            <w:vAlign w:val="center"/>
          </w:tcPr>
          <w:p w14:paraId="32DCF488" w14:textId="77777777" w:rsidR="00DB371C" w:rsidRPr="00F7096A" w:rsidRDefault="00DB371C" w:rsidP="00893A83">
            <w:pPr>
              <w:spacing w:after="120"/>
              <w:jc w:val="center"/>
              <w:rPr>
                <w:sz w:val="22"/>
                <w:szCs w:val="22"/>
                <w:lang w:val="kk-KZ"/>
              </w:rPr>
            </w:pPr>
            <w:r w:rsidRPr="00F7096A">
              <w:rPr>
                <w:sz w:val="22"/>
                <w:szCs w:val="22"/>
                <w:lang w:val="kk-KZ"/>
              </w:rPr>
              <w:t>Бағалау</w:t>
            </w:r>
          </w:p>
        </w:tc>
        <w:tc>
          <w:tcPr>
            <w:tcW w:w="7365" w:type="dxa"/>
          </w:tcPr>
          <w:p w14:paraId="619DDEDE" w14:textId="77777777" w:rsidR="00DB371C" w:rsidRPr="00F7096A" w:rsidRDefault="00DB371C" w:rsidP="00893A83">
            <w:pPr>
              <w:rPr>
                <w:sz w:val="22"/>
                <w:szCs w:val="22"/>
                <w:lang w:val="kk-KZ"/>
              </w:rPr>
            </w:pPr>
            <w:r w:rsidRPr="00F7096A">
              <w:rPr>
                <w:noProof/>
                <w:sz w:val="22"/>
                <w:szCs w:val="22"/>
              </w:rPr>
              <mc:AlternateContent>
                <mc:Choice Requires="wpg">
                  <w:drawing>
                    <wp:anchor distT="0" distB="0" distL="114300" distR="114300" simplePos="0" relativeHeight="251672576" behindDoc="0" locked="0" layoutInCell="1" allowOverlap="1" wp14:anchorId="0DA40426" wp14:editId="683FEC9C">
                      <wp:simplePos x="0" y="0"/>
                      <wp:positionH relativeFrom="column">
                        <wp:posOffset>89200</wp:posOffset>
                      </wp:positionH>
                      <wp:positionV relativeFrom="paragraph">
                        <wp:posOffset>98149</wp:posOffset>
                      </wp:positionV>
                      <wp:extent cx="4278650" cy="1880870"/>
                      <wp:effectExtent l="0" t="0" r="26670" b="24130"/>
                      <wp:wrapNone/>
                      <wp:docPr id="1073742101" name="Группа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78650" cy="1880870"/>
                                <a:chOff x="0" y="0"/>
                                <a:chExt cx="4278500" cy="1881066"/>
                              </a:xfrm>
                            </wpg:grpSpPr>
                            <wps:wsp>
                              <wps:cNvPr id="1073742102" name="Прямоугольник: скругленные углы 29"/>
                              <wps:cNvSpPr/>
                              <wps:spPr>
                                <a:xfrm>
                                  <a:off x="0" y="0"/>
                                  <a:ext cx="2719705" cy="1881066"/>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72A23DFC" w14:textId="77777777" w:rsidR="00DB371C" w:rsidRDefault="00DB371C" w:rsidP="00DB371C">
                                    <w:pPr>
                                      <w:jc w:val="center"/>
                                      <w:rPr>
                                        <w:sz w:val="22"/>
                                        <w:szCs w:val="22"/>
                                        <w:lang w:val="kk-KZ"/>
                                      </w:rPr>
                                    </w:pPr>
                                    <w:r w:rsidRPr="00F7096A">
                                      <w:rPr>
                                        <w:sz w:val="22"/>
                                        <w:szCs w:val="22"/>
                                        <w:lang w:val="kk-KZ"/>
                                      </w:rPr>
                                      <w:t>VR</w:t>
                                    </w:r>
                                    <w:r w:rsidRPr="00F7096A">
                                      <w:rPr>
                                        <w:sz w:val="22"/>
                                        <w:szCs w:val="22"/>
                                        <w:lang w:val="en-US"/>
                                      </w:rPr>
                                      <w:t>/AR</w:t>
                                    </w:r>
                                    <w:r w:rsidRPr="00F7096A">
                                      <w:rPr>
                                        <w:sz w:val="22"/>
                                        <w:szCs w:val="22"/>
                                        <w:lang w:val="kk-KZ"/>
                                      </w:rPr>
                                      <w:t xml:space="preserve"> көмегімен жетілдірілген кәсіби дағдыларды бағалаудың кеңейтілген таксономиясы</w:t>
                                    </w:r>
                                  </w:p>
                                  <w:p w14:paraId="5530D11A" w14:textId="77777777" w:rsidR="00DB371C" w:rsidRDefault="00DB371C" w:rsidP="00DB371C">
                                    <w:pPr>
                                      <w:jc w:val="center"/>
                                      <w:rPr>
                                        <w:sz w:val="22"/>
                                        <w:szCs w:val="22"/>
                                        <w:lang w:val="kk-KZ"/>
                                      </w:rPr>
                                    </w:pPr>
                                  </w:p>
                                  <w:p w14:paraId="4CD2A34B" w14:textId="77777777" w:rsidR="00DB371C" w:rsidRDefault="00DB371C" w:rsidP="00DB371C">
                                    <w:pPr>
                                      <w:jc w:val="center"/>
                                      <w:rPr>
                                        <w:sz w:val="22"/>
                                        <w:szCs w:val="22"/>
                                        <w:lang w:val="kk-KZ"/>
                                      </w:rPr>
                                    </w:pPr>
                                  </w:p>
                                  <w:p w14:paraId="47CF4DB6" w14:textId="77777777" w:rsidR="00DB371C" w:rsidRPr="00F7096A" w:rsidRDefault="00DB371C" w:rsidP="00DB371C">
                                    <w:pPr>
                                      <w:jc w:val="center"/>
                                      <w:rPr>
                                        <w:sz w:val="22"/>
                                        <w:szCs w:val="22"/>
                                        <w:lang w:val="kk-KZ"/>
                                      </w:rPr>
                                    </w:pPr>
                                  </w:p>
                                  <w:p w14:paraId="76E5144F" w14:textId="77777777" w:rsidR="00DB371C" w:rsidRPr="00F7096A" w:rsidRDefault="00DB371C" w:rsidP="00DB371C">
                                    <w:pPr>
                                      <w:jc w:val="center"/>
                                      <w:rPr>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103" name="Прямоугольник: скругленные углы 30"/>
                              <wps:cNvSpPr/>
                              <wps:spPr>
                                <a:xfrm>
                                  <a:off x="3036227" y="0"/>
                                  <a:ext cx="1242273" cy="466331"/>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05DF6105" w14:textId="77777777" w:rsidR="00DB371C" w:rsidRPr="00F7096A" w:rsidRDefault="00DB371C" w:rsidP="00DB371C">
                                    <w:pPr>
                                      <w:jc w:val="center"/>
                                      <w:rPr>
                                        <w:sz w:val="22"/>
                                        <w:szCs w:val="22"/>
                                      </w:rPr>
                                    </w:pPr>
                                    <w:r w:rsidRPr="00F7096A">
                                      <w:rPr>
                                        <w:sz w:val="22"/>
                                        <w:szCs w:val="22"/>
                                      </w:rPr>
                                      <w:t>Myller таксономиясы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104" name="Прямоугольник: скругленные углы 31"/>
                              <wps:cNvSpPr/>
                              <wps:spPr>
                                <a:xfrm>
                                  <a:off x="3047972" y="715108"/>
                                  <a:ext cx="1230494" cy="458208"/>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549418D7" w14:textId="77777777" w:rsidR="00DB371C" w:rsidRPr="00F7096A" w:rsidRDefault="00DB371C" w:rsidP="00DB371C">
                                    <w:pPr>
                                      <w:jc w:val="center"/>
                                      <w:rPr>
                                        <w:sz w:val="22"/>
                                        <w:szCs w:val="22"/>
                                      </w:rPr>
                                    </w:pPr>
                                    <w:r w:rsidRPr="00F7096A">
                                      <w:rPr>
                                        <w:sz w:val="22"/>
                                        <w:szCs w:val="22"/>
                                        <w:lang w:val="en-US"/>
                                      </w:rPr>
                                      <w:t>Ihantola</w:t>
                                    </w:r>
                                    <w:r w:rsidRPr="00F7096A">
                                      <w:rPr>
                                        <w:sz w:val="22"/>
                                        <w:szCs w:val="22"/>
                                      </w:rPr>
                                      <w:t xml:space="preserve"> </w:t>
                                    </w:r>
                                    <w:r w:rsidRPr="00F7096A">
                                      <w:rPr>
                                        <w:sz w:val="22"/>
                                        <w:szCs w:val="22"/>
                                        <w:lang w:val="kk-KZ"/>
                                      </w:rPr>
                                      <w:t>т</w:t>
                                    </w:r>
                                    <w:r w:rsidRPr="00F7096A">
                                      <w:rPr>
                                        <w:sz w:val="22"/>
                                        <w:szCs w:val="22"/>
                                      </w:rPr>
                                      <w:t>аксономия</w:t>
                                    </w:r>
                                    <w:r w:rsidRPr="00F7096A">
                                      <w:rPr>
                                        <w:sz w:val="22"/>
                                        <w:szCs w:val="22"/>
                                        <w:lang w:val="kk-KZ"/>
                                      </w:rPr>
                                      <w:t>сы</w:t>
                                    </w:r>
                                  </w:p>
                                  <w:p w14:paraId="5089C79F" w14:textId="77777777" w:rsidR="00DB371C" w:rsidRPr="00F7096A" w:rsidRDefault="00DB371C" w:rsidP="00DB371C">
                                    <w:pPr>
                                      <w:jc w:val="center"/>
                                      <w:rPr>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Прямоугольник: скругленные углы 32"/>
                              <wps:cNvSpPr/>
                              <wps:spPr>
                                <a:xfrm>
                                  <a:off x="3036249" y="1289538"/>
                                  <a:ext cx="1190546" cy="496315"/>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5722F345" w14:textId="77777777" w:rsidR="00DB371C" w:rsidRPr="00F7096A" w:rsidRDefault="00DB371C" w:rsidP="00DB371C">
                                    <w:pPr>
                                      <w:jc w:val="center"/>
                                      <w:rPr>
                                        <w:sz w:val="22"/>
                                        <w:szCs w:val="22"/>
                                        <w:lang w:val="kk-KZ"/>
                                      </w:rPr>
                                    </w:pPr>
                                    <w:r w:rsidRPr="00F7096A">
                                      <w:rPr>
                                        <w:sz w:val="22"/>
                                        <w:szCs w:val="22"/>
                                      </w:rPr>
                                      <w:t>Автор</w:t>
                                    </w:r>
                                    <w:r w:rsidRPr="00F7096A">
                                      <w:rPr>
                                        <w:sz w:val="22"/>
                                        <w:szCs w:val="22"/>
                                        <w:lang w:val="kk-KZ"/>
                                      </w:rPr>
                                      <w:t>лық</w:t>
                                    </w:r>
                                    <w:r w:rsidRPr="00F7096A">
                                      <w:rPr>
                                        <w:sz w:val="22"/>
                                        <w:szCs w:val="22"/>
                                        <w:lang w:val="en-US"/>
                                      </w:rPr>
                                      <w:t xml:space="preserve"> </w:t>
                                    </w:r>
                                    <w:r w:rsidRPr="00F7096A">
                                      <w:rPr>
                                        <w:sz w:val="22"/>
                                        <w:szCs w:val="22"/>
                                        <w:lang w:val="kk-KZ"/>
                                      </w:rPr>
                                      <w:t>компоненттер</w:t>
                                    </w:r>
                                  </w:p>
                                  <w:p w14:paraId="72DB870A" w14:textId="77777777" w:rsidR="00DB371C" w:rsidRPr="00F7096A" w:rsidRDefault="00DB371C" w:rsidP="00DB371C">
                                    <w:pPr>
                                      <w:jc w:val="center"/>
                                      <w:rPr>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Прямоугольник: скругленные углы 34"/>
                              <wps:cNvSpPr/>
                              <wps:spPr>
                                <a:xfrm>
                                  <a:off x="395382" y="886694"/>
                                  <a:ext cx="2054433" cy="819014"/>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0D5387F3" w14:textId="77777777" w:rsidR="00DB371C" w:rsidRPr="00F7096A" w:rsidRDefault="00DB371C" w:rsidP="00DB371C">
                                    <w:pPr>
                                      <w:spacing w:after="120"/>
                                      <w:jc w:val="center"/>
                                      <w:rPr>
                                        <w:sz w:val="22"/>
                                        <w:szCs w:val="22"/>
                                        <w:lang w:val="kk-KZ"/>
                                      </w:rPr>
                                    </w:pPr>
                                    <w:r w:rsidRPr="00F7096A">
                                      <w:rPr>
                                        <w:sz w:val="22"/>
                                        <w:szCs w:val="22"/>
                                        <w:lang w:val="kk-KZ"/>
                                      </w:rPr>
                                      <w:t>Мотивациялық компонент, Мазмұндық компонент, Ақпараттық-технологиялық компонент</w:t>
                                    </w:r>
                                  </w:p>
                                  <w:p w14:paraId="58931C2A" w14:textId="77777777" w:rsidR="00DB371C" w:rsidRPr="00F7096A" w:rsidRDefault="00DB371C" w:rsidP="00DB371C">
                                    <w:pPr>
                                      <w:jc w:val="center"/>
                                      <w:rPr>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Прямая со стрелкой 37"/>
                              <wps:cNvCnPr/>
                              <wps:spPr>
                                <a:xfrm>
                                  <a:off x="2719754" y="885093"/>
                                  <a:ext cx="328295" cy="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38" name="Прямая со стрелкой 38"/>
                              <wps:cNvCnPr/>
                              <wps:spPr>
                                <a:xfrm flipV="1">
                                  <a:off x="2708031" y="360485"/>
                                  <a:ext cx="316181" cy="524608"/>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39" name="Прямая со стрелкой 39"/>
                              <wps:cNvCnPr/>
                              <wps:spPr>
                                <a:xfrm>
                                  <a:off x="2719754" y="885093"/>
                                  <a:ext cx="303921" cy="574528"/>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DA40426" id="Группа 28" o:spid="_x0000_s1140" style="position:absolute;margin-left:7pt;margin-top:7.75pt;width:336.9pt;height:148.1pt;z-index:251672576" coordsize="42785,18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">
                      <v:roundrect id="Прямоугольник: скругленные углы 29" o:spid="_x0000_s1141" style="position:absolute;width:27197;height:18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" fillcolor="#91bce3 [2168]" strokecolor="#5b9bd5 [3208]" strokeweight=".5pt">
                        <v:fill color2="#7aaddd [2616]" rotate="t" colors="0 #b1cbe9;.5 #a3c1e5;1 #92b9e4" focus="100%" type="gradient">
                          <o:fill v:ext="view" type="gradientUnscaled"/>
                        </v:fill>
                        <v:stroke joinstyle="miter"/>
                        <v:textbox>
                          <w:txbxContent>
                            <w:p w14:paraId="72A23DFC" w14:textId="77777777" w:rsidR="00DB371C" w:rsidRDefault="00DB371C" w:rsidP="00DB371C">
                              <w:pPr>
                                <w:jc w:val="center"/>
                                <w:rPr>
                                  <w:sz w:val="22"/>
                                  <w:szCs w:val="22"/>
                                  <w:lang w:val="kk-KZ"/>
                                </w:rPr>
                              </w:pPr>
                              <w:r w:rsidRPr="00F7096A">
                                <w:rPr>
                                  <w:sz w:val="22"/>
                                  <w:szCs w:val="22"/>
                                  <w:lang w:val="kk-KZ"/>
                                </w:rPr>
                                <w:t>VR</w:t>
                              </w:r>
                              <w:r w:rsidRPr="00F7096A">
                                <w:rPr>
                                  <w:sz w:val="22"/>
                                  <w:szCs w:val="22"/>
                                  <w:lang w:val="en-US"/>
                                </w:rPr>
                                <w:t>/AR</w:t>
                              </w:r>
                              <w:r w:rsidRPr="00F7096A">
                                <w:rPr>
                                  <w:sz w:val="22"/>
                                  <w:szCs w:val="22"/>
                                  <w:lang w:val="kk-KZ"/>
                                </w:rPr>
                                <w:t xml:space="preserve"> көмегімен жетілдірілген кәсіби дағдыларды бағалаудың кеңейтілген таксономиясы</w:t>
                              </w:r>
                            </w:p>
                            <w:p w14:paraId="5530D11A" w14:textId="77777777" w:rsidR="00DB371C" w:rsidRDefault="00DB371C" w:rsidP="00DB371C">
                              <w:pPr>
                                <w:jc w:val="center"/>
                                <w:rPr>
                                  <w:sz w:val="22"/>
                                  <w:szCs w:val="22"/>
                                  <w:lang w:val="kk-KZ"/>
                                </w:rPr>
                              </w:pPr>
                            </w:p>
                            <w:p w14:paraId="4CD2A34B" w14:textId="77777777" w:rsidR="00DB371C" w:rsidRDefault="00DB371C" w:rsidP="00DB371C">
                              <w:pPr>
                                <w:jc w:val="center"/>
                                <w:rPr>
                                  <w:sz w:val="22"/>
                                  <w:szCs w:val="22"/>
                                  <w:lang w:val="kk-KZ"/>
                                </w:rPr>
                              </w:pPr>
                            </w:p>
                            <w:p w14:paraId="47CF4DB6" w14:textId="77777777" w:rsidR="00DB371C" w:rsidRPr="00F7096A" w:rsidRDefault="00DB371C" w:rsidP="00DB371C">
                              <w:pPr>
                                <w:jc w:val="center"/>
                                <w:rPr>
                                  <w:sz w:val="22"/>
                                  <w:szCs w:val="22"/>
                                  <w:lang w:val="kk-KZ"/>
                                </w:rPr>
                              </w:pPr>
                            </w:p>
                            <w:p w14:paraId="76E5144F" w14:textId="77777777" w:rsidR="00DB371C" w:rsidRPr="00F7096A" w:rsidRDefault="00DB371C" w:rsidP="00DB371C">
                              <w:pPr>
                                <w:jc w:val="center"/>
                                <w:rPr>
                                  <w:sz w:val="22"/>
                                  <w:szCs w:val="22"/>
                                </w:rPr>
                              </w:pPr>
                            </w:p>
                          </w:txbxContent>
                        </v:textbox>
                      </v:roundrect>
                      <v:roundrect id="Прямоугольник: скругленные углы 30" o:spid="_x0000_s1142" style="position:absolute;left:30362;width:12423;height:46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" fillcolor="#91bce3 [2168]" strokecolor="#5b9bd5 [3208]" strokeweight=".5pt">
                        <v:fill color2="#7aaddd [2616]" rotate="t" colors="0 #b1cbe9;.5 #a3c1e5;1 #92b9e4" focus="100%" type="gradient">
                          <o:fill v:ext="view" type="gradientUnscaled"/>
                        </v:fill>
                        <v:stroke joinstyle="miter"/>
                        <v:textbox>
                          <w:txbxContent>
                            <w:p w14:paraId="05DF6105" w14:textId="77777777" w:rsidR="00DB371C" w:rsidRPr="00F7096A" w:rsidRDefault="00DB371C" w:rsidP="00DB371C">
                              <w:pPr>
                                <w:jc w:val="center"/>
                                <w:rPr>
                                  <w:sz w:val="22"/>
                                  <w:szCs w:val="22"/>
                                </w:rPr>
                              </w:pPr>
                              <w:r w:rsidRPr="00F7096A">
                                <w:rPr>
                                  <w:sz w:val="22"/>
                                  <w:szCs w:val="22"/>
                                </w:rPr>
                                <w:t>Myller таксономиясы</w:t>
                              </w:r>
                            </w:p>
                          </w:txbxContent>
                        </v:textbox>
                      </v:roundrect>
                      <v:roundrect id="Прямоугольник: скругленные углы 31" o:spid="_x0000_s1143" style="position:absolute;left:30479;top:7151;width:12305;height: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" fillcolor="#91bce3 [2168]" strokecolor="#5b9bd5 [3208]" strokeweight=".5pt">
                        <v:fill color2="#7aaddd [2616]" rotate="t" colors="0 #b1cbe9;.5 #a3c1e5;1 #92b9e4" focus="100%" type="gradient">
                          <o:fill v:ext="view" type="gradientUnscaled"/>
                        </v:fill>
                        <v:stroke joinstyle="miter"/>
                        <v:textbox>
                          <w:txbxContent>
                            <w:p w14:paraId="549418D7" w14:textId="77777777" w:rsidR="00DB371C" w:rsidRPr="00F7096A" w:rsidRDefault="00DB371C" w:rsidP="00DB371C">
                              <w:pPr>
                                <w:jc w:val="center"/>
                                <w:rPr>
                                  <w:sz w:val="22"/>
                                  <w:szCs w:val="22"/>
                                </w:rPr>
                              </w:pPr>
                              <w:r w:rsidRPr="00F7096A">
                                <w:rPr>
                                  <w:sz w:val="22"/>
                                  <w:szCs w:val="22"/>
                                  <w:lang w:val="en-US"/>
                                </w:rPr>
                                <w:t>Ihantola</w:t>
                              </w:r>
                              <w:r w:rsidRPr="00F7096A">
                                <w:rPr>
                                  <w:sz w:val="22"/>
                                  <w:szCs w:val="22"/>
                                </w:rPr>
                                <w:t xml:space="preserve"> </w:t>
                              </w:r>
                              <w:r w:rsidRPr="00F7096A">
                                <w:rPr>
                                  <w:sz w:val="22"/>
                                  <w:szCs w:val="22"/>
                                  <w:lang w:val="kk-KZ"/>
                                </w:rPr>
                                <w:t>т</w:t>
                              </w:r>
                              <w:r w:rsidRPr="00F7096A">
                                <w:rPr>
                                  <w:sz w:val="22"/>
                                  <w:szCs w:val="22"/>
                                </w:rPr>
                                <w:t>аксономия</w:t>
                              </w:r>
                              <w:r w:rsidRPr="00F7096A">
                                <w:rPr>
                                  <w:sz w:val="22"/>
                                  <w:szCs w:val="22"/>
                                  <w:lang w:val="kk-KZ"/>
                                </w:rPr>
                                <w:t>сы</w:t>
                              </w:r>
                            </w:p>
                            <w:p w14:paraId="5089C79F" w14:textId="77777777" w:rsidR="00DB371C" w:rsidRPr="00F7096A" w:rsidRDefault="00DB371C" w:rsidP="00DB371C">
                              <w:pPr>
                                <w:jc w:val="center"/>
                                <w:rPr>
                                  <w:sz w:val="22"/>
                                  <w:szCs w:val="22"/>
                                </w:rPr>
                              </w:pPr>
                            </w:p>
                          </w:txbxContent>
                        </v:textbox>
                      </v:roundrect>
                      <v:roundrect id="Прямоугольник: скругленные углы 32" o:spid="_x0000_s1144" style="position:absolute;left:30362;top:12895;width:11905;height:49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" fillcolor="#91bce3 [2168]" strokecolor="#5b9bd5 [3208]" strokeweight=".5pt">
                        <v:fill color2="#7aaddd [2616]" rotate="t" colors="0 #b1cbe9;.5 #a3c1e5;1 #92b9e4" focus="100%" type="gradient">
                          <o:fill v:ext="view" type="gradientUnscaled"/>
                        </v:fill>
                        <v:stroke joinstyle="miter"/>
                        <v:textbox>
                          <w:txbxContent>
                            <w:p w14:paraId="5722F345" w14:textId="77777777" w:rsidR="00DB371C" w:rsidRPr="00F7096A" w:rsidRDefault="00DB371C" w:rsidP="00DB371C">
                              <w:pPr>
                                <w:jc w:val="center"/>
                                <w:rPr>
                                  <w:sz w:val="22"/>
                                  <w:szCs w:val="22"/>
                                  <w:lang w:val="kk-KZ"/>
                                </w:rPr>
                              </w:pPr>
                              <w:r w:rsidRPr="00F7096A">
                                <w:rPr>
                                  <w:sz w:val="22"/>
                                  <w:szCs w:val="22"/>
                                </w:rPr>
                                <w:t>Автор</w:t>
                              </w:r>
                              <w:r w:rsidRPr="00F7096A">
                                <w:rPr>
                                  <w:sz w:val="22"/>
                                  <w:szCs w:val="22"/>
                                  <w:lang w:val="kk-KZ"/>
                                </w:rPr>
                                <w:t>лық</w:t>
                              </w:r>
                              <w:r w:rsidRPr="00F7096A">
                                <w:rPr>
                                  <w:sz w:val="22"/>
                                  <w:szCs w:val="22"/>
                                  <w:lang w:val="en-US"/>
                                </w:rPr>
                                <w:t xml:space="preserve"> </w:t>
                              </w:r>
                              <w:r w:rsidRPr="00F7096A">
                                <w:rPr>
                                  <w:sz w:val="22"/>
                                  <w:szCs w:val="22"/>
                                  <w:lang w:val="kk-KZ"/>
                                </w:rPr>
                                <w:t>компоненттер</w:t>
                              </w:r>
                            </w:p>
                            <w:p w14:paraId="72DB870A" w14:textId="77777777" w:rsidR="00DB371C" w:rsidRPr="00F7096A" w:rsidRDefault="00DB371C" w:rsidP="00DB371C">
                              <w:pPr>
                                <w:jc w:val="center"/>
                                <w:rPr>
                                  <w:sz w:val="22"/>
                                  <w:szCs w:val="22"/>
                                </w:rPr>
                              </w:pPr>
                            </w:p>
                          </w:txbxContent>
                        </v:textbox>
                      </v:roundrect>
                      <v:roundrect id="Прямоугольник: скругленные углы 34" o:spid="_x0000_s1145" style="position:absolute;left:3953;top:8866;width:20545;height:8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" fillcolor="#91bce3 [2168]" strokecolor="#5b9bd5 [3208]" strokeweight=".5pt">
                        <v:fill color2="#7aaddd [2616]" rotate="t" colors="0 #b1cbe9;.5 #a3c1e5;1 #92b9e4" focus="100%" type="gradient">
                          <o:fill v:ext="view" type="gradientUnscaled"/>
                        </v:fill>
                        <v:stroke joinstyle="miter"/>
                        <v:textbox>
                          <w:txbxContent>
                            <w:p w14:paraId="0D5387F3" w14:textId="77777777" w:rsidR="00DB371C" w:rsidRPr="00F7096A" w:rsidRDefault="00DB371C" w:rsidP="00DB371C">
                              <w:pPr>
                                <w:spacing w:after="120"/>
                                <w:jc w:val="center"/>
                                <w:rPr>
                                  <w:sz w:val="22"/>
                                  <w:szCs w:val="22"/>
                                  <w:lang w:val="kk-KZ"/>
                                </w:rPr>
                              </w:pPr>
                              <w:r w:rsidRPr="00F7096A">
                                <w:rPr>
                                  <w:sz w:val="22"/>
                                  <w:szCs w:val="22"/>
                                  <w:lang w:val="kk-KZ"/>
                                </w:rPr>
                                <w:t>Мотивациялық компонент, Мазмұндық компонент, Ақпараттық-технологиялық компонент</w:t>
                              </w:r>
                            </w:p>
                            <w:p w14:paraId="58931C2A" w14:textId="77777777" w:rsidR="00DB371C" w:rsidRPr="00F7096A" w:rsidRDefault="00DB371C" w:rsidP="00DB371C">
                              <w:pPr>
                                <w:jc w:val="center"/>
                                <w:rPr>
                                  <w:sz w:val="22"/>
                                  <w:szCs w:val="22"/>
                                </w:rPr>
                              </w:pPr>
                            </w:p>
                          </w:txbxContent>
                        </v:textbox>
                      </v:roundrect>
                      <v:shape id="Прямая со стрелкой 37" o:spid="_x0000_s1146" type="#_x0000_t32" style="position:absolute;left:27197;top:8850;width:328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" strokecolor="#4472c4 [3204]" strokeweight="1pt">
                        <v:stroke endarrow="block" joinstyle="miter"/>
                      </v:shape>
                      <v:shape id="Прямая со стрелкой 38" o:spid="_x0000_s1147" type="#_x0000_t32" style="position:absolute;left:27080;top:3604;width:3162;height:524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" strokecolor="#4472c4 [3204]" strokeweight="1pt">
                        <v:stroke endarrow="block" joinstyle="miter"/>
                      </v:shape>
                      <v:shape id="Прямая со стрелкой 39" o:spid="_x0000_s1148" type="#_x0000_t32" style="position:absolute;left:27197;top:8850;width:3039;height:57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" strokecolor="#4472c4 [3204]" strokeweight="1pt">
                        <v:stroke endarrow="block" joinstyle="miter"/>
                      </v:shape>
                    </v:group>
                  </w:pict>
                </mc:Fallback>
              </mc:AlternateContent>
            </w:r>
          </w:p>
          <w:p w14:paraId="007BE636" w14:textId="77777777" w:rsidR="00DB371C" w:rsidRPr="00F7096A" w:rsidRDefault="00DB371C" w:rsidP="00893A83">
            <w:pPr>
              <w:rPr>
                <w:sz w:val="22"/>
                <w:szCs w:val="22"/>
                <w:lang w:val="kk-KZ"/>
              </w:rPr>
            </w:pPr>
          </w:p>
          <w:p w14:paraId="2C3B46E3" w14:textId="77777777" w:rsidR="00DB371C" w:rsidRPr="00F7096A" w:rsidRDefault="00DB371C" w:rsidP="00893A83">
            <w:pPr>
              <w:rPr>
                <w:sz w:val="22"/>
                <w:szCs w:val="22"/>
                <w:lang w:val="kk-KZ"/>
              </w:rPr>
            </w:pPr>
          </w:p>
          <w:p w14:paraId="791B3ED1" w14:textId="77777777" w:rsidR="00DB371C" w:rsidRPr="00F7096A" w:rsidRDefault="00DB371C" w:rsidP="00893A83">
            <w:pPr>
              <w:rPr>
                <w:sz w:val="22"/>
                <w:szCs w:val="22"/>
                <w:lang w:val="kk-KZ"/>
              </w:rPr>
            </w:pPr>
          </w:p>
          <w:p w14:paraId="2545C0CA" w14:textId="77777777" w:rsidR="00DB371C" w:rsidRPr="00F7096A" w:rsidRDefault="00DB371C" w:rsidP="00893A83">
            <w:pPr>
              <w:rPr>
                <w:sz w:val="22"/>
                <w:szCs w:val="22"/>
                <w:lang w:val="kk-KZ"/>
              </w:rPr>
            </w:pPr>
          </w:p>
          <w:p w14:paraId="0001D3FD" w14:textId="77777777" w:rsidR="00DB371C" w:rsidRPr="00F7096A" w:rsidRDefault="00DB371C" w:rsidP="00893A83">
            <w:pPr>
              <w:rPr>
                <w:sz w:val="22"/>
                <w:szCs w:val="22"/>
                <w:lang w:val="kk-KZ"/>
              </w:rPr>
            </w:pPr>
          </w:p>
          <w:p w14:paraId="612E32C7" w14:textId="77777777" w:rsidR="00DB371C" w:rsidRPr="00F7096A" w:rsidRDefault="00DB371C" w:rsidP="00893A83">
            <w:pPr>
              <w:rPr>
                <w:sz w:val="22"/>
                <w:szCs w:val="22"/>
                <w:lang w:val="kk-KZ"/>
              </w:rPr>
            </w:pPr>
          </w:p>
          <w:p w14:paraId="445EDA08" w14:textId="77777777" w:rsidR="00DB371C" w:rsidRPr="00F7096A" w:rsidRDefault="00DB371C" w:rsidP="00893A83">
            <w:pPr>
              <w:rPr>
                <w:sz w:val="22"/>
                <w:szCs w:val="22"/>
                <w:lang w:val="kk-KZ"/>
              </w:rPr>
            </w:pPr>
          </w:p>
          <w:p w14:paraId="05DF2F2A" w14:textId="77777777" w:rsidR="00DB371C" w:rsidRPr="00F7096A" w:rsidRDefault="00DB371C" w:rsidP="00893A83">
            <w:pPr>
              <w:rPr>
                <w:sz w:val="22"/>
                <w:szCs w:val="22"/>
                <w:lang w:val="kk-KZ"/>
              </w:rPr>
            </w:pPr>
          </w:p>
          <w:p w14:paraId="5E2111F5" w14:textId="77777777" w:rsidR="00DB371C" w:rsidRPr="00F7096A" w:rsidRDefault="00DB371C" w:rsidP="00893A83">
            <w:pPr>
              <w:rPr>
                <w:sz w:val="22"/>
                <w:szCs w:val="22"/>
                <w:lang w:val="kk-KZ"/>
              </w:rPr>
            </w:pPr>
          </w:p>
          <w:p w14:paraId="35BACA95" w14:textId="77777777" w:rsidR="00DB371C" w:rsidRPr="00F7096A" w:rsidRDefault="00DB371C" w:rsidP="00893A83">
            <w:pPr>
              <w:rPr>
                <w:sz w:val="22"/>
                <w:szCs w:val="22"/>
                <w:lang w:val="kk-KZ"/>
              </w:rPr>
            </w:pPr>
          </w:p>
          <w:p w14:paraId="59FA8327" w14:textId="77777777" w:rsidR="00DB371C" w:rsidRPr="00F7096A" w:rsidRDefault="00DB371C" w:rsidP="00893A83">
            <w:pPr>
              <w:rPr>
                <w:sz w:val="22"/>
                <w:szCs w:val="22"/>
                <w:lang w:val="kk-KZ"/>
              </w:rPr>
            </w:pPr>
          </w:p>
          <w:p w14:paraId="7A8664E1" w14:textId="77777777" w:rsidR="00DB371C" w:rsidRPr="00F7096A" w:rsidRDefault="00DB371C" w:rsidP="00893A83">
            <w:pPr>
              <w:rPr>
                <w:sz w:val="22"/>
                <w:szCs w:val="22"/>
                <w:lang w:val="kk-KZ"/>
              </w:rPr>
            </w:pPr>
          </w:p>
          <w:p w14:paraId="10D8F34B" w14:textId="77777777" w:rsidR="00DB371C" w:rsidRPr="00F7096A" w:rsidRDefault="00DB371C" w:rsidP="00893A83">
            <w:pPr>
              <w:rPr>
                <w:sz w:val="22"/>
                <w:szCs w:val="22"/>
                <w:lang w:val="kk-KZ"/>
              </w:rPr>
            </w:pPr>
          </w:p>
        </w:tc>
      </w:tr>
      <w:tr w:rsidR="00DB371C" w:rsidRPr="00F7096A" w14:paraId="7EDB8086" w14:textId="77777777" w:rsidTr="00893A83">
        <w:trPr>
          <w:jc w:val="center"/>
        </w:trPr>
        <w:tc>
          <w:tcPr>
            <w:tcW w:w="9345" w:type="dxa"/>
            <w:gridSpan w:val="2"/>
          </w:tcPr>
          <w:p w14:paraId="336683D0" w14:textId="77777777" w:rsidR="00DB371C" w:rsidRPr="00F7096A" w:rsidRDefault="00DB371C" w:rsidP="00893A83">
            <w:pPr>
              <w:spacing w:after="120"/>
              <w:jc w:val="both"/>
              <w:rPr>
                <w:sz w:val="22"/>
                <w:szCs w:val="22"/>
                <w:lang w:val="kk-KZ"/>
              </w:rPr>
            </w:pPr>
            <w:r w:rsidRPr="00F7096A">
              <w:rPr>
                <w:sz w:val="22"/>
                <w:szCs w:val="22"/>
                <w:lang w:val="kk-KZ"/>
              </w:rPr>
              <w:t>Нәтиже: Виртуалды және толықтырылған шынайылық технологияларын жетік меңгерген және оқу процесінде тиімді қолдана алатын, кәсіби дағдылары жетілген білікті маман.</w:t>
            </w:r>
          </w:p>
        </w:tc>
      </w:tr>
    </w:tbl>
    <w:p w14:paraId="45DE9D33" w14:textId="77777777" w:rsidR="00DB371C" w:rsidRPr="00F7096A" w:rsidRDefault="00DB371C" w:rsidP="00DB371C">
      <w:pPr>
        <w:rPr>
          <w:sz w:val="16"/>
          <w:szCs w:val="16"/>
          <w:lang w:val="kk-KZ"/>
        </w:rPr>
      </w:pPr>
    </w:p>
    <w:p w14:paraId="08418592" w14:textId="77777777" w:rsidR="00DB371C" w:rsidRPr="00A23AAB" w:rsidRDefault="00DB371C" w:rsidP="00DB371C">
      <w:pPr>
        <w:tabs>
          <w:tab w:val="left" w:pos="2691"/>
        </w:tabs>
        <w:jc w:val="center"/>
        <w:rPr>
          <w:color w:val="000000"/>
          <w:sz w:val="28"/>
          <w:szCs w:val="28"/>
          <w:lang w:val="kk-KZ"/>
        </w:rPr>
      </w:pPr>
      <w:r w:rsidRPr="00A23AAB">
        <w:rPr>
          <w:color w:val="000000"/>
          <w:sz w:val="28"/>
          <w:szCs w:val="28"/>
          <w:lang w:val="kk-KZ"/>
        </w:rPr>
        <w:t>Сурет 10</w:t>
      </w:r>
      <w:r>
        <w:rPr>
          <w:color w:val="000000"/>
          <w:sz w:val="28"/>
          <w:szCs w:val="28"/>
          <w:lang w:val="kk-KZ"/>
        </w:rPr>
        <w:t>, парақ 2</w:t>
      </w:r>
    </w:p>
    <w:p w14:paraId="54ADF5EC" w14:textId="77777777" w:rsidR="00DB371C" w:rsidRPr="00A23AAB" w:rsidRDefault="00DB371C" w:rsidP="00DB371C">
      <w:pPr>
        <w:ind w:firstLine="709"/>
        <w:jc w:val="both"/>
        <w:rPr>
          <w:color w:val="000000"/>
          <w:sz w:val="28"/>
          <w:szCs w:val="28"/>
          <w:lang w:val="kk-KZ"/>
        </w:rPr>
      </w:pPr>
    </w:p>
    <w:p w14:paraId="30C04E4E" w14:textId="77777777" w:rsidR="00DB371C" w:rsidRDefault="00DB371C" w:rsidP="00DB371C">
      <w:pPr>
        <w:ind w:firstLine="709"/>
        <w:jc w:val="both"/>
        <w:rPr>
          <w:color w:val="000000"/>
          <w:sz w:val="28"/>
          <w:szCs w:val="28"/>
          <w:lang w:val="kk-KZ"/>
        </w:rPr>
      </w:pPr>
      <w:r w:rsidRPr="00A00156">
        <w:rPr>
          <w:sz w:val="24"/>
          <w:szCs w:val="24"/>
          <w:lang w:val="kk-KZ"/>
        </w:rPr>
        <w:t>Ескерту –</w:t>
      </w:r>
      <w:r w:rsidRPr="001E7605">
        <w:rPr>
          <w:sz w:val="24"/>
          <w:szCs w:val="24"/>
          <w:lang w:val="kk-KZ"/>
        </w:rPr>
        <w:t xml:space="preserve"> </w:t>
      </w:r>
      <w:r>
        <w:rPr>
          <w:sz w:val="24"/>
          <w:szCs w:val="24"/>
          <w:lang w:val="kk-KZ"/>
        </w:rPr>
        <w:t>Автормен жасалған</w:t>
      </w:r>
      <w:r w:rsidRPr="00A23AAB">
        <w:rPr>
          <w:color w:val="000000"/>
          <w:sz w:val="28"/>
          <w:szCs w:val="28"/>
          <w:lang w:val="kk-KZ"/>
        </w:rPr>
        <w:t xml:space="preserve"> </w:t>
      </w:r>
    </w:p>
    <w:p w14:paraId="5C88CB91" w14:textId="77777777" w:rsidR="00DB371C" w:rsidRDefault="00DB371C" w:rsidP="00DB371C">
      <w:pPr>
        <w:ind w:firstLine="709"/>
        <w:jc w:val="both"/>
        <w:rPr>
          <w:color w:val="000000"/>
          <w:sz w:val="28"/>
          <w:szCs w:val="28"/>
          <w:lang w:val="kk-KZ"/>
        </w:rPr>
      </w:pPr>
    </w:p>
    <w:p w14:paraId="06F67397" w14:textId="77777777" w:rsidR="00DB371C" w:rsidRPr="00A23AAB" w:rsidRDefault="00DB371C" w:rsidP="00DB371C">
      <w:pPr>
        <w:ind w:firstLine="709"/>
        <w:jc w:val="both"/>
        <w:rPr>
          <w:color w:val="000000"/>
          <w:sz w:val="28"/>
          <w:szCs w:val="28"/>
          <w:lang w:val="kk-KZ"/>
        </w:rPr>
      </w:pPr>
      <w:r w:rsidRPr="00A23AAB">
        <w:rPr>
          <w:color w:val="000000"/>
          <w:sz w:val="28"/>
          <w:szCs w:val="28"/>
          <w:lang w:val="kk-KZ"/>
        </w:rPr>
        <w:t xml:space="preserve">Нормативтік-мақсаттық блокта зерттеу жұмысын жүргізу үшін негізге алынған нормативтік құжаттар қарастырылады. ҚР «Білім туралы» заңы, Жоғары және жоғары оқу орнынан кейінгі білім берудің мемлекеттік жалпыға міндетті стандарттары және «Білімді ұлт» сапалы білім беру ұлттық жобасы негізінде зерттеу жұмысымыз жүзеге асырылды. Және таңдалған зерттеу жұмысының тақырыбына сәйкес зерттеудің мақсаты қойылды.  </w:t>
      </w:r>
      <w:r w:rsidRPr="00A23AAB">
        <w:rPr>
          <w:sz w:val="28"/>
          <w:szCs w:val="28"/>
          <w:lang w:val="kk-KZ"/>
        </w:rPr>
        <w:t xml:space="preserve">Виртуалды және толықтырылған шынайылық технологияларының мүмкіндіктерін білім беруде қолданып, білімгерлердің кәсіби дағдыларын жетілдірудің теориялық-практикалық негіздерін анықтау </w:t>
      </w:r>
      <w:r w:rsidRPr="00A23AAB">
        <w:rPr>
          <w:color w:val="000000"/>
          <w:sz w:val="28"/>
          <w:szCs w:val="28"/>
          <w:lang w:val="kk-KZ"/>
        </w:rPr>
        <w:t>мақсатына жету үшін міндеттер орындалды.</w:t>
      </w:r>
    </w:p>
    <w:p w14:paraId="37BD0946" w14:textId="77777777" w:rsidR="00DB371C" w:rsidRPr="00A23AAB" w:rsidRDefault="00DB371C" w:rsidP="00DB371C">
      <w:pPr>
        <w:ind w:firstLine="709"/>
        <w:jc w:val="both"/>
        <w:rPr>
          <w:color w:val="000000"/>
          <w:sz w:val="28"/>
          <w:szCs w:val="28"/>
          <w:lang w:val="kk-KZ"/>
        </w:rPr>
      </w:pPr>
      <w:bookmarkStart w:id="23" w:name="_Hlk168920562"/>
      <w:r w:rsidRPr="00A23AAB">
        <w:rPr>
          <w:color w:val="000000"/>
          <w:sz w:val="28"/>
          <w:szCs w:val="28"/>
          <w:lang w:val="kk-KZ"/>
        </w:rPr>
        <w:t>Кәсіби дағдыларды жетілдірудің құрылымы түсіну, қолдану, автоматтандыру және бағалау деңгейлері арқылы сипатталды.</w:t>
      </w:r>
    </w:p>
    <w:p w14:paraId="6A199CB7" w14:textId="77777777" w:rsidR="00DB371C" w:rsidRPr="00A23AAB" w:rsidRDefault="00DB371C" w:rsidP="00DB371C">
      <w:pPr>
        <w:ind w:firstLine="709"/>
        <w:jc w:val="both"/>
        <w:rPr>
          <w:color w:val="000000"/>
          <w:sz w:val="28"/>
          <w:szCs w:val="28"/>
          <w:lang w:val="kk-KZ"/>
        </w:rPr>
      </w:pPr>
      <w:bookmarkStart w:id="24" w:name="_Hlk168920491"/>
      <w:bookmarkEnd w:id="23"/>
      <w:r w:rsidRPr="00A23AAB">
        <w:rPr>
          <w:color w:val="000000"/>
          <w:sz w:val="28"/>
          <w:szCs w:val="28"/>
          <w:lang w:val="kk-KZ"/>
        </w:rPr>
        <w:t xml:space="preserve">Мазмұндық-әдістемелік блок түсіну, қолдану, автоматтандыру деңгейлерінен тұрады. Модельдің әдіснамалық негіздері кәсіби дағдыларды жетілдірудің оқыту, тұрақты тәжірибе, кері байланыс алу, зерттеу жүргізу, қарым-қатынасты дамыту әдістерін, оқытудың конструктивтік, түсіндірмелі-иллюстративтік әдістерін қамтиды. </w:t>
      </w:r>
      <w:bookmarkEnd w:id="24"/>
      <w:r w:rsidRPr="00A23AAB">
        <w:rPr>
          <w:color w:val="000000"/>
          <w:sz w:val="28"/>
          <w:szCs w:val="28"/>
          <w:lang w:val="kk-KZ"/>
        </w:rPr>
        <w:t xml:space="preserve">Оқыту формалары: дәріс, практикалық сабақтар болды. Түсіну деңгейі виртуалды және толықтырылған шынайылық технологияларын білім беруде қолданудың теориялық және практикалық негіздерін қарастырады. </w:t>
      </w:r>
      <w:bookmarkStart w:id="25" w:name="_Hlk168920666"/>
      <w:r w:rsidRPr="00A23AAB">
        <w:rPr>
          <w:color w:val="000000"/>
          <w:sz w:val="28"/>
          <w:szCs w:val="28"/>
          <w:lang w:val="kk-KZ"/>
        </w:rPr>
        <w:t>Теориялық негіздері виртуалды және толықтырылған шынайылық технологияларын негізгі үш қасиеті интерактивтілік, қатысу эффектісі, иммерсивтілікке негізге ала отырып жүзеге асырылады. Практикалық негіздерінде виртуалды және толықтырылған шынайылық қосымшаларын жасақтауға және жүзеге асыруға арналған программалық және аппараттық жабдықтар қарастырылады.</w:t>
      </w:r>
      <w:bookmarkStart w:id="26" w:name="_Hlk167008177"/>
      <w:r w:rsidRPr="00A23AAB">
        <w:rPr>
          <w:color w:val="000000"/>
          <w:sz w:val="28"/>
          <w:szCs w:val="28"/>
          <w:lang w:val="kk-KZ"/>
        </w:rPr>
        <w:t xml:space="preserve"> </w:t>
      </w:r>
      <w:bookmarkEnd w:id="25"/>
      <w:r w:rsidRPr="00A23AAB">
        <w:rPr>
          <w:color w:val="000000"/>
          <w:sz w:val="28"/>
          <w:szCs w:val="28"/>
          <w:lang w:val="kk-KZ"/>
        </w:rPr>
        <w:t xml:space="preserve">Ұсынылған жабдықтар VR/AR қосымшаларын құру барысында қолданылу реттілігі бойынша ұсынылған. Ең алдымен қосымшаға пайдаланылатын 3D модельдер Blender 3D ортасында дайындалады. Дайын болған модельдерді Unity платформасына жүктеп, қосымшаны жобалаймыз. Толықтырылған шынайылық қосымшасын құру үшін Vuforia Engine AR әзірлеуші құралы пайдаланылады. Сонымен қатар, қосымшаны жасақтау барысында қолданылатын скрипттер Visual Studio интеграцияланған даму ортасында С# программалау тілі көмегімен жазылады. Дайын болған AR қосымша мобильді құрылғыларға және гаджеттерге, ал VR қосымшалары SideQuest программасы және USB-кабель арқылы Oculus Quest 2 автономды VR-гарнитурасына жүктеліп, тесттен өткізіледі. Сонымен қатар, VR/AR құрылғылардың түрлері қарастырылады. AR құрылғылар түрлеріне: мобильді құрылғыларды, монокулярлық AR-көзілдіріктер бинокулярлық AR-көзілдіріктерді, VR құрылғылардың түрлеріне: смартфондарға арналған, жұмыс үстелі гарнитуралары, автономды гарнитураларды жатқыза аламыз. </w:t>
      </w:r>
    </w:p>
    <w:p w14:paraId="739E13F6" w14:textId="77777777" w:rsidR="00DB371C" w:rsidRPr="00A23AAB" w:rsidRDefault="00DB371C" w:rsidP="00DB371C">
      <w:pPr>
        <w:ind w:firstLine="709"/>
        <w:jc w:val="both"/>
        <w:rPr>
          <w:color w:val="000000"/>
          <w:sz w:val="28"/>
          <w:szCs w:val="28"/>
          <w:lang w:val="kk-KZ"/>
        </w:rPr>
      </w:pPr>
      <w:r w:rsidRPr="00A23AAB">
        <w:rPr>
          <w:color w:val="000000"/>
          <w:sz w:val="28"/>
          <w:szCs w:val="28"/>
          <w:lang w:val="kk-KZ"/>
        </w:rPr>
        <w:t>Қолдану деңгейінде кәсіби дағдыларды жетілдірудегі VR/AR визуализация әдістемесі ұсынылады</w:t>
      </w:r>
      <w:bookmarkEnd w:id="26"/>
      <w:r w:rsidRPr="00A23AAB">
        <w:rPr>
          <w:color w:val="000000"/>
          <w:sz w:val="28"/>
          <w:szCs w:val="28"/>
          <w:lang w:val="kk-KZ"/>
        </w:rPr>
        <w:t>. Әдістеме «6B01503- Информатика», «6B06103-Есептеу техникасы және бағдарламалық қамтамасыз ету», «6B06105-Компьютерлік инженерия», «6B06106-IT-медицина» білім бағдарламаларының оқу процесіне енгізілді.</w:t>
      </w:r>
    </w:p>
    <w:p w14:paraId="1270AB66" w14:textId="77777777" w:rsidR="00DB371C" w:rsidRPr="00A23AAB" w:rsidRDefault="00DB371C" w:rsidP="00DB371C">
      <w:pPr>
        <w:ind w:firstLine="709"/>
        <w:jc w:val="both"/>
        <w:rPr>
          <w:color w:val="000000"/>
          <w:sz w:val="28"/>
          <w:szCs w:val="28"/>
          <w:lang w:val="kk-KZ"/>
        </w:rPr>
      </w:pPr>
      <w:r w:rsidRPr="00A23AAB">
        <w:rPr>
          <w:color w:val="000000"/>
          <w:sz w:val="28"/>
          <w:szCs w:val="28"/>
          <w:lang w:val="kk-KZ"/>
        </w:rPr>
        <w:t xml:space="preserve">Автоматтандыру деңгейі VR/AR визуализация әдістемесін қолдау үшін VR/AR технологияларын білім беруде қолдануға арналған </w:t>
      </w:r>
      <w:r w:rsidRPr="00A23AAB">
        <w:rPr>
          <w:color w:val="000000" w:themeColor="text1"/>
          <w:sz w:val="28"/>
          <w:szCs w:val="28"/>
          <w:lang w:val="kk-KZ"/>
        </w:rPr>
        <w:t>программалық және әдістемелік қамтамалар</w:t>
      </w:r>
      <w:r w:rsidRPr="00A23AAB">
        <w:rPr>
          <w:color w:val="000000"/>
          <w:sz w:val="28"/>
          <w:szCs w:val="28"/>
          <w:lang w:val="kk-KZ"/>
        </w:rPr>
        <w:t>дан тұрды:</w:t>
      </w:r>
    </w:p>
    <w:p w14:paraId="076C123E" w14:textId="77777777" w:rsidR="00DB371C" w:rsidRPr="00A23AAB" w:rsidRDefault="00DB371C" w:rsidP="00DB371C">
      <w:pPr>
        <w:pStyle w:val="Default"/>
        <w:numPr>
          <w:ilvl w:val="0"/>
          <w:numId w:val="38"/>
        </w:numPr>
        <w:tabs>
          <w:tab w:val="left" w:pos="993"/>
        </w:tabs>
        <w:ind w:left="0" w:firstLine="709"/>
        <w:jc w:val="both"/>
        <w:rPr>
          <w:sz w:val="28"/>
          <w:szCs w:val="28"/>
          <w:lang w:val="kk-KZ"/>
        </w:rPr>
      </w:pPr>
      <w:r w:rsidRPr="00A23AAB">
        <w:rPr>
          <w:color w:val="000000" w:themeColor="text1"/>
          <w:sz w:val="28"/>
          <w:szCs w:val="28"/>
          <w:lang w:val="kk-KZ"/>
        </w:rPr>
        <w:t xml:space="preserve">«Иммерсивті оқыту технологиялары: Виртуалды және толықтырылған шынайылық» </w:t>
      </w:r>
      <w:r w:rsidRPr="00A23AAB">
        <w:rPr>
          <w:sz w:val="28"/>
          <w:szCs w:val="28"/>
          <w:lang w:val="kk-KZ"/>
        </w:rPr>
        <w:t>әдістемелік құрал дайындалды. Әдістемелік құрал: «Иммерсивті технологияларды білім беруде қолдану», «Виртуалды және толықтырылған шынайылық білім беру контенттері», «Оқыту процесінде иммерсивті технологияларды қолдану әдістемесі» тарауларынан және практикалық бөлімдерден тұрды</w:t>
      </w:r>
      <w:r>
        <w:rPr>
          <w:sz w:val="28"/>
          <w:szCs w:val="28"/>
          <w:lang w:val="kk-KZ"/>
        </w:rPr>
        <w:t>.</w:t>
      </w:r>
    </w:p>
    <w:p w14:paraId="5804921D" w14:textId="77777777" w:rsidR="00DB371C" w:rsidRPr="00A23AAB" w:rsidRDefault="00DB371C" w:rsidP="00DB371C">
      <w:pPr>
        <w:pStyle w:val="a4"/>
        <w:numPr>
          <w:ilvl w:val="0"/>
          <w:numId w:val="38"/>
        </w:numPr>
        <w:tabs>
          <w:tab w:val="left" w:pos="1134"/>
        </w:tabs>
        <w:spacing w:after="0" w:line="240" w:lineRule="auto"/>
        <w:ind w:left="0" w:firstLine="709"/>
        <w:jc w:val="both"/>
        <w:rPr>
          <w:rFonts w:ascii="Times New Roman" w:hAnsi="Times New Roman"/>
          <w:color w:val="000000"/>
          <w:sz w:val="28"/>
          <w:szCs w:val="28"/>
          <w:lang w:val="kk-KZ"/>
        </w:rPr>
      </w:pPr>
      <w:r w:rsidRPr="00A23AAB">
        <w:rPr>
          <w:rFonts w:ascii="Times New Roman" w:hAnsi="Times New Roman"/>
          <w:color w:val="000000"/>
          <w:sz w:val="28"/>
          <w:szCs w:val="28"/>
          <w:lang w:val="kk-KZ"/>
        </w:rPr>
        <w:t>«Компьютерлік ойындарды әзірлеу және құру» және Компьютерлік ойындарды құру» пәндері бойынша оқу жұмыс бағдарламасы (Силлабус) дайындалды</w:t>
      </w:r>
      <w:r>
        <w:rPr>
          <w:rFonts w:ascii="Times New Roman" w:hAnsi="Times New Roman"/>
          <w:color w:val="000000"/>
          <w:sz w:val="28"/>
          <w:szCs w:val="28"/>
          <w:lang w:val="kk-KZ"/>
        </w:rPr>
        <w:t>.</w:t>
      </w:r>
    </w:p>
    <w:p w14:paraId="42664837" w14:textId="4D5A2AB4" w:rsidR="00DB371C" w:rsidRPr="00A23AAB" w:rsidRDefault="00ED5923" w:rsidP="00DB371C">
      <w:pPr>
        <w:pStyle w:val="a4"/>
        <w:numPr>
          <w:ilvl w:val="0"/>
          <w:numId w:val="38"/>
        </w:numPr>
        <w:tabs>
          <w:tab w:val="left" w:pos="1134"/>
        </w:tabs>
        <w:spacing w:after="0" w:line="240" w:lineRule="auto"/>
        <w:ind w:left="0" w:firstLine="709"/>
        <w:jc w:val="both"/>
        <w:rPr>
          <w:rFonts w:ascii="Times New Roman" w:hAnsi="Times New Roman"/>
          <w:color w:val="000000"/>
          <w:sz w:val="28"/>
          <w:szCs w:val="28"/>
          <w:lang w:val="kk-KZ"/>
        </w:rPr>
      </w:pPr>
      <w:r>
        <w:rPr>
          <w:rFonts w:ascii="Times New Roman" w:hAnsi="Times New Roman"/>
          <w:color w:val="000000"/>
          <w:sz w:val="28"/>
          <w:szCs w:val="28"/>
          <w:lang w:val="kk-KZ"/>
        </w:rPr>
        <w:t>З</w:t>
      </w:r>
      <w:r w:rsidR="00DB371C" w:rsidRPr="00A23AAB">
        <w:rPr>
          <w:rFonts w:ascii="Times New Roman" w:hAnsi="Times New Roman"/>
          <w:color w:val="000000"/>
          <w:sz w:val="28"/>
          <w:szCs w:val="28"/>
          <w:lang w:val="kk-KZ"/>
        </w:rPr>
        <w:t>ерттеу жұмысының тақырыбы бойынша жаңа тақырыптармен толықтырулар енгізілді: Дәріс және практикалық сабақтар бойынша 10 аптаға арналған жаңа тақырыптармен толықтырылды (</w:t>
      </w:r>
      <w:r w:rsidR="00DB371C">
        <w:rPr>
          <w:rFonts w:ascii="Times New Roman" w:hAnsi="Times New Roman"/>
          <w:color w:val="000000"/>
          <w:sz w:val="28"/>
          <w:szCs w:val="28"/>
          <w:lang w:val="kk-KZ"/>
        </w:rPr>
        <w:t>5-</w:t>
      </w:r>
      <w:r w:rsidR="00DB371C" w:rsidRPr="00A23AAB">
        <w:rPr>
          <w:rFonts w:ascii="Times New Roman" w:hAnsi="Times New Roman"/>
          <w:color w:val="000000"/>
          <w:sz w:val="28"/>
          <w:szCs w:val="28"/>
          <w:lang w:val="kk-KZ"/>
        </w:rPr>
        <w:t>кесте)</w:t>
      </w:r>
      <w:r w:rsidR="00DB371C">
        <w:rPr>
          <w:rFonts w:ascii="Times New Roman" w:hAnsi="Times New Roman"/>
          <w:color w:val="000000"/>
          <w:sz w:val="28"/>
          <w:szCs w:val="28"/>
          <w:lang w:val="kk-KZ"/>
        </w:rPr>
        <w:t>.</w:t>
      </w:r>
    </w:p>
    <w:p w14:paraId="68ED2C1C" w14:textId="77777777" w:rsidR="00DB371C" w:rsidRPr="00A23AAB" w:rsidRDefault="00DB371C" w:rsidP="00DB371C">
      <w:pPr>
        <w:pStyle w:val="a4"/>
        <w:numPr>
          <w:ilvl w:val="0"/>
          <w:numId w:val="38"/>
        </w:numPr>
        <w:tabs>
          <w:tab w:val="left" w:pos="1134"/>
        </w:tabs>
        <w:spacing w:after="0" w:line="240" w:lineRule="auto"/>
        <w:ind w:left="0" w:firstLine="709"/>
        <w:jc w:val="both"/>
        <w:rPr>
          <w:rFonts w:ascii="Times New Roman" w:hAnsi="Times New Roman"/>
          <w:color w:val="000000"/>
          <w:sz w:val="28"/>
          <w:szCs w:val="28"/>
          <w:lang w:val="kk-KZ"/>
        </w:rPr>
      </w:pPr>
      <w:r w:rsidRPr="00A23AAB">
        <w:rPr>
          <w:rFonts w:ascii="Times New Roman" w:hAnsi="Times New Roman"/>
          <w:color w:val="000000"/>
          <w:sz w:val="28"/>
          <w:szCs w:val="28"/>
          <w:lang w:val="kk-KZ"/>
        </w:rPr>
        <w:t>«VR_Algorithm» виртуалды шынайылық қосымшасы: Көпіршікті сұрыптау алгоритмі, таңдау арқылы сұрыптау алгоритмі, стек,</w:t>
      </w:r>
      <w:r>
        <w:rPr>
          <w:rFonts w:ascii="Times New Roman" w:hAnsi="Times New Roman"/>
          <w:color w:val="000000"/>
          <w:sz w:val="28"/>
          <w:szCs w:val="28"/>
          <w:lang w:val="kk-KZ"/>
        </w:rPr>
        <w:t xml:space="preserve"> ширет, бинарлық ағаш (графтар)</w:t>
      </w:r>
      <w:r w:rsidRPr="00A23AAB">
        <w:rPr>
          <w:rFonts w:ascii="Times New Roman" w:hAnsi="Times New Roman"/>
          <w:color w:val="000000"/>
          <w:sz w:val="28"/>
          <w:szCs w:val="28"/>
          <w:lang w:val="kk-KZ"/>
        </w:rPr>
        <w:t xml:space="preserve"> динамикалық құрылымдары тақырыптарына арналған VR контент құрылды</w:t>
      </w:r>
      <w:r>
        <w:rPr>
          <w:rFonts w:ascii="Times New Roman" w:hAnsi="Times New Roman"/>
          <w:color w:val="000000"/>
          <w:sz w:val="28"/>
          <w:szCs w:val="28"/>
          <w:lang w:val="kk-KZ"/>
        </w:rPr>
        <w:t>.</w:t>
      </w:r>
    </w:p>
    <w:p w14:paraId="6DC22EF9" w14:textId="77777777" w:rsidR="00DB371C" w:rsidRPr="00A23AAB" w:rsidRDefault="00DB371C" w:rsidP="00DB371C">
      <w:pPr>
        <w:pStyle w:val="a4"/>
        <w:numPr>
          <w:ilvl w:val="0"/>
          <w:numId w:val="38"/>
        </w:numPr>
        <w:tabs>
          <w:tab w:val="left" w:pos="1134"/>
        </w:tabs>
        <w:spacing w:after="0" w:line="240" w:lineRule="auto"/>
        <w:ind w:left="0" w:firstLine="709"/>
        <w:jc w:val="both"/>
        <w:rPr>
          <w:rFonts w:ascii="Times New Roman" w:hAnsi="Times New Roman"/>
          <w:color w:val="000000"/>
          <w:sz w:val="28"/>
          <w:szCs w:val="28"/>
          <w:lang w:val="kk-KZ"/>
        </w:rPr>
      </w:pPr>
      <w:r w:rsidRPr="00A23AAB">
        <w:rPr>
          <w:rFonts w:ascii="Times New Roman" w:hAnsi="Times New Roman"/>
          <w:color w:val="000000"/>
          <w:sz w:val="28"/>
          <w:szCs w:val="28"/>
          <w:lang w:val="kk-KZ"/>
        </w:rPr>
        <w:t>«Abay. 4 mausym» виртуалды шынайылық қосымшасы: А.</w:t>
      </w:r>
      <w:r>
        <w:rPr>
          <w:rFonts w:ascii="Times New Roman" w:hAnsi="Times New Roman"/>
          <w:color w:val="000000"/>
          <w:sz w:val="28"/>
          <w:szCs w:val="28"/>
          <w:lang w:val="kk-KZ"/>
        </w:rPr>
        <w:t> </w:t>
      </w:r>
      <w:r w:rsidRPr="00A23AAB">
        <w:rPr>
          <w:rFonts w:ascii="Times New Roman" w:hAnsi="Times New Roman"/>
          <w:color w:val="000000"/>
          <w:sz w:val="28"/>
          <w:szCs w:val="28"/>
          <w:lang w:val="kk-KZ"/>
        </w:rPr>
        <w:t>Құнанбайұлының жылдың төрт мезгіліне арналған өлеңдеріне сипаттама жасау мақсатында құрылған VR контент</w:t>
      </w:r>
      <w:r>
        <w:rPr>
          <w:rFonts w:ascii="Times New Roman" w:hAnsi="Times New Roman"/>
          <w:color w:val="000000"/>
          <w:sz w:val="28"/>
          <w:szCs w:val="28"/>
          <w:lang w:val="kk-KZ"/>
        </w:rPr>
        <w:t>.</w:t>
      </w:r>
    </w:p>
    <w:p w14:paraId="4D90E983" w14:textId="77777777" w:rsidR="00DB371C" w:rsidRPr="00A23AAB" w:rsidRDefault="00DB371C" w:rsidP="00DB371C">
      <w:pPr>
        <w:ind w:firstLine="709"/>
        <w:jc w:val="both"/>
        <w:rPr>
          <w:sz w:val="28"/>
          <w:szCs w:val="28"/>
          <w:lang w:val="kk-KZ"/>
        </w:rPr>
      </w:pPr>
    </w:p>
    <w:p w14:paraId="4B5B2586" w14:textId="77777777" w:rsidR="00DB371C" w:rsidRDefault="00DB371C" w:rsidP="00DB371C">
      <w:pPr>
        <w:jc w:val="both"/>
        <w:rPr>
          <w:color w:val="000000"/>
          <w:sz w:val="28"/>
          <w:szCs w:val="28"/>
          <w:lang w:val="kk-KZ"/>
        </w:rPr>
      </w:pPr>
      <w:r w:rsidRPr="00A23AAB">
        <w:rPr>
          <w:sz w:val="28"/>
          <w:szCs w:val="28"/>
          <w:lang w:val="kk-KZ"/>
        </w:rPr>
        <w:t xml:space="preserve">Кесте 5 – </w:t>
      </w:r>
      <w:r w:rsidRPr="00A23AAB">
        <w:rPr>
          <w:color w:val="000000"/>
          <w:sz w:val="28"/>
          <w:szCs w:val="28"/>
          <w:lang w:val="kk-KZ"/>
        </w:rPr>
        <w:t>«Компьютерлік ойындарды әзірлеу және құру» пәні бойынша оқу жұмыс бағдарламасына (Силлабус) толықтырылған тақырыптар</w:t>
      </w:r>
    </w:p>
    <w:p w14:paraId="02BB64D8" w14:textId="77777777" w:rsidR="00DB371C" w:rsidRPr="00F7096A" w:rsidRDefault="00DB371C" w:rsidP="00DB371C">
      <w:pPr>
        <w:jc w:val="right"/>
        <w:rPr>
          <w:color w:val="000000"/>
          <w:sz w:val="16"/>
          <w:szCs w:val="16"/>
          <w:lang w:val="kk-KZ"/>
        </w:rPr>
      </w:pPr>
    </w:p>
    <w:tbl>
      <w:tblPr>
        <w:tblW w:w="9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38"/>
        <w:gridCol w:w="1466"/>
      </w:tblGrid>
      <w:tr w:rsidR="00DB371C" w:rsidRPr="00A23AAB" w14:paraId="273F5699" w14:textId="77777777" w:rsidTr="00893A83">
        <w:trPr>
          <w:trHeight w:val="329"/>
          <w:jc w:val="center"/>
        </w:trPr>
        <w:tc>
          <w:tcPr>
            <w:tcW w:w="8038" w:type="dxa"/>
            <w:vAlign w:val="center"/>
          </w:tcPr>
          <w:p w14:paraId="6A1859CE" w14:textId="77777777" w:rsidR="00DB371C" w:rsidRPr="00F7096A" w:rsidRDefault="00DB371C" w:rsidP="00893A83">
            <w:pPr>
              <w:jc w:val="center"/>
              <w:rPr>
                <w:sz w:val="24"/>
                <w:szCs w:val="24"/>
                <w:lang w:val="kk-KZ"/>
              </w:rPr>
            </w:pPr>
            <w:r w:rsidRPr="00F7096A">
              <w:rPr>
                <w:sz w:val="24"/>
                <w:szCs w:val="24"/>
              </w:rPr>
              <w:t>Дәріс тақырып</w:t>
            </w:r>
            <w:r w:rsidRPr="00F7096A">
              <w:rPr>
                <w:sz w:val="24"/>
                <w:szCs w:val="24"/>
                <w:lang w:val="kk-KZ"/>
              </w:rPr>
              <w:t>тары</w:t>
            </w:r>
          </w:p>
        </w:tc>
        <w:tc>
          <w:tcPr>
            <w:tcW w:w="1466" w:type="dxa"/>
            <w:vAlign w:val="center"/>
          </w:tcPr>
          <w:p w14:paraId="433A1B8A" w14:textId="77777777" w:rsidR="00DB371C" w:rsidRPr="00F7096A" w:rsidRDefault="00DB371C" w:rsidP="00893A83">
            <w:pPr>
              <w:jc w:val="center"/>
              <w:rPr>
                <w:sz w:val="24"/>
                <w:szCs w:val="24"/>
                <w:lang w:val="kk-KZ"/>
              </w:rPr>
            </w:pPr>
            <w:r w:rsidRPr="00F7096A">
              <w:rPr>
                <w:sz w:val="24"/>
                <w:szCs w:val="24"/>
                <w:lang w:val="kk-KZ"/>
              </w:rPr>
              <w:t>Сағат саны</w:t>
            </w:r>
          </w:p>
        </w:tc>
      </w:tr>
      <w:tr w:rsidR="00DB371C" w:rsidRPr="00A23AAB" w14:paraId="39844A24" w14:textId="77777777" w:rsidTr="00893A83">
        <w:trPr>
          <w:jc w:val="center"/>
        </w:trPr>
        <w:tc>
          <w:tcPr>
            <w:tcW w:w="8038" w:type="dxa"/>
          </w:tcPr>
          <w:p w14:paraId="43EA00C7" w14:textId="77777777" w:rsidR="00DB371C" w:rsidRPr="00A23AAB" w:rsidRDefault="00DB371C" w:rsidP="00893A83">
            <w:pPr>
              <w:jc w:val="both"/>
              <w:rPr>
                <w:sz w:val="24"/>
                <w:szCs w:val="24"/>
                <w:lang w:val="kk-KZ"/>
              </w:rPr>
            </w:pPr>
            <w:r w:rsidRPr="00A23AAB">
              <w:rPr>
                <w:color w:val="000000"/>
                <w:sz w:val="24"/>
                <w:szCs w:val="24"/>
                <w:lang w:val="kk-KZ"/>
              </w:rPr>
              <w:t xml:space="preserve">Виртуалды және толықтырылған шынайылық (AR) технологиясының тарихы </w:t>
            </w:r>
          </w:p>
        </w:tc>
        <w:tc>
          <w:tcPr>
            <w:tcW w:w="1466" w:type="dxa"/>
            <w:vAlign w:val="center"/>
          </w:tcPr>
          <w:p w14:paraId="032C99EE" w14:textId="77777777" w:rsidR="00DB371C" w:rsidRPr="00A23AAB" w:rsidRDefault="00DB371C" w:rsidP="00893A83">
            <w:pPr>
              <w:jc w:val="both"/>
              <w:rPr>
                <w:bCs/>
                <w:sz w:val="24"/>
                <w:szCs w:val="24"/>
                <w:lang w:val="kk-KZ"/>
              </w:rPr>
            </w:pPr>
          </w:p>
          <w:p w14:paraId="6119E573" w14:textId="77777777" w:rsidR="00DB371C" w:rsidRPr="00A23AAB" w:rsidRDefault="00DB371C" w:rsidP="00893A83">
            <w:pPr>
              <w:jc w:val="center"/>
              <w:rPr>
                <w:bCs/>
                <w:sz w:val="24"/>
                <w:szCs w:val="24"/>
                <w:lang w:val="kk-KZ"/>
              </w:rPr>
            </w:pPr>
            <w:r w:rsidRPr="00A23AAB">
              <w:rPr>
                <w:bCs/>
                <w:sz w:val="24"/>
                <w:szCs w:val="24"/>
                <w:lang w:val="kk-KZ"/>
              </w:rPr>
              <w:t>2</w:t>
            </w:r>
          </w:p>
        </w:tc>
      </w:tr>
      <w:tr w:rsidR="00DB371C" w:rsidRPr="00A23AAB" w14:paraId="429BC2A6" w14:textId="77777777" w:rsidTr="00893A83">
        <w:trPr>
          <w:jc w:val="center"/>
        </w:trPr>
        <w:tc>
          <w:tcPr>
            <w:tcW w:w="8038" w:type="dxa"/>
          </w:tcPr>
          <w:p w14:paraId="231D1DFF" w14:textId="77777777" w:rsidR="00DB371C" w:rsidRPr="00A23AAB" w:rsidRDefault="00DB371C" w:rsidP="00893A83">
            <w:pPr>
              <w:jc w:val="both"/>
              <w:rPr>
                <w:sz w:val="24"/>
                <w:szCs w:val="24"/>
                <w:lang w:val="kk-KZ"/>
              </w:rPr>
            </w:pPr>
            <w:r w:rsidRPr="00A23AAB">
              <w:rPr>
                <w:color w:val="000000"/>
                <w:sz w:val="24"/>
                <w:szCs w:val="24"/>
                <w:lang w:val="kk-KZ"/>
              </w:rPr>
              <w:t>Виртуалды шынайылық (VR) технологиясы. VR құрылғылар</w:t>
            </w:r>
          </w:p>
        </w:tc>
        <w:tc>
          <w:tcPr>
            <w:tcW w:w="1466" w:type="dxa"/>
            <w:vAlign w:val="center"/>
          </w:tcPr>
          <w:p w14:paraId="2F148E17" w14:textId="77777777" w:rsidR="00DB371C" w:rsidRPr="00A23AAB" w:rsidRDefault="00DB371C" w:rsidP="00893A83">
            <w:pPr>
              <w:jc w:val="center"/>
              <w:rPr>
                <w:bCs/>
                <w:sz w:val="24"/>
                <w:szCs w:val="24"/>
                <w:lang w:val="kk-KZ"/>
              </w:rPr>
            </w:pPr>
            <w:r w:rsidRPr="00A23AAB">
              <w:rPr>
                <w:bCs/>
                <w:sz w:val="24"/>
                <w:szCs w:val="24"/>
                <w:lang w:val="kk-KZ"/>
              </w:rPr>
              <w:t>2</w:t>
            </w:r>
          </w:p>
        </w:tc>
      </w:tr>
      <w:tr w:rsidR="00DB371C" w:rsidRPr="00A23AAB" w14:paraId="46A5D136" w14:textId="77777777" w:rsidTr="00893A83">
        <w:trPr>
          <w:jc w:val="center"/>
        </w:trPr>
        <w:tc>
          <w:tcPr>
            <w:tcW w:w="8038" w:type="dxa"/>
          </w:tcPr>
          <w:p w14:paraId="6C874048" w14:textId="77777777" w:rsidR="00DB371C" w:rsidRPr="00A23AAB" w:rsidRDefault="00DB371C" w:rsidP="00893A83">
            <w:pPr>
              <w:jc w:val="both"/>
              <w:rPr>
                <w:sz w:val="24"/>
                <w:szCs w:val="24"/>
                <w:lang w:val="kk-KZ"/>
              </w:rPr>
            </w:pPr>
            <w:r w:rsidRPr="00A23AAB">
              <w:rPr>
                <w:color w:val="000000"/>
                <w:sz w:val="24"/>
                <w:szCs w:val="24"/>
                <w:lang w:val="kk-KZ"/>
              </w:rPr>
              <w:t xml:space="preserve">XR технологиясы. MR, AR мен VR арасындағы айырмашылық. </w:t>
            </w:r>
          </w:p>
        </w:tc>
        <w:tc>
          <w:tcPr>
            <w:tcW w:w="1466" w:type="dxa"/>
            <w:vAlign w:val="center"/>
          </w:tcPr>
          <w:p w14:paraId="1BB9EC2A" w14:textId="77777777" w:rsidR="00DB371C" w:rsidRPr="00A23AAB" w:rsidRDefault="00DB371C" w:rsidP="00893A83">
            <w:pPr>
              <w:jc w:val="center"/>
              <w:rPr>
                <w:bCs/>
                <w:sz w:val="24"/>
                <w:szCs w:val="24"/>
                <w:lang w:val="kk-KZ"/>
              </w:rPr>
            </w:pPr>
            <w:r w:rsidRPr="00A23AAB">
              <w:rPr>
                <w:bCs/>
                <w:sz w:val="24"/>
                <w:szCs w:val="24"/>
                <w:lang w:val="kk-KZ"/>
              </w:rPr>
              <w:t>2</w:t>
            </w:r>
          </w:p>
        </w:tc>
      </w:tr>
      <w:tr w:rsidR="00DB371C" w:rsidRPr="00A23AAB" w14:paraId="47AEBE1A" w14:textId="77777777" w:rsidTr="00893A83">
        <w:trPr>
          <w:jc w:val="center"/>
        </w:trPr>
        <w:tc>
          <w:tcPr>
            <w:tcW w:w="8038" w:type="dxa"/>
          </w:tcPr>
          <w:p w14:paraId="6257E92B" w14:textId="77777777" w:rsidR="00DB371C" w:rsidRPr="00A23AAB" w:rsidRDefault="00DB371C" w:rsidP="00893A83">
            <w:pPr>
              <w:jc w:val="both"/>
              <w:rPr>
                <w:color w:val="000000"/>
                <w:sz w:val="24"/>
                <w:szCs w:val="24"/>
                <w:lang w:val="kk-KZ"/>
              </w:rPr>
            </w:pPr>
            <w:r w:rsidRPr="00A23AAB">
              <w:rPr>
                <w:color w:val="000000"/>
                <w:sz w:val="24"/>
                <w:szCs w:val="24"/>
                <w:lang w:val="kk-KZ"/>
              </w:rPr>
              <w:t>AR-дің қолданылу салалары</w:t>
            </w:r>
          </w:p>
        </w:tc>
        <w:tc>
          <w:tcPr>
            <w:tcW w:w="1466" w:type="dxa"/>
            <w:vAlign w:val="center"/>
          </w:tcPr>
          <w:p w14:paraId="61990DAE" w14:textId="77777777" w:rsidR="00DB371C" w:rsidRPr="00A23AAB" w:rsidRDefault="00DB371C" w:rsidP="00893A83">
            <w:pPr>
              <w:jc w:val="center"/>
              <w:rPr>
                <w:bCs/>
                <w:sz w:val="24"/>
                <w:szCs w:val="24"/>
                <w:lang w:val="kk-KZ"/>
              </w:rPr>
            </w:pPr>
            <w:r w:rsidRPr="00A23AAB">
              <w:rPr>
                <w:bCs/>
                <w:sz w:val="24"/>
                <w:szCs w:val="24"/>
                <w:lang w:val="kk-KZ"/>
              </w:rPr>
              <w:t>2</w:t>
            </w:r>
          </w:p>
        </w:tc>
      </w:tr>
      <w:tr w:rsidR="00DB371C" w:rsidRPr="00A23AAB" w14:paraId="49B832F1" w14:textId="77777777" w:rsidTr="00893A83">
        <w:trPr>
          <w:jc w:val="center"/>
        </w:trPr>
        <w:tc>
          <w:tcPr>
            <w:tcW w:w="8038" w:type="dxa"/>
          </w:tcPr>
          <w:p w14:paraId="15BFC8E2" w14:textId="77777777" w:rsidR="00DB371C" w:rsidRPr="00A23AAB" w:rsidRDefault="00DB371C" w:rsidP="00893A83">
            <w:pPr>
              <w:jc w:val="both"/>
              <w:rPr>
                <w:color w:val="000000"/>
                <w:sz w:val="24"/>
                <w:szCs w:val="24"/>
                <w:lang w:val="kk-KZ"/>
              </w:rPr>
            </w:pPr>
            <w:r w:rsidRPr="00A23AAB">
              <w:rPr>
                <w:color w:val="000000"/>
                <w:sz w:val="24"/>
                <w:szCs w:val="24"/>
                <w:lang w:val="kk-KZ"/>
              </w:rPr>
              <w:t>Мобильді AR жұмысын қамтамасыз ететін аппараттық құралдар.  AR –мен жұмыс барысында қолданылатын негізгі элементтер</w:t>
            </w:r>
          </w:p>
        </w:tc>
        <w:tc>
          <w:tcPr>
            <w:tcW w:w="1466" w:type="dxa"/>
            <w:vAlign w:val="center"/>
          </w:tcPr>
          <w:p w14:paraId="798A4CFB" w14:textId="77777777" w:rsidR="00DB371C" w:rsidRPr="00A23AAB" w:rsidRDefault="00DB371C" w:rsidP="00893A83">
            <w:pPr>
              <w:jc w:val="center"/>
              <w:rPr>
                <w:bCs/>
                <w:sz w:val="24"/>
                <w:szCs w:val="24"/>
                <w:lang w:val="kk-KZ"/>
              </w:rPr>
            </w:pPr>
            <w:r w:rsidRPr="00A23AAB">
              <w:rPr>
                <w:bCs/>
                <w:sz w:val="24"/>
                <w:szCs w:val="24"/>
                <w:lang w:val="kk-KZ"/>
              </w:rPr>
              <w:t>2</w:t>
            </w:r>
          </w:p>
        </w:tc>
      </w:tr>
      <w:tr w:rsidR="00DB371C" w:rsidRPr="00A23AAB" w14:paraId="76D82AFC" w14:textId="77777777" w:rsidTr="00893A83">
        <w:trPr>
          <w:jc w:val="center"/>
        </w:trPr>
        <w:tc>
          <w:tcPr>
            <w:tcW w:w="8038" w:type="dxa"/>
          </w:tcPr>
          <w:p w14:paraId="3A8727D6" w14:textId="77777777" w:rsidR="00DB371C" w:rsidRPr="00A23AAB" w:rsidRDefault="00DB371C" w:rsidP="00893A83">
            <w:pPr>
              <w:jc w:val="both"/>
              <w:rPr>
                <w:color w:val="000000"/>
                <w:sz w:val="24"/>
                <w:szCs w:val="24"/>
                <w:lang w:val="kk-KZ"/>
              </w:rPr>
            </w:pPr>
            <w:r w:rsidRPr="00A23AAB">
              <w:rPr>
                <w:sz w:val="24"/>
                <w:szCs w:val="24"/>
                <w:lang w:val="kk-KZ"/>
              </w:rPr>
              <w:t xml:space="preserve">Unity-де ойындар құрудың даму тарихы. </w:t>
            </w:r>
            <w:r w:rsidRPr="00A23AAB">
              <w:rPr>
                <w:color w:val="000000"/>
                <w:sz w:val="24"/>
                <w:szCs w:val="24"/>
                <w:lang w:val="kk-KZ"/>
              </w:rPr>
              <w:t xml:space="preserve"> Unity элементтерімен танысу және сценарий құру</w:t>
            </w:r>
          </w:p>
        </w:tc>
        <w:tc>
          <w:tcPr>
            <w:tcW w:w="1466" w:type="dxa"/>
            <w:vAlign w:val="center"/>
          </w:tcPr>
          <w:p w14:paraId="6E0FFFE0" w14:textId="77777777" w:rsidR="00DB371C" w:rsidRPr="00A23AAB" w:rsidRDefault="00DB371C" w:rsidP="00893A83">
            <w:pPr>
              <w:jc w:val="center"/>
              <w:rPr>
                <w:bCs/>
                <w:sz w:val="24"/>
                <w:szCs w:val="24"/>
                <w:lang w:val="kk-KZ"/>
              </w:rPr>
            </w:pPr>
            <w:r w:rsidRPr="00A23AAB">
              <w:rPr>
                <w:bCs/>
                <w:sz w:val="24"/>
                <w:szCs w:val="24"/>
                <w:lang w:val="kk-KZ"/>
              </w:rPr>
              <w:t>2</w:t>
            </w:r>
          </w:p>
        </w:tc>
      </w:tr>
      <w:tr w:rsidR="00DB371C" w:rsidRPr="00A23AAB" w14:paraId="1F97124D" w14:textId="77777777" w:rsidTr="00893A83">
        <w:trPr>
          <w:jc w:val="center"/>
        </w:trPr>
        <w:tc>
          <w:tcPr>
            <w:tcW w:w="8038" w:type="dxa"/>
          </w:tcPr>
          <w:p w14:paraId="5DF5F411" w14:textId="77777777" w:rsidR="00DB371C" w:rsidRPr="00A23AAB" w:rsidRDefault="00DB371C" w:rsidP="00893A83">
            <w:pPr>
              <w:jc w:val="both"/>
              <w:rPr>
                <w:sz w:val="24"/>
                <w:szCs w:val="24"/>
                <w:lang w:val="kk-KZ"/>
              </w:rPr>
            </w:pPr>
            <w:r w:rsidRPr="00A23AAB">
              <w:rPr>
                <w:color w:val="000000"/>
                <w:sz w:val="24"/>
                <w:szCs w:val="24"/>
                <w:lang w:val="kk-KZ"/>
              </w:rPr>
              <w:t>Unity AR кітапханалары, SDK және API интерфейстері</w:t>
            </w:r>
          </w:p>
        </w:tc>
        <w:tc>
          <w:tcPr>
            <w:tcW w:w="1466" w:type="dxa"/>
            <w:vAlign w:val="center"/>
          </w:tcPr>
          <w:p w14:paraId="3FA10705" w14:textId="77777777" w:rsidR="00DB371C" w:rsidRPr="00A23AAB" w:rsidRDefault="00DB371C" w:rsidP="00893A83">
            <w:pPr>
              <w:jc w:val="center"/>
              <w:rPr>
                <w:bCs/>
                <w:sz w:val="24"/>
                <w:szCs w:val="24"/>
                <w:lang w:val="kk-KZ"/>
              </w:rPr>
            </w:pPr>
            <w:r w:rsidRPr="00A23AAB">
              <w:rPr>
                <w:bCs/>
                <w:sz w:val="24"/>
                <w:szCs w:val="24"/>
                <w:lang w:val="kk-KZ"/>
              </w:rPr>
              <w:t>2</w:t>
            </w:r>
          </w:p>
        </w:tc>
      </w:tr>
      <w:tr w:rsidR="00DB371C" w:rsidRPr="00A23AAB" w14:paraId="77337134" w14:textId="77777777" w:rsidTr="00893A83">
        <w:trPr>
          <w:jc w:val="center"/>
        </w:trPr>
        <w:tc>
          <w:tcPr>
            <w:tcW w:w="8038" w:type="dxa"/>
          </w:tcPr>
          <w:p w14:paraId="01A5D264" w14:textId="77777777" w:rsidR="00DB371C" w:rsidRPr="00A23AAB" w:rsidRDefault="00DB371C" w:rsidP="00893A83">
            <w:pPr>
              <w:jc w:val="both"/>
              <w:rPr>
                <w:sz w:val="24"/>
                <w:szCs w:val="24"/>
                <w:lang w:val="kk-KZ"/>
              </w:rPr>
            </w:pPr>
            <w:r w:rsidRPr="00A23AAB">
              <w:rPr>
                <w:color w:val="000000"/>
                <w:sz w:val="24"/>
                <w:szCs w:val="24"/>
                <w:lang w:val="kk-KZ"/>
              </w:rPr>
              <w:t>AR</w:t>
            </w:r>
            <w:r w:rsidRPr="00A23AAB">
              <w:rPr>
                <w:color w:val="000000"/>
                <w:sz w:val="24"/>
                <w:szCs w:val="24"/>
                <w:lang w:val="en-US"/>
              </w:rPr>
              <w:t>/VR</w:t>
            </w:r>
            <w:r w:rsidRPr="00A23AAB">
              <w:rPr>
                <w:color w:val="000000"/>
                <w:sz w:val="24"/>
                <w:szCs w:val="24"/>
                <w:lang w:val="kk-KZ"/>
              </w:rPr>
              <w:t xml:space="preserve"> -де бақылау. Outside-in және Inside-out бақылау</w:t>
            </w:r>
          </w:p>
        </w:tc>
        <w:tc>
          <w:tcPr>
            <w:tcW w:w="1466" w:type="dxa"/>
            <w:vAlign w:val="center"/>
          </w:tcPr>
          <w:p w14:paraId="51850591" w14:textId="77777777" w:rsidR="00DB371C" w:rsidRPr="00A23AAB" w:rsidRDefault="00DB371C" w:rsidP="00893A83">
            <w:pPr>
              <w:jc w:val="center"/>
              <w:rPr>
                <w:bCs/>
                <w:sz w:val="24"/>
                <w:szCs w:val="24"/>
                <w:lang w:val="kk-KZ"/>
              </w:rPr>
            </w:pPr>
            <w:r w:rsidRPr="00A23AAB">
              <w:rPr>
                <w:bCs/>
                <w:sz w:val="24"/>
                <w:szCs w:val="24"/>
                <w:lang w:val="kk-KZ"/>
              </w:rPr>
              <w:t>2</w:t>
            </w:r>
          </w:p>
        </w:tc>
      </w:tr>
      <w:tr w:rsidR="00DB371C" w:rsidRPr="00A23AAB" w14:paraId="17E25FF4" w14:textId="77777777" w:rsidTr="00893A83">
        <w:trPr>
          <w:jc w:val="center"/>
        </w:trPr>
        <w:tc>
          <w:tcPr>
            <w:tcW w:w="8038" w:type="dxa"/>
          </w:tcPr>
          <w:p w14:paraId="0B8AC1EB" w14:textId="77777777" w:rsidR="00DB371C" w:rsidRPr="00A23AAB" w:rsidRDefault="00DB371C" w:rsidP="00893A83">
            <w:pPr>
              <w:jc w:val="both"/>
              <w:rPr>
                <w:sz w:val="24"/>
                <w:szCs w:val="24"/>
                <w:lang w:val="kk-KZ"/>
              </w:rPr>
            </w:pPr>
            <w:r w:rsidRPr="00A23AAB">
              <w:rPr>
                <w:color w:val="000000"/>
                <w:sz w:val="24"/>
                <w:szCs w:val="24"/>
                <w:lang w:val="kk-KZ"/>
              </w:rPr>
              <w:t xml:space="preserve">Magic Leap функциясы </w:t>
            </w:r>
          </w:p>
        </w:tc>
        <w:tc>
          <w:tcPr>
            <w:tcW w:w="1466" w:type="dxa"/>
            <w:vAlign w:val="center"/>
          </w:tcPr>
          <w:p w14:paraId="653E08BE" w14:textId="77777777" w:rsidR="00DB371C" w:rsidRPr="00A23AAB" w:rsidRDefault="00DB371C" w:rsidP="00893A83">
            <w:pPr>
              <w:jc w:val="center"/>
              <w:rPr>
                <w:bCs/>
                <w:sz w:val="24"/>
                <w:szCs w:val="24"/>
                <w:lang w:val="kk-KZ"/>
              </w:rPr>
            </w:pPr>
            <w:r w:rsidRPr="00A23AAB">
              <w:rPr>
                <w:bCs/>
                <w:sz w:val="24"/>
                <w:szCs w:val="24"/>
                <w:lang w:val="en-US"/>
              </w:rPr>
              <w:t>2</w:t>
            </w:r>
          </w:p>
        </w:tc>
      </w:tr>
      <w:tr w:rsidR="00DB371C" w:rsidRPr="00A23AAB" w14:paraId="4C4B1E49" w14:textId="77777777" w:rsidTr="00893A83">
        <w:trPr>
          <w:jc w:val="center"/>
        </w:trPr>
        <w:tc>
          <w:tcPr>
            <w:tcW w:w="8038" w:type="dxa"/>
          </w:tcPr>
          <w:p w14:paraId="6287E1F0" w14:textId="77777777" w:rsidR="00DB371C" w:rsidRPr="00A23AAB" w:rsidRDefault="00DB371C" w:rsidP="00893A83">
            <w:pPr>
              <w:jc w:val="both"/>
              <w:rPr>
                <w:sz w:val="24"/>
                <w:szCs w:val="24"/>
                <w:lang w:val="kk-KZ"/>
              </w:rPr>
            </w:pPr>
            <w:r w:rsidRPr="00A23AAB">
              <w:rPr>
                <w:color w:val="000000"/>
                <w:sz w:val="24"/>
                <w:szCs w:val="24"/>
                <w:lang w:val="kk-KZ"/>
              </w:rPr>
              <w:t>Виртуалды шынайылыққа арналған дүкендер және 360° видео мен виртуалды шынайылық айырмашылығы</w:t>
            </w:r>
          </w:p>
        </w:tc>
        <w:tc>
          <w:tcPr>
            <w:tcW w:w="1466" w:type="dxa"/>
            <w:vAlign w:val="center"/>
          </w:tcPr>
          <w:p w14:paraId="11F3AD46" w14:textId="77777777" w:rsidR="00DB371C" w:rsidRPr="00A23AAB" w:rsidRDefault="00DB371C" w:rsidP="00893A83">
            <w:pPr>
              <w:jc w:val="center"/>
              <w:rPr>
                <w:bCs/>
                <w:sz w:val="24"/>
                <w:szCs w:val="24"/>
                <w:lang w:val="kk-KZ"/>
              </w:rPr>
            </w:pPr>
            <w:r w:rsidRPr="00A23AAB">
              <w:rPr>
                <w:bCs/>
                <w:sz w:val="24"/>
                <w:szCs w:val="24"/>
                <w:lang w:val="kk-KZ"/>
              </w:rPr>
              <w:t>2</w:t>
            </w:r>
          </w:p>
        </w:tc>
      </w:tr>
      <w:tr w:rsidR="00DB371C" w:rsidRPr="00F7096A" w14:paraId="39F81E4B" w14:textId="77777777" w:rsidTr="00893A83">
        <w:trPr>
          <w:jc w:val="center"/>
        </w:trPr>
        <w:tc>
          <w:tcPr>
            <w:tcW w:w="9504" w:type="dxa"/>
            <w:gridSpan w:val="2"/>
          </w:tcPr>
          <w:p w14:paraId="78D5B7C6" w14:textId="77777777" w:rsidR="00DB371C" w:rsidRPr="00F7096A" w:rsidRDefault="00DB371C" w:rsidP="00893A83">
            <w:pPr>
              <w:jc w:val="center"/>
              <w:rPr>
                <w:bCs/>
                <w:i/>
                <w:sz w:val="24"/>
                <w:szCs w:val="24"/>
                <w:lang w:val="kk-KZ"/>
              </w:rPr>
            </w:pPr>
            <w:r w:rsidRPr="00F7096A">
              <w:rPr>
                <w:i/>
                <w:sz w:val="24"/>
                <w:szCs w:val="24"/>
                <w:lang w:val="kk-KZ"/>
              </w:rPr>
              <w:t>Тәжірибелік сабақ тақырыптары</w:t>
            </w:r>
          </w:p>
        </w:tc>
      </w:tr>
      <w:tr w:rsidR="00DB371C" w:rsidRPr="00A23AAB" w14:paraId="18B8013B" w14:textId="77777777" w:rsidTr="00893A83">
        <w:trPr>
          <w:jc w:val="center"/>
        </w:trPr>
        <w:tc>
          <w:tcPr>
            <w:tcW w:w="8038" w:type="dxa"/>
          </w:tcPr>
          <w:p w14:paraId="7EAEE45B" w14:textId="77777777" w:rsidR="00DB371C" w:rsidRPr="00A23AAB" w:rsidRDefault="00DB371C" w:rsidP="00893A83">
            <w:pPr>
              <w:jc w:val="both"/>
              <w:rPr>
                <w:color w:val="000000"/>
                <w:sz w:val="24"/>
                <w:szCs w:val="24"/>
                <w:lang w:val="kk-KZ"/>
              </w:rPr>
            </w:pPr>
            <w:r w:rsidRPr="00A23AAB">
              <w:rPr>
                <w:sz w:val="24"/>
                <w:szCs w:val="24"/>
                <w:lang w:val="kk-KZ"/>
              </w:rPr>
              <w:t>Unity3D ортасымен жұмыс. Объектілерді қозғалту</w:t>
            </w:r>
            <w:r w:rsidRPr="00A23AAB">
              <w:rPr>
                <w:rStyle w:val="a7"/>
                <w:color w:val="000000"/>
                <w:sz w:val="24"/>
                <w:szCs w:val="24"/>
                <w:lang w:val="kk-KZ"/>
              </w:rPr>
              <w:tab/>
            </w:r>
          </w:p>
        </w:tc>
        <w:tc>
          <w:tcPr>
            <w:tcW w:w="1466" w:type="dxa"/>
            <w:vAlign w:val="center"/>
          </w:tcPr>
          <w:p w14:paraId="167B7158" w14:textId="77777777" w:rsidR="00DB371C" w:rsidRPr="00A23AAB" w:rsidRDefault="00DB371C" w:rsidP="00893A83">
            <w:pPr>
              <w:jc w:val="center"/>
              <w:rPr>
                <w:bCs/>
                <w:sz w:val="24"/>
                <w:szCs w:val="24"/>
                <w:lang w:val="kk-KZ"/>
              </w:rPr>
            </w:pPr>
            <w:r w:rsidRPr="00A23AAB">
              <w:rPr>
                <w:bCs/>
                <w:sz w:val="24"/>
                <w:szCs w:val="24"/>
                <w:lang w:val="kk-KZ"/>
              </w:rPr>
              <w:t>3</w:t>
            </w:r>
          </w:p>
        </w:tc>
      </w:tr>
      <w:tr w:rsidR="00DB371C" w:rsidRPr="00A23AAB" w14:paraId="6E5A2B3E" w14:textId="77777777" w:rsidTr="00893A83">
        <w:trPr>
          <w:jc w:val="center"/>
        </w:trPr>
        <w:tc>
          <w:tcPr>
            <w:tcW w:w="8038" w:type="dxa"/>
          </w:tcPr>
          <w:p w14:paraId="6613FA1D" w14:textId="77777777" w:rsidR="00DB371C" w:rsidRPr="00A23AAB" w:rsidRDefault="00DB371C" w:rsidP="00893A83">
            <w:pPr>
              <w:jc w:val="both"/>
              <w:rPr>
                <w:color w:val="000000"/>
                <w:sz w:val="24"/>
                <w:szCs w:val="24"/>
                <w:lang w:val="kk-KZ"/>
              </w:rPr>
            </w:pPr>
            <w:r w:rsidRPr="00A23AAB">
              <w:rPr>
                <w:bCs/>
                <w:color w:val="000000"/>
                <w:sz w:val="24"/>
                <w:szCs w:val="24"/>
              </w:rPr>
              <w:t>Vuforia Engine ортасымен жұмыс</w:t>
            </w:r>
          </w:p>
        </w:tc>
        <w:tc>
          <w:tcPr>
            <w:tcW w:w="1466" w:type="dxa"/>
            <w:vAlign w:val="center"/>
          </w:tcPr>
          <w:p w14:paraId="276F27E4" w14:textId="77777777" w:rsidR="00DB371C" w:rsidRPr="00A23AAB" w:rsidRDefault="00DB371C" w:rsidP="00893A83">
            <w:pPr>
              <w:jc w:val="center"/>
              <w:rPr>
                <w:bCs/>
                <w:sz w:val="24"/>
                <w:szCs w:val="24"/>
                <w:lang w:val="kk-KZ"/>
              </w:rPr>
            </w:pPr>
            <w:r w:rsidRPr="00A23AAB">
              <w:rPr>
                <w:bCs/>
                <w:sz w:val="24"/>
                <w:szCs w:val="24"/>
                <w:lang w:val="kk-KZ"/>
              </w:rPr>
              <w:t>3</w:t>
            </w:r>
          </w:p>
        </w:tc>
      </w:tr>
      <w:tr w:rsidR="00DB371C" w:rsidRPr="00A23AAB" w14:paraId="7E8B25D8" w14:textId="77777777" w:rsidTr="00893A83">
        <w:trPr>
          <w:jc w:val="center"/>
        </w:trPr>
        <w:tc>
          <w:tcPr>
            <w:tcW w:w="8038" w:type="dxa"/>
          </w:tcPr>
          <w:p w14:paraId="1439EC6D" w14:textId="77777777" w:rsidR="00DB371C" w:rsidRPr="00A23AAB" w:rsidRDefault="00DB371C" w:rsidP="00893A83">
            <w:pPr>
              <w:jc w:val="both"/>
              <w:rPr>
                <w:bCs/>
                <w:color w:val="000000"/>
                <w:sz w:val="24"/>
                <w:szCs w:val="24"/>
              </w:rPr>
            </w:pPr>
            <w:r w:rsidRPr="00A23AAB">
              <w:rPr>
                <w:sz w:val="24"/>
                <w:szCs w:val="24"/>
              </w:rPr>
              <w:t>AR қосымша құру. 3D модельді визуализациялау.</w:t>
            </w:r>
          </w:p>
        </w:tc>
        <w:tc>
          <w:tcPr>
            <w:tcW w:w="1466" w:type="dxa"/>
            <w:vAlign w:val="center"/>
          </w:tcPr>
          <w:p w14:paraId="0D2FD1AA" w14:textId="77777777" w:rsidR="00DB371C" w:rsidRPr="00A23AAB" w:rsidRDefault="00DB371C" w:rsidP="00893A83">
            <w:pPr>
              <w:jc w:val="center"/>
              <w:rPr>
                <w:bCs/>
                <w:sz w:val="24"/>
                <w:szCs w:val="24"/>
                <w:lang w:val="kk-KZ"/>
              </w:rPr>
            </w:pPr>
            <w:r w:rsidRPr="00A23AAB">
              <w:rPr>
                <w:bCs/>
                <w:sz w:val="24"/>
                <w:szCs w:val="24"/>
                <w:lang w:val="kk-KZ"/>
              </w:rPr>
              <w:t>3</w:t>
            </w:r>
          </w:p>
        </w:tc>
      </w:tr>
      <w:tr w:rsidR="00DB371C" w:rsidRPr="00A23AAB" w14:paraId="6A0F0E12" w14:textId="77777777" w:rsidTr="00893A83">
        <w:trPr>
          <w:jc w:val="center"/>
        </w:trPr>
        <w:tc>
          <w:tcPr>
            <w:tcW w:w="8038" w:type="dxa"/>
          </w:tcPr>
          <w:p w14:paraId="3B37CD6D" w14:textId="77777777" w:rsidR="00DB371C" w:rsidRPr="00A23AAB" w:rsidRDefault="00DB371C" w:rsidP="00893A83">
            <w:pPr>
              <w:jc w:val="both"/>
              <w:rPr>
                <w:bCs/>
                <w:color w:val="000000"/>
                <w:sz w:val="24"/>
                <w:szCs w:val="24"/>
              </w:rPr>
            </w:pPr>
            <w:r w:rsidRPr="00A23AAB">
              <w:rPr>
                <w:color w:val="000000"/>
                <w:sz w:val="24"/>
                <w:szCs w:val="24"/>
                <w:lang w:val="kk-KZ"/>
              </w:rPr>
              <w:t>3</w:t>
            </w:r>
            <w:r w:rsidRPr="00A23AAB">
              <w:rPr>
                <w:color w:val="000000"/>
                <w:sz w:val="24"/>
                <w:szCs w:val="24"/>
              </w:rPr>
              <w:t xml:space="preserve">D объектіге анимация құру. </w:t>
            </w:r>
          </w:p>
        </w:tc>
        <w:tc>
          <w:tcPr>
            <w:tcW w:w="1466" w:type="dxa"/>
            <w:vAlign w:val="center"/>
          </w:tcPr>
          <w:p w14:paraId="66D08F1C" w14:textId="77777777" w:rsidR="00DB371C" w:rsidRPr="00A23AAB" w:rsidRDefault="00DB371C" w:rsidP="00893A83">
            <w:pPr>
              <w:jc w:val="center"/>
              <w:rPr>
                <w:bCs/>
                <w:sz w:val="24"/>
                <w:szCs w:val="24"/>
                <w:lang w:val="kk-KZ"/>
              </w:rPr>
            </w:pPr>
            <w:r w:rsidRPr="00A23AAB">
              <w:rPr>
                <w:bCs/>
                <w:sz w:val="24"/>
                <w:szCs w:val="24"/>
                <w:lang w:val="kk-KZ"/>
              </w:rPr>
              <w:t>3</w:t>
            </w:r>
          </w:p>
        </w:tc>
      </w:tr>
      <w:tr w:rsidR="00DB371C" w:rsidRPr="00A23AAB" w14:paraId="0A16876B" w14:textId="77777777" w:rsidTr="00893A83">
        <w:trPr>
          <w:jc w:val="center"/>
        </w:trPr>
        <w:tc>
          <w:tcPr>
            <w:tcW w:w="8038" w:type="dxa"/>
          </w:tcPr>
          <w:p w14:paraId="5E9BADC4" w14:textId="77777777" w:rsidR="00DB371C" w:rsidRPr="00A23AAB" w:rsidRDefault="00DB371C" w:rsidP="00893A83">
            <w:pPr>
              <w:jc w:val="both"/>
              <w:rPr>
                <w:color w:val="000000"/>
                <w:sz w:val="24"/>
                <w:szCs w:val="24"/>
                <w:lang w:val="kk-KZ"/>
              </w:rPr>
            </w:pPr>
            <w:r w:rsidRPr="00A23AAB">
              <w:rPr>
                <w:color w:val="000000"/>
                <w:sz w:val="24"/>
                <w:szCs w:val="24"/>
              </w:rPr>
              <w:t>Виртуалды батырма құру</w:t>
            </w:r>
          </w:p>
        </w:tc>
        <w:tc>
          <w:tcPr>
            <w:tcW w:w="1466" w:type="dxa"/>
          </w:tcPr>
          <w:p w14:paraId="15662141" w14:textId="77777777" w:rsidR="00DB371C" w:rsidRPr="00A23AAB" w:rsidRDefault="00DB371C" w:rsidP="00893A83">
            <w:pPr>
              <w:jc w:val="center"/>
              <w:rPr>
                <w:bCs/>
                <w:sz w:val="24"/>
                <w:szCs w:val="24"/>
                <w:lang w:val="kk-KZ"/>
              </w:rPr>
            </w:pPr>
            <w:r w:rsidRPr="007E7B7A">
              <w:rPr>
                <w:color w:val="000000"/>
                <w:sz w:val="24"/>
                <w:szCs w:val="24"/>
                <w:lang w:val="kk-KZ"/>
              </w:rPr>
              <w:t>3</w:t>
            </w:r>
          </w:p>
        </w:tc>
      </w:tr>
      <w:tr w:rsidR="00DB371C" w:rsidRPr="00A23AAB" w14:paraId="3A563E96" w14:textId="77777777" w:rsidTr="00893A83">
        <w:trPr>
          <w:jc w:val="center"/>
        </w:trPr>
        <w:tc>
          <w:tcPr>
            <w:tcW w:w="8038" w:type="dxa"/>
          </w:tcPr>
          <w:p w14:paraId="1D55CE51" w14:textId="77777777" w:rsidR="00DB371C" w:rsidRPr="00A23AAB" w:rsidRDefault="00DB371C" w:rsidP="00893A83">
            <w:pPr>
              <w:jc w:val="both"/>
              <w:rPr>
                <w:color w:val="000000"/>
                <w:sz w:val="24"/>
                <w:szCs w:val="24"/>
                <w:lang w:val="kk-KZ"/>
              </w:rPr>
            </w:pPr>
            <w:r w:rsidRPr="00A23AAB">
              <w:rPr>
                <w:color w:val="000000"/>
                <w:sz w:val="24"/>
                <w:szCs w:val="24"/>
                <w:lang w:val="kk-KZ"/>
              </w:rPr>
              <w:t>Екінші Image target құру. Видеоны визуализациялау</w:t>
            </w:r>
          </w:p>
        </w:tc>
        <w:tc>
          <w:tcPr>
            <w:tcW w:w="1466" w:type="dxa"/>
          </w:tcPr>
          <w:p w14:paraId="7FD8C6F9" w14:textId="77777777" w:rsidR="00DB371C" w:rsidRPr="00A23AAB" w:rsidRDefault="00DB371C" w:rsidP="00893A83">
            <w:pPr>
              <w:jc w:val="center"/>
              <w:rPr>
                <w:bCs/>
                <w:sz w:val="24"/>
                <w:szCs w:val="24"/>
                <w:lang w:val="kk-KZ"/>
              </w:rPr>
            </w:pPr>
            <w:r w:rsidRPr="007E7B7A">
              <w:rPr>
                <w:color w:val="000000"/>
                <w:sz w:val="24"/>
                <w:szCs w:val="24"/>
                <w:lang w:val="kk-KZ"/>
              </w:rPr>
              <w:t>3</w:t>
            </w:r>
          </w:p>
        </w:tc>
      </w:tr>
      <w:tr w:rsidR="00DB371C" w:rsidRPr="00A23AAB" w14:paraId="455C007B" w14:textId="77777777" w:rsidTr="00893A83">
        <w:trPr>
          <w:jc w:val="center"/>
        </w:trPr>
        <w:tc>
          <w:tcPr>
            <w:tcW w:w="8038" w:type="dxa"/>
          </w:tcPr>
          <w:p w14:paraId="19ABCB59" w14:textId="77777777" w:rsidR="00DB371C" w:rsidRPr="00A23AAB" w:rsidRDefault="00DB371C" w:rsidP="00893A83">
            <w:pPr>
              <w:jc w:val="both"/>
              <w:rPr>
                <w:color w:val="000000"/>
                <w:sz w:val="24"/>
                <w:szCs w:val="24"/>
                <w:lang w:val="kk-KZ"/>
              </w:rPr>
            </w:pPr>
            <w:r w:rsidRPr="00A23AAB">
              <w:rPr>
                <w:color w:val="000000"/>
                <w:sz w:val="24"/>
                <w:szCs w:val="24"/>
                <w:lang w:val="kk-KZ"/>
              </w:rPr>
              <w:t>Виртуалды</w:t>
            </w:r>
            <w:r w:rsidRPr="00A23AAB">
              <w:rPr>
                <w:color w:val="000000"/>
                <w:sz w:val="24"/>
                <w:szCs w:val="24"/>
              </w:rPr>
              <w:t xml:space="preserve"> портал құру</w:t>
            </w:r>
          </w:p>
        </w:tc>
        <w:tc>
          <w:tcPr>
            <w:tcW w:w="1466" w:type="dxa"/>
          </w:tcPr>
          <w:p w14:paraId="6EA4DA6A" w14:textId="77777777" w:rsidR="00DB371C" w:rsidRPr="00A23AAB" w:rsidRDefault="00DB371C" w:rsidP="00893A83">
            <w:pPr>
              <w:jc w:val="center"/>
              <w:rPr>
                <w:bCs/>
                <w:sz w:val="24"/>
                <w:szCs w:val="24"/>
                <w:lang w:val="kk-KZ"/>
              </w:rPr>
            </w:pPr>
            <w:r w:rsidRPr="007E7B7A">
              <w:rPr>
                <w:color w:val="000000"/>
                <w:sz w:val="24"/>
                <w:szCs w:val="24"/>
                <w:lang w:val="kk-KZ"/>
              </w:rPr>
              <w:t>3</w:t>
            </w:r>
          </w:p>
        </w:tc>
      </w:tr>
      <w:tr w:rsidR="00DB371C" w:rsidRPr="00A23AAB" w14:paraId="2EF3A64D" w14:textId="77777777" w:rsidTr="00893A83">
        <w:trPr>
          <w:jc w:val="center"/>
        </w:trPr>
        <w:tc>
          <w:tcPr>
            <w:tcW w:w="8038" w:type="dxa"/>
          </w:tcPr>
          <w:p w14:paraId="758B3EC7" w14:textId="77777777" w:rsidR="00DB371C" w:rsidRPr="00A23AAB" w:rsidRDefault="00DB371C" w:rsidP="00893A83">
            <w:pPr>
              <w:jc w:val="both"/>
              <w:rPr>
                <w:color w:val="000000"/>
                <w:sz w:val="24"/>
                <w:szCs w:val="24"/>
                <w:lang w:val="kk-KZ"/>
              </w:rPr>
            </w:pPr>
            <w:r w:rsidRPr="00A23AAB">
              <w:rPr>
                <w:color w:val="000000"/>
                <w:sz w:val="24"/>
                <w:szCs w:val="24"/>
              </w:rPr>
              <w:t>Қосымша интерфейсін құру. Иконка орнату</w:t>
            </w:r>
          </w:p>
        </w:tc>
        <w:tc>
          <w:tcPr>
            <w:tcW w:w="1466" w:type="dxa"/>
          </w:tcPr>
          <w:p w14:paraId="79F45F29" w14:textId="77777777" w:rsidR="00DB371C" w:rsidRPr="00A23AAB" w:rsidRDefault="00DB371C" w:rsidP="00893A83">
            <w:pPr>
              <w:jc w:val="center"/>
              <w:rPr>
                <w:bCs/>
                <w:sz w:val="24"/>
                <w:szCs w:val="24"/>
                <w:lang w:val="kk-KZ"/>
              </w:rPr>
            </w:pPr>
            <w:r w:rsidRPr="007E7B7A">
              <w:rPr>
                <w:color w:val="000000"/>
                <w:sz w:val="24"/>
                <w:szCs w:val="24"/>
                <w:lang w:val="kk-KZ"/>
              </w:rPr>
              <w:t>3</w:t>
            </w:r>
          </w:p>
        </w:tc>
      </w:tr>
      <w:tr w:rsidR="00DB371C" w:rsidRPr="00A23AAB" w14:paraId="73FCF11C" w14:textId="77777777" w:rsidTr="00893A83">
        <w:trPr>
          <w:jc w:val="center"/>
        </w:trPr>
        <w:tc>
          <w:tcPr>
            <w:tcW w:w="8038" w:type="dxa"/>
          </w:tcPr>
          <w:p w14:paraId="543F9BEF" w14:textId="77777777" w:rsidR="00DB371C" w:rsidRPr="00A23AAB" w:rsidRDefault="00DB371C" w:rsidP="00893A83">
            <w:pPr>
              <w:jc w:val="both"/>
              <w:rPr>
                <w:color w:val="000000"/>
                <w:sz w:val="24"/>
                <w:szCs w:val="24"/>
                <w:lang w:val="kk-KZ"/>
              </w:rPr>
            </w:pPr>
            <w:r w:rsidRPr="00A23AAB">
              <w:rPr>
                <w:color w:val="000000"/>
                <w:sz w:val="24"/>
                <w:szCs w:val="24"/>
                <w:lang w:val="kk-KZ"/>
              </w:rPr>
              <w:t xml:space="preserve">Мобильді </w:t>
            </w:r>
            <w:r w:rsidRPr="00A23AAB">
              <w:rPr>
                <w:color w:val="000000"/>
                <w:sz w:val="24"/>
                <w:szCs w:val="24"/>
              </w:rPr>
              <w:t>VR қосымша</w:t>
            </w:r>
            <w:r w:rsidRPr="00A23AAB">
              <w:rPr>
                <w:color w:val="000000"/>
                <w:sz w:val="24"/>
                <w:szCs w:val="24"/>
                <w:lang w:val="kk-KZ"/>
              </w:rPr>
              <w:t>сын</w:t>
            </w:r>
            <w:r w:rsidRPr="00A23AAB">
              <w:rPr>
                <w:color w:val="000000"/>
                <w:sz w:val="24"/>
                <w:szCs w:val="24"/>
              </w:rPr>
              <w:t xml:space="preserve"> құру.</w:t>
            </w:r>
          </w:p>
        </w:tc>
        <w:tc>
          <w:tcPr>
            <w:tcW w:w="1466" w:type="dxa"/>
          </w:tcPr>
          <w:p w14:paraId="274DF000" w14:textId="77777777" w:rsidR="00DB371C" w:rsidRPr="00A23AAB" w:rsidRDefault="00DB371C" w:rsidP="00893A83">
            <w:pPr>
              <w:jc w:val="center"/>
              <w:rPr>
                <w:bCs/>
                <w:sz w:val="24"/>
                <w:szCs w:val="24"/>
                <w:lang w:val="kk-KZ"/>
              </w:rPr>
            </w:pPr>
            <w:r w:rsidRPr="007E7B7A">
              <w:rPr>
                <w:color w:val="000000"/>
                <w:sz w:val="24"/>
                <w:szCs w:val="24"/>
                <w:lang w:val="kk-KZ"/>
              </w:rPr>
              <w:t>3</w:t>
            </w:r>
          </w:p>
        </w:tc>
      </w:tr>
      <w:tr w:rsidR="00DB371C" w:rsidRPr="00A23AAB" w14:paraId="39A401E3" w14:textId="77777777" w:rsidTr="00893A83">
        <w:trPr>
          <w:jc w:val="center"/>
        </w:trPr>
        <w:tc>
          <w:tcPr>
            <w:tcW w:w="8038" w:type="dxa"/>
          </w:tcPr>
          <w:p w14:paraId="49BAB974" w14:textId="77777777" w:rsidR="00DB371C" w:rsidRPr="00A23AAB" w:rsidRDefault="00DB371C" w:rsidP="00893A83">
            <w:pPr>
              <w:jc w:val="both"/>
              <w:rPr>
                <w:color w:val="000000"/>
                <w:sz w:val="24"/>
                <w:szCs w:val="24"/>
                <w:lang w:val="kk-KZ"/>
              </w:rPr>
            </w:pPr>
            <w:r>
              <w:rPr>
                <w:color w:val="000000"/>
                <w:sz w:val="24"/>
                <w:szCs w:val="24"/>
                <w:lang w:val="kk-KZ"/>
              </w:rPr>
              <w:t>Steam VR арқылы қосымша құру</w:t>
            </w:r>
          </w:p>
        </w:tc>
        <w:tc>
          <w:tcPr>
            <w:tcW w:w="1466" w:type="dxa"/>
          </w:tcPr>
          <w:p w14:paraId="1B6981C4" w14:textId="77777777" w:rsidR="00DB371C" w:rsidRPr="00A23AAB" w:rsidRDefault="00DB371C" w:rsidP="00893A83">
            <w:pPr>
              <w:jc w:val="center"/>
              <w:rPr>
                <w:bCs/>
                <w:sz w:val="24"/>
                <w:szCs w:val="24"/>
                <w:lang w:val="kk-KZ"/>
              </w:rPr>
            </w:pPr>
            <w:r w:rsidRPr="007E7B7A">
              <w:rPr>
                <w:color w:val="000000"/>
                <w:sz w:val="24"/>
                <w:szCs w:val="24"/>
                <w:lang w:val="kk-KZ"/>
              </w:rPr>
              <w:t>3</w:t>
            </w:r>
          </w:p>
        </w:tc>
      </w:tr>
      <w:tr w:rsidR="00DB371C" w:rsidRPr="00A23AAB" w14:paraId="0527B5ED" w14:textId="77777777" w:rsidTr="00893A83">
        <w:trPr>
          <w:jc w:val="center"/>
        </w:trPr>
        <w:tc>
          <w:tcPr>
            <w:tcW w:w="9504" w:type="dxa"/>
            <w:gridSpan w:val="2"/>
          </w:tcPr>
          <w:p w14:paraId="63E93874" w14:textId="77777777" w:rsidR="00DB371C" w:rsidRPr="007E7B7A" w:rsidRDefault="00DB371C" w:rsidP="00893A83">
            <w:pPr>
              <w:ind w:firstLine="679"/>
              <w:rPr>
                <w:color w:val="000000"/>
                <w:sz w:val="24"/>
                <w:szCs w:val="24"/>
                <w:lang w:val="kk-KZ"/>
              </w:rPr>
            </w:pPr>
            <w:r w:rsidRPr="00A00156">
              <w:rPr>
                <w:sz w:val="24"/>
                <w:szCs w:val="24"/>
                <w:lang w:val="kk-KZ"/>
              </w:rPr>
              <w:t>Ескерту –</w:t>
            </w:r>
            <w:r>
              <w:rPr>
                <w:sz w:val="24"/>
                <w:szCs w:val="24"/>
                <w:lang w:val="en-US"/>
              </w:rPr>
              <w:t xml:space="preserve"> </w:t>
            </w:r>
            <w:r>
              <w:rPr>
                <w:sz w:val="24"/>
                <w:szCs w:val="24"/>
                <w:lang w:val="kk-KZ"/>
              </w:rPr>
              <w:t>Автормен жасалған</w:t>
            </w:r>
          </w:p>
        </w:tc>
      </w:tr>
    </w:tbl>
    <w:p w14:paraId="5F7AFB45" w14:textId="77777777" w:rsidR="00DB371C" w:rsidRDefault="00DB371C" w:rsidP="00DB371C">
      <w:pPr>
        <w:ind w:firstLine="709"/>
        <w:jc w:val="both"/>
        <w:rPr>
          <w:color w:val="000000"/>
          <w:sz w:val="28"/>
          <w:szCs w:val="28"/>
          <w:lang w:val="kk-KZ"/>
        </w:rPr>
      </w:pPr>
    </w:p>
    <w:p w14:paraId="0C066C6C" w14:textId="77777777" w:rsidR="00DB371C" w:rsidRPr="00A23AAB" w:rsidRDefault="00DB371C" w:rsidP="00DB371C">
      <w:pPr>
        <w:ind w:firstLine="709"/>
        <w:jc w:val="both"/>
        <w:rPr>
          <w:color w:val="000000"/>
          <w:sz w:val="28"/>
          <w:szCs w:val="28"/>
          <w:lang w:val="kk-KZ"/>
        </w:rPr>
      </w:pPr>
      <w:r w:rsidRPr="00A23AAB">
        <w:rPr>
          <w:color w:val="000000"/>
          <w:sz w:val="28"/>
          <w:szCs w:val="28"/>
          <w:lang w:val="kk-KZ"/>
        </w:rPr>
        <w:t xml:space="preserve">Зерттеу жұмысында білімгерлердің кәсіби дағдыларын жетілдіру мақсатында оқыту, тәжірибеде қолдану, кері байланыс әдістері оқытудың конструктивтік, түсіндірмелі-иллюстративтік әдістерімен үйлестіре қолданылды. Білімгерлер виртуалды шынайылық ортасында объектілермен байланыса отырып іс-әрекеттерді орындайды, процесс қате болған жағдайда кері байланыс беріліп, іс-әрекеттерді бірнеше рет қайталауға мүмкіндік алады. Виртуалды ортада теориялық ақпаратпен танысып, оны практикада қолдана отырып, кері байланысқа жауап беру арқылы кәсіби дағдыларын жетілдіре алады. Нәтижесінде жетілдірілетін кәсіби дағдылар: сұрыптау алгоритмдерін, стек, ширет, </w:t>
      </w:r>
      <w:r w:rsidRPr="00A23AAB">
        <w:rPr>
          <w:sz w:val="28"/>
          <w:szCs w:val="28"/>
          <w:lang w:val="kk-KZ"/>
        </w:rPr>
        <w:t xml:space="preserve">бинарлық ағаш (графтар) </w:t>
      </w:r>
      <w:r w:rsidRPr="00A23AAB">
        <w:rPr>
          <w:color w:val="000000"/>
          <w:sz w:val="28"/>
          <w:szCs w:val="28"/>
          <w:lang w:val="kk-KZ"/>
        </w:rPr>
        <w:t xml:space="preserve">динамикалық құрылымдарын практикада қолдана алу, VR/AR қосымшаларын құру әдістемесін </w:t>
      </w:r>
      <w:r w:rsidRPr="00A23AAB">
        <w:rPr>
          <w:sz w:val="28"/>
          <w:szCs w:val="28"/>
          <w:lang w:val="kk-KZ"/>
        </w:rPr>
        <w:t>меңгерту.</w:t>
      </w:r>
      <w:r w:rsidRPr="00A23AAB">
        <w:rPr>
          <w:color w:val="000000"/>
          <w:sz w:val="28"/>
          <w:szCs w:val="28"/>
          <w:lang w:val="kk-KZ"/>
        </w:rPr>
        <w:t xml:space="preserve"> </w:t>
      </w:r>
    </w:p>
    <w:p w14:paraId="6D7A235A" w14:textId="77777777" w:rsidR="00DB371C" w:rsidRPr="00A23AAB" w:rsidRDefault="00DB371C" w:rsidP="00DB371C">
      <w:pPr>
        <w:ind w:firstLine="709"/>
        <w:jc w:val="both"/>
        <w:rPr>
          <w:bCs/>
          <w:sz w:val="28"/>
          <w:szCs w:val="28"/>
          <w:lang w:val="kk-KZ"/>
        </w:rPr>
      </w:pPr>
      <w:r w:rsidRPr="00A23AAB">
        <w:rPr>
          <w:color w:val="000000"/>
          <w:sz w:val="28"/>
          <w:szCs w:val="28"/>
          <w:lang w:val="kk-KZ"/>
        </w:rPr>
        <w:t xml:space="preserve">Нәтижелік-бағалау блок кәсіби дағдыларды жетілдірудің бағалау деңгейін қамтиды. VR/AR көмегімен жетілдірілген кәсіби дағдыларды бағалаудың кеңейтілген таксономиясы жасақталды. Кеңейтілген таксономиясы тәжірибелік экспериментте қолданылған </w:t>
      </w:r>
      <w:r w:rsidRPr="00A23AAB">
        <w:rPr>
          <w:sz w:val="28"/>
          <w:szCs w:val="28"/>
          <w:lang w:val="kk-KZ"/>
        </w:rPr>
        <w:t>«VR_Algorithm» виртуалды шынайылық қосымшасының тиімділігін</w:t>
      </w:r>
      <w:r w:rsidRPr="00A23AAB">
        <w:rPr>
          <w:color w:val="000000"/>
          <w:sz w:val="28"/>
          <w:szCs w:val="28"/>
          <w:lang w:val="kk-KZ"/>
        </w:rPr>
        <w:t xml:space="preserve"> бағалау мақсатында қолданылды. Жасақталған кеңейтілген таксономия Muller-дің қатысу деңгейлерін анықтау таксономиясының, Ihantola-ның алгоритмдерді визуализациялауды тиімді құру таксономиясының компоненттерінен және авторлық компоненттерден тұрады. Кеңейтілген таксономия көмегімен бағалау </w:t>
      </w:r>
      <w:r w:rsidRPr="00A23AAB">
        <w:rPr>
          <w:sz w:val="28"/>
          <w:szCs w:val="28"/>
          <w:lang w:val="kk-KZ"/>
        </w:rPr>
        <w:t xml:space="preserve">бақылаушы, жауап беруші, өзгерту, құрушы, ұсыну, </w:t>
      </w:r>
      <w:r w:rsidRPr="00A23AAB">
        <w:rPr>
          <w:bCs/>
          <w:sz w:val="28"/>
          <w:szCs w:val="28"/>
          <w:lang w:val="kk-KZ"/>
        </w:rPr>
        <w:t xml:space="preserve">қарастыру, жүзеге асыру, </w:t>
      </w:r>
      <w:r w:rsidRPr="00A23AAB">
        <w:rPr>
          <w:sz w:val="28"/>
          <w:szCs w:val="28"/>
          <w:lang w:val="kk-KZ"/>
        </w:rPr>
        <w:t>қолдану аясы, бейімделу, тұтастық деңгейлері арқылы жүзеге асырылды. Әр деңгейдің бағалауға арналған критерийлері құрылды. Зерттеу нәтижесі аталған критерийлер арқылы бағаланып, Лейкерттің 7 баллдық шкаласына сәйкестендірілді.</w:t>
      </w:r>
      <w:r w:rsidRPr="00A23AAB">
        <w:rPr>
          <w:bCs/>
          <w:sz w:val="28"/>
          <w:szCs w:val="28"/>
          <w:lang w:val="kk-KZ"/>
        </w:rPr>
        <w:t xml:space="preserve"> Сонымен қатар, мотивациялық компонент, мазмұндық компонент, ақпараттық-технологиялық компонентке сәйкес критерийлері мен көрсеткіштері келтірілген (</w:t>
      </w:r>
      <w:r>
        <w:rPr>
          <w:bCs/>
          <w:sz w:val="28"/>
          <w:szCs w:val="28"/>
          <w:lang w:val="kk-KZ"/>
        </w:rPr>
        <w:t>6-</w:t>
      </w:r>
      <w:r w:rsidRPr="00A23AAB">
        <w:rPr>
          <w:bCs/>
          <w:sz w:val="28"/>
          <w:szCs w:val="28"/>
          <w:lang w:val="kk-KZ"/>
        </w:rPr>
        <w:t>кесте).</w:t>
      </w:r>
    </w:p>
    <w:p w14:paraId="01AB35C6" w14:textId="77777777" w:rsidR="00DB371C" w:rsidRPr="00A23AAB" w:rsidRDefault="00DB371C" w:rsidP="00DB371C">
      <w:pPr>
        <w:ind w:firstLine="709"/>
        <w:jc w:val="both"/>
        <w:rPr>
          <w:bCs/>
          <w:sz w:val="28"/>
          <w:szCs w:val="28"/>
          <w:lang w:val="kk-KZ"/>
        </w:rPr>
      </w:pPr>
      <w:r w:rsidRPr="00A23AAB">
        <w:rPr>
          <w:bCs/>
          <w:sz w:val="28"/>
          <w:szCs w:val="28"/>
          <w:lang w:val="kk-KZ"/>
        </w:rPr>
        <w:t xml:space="preserve"> </w:t>
      </w:r>
    </w:p>
    <w:p w14:paraId="203AACFF" w14:textId="77777777" w:rsidR="00DB371C" w:rsidRDefault="00DB371C" w:rsidP="00DB371C">
      <w:pPr>
        <w:jc w:val="both"/>
        <w:rPr>
          <w:sz w:val="28"/>
          <w:szCs w:val="28"/>
          <w:lang w:val="kk-KZ"/>
        </w:rPr>
      </w:pPr>
      <w:r w:rsidRPr="00A23AAB">
        <w:rPr>
          <w:sz w:val="28"/>
          <w:szCs w:val="28"/>
          <w:lang w:val="kk-KZ"/>
        </w:rPr>
        <w:t>Кесте 6 – Виртуалды және толықтырылған шынайылық технологиялары арқылы білімгерлердің кәсіби дағдыларын жетілдіруге арналған компоненттердің сипаттамалары</w:t>
      </w:r>
    </w:p>
    <w:p w14:paraId="060B71BC" w14:textId="77777777" w:rsidR="00DB371C" w:rsidRPr="008956F8" w:rsidRDefault="00DB371C" w:rsidP="00DB371C">
      <w:pPr>
        <w:jc w:val="right"/>
        <w:rPr>
          <w:bCs/>
          <w:sz w:val="16"/>
          <w:szCs w:val="16"/>
          <w:lang w:val="kk-KZ"/>
        </w:rPr>
      </w:pPr>
    </w:p>
    <w:tbl>
      <w:tblPr>
        <w:tblStyle w:val="a3"/>
        <w:tblW w:w="0" w:type="auto"/>
        <w:tblInd w:w="136" w:type="dxa"/>
        <w:tblLook w:val="04A0" w:firstRow="1" w:lastRow="0" w:firstColumn="1" w:lastColumn="0" w:noHBand="0" w:noVBand="1"/>
      </w:tblPr>
      <w:tblGrid>
        <w:gridCol w:w="1814"/>
        <w:gridCol w:w="3099"/>
        <w:gridCol w:w="4579"/>
      </w:tblGrid>
      <w:tr w:rsidR="00DB371C" w:rsidRPr="00A23AAB" w14:paraId="27BEF97A" w14:textId="77777777" w:rsidTr="00893A83">
        <w:tc>
          <w:tcPr>
            <w:tcW w:w="1815" w:type="dxa"/>
          </w:tcPr>
          <w:p w14:paraId="0016DB2B" w14:textId="77777777" w:rsidR="00DB371C" w:rsidRPr="00A23AAB" w:rsidRDefault="00DB371C" w:rsidP="00893A83">
            <w:pPr>
              <w:jc w:val="center"/>
              <w:rPr>
                <w:bCs/>
                <w:sz w:val="24"/>
                <w:szCs w:val="24"/>
                <w:lang w:val="kk-KZ"/>
              </w:rPr>
            </w:pPr>
            <w:r w:rsidRPr="00A23AAB">
              <w:rPr>
                <w:bCs/>
                <w:sz w:val="24"/>
                <w:szCs w:val="24"/>
                <w:lang w:val="kk-KZ"/>
              </w:rPr>
              <w:t>Компонент</w:t>
            </w:r>
          </w:p>
        </w:tc>
        <w:tc>
          <w:tcPr>
            <w:tcW w:w="3119" w:type="dxa"/>
          </w:tcPr>
          <w:p w14:paraId="07E2B7FF" w14:textId="77777777" w:rsidR="00DB371C" w:rsidRPr="00A23AAB" w:rsidRDefault="00DB371C" w:rsidP="00893A83">
            <w:pPr>
              <w:jc w:val="center"/>
              <w:rPr>
                <w:bCs/>
                <w:sz w:val="24"/>
                <w:szCs w:val="24"/>
                <w:lang w:val="kk-KZ"/>
              </w:rPr>
            </w:pPr>
            <w:r w:rsidRPr="00A23AAB">
              <w:rPr>
                <w:bCs/>
                <w:sz w:val="24"/>
                <w:szCs w:val="24"/>
                <w:lang w:val="kk-KZ"/>
              </w:rPr>
              <w:t>Критерий</w:t>
            </w:r>
          </w:p>
        </w:tc>
        <w:tc>
          <w:tcPr>
            <w:tcW w:w="4641" w:type="dxa"/>
          </w:tcPr>
          <w:p w14:paraId="1FB96E08" w14:textId="77777777" w:rsidR="00DB371C" w:rsidRPr="00A23AAB" w:rsidRDefault="00DB371C" w:rsidP="00893A83">
            <w:pPr>
              <w:jc w:val="center"/>
              <w:rPr>
                <w:bCs/>
                <w:sz w:val="24"/>
                <w:szCs w:val="24"/>
                <w:lang w:val="kk-KZ"/>
              </w:rPr>
            </w:pPr>
            <w:r w:rsidRPr="00A23AAB">
              <w:rPr>
                <w:bCs/>
                <w:sz w:val="24"/>
                <w:szCs w:val="24"/>
                <w:lang w:val="kk-KZ"/>
              </w:rPr>
              <w:t>Көрсеткіштер</w:t>
            </w:r>
          </w:p>
        </w:tc>
      </w:tr>
      <w:tr w:rsidR="00DB371C" w:rsidRPr="00A23AAB" w14:paraId="77AD35AA" w14:textId="77777777" w:rsidTr="00893A83">
        <w:tc>
          <w:tcPr>
            <w:tcW w:w="1815" w:type="dxa"/>
          </w:tcPr>
          <w:p w14:paraId="6475730B" w14:textId="77777777" w:rsidR="00DB371C" w:rsidRPr="00A23AAB" w:rsidRDefault="00DB371C" w:rsidP="00893A83">
            <w:pPr>
              <w:jc w:val="center"/>
              <w:rPr>
                <w:bCs/>
                <w:sz w:val="24"/>
                <w:szCs w:val="24"/>
                <w:lang w:val="kk-KZ"/>
              </w:rPr>
            </w:pPr>
            <w:r>
              <w:rPr>
                <w:bCs/>
                <w:sz w:val="24"/>
                <w:szCs w:val="24"/>
                <w:lang w:val="kk-KZ"/>
              </w:rPr>
              <w:t>1</w:t>
            </w:r>
          </w:p>
        </w:tc>
        <w:tc>
          <w:tcPr>
            <w:tcW w:w="3119" w:type="dxa"/>
          </w:tcPr>
          <w:p w14:paraId="08CB4FE8" w14:textId="77777777" w:rsidR="00DB371C" w:rsidRPr="00A23AAB" w:rsidRDefault="00DB371C" w:rsidP="00893A83">
            <w:pPr>
              <w:jc w:val="center"/>
              <w:rPr>
                <w:bCs/>
                <w:sz w:val="24"/>
                <w:szCs w:val="24"/>
                <w:lang w:val="kk-KZ"/>
              </w:rPr>
            </w:pPr>
            <w:r>
              <w:rPr>
                <w:bCs/>
                <w:sz w:val="24"/>
                <w:szCs w:val="24"/>
                <w:lang w:val="kk-KZ"/>
              </w:rPr>
              <w:t>2</w:t>
            </w:r>
          </w:p>
        </w:tc>
        <w:tc>
          <w:tcPr>
            <w:tcW w:w="4641" w:type="dxa"/>
          </w:tcPr>
          <w:p w14:paraId="7AC521C3" w14:textId="77777777" w:rsidR="00DB371C" w:rsidRPr="00A23AAB" w:rsidRDefault="00DB371C" w:rsidP="00893A83">
            <w:pPr>
              <w:jc w:val="center"/>
              <w:rPr>
                <w:bCs/>
                <w:sz w:val="24"/>
                <w:szCs w:val="24"/>
                <w:lang w:val="kk-KZ"/>
              </w:rPr>
            </w:pPr>
            <w:r>
              <w:rPr>
                <w:bCs/>
                <w:sz w:val="24"/>
                <w:szCs w:val="24"/>
                <w:lang w:val="kk-KZ"/>
              </w:rPr>
              <w:t>3</w:t>
            </w:r>
          </w:p>
        </w:tc>
      </w:tr>
      <w:tr w:rsidR="00DB371C" w:rsidRPr="00993D58" w14:paraId="2816B022" w14:textId="77777777" w:rsidTr="00893A83">
        <w:tc>
          <w:tcPr>
            <w:tcW w:w="1815" w:type="dxa"/>
            <w:tcBorders>
              <w:bottom w:val="single" w:sz="4" w:space="0" w:color="auto"/>
            </w:tcBorders>
          </w:tcPr>
          <w:p w14:paraId="4AF0B677" w14:textId="77777777" w:rsidR="00DB371C" w:rsidRPr="00A23AAB" w:rsidRDefault="00DB371C" w:rsidP="00893A83">
            <w:pPr>
              <w:jc w:val="both"/>
              <w:rPr>
                <w:bCs/>
                <w:sz w:val="24"/>
                <w:szCs w:val="24"/>
                <w:lang w:val="kk-KZ"/>
              </w:rPr>
            </w:pPr>
            <w:r w:rsidRPr="00A23AAB">
              <w:rPr>
                <w:bCs/>
                <w:sz w:val="24"/>
                <w:szCs w:val="24"/>
                <w:lang w:val="kk-KZ"/>
              </w:rPr>
              <w:t>Мотивациялық</w:t>
            </w:r>
          </w:p>
        </w:tc>
        <w:tc>
          <w:tcPr>
            <w:tcW w:w="3119" w:type="dxa"/>
            <w:tcBorders>
              <w:bottom w:val="single" w:sz="4" w:space="0" w:color="auto"/>
            </w:tcBorders>
          </w:tcPr>
          <w:p w14:paraId="0F94C8E0" w14:textId="77777777" w:rsidR="00DB371C" w:rsidRPr="00A23AAB" w:rsidRDefault="00DB371C" w:rsidP="00893A83">
            <w:pPr>
              <w:jc w:val="both"/>
              <w:rPr>
                <w:bCs/>
                <w:sz w:val="24"/>
                <w:szCs w:val="24"/>
                <w:lang w:val="kk-KZ"/>
              </w:rPr>
            </w:pPr>
            <w:r w:rsidRPr="00A23AAB">
              <w:rPr>
                <w:bCs/>
                <w:sz w:val="24"/>
                <w:szCs w:val="24"/>
                <w:lang w:val="kk-KZ"/>
              </w:rPr>
              <w:t>Виртуалды және толықты</w:t>
            </w:r>
            <w:r>
              <w:rPr>
                <w:bCs/>
                <w:sz w:val="24"/>
                <w:szCs w:val="24"/>
                <w:lang w:val="kk-KZ"/>
              </w:rPr>
              <w:t xml:space="preserve"> </w:t>
            </w:r>
            <w:r w:rsidRPr="00A23AAB">
              <w:rPr>
                <w:bCs/>
                <w:sz w:val="24"/>
                <w:szCs w:val="24"/>
                <w:lang w:val="kk-KZ"/>
              </w:rPr>
              <w:t>рылған шынайылық техно</w:t>
            </w:r>
            <w:r>
              <w:rPr>
                <w:bCs/>
                <w:sz w:val="24"/>
                <w:szCs w:val="24"/>
                <w:lang w:val="kk-KZ"/>
              </w:rPr>
              <w:t xml:space="preserve"> </w:t>
            </w:r>
            <w:r w:rsidRPr="00A23AAB">
              <w:rPr>
                <w:bCs/>
                <w:sz w:val="24"/>
                <w:szCs w:val="24"/>
                <w:lang w:val="kk-KZ"/>
              </w:rPr>
              <w:t>логияларын меңгеруге деген қызығушылығының болуы</w:t>
            </w:r>
          </w:p>
        </w:tc>
        <w:tc>
          <w:tcPr>
            <w:tcW w:w="4641" w:type="dxa"/>
            <w:tcBorders>
              <w:bottom w:val="single" w:sz="4" w:space="0" w:color="auto"/>
            </w:tcBorders>
          </w:tcPr>
          <w:p w14:paraId="59EB0474" w14:textId="77777777" w:rsidR="00DB371C" w:rsidRPr="00A23AAB" w:rsidRDefault="00DB371C" w:rsidP="00893A83">
            <w:pPr>
              <w:jc w:val="both"/>
              <w:rPr>
                <w:bCs/>
                <w:sz w:val="24"/>
                <w:szCs w:val="24"/>
                <w:lang w:val="kk-KZ"/>
              </w:rPr>
            </w:pPr>
            <w:r w:rsidRPr="00A23AAB">
              <w:rPr>
                <w:bCs/>
                <w:sz w:val="24"/>
                <w:szCs w:val="24"/>
                <w:lang w:val="kk-KZ"/>
              </w:rPr>
              <w:t>Виртуалды және толықтырылған шынайылық технологияларын меңгеру кәсіби дағдыларының жетілуіне, болашақ кәсиби қызметінде жетістікке жетуіне мүмкіндік беруі</w:t>
            </w:r>
          </w:p>
        </w:tc>
      </w:tr>
      <w:tr w:rsidR="00DB371C" w:rsidRPr="00993D58" w14:paraId="0DC9A65B" w14:textId="77777777" w:rsidTr="00893A83">
        <w:tc>
          <w:tcPr>
            <w:tcW w:w="1815" w:type="dxa"/>
            <w:tcBorders>
              <w:bottom w:val="single" w:sz="4" w:space="0" w:color="auto"/>
            </w:tcBorders>
          </w:tcPr>
          <w:p w14:paraId="096FC19A" w14:textId="77777777" w:rsidR="00DB371C" w:rsidRPr="00A23AAB" w:rsidRDefault="00DB371C" w:rsidP="00893A83">
            <w:pPr>
              <w:jc w:val="both"/>
              <w:rPr>
                <w:bCs/>
                <w:sz w:val="24"/>
                <w:szCs w:val="24"/>
                <w:lang w:val="kk-KZ"/>
              </w:rPr>
            </w:pPr>
            <w:r w:rsidRPr="00A23AAB">
              <w:rPr>
                <w:bCs/>
                <w:sz w:val="24"/>
                <w:szCs w:val="24"/>
                <w:lang w:val="kk-KZ"/>
              </w:rPr>
              <w:t>Мазмұндық</w:t>
            </w:r>
          </w:p>
        </w:tc>
        <w:tc>
          <w:tcPr>
            <w:tcW w:w="3119" w:type="dxa"/>
            <w:tcBorders>
              <w:bottom w:val="single" w:sz="4" w:space="0" w:color="auto"/>
            </w:tcBorders>
          </w:tcPr>
          <w:p w14:paraId="1F62DBBB" w14:textId="77777777" w:rsidR="00DB371C" w:rsidRPr="00A23AAB" w:rsidRDefault="00DB371C" w:rsidP="00893A83">
            <w:pPr>
              <w:jc w:val="both"/>
              <w:rPr>
                <w:bCs/>
                <w:sz w:val="24"/>
                <w:szCs w:val="24"/>
                <w:lang w:val="kk-KZ"/>
              </w:rPr>
            </w:pPr>
            <w:r w:rsidRPr="00A23AAB">
              <w:rPr>
                <w:bCs/>
                <w:sz w:val="24"/>
                <w:szCs w:val="24"/>
                <w:lang w:val="kk-KZ"/>
              </w:rPr>
              <w:t>Виртуалды және толықты</w:t>
            </w:r>
            <w:r>
              <w:rPr>
                <w:bCs/>
                <w:sz w:val="24"/>
                <w:szCs w:val="24"/>
                <w:lang w:val="kk-KZ"/>
              </w:rPr>
              <w:t xml:space="preserve"> </w:t>
            </w:r>
            <w:r w:rsidRPr="00A23AAB">
              <w:rPr>
                <w:bCs/>
                <w:sz w:val="24"/>
                <w:szCs w:val="24"/>
                <w:lang w:val="kk-KZ"/>
              </w:rPr>
              <w:t>рылған шынайылық техно</w:t>
            </w:r>
            <w:r>
              <w:rPr>
                <w:bCs/>
                <w:sz w:val="24"/>
                <w:szCs w:val="24"/>
                <w:lang w:val="kk-KZ"/>
              </w:rPr>
              <w:t xml:space="preserve"> </w:t>
            </w:r>
            <w:r w:rsidRPr="00A23AAB">
              <w:rPr>
                <w:bCs/>
                <w:sz w:val="24"/>
                <w:szCs w:val="24"/>
                <w:lang w:val="kk-KZ"/>
              </w:rPr>
              <w:t>логиялары бойынша тео</w:t>
            </w:r>
            <w:r>
              <w:rPr>
                <w:bCs/>
                <w:sz w:val="24"/>
                <w:szCs w:val="24"/>
                <w:lang w:val="kk-KZ"/>
              </w:rPr>
              <w:t xml:space="preserve"> </w:t>
            </w:r>
            <w:r w:rsidRPr="00A23AAB">
              <w:rPr>
                <w:bCs/>
                <w:sz w:val="24"/>
                <w:szCs w:val="24"/>
                <w:lang w:val="kk-KZ"/>
              </w:rPr>
              <w:t>риялық және практикалық білімді меңгеру</w:t>
            </w:r>
          </w:p>
        </w:tc>
        <w:tc>
          <w:tcPr>
            <w:tcW w:w="4641" w:type="dxa"/>
            <w:tcBorders>
              <w:bottom w:val="single" w:sz="4" w:space="0" w:color="auto"/>
            </w:tcBorders>
          </w:tcPr>
          <w:p w14:paraId="2E9463E9" w14:textId="77777777" w:rsidR="00DB371C" w:rsidRPr="00A23AAB" w:rsidRDefault="00DB371C" w:rsidP="00893A83">
            <w:pPr>
              <w:jc w:val="both"/>
              <w:rPr>
                <w:bCs/>
                <w:sz w:val="24"/>
                <w:szCs w:val="24"/>
                <w:lang w:val="kk-KZ"/>
              </w:rPr>
            </w:pPr>
            <w:r w:rsidRPr="00A23AAB">
              <w:rPr>
                <w:color w:val="000000"/>
                <w:sz w:val="24"/>
                <w:szCs w:val="24"/>
                <w:lang w:val="kk-KZ"/>
              </w:rPr>
              <w:t>Көпіршікті сұрыптау алгоритмі, таңдау арқылы сұрыптау алгоритмі, стек, ширет,</w:t>
            </w:r>
            <w:r w:rsidRPr="00A23AAB">
              <w:rPr>
                <w:lang w:val="kk-KZ"/>
              </w:rPr>
              <w:t xml:space="preserve"> </w:t>
            </w:r>
            <w:r w:rsidRPr="00A23AAB">
              <w:rPr>
                <w:color w:val="000000"/>
                <w:sz w:val="24"/>
                <w:szCs w:val="24"/>
                <w:lang w:val="kk-KZ"/>
              </w:rPr>
              <w:t>бинарлық ағаш (графтар) динамикалық құрылым</w:t>
            </w:r>
            <w:r>
              <w:rPr>
                <w:color w:val="000000"/>
                <w:sz w:val="24"/>
                <w:szCs w:val="24"/>
                <w:lang w:val="kk-KZ"/>
              </w:rPr>
              <w:t xml:space="preserve"> </w:t>
            </w:r>
            <w:r w:rsidRPr="00A23AAB">
              <w:rPr>
                <w:color w:val="000000"/>
                <w:sz w:val="24"/>
                <w:szCs w:val="24"/>
                <w:lang w:val="kk-KZ"/>
              </w:rPr>
              <w:t>дарын практикада қолдана алу дағдыларының болуы,</w:t>
            </w:r>
            <w:r w:rsidRPr="00A23AAB">
              <w:rPr>
                <w:bCs/>
                <w:sz w:val="24"/>
                <w:szCs w:val="24"/>
                <w:lang w:val="kk-KZ"/>
              </w:rPr>
              <w:t xml:space="preserve"> виртуалды және толықтырылған шынайылық қосымшасын жасақтай алу дағдыларын жетілдіру</w:t>
            </w:r>
          </w:p>
        </w:tc>
      </w:tr>
      <w:tr w:rsidR="00DB371C" w:rsidRPr="00993D58" w14:paraId="0CC80507" w14:textId="77777777" w:rsidTr="00893A83">
        <w:tc>
          <w:tcPr>
            <w:tcW w:w="1815" w:type="dxa"/>
            <w:tcBorders>
              <w:top w:val="single" w:sz="4" w:space="0" w:color="auto"/>
              <w:left w:val="single" w:sz="4" w:space="0" w:color="auto"/>
              <w:bottom w:val="nil"/>
              <w:right w:val="single" w:sz="4" w:space="0" w:color="auto"/>
            </w:tcBorders>
          </w:tcPr>
          <w:p w14:paraId="0BFFBA31" w14:textId="77777777" w:rsidR="00DB371C" w:rsidRPr="00A23AAB" w:rsidRDefault="00DB371C" w:rsidP="00893A83">
            <w:pPr>
              <w:jc w:val="both"/>
              <w:rPr>
                <w:bCs/>
                <w:sz w:val="24"/>
                <w:szCs w:val="24"/>
                <w:lang w:val="kk-KZ"/>
              </w:rPr>
            </w:pPr>
            <w:r w:rsidRPr="00A23AAB">
              <w:rPr>
                <w:bCs/>
                <w:sz w:val="24"/>
                <w:szCs w:val="24"/>
                <w:lang w:val="kk-KZ"/>
              </w:rPr>
              <w:t>Ақпараттық-технологиялық</w:t>
            </w:r>
          </w:p>
        </w:tc>
        <w:tc>
          <w:tcPr>
            <w:tcW w:w="3119" w:type="dxa"/>
            <w:tcBorders>
              <w:top w:val="single" w:sz="4" w:space="0" w:color="auto"/>
              <w:left w:val="single" w:sz="4" w:space="0" w:color="auto"/>
              <w:bottom w:val="nil"/>
              <w:right w:val="single" w:sz="4" w:space="0" w:color="auto"/>
            </w:tcBorders>
          </w:tcPr>
          <w:p w14:paraId="6C96A810" w14:textId="77777777" w:rsidR="00DB371C" w:rsidRPr="00A23AAB" w:rsidRDefault="00DB371C" w:rsidP="00893A83">
            <w:pPr>
              <w:jc w:val="both"/>
              <w:rPr>
                <w:bCs/>
                <w:sz w:val="24"/>
                <w:szCs w:val="24"/>
                <w:lang w:val="kk-KZ"/>
              </w:rPr>
            </w:pPr>
            <w:r w:rsidRPr="00A23AAB">
              <w:rPr>
                <w:bCs/>
                <w:sz w:val="24"/>
                <w:szCs w:val="24"/>
                <w:lang w:val="kk-KZ"/>
              </w:rPr>
              <w:t xml:space="preserve">VR/AR технологияларымен жұмыс жасау, контенттерді </w:t>
            </w:r>
          </w:p>
        </w:tc>
        <w:tc>
          <w:tcPr>
            <w:tcW w:w="4641" w:type="dxa"/>
            <w:tcBorders>
              <w:top w:val="single" w:sz="4" w:space="0" w:color="auto"/>
              <w:left w:val="single" w:sz="4" w:space="0" w:color="auto"/>
              <w:bottom w:val="nil"/>
              <w:right w:val="single" w:sz="4" w:space="0" w:color="auto"/>
            </w:tcBorders>
          </w:tcPr>
          <w:p w14:paraId="6ABA6BD7" w14:textId="77777777" w:rsidR="00DB371C" w:rsidRPr="00A23AAB" w:rsidRDefault="00DB371C" w:rsidP="00893A83">
            <w:pPr>
              <w:jc w:val="both"/>
              <w:rPr>
                <w:bCs/>
                <w:sz w:val="24"/>
                <w:szCs w:val="24"/>
                <w:lang w:val="kk-KZ"/>
              </w:rPr>
            </w:pPr>
            <w:r w:rsidRPr="00A23AAB">
              <w:rPr>
                <w:bCs/>
                <w:sz w:val="24"/>
                <w:szCs w:val="24"/>
                <w:lang w:val="kk-KZ"/>
              </w:rPr>
              <w:t xml:space="preserve">VR/AR технологиялары көмегімен дайындалған білім беру контенттерін </w:t>
            </w:r>
          </w:p>
        </w:tc>
      </w:tr>
    </w:tbl>
    <w:p w14:paraId="7075A2ED" w14:textId="77777777" w:rsidR="00DB371C" w:rsidRDefault="00DB371C" w:rsidP="00DB371C">
      <w:pPr>
        <w:jc w:val="both"/>
        <w:rPr>
          <w:sz w:val="28"/>
          <w:szCs w:val="28"/>
          <w:lang w:val="kk-KZ"/>
        </w:rPr>
      </w:pPr>
      <w:r>
        <w:rPr>
          <w:sz w:val="28"/>
          <w:szCs w:val="28"/>
          <w:lang w:val="kk-KZ"/>
        </w:rPr>
        <w:t>6-кестенің жалғасы</w:t>
      </w:r>
    </w:p>
    <w:p w14:paraId="6BF83F94" w14:textId="77777777" w:rsidR="00DB371C" w:rsidRPr="004C5DF2" w:rsidRDefault="00DB371C" w:rsidP="00DB371C">
      <w:pPr>
        <w:ind w:hanging="117"/>
        <w:jc w:val="both"/>
        <w:rPr>
          <w:sz w:val="16"/>
          <w:szCs w:val="16"/>
          <w:lang w:val="kk-KZ"/>
        </w:rPr>
      </w:pPr>
    </w:p>
    <w:tbl>
      <w:tblPr>
        <w:tblStyle w:val="a3"/>
        <w:tblW w:w="0" w:type="auto"/>
        <w:tblInd w:w="108" w:type="dxa"/>
        <w:tblLook w:val="04A0" w:firstRow="1" w:lastRow="0" w:firstColumn="1" w:lastColumn="0" w:noHBand="0" w:noVBand="1"/>
      </w:tblPr>
      <w:tblGrid>
        <w:gridCol w:w="1812"/>
        <w:gridCol w:w="3090"/>
        <w:gridCol w:w="4618"/>
      </w:tblGrid>
      <w:tr w:rsidR="00DB371C" w14:paraId="3024135E" w14:textId="77777777" w:rsidTr="00893A83">
        <w:tc>
          <w:tcPr>
            <w:tcW w:w="1843" w:type="dxa"/>
          </w:tcPr>
          <w:p w14:paraId="2DABF6BF" w14:textId="77777777" w:rsidR="00DB371C" w:rsidRPr="0055493F" w:rsidRDefault="00DB371C" w:rsidP="00893A83">
            <w:pPr>
              <w:ind w:hanging="117"/>
              <w:jc w:val="center"/>
              <w:rPr>
                <w:sz w:val="24"/>
                <w:szCs w:val="24"/>
                <w:lang w:val="kk-KZ"/>
              </w:rPr>
            </w:pPr>
            <w:r w:rsidRPr="0055493F">
              <w:rPr>
                <w:sz w:val="24"/>
                <w:szCs w:val="24"/>
                <w:lang w:val="kk-KZ"/>
              </w:rPr>
              <w:t>1</w:t>
            </w:r>
          </w:p>
        </w:tc>
        <w:tc>
          <w:tcPr>
            <w:tcW w:w="3119" w:type="dxa"/>
          </w:tcPr>
          <w:p w14:paraId="3925B91B" w14:textId="77777777" w:rsidR="00DB371C" w:rsidRPr="009273D9" w:rsidRDefault="00DB371C" w:rsidP="00893A83">
            <w:pPr>
              <w:jc w:val="center"/>
              <w:rPr>
                <w:sz w:val="24"/>
                <w:szCs w:val="24"/>
                <w:lang w:val="kk-KZ"/>
              </w:rPr>
            </w:pPr>
            <w:r>
              <w:rPr>
                <w:sz w:val="24"/>
                <w:szCs w:val="24"/>
                <w:lang w:val="kk-KZ"/>
              </w:rPr>
              <w:t>2</w:t>
            </w:r>
          </w:p>
        </w:tc>
        <w:tc>
          <w:tcPr>
            <w:tcW w:w="4677" w:type="dxa"/>
          </w:tcPr>
          <w:p w14:paraId="773B11BA" w14:textId="77777777" w:rsidR="00DB371C" w:rsidRPr="009273D9" w:rsidRDefault="00DB371C" w:rsidP="00893A83">
            <w:pPr>
              <w:jc w:val="center"/>
              <w:rPr>
                <w:sz w:val="24"/>
                <w:szCs w:val="24"/>
                <w:lang w:val="kk-KZ"/>
              </w:rPr>
            </w:pPr>
            <w:r>
              <w:rPr>
                <w:sz w:val="24"/>
                <w:szCs w:val="24"/>
                <w:lang w:val="kk-KZ"/>
              </w:rPr>
              <w:t>3</w:t>
            </w:r>
          </w:p>
        </w:tc>
      </w:tr>
      <w:tr w:rsidR="00DB371C" w:rsidRPr="00993D58" w14:paraId="45427EC3" w14:textId="77777777" w:rsidTr="00893A83">
        <w:tc>
          <w:tcPr>
            <w:tcW w:w="1843" w:type="dxa"/>
          </w:tcPr>
          <w:p w14:paraId="7307CE4B" w14:textId="77777777" w:rsidR="00DB371C" w:rsidRDefault="00DB371C" w:rsidP="00893A83">
            <w:pPr>
              <w:ind w:hanging="117"/>
              <w:jc w:val="both"/>
              <w:rPr>
                <w:sz w:val="28"/>
                <w:szCs w:val="28"/>
                <w:lang w:val="kk-KZ"/>
              </w:rPr>
            </w:pPr>
          </w:p>
        </w:tc>
        <w:tc>
          <w:tcPr>
            <w:tcW w:w="3119" w:type="dxa"/>
          </w:tcPr>
          <w:p w14:paraId="0D820896" w14:textId="77777777" w:rsidR="00DB371C" w:rsidRPr="009273D9" w:rsidRDefault="00DB371C" w:rsidP="00893A83">
            <w:pPr>
              <w:jc w:val="both"/>
              <w:rPr>
                <w:sz w:val="24"/>
                <w:szCs w:val="24"/>
                <w:lang w:val="kk-KZ"/>
              </w:rPr>
            </w:pPr>
            <w:r w:rsidRPr="00A23AAB">
              <w:rPr>
                <w:bCs/>
                <w:sz w:val="24"/>
                <w:szCs w:val="24"/>
                <w:lang w:val="kk-KZ"/>
              </w:rPr>
              <w:t xml:space="preserve">оқу процесінде қолдана алу, </w:t>
            </w:r>
            <w:r w:rsidRPr="009273D9">
              <w:rPr>
                <w:sz w:val="24"/>
                <w:szCs w:val="24"/>
                <w:lang w:val="kk-KZ"/>
              </w:rPr>
              <w:t>виртуалды және толықты рылған шынайылық қосымшасын құра білу</w:t>
            </w:r>
          </w:p>
        </w:tc>
        <w:tc>
          <w:tcPr>
            <w:tcW w:w="4677" w:type="dxa"/>
          </w:tcPr>
          <w:p w14:paraId="5090275A" w14:textId="77777777" w:rsidR="00DB371C" w:rsidRPr="009273D9" w:rsidRDefault="00DB371C" w:rsidP="00893A83">
            <w:pPr>
              <w:jc w:val="both"/>
              <w:rPr>
                <w:sz w:val="24"/>
                <w:szCs w:val="24"/>
                <w:lang w:val="kk-KZ"/>
              </w:rPr>
            </w:pPr>
            <w:r w:rsidRPr="00A23AAB">
              <w:rPr>
                <w:bCs/>
                <w:sz w:val="24"/>
                <w:szCs w:val="24"/>
                <w:lang w:val="kk-KZ"/>
              </w:rPr>
              <w:t>оқытуда қолдана алу, VR/AR құрыл</w:t>
            </w:r>
            <w:r>
              <w:rPr>
                <w:bCs/>
                <w:sz w:val="24"/>
                <w:szCs w:val="24"/>
                <w:lang w:val="kk-KZ"/>
              </w:rPr>
              <w:t xml:space="preserve"> </w:t>
            </w:r>
            <w:r w:rsidRPr="009273D9">
              <w:rPr>
                <w:sz w:val="24"/>
                <w:szCs w:val="24"/>
                <w:lang w:val="kk-KZ"/>
              </w:rPr>
              <w:t>ғыларымен жұмыс жасау, VR/AR контент терін жасақтауға арналған платформа лармен жұмыс жасай алу принциптері</w:t>
            </w:r>
          </w:p>
        </w:tc>
      </w:tr>
      <w:tr w:rsidR="00DB371C" w14:paraId="32B8187D" w14:textId="77777777" w:rsidTr="00893A83">
        <w:tc>
          <w:tcPr>
            <w:tcW w:w="9639" w:type="dxa"/>
            <w:gridSpan w:val="3"/>
          </w:tcPr>
          <w:p w14:paraId="2305DB3B" w14:textId="77777777" w:rsidR="00DB371C" w:rsidRPr="009273D9" w:rsidRDefault="00DB371C" w:rsidP="00893A83">
            <w:pPr>
              <w:ind w:firstLine="740"/>
              <w:jc w:val="both"/>
              <w:rPr>
                <w:sz w:val="24"/>
                <w:szCs w:val="24"/>
                <w:lang w:val="kk-KZ"/>
              </w:rPr>
            </w:pPr>
            <w:r w:rsidRPr="00A00156">
              <w:rPr>
                <w:sz w:val="24"/>
                <w:szCs w:val="24"/>
                <w:lang w:val="kk-KZ"/>
              </w:rPr>
              <w:t>Ескерту –</w:t>
            </w:r>
            <w:r>
              <w:rPr>
                <w:sz w:val="24"/>
                <w:szCs w:val="24"/>
                <w:lang w:val="en-US"/>
              </w:rPr>
              <w:t xml:space="preserve"> </w:t>
            </w:r>
            <w:r>
              <w:rPr>
                <w:sz w:val="24"/>
                <w:szCs w:val="24"/>
                <w:lang w:val="kk-KZ"/>
              </w:rPr>
              <w:t>Автормен құрастырылған</w:t>
            </w:r>
          </w:p>
        </w:tc>
      </w:tr>
    </w:tbl>
    <w:p w14:paraId="5B9033C6" w14:textId="77777777" w:rsidR="00DB371C" w:rsidRDefault="00DB371C" w:rsidP="00DB371C">
      <w:pPr>
        <w:ind w:firstLine="709"/>
        <w:jc w:val="both"/>
        <w:rPr>
          <w:bCs/>
          <w:sz w:val="28"/>
          <w:szCs w:val="28"/>
          <w:lang w:val="kk-KZ"/>
        </w:rPr>
      </w:pPr>
    </w:p>
    <w:p w14:paraId="461F0DE5" w14:textId="77777777" w:rsidR="00DB371C" w:rsidRPr="00A23AAB" w:rsidRDefault="00DB371C" w:rsidP="00DB371C">
      <w:pPr>
        <w:ind w:firstLine="709"/>
        <w:jc w:val="both"/>
        <w:rPr>
          <w:bCs/>
          <w:sz w:val="28"/>
          <w:szCs w:val="28"/>
          <w:lang w:val="kk-KZ"/>
        </w:rPr>
      </w:pPr>
      <w:r w:rsidRPr="00A23AAB">
        <w:rPr>
          <w:bCs/>
          <w:sz w:val="28"/>
          <w:szCs w:val="28"/>
          <w:lang w:val="kk-KZ"/>
        </w:rPr>
        <w:t>Виртуалды және толықтырылған шынайылық технологияларын білім беруде қолдану арқылы білімгерлердің кәсіби дағдыларын жетілдіруді бағалауға арналған компоненттердің критерийлері мен деңгейлері ұсынылды (</w:t>
      </w:r>
      <w:r>
        <w:rPr>
          <w:bCs/>
          <w:sz w:val="28"/>
          <w:szCs w:val="28"/>
          <w:lang w:val="kk-KZ"/>
        </w:rPr>
        <w:t>7-</w:t>
      </w:r>
      <w:r w:rsidRPr="00A23AAB">
        <w:rPr>
          <w:bCs/>
          <w:sz w:val="28"/>
          <w:szCs w:val="28"/>
          <w:lang w:val="kk-KZ"/>
        </w:rPr>
        <w:t>кесте).</w:t>
      </w:r>
    </w:p>
    <w:p w14:paraId="3064D14D" w14:textId="77777777" w:rsidR="00DB371C" w:rsidRPr="00A23AAB" w:rsidRDefault="00DB371C" w:rsidP="00DB371C">
      <w:pPr>
        <w:ind w:firstLine="709"/>
        <w:jc w:val="both"/>
        <w:rPr>
          <w:bCs/>
          <w:sz w:val="28"/>
          <w:szCs w:val="28"/>
          <w:lang w:val="kk-KZ"/>
        </w:rPr>
      </w:pPr>
    </w:p>
    <w:p w14:paraId="26BE38E9" w14:textId="77777777" w:rsidR="00DB371C" w:rsidRDefault="00DB371C" w:rsidP="00DB371C">
      <w:pPr>
        <w:jc w:val="both"/>
        <w:rPr>
          <w:bCs/>
          <w:sz w:val="28"/>
          <w:szCs w:val="28"/>
          <w:lang w:val="kk-KZ"/>
        </w:rPr>
      </w:pPr>
      <w:r w:rsidRPr="00A23AAB">
        <w:rPr>
          <w:bCs/>
          <w:sz w:val="28"/>
          <w:szCs w:val="28"/>
          <w:lang w:val="kk-KZ"/>
        </w:rPr>
        <w:t>Кесте 7 – Виртуалды және толықтырылған шынайылық технологияларын қолдану арқылы білімгерлердің кәсіби дағдыларын жетілдіруді бағалауға арналған компоненттердің критерийлері мен деңгейлері</w:t>
      </w:r>
    </w:p>
    <w:p w14:paraId="6A9A167D" w14:textId="77777777" w:rsidR="00DB371C" w:rsidRPr="00F01672" w:rsidRDefault="00DB371C" w:rsidP="00DB371C">
      <w:pPr>
        <w:jc w:val="both"/>
        <w:rPr>
          <w:bCs/>
          <w:sz w:val="16"/>
          <w:szCs w:val="16"/>
          <w:lang w:val="kk-KZ"/>
        </w:rPr>
      </w:pPr>
    </w:p>
    <w:tbl>
      <w:tblPr>
        <w:tblStyle w:val="a3"/>
        <w:tblW w:w="9583" w:type="dxa"/>
        <w:tblInd w:w="164" w:type="dxa"/>
        <w:tblLayout w:type="fixed"/>
        <w:tblLook w:val="04A0" w:firstRow="1" w:lastRow="0" w:firstColumn="1" w:lastColumn="0" w:noHBand="0" w:noVBand="1"/>
      </w:tblPr>
      <w:tblGrid>
        <w:gridCol w:w="1568"/>
        <w:gridCol w:w="1495"/>
        <w:gridCol w:w="1559"/>
        <w:gridCol w:w="1560"/>
        <w:gridCol w:w="1559"/>
        <w:gridCol w:w="1842"/>
      </w:tblGrid>
      <w:tr w:rsidR="00DB371C" w:rsidRPr="00A23AAB" w14:paraId="4C78BDCE" w14:textId="77777777" w:rsidTr="00893A83">
        <w:tc>
          <w:tcPr>
            <w:tcW w:w="1568" w:type="dxa"/>
            <w:vAlign w:val="center"/>
          </w:tcPr>
          <w:p w14:paraId="345D9D11" w14:textId="77777777" w:rsidR="00DB371C" w:rsidRPr="00A23AAB" w:rsidRDefault="00DB371C" w:rsidP="00893A83">
            <w:pPr>
              <w:spacing w:line="228" w:lineRule="auto"/>
              <w:jc w:val="center"/>
              <w:rPr>
                <w:bCs/>
                <w:sz w:val="24"/>
                <w:szCs w:val="24"/>
                <w:lang w:val="kk-KZ"/>
              </w:rPr>
            </w:pPr>
            <w:r w:rsidRPr="00A23AAB">
              <w:rPr>
                <w:bCs/>
                <w:sz w:val="24"/>
                <w:szCs w:val="24"/>
                <w:lang w:val="kk-KZ"/>
              </w:rPr>
              <w:t>Компо</w:t>
            </w:r>
            <w:r>
              <w:rPr>
                <w:bCs/>
                <w:sz w:val="24"/>
                <w:szCs w:val="24"/>
                <w:lang w:val="kk-KZ"/>
              </w:rPr>
              <w:t xml:space="preserve"> </w:t>
            </w:r>
            <w:r w:rsidRPr="00A23AAB">
              <w:rPr>
                <w:bCs/>
                <w:sz w:val="24"/>
                <w:szCs w:val="24"/>
                <w:lang w:val="kk-KZ"/>
              </w:rPr>
              <w:t>ненттер</w:t>
            </w:r>
          </w:p>
        </w:tc>
        <w:tc>
          <w:tcPr>
            <w:tcW w:w="1495" w:type="dxa"/>
            <w:vAlign w:val="center"/>
          </w:tcPr>
          <w:p w14:paraId="065F5EFC" w14:textId="77777777" w:rsidR="00DB371C" w:rsidRPr="00A23AAB" w:rsidRDefault="00DB371C" w:rsidP="00893A83">
            <w:pPr>
              <w:spacing w:line="228" w:lineRule="auto"/>
              <w:jc w:val="center"/>
              <w:rPr>
                <w:bCs/>
                <w:sz w:val="24"/>
                <w:szCs w:val="24"/>
                <w:lang w:val="kk-KZ"/>
              </w:rPr>
            </w:pPr>
            <w:r w:rsidRPr="00A23AAB">
              <w:rPr>
                <w:bCs/>
                <w:sz w:val="24"/>
                <w:szCs w:val="24"/>
                <w:lang w:val="kk-KZ"/>
              </w:rPr>
              <w:t>Критерийлер</w:t>
            </w:r>
          </w:p>
        </w:tc>
        <w:tc>
          <w:tcPr>
            <w:tcW w:w="1559" w:type="dxa"/>
            <w:vAlign w:val="center"/>
          </w:tcPr>
          <w:p w14:paraId="13CB99CE" w14:textId="77777777" w:rsidR="00DB371C" w:rsidRPr="00A23AAB" w:rsidRDefault="00DB371C" w:rsidP="00893A83">
            <w:pPr>
              <w:spacing w:line="228" w:lineRule="auto"/>
              <w:jc w:val="center"/>
              <w:rPr>
                <w:bCs/>
                <w:sz w:val="24"/>
                <w:szCs w:val="24"/>
                <w:lang w:val="kk-KZ"/>
              </w:rPr>
            </w:pPr>
            <w:r w:rsidRPr="00A23AAB">
              <w:rPr>
                <w:bCs/>
                <w:sz w:val="24"/>
                <w:szCs w:val="24"/>
                <w:lang w:val="kk-KZ"/>
              </w:rPr>
              <w:t>Төменгі деңгей</w:t>
            </w:r>
          </w:p>
        </w:tc>
        <w:tc>
          <w:tcPr>
            <w:tcW w:w="1560" w:type="dxa"/>
            <w:vAlign w:val="center"/>
          </w:tcPr>
          <w:p w14:paraId="04D8266B" w14:textId="77777777" w:rsidR="00DB371C" w:rsidRPr="00A23AAB" w:rsidRDefault="00DB371C" w:rsidP="00893A83">
            <w:pPr>
              <w:spacing w:line="228" w:lineRule="auto"/>
              <w:jc w:val="center"/>
              <w:rPr>
                <w:bCs/>
                <w:sz w:val="24"/>
                <w:szCs w:val="24"/>
                <w:lang w:val="kk-KZ"/>
              </w:rPr>
            </w:pPr>
            <w:r w:rsidRPr="00A23AAB">
              <w:rPr>
                <w:bCs/>
                <w:sz w:val="24"/>
                <w:szCs w:val="24"/>
                <w:lang w:val="kk-KZ"/>
              </w:rPr>
              <w:t>Орташа деңгей</w:t>
            </w:r>
          </w:p>
        </w:tc>
        <w:tc>
          <w:tcPr>
            <w:tcW w:w="1559" w:type="dxa"/>
          </w:tcPr>
          <w:p w14:paraId="73467B49" w14:textId="77777777" w:rsidR="00DB371C" w:rsidRPr="00A23AAB" w:rsidRDefault="00DB371C" w:rsidP="00893A83">
            <w:pPr>
              <w:spacing w:line="228" w:lineRule="auto"/>
              <w:jc w:val="center"/>
              <w:rPr>
                <w:bCs/>
                <w:sz w:val="24"/>
                <w:szCs w:val="24"/>
                <w:lang w:val="kk-KZ"/>
              </w:rPr>
            </w:pPr>
            <w:r>
              <w:rPr>
                <w:bCs/>
                <w:sz w:val="24"/>
                <w:szCs w:val="24"/>
                <w:lang w:val="kk-KZ"/>
              </w:rPr>
              <w:t>Жеткілікті деңгей</w:t>
            </w:r>
          </w:p>
        </w:tc>
        <w:tc>
          <w:tcPr>
            <w:tcW w:w="1842" w:type="dxa"/>
            <w:vAlign w:val="center"/>
          </w:tcPr>
          <w:p w14:paraId="71F483FF" w14:textId="77777777" w:rsidR="00DB371C" w:rsidRPr="00A23AAB" w:rsidRDefault="00DB371C" w:rsidP="00893A83">
            <w:pPr>
              <w:spacing w:line="228" w:lineRule="auto"/>
              <w:jc w:val="center"/>
              <w:rPr>
                <w:bCs/>
                <w:sz w:val="24"/>
                <w:szCs w:val="24"/>
                <w:lang w:val="kk-KZ"/>
              </w:rPr>
            </w:pPr>
            <w:r w:rsidRPr="00A23AAB">
              <w:rPr>
                <w:bCs/>
                <w:sz w:val="24"/>
                <w:szCs w:val="24"/>
                <w:lang w:val="kk-KZ"/>
              </w:rPr>
              <w:t>Жоғары деңгей</w:t>
            </w:r>
          </w:p>
        </w:tc>
      </w:tr>
      <w:tr w:rsidR="00DB371C" w:rsidRPr="00A23AAB" w14:paraId="7DDB7B85" w14:textId="77777777" w:rsidTr="00893A83">
        <w:tc>
          <w:tcPr>
            <w:tcW w:w="1568" w:type="dxa"/>
            <w:vAlign w:val="center"/>
          </w:tcPr>
          <w:p w14:paraId="4F165E87" w14:textId="77777777" w:rsidR="00DB371C" w:rsidRPr="00A23AAB" w:rsidRDefault="00DB371C" w:rsidP="00893A83">
            <w:pPr>
              <w:spacing w:line="228" w:lineRule="auto"/>
              <w:jc w:val="center"/>
              <w:rPr>
                <w:bCs/>
                <w:sz w:val="24"/>
                <w:szCs w:val="24"/>
                <w:lang w:val="kk-KZ"/>
              </w:rPr>
            </w:pPr>
            <w:r>
              <w:rPr>
                <w:bCs/>
                <w:sz w:val="24"/>
                <w:szCs w:val="24"/>
                <w:lang w:val="kk-KZ"/>
              </w:rPr>
              <w:t>1</w:t>
            </w:r>
          </w:p>
        </w:tc>
        <w:tc>
          <w:tcPr>
            <w:tcW w:w="1495" w:type="dxa"/>
            <w:vAlign w:val="center"/>
          </w:tcPr>
          <w:p w14:paraId="283540F4" w14:textId="77777777" w:rsidR="00DB371C" w:rsidRPr="00A23AAB" w:rsidRDefault="00DB371C" w:rsidP="00893A83">
            <w:pPr>
              <w:spacing w:line="228" w:lineRule="auto"/>
              <w:jc w:val="center"/>
              <w:rPr>
                <w:bCs/>
                <w:sz w:val="24"/>
                <w:szCs w:val="24"/>
                <w:lang w:val="kk-KZ"/>
              </w:rPr>
            </w:pPr>
            <w:r>
              <w:rPr>
                <w:bCs/>
                <w:sz w:val="24"/>
                <w:szCs w:val="24"/>
                <w:lang w:val="kk-KZ"/>
              </w:rPr>
              <w:t>2</w:t>
            </w:r>
          </w:p>
        </w:tc>
        <w:tc>
          <w:tcPr>
            <w:tcW w:w="1559" w:type="dxa"/>
            <w:vAlign w:val="center"/>
          </w:tcPr>
          <w:p w14:paraId="1E09974D" w14:textId="77777777" w:rsidR="00DB371C" w:rsidRPr="00A23AAB" w:rsidRDefault="00DB371C" w:rsidP="00893A83">
            <w:pPr>
              <w:spacing w:line="228" w:lineRule="auto"/>
              <w:jc w:val="center"/>
              <w:rPr>
                <w:bCs/>
                <w:sz w:val="24"/>
                <w:szCs w:val="24"/>
                <w:lang w:val="kk-KZ"/>
              </w:rPr>
            </w:pPr>
            <w:r>
              <w:rPr>
                <w:bCs/>
                <w:sz w:val="24"/>
                <w:szCs w:val="24"/>
                <w:lang w:val="kk-KZ"/>
              </w:rPr>
              <w:t>3</w:t>
            </w:r>
          </w:p>
        </w:tc>
        <w:tc>
          <w:tcPr>
            <w:tcW w:w="1560" w:type="dxa"/>
            <w:vAlign w:val="center"/>
          </w:tcPr>
          <w:p w14:paraId="70FE2376" w14:textId="77777777" w:rsidR="00DB371C" w:rsidRPr="00A23AAB" w:rsidRDefault="00DB371C" w:rsidP="00893A83">
            <w:pPr>
              <w:spacing w:line="228" w:lineRule="auto"/>
              <w:jc w:val="center"/>
              <w:rPr>
                <w:bCs/>
                <w:sz w:val="24"/>
                <w:szCs w:val="24"/>
                <w:lang w:val="kk-KZ"/>
              </w:rPr>
            </w:pPr>
            <w:r>
              <w:rPr>
                <w:bCs/>
                <w:sz w:val="24"/>
                <w:szCs w:val="24"/>
                <w:lang w:val="kk-KZ"/>
              </w:rPr>
              <w:t>4</w:t>
            </w:r>
          </w:p>
        </w:tc>
        <w:tc>
          <w:tcPr>
            <w:tcW w:w="1559" w:type="dxa"/>
          </w:tcPr>
          <w:p w14:paraId="60A35270" w14:textId="77777777" w:rsidR="00DB371C" w:rsidRDefault="00DB371C" w:rsidP="00893A83">
            <w:pPr>
              <w:spacing w:line="228" w:lineRule="auto"/>
              <w:jc w:val="center"/>
              <w:rPr>
                <w:bCs/>
                <w:sz w:val="24"/>
                <w:szCs w:val="24"/>
                <w:lang w:val="kk-KZ"/>
              </w:rPr>
            </w:pPr>
            <w:r>
              <w:rPr>
                <w:bCs/>
                <w:sz w:val="24"/>
                <w:szCs w:val="24"/>
                <w:lang w:val="kk-KZ"/>
              </w:rPr>
              <w:t>5</w:t>
            </w:r>
          </w:p>
        </w:tc>
        <w:tc>
          <w:tcPr>
            <w:tcW w:w="1842" w:type="dxa"/>
            <w:vAlign w:val="center"/>
          </w:tcPr>
          <w:p w14:paraId="749E742B" w14:textId="77777777" w:rsidR="00DB371C" w:rsidRPr="00A23AAB" w:rsidRDefault="00DB371C" w:rsidP="00893A83">
            <w:pPr>
              <w:spacing w:line="228" w:lineRule="auto"/>
              <w:jc w:val="center"/>
              <w:rPr>
                <w:bCs/>
                <w:sz w:val="24"/>
                <w:szCs w:val="24"/>
                <w:lang w:val="kk-KZ"/>
              </w:rPr>
            </w:pPr>
            <w:r>
              <w:rPr>
                <w:bCs/>
                <w:sz w:val="24"/>
                <w:szCs w:val="24"/>
                <w:lang w:val="kk-KZ"/>
              </w:rPr>
              <w:t>6</w:t>
            </w:r>
          </w:p>
        </w:tc>
      </w:tr>
      <w:tr w:rsidR="00DB371C" w:rsidRPr="00993D58" w14:paraId="7C6D35E8" w14:textId="77777777" w:rsidTr="00893A83">
        <w:tc>
          <w:tcPr>
            <w:tcW w:w="1568" w:type="dxa"/>
            <w:tcBorders>
              <w:bottom w:val="single" w:sz="4" w:space="0" w:color="auto"/>
            </w:tcBorders>
          </w:tcPr>
          <w:p w14:paraId="681E9EB7" w14:textId="77777777" w:rsidR="00DB371C" w:rsidRPr="00A23AAB" w:rsidRDefault="00DB371C" w:rsidP="00893A83">
            <w:pPr>
              <w:spacing w:line="228" w:lineRule="auto"/>
              <w:jc w:val="both"/>
              <w:rPr>
                <w:bCs/>
                <w:sz w:val="24"/>
                <w:szCs w:val="24"/>
                <w:lang w:val="kk-KZ"/>
              </w:rPr>
            </w:pPr>
            <w:r w:rsidRPr="00A23AAB">
              <w:rPr>
                <w:bCs/>
                <w:sz w:val="24"/>
                <w:szCs w:val="24"/>
                <w:lang w:val="kk-KZ"/>
              </w:rPr>
              <w:t>Мотивациялық</w:t>
            </w:r>
          </w:p>
        </w:tc>
        <w:tc>
          <w:tcPr>
            <w:tcW w:w="1495" w:type="dxa"/>
            <w:tcBorders>
              <w:bottom w:val="single" w:sz="4" w:space="0" w:color="auto"/>
            </w:tcBorders>
          </w:tcPr>
          <w:p w14:paraId="79BBC6FE" w14:textId="77777777" w:rsidR="00DB371C" w:rsidRPr="00A23AAB" w:rsidRDefault="00DB371C" w:rsidP="00893A83">
            <w:pPr>
              <w:spacing w:line="228" w:lineRule="auto"/>
              <w:jc w:val="both"/>
              <w:rPr>
                <w:bCs/>
                <w:sz w:val="24"/>
                <w:szCs w:val="24"/>
                <w:lang w:val="kk-KZ"/>
              </w:rPr>
            </w:pPr>
            <w:r w:rsidRPr="00A23AAB">
              <w:rPr>
                <w:bCs/>
                <w:sz w:val="24"/>
                <w:szCs w:val="24"/>
                <w:lang w:val="kk-KZ"/>
              </w:rPr>
              <w:t>Виртуалды және толықтырылған шынайылық технологияла</w:t>
            </w:r>
            <w:r>
              <w:rPr>
                <w:bCs/>
                <w:sz w:val="24"/>
                <w:szCs w:val="24"/>
                <w:lang w:val="kk-KZ"/>
              </w:rPr>
              <w:t xml:space="preserve"> </w:t>
            </w:r>
            <w:r w:rsidRPr="00A23AAB">
              <w:rPr>
                <w:bCs/>
                <w:sz w:val="24"/>
                <w:szCs w:val="24"/>
                <w:lang w:val="kk-KZ"/>
              </w:rPr>
              <w:t xml:space="preserve">рын меңгеруге деген </w:t>
            </w:r>
          </w:p>
          <w:p w14:paraId="33CDE96C" w14:textId="77777777" w:rsidR="00DB371C" w:rsidRPr="00A23AAB" w:rsidRDefault="00DB371C" w:rsidP="00893A83">
            <w:pPr>
              <w:spacing w:line="228" w:lineRule="auto"/>
              <w:jc w:val="both"/>
              <w:rPr>
                <w:bCs/>
                <w:sz w:val="24"/>
                <w:szCs w:val="24"/>
                <w:lang w:val="kk-KZ"/>
              </w:rPr>
            </w:pPr>
            <w:r w:rsidRPr="00A23AAB">
              <w:rPr>
                <w:bCs/>
                <w:sz w:val="24"/>
                <w:szCs w:val="24"/>
                <w:lang w:val="kk-KZ"/>
              </w:rPr>
              <w:t>қызығушылығының болуы</w:t>
            </w:r>
          </w:p>
        </w:tc>
        <w:tc>
          <w:tcPr>
            <w:tcW w:w="1559" w:type="dxa"/>
            <w:tcBorders>
              <w:bottom w:val="single" w:sz="4" w:space="0" w:color="auto"/>
            </w:tcBorders>
          </w:tcPr>
          <w:p w14:paraId="7D80A47B" w14:textId="77777777" w:rsidR="00DB371C" w:rsidRPr="00A23AAB" w:rsidRDefault="00DB371C" w:rsidP="00893A83">
            <w:pPr>
              <w:spacing w:line="228" w:lineRule="auto"/>
              <w:jc w:val="both"/>
              <w:rPr>
                <w:bCs/>
                <w:sz w:val="24"/>
                <w:szCs w:val="24"/>
                <w:lang w:val="kk-KZ"/>
              </w:rPr>
            </w:pPr>
            <w:r w:rsidRPr="00A23AAB">
              <w:rPr>
                <w:bCs/>
                <w:sz w:val="24"/>
                <w:szCs w:val="24"/>
                <w:lang w:val="kk-KZ"/>
              </w:rPr>
              <w:t>Виртуалды және толықтырылған шынайылық технологияларын үйрену кәсіби дағдыларын жетілдіретін</w:t>
            </w:r>
            <w:r>
              <w:rPr>
                <w:bCs/>
                <w:sz w:val="24"/>
                <w:szCs w:val="24"/>
                <w:lang w:val="kk-KZ"/>
              </w:rPr>
              <w:t xml:space="preserve"> </w:t>
            </w:r>
            <w:r w:rsidRPr="00A23AAB">
              <w:rPr>
                <w:bCs/>
                <w:sz w:val="24"/>
                <w:szCs w:val="24"/>
                <w:lang w:val="kk-KZ"/>
              </w:rPr>
              <w:t>дігін е көз жеткізбейді.</w:t>
            </w:r>
          </w:p>
        </w:tc>
        <w:tc>
          <w:tcPr>
            <w:tcW w:w="1560" w:type="dxa"/>
            <w:tcBorders>
              <w:bottom w:val="single" w:sz="4" w:space="0" w:color="auto"/>
            </w:tcBorders>
          </w:tcPr>
          <w:p w14:paraId="4B32F121" w14:textId="46ECEA67" w:rsidR="00DB371C" w:rsidRPr="00A23AAB" w:rsidRDefault="00DB371C" w:rsidP="00893A83">
            <w:pPr>
              <w:spacing w:line="228" w:lineRule="auto"/>
              <w:jc w:val="both"/>
              <w:rPr>
                <w:bCs/>
                <w:sz w:val="24"/>
                <w:szCs w:val="24"/>
                <w:lang w:val="kk-KZ"/>
              </w:rPr>
            </w:pPr>
            <w:r w:rsidRPr="00A23AAB">
              <w:rPr>
                <w:bCs/>
                <w:sz w:val="24"/>
                <w:szCs w:val="24"/>
                <w:lang w:val="kk-KZ"/>
              </w:rPr>
              <w:t>Виртуалды және толықтырылған шынайылық тех</w:t>
            </w:r>
            <w:r>
              <w:rPr>
                <w:bCs/>
                <w:sz w:val="24"/>
                <w:szCs w:val="24"/>
                <w:lang w:val="kk-KZ"/>
              </w:rPr>
              <w:t xml:space="preserve"> </w:t>
            </w:r>
            <w:r w:rsidRPr="00A23AAB">
              <w:rPr>
                <w:bCs/>
                <w:sz w:val="24"/>
                <w:szCs w:val="24"/>
                <w:lang w:val="kk-KZ"/>
              </w:rPr>
              <w:t>нологияларын меңгеруге белсенділік танытады, дегенмен технологияны қолданып білім алуға қызығушы</w:t>
            </w:r>
            <w:r>
              <w:rPr>
                <w:bCs/>
                <w:sz w:val="24"/>
                <w:szCs w:val="24"/>
                <w:lang w:val="kk-KZ"/>
              </w:rPr>
              <w:t xml:space="preserve"> </w:t>
            </w:r>
            <w:r w:rsidRPr="00A23AAB">
              <w:rPr>
                <w:bCs/>
                <w:sz w:val="24"/>
                <w:szCs w:val="24"/>
                <w:lang w:val="kk-KZ"/>
              </w:rPr>
              <w:t>лығы жеткіліксіз</w:t>
            </w:r>
          </w:p>
        </w:tc>
        <w:tc>
          <w:tcPr>
            <w:tcW w:w="1559" w:type="dxa"/>
            <w:tcBorders>
              <w:bottom w:val="single" w:sz="4" w:space="0" w:color="auto"/>
            </w:tcBorders>
          </w:tcPr>
          <w:p w14:paraId="7C594EEF" w14:textId="794F71BA" w:rsidR="00DB371C" w:rsidRPr="00A23AAB" w:rsidRDefault="00B8621F" w:rsidP="00893A83">
            <w:pPr>
              <w:spacing w:line="228" w:lineRule="auto"/>
              <w:jc w:val="both"/>
              <w:rPr>
                <w:bCs/>
                <w:sz w:val="24"/>
                <w:szCs w:val="24"/>
                <w:lang w:val="kk-KZ"/>
              </w:rPr>
            </w:pPr>
            <w:r w:rsidRPr="00A23AAB">
              <w:rPr>
                <w:bCs/>
                <w:sz w:val="24"/>
                <w:szCs w:val="24"/>
                <w:lang w:val="kk-KZ"/>
              </w:rPr>
              <w:t>Виртуалды және толықтырылған шынайылық тех</w:t>
            </w:r>
            <w:r>
              <w:rPr>
                <w:bCs/>
                <w:sz w:val="24"/>
                <w:szCs w:val="24"/>
                <w:lang w:val="kk-KZ"/>
              </w:rPr>
              <w:t xml:space="preserve"> </w:t>
            </w:r>
            <w:r w:rsidRPr="00A23AAB">
              <w:rPr>
                <w:bCs/>
                <w:sz w:val="24"/>
                <w:szCs w:val="24"/>
                <w:lang w:val="kk-KZ"/>
              </w:rPr>
              <w:t>нологияларын меңгеруге белсенділік танытады,</w:t>
            </w:r>
            <w:r>
              <w:rPr>
                <w:bCs/>
                <w:sz w:val="24"/>
                <w:szCs w:val="24"/>
                <w:lang w:val="kk-KZ"/>
              </w:rPr>
              <w:t xml:space="preserve"> </w:t>
            </w:r>
            <w:r w:rsidRPr="00A23AAB">
              <w:rPr>
                <w:bCs/>
                <w:sz w:val="24"/>
                <w:szCs w:val="24"/>
                <w:lang w:val="kk-KZ"/>
              </w:rPr>
              <w:t>технологияны қолданып білім алуға қызығушы</w:t>
            </w:r>
            <w:r>
              <w:rPr>
                <w:bCs/>
                <w:sz w:val="24"/>
                <w:szCs w:val="24"/>
                <w:lang w:val="kk-KZ"/>
              </w:rPr>
              <w:t xml:space="preserve"> </w:t>
            </w:r>
            <w:r w:rsidRPr="00A23AAB">
              <w:rPr>
                <w:bCs/>
                <w:sz w:val="24"/>
                <w:szCs w:val="24"/>
                <w:lang w:val="kk-KZ"/>
              </w:rPr>
              <w:t>лығы жеткілік</w:t>
            </w:r>
            <w:r>
              <w:rPr>
                <w:bCs/>
                <w:sz w:val="24"/>
                <w:szCs w:val="24"/>
                <w:lang w:val="kk-KZ"/>
              </w:rPr>
              <w:t>ті</w:t>
            </w:r>
          </w:p>
        </w:tc>
        <w:tc>
          <w:tcPr>
            <w:tcW w:w="1842" w:type="dxa"/>
            <w:tcBorders>
              <w:bottom w:val="single" w:sz="4" w:space="0" w:color="auto"/>
            </w:tcBorders>
          </w:tcPr>
          <w:p w14:paraId="09361FC3" w14:textId="77777777" w:rsidR="00DB371C" w:rsidRPr="00A23AAB" w:rsidRDefault="00DB371C" w:rsidP="00893A83">
            <w:pPr>
              <w:spacing w:line="228" w:lineRule="auto"/>
              <w:jc w:val="both"/>
              <w:rPr>
                <w:bCs/>
                <w:sz w:val="24"/>
                <w:szCs w:val="24"/>
                <w:lang w:val="kk-KZ"/>
              </w:rPr>
            </w:pPr>
            <w:r w:rsidRPr="00A23AAB">
              <w:rPr>
                <w:bCs/>
                <w:sz w:val="24"/>
                <w:szCs w:val="24"/>
                <w:lang w:val="kk-KZ"/>
              </w:rPr>
              <w:t>Виртуалды және толықтырылған шынайылық технологияларын меңгеруге, оқу процесінде қолдануға деген қызығушылығы жоғары деңгейде, өз бетінше жұмыс жасай алады</w:t>
            </w:r>
          </w:p>
        </w:tc>
      </w:tr>
      <w:tr w:rsidR="00DB371C" w:rsidRPr="00993D58" w14:paraId="3510EF44" w14:textId="77777777" w:rsidTr="00893A83">
        <w:trPr>
          <w:trHeight w:val="54"/>
        </w:trPr>
        <w:tc>
          <w:tcPr>
            <w:tcW w:w="1568" w:type="dxa"/>
            <w:tcBorders>
              <w:bottom w:val="single" w:sz="4" w:space="0" w:color="auto"/>
            </w:tcBorders>
          </w:tcPr>
          <w:p w14:paraId="04B9FCB9" w14:textId="77777777" w:rsidR="00DB371C" w:rsidRPr="00A23AAB" w:rsidRDefault="00DB371C" w:rsidP="00893A83">
            <w:pPr>
              <w:jc w:val="both"/>
              <w:rPr>
                <w:bCs/>
                <w:sz w:val="28"/>
                <w:szCs w:val="28"/>
                <w:lang w:val="kk-KZ"/>
              </w:rPr>
            </w:pPr>
            <w:r w:rsidRPr="00A23AAB">
              <w:rPr>
                <w:bCs/>
                <w:sz w:val="24"/>
                <w:szCs w:val="24"/>
                <w:lang w:val="kk-KZ"/>
              </w:rPr>
              <w:t>Мазмұндық</w:t>
            </w:r>
          </w:p>
        </w:tc>
        <w:tc>
          <w:tcPr>
            <w:tcW w:w="1495" w:type="dxa"/>
            <w:tcBorders>
              <w:bottom w:val="single" w:sz="4" w:space="0" w:color="auto"/>
            </w:tcBorders>
          </w:tcPr>
          <w:p w14:paraId="6E20E6FF" w14:textId="77777777" w:rsidR="00DB371C" w:rsidRPr="00A23AAB" w:rsidRDefault="00DB371C" w:rsidP="00893A83">
            <w:pPr>
              <w:spacing w:line="228" w:lineRule="auto"/>
              <w:jc w:val="both"/>
              <w:rPr>
                <w:bCs/>
                <w:sz w:val="28"/>
                <w:szCs w:val="28"/>
                <w:lang w:val="kk-KZ"/>
              </w:rPr>
            </w:pPr>
            <w:r w:rsidRPr="00A23AAB">
              <w:rPr>
                <w:bCs/>
                <w:sz w:val="24"/>
                <w:szCs w:val="24"/>
                <w:lang w:val="kk-KZ"/>
              </w:rPr>
              <w:t>Виртуалды және толықтырылған шынайылық технологиялары бойынша теориялық және практикалық білімді меңгеру</w:t>
            </w:r>
          </w:p>
        </w:tc>
        <w:tc>
          <w:tcPr>
            <w:tcW w:w="1559" w:type="dxa"/>
            <w:tcBorders>
              <w:bottom w:val="single" w:sz="4" w:space="0" w:color="auto"/>
            </w:tcBorders>
          </w:tcPr>
          <w:p w14:paraId="7F4AC1C3" w14:textId="77777777" w:rsidR="00DB371C" w:rsidRPr="00A23AAB" w:rsidRDefault="00DB371C" w:rsidP="00893A83">
            <w:pPr>
              <w:spacing w:line="228" w:lineRule="auto"/>
              <w:jc w:val="both"/>
              <w:rPr>
                <w:bCs/>
                <w:sz w:val="28"/>
                <w:szCs w:val="28"/>
                <w:lang w:val="kk-KZ"/>
              </w:rPr>
            </w:pPr>
            <w:r w:rsidRPr="00A23AAB">
              <w:rPr>
                <w:bCs/>
                <w:sz w:val="24"/>
                <w:szCs w:val="24"/>
                <w:lang w:val="kk-KZ"/>
              </w:rPr>
              <w:t>VR</w:t>
            </w:r>
            <w:r w:rsidRPr="00A23AAB">
              <w:rPr>
                <w:color w:val="000000"/>
                <w:sz w:val="24"/>
                <w:szCs w:val="24"/>
                <w:lang w:val="kk-KZ"/>
              </w:rPr>
              <w:t xml:space="preserve"> қосымшасы арқылы меңгерген алгоритмдерді практикада қолдану барысында көптеген қателіктер жібереді.</w:t>
            </w:r>
            <w:r w:rsidRPr="00A23AAB">
              <w:rPr>
                <w:bCs/>
                <w:sz w:val="24"/>
                <w:szCs w:val="24"/>
                <w:lang w:val="kk-KZ"/>
              </w:rPr>
              <w:t xml:space="preserve"> VR/AR қосымшалар</w:t>
            </w:r>
          </w:p>
        </w:tc>
        <w:tc>
          <w:tcPr>
            <w:tcW w:w="1560" w:type="dxa"/>
            <w:tcBorders>
              <w:bottom w:val="single" w:sz="4" w:space="0" w:color="auto"/>
            </w:tcBorders>
          </w:tcPr>
          <w:p w14:paraId="71F8633A" w14:textId="77777777" w:rsidR="00DB371C" w:rsidRPr="00A23AAB" w:rsidRDefault="00DB371C" w:rsidP="00893A83">
            <w:pPr>
              <w:spacing w:line="228" w:lineRule="auto"/>
              <w:jc w:val="both"/>
              <w:rPr>
                <w:bCs/>
                <w:sz w:val="28"/>
                <w:szCs w:val="28"/>
                <w:lang w:val="kk-KZ"/>
              </w:rPr>
            </w:pPr>
            <w:r w:rsidRPr="00A23AAB">
              <w:rPr>
                <w:bCs/>
                <w:sz w:val="24"/>
                <w:szCs w:val="24"/>
                <w:lang w:val="kk-KZ"/>
              </w:rPr>
              <w:t>VR</w:t>
            </w:r>
            <w:r w:rsidRPr="00A23AAB">
              <w:rPr>
                <w:color w:val="000000"/>
                <w:sz w:val="24"/>
                <w:szCs w:val="24"/>
                <w:lang w:val="kk-KZ"/>
              </w:rPr>
              <w:t xml:space="preserve"> қосымшасы арқылы меңгерген алгоритмдерді практикада қолдану барысында жасау принциптерін алгоритмдердің жұмыс</w:t>
            </w:r>
          </w:p>
        </w:tc>
        <w:tc>
          <w:tcPr>
            <w:tcW w:w="1559" w:type="dxa"/>
            <w:tcBorders>
              <w:bottom w:val="single" w:sz="4" w:space="0" w:color="auto"/>
            </w:tcBorders>
          </w:tcPr>
          <w:p w14:paraId="61039EFB" w14:textId="5C1563E7" w:rsidR="00DB371C" w:rsidRPr="00A23AAB" w:rsidRDefault="00826BD9" w:rsidP="00893A83">
            <w:pPr>
              <w:spacing w:line="228" w:lineRule="auto"/>
              <w:jc w:val="both"/>
              <w:rPr>
                <w:color w:val="000000"/>
                <w:sz w:val="24"/>
                <w:szCs w:val="24"/>
                <w:lang w:val="kk-KZ"/>
              </w:rPr>
            </w:pPr>
            <w:r w:rsidRPr="00A23AAB">
              <w:rPr>
                <w:color w:val="000000"/>
                <w:sz w:val="24"/>
                <w:szCs w:val="24"/>
                <w:lang w:val="kk-KZ"/>
              </w:rPr>
              <w:t>Көпіршікті сұрып</w:t>
            </w:r>
            <w:r>
              <w:rPr>
                <w:color w:val="000000"/>
                <w:sz w:val="24"/>
                <w:szCs w:val="24"/>
                <w:lang w:val="kk-KZ"/>
              </w:rPr>
              <w:t xml:space="preserve"> </w:t>
            </w:r>
            <w:r w:rsidRPr="00A23AAB">
              <w:rPr>
                <w:color w:val="000000"/>
                <w:sz w:val="24"/>
                <w:szCs w:val="24"/>
                <w:lang w:val="kk-KZ"/>
              </w:rPr>
              <w:t>тау алгоритмі, таң</w:t>
            </w:r>
            <w:r>
              <w:rPr>
                <w:color w:val="000000"/>
                <w:sz w:val="24"/>
                <w:szCs w:val="24"/>
                <w:lang w:val="kk-KZ"/>
              </w:rPr>
              <w:t xml:space="preserve"> </w:t>
            </w:r>
            <w:r w:rsidRPr="00A23AAB">
              <w:rPr>
                <w:color w:val="000000"/>
                <w:sz w:val="24"/>
                <w:szCs w:val="24"/>
                <w:lang w:val="kk-KZ"/>
              </w:rPr>
              <w:t>дау арқылы сұрыптау алгоритмі, стек, ширет, би</w:t>
            </w:r>
            <w:r>
              <w:rPr>
                <w:color w:val="000000"/>
                <w:sz w:val="24"/>
                <w:szCs w:val="24"/>
                <w:lang w:val="kk-KZ"/>
              </w:rPr>
              <w:t xml:space="preserve"> </w:t>
            </w:r>
            <w:r w:rsidRPr="00A23AAB">
              <w:rPr>
                <w:color w:val="000000"/>
                <w:sz w:val="24"/>
                <w:szCs w:val="24"/>
                <w:lang w:val="kk-KZ"/>
              </w:rPr>
              <w:t>нар</w:t>
            </w:r>
            <w:r>
              <w:rPr>
                <w:color w:val="000000"/>
                <w:sz w:val="24"/>
                <w:szCs w:val="24"/>
                <w:lang w:val="kk-KZ"/>
              </w:rPr>
              <w:t xml:space="preserve">лық ағаш (графтар) </w:t>
            </w:r>
            <w:r w:rsidRPr="00A23AAB">
              <w:rPr>
                <w:color w:val="000000"/>
                <w:sz w:val="24"/>
                <w:szCs w:val="24"/>
                <w:lang w:val="kk-KZ"/>
              </w:rPr>
              <w:t xml:space="preserve">динамикалық құрылым дарын практикада </w:t>
            </w:r>
          </w:p>
        </w:tc>
        <w:tc>
          <w:tcPr>
            <w:tcW w:w="1842" w:type="dxa"/>
            <w:tcBorders>
              <w:bottom w:val="single" w:sz="4" w:space="0" w:color="auto"/>
              <w:right w:val="single" w:sz="4" w:space="0" w:color="auto"/>
            </w:tcBorders>
          </w:tcPr>
          <w:p w14:paraId="62F6E736" w14:textId="77777777" w:rsidR="00DB371C" w:rsidRPr="00A23AAB" w:rsidRDefault="00DB371C" w:rsidP="00893A83">
            <w:pPr>
              <w:spacing w:line="228" w:lineRule="auto"/>
              <w:jc w:val="both"/>
              <w:rPr>
                <w:bCs/>
                <w:sz w:val="28"/>
                <w:szCs w:val="28"/>
                <w:lang w:val="kk-KZ"/>
              </w:rPr>
            </w:pPr>
            <w:r w:rsidRPr="00A23AAB">
              <w:rPr>
                <w:color w:val="000000"/>
                <w:sz w:val="24"/>
                <w:szCs w:val="24"/>
                <w:lang w:val="kk-KZ"/>
              </w:rPr>
              <w:t>Көпіршікті сұрып</w:t>
            </w:r>
            <w:r>
              <w:rPr>
                <w:color w:val="000000"/>
                <w:sz w:val="24"/>
                <w:szCs w:val="24"/>
                <w:lang w:val="kk-KZ"/>
              </w:rPr>
              <w:t xml:space="preserve"> </w:t>
            </w:r>
            <w:r w:rsidRPr="00A23AAB">
              <w:rPr>
                <w:color w:val="000000"/>
                <w:sz w:val="24"/>
                <w:szCs w:val="24"/>
                <w:lang w:val="kk-KZ"/>
              </w:rPr>
              <w:t>тау алгоритмі, таң</w:t>
            </w:r>
            <w:r>
              <w:rPr>
                <w:color w:val="000000"/>
                <w:sz w:val="24"/>
                <w:szCs w:val="24"/>
                <w:lang w:val="kk-KZ"/>
              </w:rPr>
              <w:t xml:space="preserve"> </w:t>
            </w:r>
            <w:r w:rsidRPr="00A23AAB">
              <w:rPr>
                <w:color w:val="000000"/>
                <w:sz w:val="24"/>
                <w:szCs w:val="24"/>
                <w:lang w:val="kk-KZ"/>
              </w:rPr>
              <w:t>дау арқылы сұрыптау алгоритмі, стек, ширет, би</w:t>
            </w:r>
            <w:r>
              <w:rPr>
                <w:color w:val="000000"/>
                <w:sz w:val="24"/>
                <w:szCs w:val="24"/>
                <w:lang w:val="kk-KZ"/>
              </w:rPr>
              <w:t xml:space="preserve"> </w:t>
            </w:r>
            <w:r w:rsidRPr="00A23AAB">
              <w:rPr>
                <w:color w:val="000000"/>
                <w:sz w:val="24"/>
                <w:szCs w:val="24"/>
                <w:lang w:val="kk-KZ"/>
              </w:rPr>
              <w:t>нар</w:t>
            </w:r>
            <w:r>
              <w:rPr>
                <w:color w:val="000000"/>
                <w:sz w:val="24"/>
                <w:szCs w:val="24"/>
                <w:lang w:val="kk-KZ"/>
              </w:rPr>
              <w:t xml:space="preserve">лық ағаш (графтар) </w:t>
            </w:r>
            <w:r w:rsidRPr="00A23AAB">
              <w:rPr>
                <w:color w:val="000000"/>
                <w:sz w:val="24"/>
                <w:szCs w:val="24"/>
                <w:lang w:val="kk-KZ"/>
              </w:rPr>
              <w:t xml:space="preserve">динамикалық құрылым дарын практикада жоғары </w:t>
            </w:r>
          </w:p>
        </w:tc>
      </w:tr>
    </w:tbl>
    <w:p w14:paraId="65B7C5B7" w14:textId="77777777" w:rsidR="00DB371C" w:rsidRDefault="00DB371C" w:rsidP="00DB371C">
      <w:pPr>
        <w:jc w:val="both"/>
        <w:rPr>
          <w:sz w:val="28"/>
          <w:szCs w:val="28"/>
          <w:lang w:val="kk-KZ"/>
        </w:rPr>
      </w:pPr>
      <w:r>
        <w:rPr>
          <w:sz w:val="28"/>
          <w:szCs w:val="28"/>
          <w:lang w:val="kk-KZ"/>
        </w:rPr>
        <w:t>7-кестенің жалғасы</w:t>
      </w:r>
    </w:p>
    <w:p w14:paraId="5628D84B" w14:textId="77777777" w:rsidR="00DB371C" w:rsidRPr="004C5DF2" w:rsidRDefault="00DB371C" w:rsidP="00DB371C">
      <w:pPr>
        <w:ind w:firstLine="709"/>
        <w:jc w:val="both"/>
        <w:rPr>
          <w:bCs/>
          <w:sz w:val="16"/>
          <w:szCs w:val="16"/>
          <w:lang w:val="kk-KZ"/>
        </w:rPr>
      </w:pPr>
    </w:p>
    <w:tbl>
      <w:tblPr>
        <w:tblStyle w:val="a3"/>
        <w:tblW w:w="9746" w:type="dxa"/>
        <w:tblInd w:w="108" w:type="dxa"/>
        <w:tblLayout w:type="fixed"/>
        <w:tblLook w:val="04A0" w:firstRow="1" w:lastRow="0" w:firstColumn="1" w:lastColumn="0" w:noHBand="0" w:noVBand="1"/>
      </w:tblPr>
      <w:tblGrid>
        <w:gridCol w:w="1535"/>
        <w:gridCol w:w="1613"/>
        <w:gridCol w:w="1701"/>
        <w:gridCol w:w="1701"/>
        <w:gridCol w:w="1417"/>
        <w:gridCol w:w="1779"/>
      </w:tblGrid>
      <w:tr w:rsidR="00DB371C" w14:paraId="311BABD1" w14:textId="77777777" w:rsidTr="006B3BA0">
        <w:tc>
          <w:tcPr>
            <w:tcW w:w="1535" w:type="dxa"/>
          </w:tcPr>
          <w:p w14:paraId="77FE94C7" w14:textId="77777777" w:rsidR="00DB371C" w:rsidRPr="001E7731" w:rsidRDefault="00DB371C" w:rsidP="00893A83">
            <w:pPr>
              <w:jc w:val="center"/>
              <w:rPr>
                <w:bCs/>
                <w:sz w:val="24"/>
                <w:szCs w:val="24"/>
                <w:lang w:val="kk-KZ"/>
              </w:rPr>
            </w:pPr>
            <w:r w:rsidRPr="001E7731">
              <w:rPr>
                <w:bCs/>
                <w:sz w:val="24"/>
                <w:szCs w:val="24"/>
                <w:lang w:val="kk-KZ"/>
              </w:rPr>
              <w:t>1</w:t>
            </w:r>
          </w:p>
        </w:tc>
        <w:tc>
          <w:tcPr>
            <w:tcW w:w="1613" w:type="dxa"/>
          </w:tcPr>
          <w:p w14:paraId="7C9E86D5" w14:textId="77777777" w:rsidR="00DB371C" w:rsidRPr="001E7731" w:rsidRDefault="00DB371C" w:rsidP="00893A83">
            <w:pPr>
              <w:jc w:val="center"/>
              <w:rPr>
                <w:bCs/>
                <w:sz w:val="24"/>
                <w:szCs w:val="24"/>
                <w:lang w:val="kk-KZ"/>
              </w:rPr>
            </w:pPr>
            <w:r w:rsidRPr="001E7731">
              <w:rPr>
                <w:bCs/>
                <w:sz w:val="24"/>
                <w:szCs w:val="24"/>
                <w:lang w:val="kk-KZ"/>
              </w:rPr>
              <w:t>2</w:t>
            </w:r>
          </w:p>
        </w:tc>
        <w:tc>
          <w:tcPr>
            <w:tcW w:w="1701" w:type="dxa"/>
          </w:tcPr>
          <w:p w14:paraId="68A792FC" w14:textId="77777777" w:rsidR="00DB371C" w:rsidRPr="001E7731" w:rsidRDefault="00DB371C" w:rsidP="00893A83">
            <w:pPr>
              <w:jc w:val="center"/>
              <w:rPr>
                <w:bCs/>
                <w:sz w:val="24"/>
                <w:szCs w:val="24"/>
                <w:lang w:val="kk-KZ"/>
              </w:rPr>
            </w:pPr>
            <w:r w:rsidRPr="001E7731">
              <w:rPr>
                <w:bCs/>
                <w:sz w:val="24"/>
                <w:szCs w:val="24"/>
                <w:lang w:val="kk-KZ"/>
              </w:rPr>
              <w:t>3</w:t>
            </w:r>
          </w:p>
        </w:tc>
        <w:tc>
          <w:tcPr>
            <w:tcW w:w="1701" w:type="dxa"/>
          </w:tcPr>
          <w:p w14:paraId="7FBEC641" w14:textId="77777777" w:rsidR="00DB371C" w:rsidRPr="001E7731" w:rsidRDefault="00DB371C" w:rsidP="00893A83">
            <w:pPr>
              <w:jc w:val="center"/>
              <w:rPr>
                <w:bCs/>
                <w:sz w:val="24"/>
                <w:szCs w:val="24"/>
                <w:lang w:val="kk-KZ"/>
              </w:rPr>
            </w:pPr>
            <w:r w:rsidRPr="001E7731">
              <w:rPr>
                <w:bCs/>
                <w:sz w:val="24"/>
                <w:szCs w:val="24"/>
                <w:lang w:val="kk-KZ"/>
              </w:rPr>
              <w:t>4</w:t>
            </w:r>
          </w:p>
        </w:tc>
        <w:tc>
          <w:tcPr>
            <w:tcW w:w="1417" w:type="dxa"/>
          </w:tcPr>
          <w:p w14:paraId="54C89D5A" w14:textId="77777777" w:rsidR="00DB371C" w:rsidRPr="001E7731" w:rsidRDefault="00DB371C" w:rsidP="00893A83">
            <w:pPr>
              <w:jc w:val="center"/>
              <w:rPr>
                <w:bCs/>
                <w:sz w:val="24"/>
                <w:szCs w:val="24"/>
                <w:lang w:val="kk-KZ"/>
              </w:rPr>
            </w:pPr>
            <w:r w:rsidRPr="001E7731">
              <w:rPr>
                <w:bCs/>
                <w:sz w:val="24"/>
                <w:szCs w:val="24"/>
                <w:lang w:val="kk-KZ"/>
              </w:rPr>
              <w:t>5</w:t>
            </w:r>
          </w:p>
        </w:tc>
        <w:tc>
          <w:tcPr>
            <w:tcW w:w="1779" w:type="dxa"/>
          </w:tcPr>
          <w:p w14:paraId="2F497BB5" w14:textId="77777777" w:rsidR="00DB371C" w:rsidRPr="001E7731" w:rsidRDefault="00DB371C" w:rsidP="00893A83">
            <w:pPr>
              <w:jc w:val="center"/>
              <w:rPr>
                <w:bCs/>
                <w:sz w:val="24"/>
                <w:szCs w:val="24"/>
                <w:lang w:val="kk-KZ"/>
              </w:rPr>
            </w:pPr>
            <w:r>
              <w:rPr>
                <w:bCs/>
                <w:sz w:val="24"/>
                <w:szCs w:val="24"/>
                <w:lang w:val="kk-KZ"/>
              </w:rPr>
              <w:t>6</w:t>
            </w:r>
          </w:p>
        </w:tc>
      </w:tr>
      <w:tr w:rsidR="00DB371C" w14:paraId="232D3F57" w14:textId="77777777" w:rsidTr="006B3BA0">
        <w:tc>
          <w:tcPr>
            <w:tcW w:w="1535" w:type="dxa"/>
          </w:tcPr>
          <w:p w14:paraId="0D9B3B55" w14:textId="77777777" w:rsidR="00DB371C" w:rsidRPr="001E7731" w:rsidRDefault="00DB371C" w:rsidP="00893A83">
            <w:pPr>
              <w:jc w:val="center"/>
              <w:rPr>
                <w:bCs/>
                <w:sz w:val="24"/>
                <w:szCs w:val="24"/>
                <w:lang w:val="kk-KZ"/>
              </w:rPr>
            </w:pPr>
          </w:p>
        </w:tc>
        <w:tc>
          <w:tcPr>
            <w:tcW w:w="1613" w:type="dxa"/>
          </w:tcPr>
          <w:p w14:paraId="173FED85" w14:textId="77777777" w:rsidR="00DB371C" w:rsidRPr="001E7731" w:rsidRDefault="00DB371C" w:rsidP="00893A83">
            <w:pPr>
              <w:jc w:val="center"/>
              <w:rPr>
                <w:bCs/>
                <w:sz w:val="24"/>
                <w:szCs w:val="24"/>
                <w:lang w:val="kk-KZ"/>
              </w:rPr>
            </w:pPr>
          </w:p>
        </w:tc>
        <w:tc>
          <w:tcPr>
            <w:tcW w:w="1701" w:type="dxa"/>
          </w:tcPr>
          <w:p w14:paraId="0A87BF4B" w14:textId="77777777" w:rsidR="00DB371C" w:rsidRPr="001E7731" w:rsidRDefault="00DB371C" w:rsidP="00893A83">
            <w:pPr>
              <w:jc w:val="both"/>
              <w:rPr>
                <w:bCs/>
                <w:sz w:val="24"/>
                <w:szCs w:val="24"/>
                <w:lang w:val="kk-KZ"/>
              </w:rPr>
            </w:pPr>
            <w:r w:rsidRPr="00A23AAB">
              <w:rPr>
                <w:bCs/>
                <w:sz w:val="24"/>
                <w:szCs w:val="24"/>
                <w:lang w:val="kk-KZ"/>
              </w:rPr>
              <w:t>ынқұруда негізгі принциптерді түсінбейді</w:t>
            </w:r>
          </w:p>
        </w:tc>
        <w:tc>
          <w:tcPr>
            <w:tcW w:w="1701" w:type="dxa"/>
          </w:tcPr>
          <w:p w14:paraId="14C247A9" w14:textId="77777777" w:rsidR="00DB371C" w:rsidRPr="001E7731" w:rsidRDefault="00DB371C" w:rsidP="00893A83">
            <w:pPr>
              <w:jc w:val="both"/>
              <w:rPr>
                <w:bCs/>
                <w:sz w:val="24"/>
                <w:szCs w:val="24"/>
                <w:lang w:val="kk-KZ"/>
              </w:rPr>
            </w:pPr>
            <w:r w:rsidRPr="00A23AAB">
              <w:rPr>
                <w:color w:val="000000"/>
                <w:sz w:val="24"/>
                <w:szCs w:val="24"/>
                <w:lang w:val="kk-KZ"/>
              </w:rPr>
              <w:t xml:space="preserve">орташа деңгейде біледі. </w:t>
            </w:r>
            <w:r w:rsidRPr="00A23AAB">
              <w:rPr>
                <w:bCs/>
                <w:sz w:val="24"/>
                <w:szCs w:val="24"/>
                <w:lang w:val="kk-KZ"/>
              </w:rPr>
              <w:t>VR/AR қосымшаларын құруда білімі терең емес</w:t>
            </w:r>
          </w:p>
        </w:tc>
        <w:tc>
          <w:tcPr>
            <w:tcW w:w="1417" w:type="dxa"/>
          </w:tcPr>
          <w:p w14:paraId="7C43E6B2" w14:textId="7C60E9B8" w:rsidR="00DB371C" w:rsidRPr="001E7731" w:rsidRDefault="00894A5D" w:rsidP="00826BD9">
            <w:pPr>
              <w:jc w:val="both"/>
              <w:rPr>
                <w:bCs/>
                <w:sz w:val="24"/>
                <w:szCs w:val="24"/>
                <w:lang w:val="kk-KZ"/>
              </w:rPr>
            </w:pPr>
            <w:r w:rsidRPr="00A23AAB">
              <w:rPr>
                <w:color w:val="000000"/>
                <w:sz w:val="24"/>
                <w:szCs w:val="24"/>
                <w:lang w:val="kk-KZ"/>
              </w:rPr>
              <w:t>ж</w:t>
            </w:r>
            <w:r>
              <w:rPr>
                <w:color w:val="000000"/>
                <w:sz w:val="24"/>
                <w:szCs w:val="24"/>
                <w:lang w:val="kk-KZ"/>
              </w:rPr>
              <w:t>еткілікті</w:t>
            </w:r>
            <w:r w:rsidRPr="00A23AAB">
              <w:rPr>
                <w:color w:val="000000"/>
                <w:sz w:val="24"/>
                <w:szCs w:val="24"/>
                <w:lang w:val="kk-KZ"/>
              </w:rPr>
              <w:t xml:space="preserve"> </w:t>
            </w:r>
            <w:r w:rsidR="00826BD9" w:rsidRPr="00A23AAB">
              <w:rPr>
                <w:color w:val="000000"/>
                <w:sz w:val="24"/>
                <w:szCs w:val="24"/>
                <w:lang w:val="kk-KZ"/>
              </w:rPr>
              <w:t>деңгейде қолдана алады</w:t>
            </w:r>
            <w:r w:rsidR="00826BD9">
              <w:rPr>
                <w:color w:val="000000"/>
                <w:sz w:val="24"/>
                <w:szCs w:val="24"/>
                <w:lang w:val="kk-KZ"/>
              </w:rPr>
              <w:t xml:space="preserve">, </w:t>
            </w:r>
            <w:r w:rsidR="00826BD9" w:rsidRPr="00A23AAB">
              <w:rPr>
                <w:bCs/>
                <w:sz w:val="24"/>
                <w:szCs w:val="24"/>
                <w:lang w:val="kk-KZ"/>
              </w:rPr>
              <w:t>VR/AR қосымшаларын құруда білімі</w:t>
            </w:r>
            <w:r w:rsidR="00826BD9">
              <w:rPr>
                <w:bCs/>
                <w:sz w:val="24"/>
                <w:szCs w:val="24"/>
                <w:lang w:val="kk-KZ"/>
              </w:rPr>
              <w:t xml:space="preserve"> жеткілікті</w:t>
            </w:r>
          </w:p>
        </w:tc>
        <w:tc>
          <w:tcPr>
            <w:tcW w:w="1779" w:type="dxa"/>
          </w:tcPr>
          <w:p w14:paraId="53F645BB" w14:textId="77777777" w:rsidR="00DB371C" w:rsidRPr="00A23AAB" w:rsidRDefault="00DB371C" w:rsidP="00893A83">
            <w:pPr>
              <w:spacing w:line="228" w:lineRule="auto"/>
              <w:jc w:val="both"/>
              <w:rPr>
                <w:bCs/>
                <w:sz w:val="24"/>
                <w:szCs w:val="24"/>
                <w:lang w:val="kk-KZ"/>
              </w:rPr>
            </w:pPr>
            <w:r w:rsidRPr="00A23AAB">
              <w:rPr>
                <w:color w:val="000000"/>
                <w:sz w:val="24"/>
                <w:szCs w:val="24"/>
                <w:lang w:val="kk-KZ"/>
              </w:rPr>
              <w:t>деңгейде қолдана алады,</w:t>
            </w:r>
            <w:r w:rsidRPr="00A23AAB">
              <w:rPr>
                <w:bCs/>
                <w:sz w:val="24"/>
                <w:szCs w:val="24"/>
                <w:lang w:val="kk-KZ"/>
              </w:rPr>
              <w:t xml:space="preserve"> виртуалды және</w:t>
            </w:r>
          </w:p>
          <w:p w14:paraId="29DDF592" w14:textId="77777777" w:rsidR="00DB371C" w:rsidRPr="00A23AAB" w:rsidRDefault="00DB371C" w:rsidP="00893A83">
            <w:pPr>
              <w:spacing w:line="228" w:lineRule="auto"/>
              <w:jc w:val="both"/>
              <w:rPr>
                <w:bCs/>
                <w:sz w:val="28"/>
                <w:szCs w:val="28"/>
                <w:lang w:val="kk-KZ"/>
              </w:rPr>
            </w:pPr>
            <w:r w:rsidRPr="00A23AAB">
              <w:rPr>
                <w:bCs/>
                <w:sz w:val="24"/>
                <w:szCs w:val="24"/>
                <w:lang w:val="kk-KZ"/>
              </w:rPr>
              <w:t xml:space="preserve">толықтырылған шынайылық қосымшасын </w:t>
            </w:r>
          </w:p>
          <w:p w14:paraId="4322A553" w14:textId="77777777" w:rsidR="00DB371C" w:rsidRDefault="00DB371C" w:rsidP="00893A83">
            <w:pPr>
              <w:jc w:val="both"/>
              <w:rPr>
                <w:bCs/>
                <w:sz w:val="24"/>
                <w:szCs w:val="24"/>
                <w:lang w:val="kk-KZ"/>
              </w:rPr>
            </w:pPr>
            <w:r w:rsidRPr="00A23AAB">
              <w:rPr>
                <w:bCs/>
                <w:sz w:val="24"/>
                <w:szCs w:val="24"/>
                <w:lang w:val="kk-KZ"/>
              </w:rPr>
              <w:t>жасау дағдылары жақсы жетілген</w:t>
            </w:r>
          </w:p>
        </w:tc>
      </w:tr>
      <w:tr w:rsidR="00DB371C" w:rsidRPr="00993D58" w14:paraId="2B714646" w14:textId="77777777" w:rsidTr="006B3BA0">
        <w:tc>
          <w:tcPr>
            <w:tcW w:w="1535" w:type="dxa"/>
          </w:tcPr>
          <w:p w14:paraId="19E3AC72" w14:textId="77777777" w:rsidR="00DB371C" w:rsidRDefault="00DB371C" w:rsidP="00893A83">
            <w:pPr>
              <w:jc w:val="both"/>
              <w:rPr>
                <w:bCs/>
                <w:sz w:val="24"/>
                <w:szCs w:val="24"/>
                <w:lang w:val="kk-KZ"/>
              </w:rPr>
            </w:pPr>
            <w:r w:rsidRPr="00A23AAB">
              <w:rPr>
                <w:bCs/>
                <w:sz w:val="24"/>
                <w:szCs w:val="24"/>
                <w:lang w:val="kk-KZ"/>
              </w:rPr>
              <w:t>Ақпараттық-технология</w:t>
            </w:r>
          </w:p>
          <w:p w14:paraId="4E5B61F6" w14:textId="77777777" w:rsidR="00DB371C" w:rsidRDefault="00DB371C" w:rsidP="00893A83">
            <w:pPr>
              <w:jc w:val="both"/>
              <w:rPr>
                <w:bCs/>
                <w:sz w:val="28"/>
                <w:szCs w:val="28"/>
                <w:lang w:val="kk-KZ"/>
              </w:rPr>
            </w:pPr>
            <w:r w:rsidRPr="00A23AAB">
              <w:rPr>
                <w:bCs/>
                <w:sz w:val="24"/>
                <w:szCs w:val="24"/>
                <w:lang w:val="kk-KZ"/>
              </w:rPr>
              <w:t>лық</w:t>
            </w:r>
          </w:p>
        </w:tc>
        <w:tc>
          <w:tcPr>
            <w:tcW w:w="1613" w:type="dxa"/>
          </w:tcPr>
          <w:p w14:paraId="22C9FE53" w14:textId="77777777" w:rsidR="00DB371C" w:rsidRDefault="00DB371C" w:rsidP="00893A83">
            <w:pPr>
              <w:jc w:val="both"/>
              <w:rPr>
                <w:bCs/>
                <w:sz w:val="24"/>
                <w:szCs w:val="24"/>
                <w:lang w:val="kk-KZ"/>
              </w:rPr>
            </w:pPr>
            <w:r w:rsidRPr="00A23AAB">
              <w:rPr>
                <w:bCs/>
                <w:sz w:val="24"/>
                <w:szCs w:val="24"/>
                <w:lang w:val="kk-KZ"/>
              </w:rPr>
              <w:t>VR/AR технология</w:t>
            </w:r>
          </w:p>
          <w:p w14:paraId="3A2E7578" w14:textId="77777777" w:rsidR="00DB371C" w:rsidRPr="00A23AAB" w:rsidRDefault="00DB371C" w:rsidP="00893A83">
            <w:pPr>
              <w:jc w:val="both"/>
              <w:rPr>
                <w:bCs/>
                <w:sz w:val="24"/>
                <w:szCs w:val="24"/>
                <w:lang w:val="kk-KZ"/>
              </w:rPr>
            </w:pPr>
            <w:r w:rsidRPr="00A23AAB">
              <w:rPr>
                <w:bCs/>
                <w:sz w:val="24"/>
                <w:szCs w:val="24"/>
                <w:lang w:val="kk-KZ"/>
              </w:rPr>
              <w:t>ларымен жұмыс жасау, контенттерді оқу процесінде қолдана алу, виртуалды және толықтырылған шынайылық қосымшасын құра білу</w:t>
            </w:r>
          </w:p>
        </w:tc>
        <w:tc>
          <w:tcPr>
            <w:tcW w:w="1701" w:type="dxa"/>
          </w:tcPr>
          <w:p w14:paraId="235D42BB" w14:textId="20AB0580" w:rsidR="00DB371C" w:rsidRPr="00A23AAB" w:rsidRDefault="00DB371C" w:rsidP="00893A83">
            <w:pPr>
              <w:jc w:val="both"/>
              <w:rPr>
                <w:bCs/>
                <w:sz w:val="24"/>
                <w:szCs w:val="24"/>
                <w:lang w:val="kk-KZ"/>
              </w:rPr>
            </w:pPr>
            <w:r w:rsidRPr="00A23AAB">
              <w:rPr>
                <w:bCs/>
                <w:sz w:val="24"/>
                <w:szCs w:val="24"/>
                <w:lang w:val="kk-KZ"/>
              </w:rPr>
              <w:t>VR/AR техноло</w:t>
            </w:r>
            <w:r>
              <w:rPr>
                <w:bCs/>
                <w:sz w:val="24"/>
                <w:szCs w:val="24"/>
                <w:lang w:val="kk-KZ"/>
              </w:rPr>
              <w:t xml:space="preserve"> </w:t>
            </w:r>
            <w:r w:rsidRPr="00A23AAB">
              <w:rPr>
                <w:bCs/>
                <w:sz w:val="24"/>
                <w:szCs w:val="24"/>
                <w:lang w:val="kk-KZ"/>
              </w:rPr>
              <w:t>гиялары көмегі</w:t>
            </w:r>
            <w:r>
              <w:rPr>
                <w:bCs/>
                <w:sz w:val="24"/>
                <w:szCs w:val="24"/>
                <w:lang w:val="kk-KZ"/>
              </w:rPr>
              <w:t xml:space="preserve"> </w:t>
            </w:r>
            <w:r w:rsidRPr="00A23AAB">
              <w:rPr>
                <w:bCs/>
                <w:sz w:val="24"/>
                <w:szCs w:val="24"/>
                <w:lang w:val="kk-KZ"/>
              </w:rPr>
              <w:t>мен дайындал</w:t>
            </w:r>
            <w:r>
              <w:rPr>
                <w:bCs/>
                <w:sz w:val="24"/>
                <w:szCs w:val="24"/>
                <w:lang w:val="kk-KZ"/>
              </w:rPr>
              <w:t xml:space="preserve"> </w:t>
            </w:r>
            <w:r w:rsidRPr="00A23AAB">
              <w:rPr>
                <w:bCs/>
                <w:sz w:val="24"/>
                <w:szCs w:val="24"/>
                <w:lang w:val="kk-KZ"/>
              </w:rPr>
              <w:t>ған білім беру контенттерін оқытуда қолдану қиындық туғы</w:t>
            </w:r>
            <w:r>
              <w:rPr>
                <w:bCs/>
                <w:sz w:val="24"/>
                <w:szCs w:val="24"/>
                <w:lang w:val="kk-KZ"/>
              </w:rPr>
              <w:t xml:space="preserve"> </w:t>
            </w:r>
            <w:r w:rsidRPr="00A23AAB">
              <w:rPr>
                <w:bCs/>
                <w:sz w:val="24"/>
                <w:szCs w:val="24"/>
                <w:lang w:val="kk-KZ"/>
              </w:rPr>
              <w:t>зады, VR/AR контенттерін жасақтауға арналған платформа</w:t>
            </w:r>
            <w:r>
              <w:rPr>
                <w:bCs/>
                <w:sz w:val="24"/>
                <w:szCs w:val="24"/>
                <w:lang w:val="kk-KZ"/>
              </w:rPr>
              <w:t xml:space="preserve"> </w:t>
            </w:r>
            <w:r w:rsidRPr="00A23AAB">
              <w:rPr>
                <w:bCs/>
                <w:sz w:val="24"/>
                <w:szCs w:val="24"/>
                <w:lang w:val="kk-KZ"/>
              </w:rPr>
              <w:t>лармен жұмыс жасау принцип</w:t>
            </w:r>
            <w:r>
              <w:rPr>
                <w:bCs/>
                <w:sz w:val="24"/>
                <w:szCs w:val="24"/>
                <w:lang w:val="kk-KZ"/>
              </w:rPr>
              <w:t xml:space="preserve"> </w:t>
            </w:r>
            <w:r w:rsidRPr="00A23AAB">
              <w:rPr>
                <w:bCs/>
                <w:sz w:val="24"/>
                <w:szCs w:val="24"/>
                <w:lang w:val="kk-KZ"/>
              </w:rPr>
              <w:t>терін түсінбейді</w:t>
            </w:r>
          </w:p>
        </w:tc>
        <w:tc>
          <w:tcPr>
            <w:tcW w:w="1701" w:type="dxa"/>
          </w:tcPr>
          <w:p w14:paraId="4BD5B402" w14:textId="401AB71F" w:rsidR="00DB371C" w:rsidRPr="00A23AAB" w:rsidRDefault="00DB371C" w:rsidP="00893A83">
            <w:pPr>
              <w:jc w:val="both"/>
              <w:rPr>
                <w:bCs/>
                <w:sz w:val="24"/>
                <w:szCs w:val="24"/>
                <w:lang w:val="kk-KZ"/>
              </w:rPr>
            </w:pPr>
            <w:r w:rsidRPr="00A23AAB">
              <w:rPr>
                <w:bCs/>
                <w:sz w:val="24"/>
                <w:szCs w:val="24"/>
                <w:lang w:val="kk-KZ"/>
              </w:rPr>
              <w:t>VR/AR техноло</w:t>
            </w:r>
            <w:r>
              <w:rPr>
                <w:bCs/>
                <w:sz w:val="24"/>
                <w:szCs w:val="24"/>
                <w:lang w:val="kk-KZ"/>
              </w:rPr>
              <w:t xml:space="preserve"> </w:t>
            </w:r>
            <w:r w:rsidRPr="00A23AAB">
              <w:rPr>
                <w:bCs/>
                <w:sz w:val="24"/>
                <w:szCs w:val="24"/>
                <w:lang w:val="kk-KZ"/>
              </w:rPr>
              <w:t>гиялары көмегі</w:t>
            </w:r>
            <w:r>
              <w:rPr>
                <w:bCs/>
                <w:sz w:val="24"/>
                <w:szCs w:val="24"/>
                <w:lang w:val="kk-KZ"/>
              </w:rPr>
              <w:t xml:space="preserve"> </w:t>
            </w:r>
            <w:r w:rsidRPr="00A23AAB">
              <w:rPr>
                <w:bCs/>
                <w:sz w:val="24"/>
                <w:szCs w:val="24"/>
                <w:lang w:val="kk-KZ"/>
              </w:rPr>
              <w:t>мен дайындал</w:t>
            </w:r>
            <w:r>
              <w:rPr>
                <w:bCs/>
                <w:sz w:val="24"/>
                <w:szCs w:val="24"/>
                <w:lang w:val="kk-KZ"/>
              </w:rPr>
              <w:t xml:space="preserve"> </w:t>
            </w:r>
            <w:r w:rsidRPr="00A23AAB">
              <w:rPr>
                <w:bCs/>
                <w:sz w:val="24"/>
                <w:szCs w:val="24"/>
                <w:lang w:val="kk-KZ"/>
              </w:rPr>
              <w:t>ған білім беру контенттерін оқытуда қолдана алады, VR/AR контенттерін жасақтауға арналған платформа</w:t>
            </w:r>
            <w:r>
              <w:rPr>
                <w:bCs/>
                <w:sz w:val="24"/>
                <w:szCs w:val="24"/>
                <w:lang w:val="kk-KZ"/>
              </w:rPr>
              <w:t xml:space="preserve"> </w:t>
            </w:r>
            <w:r w:rsidRPr="00A23AAB">
              <w:rPr>
                <w:bCs/>
                <w:sz w:val="24"/>
                <w:szCs w:val="24"/>
                <w:lang w:val="kk-KZ"/>
              </w:rPr>
              <w:t>лармен жұмыс жасаудағы білімі орташа деңгейде</w:t>
            </w:r>
          </w:p>
        </w:tc>
        <w:tc>
          <w:tcPr>
            <w:tcW w:w="1417" w:type="dxa"/>
          </w:tcPr>
          <w:p w14:paraId="606793C8" w14:textId="07C39E88" w:rsidR="00DB371C" w:rsidRPr="00A23AAB" w:rsidRDefault="00826BD9" w:rsidP="00893A83">
            <w:pPr>
              <w:jc w:val="both"/>
              <w:rPr>
                <w:bCs/>
                <w:sz w:val="24"/>
                <w:szCs w:val="24"/>
                <w:lang w:val="kk-KZ"/>
              </w:rPr>
            </w:pPr>
            <w:r w:rsidRPr="00A23AAB">
              <w:rPr>
                <w:bCs/>
                <w:sz w:val="24"/>
                <w:szCs w:val="24"/>
                <w:lang w:val="kk-KZ"/>
              </w:rPr>
              <w:t>VR/AR контентте</w:t>
            </w:r>
            <w:r>
              <w:rPr>
                <w:bCs/>
                <w:sz w:val="24"/>
                <w:szCs w:val="24"/>
                <w:lang w:val="kk-KZ"/>
              </w:rPr>
              <w:t xml:space="preserve"> </w:t>
            </w:r>
            <w:r w:rsidRPr="00A23AAB">
              <w:rPr>
                <w:bCs/>
                <w:sz w:val="24"/>
                <w:szCs w:val="24"/>
                <w:lang w:val="kk-KZ"/>
              </w:rPr>
              <w:t xml:space="preserve">рін жасақтауға арналған платформалармен жұмыс жасаудағы білімі </w:t>
            </w:r>
            <w:r>
              <w:rPr>
                <w:bCs/>
                <w:sz w:val="24"/>
                <w:szCs w:val="24"/>
                <w:lang w:val="kk-KZ"/>
              </w:rPr>
              <w:t>жеткілікті</w:t>
            </w:r>
            <w:r w:rsidRPr="00A23AAB">
              <w:rPr>
                <w:bCs/>
                <w:sz w:val="24"/>
                <w:szCs w:val="24"/>
                <w:lang w:val="kk-KZ"/>
              </w:rPr>
              <w:t xml:space="preserve"> деңгейде</w:t>
            </w:r>
          </w:p>
        </w:tc>
        <w:tc>
          <w:tcPr>
            <w:tcW w:w="1779" w:type="dxa"/>
          </w:tcPr>
          <w:p w14:paraId="009D3E72" w14:textId="77777777" w:rsidR="00DB371C" w:rsidRPr="00A23AAB" w:rsidRDefault="00DB371C" w:rsidP="00893A83">
            <w:pPr>
              <w:jc w:val="both"/>
              <w:rPr>
                <w:bCs/>
                <w:sz w:val="24"/>
                <w:szCs w:val="24"/>
                <w:lang w:val="kk-KZ"/>
              </w:rPr>
            </w:pPr>
            <w:r w:rsidRPr="00A23AAB">
              <w:rPr>
                <w:bCs/>
                <w:sz w:val="24"/>
                <w:szCs w:val="24"/>
                <w:lang w:val="kk-KZ"/>
              </w:rPr>
              <w:t>VR/AR техноло</w:t>
            </w:r>
            <w:r>
              <w:rPr>
                <w:bCs/>
                <w:sz w:val="24"/>
                <w:szCs w:val="24"/>
                <w:lang w:val="kk-KZ"/>
              </w:rPr>
              <w:t xml:space="preserve"> </w:t>
            </w:r>
            <w:r w:rsidRPr="00A23AAB">
              <w:rPr>
                <w:bCs/>
                <w:sz w:val="24"/>
                <w:szCs w:val="24"/>
                <w:lang w:val="kk-KZ"/>
              </w:rPr>
              <w:t>гиялары көмегі</w:t>
            </w:r>
            <w:r>
              <w:rPr>
                <w:bCs/>
                <w:sz w:val="24"/>
                <w:szCs w:val="24"/>
                <w:lang w:val="kk-KZ"/>
              </w:rPr>
              <w:t xml:space="preserve"> </w:t>
            </w:r>
            <w:r w:rsidRPr="00A23AAB">
              <w:rPr>
                <w:bCs/>
                <w:sz w:val="24"/>
                <w:szCs w:val="24"/>
                <w:lang w:val="kk-KZ"/>
              </w:rPr>
              <w:t>мен дайындалған білім беру кон</w:t>
            </w:r>
            <w:r>
              <w:rPr>
                <w:bCs/>
                <w:sz w:val="24"/>
                <w:szCs w:val="24"/>
                <w:lang w:val="kk-KZ"/>
              </w:rPr>
              <w:t xml:space="preserve"> </w:t>
            </w:r>
            <w:r w:rsidRPr="00A23AAB">
              <w:rPr>
                <w:bCs/>
                <w:sz w:val="24"/>
                <w:szCs w:val="24"/>
                <w:lang w:val="kk-KZ"/>
              </w:rPr>
              <w:t>тенттерін оқытуда қолдана алады, VR/AR құрыл</w:t>
            </w:r>
            <w:r>
              <w:rPr>
                <w:bCs/>
                <w:sz w:val="24"/>
                <w:szCs w:val="24"/>
                <w:lang w:val="kk-KZ"/>
              </w:rPr>
              <w:t xml:space="preserve"> </w:t>
            </w:r>
            <w:r w:rsidRPr="00A23AAB">
              <w:rPr>
                <w:bCs/>
                <w:sz w:val="24"/>
                <w:szCs w:val="24"/>
                <w:lang w:val="kk-KZ"/>
              </w:rPr>
              <w:t>ғыларымен жұ</w:t>
            </w:r>
            <w:r>
              <w:rPr>
                <w:bCs/>
                <w:sz w:val="24"/>
                <w:szCs w:val="24"/>
                <w:lang w:val="kk-KZ"/>
              </w:rPr>
              <w:t xml:space="preserve"> </w:t>
            </w:r>
            <w:r w:rsidRPr="00A23AAB">
              <w:rPr>
                <w:bCs/>
                <w:sz w:val="24"/>
                <w:szCs w:val="24"/>
                <w:lang w:val="kk-KZ"/>
              </w:rPr>
              <w:t>мыс жасай алады, VR/AR контент</w:t>
            </w:r>
            <w:r>
              <w:rPr>
                <w:bCs/>
                <w:sz w:val="24"/>
                <w:szCs w:val="24"/>
                <w:lang w:val="kk-KZ"/>
              </w:rPr>
              <w:t xml:space="preserve"> </w:t>
            </w:r>
            <w:r w:rsidRPr="00A23AAB">
              <w:rPr>
                <w:bCs/>
                <w:sz w:val="24"/>
                <w:szCs w:val="24"/>
                <w:lang w:val="kk-KZ"/>
              </w:rPr>
              <w:t>терін құра алады</w:t>
            </w:r>
          </w:p>
        </w:tc>
      </w:tr>
      <w:tr w:rsidR="00DB371C" w14:paraId="5F844BF7" w14:textId="77777777" w:rsidTr="00826BD9">
        <w:tc>
          <w:tcPr>
            <w:tcW w:w="9746" w:type="dxa"/>
            <w:gridSpan w:val="6"/>
          </w:tcPr>
          <w:p w14:paraId="33A1C160" w14:textId="77777777" w:rsidR="00DB371C" w:rsidRPr="00A23AAB" w:rsidRDefault="00DB371C" w:rsidP="00893A83">
            <w:pPr>
              <w:ind w:firstLine="740"/>
              <w:jc w:val="both"/>
              <w:rPr>
                <w:bCs/>
                <w:sz w:val="24"/>
                <w:szCs w:val="24"/>
                <w:lang w:val="kk-KZ"/>
              </w:rPr>
            </w:pPr>
            <w:r w:rsidRPr="00A00156">
              <w:rPr>
                <w:sz w:val="24"/>
                <w:szCs w:val="24"/>
                <w:lang w:val="kk-KZ"/>
              </w:rPr>
              <w:t>Ескерту –</w:t>
            </w:r>
            <w:r>
              <w:rPr>
                <w:sz w:val="24"/>
                <w:szCs w:val="24"/>
                <w:lang w:val="en-US"/>
              </w:rPr>
              <w:t xml:space="preserve"> </w:t>
            </w:r>
            <w:r>
              <w:rPr>
                <w:sz w:val="24"/>
                <w:szCs w:val="24"/>
                <w:lang w:val="kk-KZ"/>
              </w:rPr>
              <w:t>Автормен құрастырылған</w:t>
            </w:r>
          </w:p>
        </w:tc>
      </w:tr>
    </w:tbl>
    <w:p w14:paraId="71631AE2" w14:textId="77777777" w:rsidR="00DB371C" w:rsidRDefault="00DB371C" w:rsidP="00DB371C">
      <w:pPr>
        <w:ind w:firstLine="709"/>
        <w:jc w:val="both"/>
        <w:rPr>
          <w:bCs/>
          <w:sz w:val="28"/>
          <w:szCs w:val="28"/>
          <w:lang w:val="kk-KZ"/>
        </w:rPr>
      </w:pPr>
    </w:p>
    <w:p w14:paraId="020B31AA" w14:textId="77777777" w:rsidR="00DB371C" w:rsidRPr="00A23AAB" w:rsidRDefault="00DB371C" w:rsidP="00DB371C">
      <w:pPr>
        <w:ind w:firstLine="709"/>
        <w:jc w:val="both"/>
        <w:rPr>
          <w:bCs/>
          <w:sz w:val="28"/>
          <w:szCs w:val="28"/>
          <w:lang w:val="kk-KZ"/>
        </w:rPr>
      </w:pPr>
      <w:r w:rsidRPr="00A23AAB">
        <w:rPr>
          <w:bCs/>
          <w:sz w:val="28"/>
          <w:szCs w:val="28"/>
          <w:lang w:val="kk-KZ"/>
        </w:rPr>
        <w:t xml:space="preserve">Нәтижесінде виртуалды және толықтырылған шынайылық технологияларын жетік меңгерген және оқу процесінде тиімді қолдана алатын, кәсіби дағдылары жетілген білікті маман қалыптастыра аламыз. </w:t>
      </w:r>
    </w:p>
    <w:p w14:paraId="027CE70E" w14:textId="77777777" w:rsidR="00DB371C" w:rsidRPr="00A23AAB" w:rsidRDefault="00DB371C" w:rsidP="00DB371C">
      <w:pPr>
        <w:ind w:firstLine="709"/>
        <w:jc w:val="both"/>
        <w:rPr>
          <w:color w:val="000000"/>
          <w:sz w:val="28"/>
          <w:szCs w:val="28"/>
          <w:lang w:val="kk-KZ"/>
        </w:rPr>
      </w:pPr>
      <w:r w:rsidRPr="00A23AAB">
        <w:rPr>
          <w:bCs/>
          <w:sz w:val="28"/>
          <w:szCs w:val="28"/>
          <w:lang w:val="kk-KZ"/>
        </w:rPr>
        <w:t>Келесі бөлімде білім беруде виртуалды және толықтырылған шынайылық технологияларын қолданудың практикалық маңыздылығы қарастырылады.</w:t>
      </w:r>
    </w:p>
    <w:p w14:paraId="0CB8C295"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270D84F9" w14:textId="77777777" w:rsidR="00DB371C" w:rsidRPr="008A1AE0" w:rsidRDefault="00DB371C" w:rsidP="00DB371C">
      <w:pPr>
        <w:pStyle w:val="a4"/>
        <w:spacing w:after="0" w:line="240" w:lineRule="auto"/>
        <w:ind w:left="0" w:firstLine="709"/>
        <w:jc w:val="both"/>
        <w:rPr>
          <w:rFonts w:ascii="Times New Roman" w:hAnsi="Times New Roman" w:cs="Times New Roman"/>
          <w:b/>
          <w:sz w:val="28"/>
          <w:szCs w:val="28"/>
          <w:lang w:val="kk-KZ"/>
        </w:rPr>
      </w:pPr>
      <w:r w:rsidRPr="00A23AAB">
        <w:rPr>
          <w:rFonts w:ascii="Times New Roman" w:hAnsi="Times New Roman" w:cs="Times New Roman"/>
          <w:b/>
          <w:bCs/>
          <w:sz w:val="28"/>
          <w:szCs w:val="28"/>
          <w:lang w:val="kk-KZ"/>
        </w:rPr>
        <w:t xml:space="preserve">2.2 </w:t>
      </w:r>
      <w:r w:rsidRPr="008A1AE0">
        <w:rPr>
          <w:rFonts w:ascii="Times New Roman" w:hAnsi="Times New Roman" w:cs="Times New Roman"/>
          <w:b/>
          <w:color w:val="000000" w:themeColor="text1"/>
          <w:sz w:val="28"/>
          <w:szCs w:val="28"/>
          <w:lang w:val="kk-KZ"/>
        </w:rPr>
        <w:t>Білім беруде виртуалды және толықтырылған шынайылық технологияларын қолданудың практикалық негіздері</w:t>
      </w:r>
    </w:p>
    <w:p w14:paraId="4CB3152C" w14:textId="77777777" w:rsidR="00DB371C" w:rsidRPr="00A23AAB" w:rsidRDefault="00DB371C" w:rsidP="00DB371C">
      <w:pPr>
        <w:ind w:firstLine="709"/>
        <w:jc w:val="both"/>
        <w:rPr>
          <w:sz w:val="28"/>
          <w:szCs w:val="28"/>
          <w:lang w:val="kk-KZ"/>
        </w:rPr>
      </w:pPr>
      <w:r w:rsidRPr="00A23AAB">
        <w:rPr>
          <w:sz w:val="28"/>
          <w:szCs w:val="28"/>
          <w:lang w:val="kk-KZ"/>
        </w:rPr>
        <w:t>Виртуалды және толықтырылған шынайылық қосымшаларын жүзеге асыруға арналған әртүрлі таксономиялар кездеседі [150]. Motejlek J. пен Alpay</w:t>
      </w:r>
      <w:r>
        <w:rPr>
          <w:sz w:val="28"/>
          <w:szCs w:val="28"/>
          <w:lang w:val="kk-KZ"/>
        </w:rPr>
        <w:t> </w:t>
      </w:r>
      <w:r w:rsidRPr="00A23AAB">
        <w:rPr>
          <w:sz w:val="28"/>
          <w:szCs w:val="28"/>
          <w:lang w:val="kk-KZ"/>
        </w:rPr>
        <w:t>E. ұсынған білім беру таксономиясы виртуалды немесе толықтырылған шынайылықты қамтамасыз ету үшін қолданылатын технологияларға, сондай-ақ пайдаланушы ұсынған контентке және оқу тәжірибесін жіктеуге негізделген [151]. Gudoniene D. мен Rutkauskiene D. VR және AR тәсілдеріне негізделген интеграцияланған оқу нысандарын әзірлеу моделін ұсынады. Модель оқу нысандарының платформаға әртүрлі интеграциялануына мүмкіндік береді, сонымен қатар мазмұнды арнайы жекелендіруге және білім алушылардың үлгерімін бақылауға, қолдауға және бағалауға болады [152]. Osipova N., Kravtsov H., Hniedkova O., Lishchuk T., Davidenko K. [153]</w:t>
      </w:r>
      <w:r w:rsidRPr="00A23AAB">
        <w:rPr>
          <w:color w:val="FF0000"/>
          <w:sz w:val="28"/>
          <w:szCs w:val="28"/>
          <w:lang w:val="kk-KZ"/>
        </w:rPr>
        <w:t xml:space="preserve"> </w:t>
      </w:r>
      <w:r w:rsidRPr="00A23AAB">
        <w:rPr>
          <w:sz w:val="28"/>
          <w:szCs w:val="28"/>
          <w:lang w:val="kk-KZ"/>
        </w:rPr>
        <w:t>робототехникаға VR және AR қосымшасын құрудың моделін ұсынды және апробациядан өткізді.</w:t>
      </w:r>
    </w:p>
    <w:p w14:paraId="0D402303" w14:textId="77777777" w:rsidR="00DB371C" w:rsidRPr="00A23AAB" w:rsidRDefault="00DB371C" w:rsidP="00DB371C">
      <w:pPr>
        <w:ind w:firstLine="709"/>
        <w:jc w:val="both"/>
        <w:rPr>
          <w:sz w:val="28"/>
          <w:szCs w:val="28"/>
          <w:lang w:val="kk-KZ"/>
        </w:rPr>
      </w:pPr>
      <w:r w:rsidRPr="00A23AAB">
        <w:rPr>
          <w:sz w:val="28"/>
          <w:szCs w:val="28"/>
          <w:lang w:val="kk-KZ"/>
        </w:rPr>
        <w:t xml:space="preserve">Kanivets O.V. және т.б. зерттеуінде белгілі бір курсқа арналған AR қосымшасын әзірлеудің әдістемесі мен кезеңдері сипатталады. Сонымен қатар, айналмалы және қозғалмалы модельдерге сценарий жазуға ерекше назар аударылады [154]. Zimmerman G.W. мен Eber D.E.  виртуалды шынайылық технологиялары бойынша дәрістерден, зертханалық сабақтардан және топтық жұмыс презентацияларынан тұратын VR жобалары курсын әзірледі [155]. Ал Takala T.M. және т.б. виртуалды шынайылық қосымшасын әзірлеу тәжірибесі болып табылатын, 2011-2015 жылдар аралығында өткізілген «Виртуалды шынайылық» курсының нәтижелерін талдайды. Курс аяқталғаннан кейін білімгерлердің пікірлері ескеріліп, курстың мазмұнын жақсарту бойынша жұмыстар жүргізілді [156]. </w:t>
      </w:r>
    </w:p>
    <w:p w14:paraId="708BDE63" w14:textId="77777777" w:rsidR="00DB371C" w:rsidRPr="00A23AAB" w:rsidRDefault="00DB371C" w:rsidP="00DB371C">
      <w:pPr>
        <w:ind w:firstLine="709"/>
        <w:jc w:val="both"/>
        <w:rPr>
          <w:sz w:val="28"/>
          <w:szCs w:val="28"/>
          <w:lang w:val="kk-KZ"/>
        </w:rPr>
      </w:pPr>
      <w:r w:rsidRPr="00A23AAB">
        <w:rPr>
          <w:sz w:val="28"/>
          <w:szCs w:val="28"/>
          <w:lang w:val="kk-KZ"/>
        </w:rPr>
        <w:t>Nguyen V.T. және т.б. зерттеушілердің виртуалды және толықтырылған шынайылық қосымшаларын әзірлеу курсы бес кезеңге негізделген: негізін үйрену, өзіндік жұмыс, жобалық жұмыс, білімгерлерді қолдау және білімгерлерді бағалау. Курс қатысушыларына әртүрлі құралдарды пайдалануға және өздері таңдаған қосымшаларды жасауға рұқсат етілді. Сауалнама нәтижелері студенттердің көпшілігі курста жобаларды орындау арқылы VR/AR қосымшаларын жасақтау дағдылары мен білімдерін алғанын көрсетті [157]. Зерттеушілер Miyata K. және т.б. топтық жұмыс виртуалды шынайылық қосымшаларын тиімді жобалауға және дамытуға көмектесетінін растады. Топтық жұмыста білімгерлер бір-бірімен білім алмасады, пікірталастарға белсенді қатысады және дағдыларды қалыптастырады [158]. VR/AR курсын оқыту кезінде зерттеушілер Doerner R. мен Horst R. circuit parcours әдісін бірнеше рет қолданды. Білім алушылардан алынған сауалнамаларда аталған әдіс туралы теріс пікірлер болған жоқ [159]. Gallego N. білім алушыларға портативті құрылғыларда орналастырылған AR қосымшаларын жасауға үйрететін курсты ұсынады.  Курс камераны басқару және маркерлерге негізделген толықтырылған шынайылық, физикалық ортаны түсіну, өзара әрекеттесу әдістері, толықтырылған шынайылық физикасы, 3D модельмен өзара әрекеттесу сияқты бірнеше сабақтардан тұрды. Зерттеуде білімгерлер практикалық тапсырмаларды жеке орындады және топтық жобаларды дайындады [160].</w:t>
      </w:r>
    </w:p>
    <w:p w14:paraId="40DF73ED" w14:textId="77777777" w:rsidR="00DB371C" w:rsidRPr="00A23AAB" w:rsidRDefault="00DB371C" w:rsidP="00DB371C">
      <w:pPr>
        <w:ind w:firstLine="709"/>
        <w:jc w:val="both"/>
        <w:rPr>
          <w:sz w:val="28"/>
          <w:szCs w:val="28"/>
          <w:lang w:val="kk-KZ"/>
        </w:rPr>
      </w:pPr>
      <w:r w:rsidRPr="00A23AAB">
        <w:rPr>
          <w:sz w:val="28"/>
          <w:szCs w:val="28"/>
          <w:lang w:val="kk-KZ"/>
        </w:rPr>
        <w:t>Виртуалды және толықтырылған шынайылық қосымшаларын жүзеге асыруға арналған зерттеулер курсты өткізу барысында жобалық әдіс пен топтық жұмыстардың орындалуы білімгерлердің дағдыларының қалыптасуына септігін тигізгенін білдіреді. Дегенмен, виртуалды және толықтырылған шынайылық қосымшаларын құруда конструктивтік әдісті қолдану жағдайы қарастырылмағанына көз жеткізе аламыз.</w:t>
      </w:r>
    </w:p>
    <w:p w14:paraId="576F1D98" w14:textId="77777777" w:rsidR="00DB371C" w:rsidRPr="00A23AAB" w:rsidRDefault="00DB371C" w:rsidP="00DB371C">
      <w:pPr>
        <w:ind w:firstLine="709"/>
        <w:jc w:val="both"/>
        <w:rPr>
          <w:sz w:val="28"/>
          <w:szCs w:val="28"/>
          <w:lang w:val="kk-KZ"/>
        </w:rPr>
      </w:pPr>
      <w:r w:rsidRPr="00A23AAB">
        <w:rPr>
          <w:sz w:val="28"/>
          <w:szCs w:val="28"/>
          <w:lang w:val="kk-KZ"/>
        </w:rPr>
        <w:t>Ashtari N. және т.б. зерттеу барысында әуесқойлардан, пән сарапшыларынан және кәсіби дизайнерлерден тұратын 21 AR/VR жасақтаушыларынан сұхбат алды. Әр түрлі мотивациялар мен дағдылар жиынтығына қарамастан, олар AR/VR қосымшаларын жобалау мен құрудағы әртүрлі мәселелерді сипаттады. Сонымен қатар, қазіргі уақытта AR /VR жасақтаушылардың алдында кездескен 8 негізгі кедергіні анықтады.Олар бастапқы тәжірибені прототиптеуден бастап, іске асыру кезіндегі көптеген белгісіздіктер, қосымшаларды сынақтан өткізу кезіндегі қиындықтар:</w:t>
      </w:r>
    </w:p>
    <w:p w14:paraId="5CCF2988" w14:textId="77777777" w:rsidR="00DB371C" w:rsidRPr="00A23AAB" w:rsidRDefault="00DB371C" w:rsidP="00DB371C">
      <w:pPr>
        <w:ind w:firstLine="709"/>
        <w:jc w:val="both"/>
        <w:rPr>
          <w:sz w:val="28"/>
          <w:szCs w:val="28"/>
          <w:lang w:val="kk-KZ"/>
        </w:rPr>
      </w:pPr>
      <w:r w:rsidRPr="00A23AAB">
        <w:rPr>
          <w:sz w:val="28"/>
          <w:szCs w:val="28"/>
          <w:lang w:val="kk-KZ"/>
        </w:rPr>
        <w:t>1. Неден бастау керектігін білу қиын: AR/VR ландшафтын түсінуге және құралдарды таңдауға қатысты мәселелер.</w:t>
      </w:r>
    </w:p>
    <w:p w14:paraId="12793408" w14:textId="77777777" w:rsidR="00DB371C" w:rsidRPr="00A23AAB" w:rsidRDefault="00DB371C" w:rsidP="00DB371C">
      <w:pPr>
        <w:ind w:firstLine="709"/>
        <w:jc w:val="both"/>
        <w:rPr>
          <w:sz w:val="28"/>
          <w:szCs w:val="28"/>
          <w:lang w:val="kk-KZ"/>
        </w:rPr>
      </w:pPr>
      <w:r w:rsidRPr="00A23AAB">
        <w:rPr>
          <w:sz w:val="28"/>
          <w:szCs w:val="28"/>
          <w:lang w:val="kk-KZ"/>
        </w:rPr>
        <w:t>2. Онлайн білім беру ресурстарын пайдаланудағы қиындықтар: номенклатураны түсінуге, іздеу сұрауларын тұжырымдауға, тиісті және өзекті ақпаратты табуға байланысты мәселелер.</w:t>
      </w:r>
    </w:p>
    <w:p w14:paraId="4ECDC06A" w14:textId="77777777" w:rsidR="00DB371C" w:rsidRPr="00A23AAB" w:rsidRDefault="00DB371C" w:rsidP="00DB371C">
      <w:pPr>
        <w:ind w:firstLine="709"/>
        <w:jc w:val="both"/>
        <w:rPr>
          <w:sz w:val="28"/>
          <w:szCs w:val="28"/>
          <w:lang w:val="kk-KZ"/>
        </w:rPr>
      </w:pPr>
      <w:r w:rsidRPr="00A23AAB">
        <w:rPr>
          <w:sz w:val="28"/>
          <w:szCs w:val="28"/>
          <w:lang w:val="kk-KZ"/>
        </w:rPr>
        <w:t>3. Дизайн бойынша нақты ұсыныстар мен мысалдардың болмауы:</w:t>
      </w:r>
    </w:p>
    <w:p w14:paraId="465B9479" w14:textId="77777777" w:rsidR="00DB371C" w:rsidRPr="00A23AAB" w:rsidRDefault="00DB371C" w:rsidP="00DB371C">
      <w:pPr>
        <w:ind w:firstLine="709"/>
        <w:jc w:val="both"/>
        <w:rPr>
          <w:sz w:val="28"/>
          <w:szCs w:val="28"/>
          <w:lang w:val="kk-KZ"/>
        </w:rPr>
      </w:pPr>
      <w:r w:rsidRPr="00A23AAB">
        <w:rPr>
          <w:sz w:val="28"/>
          <w:szCs w:val="28"/>
          <w:lang w:val="kk-KZ"/>
        </w:rPr>
        <w:t>AR/VR-де жақсы дизайнның не екенін және жобалаудың басқа түрлеріндегі жақсы дизайнмен салыстырғанда және жобалардың мысалдарының болмауына байланысты мәселелер.</w:t>
      </w:r>
    </w:p>
    <w:p w14:paraId="425BCA5C" w14:textId="77777777" w:rsidR="00DB371C" w:rsidRPr="00A23AAB" w:rsidRDefault="00DB371C" w:rsidP="00DB371C">
      <w:pPr>
        <w:ind w:firstLine="709"/>
        <w:jc w:val="both"/>
        <w:rPr>
          <w:sz w:val="28"/>
          <w:szCs w:val="28"/>
          <w:lang w:val="kk-KZ"/>
        </w:rPr>
      </w:pPr>
      <w:r w:rsidRPr="00A23AAB">
        <w:rPr>
          <w:sz w:val="28"/>
          <w:szCs w:val="28"/>
          <w:lang w:val="kk-KZ"/>
        </w:rPr>
        <w:t>4. Иммерсивті тәжірибенің физикалық аспектісін жобалау қиын: виртуалды шынайылықтың табиғи тәжірибесін жобалауға және адамның іс-әрекеттерін, қимылдарын және дыбыстық дизайнын түсінуге байланысты мәселелер.</w:t>
      </w:r>
    </w:p>
    <w:p w14:paraId="566F148C" w14:textId="77777777" w:rsidR="00DB371C" w:rsidRPr="00A23AAB" w:rsidRDefault="00DB371C" w:rsidP="00DB371C">
      <w:pPr>
        <w:ind w:firstLine="709"/>
        <w:jc w:val="both"/>
        <w:rPr>
          <w:sz w:val="28"/>
          <w:szCs w:val="28"/>
          <w:lang w:val="kk-KZ"/>
        </w:rPr>
      </w:pPr>
      <w:r w:rsidRPr="00A23AAB">
        <w:rPr>
          <w:sz w:val="28"/>
          <w:szCs w:val="28"/>
          <w:lang w:val="kk-KZ"/>
        </w:rPr>
        <w:t>5. AR қозғалысын жоспарлау және имитациялау қиын: AR-дегі мақсатты өзара әрекеттесуді жоспарлау және пайдаланушы әрекеттерін/ қозғалыстарын болжау мәселелері.</w:t>
      </w:r>
    </w:p>
    <w:p w14:paraId="7E7412A0" w14:textId="77777777" w:rsidR="00DB371C" w:rsidRPr="00A23AAB" w:rsidRDefault="00DB371C" w:rsidP="00DB371C">
      <w:pPr>
        <w:ind w:firstLine="709"/>
        <w:jc w:val="both"/>
        <w:rPr>
          <w:sz w:val="28"/>
          <w:szCs w:val="28"/>
          <w:lang w:val="kk-KZ"/>
        </w:rPr>
      </w:pPr>
      <w:r w:rsidRPr="00A23AAB">
        <w:rPr>
          <w:sz w:val="28"/>
          <w:szCs w:val="28"/>
          <w:lang w:val="kk-KZ"/>
        </w:rPr>
        <w:t>6. Сюжетке негізделген иммерсивті тәжірибені құрудың қиындығы: тартымды, алаңдатпайтын AR тәжірибесін ұсынуға байланысты мәселелер.</w:t>
      </w:r>
    </w:p>
    <w:p w14:paraId="45FB872D" w14:textId="77777777" w:rsidR="00DB371C" w:rsidRPr="00A23AAB" w:rsidRDefault="00DB371C" w:rsidP="00DB371C">
      <w:pPr>
        <w:ind w:firstLine="709"/>
        <w:jc w:val="both"/>
        <w:rPr>
          <w:sz w:val="28"/>
          <w:szCs w:val="28"/>
          <w:lang w:val="kk-KZ"/>
        </w:rPr>
      </w:pPr>
      <w:r w:rsidRPr="00A23AAB">
        <w:rPr>
          <w:sz w:val="28"/>
          <w:szCs w:val="28"/>
          <w:lang w:val="kk-KZ"/>
        </w:rPr>
        <w:t>7. Әзірлеу, сынақтан өткізу және күйін келтірудегі тым көп белгісіздіктер: AR/VR технологияларындағы және өміршең күйін келтіру стратегияларындағы үздіксіз өзгерістерге байланысты мәселелер.</w:t>
      </w:r>
    </w:p>
    <w:p w14:paraId="5D7D9759" w14:textId="77777777" w:rsidR="00DB371C" w:rsidRPr="00A23AAB" w:rsidRDefault="00DB371C" w:rsidP="00DB371C">
      <w:pPr>
        <w:ind w:firstLine="709"/>
        <w:jc w:val="both"/>
        <w:rPr>
          <w:sz w:val="28"/>
          <w:szCs w:val="28"/>
          <w:lang w:val="kk-KZ"/>
        </w:rPr>
      </w:pPr>
      <w:r w:rsidRPr="00A23AAB">
        <w:rPr>
          <w:sz w:val="28"/>
          <w:szCs w:val="28"/>
          <w:lang w:val="kk-KZ"/>
        </w:rPr>
        <w:t>8. Пайдаланушыны тестілеу және бағалау міндеттері: тиімді тестілеу әдістерін түсінуге, пайдаланушылардың құралдарды пайдалану туралы біліміне және AR/VR құрылғыларының қол жетімділігіне қатысты мәселелер [161].</w:t>
      </w:r>
    </w:p>
    <w:p w14:paraId="36240E8B" w14:textId="77777777" w:rsidR="00DB371C" w:rsidRPr="00A23AAB" w:rsidRDefault="00DB371C" w:rsidP="00DB371C">
      <w:pPr>
        <w:ind w:firstLine="709"/>
        <w:jc w:val="both"/>
        <w:rPr>
          <w:sz w:val="28"/>
          <w:szCs w:val="28"/>
          <w:lang w:val="kk-KZ"/>
        </w:rPr>
      </w:pPr>
      <w:r w:rsidRPr="00A23AAB">
        <w:rPr>
          <w:sz w:val="28"/>
          <w:szCs w:val="28"/>
          <w:lang w:val="kk-KZ"/>
        </w:rPr>
        <w:t>AR/VR қосымшаларын жобалау мен құру жоғарыда аталғандай көптеген қиындықтар мен кедергілерге әкеледі. Дегенмен, біздің зерттеуіміз қосымшаның дизайнын құру, 3D модельдерді жобалау, объектілермен өзара әрекеттесуді, қимыл-қозғалысты жүзеге асыру сияқты қосымша құрудың бастапқы дағдыларын жетілдіруге бағытталған.</w:t>
      </w:r>
    </w:p>
    <w:p w14:paraId="204EC2D7" w14:textId="035CB737" w:rsidR="00DB371C" w:rsidRDefault="00DB371C" w:rsidP="00DB371C">
      <w:pPr>
        <w:ind w:firstLine="709"/>
        <w:jc w:val="both"/>
        <w:rPr>
          <w:sz w:val="28"/>
          <w:szCs w:val="28"/>
          <w:lang w:val="kk-KZ"/>
        </w:rPr>
      </w:pPr>
      <w:r w:rsidRPr="00A23AAB">
        <w:rPr>
          <w:sz w:val="28"/>
          <w:szCs w:val="28"/>
          <w:lang w:val="kk-KZ"/>
        </w:rPr>
        <w:t>Қазақстандық 8 жоғары оқу орнының білім беру бағдарламаларын талдау отандық жоғары оқу орындарында иммерсивті технологиялар саласында мамандар даярлау бойынша арнайы білім беру бағдарламалары жоқ екенін көрсетеді, алайда 2019 жылдан бастап университет білім алушылары элективті курс түрінде VR/AR технологиялары бойынша білім алады. 8-кестеде VR/AR-ді жеке пән ретінде оқуды қамтамасыз ететін бірқатар білім беру бағдарламалары келтірілген [162].</w:t>
      </w:r>
    </w:p>
    <w:p w14:paraId="16ED7021" w14:textId="77777777" w:rsidR="006B3BA0" w:rsidRPr="00A23AAB" w:rsidRDefault="006B3BA0" w:rsidP="00DB371C">
      <w:pPr>
        <w:ind w:firstLine="709"/>
        <w:jc w:val="both"/>
        <w:rPr>
          <w:sz w:val="28"/>
          <w:szCs w:val="28"/>
          <w:lang w:val="kk-KZ"/>
        </w:rPr>
      </w:pPr>
    </w:p>
    <w:p w14:paraId="08956B81" w14:textId="77777777" w:rsidR="00DB371C" w:rsidRDefault="00DB371C" w:rsidP="00DB371C">
      <w:pPr>
        <w:jc w:val="both"/>
        <w:rPr>
          <w:sz w:val="28"/>
          <w:szCs w:val="28"/>
          <w:lang w:val="kk-KZ"/>
        </w:rPr>
      </w:pPr>
      <w:r w:rsidRPr="00A23AAB">
        <w:rPr>
          <w:sz w:val="28"/>
          <w:szCs w:val="28"/>
          <w:lang w:val="kk-KZ"/>
        </w:rPr>
        <w:t>Кесте 8 – Жоғары оқу орындарының білім беру бағдарламаларындағы VR/AR оқытуға арналған пәндері</w:t>
      </w:r>
    </w:p>
    <w:p w14:paraId="6749EC95" w14:textId="77777777" w:rsidR="00DB371C" w:rsidRPr="00F01672" w:rsidRDefault="00DB371C" w:rsidP="00DB371C">
      <w:pPr>
        <w:jc w:val="both"/>
        <w:rPr>
          <w:sz w:val="16"/>
          <w:szCs w:val="16"/>
          <w:lang w:val="kk-KZ"/>
        </w:rPr>
      </w:pPr>
    </w:p>
    <w:tbl>
      <w:tblPr>
        <w:tblStyle w:val="a3"/>
        <w:tblW w:w="9634" w:type="dxa"/>
        <w:jc w:val="center"/>
        <w:tblLayout w:type="fixed"/>
        <w:tblLook w:val="04A0" w:firstRow="1" w:lastRow="0" w:firstColumn="1" w:lastColumn="0" w:noHBand="0" w:noVBand="1"/>
      </w:tblPr>
      <w:tblGrid>
        <w:gridCol w:w="3114"/>
        <w:gridCol w:w="2126"/>
        <w:gridCol w:w="1843"/>
        <w:gridCol w:w="2551"/>
      </w:tblGrid>
      <w:tr w:rsidR="00DB371C" w:rsidRPr="00A23AAB" w14:paraId="62C90FBD" w14:textId="77777777" w:rsidTr="00710696">
        <w:trPr>
          <w:jc w:val="center"/>
        </w:trPr>
        <w:tc>
          <w:tcPr>
            <w:tcW w:w="3114" w:type="dxa"/>
            <w:vAlign w:val="center"/>
          </w:tcPr>
          <w:p w14:paraId="1A05FD3A" w14:textId="77777777" w:rsidR="00DB371C" w:rsidRPr="00F01672" w:rsidRDefault="00DB371C" w:rsidP="00893A83">
            <w:pPr>
              <w:jc w:val="center"/>
              <w:rPr>
                <w:sz w:val="24"/>
                <w:szCs w:val="24"/>
              </w:rPr>
            </w:pPr>
            <w:r w:rsidRPr="00F01672">
              <w:rPr>
                <w:bCs/>
                <w:sz w:val="24"/>
                <w:szCs w:val="24"/>
                <w:lang w:val="kk-KZ"/>
              </w:rPr>
              <w:t>Пәннің атауы</w:t>
            </w:r>
          </w:p>
        </w:tc>
        <w:tc>
          <w:tcPr>
            <w:tcW w:w="2126" w:type="dxa"/>
            <w:vAlign w:val="center"/>
          </w:tcPr>
          <w:p w14:paraId="72D05F87" w14:textId="77777777" w:rsidR="00DB371C" w:rsidRPr="00F01672" w:rsidRDefault="00DB371C" w:rsidP="00893A83">
            <w:pPr>
              <w:jc w:val="center"/>
              <w:rPr>
                <w:sz w:val="24"/>
                <w:szCs w:val="24"/>
              </w:rPr>
            </w:pPr>
            <w:r w:rsidRPr="00F01672">
              <w:rPr>
                <w:bCs/>
                <w:sz w:val="24"/>
                <w:szCs w:val="24"/>
                <w:lang w:val="kk-KZ"/>
              </w:rPr>
              <w:t>Білім бағдарламасы</w:t>
            </w:r>
          </w:p>
        </w:tc>
        <w:tc>
          <w:tcPr>
            <w:tcW w:w="1843" w:type="dxa"/>
            <w:vAlign w:val="center"/>
          </w:tcPr>
          <w:p w14:paraId="3EEDA67E" w14:textId="77777777" w:rsidR="00DB371C" w:rsidRPr="00F01672" w:rsidRDefault="00DB371C" w:rsidP="00893A83">
            <w:pPr>
              <w:jc w:val="center"/>
              <w:rPr>
                <w:bCs/>
                <w:sz w:val="24"/>
                <w:szCs w:val="24"/>
              </w:rPr>
            </w:pPr>
            <w:r w:rsidRPr="00F01672">
              <w:rPr>
                <w:bCs/>
                <w:sz w:val="24"/>
                <w:szCs w:val="24"/>
                <w:lang w:val="kk-KZ"/>
              </w:rPr>
              <w:t>Енгізілген жыл, семестр</w:t>
            </w:r>
          </w:p>
        </w:tc>
        <w:tc>
          <w:tcPr>
            <w:tcW w:w="2551" w:type="dxa"/>
            <w:vAlign w:val="center"/>
          </w:tcPr>
          <w:p w14:paraId="3E1911B5" w14:textId="77777777" w:rsidR="00DB371C" w:rsidRPr="00F01672" w:rsidRDefault="00DB371C" w:rsidP="00893A83">
            <w:pPr>
              <w:jc w:val="center"/>
              <w:rPr>
                <w:sz w:val="24"/>
                <w:szCs w:val="24"/>
                <w:lang w:val="kk-KZ"/>
              </w:rPr>
            </w:pPr>
            <w:r w:rsidRPr="00F01672">
              <w:rPr>
                <w:bCs/>
                <w:sz w:val="24"/>
                <w:szCs w:val="24"/>
                <w:lang w:val="kk-KZ"/>
              </w:rPr>
              <w:t>Жоғары оқу орыны</w:t>
            </w:r>
          </w:p>
        </w:tc>
      </w:tr>
      <w:tr w:rsidR="00DB371C" w:rsidRPr="00A23AAB" w14:paraId="19DF2217" w14:textId="77777777" w:rsidTr="00710696">
        <w:trPr>
          <w:jc w:val="center"/>
        </w:trPr>
        <w:tc>
          <w:tcPr>
            <w:tcW w:w="3114" w:type="dxa"/>
          </w:tcPr>
          <w:p w14:paraId="566DAE55" w14:textId="77777777" w:rsidR="00DB371C" w:rsidRPr="00A23AAB" w:rsidRDefault="00DB371C" w:rsidP="00893A83">
            <w:pPr>
              <w:rPr>
                <w:sz w:val="24"/>
                <w:szCs w:val="24"/>
                <w:lang w:val="kk-KZ"/>
              </w:rPr>
            </w:pPr>
            <w:r w:rsidRPr="00A23AAB">
              <w:rPr>
                <w:sz w:val="24"/>
                <w:szCs w:val="24"/>
              </w:rPr>
              <w:t xml:space="preserve">Виртуалды және </w:t>
            </w:r>
            <w:r w:rsidRPr="00A23AAB">
              <w:rPr>
                <w:sz w:val="24"/>
                <w:szCs w:val="24"/>
                <w:lang w:val="kk-KZ"/>
              </w:rPr>
              <w:t>толықтырылған</w:t>
            </w:r>
            <w:r w:rsidRPr="00A23AAB">
              <w:rPr>
                <w:sz w:val="24"/>
                <w:szCs w:val="24"/>
              </w:rPr>
              <w:t xml:space="preserve"> шын</w:t>
            </w:r>
            <w:r w:rsidRPr="00A23AAB">
              <w:rPr>
                <w:sz w:val="24"/>
                <w:szCs w:val="24"/>
                <w:lang w:val="kk-KZ"/>
              </w:rPr>
              <w:t>айыл</w:t>
            </w:r>
            <w:r w:rsidRPr="00A23AAB">
              <w:rPr>
                <w:sz w:val="24"/>
                <w:szCs w:val="24"/>
              </w:rPr>
              <w:t>ық</w:t>
            </w:r>
          </w:p>
        </w:tc>
        <w:tc>
          <w:tcPr>
            <w:tcW w:w="2126" w:type="dxa"/>
          </w:tcPr>
          <w:p w14:paraId="48C5E991" w14:textId="77777777" w:rsidR="00DB371C" w:rsidRPr="00A23AAB" w:rsidRDefault="00DB371C" w:rsidP="00893A83">
            <w:pPr>
              <w:rPr>
                <w:sz w:val="24"/>
                <w:szCs w:val="24"/>
                <w:lang w:val="kk-KZ"/>
              </w:rPr>
            </w:pPr>
            <w:r w:rsidRPr="00A23AAB">
              <w:rPr>
                <w:sz w:val="24"/>
                <w:szCs w:val="24"/>
              </w:rPr>
              <w:t>«6В01511» -</w:t>
            </w:r>
            <w:r w:rsidRPr="00A23AAB">
              <w:rPr>
                <w:sz w:val="24"/>
                <w:szCs w:val="24"/>
                <w:lang w:val="kk-KZ"/>
              </w:rPr>
              <w:t>Информатика</w:t>
            </w:r>
          </w:p>
          <w:p w14:paraId="6B9E2EB9" w14:textId="77777777" w:rsidR="00DB371C" w:rsidRPr="00A23AAB" w:rsidRDefault="00DB371C" w:rsidP="00893A83">
            <w:pPr>
              <w:rPr>
                <w:sz w:val="24"/>
                <w:szCs w:val="24"/>
                <w:lang w:val="kk-KZ"/>
              </w:rPr>
            </w:pPr>
          </w:p>
        </w:tc>
        <w:tc>
          <w:tcPr>
            <w:tcW w:w="1843" w:type="dxa"/>
          </w:tcPr>
          <w:p w14:paraId="2E736140" w14:textId="77777777" w:rsidR="00DB371C" w:rsidRPr="00A23AAB" w:rsidRDefault="00DB371C" w:rsidP="00893A83">
            <w:pPr>
              <w:rPr>
                <w:sz w:val="24"/>
                <w:szCs w:val="24"/>
                <w:lang w:val="kk-KZ"/>
              </w:rPr>
            </w:pPr>
            <w:r w:rsidRPr="00A23AAB">
              <w:rPr>
                <w:sz w:val="24"/>
                <w:szCs w:val="24"/>
                <w:lang w:val="kk-KZ"/>
              </w:rPr>
              <w:t xml:space="preserve">2021 ж., </w:t>
            </w:r>
          </w:p>
          <w:p w14:paraId="1B669969" w14:textId="77777777" w:rsidR="00DB371C" w:rsidRPr="00A23AAB" w:rsidRDefault="00DB371C" w:rsidP="00893A83">
            <w:pPr>
              <w:rPr>
                <w:sz w:val="24"/>
                <w:szCs w:val="24"/>
                <w:lang w:val="kk-KZ"/>
              </w:rPr>
            </w:pPr>
            <w:r w:rsidRPr="00A23AAB">
              <w:rPr>
                <w:sz w:val="24"/>
                <w:szCs w:val="24"/>
                <w:lang w:val="kk-KZ"/>
              </w:rPr>
              <w:t>6 семестр</w:t>
            </w:r>
          </w:p>
        </w:tc>
        <w:tc>
          <w:tcPr>
            <w:tcW w:w="2551" w:type="dxa"/>
          </w:tcPr>
          <w:p w14:paraId="4A181DB9" w14:textId="77777777" w:rsidR="00DB371C" w:rsidRPr="00A23AAB" w:rsidRDefault="00DB371C" w:rsidP="00893A83">
            <w:pPr>
              <w:rPr>
                <w:sz w:val="24"/>
                <w:szCs w:val="24"/>
                <w:lang w:val="kk-KZ"/>
              </w:rPr>
            </w:pPr>
            <w:r w:rsidRPr="00A23AAB">
              <w:rPr>
                <w:sz w:val="24"/>
                <w:szCs w:val="24"/>
                <w:lang w:val="kk-KZ"/>
              </w:rPr>
              <w:t xml:space="preserve">Л. Н. Гумилев ат. ЕҰУ </w:t>
            </w:r>
          </w:p>
          <w:p w14:paraId="1A390E1D" w14:textId="77777777" w:rsidR="00DB371C" w:rsidRPr="00A23AAB" w:rsidRDefault="00DB371C" w:rsidP="00893A83">
            <w:pPr>
              <w:rPr>
                <w:sz w:val="24"/>
                <w:szCs w:val="24"/>
              </w:rPr>
            </w:pPr>
          </w:p>
        </w:tc>
      </w:tr>
      <w:tr w:rsidR="00DB371C" w:rsidRPr="00A23AAB" w14:paraId="08E38AB2" w14:textId="77777777" w:rsidTr="00710696">
        <w:trPr>
          <w:jc w:val="center"/>
        </w:trPr>
        <w:tc>
          <w:tcPr>
            <w:tcW w:w="3114" w:type="dxa"/>
          </w:tcPr>
          <w:p w14:paraId="202B7EA2" w14:textId="77777777" w:rsidR="00DB371C" w:rsidRPr="00A23AAB" w:rsidRDefault="00DB371C" w:rsidP="00893A83">
            <w:pPr>
              <w:rPr>
                <w:sz w:val="24"/>
                <w:szCs w:val="24"/>
                <w:lang w:val="kk-KZ"/>
              </w:rPr>
            </w:pPr>
            <w:r w:rsidRPr="00A23AAB">
              <w:rPr>
                <w:sz w:val="24"/>
                <w:szCs w:val="24"/>
                <w:lang w:val="kk-KZ"/>
              </w:rPr>
              <w:t>Аралас, толықтырылған және виртуалды шынайылық</w:t>
            </w:r>
          </w:p>
        </w:tc>
        <w:tc>
          <w:tcPr>
            <w:tcW w:w="2126" w:type="dxa"/>
          </w:tcPr>
          <w:p w14:paraId="3FA5E21F" w14:textId="77777777" w:rsidR="00DB371C" w:rsidRPr="00A23AAB" w:rsidRDefault="00DB371C" w:rsidP="00893A83">
            <w:pPr>
              <w:rPr>
                <w:sz w:val="24"/>
                <w:szCs w:val="24"/>
                <w:lang w:val="kk-KZ"/>
              </w:rPr>
            </w:pPr>
            <w:r w:rsidRPr="00A23AAB">
              <w:rPr>
                <w:sz w:val="24"/>
                <w:szCs w:val="24"/>
                <w:lang w:val="kk-KZ"/>
              </w:rPr>
              <w:t xml:space="preserve">«6В06103» -ЕТжБҚЕ </w:t>
            </w:r>
          </w:p>
        </w:tc>
        <w:tc>
          <w:tcPr>
            <w:tcW w:w="1843" w:type="dxa"/>
          </w:tcPr>
          <w:p w14:paraId="59E08DDC" w14:textId="77777777" w:rsidR="00DB371C" w:rsidRPr="00A23AAB" w:rsidRDefault="00DB371C" w:rsidP="00893A83">
            <w:pPr>
              <w:rPr>
                <w:sz w:val="24"/>
                <w:szCs w:val="24"/>
                <w:lang w:val="kk-KZ"/>
              </w:rPr>
            </w:pPr>
            <w:r w:rsidRPr="00A23AAB">
              <w:rPr>
                <w:sz w:val="24"/>
                <w:szCs w:val="24"/>
                <w:lang w:val="kk-KZ"/>
              </w:rPr>
              <w:t xml:space="preserve">2018 ж., </w:t>
            </w:r>
          </w:p>
          <w:p w14:paraId="16AF1F85" w14:textId="77777777" w:rsidR="00DB371C" w:rsidRPr="00A23AAB" w:rsidRDefault="00DB371C" w:rsidP="00893A83">
            <w:pPr>
              <w:rPr>
                <w:sz w:val="24"/>
                <w:szCs w:val="24"/>
                <w:lang w:val="kk-KZ"/>
              </w:rPr>
            </w:pPr>
            <w:r w:rsidRPr="00A23AAB">
              <w:rPr>
                <w:sz w:val="24"/>
                <w:szCs w:val="24"/>
                <w:lang w:val="kk-KZ"/>
              </w:rPr>
              <w:t>6 семестр</w:t>
            </w:r>
          </w:p>
        </w:tc>
        <w:tc>
          <w:tcPr>
            <w:tcW w:w="2551" w:type="dxa"/>
          </w:tcPr>
          <w:p w14:paraId="5758E8B0" w14:textId="77777777" w:rsidR="00DB371C" w:rsidRPr="00A23AAB" w:rsidRDefault="00DB371C" w:rsidP="00893A83">
            <w:pPr>
              <w:rPr>
                <w:sz w:val="24"/>
                <w:szCs w:val="24"/>
              </w:rPr>
            </w:pPr>
            <w:r w:rsidRPr="00A23AAB">
              <w:rPr>
                <w:sz w:val="24"/>
                <w:szCs w:val="24"/>
                <w:lang w:val="kk-KZ"/>
              </w:rPr>
              <w:t xml:space="preserve">Л. Н. Гумилев ат. ЕҰУ </w:t>
            </w:r>
          </w:p>
        </w:tc>
      </w:tr>
      <w:tr w:rsidR="00DB371C" w:rsidRPr="00A23AAB" w14:paraId="1A84B710" w14:textId="77777777" w:rsidTr="00710696">
        <w:trPr>
          <w:jc w:val="center"/>
        </w:trPr>
        <w:tc>
          <w:tcPr>
            <w:tcW w:w="3114" w:type="dxa"/>
            <w:tcBorders>
              <w:bottom w:val="single" w:sz="4" w:space="0" w:color="auto"/>
            </w:tcBorders>
          </w:tcPr>
          <w:p w14:paraId="1C4C9194" w14:textId="77777777" w:rsidR="00DB371C" w:rsidRPr="00A23AAB" w:rsidRDefault="00DB371C" w:rsidP="00893A83">
            <w:pPr>
              <w:rPr>
                <w:sz w:val="24"/>
                <w:szCs w:val="24"/>
                <w:lang w:val="kk-KZ"/>
              </w:rPr>
            </w:pPr>
            <w:r w:rsidRPr="00A23AAB">
              <w:rPr>
                <w:sz w:val="24"/>
                <w:szCs w:val="24"/>
                <w:lang w:val="kk-KZ"/>
              </w:rPr>
              <w:t>Виртуалды шынайылық технологиясына кіріспе</w:t>
            </w:r>
          </w:p>
        </w:tc>
        <w:tc>
          <w:tcPr>
            <w:tcW w:w="2126" w:type="dxa"/>
            <w:tcBorders>
              <w:bottom w:val="single" w:sz="4" w:space="0" w:color="auto"/>
            </w:tcBorders>
          </w:tcPr>
          <w:p w14:paraId="4079961C" w14:textId="77777777" w:rsidR="00DB371C" w:rsidRPr="00A23AAB" w:rsidRDefault="00DB371C" w:rsidP="00893A83">
            <w:pPr>
              <w:jc w:val="center"/>
              <w:rPr>
                <w:sz w:val="24"/>
                <w:szCs w:val="24"/>
                <w:lang w:val="kk-KZ"/>
              </w:rPr>
            </w:pPr>
            <w:r w:rsidRPr="00A23AAB">
              <w:rPr>
                <w:sz w:val="24"/>
                <w:szCs w:val="24"/>
                <w:lang w:val="kk-KZ"/>
              </w:rPr>
              <w:t xml:space="preserve">«6В06104» -Ақпараттық жүйелер </w:t>
            </w:r>
          </w:p>
        </w:tc>
        <w:tc>
          <w:tcPr>
            <w:tcW w:w="1843" w:type="dxa"/>
            <w:tcBorders>
              <w:bottom w:val="single" w:sz="4" w:space="0" w:color="auto"/>
            </w:tcBorders>
          </w:tcPr>
          <w:p w14:paraId="1380849E" w14:textId="77777777" w:rsidR="00DB371C" w:rsidRPr="00A23AAB" w:rsidRDefault="00DB371C" w:rsidP="00893A83">
            <w:pPr>
              <w:rPr>
                <w:sz w:val="24"/>
                <w:szCs w:val="24"/>
                <w:lang w:val="kk-KZ"/>
              </w:rPr>
            </w:pPr>
            <w:r w:rsidRPr="00A23AAB">
              <w:rPr>
                <w:sz w:val="24"/>
                <w:szCs w:val="24"/>
                <w:lang w:val="kk-KZ"/>
              </w:rPr>
              <w:t xml:space="preserve">2018 ж., </w:t>
            </w:r>
          </w:p>
          <w:p w14:paraId="446C7013" w14:textId="77777777" w:rsidR="00DB371C" w:rsidRPr="00A23AAB" w:rsidRDefault="00DB371C" w:rsidP="00893A83">
            <w:pPr>
              <w:rPr>
                <w:sz w:val="24"/>
                <w:szCs w:val="24"/>
                <w:lang w:val="kk-KZ"/>
              </w:rPr>
            </w:pPr>
            <w:r w:rsidRPr="00A23AAB">
              <w:rPr>
                <w:sz w:val="24"/>
                <w:szCs w:val="24"/>
                <w:lang w:val="kk-KZ"/>
              </w:rPr>
              <w:t>6 семестр</w:t>
            </w:r>
          </w:p>
        </w:tc>
        <w:tc>
          <w:tcPr>
            <w:tcW w:w="2551" w:type="dxa"/>
            <w:tcBorders>
              <w:bottom w:val="single" w:sz="4" w:space="0" w:color="auto"/>
            </w:tcBorders>
          </w:tcPr>
          <w:p w14:paraId="0F14581B" w14:textId="77777777" w:rsidR="00DB371C" w:rsidRPr="00A23AAB" w:rsidRDefault="00DB371C" w:rsidP="00893A83">
            <w:pPr>
              <w:rPr>
                <w:sz w:val="24"/>
                <w:szCs w:val="24"/>
                <w:lang w:val="kk-KZ"/>
              </w:rPr>
            </w:pPr>
            <w:r w:rsidRPr="00A23AAB">
              <w:rPr>
                <w:sz w:val="24"/>
                <w:szCs w:val="24"/>
                <w:lang w:val="kk-KZ"/>
              </w:rPr>
              <w:t xml:space="preserve">Д. Серікбаев ат. ШҚТУ </w:t>
            </w:r>
          </w:p>
        </w:tc>
      </w:tr>
      <w:tr w:rsidR="00DB371C" w:rsidRPr="00A23AAB" w14:paraId="59851904" w14:textId="77777777" w:rsidTr="00710696">
        <w:trPr>
          <w:jc w:val="center"/>
        </w:trPr>
        <w:tc>
          <w:tcPr>
            <w:tcW w:w="3114" w:type="dxa"/>
            <w:tcBorders>
              <w:bottom w:val="single" w:sz="4" w:space="0" w:color="auto"/>
            </w:tcBorders>
          </w:tcPr>
          <w:p w14:paraId="706F9D94" w14:textId="77777777" w:rsidR="00DB371C" w:rsidRPr="00A23AAB" w:rsidRDefault="00DB371C" w:rsidP="00893A83">
            <w:pPr>
              <w:rPr>
                <w:sz w:val="24"/>
                <w:szCs w:val="24"/>
                <w:lang w:val="kk-KZ"/>
              </w:rPr>
            </w:pPr>
            <w:r w:rsidRPr="00A23AAB">
              <w:rPr>
                <w:sz w:val="24"/>
                <w:szCs w:val="24"/>
                <w:lang w:val="kk-KZ"/>
              </w:rPr>
              <w:t>3D модельдеу және бағдарламалау</w:t>
            </w:r>
          </w:p>
        </w:tc>
        <w:tc>
          <w:tcPr>
            <w:tcW w:w="2126" w:type="dxa"/>
            <w:tcBorders>
              <w:bottom w:val="single" w:sz="4" w:space="0" w:color="auto"/>
            </w:tcBorders>
          </w:tcPr>
          <w:p w14:paraId="04FD1C86" w14:textId="77777777" w:rsidR="00DB371C" w:rsidRPr="00A23AAB" w:rsidRDefault="00DB371C" w:rsidP="00893A83">
            <w:pPr>
              <w:jc w:val="center"/>
              <w:rPr>
                <w:sz w:val="24"/>
                <w:szCs w:val="24"/>
                <w:lang w:val="kk-KZ"/>
              </w:rPr>
            </w:pPr>
            <w:r w:rsidRPr="00A23AAB">
              <w:rPr>
                <w:sz w:val="24"/>
                <w:szCs w:val="24"/>
              </w:rPr>
              <w:t>«6В01511»-</w:t>
            </w:r>
            <w:r w:rsidRPr="00A23AAB">
              <w:rPr>
                <w:sz w:val="24"/>
                <w:szCs w:val="24"/>
                <w:lang w:val="kk-KZ"/>
              </w:rPr>
              <w:t xml:space="preserve">Информатика </w:t>
            </w:r>
          </w:p>
        </w:tc>
        <w:tc>
          <w:tcPr>
            <w:tcW w:w="1843" w:type="dxa"/>
            <w:tcBorders>
              <w:bottom w:val="single" w:sz="4" w:space="0" w:color="auto"/>
            </w:tcBorders>
          </w:tcPr>
          <w:p w14:paraId="7D3BE790" w14:textId="77777777" w:rsidR="00DB371C" w:rsidRPr="00A23AAB" w:rsidRDefault="00DB371C" w:rsidP="00893A83">
            <w:pPr>
              <w:jc w:val="both"/>
              <w:rPr>
                <w:sz w:val="24"/>
                <w:szCs w:val="24"/>
                <w:lang w:val="kk-KZ"/>
              </w:rPr>
            </w:pPr>
            <w:r w:rsidRPr="00A23AAB">
              <w:rPr>
                <w:sz w:val="24"/>
                <w:szCs w:val="24"/>
                <w:lang w:val="kk-KZ"/>
              </w:rPr>
              <w:t xml:space="preserve">2020 ж., </w:t>
            </w:r>
          </w:p>
          <w:p w14:paraId="7E2F89ED" w14:textId="77777777" w:rsidR="00DB371C" w:rsidRPr="00A23AAB" w:rsidRDefault="00DB371C" w:rsidP="00893A83">
            <w:pPr>
              <w:rPr>
                <w:sz w:val="24"/>
                <w:szCs w:val="24"/>
                <w:lang w:val="kk-KZ"/>
              </w:rPr>
            </w:pPr>
            <w:r w:rsidRPr="00A23AAB">
              <w:rPr>
                <w:sz w:val="24"/>
                <w:szCs w:val="24"/>
                <w:lang w:val="kk-KZ"/>
              </w:rPr>
              <w:t>6 семестр</w:t>
            </w:r>
          </w:p>
        </w:tc>
        <w:tc>
          <w:tcPr>
            <w:tcW w:w="2551" w:type="dxa"/>
            <w:tcBorders>
              <w:bottom w:val="single" w:sz="4" w:space="0" w:color="auto"/>
            </w:tcBorders>
          </w:tcPr>
          <w:p w14:paraId="00CB4ACD" w14:textId="77777777" w:rsidR="00DB371C" w:rsidRPr="00A23AAB" w:rsidRDefault="00DB371C" w:rsidP="00893A83">
            <w:pPr>
              <w:rPr>
                <w:sz w:val="24"/>
                <w:szCs w:val="24"/>
                <w:lang w:val="kk-KZ"/>
              </w:rPr>
            </w:pPr>
            <w:r w:rsidRPr="00A23AAB">
              <w:rPr>
                <w:sz w:val="24"/>
                <w:szCs w:val="24"/>
                <w:lang w:val="kk-KZ"/>
              </w:rPr>
              <w:t xml:space="preserve">Қ. Жұбанов ат  АӨУ </w:t>
            </w:r>
          </w:p>
          <w:p w14:paraId="12015E23" w14:textId="77777777" w:rsidR="00DB371C" w:rsidRPr="00A23AAB" w:rsidRDefault="00DB371C" w:rsidP="00893A83">
            <w:pPr>
              <w:jc w:val="center"/>
              <w:rPr>
                <w:sz w:val="24"/>
                <w:szCs w:val="24"/>
                <w:lang w:val="kk-KZ"/>
              </w:rPr>
            </w:pPr>
          </w:p>
        </w:tc>
      </w:tr>
      <w:tr w:rsidR="00DB371C" w:rsidRPr="00A23AAB" w14:paraId="6175008D" w14:textId="77777777" w:rsidTr="00710696">
        <w:trPr>
          <w:jc w:val="center"/>
        </w:trPr>
        <w:tc>
          <w:tcPr>
            <w:tcW w:w="3114" w:type="dxa"/>
            <w:tcBorders>
              <w:top w:val="single" w:sz="4" w:space="0" w:color="auto"/>
              <w:left w:val="single" w:sz="4" w:space="0" w:color="auto"/>
              <w:bottom w:val="nil"/>
              <w:right w:val="single" w:sz="4" w:space="0" w:color="auto"/>
            </w:tcBorders>
          </w:tcPr>
          <w:p w14:paraId="621D8B8D" w14:textId="77777777" w:rsidR="00DB371C" w:rsidRPr="00A23AAB" w:rsidRDefault="00DB371C" w:rsidP="00893A83">
            <w:pPr>
              <w:rPr>
                <w:sz w:val="24"/>
                <w:szCs w:val="24"/>
                <w:lang w:val="kk-KZ"/>
              </w:rPr>
            </w:pPr>
            <w:r w:rsidRPr="00A23AAB">
              <w:rPr>
                <w:sz w:val="24"/>
                <w:szCs w:val="24"/>
                <w:lang w:val="kk-KZ"/>
              </w:rPr>
              <w:t>Мобильді оқыту және виртуалды шынайылық</w:t>
            </w:r>
          </w:p>
        </w:tc>
        <w:tc>
          <w:tcPr>
            <w:tcW w:w="2126" w:type="dxa"/>
            <w:tcBorders>
              <w:top w:val="single" w:sz="4" w:space="0" w:color="auto"/>
              <w:left w:val="single" w:sz="4" w:space="0" w:color="auto"/>
              <w:bottom w:val="nil"/>
              <w:right w:val="single" w:sz="4" w:space="0" w:color="auto"/>
            </w:tcBorders>
          </w:tcPr>
          <w:p w14:paraId="227F8155" w14:textId="77777777" w:rsidR="00DB371C" w:rsidRPr="00A23AAB" w:rsidRDefault="00DB371C" w:rsidP="00893A83">
            <w:pPr>
              <w:jc w:val="center"/>
              <w:rPr>
                <w:sz w:val="24"/>
                <w:szCs w:val="24"/>
                <w:lang w:val="kk-KZ"/>
              </w:rPr>
            </w:pPr>
            <w:r w:rsidRPr="00A23AAB">
              <w:rPr>
                <w:sz w:val="24"/>
                <w:szCs w:val="24"/>
                <w:lang w:val="kk-KZ"/>
              </w:rPr>
              <w:t>«7М01501»- Информатика және білім беруді ақпараттандыру</w:t>
            </w:r>
          </w:p>
        </w:tc>
        <w:tc>
          <w:tcPr>
            <w:tcW w:w="1843" w:type="dxa"/>
            <w:tcBorders>
              <w:top w:val="single" w:sz="4" w:space="0" w:color="auto"/>
              <w:left w:val="single" w:sz="4" w:space="0" w:color="auto"/>
              <w:bottom w:val="nil"/>
              <w:right w:val="single" w:sz="4" w:space="0" w:color="auto"/>
            </w:tcBorders>
          </w:tcPr>
          <w:p w14:paraId="10915CF1" w14:textId="77777777" w:rsidR="00DB371C" w:rsidRPr="00A23AAB" w:rsidRDefault="00DB371C" w:rsidP="00893A83">
            <w:pPr>
              <w:jc w:val="both"/>
              <w:rPr>
                <w:sz w:val="24"/>
                <w:szCs w:val="24"/>
                <w:lang w:val="kk-KZ"/>
              </w:rPr>
            </w:pPr>
            <w:r w:rsidRPr="00A23AAB">
              <w:rPr>
                <w:sz w:val="24"/>
                <w:szCs w:val="24"/>
                <w:lang w:val="kk-KZ"/>
              </w:rPr>
              <w:t xml:space="preserve">2019 ж., </w:t>
            </w:r>
          </w:p>
          <w:p w14:paraId="33A752D5" w14:textId="77777777" w:rsidR="00DB371C" w:rsidRPr="00A23AAB" w:rsidRDefault="00DB371C" w:rsidP="00893A83">
            <w:pPr>
              <w:rPr>
                <w:sz w:val="24"/>
                <w:szCs w:val="24"/>
                <w:lang w:val="kk-KZ"/>
              </w:rPr>
            </w:pPr>
            <w:r w:rsidRPr="00A23AAB">
              <w:rPr>
                <w:sz w:val="24"/>
                <w:szCs w:val="24"/>
                <w:lang w:val="kk-KZ"/>
              </w:rPr>
              <w:t>3 семестр</w:t>
            </w:r>
          </w:p>
        </w:tc>
        <w:tc>
          <w:tcPr>
            <w:tcW w:w="2551" w:type="dxa"/>
            <w:tcBorders>
              <w:top w:val="single" w:sz="4" w:space="0" w:color="auto"/>
              <w:left w:val="single" w:sz="4" w:space="0" w:color="auto"/>
              <w:bottom w:val="nil"/>
              <w:right w:val="single" w:sz="4" w:space="0" w:color="auto"/>
            </w:tcBorders>
          </w:tcPr>
          <w:p w14:paraId="35218195" w14:textId="77777777" w:rsidR="00DB371C" w:rsidRPr="00A23AAB" w:rsidRDefault="00DB371C" w:rsidP="00893A83">
            <w:pPr>
              <w:rPr>
                <w:sz w:val="24"/>
                <w:szCs w:val="24"/>
                <w:lang w:val="kk-KZ"/>
              </w:rPr>
            </w:pPr>
            <w:r w:rsidRPr="00A23AAB">
              <w:rPr>
                <w:sz w:val="24"/>
                <w:szCs w:val="24"/>
                <w:lang w:val="kk-KZ"/>
              </w:rPr>
              <w:t xml:space="preserve">Х. Досмұхамедов ат. АУ </w:t>
            </w:r>
          </w:p>
        </w:tc>
      </w:tr>
      <w:tr w:rsidR="00DB371C" w14:paraId="47BE44FF" w14:textId="77777777" w:rsidTr="00710696">
        <w:tblPrEx>
          <w:jc w:val="left"/>
        </w:tblPrEx>
        <w:tc>
          <w:tcPr>
            <w:tcW w:w="3114" w:type="dxa"/>
          </w:tcPr>
          <w:p w14:paraId="60A30FBD" w14:textId="77777777" w:rsidR="00DB371C" w:rsidRPr="00A23AAB" w:rsidRDefault="00DB371C" w:rsidP="00893A83">
            <w:pPr>
              <w:jc w:val="both"/>
              <w:rPr>
                <w:sz w:val="24"/>
                <w:szCs w:val="24"/>
                <w:lang w:val="kk-KZ"/>
              </w:rPr>
            </w:pPr>
            <w:r w:rsidRPr="00A23AAB">
              <w:rPr>
                <w:sz w:val="24"/>
                <w:szCs w:val="24"/>
                <w:lang w:val="kk-KZ"/>
              </w:rPr>
              <w:t>Виртуалды білім беру жүйелерін құру</w:t>
            </w:r>
          </w:p>
        </w:tc>
        <w:tc>
          <w:tcPr>
            <w:tcW w:w="2126" w:type="dxa"/>
          </w:tcPr>
          <w:p w14:paraId="6A9FC2CA" w14:textId="77777777" w:rsidR="00DB371C" w:rsidRPr="00A23AAB" w:rsidRDefault="00DB371C" w:rsidP="00893A83">
            <w:pPr>
              <w:jc w:val="center"/>
              <w:rPr>
                <w:sz w:val="24"/>
                <w:szCs w:val="24"/>
                <w:lang w:val="kk-KZ"/>
              </w:rPr>
            </w:pPr>
            <w:r w:rsidRPr="00A23AAB">
              <w:rPr>
                <w:sz w:val="24"/>
                <w:szCs w:val="24"/>
                <w:lang w:val="kk-KZ"/>
              </w:rPr>
              <w:t>«7М01503»- Информатика</w:t>
            </w:r>
          </w:p>
        </w:tc>
        <w:tc>
          <w:tcPr>
            <w:tcW w:w="1843" w:type="dxa"/>
          </w:tcPr>
          <w:p w14:paraId="0E00A643" w14:textId="77777777" w:rsidR="00DB371C" w:rsidRPr="00A23AAB" w:rsidRDefault="00DB371C" w:rsidP="00893A83">
            <w:pPr>
              <w:jc w:val="both"/>
              <w:rPr>
                <w:sz w:val="24"/>
                <w:szCs w:val="24"/>
                <w:lang w:val="kk-KZ"/>
              </w:rPr>
            </w:pPr>
            <w:r w:rsidRPr="00A23AAB">
              <w:rPr>
                <w:sz w:val="24"/>
                <w:szCs w:val="24"/>
                <w:lang w:val="kk-KZ"/>
              </w:rPr>
              <w:t xml:space="preserve">2020 ж., </w:t>
            </w:r>
          </w:p>
          <w:p w14:paraId="49F71AE0" w14:textId="77777777" w:rsidR="00DB371C" w:rsidRPr="00A23AAB" w:rsidRDefault="00DB371C" w:rsidP="00893A83">
            <w:pPr>
              <w:jc w:val="both"/>
              <w:rPr>
                <w:sz w:val="24"/>
                <w:szCs w:val="24"/>
                <w:lang w:val="kk-KZ"/>
              </w:rPr>
            </w:pPr>
            <w:r w:rsidRPr="00A23AAB">
              <w:rPr>
                <w:sz w:val="24"/>
                <w:szCs w:val="24"/>
                <w:lang w:val="kk-KZ"/>
              </w:rPr>
              <w:t>1 семестр</w:t>
            </w:r>
          </w:p>
        </w:tc>
        <w:tc>
          <w:tcPr>
            <w:tcW w:w="2551" w:type="dxa"/>
          </w:tcPr>
          <w:p w14:paraId="27CEE89B" w14:textId="77777777" w:rsidR="00DB371C" w:rsidRDefault="00DB371C" w:rsidP="00893A83">
            <w:pPr>
              <w:jc w:val="both"/>
              <w:rPr>
                <w:sz w:val="28"/>
                <w:szCs w:val="28"/>
                <w:lang w:val="kk-KZ"/>
              </w:rPr>
            </w:pPr>
            <w:r w:rsidRPr="00A23AAB">
              <w:rPr>
                <w:sz w:val="24"/>
                <w:szCs w:val="24"/>
                <w:lang w:val="kk-KZ"/>
              </w:rPr>
              <w:t>Қ. Жұбанов ат  АӨУ</w:t>
            </w:r>
          </w:p>
        </w:tc>
      </w:tr>
      <w:tr w:rsidR="00DB371C" w14:paraId="0A149D3C" w14:textId="77777777" w:rsidTr="00710696">
        <w:tblPrEx>
          <w:jc w:val="left"/>
        </w:tblPrEx>
        <w:tc>
          <w:tcPr>
            <w:tcW w:w="3114" w:type="dxa"/>
          </w:tcPr>
          <w:p w14:paraId="6969B770" w14:textId="77777777" w:rsidR="00DB371C" w:rsidRDefault="00DB371C" w:rsidP="00893A83">
            <w:pPr>
              <w:jc w:val="both"/>
              <w:rPr>
                <w:sz w:val="28"/>
                <w:szCs w:val="28"/>
                <w:lang w:val="kk-KZ"/>
              </w:rPr>
            </w:pPr>
            <w:r w:rsidRPr="00A23AAB">
              <w:rPr>
                <w:sz w:val="24"/>
                <w:szCs w:val="24"/>
                <w:lang w:val="kk-KZ"/>
              </w:rPr>
              <w:t>Виртуалды білім беру жүйе</w:t>
            </w:r>
            <w:r>
              <w:rPr>
                <w:sz w:val="24"/>
                <w:szCs w:val="24"/>
                <w:lang w:val="kk-KZ"/>
              </w:rPr>
              <w:t xml:space="preserve"> </w:t>
            </w:r>
            <w:r w:rsidRPr="00A23AAB">
              <w:rPr>
                <w:sz w:val="24"/>
                <w:szCs w:val="24"/>
                <w:lang w:val="kk-KZ"/>
              </w:rPr>
              <w:t>лерін құру және қолдану</w:t>
            </w:r>
          </w:p>
        </w:tc>
        <w:tc>
          <w:tcPr>
            <w:tcW w:w="2126" w:type="dxa"/>
          </w:tcPr>
          <w:p w14:paraId="17AF247F" w14:textId="77777777" w:rsidR="00DB371C" w:rsidRDefault="00DB371C" w:rsidP="00893A83">
            <w:pPr>
              <w:jc w:val="center"/>
              <w:rPr>
                <w:sz w:val="28"/>
                <w:szCs w:val="28"/>
                <w:lang w:val="kk-KZ"/>
              </w:rPr>
            </w:pPr>
            <w:r w:rsidRPr="00A23AAB">
              <w:rPr>
                <w:sz w:val="24"/>
                <w:szCs w:val="24"/>
                <w:lang w:val="kk-KZ"/>
              </w:rPr>
              <w:t>«7М01503»- Информатика</w:t>
            </w:r>
          </w:p>
        </w:tc>
        <w:tc>
          <w:tcPr>
            <w:tcW w:w="1843" w:type="dxa"/>
          </w:tcPr>
          <w:p w14:paraId="3517E9B0" w14:textId="77777777" w:rsidR="00DB371C" w:rsidRPr="00A23AAB" w:rsidRDefault="00DB371C" w:rsidP="00893A83">
            <w:pPr>
              <w:jc w:val="both"/>
              <w:rPr>
                <w:sz w:val="24"/>
                <w:szCs w:val="24"/>
                <w:lang w:val="kk-KZ"/>
              </w:rPr>
            </w:pPr>
            <w:r w:rsidRPr="00A23AAB">
              <w:rPr>
                <w:sz w:val="24"/>
                <w:szCs w:val="24"/>
                <w:lang w:val="kk-KZ"/>
              </w:rPr>
              <w:t xml:space="preserve">2020 ж., </w:t>
            </w:r>
          </w:p>
          <w:p w14:paraId="716CDEB3" w14:textId="77777777" w:rsidR="00DB371C" w:rsidRDefault="00DB371C" w:rsidP="00893A83">
            <w:pPr>
              <w:jc w:val="both"/>
              <w:rPr>
                <w:sz w:val="28"/>
                <w:szCs w:val="28"/>
                <w:lang w:val="kk-KZ"/>
              </w:rPr>
            </w:pPr>
            <w:r w:rsidRPr="00A23AAB">
              <w:rPr>
                <w:sz w:val="24"/>
                <w:szCs w:val="24"/>
                <w:lang w:val="kk-KZ"/>
              </w:rPr>
              <w:t>1 семестр</w:t>
            </w:r>
          </w:p>
        </w:tc>
        <w:tc>
          <w:tcPr>
            <w:tcW w:w="2551" w:type="dxa"/>
          </w:tcPr>
          <w:p w14:paraId="78A86A17" w14:textId="77777777" w:rsidR="00DB371C" w:rsidRPr="00A23AAB" w:rsidRDefault="00DB371C" w:rsidP="00893A83">
            <w:pPr>
              <w:jc w:val="both"/>
              <w:rPr>
                <w:sz w:val="24"/>
                <w:szCs w:val="24"/>
              </w:rPr>
            </w:pPr>
            <w:r w:rsidRPr="00A23AAB">
              <w:rPr>
                <w:sz w:val="24"/>
                <w:szCs w:val="24"/>
                <w:lang w:val="kk-KZ"/>
              </w:rPr>
              <w:t>ә</w:t>
            </w:r>
            <w:r w:rsidRPr="00A23AAB">
              <w:rPr>
                <w:sz w:val="24"/>
                <w:szCs w:val="24"/>
              </w:rPr>
              <w:t>л-Фараби</w:t>
            </w:r>
            <w:r w:rsidRPr="00A23AAB">
              <w:rPr>
                <w:sz w:val="24"/>
                <w:szCs w:val="24"/>
                <w:lang w:val="kk-KZ"/>
              </w:rPr>
              <w:t xml:space="preserve"> ат.</w:t>
            </w:r>
            <w:r w:rsidRPr="00A23AAB">
              <w:rPr>
                <w:sz w:val="24"/>
                <w:szCs w:val="24"/>
              </w:rPr>
              <w:t xml:space="preserve"> </w:t>
            </w:r>
            <w:r w:rsidRPr="00A23AAB">
              <w:rPr>
                <w:sz w:val="24"/>
                <w:szCs w:val="24"/>
                <w:lang w:val="kk-KZ"/>
              </w:rPr>
              <w:t>Қ</w:t>
            </w:r>
            <w:r w:rsidRPr="00A23AAB">
              <w:rPr>
                <w:sz w:val="24"/>
                <w:szCs w:val="24"/>
              </w:rPr>
              <w:t>аз</w:t>
            </w:r>
            <w:r w:rsidRPr="00A23AAB">
              <w:rPr>
                <w:sz w:val="24"/>
                <w:szCs w:val="24"/>
                <w:lang w:val="kk-KZ"/>
              </w:rPr>
              <w:t>Ұ</w:t>
            </w:r>
            <w:r w:rsidRPr="00A23AAB">
              <w:rPr>
                <w:sz w:val="24"/>
                <w:szCs w:val="24"/>
              </w:rPr>
              <w:t xml:space="preserve">У  </w:t>
            </w:r>
          </w:p>
          <w:p w14:paraId="6FFAF84D" w14:textId="77777777" w:rsidR="00DB371C" w:rsidRDefault="00DB371C" w:rsidP="00893A83">
            <w:pPr>
              <w:jc w:val="both"/>
              <w:rPr>
                <w:sz w:val="28"/>
                <w:szCs w:val="28"/>
                <w:lang w:val="kk-KZ"/>
              </w:rPr>
            </w:pPr>
          </w:p>
        </w:tc>
      </w:tr>
      <w:tr w:rsidR="00DB371C" w14:paraId="044FA83E" w14:textId="77777777" w:rsidTr="00710696">
        <w:tblPrEx>
          <w:jc w:val="left"/>
        </w:tblPrEx>
        <w:tc>
          <w:tcPr>
            <w:tcW w:w="3114" w:type="dxa"/>
          </w:tcPr>
          <w:p w14:paraId="53E0B2A1" w14:textId="77777777" w:rsidR="00DB371C" w:rsidRDefault="00DB371C" w:rsidP="00893A83">
            <w:pPr>
              <w:jc w:val="both"/>
              <w:rPr>
                <w:sz w:val="28"/>
                <w:szCs w:val="28"/>
                <w:lang w:val="kk-KZ"/>
              </w:rPr>
            </w:pPr>
            <w:r w:rsidRPr="00A23AAB">
              <w:rPr>
                <w:sz w:val="24"/>
                <w:szCs w:val="24"/>
                <w:lang w:val="kk-KZ"/>
              </w:rPr>
              <w:t xml:space="preserve">AR/VR технологиялар </w:t>
            </w:r>
          </w:p>
        </w:tc>
        <w:tc>
          <w:tcPr>
            <w:tcW w:w="2126" w:type="dxa"/>
          </w:tcPr>
          <w:p w14:paraId="6E31AE4A" w14:textId="77777777" w:rsidR="00DB371C" w:rsidRDefault="00DB371C" w:rsidP="00893A83">
            <w:pPr>
              <w:jc w:val="center"/>
              <w:rPr>
                <w:sz w:val="28"/>
                <w:szCs w:val="28"/>
                <w:lang w:val="kk-KZ"/>
              </w:rPr>
            </w:pPr>
            <w:r w:rsidRPr="00A23AAB">
              <w:rPr>
                <w:sz w:val="24"/>
                <w:szCs w:val="24"/>
                <w:lang w:val="kk-KZ"/>
              </w:rPr>
              <w:t>«6В06103»-ЕТжБҚЕ</w:t>
            </w:r>
          </w:p>
        </w:tc>
        <w:tc>
          <w:tcPr>
            <w:tcW w:w="1843" w:type="dxa"/>
          </w:tcPr>
          <w:p w14:paraId="02F84AFE" w14:textId="77777777" w:rsidR="00DB371C" w:rsidRPr="00A23AAB" w:rsidRDefault="00DB371C" w:rsidP="00893A83">
            <w:pPr>
              <w:jc w:val="both"/>
              <w:rPr>
                <w:sz w:val="24"/>
                <w:szCs w:val="24"/>
                <w:lang w:val="kk-KZ"/>
              </w:rPr>
            </w:pPr>
            <w:r w:rsidRPr="00A23AAB">
              <w:rPr>
                <w:sz w:val="24"/>
                <w:szCs w:val="24"/>
                <w:lang w:val="kk-KZ"/>
              </w:rPr>
              <w:t xml:space="preserve">2020 ж., </w:t>
            </w:r>
          </w:p>
          <w:p w14:paraId="0A619A5D" w14:textId="77777777" w:rsidR="00DB371C" w:rsidRDefault="00DB371C" w:rsidP="00893A83">
            <w:pPr>
              <w:jc w:val="both"/>
              <w:rPr>
                <w:sz w:val="28"/>
                <w:szCs w:val="28"/>
                <w:lang w:val="kk-KZ"/>
              </w:rPr>
            </w:pPr>
            <w:r w:rsidRPr="00A23AAB">
              <w:rPr>
                <w:sz w:val="24"/>
                <w:szCs w:val="24"/>
                <w:lang w:val="kk-KZ"/>
              </w:rPr>
              <w:t>5 семестр</w:t>
            </w:r>
          </w:p>
        </w:tc>
        <w:tc>
          <w:tcPr>
            <w:tcW w:w="2551" w:type="dxa"/>
          </w:tcPr>
          <w:p w14:paraId="5D6B9C15" w14:textId="77777777" w:rsidR="00DB371C" w:rsidRDefault="00DB371C" w:rsidP="00893A83">
            <w:pPr>
              <w:jc w:val="both"/>
              <w:rPr>
                <w:sz w:val="28"/>
                <w:szCs w:val="28"/>
                <w:lang w:val="kk-KZ"/>
              </w:rPr>
            </w:pPr>
            <w:r w:rsidRPr="00A23AAB">
              <w:rPr>
                <w:sz w:val="24"/>
                <w:szCs w:val="24"/>
                <w:lang w:val="kk-KZ"/>
              </w:rPr>
              <w:t>А</w:t>
            </w:r>
            <w:r w:rsidRPr="00A23AAB">
              <w:rPr>
                <w:sz w:val="24"/>
                <w:szCs w:val="24"/>
              </w:rPr>
              <w:t>Т</w:t>
            </w:r>
            <w:r w:rsidRPr="00A23AAB">
              <w:rPr>
                <w:sz w:val="24"/>
                <w:szCs w:val="24"/>
                <w:lang w:val="kk-KZ"/>
              </w:rPr>
              <w:t>Х</w:t>
            </w:r>
            <w:r w:rsidRPr="00A23AAB">
              <w:rPr>
                <w:sz w:val="24"/>
                <w:szCs w:val="24"/>
              </w:rPr>
              <w:t>У</w:t>
            </w:r>
          </w:p>
        </w:tc>
      </w:tr>
      <w:tr w:rsidR="00DB371C" w14:paraId="487050C7" w14:textId="77777777" w:rsidTr="00710696">
        <w:tblPrEx>
          <w:jc w:val="left"/>
        </w:tblPrEx>
        <w:tc>
          <w:tcPr>
            <w:tcW w:w="3114" w:type="dxa"/>
          </w:tcPr>
          <w:p w14:paraId="7EF5F5D0" w14:textId="77777777" w:rsidR="00DB371C" w:rsidRDefault="00DB371C" w:rsidP="00893A83">
            <w:pPr>
              <w:jc w:val="both"/>
              <w:rPr>
                <w:sz w:val="28"/>
                <w:szCs w:val="28"/>
                <w:lang w:val="kk-KZ"/>
              </w:rPr>
            </w:pPr>
            <w:r w:rsidRPr="00A23AAB">
              <w:rPr>
                <w:sz w:val="24"/>
                <w:szCs w:val="24"/>
                <w:lang w:val="kk-KZ"/>
              </w:rPr>
              <w:t xml:space="preserve">VR/ AR жасақтау </w:t>
            </w:r>
          </w:p>
        </w:tc>
        <w:tc>
          <w:tcPr>
            <w:tcW w:w="2126" w:type="dxa"/>
          </w:tcPr>
          <w:p w14:paraId="3CE41B9B" w14:textId="77777777" w:rsidR="00DB371C" w:rsidRDefault="00DB371C" w:rsidP="00893A83">
            <w:pPr>
              <w:jc w:val="center"/>
              <w:rPr>
                <w:sz w:val="28"/>
                <w:szCs w:val="28"/>
                <w:lang w:val="kk-KZ"/>
              </w:rPr>
            </w:pPr>
            <w:r w:rsidRPr="00A23AAB">
              <w:rPr>
                <w:sz w:val="24"/>
                <w:szCs w:val="24"/>
              </w:rPr>
              <w:t>«6В06104»- Computer Science</w:t>
            </w:r>
          </w:p>
        </w:tc>
        <w:tc>
          <w:tcPr>
            <w:tcW w:w="1843" w:type="dxa"/>
          </w:tcPr>
          <w:p w14:paraId="1603EAA5" w14:textId="77777777" w:rsidR="00DB371C" w:rsidRDefault="00DB371C" w:rsidP="00893A83">
            <w:pPr>
              <w:jc w:val="both"/>
              <w:rPr>
                <w:sz w:val="28"/>
                <w:szCs w:val="28"/>
                <w:lang w:val="kk-KZ"/>
              </w:rPr>
            </w:pPr>
            <w:r w:rsidRPr="00A23AAB">
              <w:rPr>
                <w:sz w:val="24"/>
                <w:szCs w:val="24"/>
                <w:lang w:val="kk-KZ"/>
              </w:rPr>
              <w:t>2021 ж.</w:t>
            </w:r>
          </w:p>
        </w:tc>
        <w:tc>
          <w:tcPr>
            <w:tcW w:w="2551" w:type="dxa"/>
          </w:tcPr>
          <w:p w14:paraId="2F4D6D8C" w14:textId="77777777" w:rsidR="00DB371C" w:rsidRDefault="00DB371C" w:rsidP="00893A83">
            <w:pPr>
              <w:jc w:val="both"/>
              <w:rPr>
                <w:sz w:val="28"/>
                <w:szCs w:val="28"/>
                <w:lang w:val="kk-KZ"/>
              </w:rPr>
            </w:pPr>
            <w:r w:rsidRPr="00A23AAB">
              <w:rPr>
                <w:sz w:val="24"/>
                <w:szCs w:val="24"/>
              </w:rPr>
              <w:t>Торай</w:t>
            </w:r>
            <w:r w:rsidRPr="00A23AAB">
              <w:rPr>
                <w:sz w:val="24"/>
                <w:szCs w:val="24"/>
                <w:lang w:val="kk-KZ"/>
              </w:rPr>
              <w:t>ғ</w:t>
            </w:r>
            <w:r w:rsidRPr="00A23AAB">
              <w:rPr>
                <w:sz w:val="24"/>
                <w:szCs w:val="24"/>
              </w:rPr>
              <w:t>ыров университет</w:t>
            </w:r>
            <w:r w:rsidRPr="00A23AAB">
              <w:rPr>
                <w:sz w:val="24"/>
                <w:szCs w:val="24"/>
                <w:lang w:val="kk-KZ"/>
              </w:rPr>
              <w:t>і</w:t>
            </w:r>
          </w:p>
        </w:tc>
      </w:tr>
      <w:tr w:rsidR="00DB371C" w14:paraId="422717AA" w14:textId="77777777" w:rsidTr="00710696">
        <w:tblPrEx>
          <w:jc w:val="left"/>
        </w:tblPrEx>
        <w:tc>
          <w:tcPr>
            <w:tcW w:w="3114" w:type="dxa"/>
          </w:tcPr>
          <w:p w14:paraId="17D7AF9F" w14:textId="77777777" w:rsidR="00DB371C" w:rsidRPr="00A23AAB" w:rsidRDefault="00DB371C" w:rsidP="00893A83">
            <w:pPr>
              <w:jc w:val="both"/>
              <w:rPr>
                <w:sz w:val="24"/>
                <w:szCs w:val="24"/>
                <w:lang w:val="kk-KZ"/>
              </w:rPr>
            </w:pPr>
            <w:r w:rsidRPr="00A23AAB">
              <w:rPr>
                <w:sz w:val="24"/>
                <w:szCs w:val="24"/>
                <w:lang w:val="kk-KZ"/>
              </w:rPr>
              <w:t>Толықтырылған шынайылық</w:t>
            </w:r>
          </w:p>
        </w:tc>
        <w:tc>
          <w:tcPr>
            <w:tcW w:w="2126" w:type="dxa"/>
          </w:tcPr>
          <w:p w14:paraId="48792B9F" w14:textId="77777777" w:rsidR="00DB371C" w:rsidRPr="00A23AAB" w:rsidRDefault="00DB371C" w:rsidP="00893A83">
            <w:pPr>
              <w:jc w:val="center"/>
              <w:rPr>
                <w:sz w:val="24"/>
                <w:szCs w:val="24"/>
              </w:rPr>
            </w:pPr>
            <w:r w:rsidRPr="00A23AAB">
              <w:rPr>
                <w:bCs/>
                <w:sz w:val="24"/>
                <w:szCs w:val="24"/>
                <w:lang w:val="kk-KZ"/>
              </w:rPr>
              <w:t>«6В06103»-Ақпараттық техно</w:t>
            </w:r>
            <w:r>
              <w:rPr>
                <w:bCs/>
                <w:sz w:val="24"/>
                <w:szCs w:val="24"/>
                <w:lang w:val="kk-KZ"/>
              </w:rPr>
              <w:t xml:space="preserve"> </w:t>
            </w:r>
            <w:r w:rsidRPr="00A23AAB">
              <w:rPr>
                <w:bCs/>
                <w:sz w:val="24"/>
                <w:szCs w:val="24"/>
                <w:lang w:val="kk-KZ"/>
              </w:rPr>
              <w:t>логиялар және</w:t>
            </w:r>
            <w:r w:rsidRPr="00A23AAB">
              <w:rPr>
                <w:bCs/>
                <w:sz w:val="24"/>
                <w:szCs w:val="24"/>
              </w:rPr>
              <w:t xml:space="preserve"> робототехника </w:t>
            </w:r>
            <w:r w:rsidRPr="00A23AAB">
              <w:rPr>
                <w:sz w:val="24"/>
                <w:szCs w:val="24"/>
                <w:lang w:val="kk-KZ"/>
              </w:rPr>
              <w:t>(бакалавр)</w:t>
            </w:r>
          </w:p>
        </w:tc>
        <w:tc>
          <w:tcPr>
            <w:tcW w:w="1843" w:type="dxa"/>
          </w:tcPr>
          <w:p w14:paraId="6B8B49D3" w14:textId="77777777" w:rsidR="00DB371C" w:rsidRPr="00A23AAB" w:rsidRDefault="00DB371C" w:rsidP="00893A83">
            <w:pPr>
              <w:jc w:val="both"/>
              <w:rPr>
                <w:sz w:val="24"/>
                <w:szCs w:val="24"/>
                <w:lang w:val="kk-KZ"/>
              </w:rPr>
            </w:pPr>
            <w:r w:rsidRPr="00A23AAB">
              <w:rPr>
                <w:sz w:val="24"/>
                <w:szCs w:val="24"/>
                <w:lang w:val="kk-KZ"/>
              </w:rPr>
              <w:t xml:space="preserve">2020 ж., </w:t>
            </w:r>
          </w:p>
          <w:p w14:paraId="599C2667" w14:textId="77777777" w:rsidR="00DB371C" w:rsidRPr="00A23AAB" w:rsidRDefault="00DB371C" w:rsidP="00893A83">
            <w:pPr>
              <w:jc w:val="both"/>
              <w:rPr>
                <w:sz w:val="24"/>
                <w:szCs w:val="24"/>
                <w:lang w:val="kk-KZ"/>
              </w:rPr>
            </w:pPr>
            <w:r w:rsidRPr="00A23AAB">
              <w:rPr>
                <w:sz w:val="24"/>
                <w:szCs w:val="24"/>
                <w:lang w:val="en-US"/>
              </w:rPr>
              <w:t>7</w:t>
            </w:r>
            <w:r w:rsidRPr="00A23AAB">
              <w:rPr>
                <w:sz w:val="24"/>
                <w:szCs w:val="24"/>
                <w:lang w:val="kk-KZ"/>
              </w:rPr>
              <w:t xml:space="preserve"> семестр</w:t>
            </w:r>
          </w:p>
        </w:tc>
        <w:tc>
          <w:tcPr>
            <w:tcW w:w="2551" w:type="dxa"/>
          </w:tcPr>
          <w:p w14:paraId="567A15E8" w14:textId="77777777" w:rsidR="00DB371C" w:rsidRPr="00A23AAB" w:rsidRDefault="00DB371C" w:rsidP="00893A83">
            <w:pPr>
              <w:jc w:val="both"/>
              <w:rPr>
                <w:sz w:val="24"/>
                <w:szCs w:val="24"/>
              </w:rPr>
            </w:pPr>
            <w:r w:rsidRPr="00A23AAB">
              <w:rPr>
                <w:sz w:val="24"/>
                <w:szCs w:val="24"/>
              </w:rPr>
              <w:t>А. Байтурсынов</w:t>
            </w:r>
            <w:r w:rsidRPr="00A23AAB">
              <w:rPr>
                <w:sz w:val="24"/>
                <w:szCs w:val="24"/>
                <w:lang w:val="kk-KZ"/>
              </w:rPr>
              <w:t xml:space="preserve"> ат.</w:t>
            </w:r>
            <w:r w:rsidRPr="00A23AAB">
              <w:rPr>
                <w:sz w:val="24"/>
                <w:szCs w:val="24"/>
              </w:rPr>
              <w:t xml:space="preserve"> </w:t>
            </w:r>
            <w:r w:rsidRPr="00A23AAB">
              <w:rPr>
                <w:sz w:val="24"/>
                <w:szCs w:val="24"/>
                <w:lang w:val="kk-KZ"/>
              </w:rPr>
              <w:t>ҚӨ</w:t>
            </w:r>
            <w:r w:rsidRPr="00A23AAB">
              <w:rPr>
                <w:sz w:val="24"/>
                <w:szCs w:val="24"/>
              </w:rPr>
              <w:t xml:space="preserve">У  </w:t>
            </w:r>
          </w:p>
          <w:p w14:paraId="24A752FA" w14:textId="77777777" w:rsidR="00DB371C" w:rsidRPr="00A23AAB" w:rsidRDefault="00DB371C" w:rsidP="00893A83">
            <w:pPr>
              <w:jc w:val="both"/>
              <w:rPr>
                <w:sz w:val="24"/>
                <w:szCs w:val="24"/>
              </w:rPr>
            </w:pPr>
          </w:p>
        </w:tc>
      </w:tr>
      <w:tr w:rsidR="00DB371C" w14:paraId="1B4DB4F1" w14:textId="77777777" w:rsidTr="00710696">
        <w:tblPrEx>
          <w:jc w:val="left"/>
        </w:tblPrEx>
        <w:tc>
          <w:tcPr>
            <w:tcW w:w="9634" w:type="dxa"/>
            <w:gridSpan w:val="4"/>
          </w:tcPr>
          <w:p w14:paraId="70C39C3D" w14:textId="77777777" w:rsidR="00DB371C" w:rsidRPr="00A23AAB" w:rsidRDefault="00DB371C" w:rsidP="00893A83">
            <w:pPr>
              <w:ind w:left="-111" w:firstLine="851"/>
              <w:jc w:val="both"/>
              <w:rPr>
                <w:sz w:val="24"/>
                <w:szCs w:val="24"/>
              </w:rPr>
            </w:pPr>
            <w:r w:rsidRPr="00A00156">
              <w:rPr>
                <w:sz w:val="24"/>
                <w:szCs w:val="24"/>
                <w:lang w:val="kk-KZ"/>
              </w:rPr>
              <w:t>Ескерту –</w:t>
            </w:r>
            <w:r>
              <w:rPr>
                <w:sz w:val="24"/>
                <w:szCs w:val="24"/>
                <w:lang w:val="en-US"/>
              </w:rPr>
              <w:t xml:space="preserve"> </w:t>
            </w:r>
            <w:r>
              <w:rPr>
                <w:sz w:val="24"/>
                <w:szCs w:val="24"/>
                <w:lang w:val="kk-KZ"/>
              </w:rPr>
              <w:t>Автормен құрастырылған</w:t>
            </w:r>
          </w:p>
        </w:tc>
      </w:tr>
    </w:tbl>
    <w:p w14:paraId="0F2340DE" w14:textId="77777777" w:rsidR="00DB371C" w:rsidRDefault="00DB371C" w:rsidP="00DB371C">
      <w:pPr>
        <w:ind w:firstLine="709"/>
        <w:jc w:val="both"/>
        <w:rPr>
          <w:sz w:val="28"/>
          <w:szCs w:val="28"/>
          <w:lang w:val="kk-KZ"/>
        </w:rPr>
      </w:pPr>
    </w:p>
    <w:p w14:paraId="567C4AC8" w14:textId="77777777" w:rsidR="00DB371C" w:rsidRDefault="00DB371C" w:rsidP="00DB371C">
      <w:pPr>
        <w:ind w:firstLine="709"/>
        <w:jc w:val="both"/>
        <w:rPr>
          <w:sz w:val="28"/>
          <w:szCs w:val="28"/>
          <w:lang w:val="kk-KZ"/>
        </w:rPr>
      </w:pPr>
      <w:r w:rsidRPr="00A23AAB">
        <w:rPr>
          <w:sz w:val="28"/>
          <w:szCs w:val="28"/>
          <w:lang w:val="kk-KZ"/>
        </w:rPr>
        <w:t>VR/AR қосымшасын әзірлеу келесі кезеңдерден тұрады (</w:t>
      </w:r>
      <w:r>
        <w:rPr>
          <w:sz w:val="28"/>
          <w:szCs w:val="28"/>
          <w:lang w:val="kk-KZ"/>
        </w:rPr>
        <w:t>11-</w:t>
      </w:r>
      <w:r w:rsidRPr="00A23AAB">
        <w:rPr>
          <w:sz w:val="28"/>
          <w:szCs w:val="28"/>
          <w:lang w:val="kk-KZ"/>
        </w:rPr>
        <w:t>сурет</w:t>
      </w:r>
      <w:r>
        <w:rPr>
          <w:sz w:val="28"/>
          <w:szCs w:val="28"/>
          <w:lang w:val="kk-KZ"/>
        </w:rPr>
        <w:t>).</w:t>
      </w:r>
    </w:p>
    <w:p w14:paraId="794DB517" w14:textId="77777777" w:rsidR="00DB371C" w:rsidRPr="00A23AAB" w:rsidRDefault="00DB371C" w:rsidP="00DB371C">
      <w:pPr>
        <w:ind w:firstLine="709"/>
        <w:jc w:val="both"/>
        <w:rPr>
          <w:sz w:val="28"/>
          <w:szCs w:val="28"/>
          <w:lang w:val="kk-KZ"/>
        </w:rPr>
      </w:pPr>
    </w:p>
    <w:p w14:paraId="35293CC6" w14:textId="77777777" w:rsidR="00DB371C" w:rsidRPr="00A23AAB" w:rsidRDefault="00DB371C" w:rsidP="00DB371C">
      <w:pPr>
        <w:ind w:firstLine="709"/>
        <w:jc w:val="center"/>
        <w:rPr>
          <w:sz w:val="28"/>
          <w:szCs w:val="28"/>
          <w:lang w:val="kk-KZ"/>
        </w:rPr>
      </w:pPr>
      <w:r w:rsidRPr="00A23AAB">
        <w:rPr>
          <w:noProof/>
          <w:sz w:val="28"/>
          <w:szCs w:val="28"/>
        </w:rPr>
        <w:drawing>
          <wp:inline distT="0" distB="0" distL="0" distR="0" wp14:anchorId="77650F75" wp14:editId="7B0F0631">
            <wp:extent cx="4475018" cy="1901190"/>
            <wp:effectExtent l="0" t="0" r="20955" b="3810"/>
            <wp:docPr id="182" name="Схема 18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0A0D56DE" w14:textId="77777777" w:rsidR="00DB371C" w:rsidRPr="00A23AAB" w:rsidRDefault="00DB371C" w:rsidP="00DB371C">
      <w:pPr>
        <w:jc w:val="center"/>
        <w:rPr>
          <w:sz w:val="28"/>
          <w:szCs w:val="28"/>
          <w:lang w:val="kk-KZ"/>
        </w:rPr>
      </w:pPr>
      <w:r w:rsidRPr="00A23AAB">
        <w:rPr>
          <w:sz w:val="28"/>
          <w:szCs w:val="28"/>
          <w:lang w:val="kk-KZ"/>
        </w:rPr>
        <w:t>Сурет 11 – AR/VR қосымшаларын жасақтау кезеңдері</w:t>
      </w:r>
    </w:p>
    <w:p w14:paraId="3CCA3B72" w14:textId="77777777" w:rsidR="00DB371C" w:rsidRPr="001A01E5" w:rsidRDefault="00DB371C" w:rsidP="00DB371C">
      <w:pPr>
        <w:pStyle w:val="Default"/>
        <w:rPr>
          <w:color w:val="auto"/>
          <w:sz w:val="28"/>
          <w:szCs w:val="28"/>
          <w:lang w:val="kk-KZ"/>
        </w:rPr>
      </w:pPr>
    </w:p>
    <w:p w14:paraId="3557521E" w14:textId="77777777" w:rsidR="00DB371C" w:rsidRDefault="00DB371C" w:rsidP="00DB371C">
      <w:pPr>
        <w:pStyle w:val="Default"/>
        <w:ind w:firstLine="708"/>
        <w:jc w:val="both"/>
        <w:rPr>
          <w:sz w:val="28"/>
          <w:szCs w:val="28"/>
          <w:lang w:val="kk-KZ"/>
        </w:rPr>
      </w:pPr>
      <w:bookmarkStart w:id="27" w:name="_Hlk155213674"/>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71F60A3C" w14:textId="77777777" w:rsidR="00DB371C" w:rsidRDefault="00DB371C" w:rsidP="00DB371C">
      <w:pPr>
        <w:pStyle w:val="Default"/>
        <w:ind w:firstLine="708"/>
        <w:jc w:val="both"/>
        <w:rPr>
          <w:sz w:val="28"/>
          <w:szCs w:val="28"/>
          <w:lang w:val="kk-KZ"/>
        </w:rPr>
      </w:pPr>
    </w:p>
    <w:p w14:paraId="06F388A0" w14:textId="77777777" w:rsidR="00DB371C" w:rsidRPr="00A23AAB" w:rsidRDefault="00DB371C" w:rsidP="00DB371C">
      <w:pPr>
        <w:pStyle w:val="Default"/>
        <w:ind w:firstLine="708"/>
        <w:jc w:val="both"/>
        <w:rPr>
          <w:sz w:val="28"/>
          <w:szCs w:val="28"/>
          <w:lang w:val="kk-KZ"/>
        </w:rPr>
      </w:pPr>
      <w:r w:rsidRPr="00A23AAB">
        <w:rPr>
          <w:sz w:val="28"/>
          <w:szCs w:val="28"/>
          <w:lang w:val="kk-KZ"/>
        </w:rPr>
        <w:t xml:space="preserve">AR/VR қосымшаларын жасақтау үшін </w:t>
      </w:r>
      <w:bookmarkEnd w:id="27"/>
      <w:r w:rsidRPr="00A23AAB">
        <w:rPr>
          <w:sz w:val="28"/>
          <w:szCs w:val="28"/>
          <w:lang w:val="kk-KZ"/>
        </w:rPr>
        <w:t>пайдаланылатын 3D объектілері төмендегідей модельдеу программалары көмегімен дайындалады:</w:t>
      </w:r>
    </w:p>
    <w:p w14:paraId="47CD1A19" w14:textId="77777777" w:rsidR="00DB371C" w:rsidRPr="00A23AAB" w:rsidRDefault="00DB371C" w:rsidP="00DB371C">
      <w:pPr>
        <w:pStyle w:val="Default"/>
        <w:ind w:firstLine="708"/>
        <w:jc w:val="both"/>
        <w:rPr>
          <w:sz w:val="28"/>
          <w:szCs w:val="28"/>
          <w:lang w:val="kk-KZ"/>
        </w:rPr>
      </w:pPr>
      <w:r w:rsidRPr="00A23AAB">
        <w:rPr>
          <w:sz w:val="28"/>
          <w:szCs w:val="28"/>
          <w:lang w:val="kk-KZ"/>
        </w:rPr>
        <w:t>Blender – модельдеу, мүсіндеу, анимация, рендеринг, дыбыспен видеоны өңдеу және монтаждау, сондай-ақ 2D анимацияларын құруды қамтитын үш өлшемді компьютерлік графиканы құруға арналған кәсіби тегін және ашық программалық жасақтама [163].</w:t>
      </w:r>
    </w:p>
    <w:p w14:paraId="226EFEDC" w14:textId="77777777" w:rsidR="00DB371C" w:rsidRPr="00A23AAB" w:rsidRDefault="00DB371C" w:rsidP="00DB371C">
      <w:pPr>
        <w:pStyle w:val="Default"/>
        <w:ind w:firstLine="708"/>
        <w:jc w:val="both"/>
        <w:rPr>
          <w:color w:val="auto"/>
          <w:sz w:val="28"/>
          <w:szCs w:val="28"/>
          <w:lang w:val="kk-KZ"/>
        </w:rPr>
      </w:pPr>
      <w:r w:rsidRPr="00A23AAB">
        <w:rPr>
          <w:color w:val="auto"/>
          <w:sz w:val="28"/>
          <w:szCs w:val="28"/>
          <w:lang w:val="kk-KZ"/>
        </w:rPr>
        <w:t>Autodesk 3dsMax – ойын құру және жобалау кезінде 3D модельдеуге, анимациялауға және визуализациялауға арналған кәсіби программалық жасақтама. Программа коммерциялық мақсатта бір айдан үш жылға дейін жазылым арқылы қол жетімді. Сенімді модельдеу құралдарымен қоршаған орта мен ландшафттар жасауға, интуитивті текстуралау мен көлеңкелеу құралдарымен егжей-тегжейлі жобалар мен реквизиттер жасауға, толық көркемдік бақылаумен кәсіби деңгейдегі рендерлерді құруға арналған [164].</w:t>
      </w:r>
    </w:p>
    <w:p w14:paraId="1734063B" w14:textId="77777777" w:rsidR="00DB371C" w:rsidRPr="00A23AAB" w:rsidRDefault="00DB371C" w:rsidP="00DB371C">
      <w:pPr>
        <w:pStyle w:val="Default"/>
        <w:ind w:firstLine="708"/>
        <w:jc w:val="both"/>
        <w:rPr>
          <w:color w:val="auto"/>
          <w:sz w:val="28"/>
          <w:szCs w:val="28"/>
          <w:lang w:val="kk-KZ"/>
        </w:rPr>
      </w:pPr>
      <w:r w:rsidRPr="00A23AAB">
        <w:rPr>
          <w:color w:val="auto"/>
          <w:sz w:val="28"/>
          <w:szCs w:val="28"/>
          <w:lang w:val="kk-KZ"/>
        </w:rPr>
        <w:t>Autodesk Maya – Windows, macOS және Linux жүйелерінде қол жетімді үш өлшемді графикалық редактор. Maya 3D анимация, модельдеу және визуализацияның кең функционалдығына ие. Программа анимация, орта, қозғалыс графикасы, виртуалды шынайылық және кейіпкерлер жасау үшін қолданылады [165].</w:t>
      </w:r>
    </w:p>
    <w:p w14:paraId="41DFC3C6" w14:textId="77777777" w:rsidR="00DB371C" w:rsidRPr="00A23AAB" w:rsidRDefault="00DB371C" w:rsidP="00DB371C">
      <w:pPr>
        <w:pStyle w:val="Default"/>
        <w:ind w:firstLine="708"/>
        <w:jc w:val="both"/>
        <w:rPr>
          <w:sz w:val="28"/>
          <w:szCs w:val="28"/>
          <w:lang w:val="kk-KZ"/>
        </w:rPr>
      </w:pPr>
      <w:r w:rsidRPr="00A23AAB">
        <w:rPr>
          <w:sz w:val="28"/>
          <w:szCs w:val="28"/>
          <w:lang w:val="kk-KZ"/>
        </w:rPr>
        <w:t xml:space="preserve">SketchUp </w:t>
      </w:r>
      <w:r w:rsidRPr="00A23AAB">
        <w:rPr>
          <w:color w:val="auto"/>
          <w:sz w:val="28"/>
          <w:szCs w:val="28"/>
          <w:lang w:val="kk-KZ"/>
        </w:rPr>
        <w:t xml:space="preserve">– </w:t>
      </w:r>
      <w:r w:rsidRPr="00A23AAB">
        <w:rPr>
          <w:sz w:val="28"/>
          <w:szCs w:val="28"/>
          <w:lang w:val="kk-KZ"/>
        </w:rPr>
        <w:t xml:space="preserve">3D дизайн және архитектуралық дизайн программасы. SketchUp көмегімен үйлердің, жиһаздардың, ғимараттың интерьерлерін модельдеуге болады. Сонымен қатар, баспалдақтарды, тоқ көздерін, коммуникациялық жабдықтарды жобалауға мүмкіндік беретін құралдармен қамтамасыз етілген </w:t>
      </w:r>
      <w:r w:rsidRPr="00A23AAB">
        <w:rPr>
          <w:color w:val="auto"/>
          <w:sz w:val="28"/>
          <w:szCs w:val="28"/>
          <w:lang w:val="kk-KZ"/>
        </w:rPr>
        <w:t>[166].</w:t>
      </w:r>
    </w:p>
    <w:p w14:paraId="40666190" w14:textId="77777777" w:rsidR="00DB371C" w:rsidRPr="00A23AAB" w:rsidRDefault="00DB371C" w:rsidP="00DB371C">
      <w:pPr>
        <w:pStyle w:val="Default"/>
        <w:ind w:firstLine="708"/>
        <w:jc w:val="both"/>
        <w:rPr>
          <w:sz w:val="28"/>
          <w:szCs w:val="28"/>
          <w:lang w:val="kk-KZ"/>
        </w:rPr>
      </w:pPr>
      <w:r w:rsidRPr="00A23AAB">
        <w:rPr>
          <w:sz w:val="28"/>
          <w:szCs w:val="28"/>
          <w:lang w:val="kk-KZ"/>
        </w:rPr>
        <w:t xml:space="preserve">Zbrush – Pixologic жасаған 3D модельдеу программасы. Бұл программалық жасақтаманың айрықша ерекшелігі – нақты уақыт режимінде үш өлшемді бейнелеу қозғалтқышымен күшейтілген үш өлшемді мүсінді "мүсіндеу" процесін модельдеу, бұл қажетті үш өлшемді нысанды құру процедурасын едәуір жеңілдетеді </w:t>
      </w:r>
      <w:r w:rsidRPr="00A23AAB">
        <w:rPr>
          <w:color w:val="auto"/>
          <w:sz w:val="28"/>
          <w:szCs w:val="28"/>
          <w:lang w:val="kk-KZ"/>
        </w:rPr>
        <w:t>[167]</w:t>
      </w:r>
      <w:r w:rsidRPr="00A23AAB">
        <w:rPr>
          <w:sz w:val="28"/>
          <w:szCs w:val="28"/>
          <w:lang w:val="kk-KZ"/>
        </w:rPr>
        <w:t>.</w:t>
      </w:r>
    </w:p>
    <w:p w14:paraId="32B9BAF6" w14:textId="77777777" w:rsidR="00DB371C" w:rsidRPr="00A23AAB" w:rsidRDefault="00DB371C" w:rsidP="00DB371C">
      <w:pPr>
        <w:pStyle w:val="Default"/>
        <w:ind w:firstLine="708"/>
        <w:jc w:val="both"/>
        <w:rPr>
          <w:sz w:val="28"/>
          <w:szCs w:val="28"/>
          <w:lang w:val="kk-KZ"/>
        </w:rPr>
      </w:pPr>
      <w:r w:rsidRPr="00A23AAB">
        <w:rPr>
          <w:sz w:val="28"/>
          <w:szCs w:val="28"/>
          <w:lang w:val="kk-KZ"/>
        </w:rPr>
        <w:t xml:space="preserve">Зерттеуімізде виртуалды және толықтырылған шынайылық қосымшаларының 3D объектілерін жобалау үшін Blender және </w:t>
      </w:r>
      <w:r w:rsidRPr="00A23AAB">
        <w:rPr>
          <w:color w:val="auto"/>
          <w:sz w:val="28"/>
          <w:szCs w:val="28"/>
          <w:lang w:val="kk-KZ"/>
        </w:rPr>
        <w:t>Autodesk 3dsMax редакторлары қолданылды. Қолданудың қарапайымдылығы мен интерфейстің түсініктілігі жұмыс жасау барысында уақытты үнемдеуге және қажетті модельдерді анық түрде жобалауға мүмкіндік берді.</w:t>
      </w:r>
    </w:p>
    <w:p w14:paraId="1A464D8E" w14:textId="77777777" w:rsidR="00DB371C" w:rsidRPr="00A23AAB" w:rsidRDefault="00DB371C" w:rsidP="00DB371C">
      <w:pPr>
        <w:ind w:firstLine="709"/>
        <w:jc w:val="both"/>
        <w:rPr>
          <w:sz w:val="28"/>
          <w:szCs w:val="28"/>
          <w:lang w:val="kk-KZ"/>
        </w:rPr>
      </w:pPr>
      <w:r w:rsidRPr="00A23AAB">
        <w:rPr>
          <w:sz w:val="28"/>
          <w:szCs w:val="28"/>
          <w:lang w:val="kk-KZ"/>
        </w:rPr>
        <w:t xml:space="preserve">Пирогова М.А., Лешихина И.Е., Краюшкин В.А. [168], Сембаев Т.М., Нурбекова Ж.К. [169] толықтырылған шынайылықты жобалау платформаларын өнім түрі, трекинг, интеграция, үйлесімділік, кеңейтілімі бойынша салыстырмалы талдау жасаған. AR қосымшаларды әзірлеу платформаларына талдау жасап, талданған программалық жабдықтардың мүмкіндіктері мен ерекшеліктері көрсетіледі. </w:t>
      </w:r>
    </w:p>
    <w:p w14:paraId="161A006D" w14:textId="77777777" w:rsidR="00DB371C" w:rsidRPr="00A23AAB" w:rsidRDefault="00DB371C" w:rsidP="00DB371C">
      <w:pPr>
        <w:ind w:firstLine="709"/>
        <w:jc w:val="both"/>
        <w:rPr>
          <w:sz w:val="28"/>
          <w:szCs w:val="28"/>
          <w:lang w:val="kk-KZ"/>
        </w:rPr>
      </w:pPr>
      <w:r w:rsidRPr="00A23AAB">
        <w:rPr>
          <w:sz w:val="28"/>
          <w:szCs w:val="28"/>
          <w:lang w:val="kk-KZ"/>
        </w:rPr>
        <w:t>Виртуалды және толықтырылған шынайылық қосымшаларын жасақтау орталарына шолу жасап, бірі-бірімен қандай артықшылықтары бойынша ерекшелетіндігіне тоқталайық (</w:t>
      </w:r>
      <w:r>
        <w:rPr>
          <w:sz w:val="28"/>
          <w:szCs w:val="28"/>
          <w:lang w:val="kk-KZ"/>
        </w:rPr>
        <w:t>9-</w:t>
      </w:r>
      <w:r w:rsidRPr="00A23AAB">
        <w:rPr>
          <w:sz w:val="28"/>
          <w:szCs w:val="28"/>
          <w:lang w:val="kk-KZ"/>
        </w:rPr>
        <w:t>кесте).</w:t>
      </w:r>
    </w:p>
    <w:p w14:paraId="7E8F2624" w14:textId="77777777" w:rsidR="00DB371C" w:rsidRPr="00A23AAB" w:rsidRDefault="00DB371C" w:rsidP="00DB371C">
      <w:pPr>
        <w:ind w:firstLine="709"/>
        <w:jc w:val="both"/>
        <w:rPr>
          <w:sz w:val="28"/>
          <w:szCs w:val="28"/>
          <w:lang w:val="kk-KZ"/>
        </w:rPr>
      </w:pPr>
    </w:p>
    <w:p w14:paraId="54B73D65" w14:textId="77777777" w:rsidR="00DB371C" w:rsidRDefault="00DB371C" w:rsidP="00DB371C">
      <w:pPr>
        <w:jc w:val="both"/>
        <w:rPr>
          <w:sz w:val="28"/>
          <w:szCs w:val="28"/>
          <w:lang w:val="kk-KZ"/>
        </w:rPr>
      </w:pPr>
      <w:r w:rsidRPr="00A23AAB">
        <w:rPr>
          <w:sz w:val="28"/>
          <w:szCs w:val="28"/>
          <w:lang w:val="kk-KZ"/>
        </w:rPr>
        <w:t>Кесте 9</w:t>
      </w:r>
      <w:r>
        <w:rPr>
          <w:sz w:val="28"/>
          <w:szCs w:val="28"/>
          <w:lang w:val="kk-KZ"/>
        </w:rPr>
        <w:t xml:space="preserve"> </w:t>
      </w:r>
      <w:r w:rsidRPr="00A23AAB">
        <w:rPr>
          <w:sz w:val="28"/>
          <w:szCs w:val="28"/>
          <w:lang w:val="kk-KZ"/>
        </w:rPr>
        <w:t xml:space="preserve">– </w:t>
      </w:r>
      <w:r>
        <w:rPr>
          <w:sz w:val="28"/>
          <w:szCs w:val="28"/>
          <w:lang w:val="kk-KZ"/>
        </w:rPr>
        <w:t xml:space="preserve"> </w:t>
      </w:r>
      <w:r w:rsidRPr="00A23AAB">
        <w:rPr>
          <w:sz w:val="28"/>
          <w:szCs w:val="28"/>
          <w:lang w:val="kk-KZ"/>
        </w:rPr>
        <w:t>VR/AR қосымшаларын жасақтау орталары</w:t>
      </w:r>
    </w:p>
    <w:p w14:paraId="14BB3186" w14:textId="77777777" w:rsidR="00DB371C" w:rsidRPr="001A01E5" w:rsidRDefault="00DB371C" w:rsidP="00DB371C">
      <w:pPr>
        <w:jc w:val="right"/>
        <w:rPr>
          <w:sz w:val="16"/>
          <w:szCs w:val="16"/>
          <w:lang w:val="kk-KZ"/>
        </w:rPr>
      </w:pPr>
    </w:p>
    <w:tbl>
      <w:tblPr>
        <w:tblStyle w:val="a3"/>
        <w:tblW w:w="0" w:type="auto"/>
        <w:jc w:val="center"/>
        <w:tblLook w:val="04A0" w:firstRow="1" w:lastRow="0" w:firstColumn="1" w:lastColumn="0" w:noHBand="0" w:noVBand="1"/>
      </w:tblPr>
      <w:tblGrid>
        <w:gridCol w:w="1944"/>
        <w:gridCol w:w="1488"/>
        <w:gridCol w:w="9"/>
        <w:gridCol w:w="3406"/>
        <w:gridCol w:w="2716"/>
      </w:tblGrid>
      <w:tr w:rsidR="00DB371C" w:rsidRPr="00A23AAB" w14:paraId="36CDCED5" w14:textId="77777777" w:rsidTr="00893A83">
        <w:trPr>
          <w:trHeight w:val="244"/>
          <w:jc w:val="center"/>
        </w:trPr>
        <w:tc>
          <w:tcPr>
            <w:tcW w:w="1944" w:type="dxa"/>
            <w:tcBorders>
              <w:bottom w:val="single" w:sz="4" w:space="0" w:color="auto"/>
            </w:tcBorders>
            <w:vAlign w:val="center"/>
          </w:tcPr>
          <w:p w14:paraId="6C678F62" w14:textId="77777777" w:rsidR="00DB371C" w:rsidRPr="00A23AAB" w:rsidRDefault="00DB371C" w:rsidP="00893A83">
            <w:pPr>
              <w:jc w:val="center"/>
              <w:rPr>
                <w:sz w:val="24"/>
                <w:szCs w:val="24"/>
                <w:lang w:val="kk-KZ"/>
              </w:rPr>
            </w:pPr>
            <w:r w:rsidRPr="00A23AAB">
              <w:rPr>
                <w:sz w:val="24"/>
                <w:szCs w:val="24"/>
                <w:lang w:val="kk-KZ"/>
              </w:rPr>
              <w:t>Программалық жабдықтар</w:t>
            </w:r>
          </w:p>
        </w:tc>
        <w:tc>
          <w:tcPr>
            <w:tcW w:w="1488" w:type="dxa"/>
            <w:tcBorders>
              <w:bottom w:val="single" w:sz="4" w:space="0" w:color="auto"/>
            </w:tcBorders>
            <w:vAlign w:val="center"/>
          </w:tcPr>
          <w:p w14:paraId="5BF49B29" w14:textId="77777777" w:rsidR="00DB371C" w:rsidRPr="00A23AAB" w:rsidRDefault="00DB371C" w:rsidP="00893A83">
            <w:pPr>
              <w:jc w:val="center"/>
              <w:rPr>
                <w:sz w:val="24"/>
                <w:szCs w:val="24"/>
                <w:lang w:val="kk-KZ"/>
              </w:rPr>
            </w:pPr>
            <w:r w:rsidRPr="00A23AAB">
              <w:rPr>
                <w:sz w:val="24"/>
                <w:szCs w:val="24"/>
                <w:lang w:val="kk-KZ"/>
              </w:rPr>
              <w:t>Технология</w:t>
            </w:r>
          </w:p>
        </w:tc>
        <w:tc>
          <w:tcPr>
            <w:tcW w:w="3415" w:type="dxa"/>
            <w:gridSpan w:val="2"/>
            <w:tcBorders>
              <w:bottom w:val="single" w:sz="4" w:space="0" w:color="auto"/>
            </w:tcBorders>
            <w:vAlign w:val="center"/>
          </w:tcPr>
          <w:p w14:paraId="51F157C6" w14:textId="77777777" w:rsidR="00DB371C" w:rsidRPr="00A23AAB" w:rsidRDefault="00DB371C" w:rsidP="00893A83">
            <w:pPr>
              <w:jc w:val="center"/>
              <w:rPr>
                <w:sz w:val="24"/>
                <w:szCs w:val="24"/>
                <w:lang w:val="kk-KZ"/>
              </w:rPr>
            </w:pPr>
            <w:r w:rsidRPr="00A23AAB">
              <w:rPr>
                <w:sz w:val="24"/>
                <w:szCs w:val="24"/>
                <w:lang w:val="kk-KZ"/>
              </w:rPr>
              <w:t>Артықшылығы</w:t>
            </w:r>
          </w:p>
        </w:tc>
        <w:tc>
          <w:tcPr>
            <w:tcW w:w="2716" w:type="dxa"/>
            <w:tcBorders>
              <w:bottom w:val="single" w:sz="4" w:space="0" w:color="auto"/>
            </w:tcBorders>
            <w:vAlign w:val="center"/>
          </w:tcPr>
          <w:p w14:paraId="32C125A4" w14:textId="77777777" w:rsidR="00DB371C" w:rsidRPr="00A23AAB" w:rsidRDefault="00DB371C" w:rsidP="00893A83">
            <w:pPr>
              <w:jc w:val="center"/>
              <w:rPr>
                <w:sz w:val="24"/>
                <w:szCs w:val="24"/>
                <w:lang w:val="kk-KZ"/>
              </w:rPr>
            </w:pPr>
            <w:r w:rsidRPr="00A23AAB">
              <w:rPr>
                <w:sz w:val="24"/>
                <w:szCs w:val="24"/>
                <w:lang w:val="kk-KZ"/>
              </w:rPr>
              <w:t>Кемшілігі</w:t>
            </w:r>
          </w:p>
        </w:tc>
      </w:tr>
      <w:tr w:rsidR="00DB371C" w:rsidRPr="00096935" w14:paraId="4DED1586" w14:textId="77777777" w:rsidTr="00893A83">
        <w:trPr>
          <w:jc w:val="center"/>
        </w:trPr>
        <w:tc>
          <w:tcPr>
            <w:tcW w:w="1944" w:type="dxa"/>
          </w:tcPr>
          <w:p w14:paraId="10849B72" w14:textId="77777777" w:rsidR="00DB371C" w:rsidRPr="00096935" w:rsidRDefault="00DB371C" w:rsidP="00893A83">
            <w:pPr>
              <w:jc w:val="center"/>
              <w:rPr>
                <w:sz w:val="24"/>
                <w:szCs w:val="24"/>
                <w:lang w:val="kk-KZ"/>
              </w:rPr>
            </w:pPr>
            <w:r w:rsidRPr="00096935">
              <w:rPr>
                <w:sz w:val="24"/>
                <w:szCs w:val="24"/>
                <w:lang w:val="kk-KZ"/>
              </w:rPr>
              <w:t>1</w:t>
            </w:r>
          </w:p>
        </w:tc>
        <w:tc>
          <w:tcPr>
            <w:tcW w:w="1497" w:type="dxa"/>
            <w:gridSpan w:val="2"/>
          </w:tcPr>
          <w:p w14:paraId="4A4C24A1" w14:textId="77777777" w:rsidR="00DB371C" w:rsidRPr="00096935" w:rsidRDefault="00DB371C" w:rsidP="00893A83">
            <w:pPr>
              <w:jc w:val="center"/>
              <w:rPr>
                <w:sz w:val="24"/>
                <w:szCs w:val="24"/>
                <w:lang w:val="kk-KZ"/>
              </w:rPr>
            </w:pPr>
            <w:r w:rsidRPr="00096935">
              <w:rPr>
                <w:sz w:val="24"/>
                <w:szCs w:val="24"/>
                <w:lang w:val="kk-KZ"/>
              </w:rPr>
              <w:t>2</w:t>
            </w:r>
          </w:p>
        </w:tc>
        <w:tc>
          <w:tcPr>
            <w:tcW w:w="3406" w:type="dxa"/>
          </w:tcPr>
          <w:p w14:paraId="66260183" w14:textId="77777777" w:rsidR="00DB371C" w:rsidRPr="00096935" w:rsidRDefault="00DB371C" w:rsidP="00893A83">
            <w:pPr>
              <w:jc w:val="center"/>
              <w:rPr>
                <w:sz w:val="24"/>
                <w:szCs w:val="24"/>
                <w:lang w:val="kk-KZ"/>
              </w:rPr>
            </w:pPr>
            <w:r w:rsidRPr="00096935">
              <w:rPr>
                <w:sz w:val="24"/>
                <w:szCs w:val="24"/>
                <w:lang w:val="kk-KZ"/>
              </w:rPr>
              <w:t>3</w:t>
            </w:r>
          </w:p>
        </w:tc>
        <w:tc>
          <w:tcPr>
            <w:tcW w:w="2716" w:type="dxa"/>
          </w:tcPr>
          <w:p w14:paraId="5B14F44D" w14:textId="77777777" w:rsidR="00DB371C" w:rsidRPr="00096935" w:rsidRDefault="00DB371C" w:rsidP="00893A83">
            <w:pPr>
              <w:jc w:val="center"/>
              <w:rPr>
                <w:sz w:val="24"/>
                <w:szCs w:val="24"/>
                <w:lang w:val="kk-KZ"/>
              </w:rPr>
            </w:pPr>
            <w:r w:rsidRPr="00096935">
              <w:rPr>
                <w:sz w:val="24"/>
                <w:szCs w:val="24"/>
                <w:lang w:val="kk-KZ"/>
              </w:rPr>
              <w:t>4</w:t>
            </w:r>
          </w:p>
        </w:tc>
      </w:tr>
      <w:tr w:rsidR="00DB371C" w:rsidRPr="0093473E" w14:paraId="7402C471" w14:textId="77777777" w:rsidTr="00893A83">
        <w:trPr>
          <w:jc w:val="center"/>
        </w:trPr>
        <w:tc>
          <w:tcPr>
            <w:tcW w:w="1944" w:type="dxa"/>
          </w:tcPr>
          <w:p w14:paraId="1B5F9092" w14:textId="77777777" w:rsidR="00DB371C" w:rsidRPr="00096935" w:rsidRDefault="00DB371C" w:rsidP="00893A83">
            <w:pPr>
              <w:jc w:val="center"/>
              <w:rPr>
                <w:sz w:val="24"/>
                <w:szCs w:val="24"/>
                <w:lang w:val="kk-KZ"/>
              </w:rPr>
            </w:pPr>
            <w:r w:rsidRPr="00A23AAB">
              <w:rPr>
                <w:sz w:val="24"/>
                <w:szCs w:val="24"/>
                <w:lang w:val="kk-KZ"/>
              </w:rPr>
              <w:t>Vuforia</w:t>
            </w:r>
          </w:p>
        </w:tc>
        <w:tc>
          <w:tcPr>
            <w:tcW w:w="1497" w:type="dxa"/>
            <w:gridSpan w:val="2"/>
          </w:tcPr>
          <w:p w14:paraId="3C39F12E" w14:textId="77777777" w:rsidR="00DB371C" w:rsidRPr="00096935" w:rsidRDefault="00DB371C" w:rsidP="00893A83">
            <w:pPr>
              <w:jc w:val="center"/>
              <w:rPr>
                <w:sz w:val="24"/>
                <w:szCs w:val="24"/>
                <w:lang w:val="kk-KZ"/>
              </w:rPr>
            </w:pPr>
            <w:r w:rsidRPr="00A23AAB">
              <w:rPr>
                <w:sz w:val="24"/>
                <w:szCs w:val="24"/>
                <w:lang w:val="kk-KZ"/>
              </w:rPr>
              <w:t>AR</w:t>
            </w:r>
          </w:p>
        </w:tc>
        <w:tc>
          <w:tcPr>
            <w:tcW w:w="3406" w:type="dxa"/>
          </w:tcPr>
          <w:p w14:paraId="15E637C6" w14:textId="77777777" w:rsidR="00DB371C" w:rsidRPr="00096935" w:rsidRDefault="00DB371C" w:rsidP="00893A83">
            <w:pPr>
              <w:jc w:val="both"/>
              <w:rPr>
                <w:sz w:val="24"/>
                <w:szCs w:val="24"/>
                <w:lang w:val="kk-KZ"/>
              </w:rPr>
            </w:pPr>
            <w:r w:rsidRPr="00A23AAB">
              <w:rPr>
                <w:sz w:val="24"/>
                <w:szCs w:val="24"/>
                <w:lang w:val="kk-KZ"/>
              </w:rPr>
              <w:t>Жеке аппараттық құралдарда сенімді бақылау және өнімділігі бар толықтырылған шынайылық және аралас шынайылық қосымшаларын әзірлеуге арналған кросс-платформалық платформа. Ерекшеліктері кеңейтілген бақылау, виртуалды батырма</w:t>
            </w:r>
            <w:r>
              <w:rPr>
                <w:sz w:val="24"/>
                <w:szCs w:val="24"/>
                <w:lang w:val="kk-KZ"/>
              </w:rPr>
              <w:t xml:space="preserve"> </w:t>
            </w:r>
            <w:r w:rsidRPr="00A23AAB">
              <w:rPr>
                <w:sz w:val="24"/>
                <w:szCs w:val="24"/>
                <w:lang w:val="kk-KZ"/>
              </w:rPr>
              <w:t>лар, нақты нысандарды тану, OpenGL бұлтты кескінді тану базасын қолдау</w:t>
            </w:r>
          </w:p>
        </w:tc>
        <w:tc>
          <w:tcPr>
            <w:tcW w:w="2716" w:type="dxa"/>
          </w:tcPr>
          <w:p w14:paraId="3BF65409" w14:textId="77777777" w:rsidR="00DB371C" w:rsidRPr="00096935" w:rsidRDefault="00DB371C" w:rsidP="00893A83">
            <w:pPr>
              <w:jc w:val="both"/>
              <w:rPr>
                <w:sz w:val="24"/>
                <w:szCs w:val="24"/>
                <w:lang w:val="kk-KZ"/>
              </w:rPr>
            </w:pPr>
            <w:r w:rsidRPr="00A23AAB">
              <w:rPr>
                <w:sz w:val="24"/>
                <w:szCs w:val="24"/>
                <w:lang w:val="kk-KZ"/>
              </w:rPr>
              <w:t>Ақылы түрлері</w:t>
            </w:r>
            <w:r>
              <w:rPr>
                <w:sz w:val="24"/>
                <w:szCs w:val="24"/>
                <w:lang w:val="kk-KZ"/>
              </w:rPr>
              <w:t xml:space="preserve"> </w:t>
            </w:r>
            <w:r w:rsidRPr="00A23AAB">
              <w:rPr>
                <w:sz w:val="24"/>
                <w:szCs w:val="24"/>
                <w:lang w:val="kk-KZ"/>
              </w:rPr>
              <w:t>де бар.</w:t>
            </w:r>
          </w:p>
        </w:tc>
      </w:tr>
      <w:tr w:rsidR="00DB371C" w:rsidRPr="00096935" w14:paraId="2A7A8F46" w14:textId="77777777" w:rsidTr="00893A83">
        <w:trPr>
          <w:jc w:val="center"/>
        </w:trPr>
        <w:tc>
          <w:tcPr>
            <w:tcW w:w="1944" w:type="dxa"/>
          </w:tcPr>
          <w:p w14:paraId="293727D3" w14:textId="77777777" w:rsidR="00DB371C" w:rsidRPr="00096935" w:rsidRDefault="00DB371C" w:rsidP="00893A83">
            <w:pPr>
              <w:jc w:val="both"/>
              <w:rPr>
                <w:sz w:val="24"/>
                <w:szCs w:val="24"/>
                <w:lang w:val="kk-KZ"/>
              </w:rPr>
            </w:pPr>
            <w:r w:rsidRPr="00A23AAB">
              <w:rPr>
                <w:sz w:val="24"/>
                <w:szCs w:val="24"/>
                <w:lang w:val="kk-KZ"/>
              </w:rPr>
              <w:t>ARToolkit</w:t>
            </w:r>
          </w:p>
        </w:tc>
        <w:tc>
          <w:tcPr>
            <w:tcW w:w="1497" w:type="dxa"/>
            <w:gridSpan w:val="2"/>
          </w:tcPr>
          <w:p w14:paraId="43FF9E65" w14:textId="77777777" w:rsidR="00DB371C" w:rsidRPr="00096935" w:rsidRDefault="00DB371C" w:rsidP="00893A83">
            <w:pPr>
              <w:jc w:val="both"/>
              <w:rPr>
                <w:sz w:val="24"/>
                <w:szCs w:val="24"/>
                <w:lang w:val="kk-KZ"/>
              </w:rPr>
            </w:pPr>
            <w:r w:rsidRPr="00A23AAB">
              <w:rPr>
                <w:sz w:val="24"/>
                <w:szCs w:val="24"/>
                <w:lang w:val="kk-KZ"/>
              </w:rPr>
              <w:t>AR</w:t>
            </w:r>
          </w:p>
        </w:tc>
        <w:tc>
          <w:tcPr>
            <w:tcW w:w="3406" w:type="dxa"/>
          </w:tcPr>
          <w:p w14:paraId="406C733D" w14:textId="77777777" w:rsidR="00DB371C" w:rsidRPr="00096935" w:rsidRDefault="00DB371C" w:rsidP="00893A83">
            <w:pPr>
              <w:jc w:val="both"/>
              <w:rPr>
                <w:sz w:val="24"/>
                <w:szCs w:val="24"/>
                <w:lang w:val="kk-KZ"/>
              </w:rPr>
            </w:pPr>
            <w:r w:rsidRPr="00A23AAB">
              <w:rPr>
                <w:sz w:val="24"/>
                <w:szCs w:val="24"/>
                <w:lang w:val="kk-KZ"/>
              </w:rPr>
              <w:t>AR қосымшаларында қолда</w:t>
            </w:r>
            <w:r>
              <w:rPr>
                <w:sz w:val="24"/>
                <w:szCs w:val="24"/>
                <w:lang w:val="kk-KZ"/>
              </w:rPr>
              <w:t xml:space="preserve"> </w:t>
            </w:r>
            <w:r w:rsidRPr="00A23AAB">
              <w:rPr>
                <w:sz w:val="24"/>
                <w:szCs w:val="24"/>
                <w:lang w:val="kk-KZ"/>
              </w:rPr>
              <w:t>нуға болатын программалық кітапханалар жиынтығы. ARToolKit бейне түзету кітап</w:t>
            </w:r>
            <w:r>
              <w:rPr>
                <w:sz w:val="24"/>
                <w:szCs w:val="24"/>
                <w:lang w:val="kk-KZ"/>
              </w:rPr>
              <w:t xml:space="preserve"> </w:t>
            </w:r>
            <w:r w:rsidRPr="00A23AAB">
              <w:rPr>
                <w:sz w:val="24"/>
                <w:szCs w:val="24"/>
                <w:lang w:val="kk-KZ"/>
              </w:rPr>
              <w:t>ханалары нақты уақыттағы физикалық маркерлерге қатыс</w:t>
            </w:r>
            <w:r>
              <w:rPr>
                <w:sz w:val="24"/>
                <w:szCs w:val="24"/>
                <w:lang w:val="kk-KZ"/>
              </w:rPr>
              <w:t xml:space="preserve"> </w:t>
            </w:r>
            <w:r w:rsidRPr="00A23AAB">
              <w:rPr>
                <w:sz w:val="24"/>
                <w:szCs w:val="24"/>
                <w:lang w:val="kk-KZ"/>
              </w:rPr>
              <w:t>ты камераның нақты пози</w:t>
            </w:r>
            <w:r>
              <w:rPr>
                <w:sz w:val="24"/>
                <w:szCs w:val="24"/>
                <w:lang w:val="kk-KZ"/>
              </w:rPr>
              <w:t xml:space="preserve"> </w:t>
            </w:r>
            <w:r w:rsidRPr="00A23AAB">
              <w:rPr>
                <w:sz w:val="24"/>
                <w:szCs w:val="24"/>
                <w:lang w:val="kk-KZ"/>
              </w:rPr>
              <w:t>циясы мен бағытын есептейді. Бұл толықтырылған шынайы</w:t>
            </w:r>
            <w:r>
              <w:rPr>
                <w:sz w:val="24"/>
                <w:szCs w:val="24"/>
                <w:lang w:val="kk-KZ"/>
              </w:rPr>
              <w:t xml:space="preserve"> </w:t>
            </w:r>
            <w:r w:rsidRPr="00A23AAB">
              <w:rPr>
                <w:sz w:val="24"/>
                <w:szCs w:val="24"/>
                <w:lang w:val="kk-KZ"/>
              </w:rPr>
              <w:t>лық қосымшаларының кең спектрін дамытуды жеңіл</w:t>
            </w:r>
            <w:r>
              <w:rPr>
                <w:sz w:val="24"/>
                <w:szCs w:val="24"/>
                <w:lang w:val="kk-KZ"/>
              </w:rPr>
              <w:t xml:space="preserve"> </w:t>
            </w:r>
            <w:r w:rsidRPr="00A23AAB">
              <w:rPr>
                <w:sz w:val="24"/>
                <w:szCs w:val="24"/>
                <w:lang w:val="kk-KZ"/>
              </w:rPr>
              <w:t>детеді</w:t>
            </w:r>
          </w:p>
        </w:tc>
        <w:tc>
          <w:tcPr>
            <w:tcW w:w="2716" w:type="dxa"/>
          </w:tcPr>
          <w:p w14:paraId="1B8DD03E" w14:textId="77777777" w:rsidR="00DB371C" w:rsidRPr="00096935" w:rsidRDefault="00DB371C" w:rsidP="00893A83">
            <w:pPr>
              <w:jc w:val="both"/>
              <w:rPr>
                <w:sz w:val="24"/>
                <w:szCs w:val="24"/>
                <w:lang w:val="kk-KZ"/>
              </w:rPr>
            </w:pPr>
            <w:r w:rsidRPr="00A23AAB">
              <w:rPr>
                <w:sz w:val="24"/>
                <w:szCs w:val="24"/>
                <w:lang w:val="kk-KZ"/>
              </w:rPr>
              <w:t>Оның құжаттамасы нашар және оқыту барысында қиындықтар туындатады. ARToolkit көмегімен тесттілеу жобаларын әзірлеу күрделі процесс болып табылады.</w:t>
            </w:r>
          </w:p>
        </w:tc>
      </w:tr>
      <w:tr w:rsidR="00DB371C" w:rsidRPr="00A00156" w14:paraId="03E6BC4A" w14:textId="77777777" w:rsidTr="00893A83">
        <w:trPr>
          <w:jc w:val="center"/>
        </w:trPr>
        <w:tc>
          <w:tcPr>
            <w:tcW w:w="1944" w:type="dxa"/>
          </w:tcPr>
          <w:p w14:paraId="3AD74579" w14:textId="77777777" w:rsidR="00DB371C" w:rsidRPr="00A23AAB" w:rsidRDefault="00DB371C" w:rsidP="00893A83">
            <w:pPr>
              <w:jc w:val="both"/>
              <w:rPr>
                <w:sz w:val="28"/>
                <w:szCs w:val="28"/>
                <w:lang w:val="kk-KZ"/>
              </w:rPr>
            </w:pPr>
            <w:r w:rsidRPr="00A23AAB">
              <w:rPr>
                <w:sz w:val="24"/>
                <w:szCs w:val="24"/>
                <w:lang w:val="kk-KZ"/>
              </w:rPr>
              <w:t>Kudan AR</w:t>
            </w:r>
          </w:p>
        </w:tc>
        <w:tc>
          <w:tcPr>
            <w:tcW w:w="1497" w:type="dxa"/>
            <w:gridSpan w:val="2"/>
          </w:tcPr>
          <w:p w14:paraId="6F911303" w14:textId="77777777" w:rsidR="00DB371C" w:rsidRPr="00A23AAB" w:rsidRDefault="00DB371C" w:rsidP="00893A83">
            <w:pPr>
              <w:jc w:val="both"/>
              <w:rPr>
                <w:sz w:val="28"/>
                <w:szCs w:val="28"/>
                <w:lang w:val="kk-KZ"/>
              </w:rPr>
            </w:pPr>
            <w:r w:rsidRPr="00A23AAB">
              <w:rPr>
                <w:sz w:val="24"/>
                <w:szCs w:val="24"/>
                <w:lang w:val="kk-KZ"/>
              </w:rPr>
              <w:t>AR</w:t>
            </w:r>
          </w:p>
        </w:tc>
        <w:tc>
          <w:tcPr>
            <w:tcW w:w="3406" w:type="dxa"/>
          </w:tcPr>
          <w:p w14:paraId="2B93550C" w14:textId="77777777" w:rsidR="00DB371C" w:rsidRPr="00A23AAB" w:rsidRDefault="00DB371C" w:rsidP="00893A83">
            <w:pPr>
              <w:jc w:val="both"/>
              <w:rPr>
                <w:sz w:val="28"/>
                <w:szCs w:val="28"/>
                <w:lang w:val="kk-KZ"/>
              </w:rPr>
            </w:pPr>
            <w:r w:rsidRPr="00A23AAB">
              <w:rPr>
                <w:sz w:val="24"/>
                <w:szCs w:val="24"/>
                <w:lang w:val="kk-KZ"/>
              </w:rPr>
              <w:t>iOS, Android платформасының API интерфейстері, сондай-ақ Unity плагині бар мобильді AR SDK. Kudan AR SDK платформаға тәуелді емес және оны әртүрлі құрылғы</w:t>
            </w:r>
            <w:r>
              <w:rPr>
                <w:sz w:val="24"/>
                <w:szCs w:val="24"/>
                <w:lang w:val="kk-KZ"/>
              </w:rPr>
              <w:t xml:space="preserve"> </w:t>
            </w:r>
            <w:r w:rsidRPr="00A23AAB">
              <w:rPr>
                <w:sz w:val="24"/>
                <w:szCs w:val="24"/>
                <w:lang w:val="kk-KZ"/>
              </w:rPr>
              <w:t>ларда қолдануға болады.</w:t>
            </w:r>
          </w:p>
        </w:tc>
        <w:tc>
          <w:tcPr>
            <w:tcW w:w="2716" w:type="dxa"/>
          </w:tcPr>
          <w:p w14:paraId="4E328A0C" w14:textId="77777777" w:rsidR="00DB371C" w:rsidRPr="00A23AAB" w:rsidRDefault="00DB371C" w:rsidP="00893A83">
            <w:pPr>
              <w:jc w:val="both"/>
              <w:rPr>
                <w:sz w:val="28"/>
                <w:szCs w:val="28"/>
                <w:lang w:val="kk-KZ"/>
              </w:rPr>
            </w:pPr>
            <w:r w:rsidRPr="00A23AAB">
              <w:rPr>
                <w:sz w:val="24"/>
                <w:szCs w:val="24"/>
                <w:lang w:val="kk-KZ"/>
              </w:rPr>
              <w:t>Бірақ оның бет-әлпетті тану мүмкіндігі аз, өйткені бетті түрлендіруге арналған физика қосылмаған. Бұл тегін және коммер</w:t>
            </w:r>
            <w:r>
              <w:rPr>
                <w:sz w:val="24"/>
                <w:szCs w:val="24"/>
                <w:lang w:val="kk-KZ"/>
              </w:rPr>
              <w:t xml:space="preserve"> циялық емес бағдар лама</w:t>
            </w:r>
          </w:p>
        </w:tc>
      </w:tr>
      <w:tr w:rsidR="00DB371C" w:rsidRPr="00A00156" w14:paraId="2E687B8A" w14:textId="77777777" w:rsidTr="00893A83">
        <w:trPr>
          <w:jc w:val="center"/>
        </w:trPr>
        <w:tc>
          <w:tcPr>
            <w:tcW w:w="1944" w:type="dxa"/>
          </w:tcPr>
          <w:p w14:paraId="45D212C3" w14:textId="77777777" w:rsidR="00DB371C" w:rsidRPr="00A23AAB" w:rsidRDefault="00DB371C" w:rsidP="00893A83">
            <w:pPr>
              <w:jc w:val="both"/>
              <w:rPr>
                <w:sz w:val="24"/>
                <w:szCs w:val="24"/>
                <w:lang w:val="kk-KZ"/>
              </w:rPr>
            </w:pPr>
            <w:r w:rsidRPr="00A23AAB">
              <w:rPr>
                <w:sz w:val="24"/>
                <w:szCs w:val="24"/>
                <w:lang w:val="kk-KZ"/>
              </w:rPr>
              <w:t>ARKit</w:t>
            </w:r>
          </w:p>
        </w:tc>
        <w:tc>
          <w:tcPr>
            <w:tcW w:w="1497" w:type="dxa"/>
            <w:gridSpan w:val="2"/>
          </w:tcPr>
          <w:p w14:paraId="27269F4E" w14:textId="77777777" w:rsidR="00DB371C" w:rsidRPr="00A23AAB" w:rsidRDefault="00DB371C" w:rsidP="00893A83">
            <w:pPr>
              <w:jc w:val="both"/>
              <w:rPr>
                <w:sz w:val="24"/>
                <w:szCs w:val="24"/>
                <w:lang w:val="kk-KZ"/>
              </w:rPr>
            </w:pPr>
            <w:r w:rsidRPr="00A23AAB">
              <w:rPr>
                <w:sz w:val="24"/>
                <w:szCs w:val="24"/>
                <w:lang w:val="kk-KZ"/>
              </w:rPr>
              <w:t>AR</w:t>
            </w:r>
          </w:p>
        </w:tc>
        <w:tc>
          <w:tcPr>
            <w:tcW w:w="3406" w:type="dxa"/>
          </w:tcPr>
          <w:p w14:paraId="0FBA2C5C" w14:textId="77777777" w:rsidR="00DB371C" w:rsidRPr="00A23AAB" w:rsidRDefault="00DB371C" w:rsidP="00893A83">
            <w:pPr>
              <w:jc w:val="both"/>
              <w:rPr>
                <w:sz w:val="24"/>
                <w:szCs w:val="24"/>
                <w:lang w:val="kk-KZ"/>
              </w:rPr>
            </w:pPr>
            <w:r w:rsidRPr="00A23AAB">
              <w:rPr>
                <w:sz w:val="24"/>
                <w:szCs w:val="24"/>
                <w:lang w:val="kk-KZ"/>
              </w:rPr>
              <w:t>Толықтырылған шынайылық</w:t>
            </w:r>
            <w:r>
              <w:rPr>
                <w:sz w:val="24"/>
                <w:szCs w:val="24"/>
                <w:lang w:val="kk-KZ"/>
              </w:rPr>
              <w:t xml:space="preserve"> </w:t>
            </w:r>
            <w:r w:rsidRPr="00A23AAB">
              <w:rPr>
                <w:sz w:val="24"/>
                <w:szCs w:val="24"/>
                <w:lang w:val="kk-KZ"/>
              </w:rPr>
              <w:t>ты қолдана отырып, қосымшаларды құруға арналған бірыңғай Apple AR технологиялық платформасы. Бұл платформа Apple құрыл</w:t>
            </w:r>
            <w:r>
              <w:rPr>
                <w:sz w:val="24"/>
                <w:szCs w:val="24"/>
                <w:lang w:val="kk-KZ"/>
              </w:rPr>
              <w:t xml:space="preserve"> </w:t>
            </w:r>
            <w:r w:rsidRPr="00A23AAB">
              <w:rPr>
                <w:sz w:val="24"/>
                <w:szCs w:val="24"/>
                <w:lang w:val="kk-KZ"/>
              </w:rPr>
              <w:t>ғыларына арналған барлық түрдегі толықтырылған шынайылық қосымшаларын жасауға мүмкіндік береді.</w:t>
            </w:r>
          </w:p>
        </w:tc>
        <w:tc>
          <w:tcPr>
            <w:tcW w:w="2716" w:type="dxa"/>
          </w:tcPr>
          <w:p w14:paraId="744481A9" w14:textId="676F451F" w:rsidR="00DB371C" w:rsidRPr="00A23AAB" w:rsidRDefault="00DB371C" w:rsidP="00893A83">
            <w:pPr>
              <w:jc w:val="both"/>
              <w:rPr>
                <w:sz w:val="24"/>
                <w:szCs w:val="24"/>
                <w:lang w:val="kk-KZ"/>
              </w:rPr>
            </w:pPr>
            <w:r w:rsidRPr="00A23AAB">
              <w:rPr>
                <w:sz w:val="24"/>
                <w:szCs w:val="24"/>
                <w:lang w:val="kk-KZ"/>
              </w:rPr>
              <w:t>Apple</w:t>
            </w:r>
            <w:r>
              <w:rPr>
                <w:sz w:val="24"/>
                <w:szCs w:val="24"/>
                <w:lang w:val="kk-KZ"/>
              </w:rPr>
              <w:t xml:space="preserve"> </w:t>
            </w:r>
            <w:r w:rsidR="00635877">
              <w:rPr>
                <w:sz w:val="24"/>
                <w:szCs w:val="24"/>
                <w:lang w:val="kk-KZ"/>
              </w:rPr>
              <w:t xml:space="preserve">компаниясының </w:t>
            </w:r>
            <w:r w:rsidRPr="00A23AAB">
              <w:rPr>
                <w:sz w:val="24"/>
                <w:szCs w:val="24"/>
                <w:lang w:val="kk-KZ"/>
              </w:rPr>
              <w:t>құрылғыларына</w:t>
            </w:r>
          </w:p>
          <w:p w14:paraId="44A1ACBE" w14:textId="1F72CEA2" w:rsidR="00DB371C" w:rsidRPr="00A23AAB" w:rsidRDefault="00635877" w:rsidP="00893A83">
            <w:pPr>
              <w:jc w:val="both"/>
              <w:rPr>
                <w:sz w:val="24"/>
                <w:szCs w:val="24"/>
                <w:lang w:val="kk-KZ"/>
              </w:rPr>
            </w:pPr>
            <w:r w:rsidRPr="00A23AAB">
              <w:rPr>
                <w:sz w:val="24"/>
                <w:szCs w:val="24"/>
                <w:lang w:val="kk-KZ"/>
              </w:rPr>
              <w:t>А</w:t>
            </w:r>
            <w:r w:rsidR="00DB371C" w:rsidRPr="00A23AAB">
              <w:rPr>
                <w:sz w:val="24"/>
                <w:szCs w:val="24"/>
                <w:lang w:val="kk-KZ"/>
              </w:rPr>
              <w:t>рнал</w:t>
            </w:r>
            <w:r>
              <w:rPr>
                <w:sz w:val="24"/>
                <w:szCs w:val="24"/>
                <w:lang w:val="kk-KZ"/>
              </w:rPr>
              <w:t>ып дайындалған</w:t>
            </w:r>
            <w:r w:rsidR="00DB371C" w:rsidRPr="00A23AAB">
              <w:rPr>
                <w:sz w:val="24"/>
                <w:szCs w:val="24"/>
                <w:lang w:val="kk-KZ"/>
              </w:rPr>
              <w:t>. Бетті</w:t>
            </w:r>
            <w:r>
              <w:rPr>
                <w:sz w:val="24"/>
                <w:szCs w:val="24"/>
                <w:lang w:val="kk-KZ"/>
              </w:rPr>
              <w:t xml:space="preserve"> бұрыш бойынша </w:t>
            </w:r>
            <w:r w:rsidR="00DB371C" w:rsidRPr="00A23AAB">
              <w:rPr>
                <w:sz w:val="24"/>
                <w:szCs w:val="24"/>
                <w:lang w:val="kk-KZ"/>
              </w:rPr>
              <w:t>тану</w:t>
            </w:r>
          </w:p>
          <w:p w14:paraId="096CCFB1" w14:textId="77777777" w:rsidR="00DB371C" w:rsidRPr="00A23AAB" w:rsidRDefault="00DB371C" w:rsidP="00893A83">
            <w:pPr>
              <w:jc w:val="both"/>
              <w:rPr>
                <w:sz w:val="24"/>
                <w:szCs w:val="24"/>
                <w:lang w:val="kk-KZ"/>
              </w:rPr>
            </w:pPr>
            <w:r w:rsidRPr="00A23AAB">
              <w:rPr>
                <w:sz w:val="24"/>
                <w:szCs w:val="24"/>
                <w:lang w:val="kk-KZ"/>
              </w:rPr>
              <w:t>қиын.</w:t>
            </w:r>
          </w:p>
        </w:tc>
      </w:tr>
      <w:tr w:rsidR="00DB371C" w:rsidRPr="00A00156" w14:paraId="615AD683" w14:textId="77777777" w:rsidTr="00893A83">
        <w:trPr>
          <w:jc w:val="center"/>
        </w:trPr>
        <w:tc>
          <w:tcPr>
            <w:tcW w:w="1944" w:type="dxa"/>
            <w:tcBorders>
              <w:bottom w:val="single" w:sz="4" w:space="0" w:color="auto"/>
            </w:tcBorders>
          </w:tcPr>
          <w:p w14:paraId="7958267C" w14:textId="77777777" w:rsidR="00DB371C" w:rsidRPr="00A23AAB" w:rsidRDefault="00DB371C" w:rsidP="00893A83">
            <w:pPr>
              <w:jc w:val="both"/>
              <w:rPr>
                <w:sz w:val="24"/>
                <w:szCs w:val="24"/>
                <w:lang w:val="kk-KZ"/>
              </w:rPr>
            </w:pPr>
            <w:r w:rsidRPr="00A23AAB">
              <w:rPr>
                <w:sz w:val="24"/>
                <w:szCs w:val="24"/>
                <w:lang w:val="kk-KZ"/>
              </w:rPr>
              <w:t xml:space="preserve">Unity  </w:t>
            </w:r>
          </w:p>
        </w:tc>
        <w:tc>
          <w:tcPr>
            <w:tcW w:w="1497" w:type="dxa"/>
            <w:gridSpan w:val="2"/>
            <w:tcBorders>
              <w:bottom w:val="single" w:sz="4" w:space="0" w:color="auto"/>
            </w:tcBorders>
          </w:tcPr>
          <w:p w14:paraId="45C95C95" w14:textId="77777777" w:rsidR="00DB371C" w:rsidRPr="00A23AAB" w:rsidRDefault="00DB371C" w:rsidP="00893A83">
            <w:pPr>
              <w:jc w:val="both"/>
              <w:rPr>
                <w:sz w:val="24"/>
                <w:szCs w:val="24"/>
                <w:lang w:val="kk-KZ"/>
              </w:rPr>
            </w:pPr>
            <w:r w:rsidRPr="00A23AAB">
              <w:rPr>
                <w:sz w:val="24"/>
                <w:szCs w:val="24"/>
                <w:lang w:val="kk-KZ"/>
              </w:rPr>
              <w:t>VR</w:t>
            </w:r>
          </w:p>
        </w:tc>
        <w:tc>
          <w:tcPr>
            <w:tcW w:w="3406" w:type="dxa"/>
            <w:tcBorders>
              <w:bottom w:val="single" w:sz="4" w:space="0" w:color="auto"/>
            </w:tcBorders>
          </w:tcPr>
          <w:p w14:paraId="58F18B95" w14:textId="6627EEFB" w:rsidR="00DB371C" w:rsidRPr="00A23AAB" w:rsidRDefault="00DB371C" w:rsidP="00893A83">
            <w:pPr>
              <w:jc w:val="both"/>
              <w:rPr>
                <w:sz w:val="24"/>
                <w:szCs w:val="24"/>
                <w:lang w:val="kk-KZ"/>
              </w:rPr>
            </w:pPr>
            <w:r w:rsidRPr="00A23AAB">
              <w:rPr>
                <w:sz w:val="24"/>
                <w:szCs w:val="24"/>
                <w:lang w:val="kk-KZ"/>
              </w:rPr>
              <w:t xml:space="preserve">Әр түрлі платформаларға бейне ойындар жасауға мүмкіндік беретін кәсіби ойын қозғалтқышы. Кез-келген </w:t>
            </w:r>
          </w:p>
        </w:tc>
        <w:tc>
          <w:tcPr>
            <w:tcW w:w="2716" w:type="dxa"/>
            <w:tcBorders>
              <w:bottom w:val="single" w:sz="4" w:space="0" w:color="auto"/>
            </w:tcBorders>
          </w:tcPr>
          <w:p w14:paraId="4584A999" w14:textId="77777777" w:rsidR="00DB371C" w:rsidRPr="00A23AAB" w:rsidRDefault="00DB371C" w:rsidP="00893A83">
            <w:pPr>
              <w:jc w:val="both"/>
              <w:rPr>
                <w:sz w:val="24"/>
                <w:szCs w:val="24"/>
                <w:lang w:val="kk-KZ"/>
              </w:rPr>
            </w:pPr>
            <w:r w:rsidRPr="00A23AAB">
              <w:rPr>
                <w:sz w:val="24"/>
                <w:szCs w:val="24"/>
                <w:lang w:val="kk-KZ"/>
              </w:rPr>
              <w:t>Ақылы түрлері</w:t>
            </w:r>
          </w:p>
          <w:p w14:paraId="0D6B1D97" w14:textId="77777777" w:rsidR="00DB371C" w:rsidRPr="00A23AAB" w:rsidRDefault="00DB371C" w:rsidP="00893A83">
            <w:pPr>
              <w:jc w:val="both"/>
              <w:rPr>
                <w:sz w:val="24"/>
                <w:szCs w:val="24"/>
                <w:lang w:val="kk-KZ"/>
              </w:rPr>
            </w:pPr>
            <w:r w:rsidRPr="00A23AAB">
              <w:rPr>
                <w:sz w:val="24"/>
                <w:szCs w:val="24"/>
                <w:lang w:val="kk-KZ"/>
              </w:rPr>
              <w:t>де бар.</w:t>
            </w:r>
          </w:p>
        </w:tc>
      </w:tr>
    </w:tbl>
    <w:p w14:paraId="41CFD60E" w14:textId="77777777" w:rsidR="0084004D" w:rsidRDefault="0084004D" w:rsidP="00DB371C">
      <w:pPr>
        <w:jc w:val="both"/>
        <w:rPr>
          <w:sz w:val="28"/>
          <w:szCs w:val="28"/>
          <w:lang w:val="kk-KZ"/>
        </w:rPr>
      </w:pPr>
    </w:p>
    <w:p w14:paraId="74E44351" w14:textId="06E6080F" w:rsidR="00DB371C" w:rsidRDefault="00DB371C" w:rsidP="00DB371C">
      <w:pPr>
        <w:jc w:val="both"/>
        <w:rPr>
          <w:sz w:val="28"/>
          <w:szCs w:val="28"/>
          <w:lang w:val="kk-KZ"/>
        </w:rPr>
      </w:pPr>
      <w:r>
        <w:rPr>
          <w:sz w:val="28"/>
          <w:szCs w:val="28"/>
          <w:lang w:val="kk-KZ"/>
        </w:rPr>
        <w:t>9-кестенің жалғасы</w:t>
      </w:r>
    </w:p>
    <w:p w14:paraId="73F7718F" w14:textId="77777777" w:rsidR="00DB371C" w:rsidRPr="00206CB4" w:rsidRDefault="00DB371C" w:rsidP="00DB371C">
      <w:pPr>
        <w:jc w:val="both"/>
        <w:rPr>
          <w:sz w:val="16"/>
          <w:szCs w:val="16"/>
          <w:lang w:val="kk-KZ"/>
        </w:rPr>
      </w:pPr>
    </w:p>
    <w:tbl>
      <w:tblPr>
        <w:tblStyle w:val="a3"/>
        <w:tblW w:w="0" w:type="auto"/>
        <w:tblInd w:w="108" w:type="dxa"/>
        <w:tblLook w:val="04A0" w:firstRow="1" w:lastRow="0" w:firstColumn="1" w:lastColumn="0" w:noHBand="0" w:noVBand="1"/>
      </w:tblPr>
      <w:tblGrid>
        <w:gridCol w:w="1950"/>
        <w:gridCol w:w="1414"/>
        <w:gridCol w:w="3498"/>
        <w:gridCol w:w="2658"/>
      </w:tblGrid>
      <w:tr w:rsidR="00DB371C" w:rsidRPr="0093473E" w14:paraId="78738134" w14:textId="77777777" w:rsidTr="00893A83">
        <w:tc>
          <w:tcPr>
            <w:tcW w:w="1985" w:type="dxa"/>
          </w:tcPr>
          <w:p w14:paraId="76CC73F5" w14:textId="77777777" w:rsidR="00DB371C" w:rsidRPr="00A23AAB" w:rsidRDefault="00DB371C" w:rsidP="00893A83">
            <w:pPr>
              <w:jc w:val="center"/>
              <w:rPr>
                <w:sz w:val="24"/>
                <w:szCs w:val="24"/>
                <w:lang w:val="kk-KZ"/>
              </w:rPr>
            </w:pPr>
            <w:r>
              <w:rPr>
                <w:sz w:val="24"/>
                <w:szCs w:val="24"/>
                <w:lang w:val="kk-KZ"/>
              </w:rPr>
              <w:t>1</w:t>
            </w:r>
          </w:p>
        </w:tc>
        <w:tc>
          <w:tcPr>
            <w:tcW w:w="1417" w:type="dxa"/>
          </w:tcPr>
          <w:p w14:paraId="1C896555" w14:textId="77777777" w:rsidR="00DB371C" w:rsidRPr="00A23AAB" w:rsidRDefault="00DB371C" w:rsidP="00893A83">
            <w:pPr>
              <w:jc w:val="center"/>
              <w:rPr>
                <w:sz w:val="24"/>
                <w:szCs w:val="24"/>
                <w:lang w:val="kk-KZ"/>
              </w:rPr>
            </w:pPr>
            <w:r>
              <w:rPr>
                <w:sz w:val="24"/>
                <w:szCs w:val="24"/>
                <w:lang w:val="kk-KZ"/>
              </w:rPr>
              <w:t>2</w:t>
            </w:r>
          </w:p>
        </w:tc>
        <w:tc>
          <w:tcPr>
            <w:tcW w:w="3544" w:type="dxa"/>
          </w:tcPr>
          <w:p w14:paraId="5E0133EF" w14:textId="77777777" w:rsidR="00DB371C" w:rsidRPr="00A23AAB" w:rsidRDefault="00DB371C" w:rsidP="00893A83">
            <w:pPr>
              <w:jc w:val="center"/>
              <w:rPr>
                <w:sz w:val="24"/>
                <w:szCs w:val="24"/>
                <w:lang w:val="kk-KZ"/>
              </w:rPr>
            </w:pPr>
            <w:r>
              <w:rPr>
                <w:sz w:val="24"/>
                <w:szCs w:val="24"/>
                <w:lang w:val="kk-KZ"/>
              </w:rPr>
              <w:t>3</w:t>
            </w:r>
          </w:p>
        </w:tc>
        <w:tc>
          <w:tcPr>
            <w:tcW w:w="2693" w:type="dxa"/>
          </w:tcPr>
          <w:p w14:paraId="6F3251A8" w14:textId="77777777" w:rsidR="00DB371C" w:rsidRPr="00A23AAB" w:rsidRDefault="00DB371C" w:rsidP="00893A83">
            <w:pPr>
              <w:jc w:val="center"/>
              <w:rPr>
                <w:sz w:val="24"/>
                <w:szCs w:val="24"/>
                <w:lang w:val="kk-KZ"/>
              </w:rPr>
            </w:pPr>
            <w:r>
              <w:rPr>
                <w:sz w:val="24"/>
                <w:szCs w:val="24"/>
                <w:lang w:val="kk-KZ"/>
              </w:rPr>
              <w:t>4</w:t>
            </w:r>
          </w:p>
        </w:tc>
      </w:tr>
      <w:tr w:rsidR="00DB371C" w:rsidRPr="00993D58" w14:paraId="6E6223AB" w14:textId="77777777" w:rsidTr="00893A83">
        <w:tc>
          <w:tcPr>
            <w:tcW w:w="1985" w:type="dxa"/>
          </w:tcPr>
          <w:p w14:paraId="0230ACBE" w14:textId="77777777" w:rsidR="00DB371C" w:rsidRDefault="00DB371C" w:rsidP="00893A83">
            <w:pPr>
              <w:jc w:val="both"/>
              <w:rPr>
                <w:sz w:val="28"/>
                <w:szCs w:val="28"/>
                <w:lang w:val="kk-KZ"/>
              </w:rPr>
            </w:pPr>
          </w:p>
        </w:tc>
        <w:tc>
          <w:tcPr>
            <w:tcW w:w="1417" w:type="dxa"/>
          </w:tcPr>
          <w:p w14:paraId="205FAA73" w14:textId="77777777" w:rsidR="00DB371C" w:rsidRDefault="00DB371C" w:rsidP="00893A83">
            <w:pPr>
              <w:jc w:val="both"/>
              <w:rPr>
                <w:sz w:val="28"/>
                <w:szCs w:val="28"/>
                <w:lang w:val="kk-KZ"/>
              </w:rPr>
            </w:pPr>
          </w:p>
        </w:tc>
        <w:tc>
          <w:tcPr>
            <w:tcW w:w="3544" w:type="dxa"/>
          </w:tcPr>
          <w:p w14:paraId="111AC4D1" w14:textId="3CDA8851" w:rsidR="00DB371C" w:rsidRDefault="0084004D" w:rsidP="00893A83">
            <w:pPr>
              <w:jc w:val="both"/>
              <w:rPr>
                <w:sz w:val="28"/>
                <w:szCs w:val="28"/>
                <w:lang w:val="kk-KZ"/>
              </w:rPr>
            </w:pPr>
            <w:r w:rsidRPr="00A23AAB">
              <w:rPr>
                <w:sz w:val="24"/>
                <w:szCs w:val="24"/>
                <w:lang w:val="kk-KZ"/>
              </w:rPr>
              <w:t xml:space="preserve">ойын қозғалтқышы әртүрлі </w:t>
            </w:r>
            <w:r w:rsidR="00DB371C" w:rsidRPr="00A23AAB">
              <w:rPr>
                <w:sz w:val="24"/>
                <w:szCs w:val="24"/>
                <w:lang w:val="kk-KZ"/>
              </w:rPr>
              <w:t>ойындарға қатысатын көптеген функцияларды ұсынады. Нақты қозғалтқышта іске асырылған ойын барлық функционалдық мүмкіндік</w:t>
            </w:r>
            <w:r w:rsidR="00DB371C">
              <w:rPr>
                <w:sz w:val="24"/>
                <w:szCs w:val="24"/>
                <w:lang w:val="kk-KZ"/>
              </w:rPr>
              <w:t xml:space="preserve"> </w:t>
            </w:r>
            <w:r w:rsidR="00DB371C" w:rsidRPr="00A23AAB">
              <w:rPr>
                <w:sz w:val="24"/>
                <w:szCs w:val="24"/>
                <w:lang w:val="kk-KZ"/>
              </w:rPr>
              <w:t>терді алады, оларға жеке ойынресурстары мен ойын сценарийінің коды қосылады</w:t>
            </w:r>
          </w:p>
        </w:tc>
        <w:tc>
          <w:tcPr>
            <w:tcW w:w="2693" w:type="dxa"/>
          </w:tcPr>
          <w:p w14:paraId="4AFD3189" w14:textId="77777777" w:rsidR="00DB371C" w:rsidRDefault="00DB371C" w:rsidP="00893A83">
            <w:pPr>
              <w:jc w:val="both"/>
              <w:rPr>
                <w:sz w:val="28"/>
                <w:szCs w:val="28"/>
                <w:lang w:val="kk-KZ"/>
              </w:rPr>
            </w:pPr>
          </w:p>
        </w:tc>
      </w:tr>
      <w:tr w:rsidR="00DB371C" w:rsidRPr="00993D58" w14:paraId="283742D4" w14:textId="77777777" w:rsidTr="00893A83">
        <w:tc>
          <w:tcPr>
            <w:tcW w:w="1985" w:type="dxa"/>
          </w:tcPr>
          <w:p w14:paraId="45FF3B3A" w14:textId="77777777" w:rsidR="00DB371C" w:rsidRDefault="00DB371C" w:rsidP="00893A83">
            <w:pPr>
              <w:jc w:val="both"/>
              <w:rPr>
                <w:sz w:val="28"/>
                <w:szCs w:val="28"/>
                <w:lang w:val="kk-KZ"/>
              </w:rPr>
            </w:pPr>
            <w:r w:rsidRPr="00A23AAB">
              <w:rPr>
                <w:sz w:val="24"/>
                <w:szCs w:val="24"/>
                <w:lang w:val="kk-KZ"/>
              </w:rPr>
              <w:t>Unreal Engine</w:t>
            </w:r>
          </w:p>
        </w:tc>
        <w:tc>
          <w:tcPr>
            <w:tcW w:w="1417" w:type="dxa"/>
          </w:tcPr>
          <w:p w14:paraId="6B8FED52" w14:textId="77777777" w:rsidR="00DB371C" w:rsidRDefault="00DB371C" w:rsidP="00893A83">
            <w:pPr>
              <w:jc w:val="both"/>
              <w:rPr>
                <w:sz w:val="28"/>
                <w:szCs w:val="28"/>
                <w:lang w:val="kk-KZ"/>
              </w:rPr>
            </w:pPr>
            <w:r w:rsidRPr="00A23AAB">
              <w:rPr>
                <w:sz w:val="24"/>
                <w:szCs w:val="24"/>
                <w:lang w:val="kk-KZ"/>
              </w:rPr>
              <w:t>VR</w:t>
            </w:r>
          </w:p>
        </w:tc>
        <w:tc>
          <w:tcPr>
            <w:tcW w:w="3544" w:type="dxa"/>
          </w:tcPr>
          <w:p w14:paraId="0B90470C" w14:textId="77777777" w:rsidR="00DB371C" w:rsidRDefault="00DB371C" w:rsidP="00893A83">
            <w:pPr>
              <w:jc w:val="both"/>
              <w:rPr>
                <w:sz w:val="28"/>
                <w:szCs w:val="28"/>
                <w:lang w:val="kk-KZ"/>
              </w:rPr>
            </w:pPr>
            <w:r w:rsidRPr="00A23AAB">
              <w:rPr>
                <w:sz w:val="24"/>
                <w:szCs w:val="24"/>
                <w:lang w:val="kk-KZ"/>
              </w:rPr>
              <w:t>Epic Games компаниясы әзірлеген ойын қозғалтқышы. Қазіргі уақытта Unreal Engine мультимедиалық ойындар жасақтауға арналған өнімділігі жоғары платформалардың бірі. Мұның дәлелі – оны на</w:t>
            </w:r>
            <w:r>
              <w:rPr>
                <w:sz w:val="24"/>
                <w:szCs w:val="24"/>
                <w:lang w:val="kk-KZ"/>
              </w:rPr>
              <w:t xml:space="preserve"> </w:t>
            </w:r>
            <w:r w:rsidRPr="00A23AAB">
              <w:rPr>
                <w:sz w:val="24"/>
                <w:szCs w:val="24"/>
                <w:lang w:val="kk-KZ"/>
              </w:rPr>
              <w:t>рықтағы ең танымал коммер</w:t>
            </w:r>
            <w:r>
              <w:rPr>
                <w:sz w:val="24"/>
                <w:szCs w:val="24"/>
                <w:lang w:val="kk-KZ"/>
              </w:rPr>
              <w:t xml:space="preserve"> </w:t>
            </w:r>
            <w:r w:rsidRPr="00A23AAB">
              <w:rPr>
                <w:sz w:val="24"/>
                <w:szCs w:val="24"/>
                <w:lang w:val="kk-KZ"/>
              </w:rPr>
              <w:t>циялық ойындардықұруда қолданған</w:t>
            </w:r>
          </w:p>
        </w:tc>
        <w:tc>
          <w:tcPr>
            <w:tcW w:w="2693" w:type="dxa"/>
          </w:tcPr>
          <w:p w14:paraId="39024C56" w14:textId="77777777" w:rsidR="00DB371C" w:rsidRDefault="00DB371C" w:rsidP="00893A83">
            <w:pPr>
              <w:jc w:val="both"/>
              <w:rPr>
                <w:sz w:val="28"/>
                <w:szCs w:val="28"/>
                <w:lang w:val="kk-KZ"/>
              </w:rPr>
            </w:pPr>
            <w:r w:rsidRPr="00A23AAB">
              <w:rPr>
                <w:sz w:val="24"/>
                <w:szCs w:val="24"/>
                <w:lang w:val="kk-KZ"/>
              </w:rPr>
              <w:t>Жобаларды жасаушы</w:t>
            </w:r>
            <w:r>
              <w:rPr>
                <w:sz w:val="24"/>
                <w:szCs w:val="24"/>
                <w:lang w:val="kk-KZ"/>
              </w:rPr>
              <w:t xml:space="preserve"> </w:t>
            </w:r>
            <w:r w:rsidRPr="00A23AAB">
              <w:rPr>
                <w:sz w:val="24"/>
                <w:szCs w:val="24"/>
                <w:lang w:val="kk-KZ"/>
              </w:rPr>
              <w:t>лар әлемдік табыстың 5% комиссиясын кейбір шарттармен төлеуі керек.</w:t>
            </w:r>
          </w:p>
        </w:tc>
      </w:tr>
      <w:tr w:rsidR="00DB371C" w:rsidRPr="00993D58" w14:paraId="20A73A63" w14:textId="77777777" w:rsidTr="00893A83">
        <w:tc>
          <w:tcPr>
            <w:tcW w:w="1985" w:type="dxa"/>
          </w:tcPr>
          <w:p w14:paraId="6B0B92B5" w14:textId="77777777" w:rsidR="00DB371C" w:rsidRDefault="00DB371C" w:rsidP="00893A83">
            <w:pPr>
              <w:jc w:val="both"/>
              <w:rPr>
                <w:sz w:val="28"/>
                <w:szCs w:val="28"/>
                <w:lang w:val="kk-KZ"/>
              </w:rPr>
            </w:pPr>
            <w:r w:rsidRPr="00A23AAB">
              <w:rPr>
                <w:sz w:val="24"/>
                <w:szCs w:val="24"/>
                <w:lang w:val="kk-KZ"/>
              </w:rPr>
              <w:t>A-Frame</w:t>
            </w:r>
          </w:p>
        </w:tc>
        <w:tc>
          <w:tcPr>
            <w:tcW w:w="1417" w:type="dxa"/>
          </w:tcPr>
          <w:p w14:paraId="360825D6" w14:textId="77777777" w:rsidR="00DB371C" w:rsidRDefault="00DB371C" w:rsidP="00893A83">
            <w:pPr>
              <w:jc w:val="both"/>
              <w:rPr>
                <w:sz w:val="28"/>
                <w:szCs w:val="28"/>
                <w:lang w:val="kk-KZ"/>
              </w:rPr>
            </w:pPr>
            <w:r w:rsidRPr="00A23AAB">
              <w:rPr>
                <w:sz w:val="24"/>
                <w:szCs w:val="24"/>
                <w:lang w:val="kk-KZ"/>
              </w:rPr>
              <w:t>3D/AR/VR</w:t>
            </w:r>
          </w:p>
        </w:tc>
        <w:tc>
          <w:tcPr>
            <w:tcW w:w="3544" w:type="dxa"/>
          </w:tcPr>
          <w:p w14:paraId="71A054C9" w14:textId="77777777" w:rsidR="00DB371C" w:rsidRDefault="00DB371C" w:rsidP="00893A83">
            <w:pPr>
              <w:jc w:val="both"/>
              <w:rPr>
                <w:sz w:val="28"/>
                <w:szCs w:val="28"/>
                <w:lang w:val="kk-KZ"/>
              </w:rPr>
            </w:pPr>
            <w:r w:rsidRPr="00A23AAB">
              <w:rPr>
                <w:sz w:val="24"/>
                <w:szCs w:val="24"/>
                <w:lang w:val="kk-KZ"/>
              </w:rPr>
              <w:t>Ашық бастапқы коды бар, 3D/AR/VR мүмкіндіктерін құруға арналған Веб-фреймворк.</w:t>
            </w:r>
            <w:r w:rsidRPr="00A23AAB">
              <w:rPr>
                <w:lang w:val="kk-KZ"/>
              </w:rPr>
              <w:t xml:space="preserve"> </w:t>
            </w:r>
            <w:r w:rsidRPr="00A23AAB">
              <w:rPr>
                <w:sz w:val="24"/>
                <w:szCs w:val="24"/>
                <w:lang w:val="kk-KZ"/>
              </w:rPr>
              <w:t>Осындай құрал тек кәсіби әзірлеушілерге ғана емес, сонымен қатар браузерде VR ойындары мен қосымша</w:t>
            </w:r>
            <w:r>
              <w:rPr>
                <w:sz w:val="24"/>
                <w:szCs w:val="24"/>
                <w:lang w:val="kk-KZ"/>
              </w:rPr>
              <w:t xml:space="preserve"> </w:t>
            </w:r>
            <w:r w:rsidRPr="00A23AAB">
              <w:rPr>
                <w:sz w:val="24"/>
                <w:szCs w:val="24"/>
                <w:lang w:val="kk-KZ"/>
              </w:rPr>
              <w:t>ларын жасағысы келетіндерге де пайдалы</w:t>
            </w:r>
          </w:p>
        </w:tc>
        <w:tc>
          <w:tcPr>
            <w:tcW w:w="2693" w:type="dxa"/>
          </w:tcPr>
          <w:p w14:paraId="2EE19F41" w14:textId="77777777" w:rsidR="00DB371C" w:rsidRDefault="00DB371C" w:rsidP="00893A83">
            <w:pPr>
              <w:jc w:val="both"/>
              <w:rPr>
                <w:sz w:val="28"/>
                <w:szCs w:val="28"/>
                <w:lang w:val="kk-KZ"/>
              </w:rPr>
            </w:pPr>
            <w:r w:rsidRPr="00A23AAB">
              <w:rPr>
                <w:sz w:val="24"/>
                <w:szCs w:val="24"/>
                <w:lang w:val="kk-KZ"/>
              </w:rPr>
              <w:t>Тек онлайн жұмыс жасуға арналған.</w:t>
            </w:r>
          </w:p>
        </w:tc>
      </w:tr>
      <w:tr w:rsidR="00DB371C" w14:paraId="69D52CBF" w14:textId="77777777" w:rsidTr="00893A83">
        <w:tc>
          <w:tcPr>
            <w:tcW w:w="9639" w:type="dxa"/>
            <w:gridSpan w:val="4"/>
          </w:tcPr>
          <w:p w14:paraId="4A779D2A" w14:textId="77777777" w:rsidR="00DB371C" w:rsidRDefault="00DB371C" w:rsidP="00893A83">
            <w:pPr>
              <w:ind w:firstLine="709"/>
              <w:jc w:val="both"/>
              <w:rPr>
                <w:sz w:val="28"/>
                <w:szCs w:val="28"/>
                <w:lang w:val="kk-KZ"/>
              </w:rPr>
            </w:pPr>
            <w:r w:rsidRPr="00421BD3">
              <w:rPr>
                <w:rFonts w:eastAsia="Calibri"/>
                <w:sz w:val="24"/>
                <w:szCs w:val="24"/>
              </w:rPr>
              <w:t>Ескерту</w:t>
            </w:r>
            <w:r w:rsidRPr="00413507">
              <w:rPr>
                <w:rFonts w:eastAsia="Calibri"/>
                <w:sz w:val="24"/>
                <w:szCs w:val="24"/>
                <w:lang w:val="en-US"/>
              </w:rPr>
              <w:t xml:space="preserve"> –</w:t>
            </w:r>
            <w:r w:rsidRPr="00421BD3">
              <w:rPr>
                <w:rFonts w:eastAsia="Calibri"/>
                <w:bCs/>
                <w:sz w:val="24"/>
                <w:szCs w:val="24"/>
                <w:lang w:val="kk-KZ"/>
              </w:rPr>
              <w:t xml:space="preserve"> Әдебиет негізінде құралған [</w:t>
            </w:r>
            <w:r>
              <w:rPr>
                <w:rFonts w:eastAsia="Calibri"/>
                <w:bCs/>
                <w:sz w:val="24"/>
                <w:szCs w:val="24"/>
                <w:lang w:val="kk-KZ"/>
              </w:rPr>
              <w:t>170-177</w:t>
            </w:r>
            <w:r w:rsidRPr="00421BD3">
              <w:rPr>
                <w:rFonts w:eastAsia="Calibri"/>
                <w:bCs/>
                <w:sz w:val="24"/>
                <w:szCs w:val="24"/>
                <w:lang w:val="kk-KZ"/>
              </w:rPr>
              <w:t>]</w:t>
            </w:r>
          </w:p>
        </w:tc>
      </w:tr>
    </w:tbl>
    <w:p w14:paraId="32228915" w14:textId="77777777" w:rsidR="00DB371C" w:rsidRPr="00A23AAB" w:rsidRDefault="00DB371C" w:rsidP="00DB371C">
      <w:pPr>
        <w:ind w:firstLine="709"/>
        <w:jc w:val="both"/>
        <w:rPr>
          <w:sz w:val="28"/>
          <w:szCs w:val="28"/>
          <w:lang w:val="kk-KZ"/>
        </w:rPr>
      </w:pPr>
    </w:p>
    <w:p w14:paraId="71F1C178" w14:textId="77777777" w:rsidR="00DB371C" w:rsidRPr="00A23AAB" w:rsidRDefault="00DB371C" w:rsidP="00DB371C">
      <w:pPr>
        <w:ind w:firstLine="709"/>
        <w:jc w:val="both"/>
        <w:rPr>
          <w:sz w:val="28"/>
          <w:szCs w:val="28"/>
          <w:lang w:val="kk-KZ"/>
        </w:rPr>
      </w:pPr>
      <w:r w:rsidRPr="00A23AAB">
        <w:rPr>
          <w:sz w:val="28"/>
          <w:szCs w:val="28"/>
          <w:lang w:val="kk-KZ"/>
        </w:rPr>
        <w:t xml:space="preserve">AR/VR қосымшаларын жасақтауға арналған программалық жасақтамаларды талдай отырып, зерттеу жұмысында Vuforia және Unity платформалары қолданылды.  </w:t>
      </w:r>
    </w:p>
    <w:p w14:paraId="62980670"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Білім беру саласында кеңінен қолданысқа енген, танымал толықтырылған және виртуалды шынайылық технологияларына негізделген келесідей қосымшаларды келтіреміз:</w:t>
      </w:r>
    </w:p>
    <w:p w14:paraId="7D3BDB9D" w14:textId="77777777" w:rsidR="00DB371C" w:rsidRPr="00A23AAB" w:rsidRDefault="00DB371C" w:rsidP="00DB371C">
      <w:pPr>
        <w:pStyle w:val="a4"/>
        <w:tabs>
          <w:tab w:val="left" w:pos="851"/>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1.</w:t>
      </w:r>
      <w:r w:rsidRPr="00A23AAB">
        <w:rPr>
          <w:rFonts w:ascii="Times New Roman" w:hAnsi="Times New Roman" w:cs="Times New Roman"/>
          <w:sz w:val="28"/>
          <w:szCs w:val="28"/>
          <w:lang w:val="kk-KZ"/>
        </w:rPr>
        <w:tab/>
        <w:t>PhysicsPlayground – физикалық құбылыстарды зерттей отырып, уш өлшемді ортада эксперименттер жасауға мүмкіндік беретін құрал.</w:t>
      </w:r>
    </w:p>
    <w:p w14:paraId="7C650992" w14:textId="77777777" w:rsidR="00DB371C" w:rsidRPr="00A23AAB" w:rsidRDefault="00DB371C" w:rsidP="00DB371C">
      <w:pPr>
        <w:pStyle w:val="a4"/>
        <w:tabs>
          <w:tab w:val="left" w:pos="851"/>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2.</w:t>
      </w:r>
      <w:r w:rsidRPr="00A23AAB">
        <w:rPr>
          <w:rFonts w:ascii="Times New Roman" w:hAnsi="Times New Roman" w:cs="Times New Roman"/>
          <w:sz w:val="28"/>
          <w:szCs w:val="28"/>
          <w:lang w:val="kk-KZ"/>
        </w:rPr>
        <w:tab/>
        <w:t xml:space="preserve">Augmented Reality Development Lab – оқытуда қолдануға арналған жобаларды құрып эксперименттер жасауға мүмкіндік беретін Digital Tech Frontier негізін қалаған қосымша. Онда ойындар мен көңіл көтеруге арналған контеттерді де кездестіруге болады. Сонымен қатар білім беруде интерактивтілікті қамтамасыз етуге арналған үш өлшемді кеңістік. </w:t>
      </w:r>
    </w:p>
    <w:p w14:paraId="4B2D29D6" w14:textId="77777777" w:rsidR="00DB371C" w:rsidRPr="00A23AAB" w:rsidRDefault="00DB371C" w:rsidP="00DB371C">
      <w:pPr>
        <w:pStyle w:val="a4"/>
        <w:tabs>
          <w:tab w:val="left" w:pos="851"/>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3.</w:t>
      </w:r>
      <w:r w:rsidRPr="00A23AAB">
        <w:rPr>
          <w:rFonts w:ascii="Times New Roman" w:hAnsi="Times New Roman" w:cs="Times New Roman"/>
          <w:sz w:val="28"/>
          <w:szCs w:val="28"/>
          <w:lang w:val="kk-KZ"/>
        </w:rPr>
        <w:tab/>
        <w:t>Occupational Safety Scaffolding - құрылыс барысындағы қауіпсіздік шараларын сақтауға көмектесетін құрал. AR көрнекілік ретінде көрсетілген цифрлық объектілер құрылыс материалдарын дұрыс орналастыру бойынша нұсқаулықтарды ұсынады. Толықтырылған шынайылық көмегімен адамдардың денсаулығы мен өмірін сақтай отырып оқытуды жүзеге асыру  білім беру процесіндегі тиімді құралдардың бірі болып табылады.</w:t>
      </w:r>
    </w:p>
    <w:p w14:paraId="1EAAE411" w14:textId="77777777" w:rsidR="00DB371C" w:rsidRPr="00A23AAB" w:rsidRDefault="00DB371C" w:rsidP="00DB371C">
      <w:pPr>
        <w:pStyle w:val="a4"/>
        <w:tabs>
          <w:tab w:val="left" w:pos="851"/>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4.</w:t>
      </w:r>
      <w:r w:rsidRPr="00A23AAB">
        <w:rPr>
          <w:rFonts w:ascii="Times New Roman" w:hAnsi="Times New Roman" w:cs="Times New Roman"/>
          <w:sz w:val="28"/>
          <w:szCs w:val="28"/>
          <w:lang w:val="kk-KZ"/>
        </w:rPr>
        <w:tab/>
        <w:t>New Horizon - ағылшын тілін үйрену үшін смартфонға арналған AR қосымшасы ағылшын тілі оқулықтарына көмекші құрал ретінде қолданылады. Әсіресе жапондық студенттер арасында өте танымал. Аталған оқулықтарды Tokyo Shoseki компаниясы жасап шығарған. New Horizon смартфондардың кіріктірілген камераларын қолданады, сондай ақ  кітап беттерінде анимация түріндегі кейіпкерлердің қозғалысын көрсете алады.</w:t>
      </w:r>
    </w:p>
    <w:p w14:paraId="1CFC142E" w14:textId="77777777" w:rsidR="00DB371C" w:rsidRPr="00A23AAB" w:rsidRDefault="00DB371C" w:rsidP="00DB371C">
      <w:pPr>
        <w:pStyle w:val="a4"/>
        <w:tabs>
          <w:tab w:val="left" w:pos="851"/>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5. Sky Map - Star Walk - Android және iOS платформаларына арналған астрономияны зерттеуге көмектесетін AR қосымшалар. Қосымшаларды пайдалану үшін құрылғының камерасын аспанға бағыттаған кезде экранда жұлдыздар, планеталар және шоқжұлдыздар туралы астрономиялық ақпараттар пайда болады, сонымен қатар олардың атауларын білуге болады.</w:t>
      </w:r>
    </w:p>
    <w:p w14:paraId="0D9EDE70" w14:textId="77777777" w:rsidR="00DB371C" w:rsidRPr="00A23AAB" w:rsidRDefault="00DB371C" w:rsidP="00DB371C">
      <w:pPr>
        <w:pStyle w:val="a4"/>
        <w:tabs>
          <w:tab w:val="left" w:pos="851"/>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6.</w:t>
      </w:r>
      <w:r w:rsidRPr="00A23AAB">
        <w:rPr>
          <w:rFonts w:ascii="Times New Roman" w:hAnsi="Times New Roman" w:cs="Times New Roman"/>
          <w:sz w:val="28"/>
          <w:szCs w:val="28"/>
          <w:lang w:val="kk-KZ"/>
        </w:rPr>
        <w:tab/>
        <w:t xml:space="preserve">FETCH! Lunch Rush </w:t>
      </w:r>
      <w:r>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6-8 жастағы оқушылар үшін  мектептен тыс жерлерде, мысалы, үйде, көлікте отырып та математика негіздерін оқып үйренуге мүмкіндік беретін қосымша [178].</w:t>
      </w:r>
    </w:p>
    <w:p w14:paraId="22C82B3B" w14:textId="77777777" w:rsidR="00DB371C" w:rsidRPr="00A23AAB" w:rsidRDefault="00DB371C" w:rsidP="00DB371C">
      <w:pPr>
        <w:pStyle w:val="a4"/>
        <w:tabs>
          <w:tab w:val="left" w:pos="851"/>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7.</w:t>
      </w:r>
      <w:r w:rsidRPr="00A23AAB">
        <w:rPr>
          <w:rFonts w:ascii="Times New Roman" w:hAnsi="Times New Roman" w:cs="Times New Roman"/>
          <w:sz w:val="28"/>
          <w:szCs w:val="28"/>
          <w:lang w:val="kk-KZ"/>
        </w:rPr>
        <w:tab/>
        <w:t>VR Chemistry LAB – химия виртуалды зертханасы. Сонымен қатар, әдістемелік материалдар кешені әзірленген, әр пайдаланушының іс-әрекетін бақылау жүйесі қарастырылған. Жаңа зертханалық жұмыстарды мұғалім IT-маманды тартпай-ақ жасай алады. 5 пилоттық модуль өткізілген және 8-9 сыныптар үшін 20-дан астам дайын сабақтар бар.</w:t>
      </w:r>
    </w:p>
    <w:p w14:paraId="742F4747" w14:textId="77777777" w:rsidR="00DB371C" w:rsidRPr="00A23AAB" w:rsidRDefault="00DB371C" w:rsidP="00DB371C">
      <w:pPr>
        <w:pStyle w:val="a4"/>
        <w:tabs>
          <w:tab w:val="left" w:pos="851"/>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8. Виртуалды физикалық зертхана – физика бойынша тұтас курстың бөлігі болып табылатын VR тәжірибелер. Сабақтың негізгі материалынан басқа, тәжірибені көрсететін теория берілген. Соңында оқушылар тапсырманы орындау кезінде дұрыс нұсқа мен қиындықтарды талқылайды. Мұғалім модератор ретінде әрекет етеді. Келесі сабақта бекіту үшін тапсырма берілмейді, қажет болған жағдайда теория қайталанады.</w:t>
      </w:r>
    </w:p>
    <w:p w14:paraId="54CE6E9F" w14:textId="05BB8125" w:rsidR="00DB371C" w:rsidRPr="00A23AAB" w:rsidRDefault="00DB371C" w:rsidP="00DB371C">
      <w:pPr>
        <w:pStyle w:val="a4"/>
        <w:tabs>
          <w:tab w:val="left" w:pos="851"/>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10. Биологиялық объектілерді визуализациялау - компания ғылым, фармацевтика, медицина және басқа да жоғары технологиялық салаларда визуализациялау, коммуникация және білім берумен айналысады. Білім беру</w:t>
      </w:r>
      <w:r w:rsidR="003A47F7">
        <w:rPr>
          <w:rFonts w:ascii="Times New Roman" w:hAnsi="Times New Roman" w:cs="Times New Roman"/>
          <w:sz w:val="28"/>
          <w:szCs w:val="28"/>
          <w:lang w:val="kk-KZ"/>
        </w:rPr>
        <w:t>ге арналған</w:t>
      </w:r>
      <w:r w:rsidRPr="00A23AAB">
        <w:rPr>
          <w:rFonts w:ascii="Times New Roman" w:hAnsi="Times New Roman" w:cs="Times New Roman"/>
          <w:sz w:val="28"/>
          <w:szCs w:val="28"/>
          <w:lang w:val="kk-KZ"/>
        </w:rPr>
        <w:t xml:space="preserve"> жобалар</w:t>
      </w:r>
      <w:r w:rsidR="003A47F7">
        <w:rPr>
          <w:rFonts w:ascii="Times New Roman" w:hAnsi="Times New Roman" w:cs="Times New Roman"/>
          <w:sz w:val="28"/>
          <w:szCs w:val="28"/>
          <w:lang w:val="kk-KZ"/>
        </w:rPr>
        <w:t>д</w:t>
      </w:r>
      <w:r w:rsidRPr="00A23AAB">
        <w:rPr>
          <w:rFonts w:ascii="Times New Roman" w:hAnsi="Times New Roman" w:cs="Times New Roman"/>
          <w:sz w:val="28"/>
          <w:szCs w:val="28"/>
          <w:lang w:val="kk-KZ"/>
        </w:rPr>
        <w:t>ың</w:t>
      </w:r>
      <w:r w:rsidR="003A47F7">
        <w:rPr>
          <w:rFonts w:ascii="Times New Roman" w:hAnsi="Times New Roman" w:cs="Times New Roman"/>
          <w:sz w:val="28"/>
          <w:szCs w:val="28"/>
          <w:lang w:val="kk-KZ"/>
        </w:rPr>
        <w:t>, оның</w:t>
      </w:r>
      <w:r w:rsidRPr="00A23AAB">
        <w:rPr>
          <w:rFonts w:ascii="Times New Roman" w:hAnsi="Times New Roman" w:cs="Times New Roman"/>
          <w:sz w:val="28"/>
          <w:szCs w:val="28"/>
          <w:lang w:val="kk-KZ"/>
        </w:rPr>
        <w:t xml:space="preserve"> ішінде вирустар</w:t>
      </w:r>
      <w:r w:rsidR="003A47F7">
        <w:rPr>
          <w:rFonts w:ascii="Times New Roman" w:hAnsi="Times New Roman" w:cs="Times New Roman"/>
          <w:sz w:val="28"/>
          <w:szCs w:val="28"/>
          <w:lang w:val="kk-KZ"/>
        </w:rPr>
        <w:t xml:space="preserve"> мен микробтар</w:t>
      </w:r>
      <w:r w:rsidRPr="00A23AAB">
        <w:rPr>
          <w:rFonts w:ascii="Times New Roman" w:hAnsi="Times New Roman" w:cs="Times New Roman"/>
          <w:sz w:val="28"/>
          <w:szCs w:val="28"/>
          <w:lang w:val="kk-KZ"/>
        </w:rPr>
        <w:t>дың VR анимациясын, толықтырылған шынайылық білім беру плакаттарының сериясын, интерактивті қосымшаларды бөліп көрсетуге болады. Негізгі артықшылықтары: ғылыми дәлдік, әдістемелік сенімділік және жоғары сапалы контент [179].</w:t>
      </w:r>
    </w:p>
    <w:p w14:paraId="0E769F1C" w14:textId="77777777" w:rsidR="00DB371C" w:rsidRPr="00A23AAB" w:rsidRDefault="00DB371C" w:rsidP="00DB371C">
      <w:pPr>
        <w:pStyle w:val="a4"/>
        <w:tabs>
          <w:tab w:val="left" w:pos="851"/>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11. ViLab – бұл үш өлшемді ортада анатомия мен физиологияны, химиялық реакцияларды және т.б. зерттеу үшін пайдалануға болатын виртуалды зертхана. Алдын ала жүктелген модельдерді пайдалану арқылы немесе өз контентін импорттау арқылы үш өлшемді кеңістікте анатомия мен физиологияны зерттеуге мүмкіндік береді. Нақты 3D симуляцияда химиялық реакциялармен эксперименттер жасауға болады.</w:t>
      </w:r>
    </w:p>
    <w:p w14:paraId="77C2A460" w14:textId="77777777" w:rsidR="00DB371C" w:rsidRPr="00A23AAB" w:rsidRDefault="00DB371C" w:rsidP="00DB371C">
      <w:pPr>
        <w:pStyle w:val="a4"/>
        <w:tabs>
          <w:tab w:val="left" w:pos="851"/>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12. Medical Realities – бұл медициналық студенттер мен мамандарға қызықты тәжірибе алу үшін пациенттің денесіне енуге көмектесетін нақты медициналық суреттері мен деректері бар денсаулық сақтауға арналған виртуалды шынайылық платформасы [180].</w:t>
      </w:r>
    </w:p>
    <w:p w14:paraId="0128E15A" w14:textId="77777777" w:rsidR="00DB371C" w:rsidRPr="00A23AAB" w:rsidRDefault="00DB371C" w:rsidP="00DB371C">
      <w:pPr>
        <w:pStyle w:val="a4"/>
        <w:tabs>
          <w:tab w:val="left" w:pos="851"/>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Келтірілген AR/VR қосымшалары физиканы, химияны, астрономияны және тілдерді оқытуға, медицинада қолдануға арналған. Бұл бізге виртуалды және толықтырылған шынайылықтың жаратылыстану ғылымдары мен медицинада кеңінен қолданылатындығының дәлелін көрсетеді. </w:t>
      </w:r>
    </w:p>
    <w:p w14:paraId="1859F185" w14:textId="77777777" w:rsidR="00DB371C" w:rsidRPr="00A23AAB" w:rsidRDefault="00DB371C" w:rsidP="00DB371C">
      <w:pPr>
        <w:ind w:firstLine="709"/>
        <w:jc w:val="both"/>
        <w:rPr>
          <w:sz w:val="28"/>
          <w:szCs w:val="28"/>
          <w:lang w:val="kk-KZ"/>
        </w:rPr>
      </w:pPr>
      <w:r w:rsidRPr="00A23AAB">
        <w:rPr>
          <w:sz w:val="28"/>
          <w:szCs w:val="28"/>
          <w:lang w:val="kk-KZ"/>
        </w:rPr>
        <w:t>Отандық жоғары оқу орындарында қолданылып жүрген VR/AR қосымшаларының бірқатарына тоқталамыз:</w:t>
      </w:r>
    </w:p>
    <w:p w14:paraId="4D933B28" w14:textId="77777777" w:rsidR="00DB371C" w:rsidRPr="00A23AAB" w:rsidRDefault="00DB371C" w:rsidP="00DB371C">
      <w:pPr>
        <w:ind w:firstLine="709"/>
        <w:jc w:val="both"/>
        <w:rPr>
          <w:sz w:val="28"/>
          <w:szCs w:val="28"/>
          <w:lang w:val="kk-KZ"/>
        </w:rPr>
      </w:pPr>
      <w:r w:rsidRPr="00A23AAB">
        <w:rPr>
          <w:sz w:val="28"/>
          <w:szCs w:val="28"/>
          <w:lang w:val="kk-KZ"/>
        </w:rPr>
        <w:t>1. Vived Chemistry – физика және химия пәндеріндегі  атомдар мен молекулаларды құру, молекулалар мен ядролардың ыдырауы, материяның күйлерін, газдардың қасиеттерін, концентрациясы мен ерігіштігін, периодтық кестенің  интерактивтілігін, реакциялардың жұмысын жүзеге асыру сияқты ең маңызды тақырыптарды үйретуге көмектесетін тренажерлердің жиынтығынан тұрады [181].</w:t>
      </w:r>
    </w:p>
    <w:p w14:paraId="24514995" w14:textId="77777777" w:rsidR="00DB371C" w:rsidRPr="00A23AAB" w:rsidRDefault="00DB371C" w:rsidP="00DB371C">
      <w:pPr>
        <w:ind w:firstLine="709"/>
        <w:jc w:val="both"/>
        <w:rPr>
          <w:sz w:val="28"/>
          <w:szCs w:val="28"/>
          <w:lang w:val="kk-KZ"/>
        </w:rPr>
      </w:pPr>
      <w:r w:rsidRPr="00A23AAB">
        <w:rPr>
          <w:sz w:val="28"/>
          <w:szCs w:val="28"/>
          <w:lang w:val="kk-KZ"/>
        </w:rPr>
        <w:t>2. Leopoly – виртуалды шынайылық пен толықтырылған шынайылық технологияларының, 3D принтингтің принциптеріне сүйене отырып жасақталған, 3D модельдеуге,  3D ортада модельдер арқылы визуализациялауға арналған құралдар жиынтығы [182]. Leopoly қосымшасы 3D модельдерді бірнеше режимдер көмегімен құрастыруға мүмкіндік береді:</w:t>
      </w:r>
    </w:p>
    <w:p w14:paraId="5D80A568" w14:textId="77777777" w:rsidR="00DB371C" w:rsidRPr="00A23AAB" w:rsidRDefault="00DB371C" w:rsidP="00DB371C">
      <w:pPr>
        <w:pStyle w:val="a4"/>
        <w:numPr>
          <w:ilvl w:val="0"/>
          <w:numId w:val="26"/>
        </w:numPr>
        <w:tabs>
          <w:tab w:val="left" w:pos="1276"/>
        </w:tabs>
        <w:spacing w:after="0" w:line="240" w:lineRule="auto"/>
        <w:ind w:left="0" w:firstLine="851"/>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цифрлық режим – модельдерді құру үшін мәзірден әр түрлі дайын  қаламдардың бірі белгіленеді және ұсынылған фигуралардан модельдер дайындалады. </w:t>
      </w:r>
    </w:p>
    <w:p w14:paraId="2B565D2D" w14:textId="77777777" w:rsidR="00DB371C" w:rsidRPr="00A23AAB" w:rsidRDefault="00DB371C" w:rsidP="00DB371C">
      <w:pPr>
        <w:pStyle w:val="a4"/>
        <w:numPr>
          <w:ilvl w:val="0"/>
          <w:numId w:val="26"/>
        </w:numPr>
        <w:tabs>
          <w:tab w:val="left" w:pos="1276"/>
        </w:tabs>
        <w:spacing w:after="0" w:line="240" w:lineRule="auto"/>
        <w:ind w:left="0" w:firstLine="851"/>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формалық режим – мәзірде көрсетілген фигуралардың қажеттісі таңдалады, қозғалмалы панельден керекті құралдар белгіленіп мүсін құрылады. </w:t>
      </w:r>
    </w:p>
    <w:p w14:paraId="2B414B62" w14:textId="77777777" w:rsidR="00DB371C" w:rsidRPr="00A23AAB" w:rsidRDefault="00DB371C" w:rsidP="00DB371C">
      <w:pPr>
        <w:pStyle w:val="a4"/>
        <w:numPr>
          <w:ilvl w:val="0"/>
          <w:numId w:val="26"/>
        </w:numPr>
        <w:tabs>
          <w:tab w:val="left" w:pos="1276"/>
        </w:tabs>
        <w:spacing w:after="0" w:line="240" w:lineRule="auto"/>
        <w:ind w:left="0" w:firstLine="851"/>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фигуралық режим – жануарлар мен құстардың дене мүшелерінің бөлшектері көретілген панельдерден жинақталып құрылады.</w:t>
      </w:r>
    </w:p>
    <w:p w14:paraId="02F5C5BF" w14:textId="77777777" w:rsidR="00DB371C" w:rsidRPr="00A23AAB" w:rsidRDefault="00DB371C" w:rsidP="00DB371C">
      <w:pPr>
        <w:ind w:firstLine="709"/>
        <w:jc w:val="both"/>
        <w:rPr>
          <w:sz w:val="28"/>
          <w:szCs w:val="28"/>
          <w:lang w:val="kk-KZ"/>
        </w:rPr>
      </w:pPr>
      <w:r w:rsidRPr="00A23AAB">
        <w:rPr>
          <w:sz w:val="28"/>
          <w:szCs w:val="28"/>
          <w:lang w:val="kk-KZ"/>
        </w:rPr>
        <w:t>3. Виртуалды кен өндіру цехы – сирек, шашыраңқы және радиоактивті элементтерді өндіруде пайданылатын жабдықтар арқылы кен байыту цехының виртуалды моделі түріндегі виртуалды шынайылық тренажеры. Томск политехникалық университетінің бастамасымен жасақталған. Виртуалды шынайылық қосымшасы отандық жоғары оқу орындардың білімгерлерін өндірісте жұмыс жасауға алдын ала дайындау мақсатында қолданылады. Сонымен қатар оқу процесін оңтайлы ұйымдастыруға және білімгерлердің қауіпсіздігін қамтамасыз етуге көмектеседі [183].</w:t>
      </w:r>
    </w:p>
    <w:p w14:paraId="29AFED61" w14:textId="77777777" w:rsidR="00DB371C" w:rsidRPr="00A23AAB" w:rsidRDefault="00DB371C" w:rsidP="00DB371C">
      <w:pPr>
        <w:ind w:firstLine="709"/>
        <w:jc w:val="both"/>
        <w:rPr>
          <w:sz w:val="28"/>
          <w:szCs w:val="28"/>
          <w:lang w:val="kk-KZ"/>
        </w:rPr>
      </w:pPr>
      <w:r w:rsidRPr="00A23AAB">
        <w:rPr>
          <w:sz w:val="28"/>
          <w:szCs w:val="28"/>
          <w:lang w:val="kk-KZ"/>
        </w:rPr>
        <w:t>4. National Geographic VR. Саяхатқа арналған контентте екі бағыт бар: Мачу Пикчу және Антарктида. Виртуалды ортада олар Антарктидаға барып, байдаркамен жүзе алады және айсбергке шыға алады немесе Перудағы Мачу Пикчуға бару және ежелгі Инка цитаделінің таңғажайып цифрлық түрлендірулеріне ену сияқты әрекеттерді орындай алады [184].</w:t>
      </w:r>
    </w:p>
    <w:p w14:paraId="5D327689" w14:textId="77777777" w:rsidR="00DB371C" w:rsidRPr="00A23AAB" w:rsidRDefault="00DB371C" w:rsidP="00DB371C">
      <w:pPr>
        <w:ind w:firstLine="709"/>
        <w:jc w:val="both"/>
        <w:rPr>
          <w:sz w:val="28"/>
          <w:szCs w:val="28"/>
          <w:lang w:val="kk-KZ"/>
        </w:rPr>
      </w:pPr>
      <w:r w:rsidRPr="00A23AAB">
        <w:rPr>
          <w:sz w:val="28"/>
          <w:szCs w:val="28"/>
          <w:lang w:val="kk-KZ"/>
        </w:rPr>
        <w:t>5. The Stanford Ocean Acidification Experience - атмосфераға шығарылған көмірқышқыл газын (CO2) сіңіру арқылы мұхитты қышқылдандыратын процесті егзжей-тегжейлі көрсете отырып, қышқылдану процесін зерттеуге мүмкіндік береді [185].</w:t>
      </w:r>
    </w:p>
    <w:p w14:paraId="73FA3D82" w14:textId="77777777" w:rsidR="00DB371C" w:rsidRPr="00A23AAB" w:rsidRDefault="00DB371C" w:rsidP="00DB371C">
      <w:pPr>
        <w:ind w:firstLine="709"/>
        <w:jc w:val="both"/>
        <w:rPr>
          <w:sz w:val="28"/>
          <w:szCs w:val="28"/>
          <w:lang w:val="kk-KZ"/>
        </w:rPr>
      </w:pPr>
      <w:r w:rsidRPr="00A23AAB">
        <w:rPr>
          <w:sz w:val="28"/>
          <w:szCs w:val="28"/>
          <w:lang w:val="kk-KZ"/>
        </w:rPr>
        <w:t>Жоғарыда келтірілген VR/AR қосымшалары еліміздің білім беру ұйымдарында қолданылып жүргенімен, отандық оқу орындарында қолдануға арналған мемлекеттік тілдегі VR/AR контенттердің жеткіліксіздігі оқу процесіне қазақ тілді VR\AR контенттерін ендіру қажеттіліктерін туындатады.</w:t>
      </w:r>
    </w:p>
    <w:p w14:paraId="621698F7"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Білімгерлердің дағдыларын жетілдірудегі VR/AR визуализацияның әдістемесі мен білім беруде виртуалды және толықтырылған шынайылықты қолдануға арналған </w:t>
      </w:r>
      <w:r>
        <w:rPr>
          <w:rFonts w:ascii="Times New Roman" w:hAnsi="Times New Roman" w:cs="Times New Roman"/>
          <w:sz w:val="28"/>
          <w:szCs w:val="28"/>
          <w:lang w:val="kk-KZ"/>
        </w:rPr>
        <w:t>программ</w:t>
      </w:r>
      <w:r w:rsidRPr="00A23AAB">
        <w:rPr>
          <w:rFonts w:ascii="Times New Roman" w:hAnsi="Times New Roman" w:cs="Times New Roman"/>
          <w:sz w:val="28"/>
          <w:szCs w:val="28"/>
          <w:lang w:val="kk-KZ"/>
        </w:rPr>
        <w:t>алық және әдістемелік қамтамаларға</w:t>
      </w:r>
      <w:r w:rsidRPr="00A23AAB">
        <w:rPr>
          <w:rFonts w:ascii="Times New Roman" w:hAnsi="Times New Roman" w:cs="Times New Roman"/>
          <w:b/>
          <w:bCs/>
          <w:sz w:val="28"/>
          <w:szCs w:val="28"/>
          <w:lang w:val="kk-KZ"/>
        </w:rPr>
        <w:t xml:space="preserve"> </w:t>
      </w:r>
      <w:r w:rsidRPr="00A23AAB">
        <w:rPr>
          <w:rFonts w:ascii="Times New Roman" w:hAnsi="Times New Roman" w:cs="Times New Roman"/>
          <w:sz w:val="28"/>
          <w:szCs w:val="28"/>
          <w:lang w:val="kk-KZ"/>
        </w:rPr>
        <w:t>келесі бөлімде тоқталамыз.</w:t>
      </w:r>
    </w:p>
    <w:p w14:paraId="17F71592"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7D0353B5" w14:textId="77777777" w:rsidR="00DB371C" w:rsidRPr="00A23AAB" w:rsidRDefault="00DB371C" w:rsidP="00DB371C">
      <w:pPr>
        <w:pStyle w:val="a4"/>
        <w:tabs>
          <w:tab w:val="left" w:pos="1134"/>
        </w:tabs>
        <w:spacing w:after="0" w:line="240" w:lineRule="auto"/>
        <w:ind w:left="0" w:firstLine="709"/>
        <w:jc w:val="both"/>
        <w:rPr>
          <w:rFonts w:ascii="Times New Roman" w:hAnsi="Times New Roman" w:cs="Times New Roman"/>
          <w:b/>
          <w:bCs/>
          <w:sz w:val="28"/>
          <w:szCs w:val="28"/>
          <w:lang w:val="kk-KZ"/>
        </w:rPr>
      </w:pPr>
      <w:r w:rsidRPr="00A23AAB">
        <w:rPr>
          <w:rFonts w:ascii="Times New Roman" w:hAnsi="Times New Roman" w:cs="Times New Roman"/>
          <w:b/>
          <w:bCs/>
          <w:sz w:val="28"/>
          <w:szCs w:val="28"/>
          <w:lang w:val="kk-KZ"/>
        </w:rPr>
        <w:t xml:space="preserve">2.3 </w:t>
      </w:r>
      <w:r w:rsidRPr="008A1AE0">
        <w:rPr>
          <w:rFonts w:ascii="Times New Roman" w:hAnsi="Times New Roman" w:cs="Times New Roman"/>
          <w:b/>
          <w:color w:val="000000" w:themeColor="text1"/>
          <w:sz w:val="28"/>
          <w:szCs w:val="28"/>
          <w:lang w:val="kk-KZ"/>
        </w:rPr>
        <w:t>Білімгерлердің дағдыларын жетілдірудегі VR/AR визуализация мен</w:t>
      </w:r>
      <w:r w:rsidRPr="008A1AE0">
        <w:rPr>
          <w:rFonts w:ascii="Times New Roman" w:hAnsi="Times New Roman" w:cs="Times New Roman"/>
          <w:b/>
          <w:sz w:val="28"/>
          <w:szCs w:val="28"/>
          <w:lang w:val="kk-KZ"/>
        </w:rPr>
        <w:t xml:space="preserve"> білім беруде виртуалды және толықтырылған шынайылықты қолдануға </w:t>
      </w:r>
      <w:r w:rsidRPr="008A1AE0">
        <w:rPr>
          <w:rFonts w:ascii="Times New Roman" w:hAnsi="Times New Roman" w:cs="Times New Roman"/>
          <w:b/>
          <w:color w:val="000000" w:themeColor="text1"/>
          <w:sz w:val="28"/>
          <w:szCs w:val="28"/>
          <w:lang w:val="kk-KZ"/>
        </w:rPr>
        <w:t>арналған программалық және әдістемелік қамтамалар</w:t>
      </w:r>
    </w:p>
    <w:p w14:paraId="03AF4683" w14:textId="77777777" w:rsidR="00DB371C" w:rsidRDefault="00DB371C" w:rsidP="00DB371C">
      <w:pPr>
        <w:pStyle w:val="a4"/>
        <w:spacing w:after="0" w:line="240" w:lineRule="auto"/>
        <w:ind w:left="0" w:firstLine="709"/>
        <w:jc w:val="both"/>
        <w:rPr>
          <w:rFonts w:ascii="Times New Roman" w:hAnsi="Times New Roman" w:cs="Times New Roman"/>
          <w:sz w:val="28"/>
          <w:szCs w:val="28"/>
          <w:lang w:val="kk-KZ"/>
        </w:rPr>
      </w:pPr>
    </w:p>
    <w:p w14:paraId="7630B786" w14:textId="77777777" w:rsidR="00DB371C" w:rsidRDefault="00DB371C" w:rsidP="00DB371C">
      <w:pPr>
        <w:pStyle w:val="a4"/>
        <w:spacing w:after="0" w:line="240" w:lineRule="auto"/>
        <w:ind w:left="0" w:firstLine="709"/>
        <w:jc w:val="both"/>
        <w:rPr>
          <w:rFonts w:ascii="Times New Roman" w:hAnsi="Times New Roman" w:cs="Times New Roman"/>
          <w:sz w:val="28"/>
          <w:szCs w:val="28"/>
          <w:lang w:val="kk-KZ"/>
        </w:rPr>
      </w:pPr>
      <w:r w:rsidRPr="00417F00">
        <w:rPr>
          <w:rFonts w:ascii="Times New Roman" w:hAnsi="Times New Roman" w:cs="Times New Roman"/>
          <w:sz w:val="28"/>
          <w:szCs w:val="28"/>
          <w:lang w:val="kk-KZ"/>
        </w:rPr>
        <w:t>Білімгерлердің дағдыларын жетілдірудегі VR/AR визуализация</w:t>
      </w:r>
      <w:r>
        <w:rPr>
          <w:rFonts w:ascii="Times New Roman" w:hAnsi="Times New Roman" w:cs="Times New Roman"/>
          <w:sz w:val="28"/>
          <w:szCs w:val="28"/>
          <w:lang w:val="kk-KZ"/>
        </w:rPr>
        <w:t xml:space="preserve">лау әдістемесін қолдау мақсатында </w:t>
      </w:r>
      <w:r w:rsidRPr="00417F00">
        <w:rPr>
          <w:rFonts w:ascii="Times New Roman" w:hAnsi="Times New Roman" w:cs="Times New Roman"/>
          <w:sz w:val="28"/>
          <w:szCs w:val="28"/>
          <w:lang w:val="kk-KZ"/>
        </w:rPr>
        <w:t>VR/AR</w:t>
      </w:r>
      <w:r>
        <w:rPr>
          <w:rFonts w:ascii="Times New Roman" w:hAnsi="Times New Roman" w:cs="Times New Roman"/>
          <w:sz w:val="28"/>
          <w:szCs w:val="28"/>
          <w:lang w:val="kk-KZ"/>
        </w:rPr>
        <w:t xml:space="preserve"> техногологияларын, яғни </w:t>
      </w:r>
      <w:r w:rsidRPr="009E1C6A">
        <w:rPr>
          <w:rFonts w:ascii="Times New Roman" w:hAnsi="Times New Roman" w:cs="Times New Roman"/>
          <w:sz w:val="28"/>
          <w:szCs w:val="28"/>
          <w:lang w:val="kk-KZ"/>
        </w:rPr>
        <w:t>«VR_Algorithm» виртуалды шынайылық қосымшасы</w:t>
      </w:r>
      <w:r>
        <w:rPr>
          <w:rFonts w:ascii="Times New Roman" w:hAnsi="Times New Roman" w:cs="Times New Roman"/>
          <w:sz w:val="28"/>
          <w:szCs w:val="28"/>
          <w:lang w:val="kk-KZ"/>
        </w:rPr>
        <w:t xml:space="preserve">н </w:t>
      </w:r>
      <w:r w:rsidRPr="00417F00">
        <w:rPr>
          <w:rFonts w:ascii="Times New Roman" w:hAnsi="Times New Roman" w:cs="Times New Roman"/>
          <w:sz w:val="28"/>
          <w:szCs w:val="28"/>
          <w:lang w:val="kk-KZ"/>
        </w:rPr>
        <w:t>«</w:t>
      </w:r>
      <w:r>
        <w:rPr>
          <w:rFonts w:ascii="Times New Roman" w:hAnsi="Times New Roman" w:cs="Times New Roman"/>
          <w:sz w:val="28"/>
          <w:szCs w:val="28"/>
          <w:lang w:val="kk-KZ"/>
        </w:rPr>
        <w:t>Алгоритмдеу және программалау» пәні бойынша қолдануға арналған цифрлық білім беру ресурсы дайындалды (12-сурет).</w:t>
      </w:r>
    </w:p>
    <w:p w14:paraId="45FD88C4" w14:textId="77777777" w:rsidR="00DB371C" w:rsidRPr="00417F00" w:rsidRDefault="00DB371C" w:rsidP="00DB371C">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2A748F10" w14:textId="77777777" w:rsidR="00DB371C" w:rsidRDefault="00DB371C" w:rsidP="00DB371C">
      <w:pPr>
        <w:pStyle w:val="a4"/>
        <w:spacing w:after="0" w:line="240" w:lineRule="auto"/>
        <w:ind w:left="0" w:firstLine="709"/>
        <w:jc w:val="center"/>
        <w:rPr>
          <w:rFonts w:ascii="Times New Roman" w:hAnsi="Times New Roman" w:cs="Times New Roman"/>
          <w:sz w:val="28"/>
          <w:szCs w:val="28"/>
          <w:lang w:val="kk-KZ"/>
        </w:rPr>
      </w:pPr>
      <w:r w:rsidRPr="00817F19">
        <w:rPr>
          <w:rFonts w:ascii="Times New Roman" w:hAnsi="Times New Roman" w:cs="Times New Roman"/>
          <w:noProof/>
          <w:sz w:val="28"/>
          <w:szCs w:val="28"/>
          <w:lang w:eastAsia="ru-RU"/>
        </w:rPr>
        <w:drawing>
          <wp:inline distT="0" distB="0" distL="0" distR="0" wp14:anchorId="0A6D8E66" wp14:editId="0A64034A">
            <wp:extent cx="4970572" cy="2873828"/>
            <wp:effectExtent l="0" t="0" r="1905" b="317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06046" cy="2894338"/>
                    </a:xfrm>
                    <a:prstGeom prst="rect">
                      <a:avLst/>
                    </a:prstGeom>
                  </pic:spPr>
                </pic:pic>
              </a:graphicData>
            </a:graphic>
          </wp:inline>
        </w:drawing>
      </w:r>
    </w:p>
    <w:p w14:paraId="54A113B5" w14:textId="77777777"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Сурет 12 – </w:t>
      </w:r>
      <w:r>
        <w:rPr>
          <w:rFonts w:ascii="Times New Roman" w:hAnsi="Times New Roman" w:cs="Times New Roman"/>
          <w:sz w:val="28"/>
          <w:szCs w:val="28"/>
          <w:lang w:val="kk-KZ"/>
        </w:rPr>
        <w:t>Цифрлық білім беру ресурсының бастапқы беті</w:t>
      </w:r>
    </w:p>
    <w:p w14:paraId="427DD7C0" w14:textId="77777777" w:rsidR="00DB371C" w:rsidRPr="00A23AAB" w:rsidRDefault="00DB371C" w:rsidP="00DB371C">
      <w:pPr>
        <w:pStyle w:val="a4"/>
        <w:spacing w:after="0" w:line="240" w:lineRule="auto"/>
        <w:ind w:left="0" w:firstLine="709"/>
        <w:jc w:val="center"/>
        <w:rPr>
          <w:rFonts w:ascii="Times New Roman" w:hAnsi="Times New Roman" w:cs="Times New Roman"/>
          <w:color w:val="FF0000"/>
          <w:sz w:val="28"/>
          <w:szCs w:val="28"/>
          <w:lang w:val="kk-KZ"/>
        </w:rPr>
      </w:pPr>
    </w:p>
    <w:p w14:paraId="70CAC826" w14:textId="77777777" w:rsidR="00DB371C" w:rsidRPr="00417F00" w:rsidRDefault="00DB371C" w:rsidP="00DB371C">
      <w:pPr>
        <w:pStyle w:val="a4"/>
        <w:spacing w:after="0" w:line="240" w:lineRule="auto"/>
        <w:ind w:left="0" w:firstLine="709"/>
        <w:jc w:val="both"/>
        <w:rPr>
          <w:rFonts w:ascii="Times New Roman" w:hAnsi="Times New Roman" w:cs="Times New Roman"/>
          <w:lang w:val="kk-KZ"/>
        </w:rPr>
      </w:pPr>
      <w:r w:rsidRPr="00417F00">
        <w:rPr>
          <w:rFonts w:ascii="Times New Roman" w:hAnsi="Times New Roman" w:cs="Times New Roman"/>
          <w:lang w:val="kk-KZ"/>
        </w:rPr>
        <w:t>Ескерту – Автормен жасалған</w:t>
      </w:r>
    </w:p>
    <w:p w14:paraId="2E6D4D1F" w14:textId="77777777" w:rsidR="00DB371C" w:rsidRDefault="00DB371C" w:rsidP="00DB371C">
      <w:pPr>
        <w:pStyle w:val="a4"/>
        <w:spacing w:after="0" w:line="240" w:lineRule="auto"/>
        <w:ind w:left="0" w:firstLine="709"/>
        <w:jc w:val="both"/>
        <w:rPr>
          <w:rFonts w:ascii="Times New Roman" w:hAnsi="Times New Roman" w:cs="Times New Roman"/>
          <w:sz w:val="28"/>
          <w:szCs w:val="28"/>
          <w:lang w:val="kk-KZ"/>
        </w:rPr>
      </w:pPr>
    </w:p>
    <w:p w14:paraId="323466B8" w14:textId="77777777" w:rsidR="00DB371C" w:rsidRDefault="00DB371C" w:rsidP="00DB371C">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Цифрлық білім беру ресурсы келесідей бөлімдерден тұрады: видео-сабақтар, практикалық сабақтар, тапсырмалар, тест және глоссарий (13-сурет).</w:t>
      </w:r>
    </w:p>
    <w:p w14:paraId="1F556D20" w14:textId="77777777" w:rsidR="00DB371C" w:rsidRDefault="00DB371C" w:rsidP="00DB371C">
      <w:pPr>
        <w:pStyle w:val="a4"/>
        <w:spacing w:after="0" w:line="240" w:lineRule="auto"/>
        <w:ind w:left="0" w:firstLine="709"/>
        <w:jc w:val="both"/>
        <w:rPr>
          <w:rFonts w:ascii="Times New Roman" w:hAnsi="Times New Roman" w:cs="Times New Roman"/>
          <w:sz w:val="28"/>
          <w:szCs w:val="28"/>
          <w:lang w:val="kk-KZ"/>
        </w:rPr>
      </w:pPr>
    </w:p>
    <w:p w14:paraId="2B4814A8" w14:textId="77777777" w:rsidR="00DB371C" w:rsidRDefault="00DB371C" w:rsidP="00DB371C">
      <w:pPr>
        <w:pStyle w:val="a4"/>
        <w:spacing w:after="0" w:line="240" w:lineRule="auto"/>
        <w:ind w:left="0" w:firstLine="709"/>
        <w:jc w:val="center"/>
        <w:rPr>
          <w:rFonts w:ascii="Times New Roman" w:hAnsi="Times New Roman" w:cs="Times New Roman"/>
          <w:sz w:val="28"/>
          <w:szCs w:val="28"/>
          <w:lang w:val="kk-KZ"/>
        </w:rPr>
      </w:pPr>
      <w:r w:rsidRPr="00817F19">
        <w:rPr>
          <w:rFonts w:ascii="Times New Roman" w:hAnsi="Times New Roman" w:cs="Times New Roman"/>
          <w:noProof/>
          <w:sz w:val="28"/>
          <w:szCs w:val="28"/>
          <w:lang w:eastAsia="ru-RU"/>
        </w:rPr>
        <w:drawing>
          <wp:inline distT="0" distB="0" distL="0" distR="0" wp14:anchorId="2051B449" wp14:editId="797E2238">
            <wp:extent cx="4772372" cy="2562941"/>
            <wp:effectExtent l="0" t="0" r="9525" b="889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779576" cy="2566810"/>
                    </a:xfrm>
                    <a:prstGeom prst="rect">
                      <a:avLst/>
                    </a:prstGeom>
                  </pic:spPr>
                </pic:pic>
              </a:graphicData>
            </a:graphic>
          </wp:inline>
        </w:drawing>
      </w:r>
    </w:p>
    <w:p w14:paraId="074D3512" w14:textId="77777777"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Сурет 1</w:t>
      </w:r>
      <w:r>
        <w:rPr>
          <w:rFonts w:ascii="Times New Roman" w:hAnsi="Times New Roman" w:cs="Times New Roman"/>
          <w:sz w:val="28"/>
          <w:szCs w:val="28"/>
          <w:lang w:val="kk-KZ"/>
        </w:rPr>
        <w:t>3</w:t>
      </w:r>
      <w:r w:rsidRPr="00A23AAB">
        <w:rPr>
          <w:rFonts w:ascii="Times New Roman" w:hAnsi="Times New Roman" w:cs="Times New Roman"/>
          <w:sz w:val="28"/>
          <w:szCs w:val="28"/>
          <w:lang w:val="kk-KZ"/>
        </w:rPr>
        <w:t xml:space="preserve"> – </w:t>
      </w:r>
      <w:r>
        <w:rPr>
          <w:rFonts w:ascii="Times New Roman" w:hAnsi="Times New Roman" w:cs="Times New Roman"/>
          <w:sz w:val="28"/>
          <w:szCs w:val="28"/>
          <w:lang w:val="kk-KZ"/>
        </w:rPr>
        <w:t>Цифрлық білім беру ресурсының мазмұны</w:t>
      </w:r>
    </w:p>
    <w:p w14:paraId="37F9A451" w14:textId="77777777" w:rsidR="00DB371C" w:rsidRPr="00A23AAB" w:rsidRDefault="00DB371C" w:rsidP="00DB371C">
      <w:pPr>
        <w:pStyle w:val="a4"/>
        <w:spacing w:after="0" w:line="240" w:lineRule="auto"/>
        <w:ind w:left="0" w:firstLine="709"/>
        <w:jc w:val="center"/>
        <w:rPr>
          <w:rFonts w:ascii="Times New Roman" w:hAnsi="Times New Roman" w:cs="Times New Roman"/>
          <w:color w:val="FF0000"/>
          <w:sz w:val="28"/>
          <w:szCs w:val="28"/>
          <w:lang w:val="kk-KZ"/>
        </w:rPr>
      </w:pPr>
    </w:p>
    <w:p w14:paraId="7F219AC7" w14:textId="77777777" w:rsidR="00DB371C" w:rsidRDefault="00DB371C" w:rsidP="00DB371C">
      <w:pPr>
        <w:pStyle w:val="a4"/>
        <w:spacing w:after="0" w:line="240" w:lineRule="auto"/>
        <w:ind w:left="0" w:firstLine="709"/>
        <w:jc w:val="both"/>
        <w:rPr>
          <w:rFonts w:ascii="Times New Roman" w:hAnsi="Times New Roman" w:cs="Times New Roman"/>
          <w:lang w:val="kk-KZ"/>
        </w:rPr>
      </w:pPr>
      <w:r w:rsidRPr="00417F00">
        <w:rPr>
          <w:rFonts w:ascii="Times New Roman" w:hAnsi="Times New Roman" w:cs="Times New Roman"/>
          <w:lang w:val="kk-KZ"/>
        </w:rPr>
        <w:t>Ескерту – Автормен жасалған</w:t>
      </w:r>
    </w:p>
    <w:p w14:paraId="473BBEF3" w14:textId="77777777" w:rsidR="00DB371C" w:rsidRPr="00417F00" w:rsidRDefault="00DB371C" w:rsidP="00DB371C">
      <w:pPr>
        <w:pStyle w:val="a4"/>
        <w:spacing w:after="0" w:line="240" w:lineRule="auto"/>
        <w:ind w:left="0" w:firstLine="709"/>
        <w:jc w:val="both"/>
        <w:rPr>
          <w:rFonts w:ascii="Times New Roman" w:hAnsi="Times New Roman" w:cs="Times New Roman"/>
          <w:lang w:val="kk-KZ"/>
        </w:rPr>
      </w:pPr>
    </w:p>
    <w:p w14:paraId="5A195774" w14:textId="0272BD64" w:rsidR="00DB371C" w:rsidRDefault="00DB371C" w:rsidP="00DB371C">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Видео-сабақтар бөлімінде сұрыптау алгоритмдері мен динамикалық құрылым тақырыптары бойынша </w:t>
      </w:r>
      <w:r w:rsidRPr="009E1C6A">
        <w:rPr>
          <w:rFonts w:ascii="Times New Roman" w:hAnsi="Times New Roman" w:cs="Times New Roman"/>
          <w:sz w:val="28"/>
          <w:szCs w:val="28"/>
          <w:lang w:val="kk-KZ"/>
        </w:rPr>
        <w:t>«VR_Algorithm» виртуалды шынайылық</w:t>
      </w:r>
      <w:r>
        <w:rPr>
          <w:rFonts w:ascii="Times New Roman" w:hAnsi="Times New Roman" w:cs="Times New Roman"/>
          <w:sz w:val="28"/>
          <w:szCs w:val="28"/>
          <w:lang w:val="kk-KZ"/>
        </w:rPr>
        <w:t xml:space="preserve"> қосымшасын пайдалануға </w:t>
      </w:r>
      <w:r w:rsidR="0096139E">
        <w:rPr>
          <w:rFonts w:ascii="Times New Roman" w:hAnsi="Times New Roman" w:cs="Times New Roman"/>
          <w:sz w:val="28"/>
          <w:szCs w:val="28"/>
          <w:lang w:val="kk-KZ"/>
        </w:rPr>
        <w:t xml:space="preserve">арналған </w:t>
      </w:r>
      <w:r>
        <w:rPr>
          <w:rFonts w:ascii="Times New Roman" w:hAnsi="Times New Roman" w:cs="Times New Roman"/>
          <w:sz w:val="28"/>
          <w:szCs w:val="28"/>
          <w:lang w:val="kk-KZ"/>
        </w:rPr>
        <w:t>сабақтар ұсынылады (14-сурет).</w:t>
      </w:r>
      <w:r w:rsidR="00FD52C0" w:rsidRPr="00FD52C0">
        <w:rPr>
          <w:rFonts w:ascii="Times New Roman" w:hAnsi="Times New Roman" w:cs="Times New Roman"/>
          <w:sz w:val="28"/>
          <w:szCs w:val="28"/>
          <w:lang w:val="kk-KZ"/>
        </w:rPr>
        <w:t xml:space="preserve"> </w:t>
      </w:r>
      <w:r w:rsidR="00FD52C0">
        <w:rPr>
          <w:rFonts w:ascii="Times New Roman" w:hAnsi="Times New Roman" w:cs="Times New Roman"/>
          <w:sz w:val="28"/>
          <w:szCs w:val="28"/>
          <w:lang w:val="kk-KZ"/>
        </w:rPr>
        <w:t xml:space="preserve">Практикалық сабақтар бөлімінде </w:t>
      </w:r>
      <w:r w:rsidR="00FD52C0" w:rsidRPr="009E1C6A">
        <w:rPr>
          <w:rFonts w:ascii="Times New Roman" w:hAnsi="Times New Roman" w:cs="Times New Roman"/>
          <w:sz w:val="28"/>
          <w:szCs w:val="28"/>
          <w:lang w:val="kk-KZ"/>
        </w:rPr>
        <w:t>«VR_Algorithm» виртуалды шынайылық</w:t>
      </w:r>
      <w:r w:rsidR="00FD52C0">
        <w:rPr>
          <w:rFonts w:ascii="Times New Roman" w:hAnsi="Times New Roman" w:cs="Times New Roman"/>
          <w:sz w:val="28"/>
          <w:szCs w:val="28"/>
          <w:lang w:val="kk-KZ"/>
        </w:rPr>
        <w:t xml:space="preserve"> қосымшасын пайдалану бойынша әдістемелік нұсқаулықтар келтірілген.</w:t>
      </w:r>
    </w:p>
    <w:p w14:paraId="193CDB8E" w14:textId="77777777" w:rsidR="00DB371C" w:rsidRDefault="00DB371C" w:rsidP="00DB371C">
      <w:pPr>
        <w:pStyle w:val="a4"/>
        <w:spacing w:after="0" w:line="240" w:lineRule="auto"/>
        <w:ind w:left="0" w:firstLine="709"/>
        <w:jc w:val="both"/>
        <w:rPr>
          <w:rFonts w:ascii="Times New Roman" w:hAnsi="Times New Roman" w:cs="Times New Roman"/>
          <w:sz w:val="28"/>
          <w:szCs w:val="28"/>
          <w:lang w:val="kk-KZ"/>
        </w:rPr>
      </w:pPr>
    </w:p>
    <w:p w14:paraId="4EBF84F7" w14:textId="77777777" w:rsidR="00DB371C" w:rsidRDefault="00DB371C" w:rsidP="00DB371C">
      <w:pPr>
        <w:pStyle w:val="a4"/>
        <w:spacing w:after="0" w:line="240" w:lineRule="auto"/>
        <w:ind w:left="0" w:firstLine="709"/>
        <w:jc w:val="center"/>
        <w:rPr>
          <w:rFonts w:ascii="Times New Roman" w:hAnsi="Times New Roman" w:cs="Times New Roman"/>
          <w:sz w:val="28"/>
          <w:szCs w:val="28"/>
          <w:lang w:val="kk-KZ"/>
        </w:rPr>
      </w:pPr>
      <w:r w:rsidRPr="00506953">
        <w:rPr>
          <w:rFonts w:ascii="Times New Roman" w:hAnsi="Times New Roman" w:cs="Times New Roman"/>
          <w:noProof/>
          <w:sz w:val="28"/>
          <w:szCs w:val="28"/>
          <w:lang w:eastAsia="ru-RU"/>
        </w:rPr>
        <w:drawing>
          <wp:inline distT="0" distB="0" distL="0" distR="0" wp14:anchorId="76F3A60B" wp14:editId="22C06D78">
            <wp:extent cx="4748123" cy="2846614"/>
            <wp:effectExtent l="0" t="0" r="0" b="0"/>
            <wp:docPr id="1073741858" name="Рисунок 107374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778203" cy="2864647"/>
                    </a:xfrm>
                    <a:prstGeom prst="rect">
                      <a:avLst/>
                    </a:prstGeom>
                  </pic:spPr>
                </pic:pic>
              </a:graphicData>
            </a:graphic>
          </wp:inline>
        </w:drawing>
      </w:r>
    </w:p>
    <w:p w14:paraId="245CE248" w14:textId="77777777"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Сурет 1</w:t>
      </w:r>
      <w:r>
        <w:rPr>
          <w:rFonts w:ascii="Times New Roman" w:hAnsi="Times New Roman" w:cs="Times New Roman"/>
          <w:sz w:val="28"/>
          <w:szCs w:val="28"/>
          <w:lang w:val="kk-KZ"/>
        </w:rPr>
        <w:t>4</w:t>
      </w:r>
      <w:r w:rsidRPr="00A23AAB">
        <w:rPr>
          <w:rFonts w:ascii="Times New Roman" w:hAnsi="Times New Roman" w:cs="Times New Roman"/>
          <w:sz w:val="28"/>
          <w:szCs w:val="28"/>
          <w:lang w:val="kk-KZ"/>
        </w:rPr>
        <w:t xml:space="preserve"> – </w:t>
      </w:r>
      <w:r>
        <w:rPr>
          <w:rFonts w:ascii="Times New Roman" w:hAnsi="Times New Roman" w:cs="Times New Roman"/>
          <w:sz w:val="28"/>
          <w:szCs w:val="28"/>
          <w:lang w:val="kk-KZ"/>
        </w:rPr>
        <w:t>Цифрлық білім беру ресурсының видео-сабақтар бөлімі</w:t>
      </w:r>
    </w:p>
    <w:p w14:paraId="1A61A2E0" w14:textId="77777777" w:rsidR="00DB371C" w:rsidRPr="00A23AAB" w:rsidRDefault="00DB371C" w:rsidP="00DB371C">
      <w:pPr>
        <w:pStyle w:val="a4"/>
        <w:spacing w:after="0" w:line="240" w:lineRule="auto"/>
        <w:ind w:left="0" w:firstLine="709"/>
        <w:jc w:val="center"/>
        <w:rPr>
          <w:rFonts w:ascii="Times New Roman" w:hAnsi="Times New Roman" w:cs="Times New Roman"/>
          <w:color w:val="FF0000"/>
          <w:sz w:val="28"/>
          <w:szCs w:val="28"/>
          <w:lang w:val="kk-KZ"/>
        </w:rPr>
      </w:pPr>
    </w:p>
    <w:p w14:paraId="2EB22020" w14:textId="77777777" w:rsidR="00DB371C" w:rsidRPr="00417F00" w:rsidRDefault="00DB371C" w:rsidP="00DB371C">
      <w:pPr>
        <w:pStyle w:val="a4"/>
        <w:spacing w:after="0" w:line="240" w:lineRule="auto"/>
        <w:ind w:left="0" w:firstLine="709"/>
        <w:jc w:val="both"/>
        <w:rPr>
          <w:rFonts w:ascii="Times New Roman" w:hAnsi="Times New Roman" w:cs="Times New Roman"/>
          <w:lang w:val="kk-KZ"/>
        </w:rPr>
      </w:pPr>
      <w:r w:rsidRPr="00417F00">
        <w:rPr>
          <w:rFonts w:ascii="Times New Roman" w:hAnsi="Times New Roman" w:cs="Times New Roman"/>
          <w:lang w:val="kk-KZ"/>
        </w:rPr>
        <w:t>Ескерту – Автормен жасалған</w:t>
      </w:r>
    </w:p>
    <w:p w14:paraId="028740AC" w14:textId="77777777" w:rsidR="00DB371C" w:rsidRDefault="00DB371C" w:rsidP="00DB371C">
      <w:pPr>
        <w:pStyle w:val="a4"/>
        <w:spacing w:after="0" w:line="240" w:lineRule="auto"/>
        <w:ind w:left="0" w:firstLine="709"/>
        <w:jc w:val="both"/>
        <w:rPr>
          <w:rFonts w:ascii="Times New Roman" w:hAnsi="Times New Roman" w:cs="Times New Roman"/>
          <w:sz w:val="28"/>
          <w:szCs w:val="28"/>
          <w:lang w:val="kk-KZ"/>
        </w:rPr>
      </w:pPr>
    </w:p>
    <w:p w14:paraId="5324B099" w14:textId="32C82C31" w:rsidR="00FD52C0" w:rsidRDefault="00DB371C" w:rsidP="00FD52C0">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Тапсырмалар бөлімінде </w:t>
      </w:r>
      <w:r w:rsidRPr="00417F00">
        <w:rPr>
          <w:rFonts w:ascii="Times New Roman" w:hAnsi="Times New Roman" w:cs="Times New Roman"/>
          <w:sz w:val="28"/>
          <w:szCs w:val="28"/>
          <w:lang w:val="kk-KZ"/>
        </w:rPr>
        <w:t>VR/AR визуализация</w:t>
      </w:r>
      <w:r>
        <w:rPr>
          <w:rFonts w:ascii="Times New Roman" w:hAnsi="Times New Roman" w:cs="Times New Roman"/>
          <w:sz w:val="28"/>
          <w:szCs w:val="28"/>
          <w:lang w:val="kk-KZ"/>
        </w:rPr>
        <w:t>лау әдістемесі көмегімен кәсіби дағдылардың жетілдірілгенін анықтауға арналған тапсырмалар ұсынылады (1</w:t>
      </w:r>
      <w:r w:rsidR="00763EBE">
        <w:rPr>
          <w:rFonts w:ascii="Times New Roman" w:hAnsi="Times New Roman" w:cs="Times New Roman"/>
          <w:sz w:val="28"/>
          <w:szCs w:val="28"/>
          <w:lang w:val="kk-KZ"/>
        </w:rPr>
        <w:t>5</w:t>
      </w:r>
      <w:r>
        <w:rPr>
          <w:rFonts w:ascii="Times New Roman" w:hAnsi="Times New Roman" w:cs="Times New Roman"/>
          <w:sz w:val="28"/>
          <w:szCs w:val="28"/>
          <w:lang w:val="kk-KZ"/>
        </w:rPr>
        <w:t>-сурет).</w:t>
      </w:r>
      <w:r w:rsidR="00FD52C0" w:rsidRPr="00FD52C0">
        <w:rPr>
          <w:rFonts w:ascii="Times New Roman" w:hAnsi="Times New Roman" w:cs="Times New Roman"/>
          <w:sz w:val="28"/>
          <w:szCs w:val="28"/>
          <w:lang w:val="kk-KZ"/>
        </w:rPr>
        <w:t xml:space="preserve"> </w:t>
      </w:r>
      <w:r w:rsidR="00FD52C0">
        <w:rPr>
          <w:rFonts w:ascii="Times New Roman" w:hAnsi="Times New Roman" w:cs="Times New Roman"/>
          <w:sz w:val="28"/>
          <w:szCs w:val="28"/>
          <w:lang w:val="kk-KZ"/>
        </w:rPr>
        <w:t>Тест бөлімінде білімгерлердің бастапқы дағдыларын анықтауға арналған тест тапсырмалары келтірілген.</w:t>
      </w:r>
    </w:p>
    <w:p w14:paraId="72B918A4" w14:textId="77777777" w:rsidR="00DB371C" w:rsidRDefault="00DB371C" w:rsidP="00DB371C">
      <w:pPr>
        <w:pStyle w:val="a4"/>
        <w:spacing w:after="0" w:line="240" w:lineRule="auto"/>
        <w:ind w:left="0" w:firstLine="709"/>
        <w:jc w:val="both"/>
        <w:rPr>
          <w:rFonts w:ascii="Times New Roman" w:hAnsi="Times New Roman" w:cs="Times New Roman"/>
          <w:sz w:val="28"/>
          <w:szCs w:val="28"/>
          <w:lang w:val="kk-KZ"/>
        </w:rPr>
      </w:pPr>
    </w:p>
    <w:p w14:paraId="41F346AF" w14:textId="77777777" w:rsidR="00DB371C" w:rsidRDefault="00DB371C" w:rsidP="00DB371C">
      <w:pPr>
        <w:pStyle w:val="a4"/>
        <w:spacing w:after="0" w:line="240" w:lineRule="auto"/>
        <w:ind w:left="0" w:firstLine="709"/>
        <w:jc w:val="center"/>
        <w:rPr>
          <w:rFonts w:ascii="Times New Roman" w:hAnsi="Times New Roman" w:cs="Times New Roman"/>
          <w:sz w:val="28"/>
          <w:szCs w:val="28"/>
          <w:lang w:val="kk-KZ"/>
        </w:rPr>
      </w:pPr>
      <w:r w:rsidRPr="00093B56">
        <w:rPr>
          <w:rFonts w:ascii="Times New Roman" w:hAnsi="Times New Roman" w:cs="Times New Roman"/>
          <w:noProof/>
          <w:sz w:val="28"/>
          <w:szCs w:val="28"/>
          <w:lang w:eastAsia="ru-RU"/>
        </w:rPr>
        <w:drawing>
          <wp:inline distT="0" distB="0" distL="0" distR="0" wp14:anchorId="7D536317" wp14:editId="54FB7C02">
            <wp:extent cx="4769179" cy="2748643"/>
            <wp:effectExtent l="0" t="0" r="0" b="0"/>
            <wp:docPr id="1073741859" name="Рисунок 107374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796377" cy="2764318"/>
                    </a:xfrm>
                    <a:prstGeom prst="rect">
                      <a:avLst/>
                    </a:prstGeom>
                  </pic:spPr>
                </pic:pic>
              </a:graphicData>
            </a:graphic>
          </wp:inline>
        </w:drawing>
      </w:r>
    </w:p>
    <w:p w14:paraId="2CEB9233" w14:textId="6C61FE82"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Сурет 1</w:t>
      </w:r>
      <w:r w:rsidR="00763EBE">
        <w:rPr>
          <w:rFonts w:ascii="Times New Roman" w:hAnsi="Times New Roman" w:cs="Times New Roman"/>
          <w:sz w:val="28"/>
          <w:szCs w:val="28"/>
          <w:lang w:val="kk-KZ"/>
        </w:rPr>
        <w:t>5</w:t>
      </w:r>
      <w:r w:rsidRPr="00A23AAB">
        <w:rPr>
          <w:rFonts w:ascii="Times New Roman" w:hAnsi="Times New Roman" w:cs="Times New Roman"/>
          <w:sz w:val="28"/>
          <w:szCs w:val="28"/>
          <w:lang w:val="kk-KZ"/>
        </w:rPr>
        <w:t xml:space="preserve"> – </w:t>
      </w:r>
      <w:r>
        <w:rPr>
          <w:rFonts w:ascii="Times New Roman" w:hAnsi="Times New Roman" w:cs="Times New Roman"/>
          <w:sz w:val="28"/>
          <w:szCs w:val="28"/>
          <w:lang w:val="kk-KZ"/>
        </w:rPr>
        <w:t>Цифрлық білім беру ресурсының тапсырмалар бөлімі</w:t>
      </w:r>
    </w:p>
    <w:p w14:paraId="64547435" w14:textId="77777777" w:rsidR="00DB371C" w:rsidRPr="00A23AAB" w:rsidRDefault="00DB371C" w:rsidP="00DB371C">
      <w:pPr>
        <w:pStyle w:val="a4"/>
        <w:spacing w:after="0" w:line="240" w:lineRule="auto"/>
        <w:ind w:left="0" w:firstLine="709"/>
        <w:jc w:val="center"/>
        <w:rPr>
          <w:rFonts w:ascii="Times New Roman" w:hAnsi="Times New Roman" w:cs="Times New Roman"/>
          <w:color w:val="FF0000"/>
          <w:sz w:val="28"/>
          <w:szCs w:val="28"/>
          <w:lang w:val="kk-KZ"/>
        </w:rPr>
      </w:pPr>
    </w:p>
    <w:p w14:paraId="16FB129D" w14:textId="77777777" w:rsidR="00DB371C" w:rsidRPr="00417F00" w:rsidRDefault="00DB371C" w:rsidP="00DB371C">
      <w:pPr>
        <w:pStyle w:val="a4"/>
        <w:spacing w:after="0" w:line="240" w:lineRule="auto"/>
        <w:ind w:left="0" w:firstLine="709"/>
        <w:jc w:val="both"/>
        <w:rPr>
          <w:rFonts w:ascii="Times New Roman" w:hAnsi="Times New Roman" w:cs="Times New Roman"/>
          <w:lang w:val="kk-KZ"/>
        </w:rPr>
      </w:pPr>
      <w:r w:rsidRPr="00417F00">
        <w:rPr>
          <w:rFonts w:ascii="Times New Roman" w:hAnsi="Times New Roman" w:cs="Times New Roman"/>
          <w:lang w:val="kk-KZ"/>
        </w:rPr>
        <w:t>Ескерту – Автормен жасалған</w:t>
      </w:r>
    </w:p>
    <w:p w14:paraId="3EF0DEB0" w14:textId="77777777" w:rsidR="00DB371C" w:rsidRPr="00417F00" w:rsidRDefault="00DB371C" w:rsidP="00DB371C">
      <w:pPr>
        <w:pStyle w:val="a4"/>
        <w:spacing w:after="0" w:line="240" w:lineRule="auto"/>
        <w:ind w:left="0" w:firstLine="709"/>
        <w:jc w:val="both"/>
        <w:rPr>
          <w:rFonts w:ascii="Times New Roman" w:hAnsi="Times New Roman" w:cs="Times New Roman"/>
          <w:lang w:val="kk-KZ"/>
        </w:rPr>
      </w:pPr>
    </w:p>
    <w:p w14:paraId="399BECBD"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Виртуалды және толықтырылған шынайылық қосымшаларын жасақтау үшін қолданылатын программалық жасақтамаларға алдыңғы бөлімде тоқталып өттік. AR/VR қосымшаларын әзірлеу саласындағы мамандардың көпшілігі қосымша құру барысында Vuforia және Unity платформаларының интеграциясына жүгінеді.</w:t>
      </w:r>
    </w:p>
    <w:p w14:paraId="2DD5F098" w14:textId="370D9F79"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Vuforia Engine порталында алдын-ала тіркеліп алу қажет. Ең негізгі екі бөлім License Manager және Target Manager арқылы жұмыс жасайды. License Manager бөліміндегі Get Basic батырмасын басу арқылы жаңа лицензиялық кілт құрылады. </w:t>
      </w:r>
      <w:r w:rsidRPr="00A23AAB">
        <w:rPr>
          <w:rFonts w:ascii="Times New Roman" w:hAnsi="Times New Roman" w:cs="Times New Roman"/>
          <w:noProof/>
          <w:sz w:val="28"/>
          <w:szCs w:val="28"/>
          <w:lang w:val="kk-KZ" w:eastAsia="ru-RU"/>
        </w:rPr>
        <w:t xml:space="preserve">Әрі қарай </w:t>
      </w:r>
      <w:r w:rsidRPr="00A23AAB">
        <w:rPr>
          <w:rFonts w:ascii="Times New Roman" w:hAnsi="Times New Roman" w:cs="Times New Roman"/>
          <w:sz w:val="28"/>
          <w:szCs w:val="28"/>
          <w:lang w:val="kk-KZ"/>
        </w:rPr>
        <w:t>Target Manager бөлімінд Add Database батырмасын басып, ашылған терезеде деректер қоры атауын жазып, Device типін таңдап, деректер қоры құрылады. Деректер қорында қосымшада пайдаланатын таргеттерді құрып аламыз, біздің жағдайымызда роботтың таргеті құрылды (</w:t>
      </w:r>
      <w:r>
        <w:rPr>
          <w:rFonts w:ascii="Times New Roman" w:hAnsi="Times New Roman" w:cs="Times New Roman"/>
          <w:sz w:val="28"/>
          <w:szCs w:val="28"/>
          <w:lang w:val="kk-KZ"/>
        </w:rPr>
        <w:t>1</w:t>
      </w:r>
      <w:r w:rsidR="00763EBE">
        <w:rPr>
          <w:rFonts w:ascii="Times New Roman" w:hAnsi="Times New Roman" w:cs="Times New Roman"/>
          <w:sz w:val="28"/>
          <w:szCs w:val="28"/>
          <w:lang w:val="kk-KZ"/>
        </w:rPr>
        <w:t>6</w:t>
      </w:r>
      <w:r>
        <w:rPr>
          <w:rFonts w:ascii="Times New Roman" w:hAnsi="Times New Roman" w:cs="Times New Roman"/>
          <w:sz w:val="28"/>
          <w:szCs w:val="28"/>
          <w:lang w:val="kk-KZ"/>
        </w:rPr>
        <w:t>-</w:t>
      </w:r>
      <w:r w:rsidRPr="00A23AAB">
        <w:rPr>
          <w:rFonts w:ascii="Times New Roman" w:hAnsi="Times New Roman" w:cs="Times New Roman"/>
          <w:sz w:val="28"/>
          <w:szCs w:val="28"/>
          <w:lang w:val="kk-KZ"/>
        </w:rPr>
        <w:t>сурет).</w:t>
      </w:r>
    </w:p>
    <w:p w14:paraId="037BBA35"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w:t>
      </w:r>
    </w:p>
    <w:p w14:paraId="3CA34591" w14:textId="77777777" w:rsidR="00DB371C" w:rsidRPr="00A23AAB" w:rsidRDefault="00DB371C" w:rsidP="00DB371C">
      <w:pPr>
        <w:pStyle w:val="a4"/>
        <w:spacing w:after="0" w:line="240" w:lineRule="auto"/>
        <w:ind w:left="0"/>
        <w:jc w:val="center"/>
        <w:rPr>
          <w:rFonts w:ascii="Times New Roman" w:hAnsi="Times New Roman" w:cs="Times New Roman"/>
          <w:color w:val="FF0000"/>
          <w:sz w:val="28"/>
          <w:szCs w:val="28"/>
          <w:lang w:val="kk-KZ"/>
        </w:rPr>
      </w:pPr>
      <w:r w:rsidRPr="00A23AAB">
        <w:rPr>
          <w:noProof/>
          <w:lang w:eastAsia="ru-RU"/>
        </w:rPr>
        <w:drawing>
          <wp:inline distT="0" distB="0" distL="0" distR="0" wp14:anchorId="327856F1" wp14:editId="685C871F">
            <wp:extent cx="4443971" cy="2149929"/>
            <wp:effectExtent l="0" t="0" r="0" b="317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srcRect l="1" t="13292" r="1126" b="17659"/>
                    <a:stretch/>
                  </pic:blipFill>
                  <pic:spPr bwMode="auto">
                    <a:xfrm>
                      <a:off x="0" y="0"/>
                      <a:ext cx="4604963" cy="2227814"/>
                    </a:xfrm>
                    <a:prstGeom prst="rect">
                      <a:avLst/>
                    </a:prstGeom>
                    <a:noFill/>
                    <a:ln>
                      <a:noFill/>
                    </a:ln>
                    <a:extLst>
                      <a:ext uri="{53640926-AAD7-44D8-BBD7-CCE9431645EC}">
                        <a14:shadowObscured xmlns:a14="http://schemas.microsoft.com/office/drawing/2010/main"/>
                      </a:ext>
                    </a:extLst>
                  </pic:spPr>
                </pic:pic>
              </a:graphicData>
            </a:graphic>
          </wp:inline>
        </w:drawing>
      </w:r>
    </w:p>
    <w:p w14:paraId="5EB09BFF" w14:textId="77777777" w:rsidR="00DB371C" w:rsidRPr="00096935" w:rsidRDefault="00DB371C" w:rsidP="00DB371C">
      <w:pPr>
        <w:pStyle w:val="a4"/>
        <w:spacing w:after="0" w:line="240" w:lineRule="auto"/>
        <w:ind w:left="0"/>
        <w:jc w:val="center"/>
        <w:rPr>
          <w:rFonts w:ascii="Times New Roman" w:hAnsi="Times New Roman" w:cs="Times New Roman"/>
          <w:sz w:val="16"/>
          <w:szCs w:val="16"/>
          <w:lang w:val="kk-KZ"/>
        </w:rPr>
      </w:pPr>
    </w:p>
    <w:p w14:paraId="385D7B0D" w14:textId="77C089E8"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Сурет 1</w:t>
      </w:r>
      <w:r w:rsidR="00763EBE">
        <w:rPr>
          <w:rFonts w:ascii="Times New Roman" w:hAnsi="Times New Roman" w:cs="Times New Roman"/>
          <w:sz w:val="28"/>
          <w:szCs w:val="28"/>
          <w:lang w:val="kk-KZ"/>
        </w:rPr>
        <w:t>6</w:t>
      </w:r>
      <w:r w:rsidRPr="00A23AAB">
        <w:rPr>
          <w:rFonts w:ascii="Times New Roman" w:hAnsi="Times New Roman" w:cs="Times New Roman"/>
          <w:sz w:val="28"/>
          <w:szCs w:val="28"/>
          <w:lang w:val="kk-KZ"/>
        </w:rPr>
        <w:t xml:space="preserve"> – Target Manager терезесі </w:t>
      </w:r>
    </w:p>
    <w:p w14:paraId="75466D66" w14:textId="77777777" w:rsidR="00DB371C" w:rsidRPr="00A23AAB" w:rsidRDefault="00DB371C" w:rsidP="00DB371C">
      <w:pPr>
        <w:pStyle w:val="a4"/>
        <w:spacing w:after="0" w:line="240" w:lineRule="auto"/>
        <w:ind w:left="0" w:firstLine="709"/>
        <w:jc w:val="center"/>
        <w:rPr>
          <w:rFonts w:ascii="Times New Roman" w:hAnsi="Times New Roman" w:cs="Times New Roman"/>
          <w:color w:val="FF0000"/>
          <w:sz w:val="28"/>
          <w:szCs w:val="28"/>
          <w:lang w:val="kk-KZ"/>
        </w:rPr>
      </w:pPr>
    </w:p>
    <w:p w14:paraId="29DFCD6E"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09D8B3AE" w14:textId="77777777" w:rsidR="00DB371C" w:rsidRDefault="00DB371C" w:rsidP="00DB371C">
      <w:pPr>
        <w:pStyle w:val="a4"/>
        <w:spacing w:after="0" w:line="240" w:lineRule="auto"/>
        <w:ind w:left="0" w:firstLine="709"/>
        <w:jc w:val="both"/>
        <w:rPr>
          <w:rFonts w:ascii="Times New Roman" w:hAnsi="Times New Roman" w:cs="Times New Roman"/>
          <w:sz w:val="28"/>
          <w:szCs w:val="28"/>
          <w:lang w:val="kk-KZ"/>
        </w:rPr>
      </w:pPr>
    </w:p>
    <w:p w14:paraId="5971CEF6"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Құрылған таргет Target Manager бөлімінде пайда болады. Оны әрі қарай пайдалану үшін Download Database батырмасын басып компьютерге жүктейміз. Ашылған терезеде Unity Editor таңдап, Download батырмасын басу қажет.</w:t>
      </w:r>
    </w:p>
    <w:p w14:paraId="7E1D8868" w14:textId="756F0561"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Unity платформасында AR қосымша құру үшін ең алдымен Vuforia плагинін орнатамыз. Дайын болған деректер қорымен жұмыс жасау үшін Unity ортасында импортталады (</w:t>
      </w:r>
      <w:r>
        <w:rPr>
          <w:rFonts w:ascii="Times New Roman" w:hAnsi="Times New Roman" w:cs="Times New Roman"/>
          <w:sz w:val="28"/>
          <w:szCs w:val="28"/>
          <w:lang w:val="kk-KZ"/>
        </w:rPr>
        <w:t>1</w:t>
      </w:r>
      <w:r w:rsidR="00763EBE">
        <w:rPr>
          <w:rFonts w:ascii="Times New Roman" w:hAnsi="Times New Roman" w:cs="Times New Roman"/>
          <w:sz w:val="28"/>
          <w:szCs w:val="28"/>
          <w:lang w:val="kk-KZ"/>
        </w:rPr>
        <w:t>7</w:t>
      </w:r>
      <w:r>
        <w:rPr>
          <w:rFonts w:ascii="Times New Roman" w:hAnsi="Times New Roman" w:cs="Times New Roman"/>
          <w:sz w:val="28"/>
          <w:szCs w:val="28"/>
          <w:lang w:val="kk-KZ"/>
        </w:rPr>
        <w:t>-</w:t>
      </w:r>
      <w:r w:rsidRPr="00A23AAB">
        <w:rPr>
          <w:rFonts w:ascii="Times New Roman" w:hAnsi="Times New Roman" w:cs="Times New Roman"/>
          <w:sz w:val="28"/>
          <w:szCs w:val="28"/>
          <w:lang w:val="kk-KZ"/>
        </w:rPr>
        <w:t>сурет).</w:t>
      </w:r>
    </w:p>
    <w:p w14:paraId="4E070434"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7E3913A2" w14:textId="77777777" w:rsidR="00DB371C" w:rsidRPr="00A23AAB" w:rsidRDefault="00DB371C" w:rsidP="00DB371C">
      <w:pPr>
        <w:pStyle w:val="a4"/>
        <w:spacing w:after="0" w:line="240" w:lineRule="auto"/>
        <w:ind w:left="0"/>
        <w:jc w:val="center"/>
        <w:rPr>
          <w:rFonts w:ascii="Times New Roman" w:hAnsi="Times New Roman" w:cs="Times New Roman"/>
          <w:color w:val="FF0000"/>
          <w:sz w:val="28"/>
          <w:szCs w:val="28"/>
          <w:lang w:val="kk-KZ"/>
        </w:rPr>
      </w:pPr>
      <w:r w:rsidRPr="00A23AAB">
        <w:rPr>
          <w:noProof/>
          <w:lang w:eastAsia="ru-RU"/>
        </w:rPr>
        <w:drawing>
          <wp:inline distT="0" distB="0" distL="0" distR="0" wp14:anchorId="624F9196" wp14:editId="32A29EA8">
            <wp:extent cx="4632783" cy="2422072"/>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32" cstate="print"/>
                    <a:srcRect l="1198" r="1249" b="5510"/>
                    <a:stretch/>
                  </pic:blipFill>
                  <pic:spPr bwMode="auto">
                    <a:xfrm>
                      <a:off x="0" y="0"/>
                      <a:ext cx="4775808" cy="2496847"/>
                    </a:xfrm>
                    <a:prstGeom prst="rect">
                      <a:avLst/>
                    </a:prstGeom>
                    <a:noFill/>
                    <a:ln>
                      <a:noFill/>
                    </a:ln>
                    <a:extLst>
                      <a:ext uri="{53640926-AAD7-44D8-BBD7-CCE9431645EC}">
                        <a14:shadowObscured xmlns:a14="http://schemas.microsoft.com/office/drawing/2010/main"/>
                      </a:ext>
                    </a:extLst>
                  </pic:spPr>
                </pic:pic>
              </a:graphicData>
            </a:graphic>
          </wp:inline>
        </w:drawing>
      </w:r>
    </w:p>
    <w:p w14:paraId="6EB31866" w14:textId="6EBB251B"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Сурет 1</w:t>
      </w:r>
      <w:r w:rsidR="00763EBE">
        <w:rPr>
          <w:rFonts w:ascii="Times New Roman" w:hAnsi="Times New Roman" w:cs="Times New Roman"/>
          <w:sz w:val="28"/>
          <w:szCs w:val="28"/>
          <w:lang w:val="kk-KZ"/>
        </w:rPr>
        <w:t>7</w:t>
      </w:r>
      <w:r w:rsidRPr="00A23AAB">
        <w:rPr>
          <w:rFonts w:ascii="Times New Roman" w:hAnsi="Times New Roman" w:cs="Times New Roman"/>
          <w:sz w:val="28"/>
          <w:szCs w:val="28"/>
          <w:lang w:val="kk-KZ"/>
        </w:rPr>
        <w:t xml:space="preserve"> – Деректер қорын импорттау</w:t>
      </w:r>
    </w:p>
    <w:p w14:paraId="0EF93216" w14:textId="77777777" w:rsidR="003826B9" w:rsidRDefault="003826B9" w:rsidP="00DB371C">
      <w:pPr>
        <w:pStyle w:val="Default"/>
        <w:ind w:firstLine="708"/>
        <w:jc w:val="both"/>
        <w:rPr>
          <w:lang w:val="kk-KZ"/>
        </w:rPr>
      </w:pPr>
    </w:p>
    <w:p w14:paraId="67BBE648" w14:textId="3F6B35BC"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2E7E4148" w14:textId="77777777" w:rsidR="00DB371C" w:rsidRDefault="00DB371C" w:rsidP="00DB371C">
      <w:pPr>
        <w:pStyle w:val="a4"/>
        <w:spacing w:after="0" w:line="240" w:lineRule="auto"/>
        <w:ind w:left="0" w:firstLine="709"/>
        <w:jc w:val="both"/>
        <w:rPr>
          <w:rFonts w:ascii="Times New Roman" w:hAnsi="Times New Roman" w:cs="Times New Roman"/>
          <w:sz w:val="28"/>
          <w:szCs w:val="28"/>
          <w:lang w:val="kk-KZ"/>
        </w:rPr>
      </w:pPr>
    </w:p>
    <w:p w14:paraId="3C9B3AED" w14:textId="5A375D12"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Импортталған деректер қорынан қажетті таргетті таңдап алған соң Image Target объектісінде пайда болады. Дайын таргетке алдын-ала дайындалған 3D модельдерді орналастырамыз. Қажетінше 3D объектілерге анимация, дыбыс қосуға болады (</w:t>
      </w:r>
      <w:r w:rsidR="00763EBE">
        <w:rPr>
          <w:rFonts w:ascii="Times New Roman" w:hAnsi="Times New Roman" w:cs="Times New Roman"/>
          <w:sz w:val="28"/>
          <w:szCs w:val="28"/>
          <w:lang w:val="kk-KZ"/>
        </w:rPr>
        <w:t>18</w:t>
      </w:r>
      <w:r>
        <w:rPr>
          <w:rFonts w:ascii="Times New Roman" w:hAnsi="Times New Roman" w:cs="Times New Roman"/>
          <w:sz w:val="28"/>
          <w:szCs w:val="28"/>
          <w:lang w:val="kk-KZ"/>
        </w:rPr>
        <w:t>-</w:t>
      </w:r>
      <w:r w:rsidRPr="00A23AAB">
        <w:rPr>
          <w:rFonts w:ascii="Times New Roman" w:hAnsi="Times New Roman" w:cs="Times New Roman"/>
          <w:sz w:val="28"/>
          <w:szCs w:val="28"/>
          <w:lang w:val="kk-KZ"/>
        </w:rPr>
        <w:t>сурет). Анимацияларды үш түрлі бағытта жасай аламыз: масштабын өзгерту, позициясын өзгерту және айналдыру.</w:t>
      </w:r>
    </w:p>
    <w:p w14:paraId="2A3072C9"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1FB056F2" w14:textId="77777777" w:rsidR="00DB371C" w:rsidRPr="00A23AAB" w:rsidRDefault="00DB371C" w:rsidP="00DB371C">
      <w:pPr>
        <w:pStyle w:val="a4"/>
        <w:spacing w:after="0" w:line="240" w:lineRule="auto"/>
        <w:ind w:left="0"/>
        <w:jc w:val="center"/>
        <w:rPr>
          <w:rFonts w:ascii="Times New Roman" w:hAnsi="Times New Roman" w:cs="Times New Roman"/>
          <w:color w:val="FF0000"/>
          <w:sz w:val="28"/>
          <w:szCs w:val="28"/>
          <w:lang w:val="kk-KZ"/>
        </w:rPr>
      </w:pPr>
      <w:r w:rsidRPr="00A23AAB">
        <w:rPr>
          <w:noProof/>
          <w:lang w:eastAsia="ru-RU"/>
        </w:rPr>
        <w:drawing>
          <wp:inline distT="0" distB="0" distL="0" distR="0" wp14:anchorId="53B6227F" wp14:editId="5580F2B8">
            <wp:extent cx="4391359" cy="2378529"/>
            <wp:effectExtent l="0" t="0" r="0" b="317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33" cstate="print"/>
                    <a:srcRect b="4749"/>
                    <a:stretch/>
                  </pic:blipFill>
                  <pic:spPr bwMode="auto">
                    <a:xfrm>
                      <a:off x="0" y="0"/>
                      <a:ext cx="4492481" cy="2433300"/>
                    </a:xfrm>
                    <a:prstGeom prst="rect">
                      <a:avLst/>
                    </a:prstGeom>
                    <a:noFill/>
                    <a:ln>
                      <a:noFill/>
                    </a:ln>
                    <a:extLst>
                      <a:ext uri="{53640926-AAD7-44D8-BBD7-CCE9431645EC}">
                        <a14:shadowObscured xmlns:a14="http://schemas.microsoft.com/office/drawing/2010/main"/>
                      </a:ext>
                    </a:extLst>
                  </pic:spPr>
                </pic:pic>
              </a:graphicData>
            </a:graphic>
          </wp:inline>
        </w:drawing>
      </w:r>
    </w:p>
    <w:p w14:paraId="4B045828" w14:textId="77777777" w:rsidR="00DB371C" w:rsidRPr="00096935" w:rsidRDefault="00DB371C" w:rsidP="00DB371C">
      <w:pPr>
        <w:pStyle w:val="a4"/>
        <w:spacing w:after="0" w:line="240" w:lineRule="auto"/>
        <w:ind w:left="0" w:firstLine="709"/>
        <w:jc w:val="center"/>
        <w:rPr>
          <w:rFonts w:ascii="Times New Roman" w:hAnsi="Times New Roman" w:cs="Times New Roman"/>
          <w:sz w:val="16"/>
          <w:szCs w:val="16"/>
          <w:lang w:val="kk-KZ"/>
        </w:rPr>
      </w:pPr>
    </w:p>
    <w:p w14:paraId="00B6D2FF" w14:textId="53EF6890"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Сурет </w:t>
      </w:r>
      <w:r w:rsidR="00763EBE">
        <w:rPr>
          <w:rFonts w:ascii="Times New Roman" w:hAnsi="Times New Roman" w:cs="Times New Roman"/>
          <w:sz w:val="28"/>
          <w:szCs w:val="28"/>
          <w:lang w:val="kk-KZ"/>
        </w:rPr>
        <w:t>18</w:t>
      </w:r>
      <w:r w:rsidRPr="00A23AAB">
        <w:rPr>
          <w:rFonts w:ascii="Times New Roman" w:hAnsi="Times New Roman" w:cs="Times New Roman"/>
          <w:sz w:val="28"/>
          <w:szCs w:val="28"/>
          <w:lang w:val="kk-KZ"/>
        </w:rPr>
        <w:t xml:space="preserve"> – Таргетке орналастырылған робот 3D моделі.</w:t>
      </w:r>
    </w:p>
    <w:p w14:paraId="00C939A9" w14:textId="77777777" w:rsidR="00DB371C" w:rsidRPr="00A23AAB" w:rsidRDefault="00DB371C" w:rsidP="00DB371C">
      <w:pPr>
        <w:pStyle w:val="a4"/>
        <w:spacing w:after="0" w:line="240" w:lineRule="auto"/>
        <w:ind w:left="0" w:firstLine="709"/>
        <w:jc w:val="center"/>
        <w:rPr>
          <w:rFonts w:ascii="Times New Roman" w:hAnsi="Times New Roman" w:cs="Times New Roman"/>
          <w:sz w:val="28"/>
          <w:szCs w:val="28"/>
          <w:lang w:val="kk-KZ"/>
        </w:rPr>
      </w:pPr>
    </w:p>
    <w:p w14:paraId="42B5C4A3"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5245880D" w14:textId="77777777" w:rsidR="00DB371C" w:rsidRDefault="00DB371C" w:rsidP="00DB371C">
      <w:pPr>
        <w:ind w:firstLine="708"/>
        <w:jc w:val="both"/>
        <w:rPr>
          <w:sz w:val="28"/>
          <w:szCs w:val="28"/>
          <w:lang w:val="kk-KZ"/>
        </w:rPr>
      </w:pPr>
    </w:p>
    <w:p w14:paraId="50813C5B" w14:textId="77777777" w:rsidR="00DB371C" w:rsidRPr="00A23AAB" w:rsidRDefault="00DB371C" w:rsidP="00DB371C">
      <w:pPr>
        <w:ind w:firstLine="708"/>
        <w:jc w:val="both"/>
        <w:rPr>
          <w:sz w:val="28"/>
          <w:szCs w:val="28"/>
          <w:lang w:val="kk-KZ"/>
        </w:rPr>
      </w:pPr>
      <w:r w:rsidRPr="00A23AAB">
        <w:rPr>
          <w:sz w:val="28"/>
          <w:szCs w:val="28"/>
          <w:lang w:val="kk-KZ"/>
        </w:rPr>
        <w:t xml:space="preserve">Дайын болған жобаны сақтап, тексеру үшін жүктейміз. Ол үшін </w:t>
      </w:r>
      <w:r w:rsidRPr="00A23AAB">
        <w:rPr>
          <w:sz w:val="28"/>
          <w:szCs w:val="28"/>
          <w:lang w:val="en-US"/>
        </w:rPr>
        <w:t xml:space="preserve">File – Build Settings </w:t>
      </w:r>
      <w:r w:rsidRPr="00A23AAB">
        <w:rPr>
          <w:sz w:val="28"/>
          <w:szCs w:val="28"/>
          <w:lang w:val="kk-KZ"/>
        </w:rPr>
        <w:t>командасын орындаймыз. Ашылған терезеде алдымен Add Open Scenes батырмасын басамыз. Содан кейін  Andriod белгілеп, Switch Platform батырмасын басамыз. Әрі қарай Player Settings батырмасын басып, жобаны баптаймыз. Содан кейін Other Settings бөліміндегі Api Compatibility Level өрісінен .NET Standard 2.0 таңдап, Android TV Compatibility өрісінен белгіні алып тастаймыз.</w:t>
      </w:r>
    </w:p>
    <w:p w14:paraId="08F53C8A" w14:textId="54E242B9" w:rsidR="00DB371C" w:rsidRPr="00A23AAB" w:rsidRDefault="00DB371C" w:rsidP="00DB371C">
      <w:pPr>
        <w:ind w:firstLine="708"/>
        <w:jc w:val="both"/>
        <w:rPr>
          <w:sz w:val="28"/>
          <w:szCs w:val="28"/>
          <w:lang w:val="kk-KZ"/>
        </w:rPr>
      </w:pPr>
      <w:r w:rsidRPr="00A23AAB">
        <w:rPr>
          <w:sz w:val="28"/>
          <w:szCs w:val="28"/>
          <w:lang w:val="kk-KZ"/>
        </w:rPr>
        <w:t>Баптауды бітірген соң Build Settings терезесінен Build батырмасын басу арқылы .apk файлын сақтап аламыз (</w:t>
      </w:r>
      <w:r>
        <w:rPr>
          <w:sz w:val="28"/>
          <w:szCs w:val="28"/>
          <w:lang w:val="kk-KZ"/>
        </w:rPr>
        <w:t>1</w:t>
      </w:r>
      <w:r w:rsidR="00763EBE">
        <w:rPr>
          <w:sz w:val="28"/>
          <w:szCs w:val="28"/>
          <w:lang w:val="kk-KZ"/>
        </w:rPr>
        <w:t>9</w:t>
      </w:r>
      <w:r>
        <w:rPr>
          <w:sz w:val="28"/>
          <w:szCs w:val="28"/>
          <w:lang w:val="kk-KZ"/>
        </w:rPr>
        <w:t>-</w:t>
      </w:r>
      <w:r w:rsidRPr="00A23AAB">
        <w:rPr>
          <w:sz w:val="28"/>
          <w:szCs w:val="28"/>
          <w:lang w:val="kk-KZ"/>
        </w:rPr>
        <w:t>сурет). Сақталған .apk файлын құрылғыға жүктеп, тексеріп көреміз.</w:t>
      </w:r>
    </w:p>
    <w:p w14:paraId="43202691" w14:textId="77777777" w:rsidR="00DB371C" w:rsidRPr="00A23AAB" w:rsidRDefault="00DB371C" w:rsidP="00DB371C">
      <w:pPr>
        <w:ind w:firstLine="708"/>
        <w:jc w:val="both"/>
        <w:rPr>
          <w:sz w:val="28"/>
          <w:szCs w:val="28"/>
          <w:lang w:val="kk-KZ"/>
        </w:rPr>
      </w:pPr>
    </w:p>
    <w:p w14:paraId="43745780" w14:textId="77777777" w:rsidR="00DB371C" w:rsidRPr="00A23AAB" w:rsidRDefault="00DB371C" w:rsidP="00DB371C">
      <w:pPr>
        <w:pStyle w:val="a4"/>
        <w:spacing w:after="0" w:line="240" w:lineRule="auto"/>
        <w:ind w:left="0"/>
        <w:jc w:val="center"/>
        <w:rPr>
          <w:rFonts w:ascii="Times New Roman" w:hAnsi="Times New Roman" w:cs="Times New Roman"/>
          <w:color w:val="FF0000"/>
          <w:sz w:val="28"/>
          <w:szCs w:val="28"/>
          <w:lang w:val="kk-KZ"/>
        </w:rPr>
      </w:pPr>
      <w:r w:rsidRPr="00A23AAB">
        <w:rPr>
          <w:noProof/>
          <w:lang w:eastAsia="ru-RU"/>
        </w:rPr>
        <w:drawing>
          <wp:inline distT="0" distB="0" distL="0" distR="0" wp14:anchorId="42F99874" wp14:editId="7C5A7BEB">
            <wp:extent cx="4489044" cy="2547546"/>
            <wp:effectExtent l="0" t="0" r="6985" b="571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34" cstate="print"/>
                    <a:srcRect b="7341"/>
                    <a:stretch/>
                  </pic:blipFill>
                  <pic:spPr bwMode="auto">
                    <a:xfrm>
                      <a:off x="0" y="0"/>
                      <a:ext cx="4631616" cy="2628456"/>
                    </a:xfrm>
                    <a:prstGeom prst="rect">
                      <a:avLst/>
                    </a:prstGeom>
                    <a:noFill/>
                    <a:ln>
                      <a:noFill/>
                    </a:ln>
                    <a:extLst>
                      <a:ext uri="{53640926-AAD7-44D8-BBD7-CCE9431645EC}">
                        <a14:shadowObscured xmlns:a14="http://schemas.microsoft.com/office/drawing/2010/main"/>
                      </a:ext>
                    </a:extLst>
                  </pic:spPr>
                </pic:pic>
              </a:graphicData>
            </a:graphic>
          </wp:inline>
        </w:drawing>
      </w:r>
    </w:p>
    <w:p w14:paraId="614DA6A2" w14:textId="77777777" w:rsidR="00DB371C" w:rsidRPr="00096935" w:rsidRDefault="00DB371C" w:rsidP="00DB371C">
      <w:pPr>
        <w:pStyle w:val="a4"/>
        <w:spacing w:after="0" w:line="240" w:lineRule="auto"/>
        <w:ind w:left="0"/>
        <w:jc w:val="center"/>
        <w:rPr>
          <w:rFonts w:ascii="Times New Roman" w:hAnsi="Times New Roman" w:cs="Times New Roman"/>
          <w:sz w:val="16"/>
          <w:szCs w:val="16"/>
          <w:lang w:val="kk-KZ"/>
        </w:rPr>
      </w:pPr>
    </w:p>
    <w:p w14:paraId="7AFE8C95" w14:textId="6DE6AC8E"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Сурет 1</w:t>
      </w:r>
      <w:r w:rsidR="00763EBE">
        <w:rPr>
          <w:rFonts w:ascii="Times New Roman" w:hAnsi="Times New Roman" w:cs="Times New Roman"/>
          <w:sz w:val="28"/>
          <w:szCs w:val="28"/>
          <w:lang w:val="kk-KZ"/>
        </w:rPr>
        <w:t>9</w:t>
      </w:r>
      <w:r w:rsidRPr="00A23AAB">
        <w:rPr>
          <w:rFonts w:ascii="Times New Roman" w:hAnsi="Times New Roman" w:cs="Times New Roman"/>
          <w:sz w:val="28"/>
          <w:szCs w:val="28"/>
          <w:lang w:val="kk-KZ"/>
        </w:rPr>
        <w:t xml:space="preserve"> – Дайын қосымшаны жүктеу</w:t>
      </w:r>
    </w:p>
    <w:p w14:paraId="12643A60"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2A202D4C"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7734B703" w14:textId="77777777" w:rsidR="008B5DD7" w:rsidRDefault="008B5DD7" w:rsidP="00DB371C">
      <w:pPr>
        <w:ind w:firstLine="709"/>
        <w:jc w:val="both"/>
        <w:rPr>
          <w:sz w:val="28"/>
          <w:szCs w:val="28"/>
          <w:lang w:val="kk-KZ"/>
        </w:rPr>
      </w:pPr>
    </w:p>
    <w:p w14:paraId="2F768DD5" w14:textId="7428BD68" w:rsidR="00DB371C" w:rsidRDefault="00DB371C" w:rsidP="00DB371C">
      <w:pPr>
        <w:ind w:firstLine="709"/>
        <w:jc w:val="both"/>
        <w:rPr>
          <w:color w:val="000000" w:themeColor="text1"/>
          <w:sz w:val="28"/>
          <w:szCs w:val="28"/>
          <w:lang w:val="kk-KZ"/>
        </w:rPr>
      </w:pPr>
      <w:r w:rsidRPr="00A23AAB">
        <w:rPr>
          <w:sz w:val="28"/>
          <w:szCs w:val="28"/>
          <w:lang w:val="kk-KZ"/>
        </w:rPr>
        <w:t>Benjamin Spaeth пен R.  Khali</w:t>
      </w:r>
      <w:r w:rsidRPr="00A23AAB">
        <w:rPr>
          <w:color w:val="FF0000"/>
          <w:sz w:val="28"/>
          <w:szCs w:val="28"/>
          <w:lang w:val="kk-KZ"/>
        </w:rPr>
        <w:t xml:space="preserve"> </w:t>
      </w:r>
      <w:r w:rsidRPr="00A23AAB">
        <w:rPr>
          <w:color w:val="000000" w:themeColor="text1"/>
          <w:sz w:val="28"/>
          <w:szCs w:val="28"/>
          <w:lang w:val="kk-KZ"/>
        </w:rPr>
        <w:t>зерттеуінде VR контент (немесе қосымшалары) интерактивті және интерактивті емес қосымшаларға бөлінеді (</w:t>
      </w:r>
      <w:r>
        <w:rPr>
          <w:color w:val="000000" w:themeColor="text1"/>
          <w:sz w:val="28"/>
          <w:szCs w:val="28"/>
          <w:lang w:val="kk-KZ"/>
        </w:rPr>
        <w:t>2</w:t>
      </w:r>
      <w:r w:rsidR="00763EBE">
        <w:rPr>
          <w:color w:val="000000" w:themeColor="text1"/>
          <w:sz w:val="28"/>
          <w:szCs w:val="28"/>
          <w:lang w:val="kk-KZ"/>
        </w:rPr>
        <w:t>0</w:t>
      </w:r>
      <w:r>
        <w:rPr>
          <w:color w:val="000000" w:themeColor="text1"/>
          <w:sz w:val="28"/>
          <w:szCs w:val="28"/>
          <w:lang w:val="kk-KZ"/>
        </w:rPr>
        <w:t>-</w:t>
      </w:r>
      <w:r w:rsidRPr="00A23AAB">
        <w:rPr>
          <w:color w:val="000000" w:themeColor="text1"/>
          <w:sz w:val="28"/>
          <w:szCs w:val="28"/>
          <w:lang w:val="kk-KZ"/>
        </w:rPr>
        <w:t>сурет). Интерактивті емес VR контенті смартфондарға арналған виртуалды шынайылық құрылғыларымен қаралады және виртуалды ортамен өзара әрекеттесу шектеулері бар. Интерактивті VR контенті стационарлық және компьютерге негізделген VR құрылғыларда көруге арналған. Интерактивті VR қосымшаларында виртуалды шынайылық ортасымен өзара әрекеттесудің барлық элементтері бар.</w:t>
      </w:r>
    </w:p>
    <w:p w14:paraId="5D78D796" w14:textId="7FF36FDA" w:rsidR="008B5DD7" w:rsidRDefault="008B5DD7" w:rsidP="00DB371C">
      <w:pPr>
        <w:ind w:firstLine="709"/>
        <w:jc w:val="both"/>
        <w:rPr>
          <w:color w:val="000000" w:themeColor="text1"/>
          <w:sz w:val="28"/>
          <w:szCs w:val="28"/>
          <w:lang w:val="kk-KZ"/>
        </w:rPr>
      </w:pPr>
    </w:p>
    <w:p w14:paraId="391700A5" w14:textId="42809CEC" w:rsidR="008B5DD7" w:rsidRDefault="008B5DD7" w:rsidP="00DB371C">
      <w:pPr>
        <w:ind w:firstLine="709"/>
        <w:jc w:val="both"/>
        <w:rPr>
          <w:color w:val="000000" w:themeColor="text1"/>
          <w:sz w:val="28"/>
          <w:szCs w:val="28"/>
          <w:lang w:val="kk-KZ"/>
        </w:rPr>
      </w:pPr>
    </w:p>
    <w:p w14:paraId="5B10E18D" w14:textId="31A9B391" w:rsidR="008B5DD7" w:rsidRDefault="008B5DD7" w:rsidP="00DB371C">
      <w:pPr>
        <w:ind w:firstLine="709"/>
        <w:jc w:val="both"/>
        <w:rPr>
          <w:color w:val="000000" w:themeColor="text1"/>
          <w:sz w:val="28"/>
          <w:szCs w:val="28"/>
          <w:lang w:val="kk-KZ"/>
        </w:rPr>
      </w:pPr>
    </w:p>
    <w:p w14:paraId="565A973E" w14:textId="6C690FFF" w:rsidR="008B5DD7" w:rsidRDefault="008B5DD7" w:rsidP="00DB371C">
      <w:pPr>
        <w:ind w:firstLine="709"/>
        <w:jc w:val="both"/>
        <w:rPr>
          <w:color w:val="000000" w:themeColor="text1"/>
          <w:sz w:val="28"/>
          <w:szCs w:val="28"/>
          <w:lang w:val="kk-KZ"/>
        </w:rPr>
      </w:pPr>
    </w:p>
    <w:p w14:paraId="159787C0" w14:textId="713F899E" w:rsidR="008B5DD7" w:rsidRDefault="008B5DD7" w:rsidP="00DB371C">
      <w:pPr>
        <w:ind w:firstLine="709"/>
        <w:jc w:val="both"/>
        <w:rPr>
          <w:color w:val="000000" w:themeColor="text1"/>
          <w:sz w:val="28"/>
          <w:szCs w:val="28"/>
          <w:lang w:val="kk-KZ"/>
        </w:rPr>
      </w:pPr>
    </w:p>
    <w:p w14:paraId="2D8F6D6F" w14:textId="7265F8B0" w:rsidR="008B5DD7" w:rsidRDefault="008B5DD7" w:rsidP="00DB371C">
      <w:pPr>
        <w:ind w:firstLine="709"/>
        <w:jc w:val="both"/>
        <w:rPr>
          <w:color w:val="000000" w:themeColor="text1"/>
          <w:sz w:val="28"/>
          <w:szCs w:val="28"/>
          <w:lang w:val="kk-KZ"/>
        </w:rPr>
      </w:pPr>
    </w:p>
    <w:p w14:paraId="4D026F13" w14:textId="2C06D519" w:rsidR="008B5DD7" w:rsidRDefault="008B5DD7" w:rsidP="00DB371C">
      <w:pPr>
        <w:ind w:firstLine="709"/>
        <w:jc w:val="both"/>
        <w:rPr>
          <w:color w:val="000000" w:themeColor="text1"/>
          <w:sz w:val="28"/>
          <w:szCs w:val="28"/>
          <w:lang w:val="kk-KZ"/>
        </w:rPr>
      </w:pPr>
    </w:p>
    <w:p w14:paraId="1D29DCA0" w14:textId="77777777" w:rsidR="004B222A" w:rsidRPr="00A23AAB" w:rsidRDefault="004B222A" w:rsidP="00DB371C">
      <w:pPr>
        <w:ind w:firstLine="709"/>
        <w:jc w:val="both"/>
        <w:rPr>
          <w:color w:val="000000" w:themeColor="text1"/>
          <w:sz w:val="28"/>
          <w:szCs w:val="28"/>
          <w:lang w:val="kk-KZ"/>
        </w:rPr>
      </w:pPr>
    </w:p>
    <w:p w14:paraId="722BFA52" w14:textId="77777777" w:rsidR="00DB371C"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r w:rsidRPr="00A23AAB">
        <w:rPr>
          <w:noProof/>
          <w:lang w:eastAsia="ru-RU"/>
        </w:rPr>
        <mc:AlternateContent>
          <mc:Choice Requires="wpg">
            <w:drawing>
              <wp:anchor distT="0" distB="0" distL="114300" distR="114300" simplePos="0" relativeHeight="251661312" behindDoc="0" locked="0" layoutInCell="1" allowOverlap="1" wp14:anchorId="3650E826" wp14:editId="58E6C45B">
                <wp:simplePos x="0" y="0"/>
                <wp:positionH relativeFrom="margin">
                  <wp:posOffset>57785</wp:posOffset>
                </wp:positionH>
                <wp:positionV relativeFrom="paragraph">
                  <wp:posOffset>31750</wp:posOffset>
                </wp:positionV>
                <wp:extent cx="5755005" cy="6223000"/>
                <wp:effectExtent l="0" t="0" r="17145" b="25400"/>
                <wp:wrapNone/>
                <wp:docPr id="216" name="Группа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5005" cy="6223000"/>
                          <a:chOff x="1756" y="1342"/>
                          <a:chExt cx="9063" cy="9697"/>
                        </a:xfrm>
                      </wpg:grpSpPr>
                      <wps:wsp>
                        <wps:cNvPr id="217" name="AutoShape 170"/>
                        <wps:cNvSpPr>
                          <a:spLocks noChangeArrowheads="1"/>
                        </wps:cNvSpPr>
                        <wps:spPr bwMode="auto">
                          <a:xfrm>
                            <a:off x="1945" y="10388"/>
                            <a:ext cx="2391" cy="520"/>
                          </a:xfrm>
                          <a:prstGeom prst="roundRect">
                            <a:avLst>
                              <a:gd name="adj" fmla="val 16667"/>
                            </a:avLst>
                          </a:prstGeom>
                          <a:solidFill>
                            <a:srgbClr val="FFFFFF"/>
                          </a:solidFill>
                          <a:ln w="9525">
                            <a:solidFill>
                              <a:srgbClr val="000000"/>
                            </a:solidFill>
                            <a:round/>
                            <a:headEnd/>
                            <a:tailEnd/>
                          </a:ln>
                        </wps:spPr>
                        <wps:txbx>
                          <w:txbxContent>
                            <w:p w14:paraId="553F8BC7" w14:textId="77777777" w:rsidR="00DB371C" w:rsidRPr="008A1593" w:rsidRDefault="00DB371C" w:rsidP="00DB371C">
                              <w:pPr>
                                <w:jc w:val="center"/>
                                <w:rPr>
                                  <w:sz w:val="24"/>
                                  <w:szCs w:val="24"/>
                                </w:rPr>
                              </w:pPr>
                              <w:r>
                                <w:rPr>
                                  <w:sz w:val="24"/>
                                  <w:szCs w:val="24"/>
                                  <w:lang w:val="kk-KZ"/>
                                </w:rPr>
                                <w:t>Ж</w:t>
                              </w:r>
                              <w:r w:rsidRPr="008A1593">
                                <w:rPr>
                                  <w:sz w:val="24"/>
                                  <w:szCs w:val="24"/>
                                </w:rPr>
                                <w:t>алпақ кескіндер</w:t>
                              </w:r>
                            </w:p>
                          </w:txbxContent>
                        </wps:txbx>
                        <wps:bodyPr rot="0" vert="horz" wrap="square" lIns="91440" tIns="45720" rIns="91440" bIns="45720" anchor="t" anchorCtr="0" upright="1">
                          <a:noAutofit/>
                        </wps:bodyPr>
                      </wps:wsp>
                      <wpg:grpSp>
                        <wpg:cNvPr id="218" name="Group 171"/>
                        <wpg:cNvGrpSpPr>
                          <a:grpSpLocks/>
                        </wpg:cNvGrpSpPr>
                        <wpg:grpSpPr bwMode="auto">
                          <a:xfrm>
                            <a:off x="1756" y="1342"/>
                            <a:ext cx="9063" cy="9697"/>
                            <a:chOff x="1756" y="1342"/>
                            <a:chExt cx="9063" cy="9697"/>
                          </a:xfrm>
                        </wpg:grpSpPr>
                        <wps:wsp>
                          <wps:cNvPr id="219" name="AutoShape 172"/>
                          <wps:cNvCnPr>
                            <a:cxnSpLocks noChangeShapeType="1"/>
                          </wps:cNvCnPr>
                          <wps:spPr bwMode="auto">
                            <a:xfrm>
                              <a:off x="3175" y="10157"/>
                              <a:ext cx="0" cy="231"/>
                            </a:xfrm>
                            <a:prstGeom prst="straightConnector1">
                              <a:avLst/>
                            </a:prstGeom>
                            <a:noFill/>
                            <a:ln w="9525">
                              <a:solidFill>
                                <a:srgbClr val="000000"/>
                              </a:solidFill>
                              <a:round/>
                              <a:headEnd/>
                              <a:tailEnd type="triangle" w="med" len="med"/>
                            </a:ln>
                          </wps:spPr>
                          <wps:bodyPr/>
                        </wps:wsp>
                        <wpg:grpSp>
                          <wpg:cNvPr id="220" name="Group 173"/>
                          <wpg:cNvGrpSpPr>
                            <a:grpSpLocks/>
                          </wpg:cNvGrpSpPr>
                          <wpg:grpSpPr bwMode="auto">
                            <a:xfrm>
                              <a:off x="1756" y="1342"/>
                              <a:ext cx="9063" cy="9697"/>
                              <a:chOff x="1756" y="1342"/>
                              <a:chExt cx="9063" cy="9697"/>
                            </a:xfrm>
                          </wpg:grpSpPr>
                          <wps:wsp>
                            <wps:cNvPr id="221" name="AutoShape 174"/>
                            <wps:cNvSpPr>
                              <a:spLocks noChangeArrowheads="1"/>
                            </wps:cNvSpPr>
                            <wps:spPr bwMode="auto">
                              <a:xfrm>
                                <a:off x="5244" y="10519"/>
                                <a:ext cx="4513" cy="520"/>
                              </a:xfrm>
                              <a:prstGeom prst="roundRect">
                                <a:avLst>
                                  <a:gd name="adj" fmla="val 16667"/>
                                </a:avLst>
                              </a:prstGeom>
                              <a:solidFill>
                                <a:srgbClr val="FFFFFF"/>
                              </a:solidFill>
                              <a:ln w="9525">
                                <a:solidFill>
                                  <a:srgbClr val="000000"/>
                                </a:solidFill>
                                <a:round/>
                                <a:headEnd/>
                                <a:tailEnd/>
                              </a:ln>
                            </wps:spPr>
                            <wps:txbx>
                              <w:txbxContent>
                                <w:p w14:paraId="5CF0E546" w14:textId="77777777" w:rsidR="00DB371C" w:rsidRPr="008A1593" w:rsidRDefault="00DB371C" w:rsidP="00DB371C">
                                  <w:pPr>
                                    <w:jc w:val="center"/>
                                    <w:rPr>
                                      <w:sz w:val="24"/>
                                      <w:szCs w:val="24"/>
                                    </w:rPr>
                                  </w:pPr>
                                  <w:r>
                                    <w:rPr>
                                      <w:sz w:val="24"/>
                                      <w:szCs w:val="24"/>
                                      <w:lang w:val="kk-KZ"/>
                                    </w:rPr>
                                    <w:t>Т</w:t>
                                  </w:r>
                                  <w:r w:rsidRPr="008A1593">
                                    <w:rPr>
                                      <w:sz w:val="24"/>
                                      <w:szCs w:val="24"/>
                                    </w:rPr>
                                    <w:t>ереңдікті қабылдауды имитациялайды</w:t>
                                  </w:r>
                                </w:p>
                              </w:txbxContent>
                            </wps:txbx>
                            <wps:bodyPr rot="0" vert="horz" wrap="square" lIns="91440" tIns="45720" rIns="91440" bIns="45720" anchor="t" anchorCtr="0" upright="1">
                              <a:noAutofit/>
                            </wps:bodyPr>
                          </wps:wsp>
                          <wpg:grpSp>
                            <wpg:cNvPr id="222" name="Group 175"/>
                            <wpg:cNvGrpSpPr>
                              <a:grpSpLocks/>
                            </wpg:cNvGrpSpPr>
                            <wpg:grpSpPr bwMode="auto">
                              <a:xfrm>
                                <a:off x="1756" y="1342"/>
                                <a:ext cx="9063" cy="9163"/>
                                <a:chOff x="1756" y="1342"/>
                                <a:chExt cx="9063" cy="9163"/>
                              </a:xfrm>
                            </wpg:grpSpPr>
                            <wps:wsp>
                              <wps:cNvPr id="223" name="AutoShape 176"/>
                              <wps:cNvCnPr>
                                <a:cxnSpLocks noChangeShapeType="1"/>
                              </wps:cNvCnPr>
                              <wps:spPr bwMode="auto">
                                <a:xfrm>
                                  <a:off x="6725" y="10216"/>
                                  <a:ext cx="0" cy="289"/>
                                </a:xfrm>
                                <a:prstGeom prst="straightConnector1">
                                  <a:avLst/>
                                </a:prstGeom>
                                <a:noFill/>
                                <a:ln w="9525">
                                  <a:solidFill>
                                    <a:srgbClr val="000000"/>
                                  </a:solidFill>
                                  <a:round/>
                                  <a:headEnd/>
                                  <a:tailEnd type="triangle" w="med" len="med"/>
                                </a:ln>
                              </wps:spPr>
                              <wps:bodyPr/>
                            </wps:wsp>
                            <wpg:grpSp>
                              <wpg:cNvPr id="1073741842" name="Group 177"/>
                              <wpg:cNvGrpSpPr>
                                <a:grpSpLocks/>
                              </wpg:cNvGrpSpPr>
                              <wpg:grpSpPr bwMode="auto">
                                <a:xfrm>
                                  <a:off x="1756" y="1342"/>
                                  <a:ext cx="9063" cy="8856"/>
                                  <a:chOff x="1756" y="1342"/>
                                  <a:chExt cx="9063" cy="8856"/>
                                </a:xfrm>
                              </wpg:grpSpPr>
                              <wps:wsp>
                                <wps:cNvPr id="1073741843" name="Rectangle 178"/>
                                <wps:cNvSpPr>
                                  <a:spLocks noChangeArrowheads="1"/>
                                </wps:cNvSpPr>
                                <wps:spPr bwMode="auto">
                                  <a:xfrm>
                                    <a:off x="5244" y="9736"/>
                                    <a:ext cx="2944" cy="462"/>
                                  </a:xfrm>
                                  <a:prstGeom prst="rect">
                                    <a:avLst/>
                                  </a:prstGeom>
                                  <a:solidFill>
                                    <a:srgbClr val="FFFFFF"/>
                                  </a:solidFill>
                                  <a:ln w="9525">
                                    <a:solidFill>
                                      <a:srgbClr val="000000"/>
                                    </a:solidFill>
                                    <a:miter lim="800000"/>
                                    <a:headEnd/>
                                    <a:tailEnd/>
                                  </a:ln>
                                </wps:spPr>
                                <wps:txbx>
                                  <w:txbxContent>
                                    <w:p w14:paraId="15F5D026" w14:textId="77777777" w:rsidR="00DB371C" w:rsidRDefault="00DB371C" w:rsidP="00DB371C">
                                      <w:pPr>
                                        <w:jc w:val="center"/>
                                      </w:pPr>
                                      <w:r w:rsidRPr="008A1593">
                                        <w:rPr>
                                          <w:sz w:val="24"/>
                                          <w:szCs w:val="24"/>
                                        </w:rPr>
                                        <w:t>Стереоскопиялық</w:t>
                                      </w:r>
                                    </w:p>
                                  </w:txbxContent>
                                </wps:txbx>
                                <wps:bodyPr rot="0" vert="horz" wrap="square" lIns="91440" tIns="45720" rIns="91440" bIns="45720" anchor="t" anchorCtr="0" upright="1">
                                  <a:noAutofit/>
                                </wps:bodyPr>
                              </wps:wsp>
                              <wpg:grpSp>
                                <wpg:cNvPr id="1073741844" name="Group 179"/>
                                <wpg:cNvGrpSpPr>
                                  <a:grpSpLocks/>
                                </wpg:cNvGrpSpPr>
                                <wpg:grpSpPr bwMode="auto">
                                  <a:xfrm>
                                    <a:off x="1756" y="1342"/>
                                    <a:ext cx="9063" cy="8815"/>
                                    <a:chOff x="1756" y="1342"/>
                                    <a:chExt cx="9063" cy="8815"/>
                                  </a:xfrm>
                                </wpg:grpSpPr>
                                <wps:wsp>
                                  <wps:cNvPr id="1073741845" name="Rectangle 180"/>
                                  <wps:cNvSpPr>
                                    <a:spLocks noChangeArrowheads="1"/>
                                  </wps:cNvSpPr>
                                  <wps:spPr bwMode="auto">
                                    <a:xfrm>
                                      <a:off x="2010" y="9695"/>
                                      <a:ext cx="2326" cy="462"/>
                                    </a:xfrm>
                                    <a:prstGeom prst="rect">
                                      <a:avLst/>
                                    </a:prstGeom>
                                    <a:solidFill>
                                      <a:srgbClr val="FFFFFF"/>
                                    </a:solidFill>
                                    <a:ln w="9525">
                                      <a:solidFill>
                                        <a:srgbClr val="000000"/>
                                      </a:solidFill>
                                      <a:miter lim="800000"/>
                                      <a:headEnd/>
                                      <a:tailEnd/>
                                    </a:ln>
                                  </wps:spPr>
                                  <wps:txbx>
                                    <w:txbxContent>
                                      <w:p w14:paraId="188D6C34" w14:textId="77777777" w:rsidR="00DB371C" w:rsidRDefault="00DB371C" w:rsidP="00DB371C">
                                        <w:pPr>
                                          <w:jc w:val="center"/>
                                        </w:pPr>
                                        <w:r w:rsidRPr="008A1593">
                                          <w:rPr>
                                            <w:sz w:val="24"/>
                                            <w:szCs w:val="24"/>
                                          </w:rPr>
                                          <w:t>Моноскопиялық</w:t>
                                        </w:r>
                                      </w:p>
                                    </w:txbxContent>
                                  </wps:txbx>
                                  <wps:bodyPr rot="0" vert="horz" wrap="square" lIns="91440" tIns="45720" rIns="91440" bIns="45720" anchor="t" anchorCtr="0" upright="1">
                                    <a:noAutofit/>
                                  </wps:bodyPr>
                                </wps:wsp>
                                <wpg:grpSp>
                                  <wpg:cNvPr id="1073741846" name="Group 181"/>
                                  <wpg:cNvGrpSpPr>
                                    <a:grpSpLocks/>
                                  </wpg:cNvGrpSpPr>
                                  <wpg:grpSpPr bwMode="auto">
                                    <a:xfrm>
                                      <a:off x="1756" y="1342"/>
                                      <a:ext cx="9063" cy="8394"/>
                                      <a:chOff x="1756" y="1342"/>
                                      <a:chExt cx="9063" cy="8394"/>
                                    </a:xfrm>
                                  </wpg:grpSpPr>
                                  <wps:wsp>
                                    <wps:cNvPr id="1073741847" name="AutoShape 182"/>
                                    <wps:cNvCnPr>
                                      <a:cxnSpLocks noChangeShapeType="1"/>
                                    </wps:cNvCnPr>
                                    <wps:spPr bwMode="auto">
                                      <a:xfrm flipH="1">
                                        <a:off x="6717" y="9505"/>
                                        <a:ext cx="8" cy="231"/>
                                      </a:xfrm>
                                      <a:prstGeom prst="straightConnector1">
                                        <a:avLst/>
                                      </a:prstGeom>
                                      <a:noFill/>
                                      <a:ln w="9525">
                                        <a:solidFill>
                                          <a:srgbClr val="000000"/>
                                        </a:solidFill>
                                        <a:round/>
                                        <a:headEnd/>
                                        <a:tailEnd type="triangle" w="med" len="med"/>
                                      </a:ln>
                                    </wps:spPr>
                                    <wps:bodyPr/>
                                  </wps:wsp>
                                  <wpg:grpSp>
                                    <wpg:cNvPr id="1073741848" name="Group 183"/>
                                    <wpg:cNvGrpSpPr>
                                      <a:grpSpLocks/>
                                    </wpg:cNvGrpSpPr>
                                    <wpg:grpSpPr bwMode="auto">
                                      <a:xfrm>
                                        <a:off x="1756" y="1342"/>
                                        <a:ext cx="9063" cy="8188"/>
                                        <a:chOff x="1756" y="1342"/>
                                        <a:chExt cx="9063" cy="8188"/>
                                      </a:xfrm>
                                    </wpg:grpSpPr>
                                    <wps:wsp>
                                      <wps:cNvPr id="1073741849" name="AutoShape 184"/>
                                      <wps:cNvCnPr>
                                        <a:cxnSpLocks noChangeShapeType="1"/>
                                      </wps:cNvCnPr>
                                      <wps:spPr bwMode="auto">
                                        <a:xfrm>
                                          <a:off x="3142" y="9530"/>
                                          <a:ext cx="3583" cy="0"/>
                                        </a:xfrm>
                                        <a:prstGeom prst="straightConnector1">
                                          <a:avLst/>
                                        </a:prstGeom>
                                        <a:noFill/>
                                        <a:ln w="9525">
                                          <a:solidFill>
                                            <a:srgbClr val="000000"/>
                                          </a:solidFill>
                                          <a:round/>
                                          <a:headEnd/>
                                          <a:tailEnd/>
                                        </a:ln>
                                      </wps:spPr>
                                      <wps:bodyPr/>
                                    </wps:wsp>
                                    <wpg:grpSp>
                                      <wpg:cNvPr id="1073741850" name="Group 185"/>
                                      <wpg:cNvGrpSpPr>
                                        <a:grpSpLocks/>
                                      </wpg:cNvGrpSpPr>
                                      <wpg:grpSpPr bwMode="auto">
                                        <a:xfrm>
                                          <a:off x="1756" y="1342"/>
                                          <a:ext cx="9063" cy="8188"/>
                                          <a:chOff x="1756" y="1342"/>
                                          <a:chExt cx="9063" cy="8188"/>
                                        </a:xfrm>
                                      </wpg:grpSpPr>
                                      <wpg:grpSp>
                                        <wpg:cNvPr id="1073741851" name="Group 186"/>
                                        <wpg:cNvGrpSpPr>
                                          <a:grpSpLocks/>
                                        </wpg:cNvGrpSpPr>
                                        <wpg:grpSpPr bwMode="auto">
                                          <a:xfrm>
                                            <a:off x="1756" y="1342"/>
                                            <a:ext cx="9063" cy="8036"/>
                                            <a:chOff x="1756" y="3909"/>
                                            <a:chExt cx="9063" cy="8036"/>
                                          </a:xfrm>
                                        </wpg:grpSpPr>
                                        <wps:wsp>
                                          <wps:cNvPr id="1073741852" name="AutoShape 187"/>
                                          <wps:cNvSpPr>
                                            <a:spLocks noChangeArrowheads="1"/>
                                          </wps:cNvSpPr>
                                          <wps:spPr bwMode="auto">
                                            <a:xfrm>
                                              <a:off x="1756" y="9498"/>
                                              <a:ext cx="2839" cy="2368"/>
                                            </a:xfrm>
                                            <a:prstGeom prst="roundRect">
                                              <a:avLst>
                                                <a:gd name="adj" fmla="val 16667"/>
                                              </a:avLst>
                                            </a:prstGeom>
                                            <a:solidFill>
                                              <a:srgbClr val="FFFFFF"/>
                                            </a:solidFill>
                                            <a:ln w="9525">
                                              <a:solidFill>
                                                <a:srgbClr val="000000"/>
                                              </a:solidFill>
                                              <a:round/>
                                              <a:headEnd/>
                                              <a:tailEnd/>
                                            </a:ln>
                                          </wps:spPr>
                                          <wps:txbx>
                                            <w:txbxContent>
                                              <w:p w14:paraId="4376123F" w14:textId="77777777" w:rsidR="00DB371C" w:rsidRDefault="00DB371C" w:rsidP="00DB371C">
                                                <w:pPr>
                                                  <w:ind w:left="-84" w:right="-125"/>
                                                  <w:jc w:val="center"/>
                                                </w:pPr>
                                                <w:r w:rsidRPr="00AA34FC">
                                                  <w:rPr>
                                                    <w:sz w:val="24"/>
                                                    <w:szCs w:val="24"/>
                                                  </w:rPr>
                                                  <w:t>Фотографтың көру өрісінде болуын имитациялау үшін түсірілген бастапқы нүктені қоршап тұрған көлденең</w:t>
                                                </w:r>
                                                <w:r w:rsidRPr="00AA34FC">
                                                  <w:t xml:space="preserve"> </w:t>
                                                </w:r>
                                                <w:r w:rsidRPr="00AA34FC">
                                                  <w:rPr>
                                                    <w:sz w:val="24"/>
                                                    <w:szCs w:val="24"/>
                                                  </w:rPr>
                                                  <w:t>созылған көру өрістері бар кескіндер</w:t>
                                                </w:r>
                                              </w:p>
                                            </w:txbxContent>
                                          </wps:txbx>
                                          <wps:bodyPr rot="0" vert="horz" wrap="square" lIns="91440" tIns="45720" rIns="91440" bIns="45720" anchor="t" anchorCtr="0" upright="1">
                                            <a:noAutofit/>
                                          </wps:bodyPr>
                                        </wps:wsp>
                                        <wpg:grpSp>
                                          <wpg:cNvPr id="1073741853" name="Group 188"/>
                                          <wpg:cNvGrpSpPr>
                                            <a:grpSpLocks/>
                                          </wpg:cNvGrpSpPr>
                                          <wpg:grpSpPr bwMode="auto">
                                            <a:xfrm>
                                              <a:off x="1972" y="3909"/>
                                              <a:ext cx="8847" cy="8036"/>
                                              <a:chOff x="1972" y="3909"/>
                                              <a:chExt cx="8847" cy="8036"/>
                                            </a:xfrm>
                                          </wpg:grpSpPr>
                                          <wps:wsp>
                                            <wps:cNvPr id="1073742080" name="AutoShape 189"/>
                                            <wps:cNvSpPr>
                                              <a:spLocks noChangeArrowheads="1"/>
                                            </wps:cNvSpPr>
                                            <wps:spPr bwMode="auto">
                                              <a:xfrm>
                                                <a:off x="4747" y="9577"/>
                                                <a:ext cx="3798" cy="2368"/>
                                              </a:xfrm>
                                              <a:prstGeom prst="roundRect">
                                                <a:avLst>
                                                  <a:gd name="adj" fmla="val 16667"/>
                                                </a:avLst>
                                              </a:prstGeom>
                                              <a:solidFill>
                                                <a:srgbClr val="FFFFFF"/>
                                              </a:solidFill>
                                              <a:ln w="9525">
                                                <a:solidFill>
                                                  <a:srgbClr val="000000"/>
                                                </a:solidFill>
                                                <a:round/>
                                                <a:headEnd/>
                                                <a:tailEnd/>
                                              </a:ln>
                                            </wps:spPr>
                                            <wps:txbx>
                                              <w:txbxContent>
                                                <w:p w14:paraId="52E82D7B" w14:textId="77777777" w:rsidR="00DB371C" w:rsidRPr="009C1699" w:rsidRDefault="00DB371C" w:rsidP="00DB371C">
                                                  <w:pPr>
                                                    <w:jc w:val="center"/>
                                                    <w:rPr>
                                                      <w:sz w:val="24"/>
                                                      <w:szCs w:val="24"/>
                                                    </w:rPr>
                                                  </w:pPr>
                                                  <w:r w:rsidRPr="009C1699">
                                                    <w:rPr>
                                                      <w:sz w:val="24"/>
                                                      <w:szCs w:val="24"/>
                                                    </w:rPr>
                                                    <w:t>Виртуалды ортада болған кезде басқа кескіндердің маркерлерін таңдау арқылы пайдаланушыға бірқатар орталарға телепортация елесін беретін дәйекті панорамалық кескіндер сериясы</w:t>
                                                  </w:r>
                                                </w:p>
                                              </w:txbxContent>
                                            </wps:txbx>
                                            <wps:bodyPr rot="0" vert="horz" wrap="square" lIns="91440" tIns="45720" rIns="91440" bIns="45720" anchor="t" anchorCtr="0" upright="1">
                                              <a:noAutofit/>
                                            </wps:bodyPr>
                                          </wps:wsp>
                                          <wpg:grpSp>
                                            <wpg:cNvPr id="1073742081" name="Group 190"/>
                                            <wpg:cNvGrpSpPr>
                                              <a:grpSpLocks/>
                                            </wpg:cNvGrpSpPr>
                                            <wpg:grpSpPr bwMode="auto">
                                              <a:xfrm>
                                                <a:off x="1972" y="3909"/>
                                                <a:ext cx="8847" cy="7299"/>
                                                <a:chOff x="1972" y="3909"/>
                                                <a:chExt cx="8847" cy="7299"/>
                                              </a:xfrm>
                                            </wpg:grpSpPr>
                                            <wps:wsp>
                                              <wps:cNvPr id="1073742082" name="AutoShape 191"/>
                                              <wps:cNvSpPr>
                                                <a:spLocks noChangeArrowheads="1"/>
                                              </wps:cNvSpPr>
                                              <wps:spPr bwMode="auto">
                                                <a:xfrm>
                                                  <a:off x="8711" y="9577"/>
                                                  <a:ext cx="1972" cy="1631"/>
                                                </a:xfrm>
                                                <a:prstGeom prst="roundRect">
                                                  <a:avLst>
                                                    <a:gd name="adj" fmla="val 16667"/>
                                                  </a:avLst>
                                                </a:prstGeom>
                                                <a:solidFill>
                                                  <a:srgbClr val="FFFFFF"/>
                                                </a:solidFill>
                                                <a:ln w="9525">
                                                  <a:solidFill>
                                                    <a:srgbClr val="000000"/>
                                                  </a:solidFill>
                                                  <a:round/>
                                                  <a:headEnd/>
                                                  <a:tailEnd/>
                                                </a:ln>
                                              </wps:spPr>
                                              <wps:txbx>
                                                <w:txbxContent>
                                                  <w:p w14:paraId="31D17F66" w14:textId="77777777" w:rsidR="00DB371C" w:rsidRPr="00EC769B" w:rsidRDefault="00DB371C" w:rsidP="00DB371C">
                                                    <w:pPr>
                                                      <w:jc w:val="center"/>
                                                      <w:rPr>
                                                        <w:sz w:val="24"/>
                                                        <w:szCs w:val="24"/>
                                                      </w:rPr>
                                                    </w:pPr>
                                                    <w:r>
                                                      <w:rPr>
                                                        <w:sz w:val="24"/>
                                                        <w:szCs w:val="24"/>
                                                      </w:rPr>
                                                      <w:t>П</w:t>
                                                    </w:r>
                                                    <w:r w:rsidRPr="00EC769B">
                                                      <w:rPr>
                                                        <w:sz w:val="24"/>
                                                        <w:szCs w:val="24"/>
                                                      </w:rPr>
                                                      <w:t xml:space="preserve">анорамалық </w:t>
                                                    </w:r>
                                                    <w:r>
                                                      <w:rPr>
                                                        <w:sz w:val="24"/>
                                                        <w:szCs w:val="24"/>
                                                        <w:lang w:val="kk-KZ"/>
                                                      </w:rPr>
                                                      <w:t>кескінд</w:t>
                                                    </w:r>
                                                    <w:r w:rsidRPr="00EC769B">
                                                      <w:rPr>
                                                        <w:sz w:val="24"/>
                                                        <w:szCs w:val="24"/>
                                                      </w:rPr>
                                                      <w:t>ердің аналогтары</w:t>
                                                    </w:r>
                                                  </w:p>
                                                </w:txbxContent>
                                              </wps:txbx>
                                              <wps:bodyPr rot="0" vert="horz" wrap="square" lIns="91440" tIns="45720" rIns="91440" bIns="45720" anchor="t" anchorCtr="0" upright="1">
                                                <a:noAutofit/>
                                              </wps:bodyPr>
                                            </wps:wsp>
                                            <wpg:grpSp>
                                              <wpg:cNvPr id="1073742083" name="Group 192"/>
                                              <wpg:cNvGrpSpPr>
                                                <a:grpSpLocks/>
                                              </wpg:cNvGrpSpPr>
                                              <wpg:grpSpPr bwMode="auto">
                                                <a:xfrm>
                                                  <a:off x="1972" y="3909"/>
                                                  <a:ext cx="8847" cy="5640"/>
                                                  <a:chOff x="1972" y="3909"/>
                                                  <a:chExt cx="8847" cy="5640"/>
                                                </a:xfrm>
                                              </wpg:grpSpPr>
                                              <wpg:grpSp>
                                                <wpg:cNvPr id="1073742084" name="Group 193"/>
                                                <wpg:cNvGrpSpPr>
                                                  <a:grpSpLocks/>
                                                </wpg:cNvGrpSpPr>
                                                <wpg:grpSpPr bwMode="auto">
                                                  <a:xfrm>
                                                    <a:off x="1972" y="3909"/>
                                                    <a:ext cx="8847" cy="5640"/>
                                                    <a:chOff x="1972" y="3909"/>
                                                    <a:chExt cx="8847" cy="5640"/>
                                                  </a:xfrm>
                                                </wpg:grpSpPr>
                                                <wpg:grpSp>
                                                  <wpg:cNvPr id="1073742085" name="Group 194"/>
                                                  <wpg:cNvGrpSpPr>
                                                    <a:grpSpLocks/>
                                                  </wpg:cNvGrpSpPr>
                                                  <wpg:grpSpPr bwMode="auto">
                                                    <a:xfrm>
                                                      <a:off x="1972" y="3909"/>
                                                      <a:ext cx="8847" cy="5589"/>
                                                      <a:chOff x="1972" y="3909"/>
                                                      <a:chExt cx="8847" cy="5589"/>
                                                    </a:xfrm>
                                                  </wpg:grpSpPr>
                                                  <wpg:grpSp>
                                                    <wpg:cNvPr id="1073742086" name="Group 195"/>
                                                    <wpg:cNvGrpSpPr>
                                                      <a:grpSpLocks/>
                                                    </wpg:cNvGrpSpPr>
                                                    <wpg:grpSpPr bwMode="auto">
                                                      <a:xfrm>
                                                        <a:off x="1972" y="3909"/>
                                                        <a:ext cx="8847" cy="5293"/>
                                                        <a:chOff x="1972" y="3909"/>
                                                        <a:chExt cx="8847" cy="5293"/>
                                                      </a:xfrm>
                                                    </wpg:grpSpPr>
                                                    <wps:wsp>
                                                      <wps:cNvPr id="1073742087" name="Rectangle 196"/>
                                                      <wps:cNvSpPr>
                                                        <a:spLocks noChangeArrowheads="1"/>
                                                      </wps:cNvSpPr>
                                                      <wps:spPr bwMode="auto">
                                                        <a:xfrm>
                                                          <a:off x="2147" y="8105"/>
                                                          <a:ext cx="2006" cy="1097"/>
                                                        </a:xfrm>
                                                        <a:prstGeom prst="rect">
                                                          <a:avLst/>
                                                        </a:prstGeom>
                                                        <a:solidFill>
                                                          <a:srgbClr val="FFFFFF"/>
                                                        </a:solidFill>
                                                        <a:ln w="9525">
                                                          <a:solidFill>
                                                            <a:srgbClr val="000000"/>
                                                          </a:solidFill>
                                                          <a:miter lim="800000"/>
                                                          <a:headEnd/>
                                                          <a:tailEnd/>
                                                        </a:ln>
                                                      </wps:spPr>
                                                      <wps:txbx>
                                                        <w:txbxContent>
                                                          <w:p w14:paraId="2B6B2B97" w14:textId="77777777" w:rsidR="00DB371C" w:rsidRPr="0068679D" w:rsidRDefault="00DB371C" w:rsidP="00DB371C">
                                                            <w:pPr>
                                                              <w:jc w:val="center"/>
                                                              <w:rPr>
                                                                <w:sz w:val="24"/>
                                                                <w:szCs w:val="24"/>
                                                                <w:lang w:val="kk-KZ"/>
                                                              </w:rPr>
                                                            </w:pPr>
                                                            <w:r w:rsidRPr="0068679D">
                                                              <w:rPr>
                                                                <w:sz w:val="24"/>
                                                                <w:szCs w:val="24"/>
                                                                <w:lang w:val="kk-KZ"/>
                                                              </w:rPr>
                                                              <w:t>360- градустық понорамалық сурет</w:t>
                                                            </w:r>
                                                          </w:p>
                                                        </w:txbxContent>
                                                      </wps:txbx>
                                                      <wps:bodyPr rot="0" vert="horz" wrap="square" lIns="91440" tIns="45720" rIns="91440" bIns="45720" anchor="t" anchorCtr="0" upright="1">
                                                        <a:noAutofit/>
                                                      </wps:bodyPr>
                                                    </wps:wsp>
                                                    <wps:wsp>
                                                      <wps:cNvPr id="1073742090" name="Rectangle 197"/>
                                                      <wps:cNvSpPr>
                                                        <a:spLocks noChangeArrowheads="1"/>
                                                      </wps:cNvSpPr>
                                                      <wps:spPr bwMode="auto">
                                                        <a:xfrm>
                                                          <a:off x="5003" y="8247"/>
                                                          <a:ext cx="2447" cy="955"/>
                                                        </a:xfrm>
                                                        <a:prstGeom prst="rect">
                                                          <a:avLst/>
                                                        </a:prstGeom>
                                                        <a:solidFill>
                                                          <a:srgbClr val="FFFFFF"/>
                                                        </a:solidFill>
                                                        <a:ln w="9525">
                                                          <a:solidFill>
                                                            <a:srgbClr val="000000"/>
                                                          </a:solidFill>
                                                          <a:miter lim="800000"/>
                                                          <a:headEnd/>
                                                          <a:tailEnd/>
                                                        </a:ln>
                                                      </wps:spPr>
                                                      <wps:txbx>
                                                        <w:txbxContent>
                                                          <w:p w14:paraId="00F18E0E" w14:textId="77777777" w:rsidR="00DB371C" w:rsidRPr="0068679D" w:rsidRDefault="00DB371C" w:rsidP="00DB371C">
                                                            <w:pPr>
                                                              <w:jc w:val="center"/>
                                                              <w:rPr>
                                                                <w:lang w:val="kk-KZ"/>
                                                              </w:rPr>
                                                            </w:pPr>
                                                            <w:r w:rsidRPr="00563294">
                                                              <w:rPr>
                                                                <w:sz w:val="24"/>
                                                                <w:szCs w:val="24"/>
                                                              </w:rPr>
                                                              <w:t>VR</w:t>
                                                            </w:r>
                                                            <w:r>
                                                              <w:rPr>
                                                                <w:sz w:val="24"/>
                                                                <w:szCs w:val="24"/>
                                                                <w:lang w:val="kk-KZ"/>
                                                              </w:rPr>
                                                              <w:t xml:space="preserve"> понорамалық тур</w:t>
                                                            </w:r>
                                                          </w:p>
                                                        </w:txbxContent>
                                                      </wps:txbx>
                                                      <wps:bodyPr rot="0" vert="horz" wrap="square" lIns="91440" tIns="45720" rIns="91440" bIns="45720" anchor="t" anchorCtr="0" upright="1">
                                                        <a:noAutofit/>
                                                      </wps:bodyPr>
                                                    </wps:wsp>
                                                    <wps:wsp>
                                                      <wps:cNvPr id="1073742091" name="Rectangle 198"/>
                                                      <wps:cNvSpPr>
                                                        <a:spLocks noChangeArrowheads="1"/>
                                                      </wps:cNvSpPr>
                                                      <wps:spPr bwMode="auto">
                                                        <a:xfrm>
                                                          <a:off x="8188" y="8339"/>
                                                          <a:ext cx="2394" cy="863"/>
                                                        </a:xfrm>
                                                        <a:prstGeom prst="rect">
                                                          <a:avLst/>
                                                        </a:prstGeom>
                                                        <a:solidFill>
                                                          <a:srgbClr val="FFFFFF"/>
                                                        </a:solidFill>
                                                        <a:ln w="9525">
                                                          <a:solidFill>
                                                            <a:srgbClr val="000000"/>
                                                          </a:solidFill>
                                                          <a:miter lim="800000"/>
                                                          <a:headEnd/>
                                                          <a:tailEnd/>
                                                        </a:ln>
                                                      </wps:spPr>
                                                      <wps:txbx>
                                                        <w:txbxContent>
                                                          <w:p w14:paraId="25E49006" w14:textId="77777777" w:rsidR="00DB371C" w:rsidRPr="0068679D" w:rsidRDefault="00DB371C" w:rsidP="00DB371C">
                                                            <w:pPr>
                                                              <w:jc w:val="center"/>
                                                              <w:rPr>
                                                                <w:sz w:val="24"/>
                                                                <w:szCs w:val="24"/>
                                                                <w:lang w:val="kk-KZ"/>
                                                              </w:rPr>
                                                            </w:pPr>
                                                            <w:r w:rsidRPr="0068679D">
                                                              <w:rPr>
                                                                <w:sz w:val="24"/>
                                                                <w:szCs w:val="24"/>
                                                                <w:lang w:val="kk-KZ"/>
                                                              </w:rPr>
                                                              <w:t xml:space="preserve">360- градустық понорамалық </w:t>
                                                            </w:r>
                                                            <w:r>
                                                              <w:rPr>
                                                                <w:sz w:val="24"/>
                                                                <w:szCs w:val="24"/>
                                                                <w:lang w:val="kk-KZ"/>
                                                              </w:rPr>
                                                              <w:t>видео</w:t>
                                                            </w:r>
                                                          </w:p>
                                                          <w:p w14:paraId="4C7600F5" w14:textId="77777777" w:rsidR="00DB371C" w:rsidRDefault="00DB371C" w:rsidP="00DB371C"/>
                                                        </w:txbxContent>
                                                      </wps:txbx>
                                                      <wps:bodyPr rot="0" vert="horz" wrap="square" lIns="91440" tIns="45720" rIns="91440" bIns="45720" anchor="t" anchorCtr="0" upright="1">
                                                        <a:noAutofit/>
                                                      </wps:bodyPr>
                                                    </wps:wsp>
                                                    <wpg:grpSp>
                                                      <wpg:cNvPr id="1073742092" name="Group 199"/>
                                                      <wpg:cNvGrpSpPr>
                                                        <a:grpSpLocks/>
                                                      </wpg:cNvGrpSpPr>
                                                      <wpg:grpSpPr bwMode="auto">
                                                        <a:xfrm>
                                                          <a:off x="1972" y="3909"/>
                                                          <a:ext cx="8847" cy="4425"/>
                                                          <a:chOff x="1972" y="3909"/>
                                                          <a:chExt cx="8847" cy="4425"/>
                                                        </a:xfrm>
                                                      </wpg:grpSpPr>
                                                      <wps:wsp>
                                                        <wps:cNvPr id="1073742093" name="AutoShape 200"/>
                                                        <wps:cNvCnPr>
                                                          <a:cxnSpLocks noChangeShapeType="1"/>
                                                        </wps:cNvCnPr>
                                                        <wps:spPr bwMode="auto">
                                                          <a:xfrm flipV="1">
                                                            <a:off x="3611" y="7963"/>
                                                            <a:ext cx="6385" cy="0"/>
                                                          </a:xfrm>
                                                          <a:prstGeom prst="straightConnector1">
                                                            <a:avLst/>
                                                          </a:prstGeom>
                                                          <a:noFill/>
                                                          <a:ln w="9525">
                                                            <a:solidFill>
                                                              <a:srgbClr val="000000"/>
                                                            </a:solidFill>
                                                            <a:round/>
                                                            <a:headEnd/>
                                                            <a:tailEnd/>
                                                          </a:ln>
                                                        </wps:spPr>
                                                        <wps:bodyPr/>
                                                      </wps:wsp>
                                                      <wps:wsp>
                                                        <wps:cNvPr id="1073742094" name="AutoShape 201"/>
                                                        <wps:cNvCnPr>
                                                          <a:cxnSpLocks noChangeShapeType="1"/>
                                                        </wps:cNvCnPr>
                                                        <wps:spPr bwMode="auto">
                                                          <a:xfrm>
                                                            <a:off x="3636" y="7674"/>
                                                            <a:ext cx="0" cy="289"/>
                                                          </a:xfrm>
                                                          <a:prstGeom prst="straightConnector1">
                                                            <a:avLst/>
                                                          </a:prstGeom>
                                                          <a:noFill/>
                                                          <a:ln w="9525">
                                                            <a:solidFill>
                                                              <a:srgbClr val="000000"/>
                                                            </a:solidFill>
                                                            <a:round/>
                                                            <a:headEnd/>
                                                            <a:tailEnd type="triangle" w="med" len="med"/>
                                                          </a:ln>
                                                        </wps:spPr>
                                                        <wps:bodyPr/>
                                                      </wps:wsp>
                                                      <wps:wsp>
                                                        <wps:cNvPr id="1073742095" name="AutoShape 202"/>
                                                        <wps:cNvCnPr>
                                                          <a:cxnSpLocks noChangeShapeType="1"/>
                                                        </wps:cNvCnPr>
                                                        <wps:spPr bwMode="auto">
                                                          <a:xfrm>
                                                            <a:off x="6597" y="7963"/>
                                                            <a:ext cx="0" cy="289"/>
                                                          </a:xfrm>
                                                          <a:prstGeom prst="straightConnector1">
                                                            <a:avLst/>
                                                          </a:prstGeom>
                                                          <a:noFill/>
                                                          <a:ln w="9525">
                                                            <a:solidFill>
                                                              <a:srgbClr val="000000"/>
                                                            </a:solidFill>
                                                            <a:round/>
                                                            <a:headEnd/>
                                                            <a:tailEnd type="triangle" w="med" len="med"/>
                                                          </a:ln>
                                                        </wps:spPr>
                                                        <wps:bodyPr/>
                                                      </wps:wsp>
                                                      <wps:wsp>
                                                        <wps:cNvPr id="1073742096" name="AutoShape 203"/>
                                                        <wps:cNvCnPr>
                                                          <a:cxnSpLocks noChangeShapeType="1"/>
                                                        </wps:cNvCnPr>
                                                        <wps:spPr bwMode="auto">
                                                          <a:xfrm>
                                                            <a:off x="9996" y="7963"/>
                                                            <a:ext cx="0" cy="371"/>
                                                          </a:xfrm>
                                                          <a:prstGeom prst="straightConnector1">
                                                            <a:avLst/>
                                                          </a:prstGeom>
                                                          <a:noFill/>
                                                          <a:ln w="9525">
                                                            <a:solidFill>
                                                              <a:srgbClr val="000000"/>
                                                            </a:solidFill>
                                                            <a:round/>
                                                            <a:headEnd/>
                                                            <a:tailEnd type="triangle" w="med" len="med"/>
                                                          </a:ln>
                                                        </wps:spPr>
                                                        <wps:bodyPr/>
                                                      </wps:wsp>
                                                      <wpg:grpSp>
                                                        <wpg:cNvPr id="1073742097" name="Group 204"/>
                                                        <wpg:cNvGrpSpPr>
                                                          <a:grpSpLocks/>
                                                        </wpg:cNvGrpSpPr>
                                                        <wpg:grpSpPr bwMode="auto">
                                                          <a:xfrm>
                                                            <a:off x="1972" y="3909"/>
                                                            <a:ext cx="8847" cy="3765"/>
                                                            <a:chOff x="1972" y="3909"/>
                                                            <a:chExt cx="8847" cy="3765"/>
                                                          </a:xfrm>
                                                        </wpg:grpSpPr>
                                                        <wps:wsp>
                                                          <wps:cNvPr id="1073742098" name="AutoShape 205"/>
                                                          <wps:cNvSpPr>
                                                            <a:spLocks noChangeArrowheads="1"/>
                                                          </wps:cNvSpPr>
                                                          <wps:spPr bwMode="auto">
                                                            <a:xfrm>
                                                              <a:off x="1972" y="6238"/>
                                                              <a:ext cx="4063" cy="1436"/>
                                                            </a:xfrm>
                                                            <a:prstGeom prst="roundRect">
                                                              <a:avLst>
                                                                <a:gd name="adj" fmla="val 16667"/>
                                                              </a:avLst>
                                                            </a:prstGeom>
                                                            <a:solidFill>
                                                              <a:srgbClr val="FFFFFF"/>
                                                            </a:solidFill>
                                                            <a:ln w="9525">
                                                              <a:solidFill>
                                                                <a:srgbClr val="000000"/>
                                                              </a:solidFill>
                                                              <a:round/>
                                                              <a:headEnd/>
                                                              <a:tailEnd/>
                                                            </a:ln>
                                                          </wps:spPr>
                                                          <wps:txbx>
                                                            <w:txbxContent>
                                                              <w:p w14:paraId="7FCCADC6" w14:textId="77777777" w:rsidR="00DB371C" w:rsidRPr="00563294" w:rsidRDefault="00DB371C" w:rsidP="00DB371C">
                                                                <w:pPr>
                                                                  <w:jc w:val="center"/>
                                                                  <w:rPr>
                                                                    <w:sz w:val="24"/>
                                                                    <w:szCs w:val="24"/>
                                                                  </w:rPr>
                                                                </w:pPr>
                                                                <w:r w:rsidRPr="00563294">
                                                                  <w:rPr>
                                                                    <w:sz w:val="24"/>
                                                                    <w:szCs w:val="24"/>
                                                                  </w:rPr>
                                                                  <w:t>Мамандарды қажет етпейді</w:t>
                                                                </w:r>
                                                              </w:p>
                                                              <w:p w14:paraId="6A337AF1" w14:textId="77777777" w:rsidR="00DB371C" w:rsidRDefault="00DB371C" w:rsidP="00DB371C">
                                                                <w:pPr>
                                                                  <w:jc w:val="center"/>
                                                                  <w:rPr>
                                                                    <w:sz w:val="24"/>
                                                                    <w:szCs w:val="24"/>
                                                                    <w:lang w:val="kk-KZ"/>
                                                                  </w:rPr>
                                                                </w:pPr>
                                                                <w:r>
                                                                  <w:rPr>
                                                                    <w:sz w:val="24"/>
                                                                    <w:szCs w:val="24"/>
                                                                    <w:lang w:val="kk-KZ"/>
                                                                  </w:rPr>
                                                                  <w:t>Мобильді құрылғыларға арналған</w:t>
                                                                </w:r>
                                                                <w:r w:rsidRPr="00563294">
                                                                  <w:rPr>
                                                                    <w:sz w:val="24"/>
                                                                    <w:szCs w:val="24"/>
                                                                  </w:rPr>
                                                                  <w:t xml:space="preserve"> HMD үшін қол жетімді</w:t>
                                                                </w:r>
                                                                <w:r>
                                                                  <w:rPr>
                                                                    <w:sz w:val="24"/>
                                                                    <w:szCs w:val="24"/>
                                                                    <w:lang w:val="kk-KZ"/>
                                                                  </w:rPr>
                                                                  <w:t xml:space="preserve">. </w:t>
                                                                </w:r>
                                                              </w:p>
                                                              <w:p w14:paraId="54004CB0" w14:textId="77777777" w:rsidR="00DB371C" w:rsidRPr="00563294" w:rsidRDefault="00DB371C" w:rsidP="00DB371C">
                                                                <w:pPr>
                                                                  <w:jc w:val="center"/>
                                                                  <w:rPr>
                                                                    <w:sz w:val="24"/>
                                                                    <w:szCs w:val="24"/>
                                                                  </w:rPr>
                                                                </w:pPr>
                                                                <w:r w:rsidRPr="00563294">
                                                                  <w:rPr>
                                                                    <w:sz w:val="24"/>
                                                                    <w:szCs w:val="24"/>
                                                                  </w:rPr>
                                                                  <w:t>Ең көп таралған VR контент</w:t>
                                                                </w:r>
                                                              </w:p>
                                                            </w:txbxContent>
                                                          </wps:txbx>
                                                          <wps:bodyPr rot="0" vert="horz" wrap="square" lIns="91440" tIns="45720" rIns="91440" bIns="45720" anchor="t" anchorCtr="0" upright="1">
                                                            <a:noAutofit/>
                                                          </wps:bodyPr>
                                                        </wps:wsp>
                                                        <wpg:grpSp>
                                                          <wpg:cNvPr id="1073742099" name="Group 206"/>
                                                          <wpg:cNvGrpSpPr>
                                                            <a:grpSpLocks/>
                                                          </wpg:cNvGrpSpPr>
                                                          <wpg:grpSpPr bwMode="auto">
                                                            <a:xfrm>
                                                              <a:off x="2520" y="3909"/>
                                                              <a:ext cx="8299" cy="3765"/>
                                                              <a:chOff x="2520" y="3909"/>
                                                              <a:chExt cx="8299" cy="3765"/>
                                                            </a:xfrm>
                                                          </wpg:grpSpPr>
                                                          <wps:wsp>
                                                            <wps:cNvPr id="1073742100" name="AutoShape 207"/>
                                                            <wps:cNvSpPr>
                                                              <a:spLocks noChangeArrowheads="1"/>
                                                            </wps:cNvSpPr>
                                                            <wps:spPr bwMode="auto">
                                                              <a:xfrm>
                                                                <a:off x="6402" y="6146"/>
                                                                <a:ext cx="4417" cy="1528"/>
                                                              </a:xfrm>
                                                              <a:prstGeom prst="roundRect">
                                                                <a:avLst>
                                                                  <a:gd name="adj" fmla="val 16667"/>
                                                                </a:avLst>
                                                              </a:prstGeom>
                                                              <a:solidFill>
                                                                <a:srgbClr val="FFFFFF"/>
                                                              </a:solidFill>
                                                              <a:ln w="9525">
                                                                <a:solidFill>
                                                                  <a:srgbClr val="000000"/>
                                                                </a:solidFill>
                                                                <a:round/>
                                                                <a:headEnd/>
                                                                <a:tailEnd/>
                                                              </a:ln>
                                                            </wps:spPr>
                                                            <wps:txbx>
                                                              <w:txbxContent>
                                                                <w:p w14:paraId="29F33395" w14:textId="77777777" w:rsidR="00DB371C" w:rsidRPr="00563294" w:rsidRDefault="00DB371C" w:rsidP="00DB371C">
                                                                  <w:pPr>
                                                                    <w:jc w:val="center"/>
                                                                    <w:rPr>
                                                                      <w:sz w:val="24"/>
                                                                      <w:szCs w:val="24"/>
                                                                    </w:rPr>
                                                                  </w:pPr>
                                                                  <w:r w:rsidRPr="00563294">
                                                                    <w:rPr>
                                                                      <w:sz w:val="24"/>
                                                                      <w:szCs w:val="24"/>
                                                                    </w:rPr>
                                                                    <w:t>Мамандар қажет</w:t>
                                                                  </w:r>
                                                                </w:p>
                                                                <w:p w14:paraId="720E9379" w14:textId="77777777" w:rsidR="00DB371C" w:rsidRPr="00563294" w:rsidRDefault="00DB371C" w:rsidP="00DB371C">
                                                                  <w:pPr>
                                                                    <w:jc w:val="center"/>
                                                                    <w:rPr>
                                                                      <w:sz w:val="24"/>
                                                                      <w:szCs w:val="24"/>
                                                                    </w:rPr>
                                                                  </w:pPr>
                                                                  <w:r w:rsidRPr="00563294">
                                                                    <w:rPr>
                                                                      <w:sz w:val="24"/>
                                                                      <w:szCs w:val="24"/>
                                                                    </w:rPr>
                                                                    <w:t xml:space="preserve">Тек компьютерге қосылған </w:t>
                                                                  </w:r>
                                                                  <w:r>
                                                                    <w:rPr>
                                                                      <w:sz w:val="24"/>
                                                                      <w:szCs w:val="24"/>
                                                                      <w:lang w:val="kk-KZ"/>
                                                                    </w:rPr>
                                                                    <w:t xml:space="preserve">немесе автономды </w:t>
                                                                  </w:r>
                                                                  <w:r w:rsidRPr="00563294">
                                                                    <w:rPr>
                                                                      <w:sz w:val="24"/>
                                                                      <w:szCs w:val="24"/>
                                                                    </w:rPr>
                                                                    <w:t>HMD үшін қол жетімді</w:t>
                                                                  </w:r>
                                                                </w:p>
                                                                <w:p w14:paraId="343C7993" w14:textId="77777777" w:rsidR="00DB371C" w:rsidRPr="00563294" w:rsidRDefault="00DB371C" w:rsidP="00DB371C">
                                                                  <w:pPr>
                                                                    <w:jc w:val="center"/>
                                                                    <w:rPr>
                                                                      <w:sz w:val="24"/>
                                                                      <w:szCs w:val="24"/>
                                                                    </w:rPr>
                                                                  </w:pPr>
                                                                  <w:r w:rsidRPr="00563294">
                                                                    <w:rPr>
                                                                      <w:sz w:val="24"/>
                                                                      <w:szCs w:val="24"/>
                                                                    </w:rPr>
                                                                    <w:t>Өте кең</w:t>
                                                                  </w:r>
                                                                  <w:r>
                                                                    <w:t xml:space="preserve"> </w:t>
                                                                  </w:r>
                                                                  <w:r w:rsidRPr="00563294">
                                                                    <w:rPr>
                                                                      <w:sz w:val="24"/>
                                                                      <w:szCs w:val="24"/>
                                                                    </w:rPr>
                                                                    <w:t>тарал</w:t>
                                                                  </w:r>
                                                                  <w:r>
                                                                    <w:rPr>
                                                                      <w:sz w:val="24"/>
                                                                      <w:szCs w:val="24"/>
                                                                      <w:lang w:val="kk-KZ"/>
                                                                    </w:rPr>
                                                                    <w:t>ма</w:t>
                                                                  </w:r>
                                                                  <w:r w:rsidRPr="00563294">
                                                                    <w:rPr>
                                                                      <w:sz w:val="24"/>
                                                                      <w:szCs w:val="24"/>
                                                                    </w:rPr>
                                                                    <w:t>ған</w:t>
                                                                  </w:r>
                                                                  <w:r>
                                                                    <w:rPr>
                                                                      <w:sz w:val="24"/>
                                                                      <w:szCs w:val="24"/>
                                                                      <w:lang w:val="kk-KZ"/>
                                                                    </w:rPr>
                                                                    <w:t xml:space="preserve"> </w:t>
                                                                  </w:r>
                                                                  <w:r w:rsidRPr="00563294">
                                                                    <w:rPr>
                                                                      <w:sz w:val="24"/>
                                                                      <w:szCs w:val="24"/>
                                                                    </w:rPr>
                                                                    <w:t>VR контент</w:t>
                                                                  </w:r>
                                                                </w:p>
                                                                <w:p w14:paraId="0F10D68B" w14:textId="77777777" w:rsidR="00DB371C" w:rsidRPr="00563294" w:rsidRDefault="00DB371C" w:rsidP="00DB371C">
                                                                  <w:pPr>
                                                                    <w:jc w:val="center"/>
                                                                    <w:rPr>
                                                                      <w:sz w:val="24"/>
                                                                      <w:szCs w:val="24"/>
                                                                      <w:lang w:val="kk-KZ"/>
                                                                    </w:rPr>
                                                                  </w:pPr>
                                                                </w:p>
                                                              </w:txbxContent>
                                                            </wps:txbx>
                                                            <wps:bodyPr rot="0" vert="horz" wrap="square" lIns="91440" tIns="45720" rIns="91440" bIns="45720" anchor="t" anchorCtr="0" upright="1">
                                                              <a:noAutofit/>
                                                            </wps:bodyPr>
                                                          </wps:wsp>
                                                          <wpg:grpSp>
                                                            <wpg:cNvPr id="1073741888" name="Group 208"/>
                                                            <wpg:cNvGrpSpPr>
                                                              <a:grpSpLocks/>
                                                            </wpg:cNvGrpSpPr>
                                                            <wpg:grpSpPr bwMode="auto">
                                                              <a:xfrm>
                                                                <a:off x="2520" y="3909"/>
                                                                <a:ext cx="7308" cy="2310"/>
                                                                <a:chOff x="2520" y="3909"/>
                                                                <a:chExt cx="7308" cy="2310"/>
                                                              </a:xfrm>
                                                            </wpg:grpSpPr>
                                                            <wps:wsp>
                                                              <wps:cNvPr id="1073741889" name="AutoShape 209"/>
                                                              <wps:cNvCnPr>
                                                                <a:cxnSpLocks noChangeShapeType="1"/>
                                                              </wps:cNvCnPr>
                                                              <wps:spPr bwMode="auto">
                                                                <a:xfrm>
                                                                  <a:off x="3360" y="5823"/>
                                                                  <a:ext cx="0" cy="396"/>
                                                                </a:xfrm>
                                                                <a:prstGeom prst="straightConnector1">
                                                                  <a:avLst/>
                                                                </a:prstGeom>
                                                                <a:noFill/>
                                                                <a:ln w="9525">
                                                                  <a:solidFill>
                                                                    <a:srgbClr val="000000"/>
                                                                  </a:solidFill>
                                                                  <a:round/>
                                                                  <a:headEnd/>
                                                                  <a:tailEnd type="triangle" w="med" len="med"/>
                                                                </a:ln>
                                                              </wps:spPr>
                                                              <wps:bodyPr/>
                                                            </wps:wsp>
                                                            <wpg:grpSp>
                                                              <wpg:cNvPr id="1073741890" name="Group 210"/>
                                                              <wpg:cNvGrpSpPr>
                                                                <a:grpSpLocks/>
                                                              </wpg:cNvGrpSpPr>
                                                              <wpg:grpSpPr bwMode="auto">
                                                                <a:xfrm>
                                                                  <a:off x="2520" y="3909"/>
                                                                  <a:ext cx="7308" cy="2237"/>
                                                                  <a:chOff x="2520" y="3909"/>
                                                                  <a:chExt cx="7308" cy="2237"/>
                                                                </a:xfrm>
                                                              </wpg:grpSpPr>
                                                              <wps:wsp>
                                                                <wps:cNvPr id="1073741891" name="Rectangle 211"/>
                                                                <wps:cNvSpPr>
                                                                  <a:spLocks noChangeArrowheads="1"/>
                                                                </wps:cNvSpPr>
                                                                <wps:spPr bwMode="auto">
                                                                  <a:xfrm>
                                                                    <a:off x="2520" y="5093"/>
                                                                    <a:ext cx="1715" cy="703"/>
                                                                  </a:xfrm>
                                                                  <a:prstGeom prst="rect">
                                                                    <a:avLst/>
                                                                  </a:prstGeom>
                                                                  <a:solidFill>
                                                                    <a:srgbClr val="FFFFFF"/>
                                                                  </a:solidFill>
                                                                  <a:ln w="9525">
                                                                    <a:solidFill>
                                                                      <a:srgbClr val="000000"/>
                                                                    </a:solidFill>
                                                                    <a:miter lim="800000"/>
                                                                    <a:headEnd/>
                                                                    <a:tailEnd/>
                                                                  </a:ln>
                                                                </wps:spPr>
                                                                <wps:txbx>
                                                                  <w:txbxContent>
                                                                    <w:p w14:paraId="5F94311D" w14:textId="77777777" w:rsidR="00DB371C" w:rsidRPr="00BA3343" w:rsidRDefault="00DB371C" w:rsidP="00DB371C">
                                                                      <w:pPr>
                                                                        <w:jc w:val="center"/>
                                                                        <w:rPr>
                                                                          <w:sz w:val="24"/>
                                                                          <w:szCs w:val="24"/>
                                                                          <w:lang w:val="kk-KZ"/>
                                                                        </w:rPr>
                                                                      </w:pPr>
                                                                      <w:r w:rsidRPr="00BA3343">
                                                                        <w:rPr>
                                                                          <w:sz w:val="24"/>
                                                                          <w:szCs w:val="24"/>
                                                                          <w:lang w:val="kk-KZ"/>
                                                                        </w:rPr>
                                                                        <w:t>Интерактивті емес</w:t>
                                                                      </w:r>
                                                                    </w:p>
                                                                  </w:txbxContent>
                                                                </wps:txbx>
                                                                <wps:bodyPr rot="0" vert="horz" wrap="square" lIns="91440" tIns="45720" rIns="91440" bIns="45720" anchor="t" anchorCtr="0" upright="1">
                                                                  <a:noAutofit/>
                                                                </wps:bodyPr>
                                                              </wps:wsp>
                                                              <wpg:grpSp>
                                                                <wpg:cNvPr id="1073741892" name="Group 212"/>
                                                                <wpg:cNvGrpSpPr>
                                                                  <a:grpSpLocks/>
                                                                </wpg:cNvGrpSpPr>
                                                                <wpg:grpSpPr bwMode="auto">
                                                                  <a:xfrm>
                                                                    <a:off x="3351" y="3909"/>
                                                                    <a:ext cx="6477" cy="2237"/>
                                                                    <a:chOff x="3351" y="3909"/>
                                                                    <a:chExt cx="6477" cy="2237"/>
                                                                  </a:xfrm>
                                                                </wpg:grpSpPr>
                                                                <wps:wsp>
                                                                  <wps:cNvPr id="1073741893" name="AutoShape 213"/>
                                                                  <wps:cNvCnPr>
                                                                    <a:cxnSpLocks noChangeShapeType="1"/>
                                                                  </wps:cNvCnPr>
                                                                  <wps:spPr bwMode="auto">
                                                                    <a:xfrm>
                                                                      <a:off x="8974" y="5823"/>
                                                                      <a:ext cx="0" cy="323"/>
                                                                    </a:xfrm>
                                                                    <a:prstGeom prst="straightConnector1">
                                                                      <a:avLst/>
                                                                    </a:prstGeom>
                                                                    <a:noFill/>
                                                                    <a:ln w="9525">
                                                                      <a:solidFill>
                                                                        <a:srgbClr val="000000"/>
                                                                      </a:solidFill>
                                                                      <a:round/>
                                                                      <a:headEnd/>
                                                                      <a:tailEnd type="triangle" w="med" len="med"/>
                                                                    </a:ln>
                                                                  </wps:spPr>
                                                                  <wps:bodyPr/>
                                                                </wps:wsp>
                                                                <wpg:grpSp>
                                                                  <wpg:cNvPr id="1073741894" name="Group 214"/>
                                                                  <wpg:cNvGrpSpPr>
                                                                    <a:grpSpLocks/>
                                                                  </wpg:cNvGrpSpPr>
                                                                  <wpg:grpSpPr bwMode="auto">
                                                                    <a:xfrm>
                                                                      <a:off x="3351" y="3909"/>
                                                                      <a:ext cx="6477" cy="1914"/>
                                                                      <a:chOff x="3351" y="3909"/>
                                                                      <a:chExt cx="6477" cy="1914"/>
                                                                    </a:xfrm>
                                                                  </wpg:grpSpPr>
                                                                  <wps:wsp>
                                                                    <wps:cNvPr id="1073741895" name="Rectangle 215"/>
                                                                    <wps:cNvSpPr>
                                                                      <a:spLocks noChangeArrowheads="1"/>
                                                                    </wps:cNvSpPr>
                                                                    <wps:spPr bwMode="auto">
                                                                      <a:xfrm>
                                                                        <a:off x="8046" y="5146"/>
                                                                        <a:ext cx="1782" cy="677"/>
                                                                      </a:xfrm>
                                                                      <a:prstGeom prst="rect">
                                                                        <a:avLst/>
                                                                      </a:prstGeom>
                                                                      <a:solidFill>
                                                                        <a:srgbClr val="FFFFFF"/>
                                                                      </a:solidFill>
                                                                      <a:ln w="9525">
                                                                        <a:solidFill>
                                                                          <a:srgbClr val="000000"/>
                                                                        </a:solidFill>
                                                                        <a:miter lim="800000"/>
                                                                        <a:headEnd/>
                                                                        <a:tailEnd/>
                                                                      </a:ln>
                                                                    </wps:spPr>
                                                                    <wps:txbx>
                                                                      <w:txbxContent>
                                                                        <w:p w14:paraId="048986CC" w14:textId="77777777" w:rsidR="00DB371C" w:rsidRPr="00BA3343" w:rsidRDefault="00DB371C" w:rsidP="00DB371C">
                                                                          <w:pPr>
                                                                            <w:jc w:val="center"/>
                                                                            <w:rPr>
                                                                              <w:sz w:val="24"/>
                                                                              <w:szCs w:val="24"/>
                                                                              <w:lang w:val="kk-KZ"/>
                                                                            </w:rPr>
                                                                          </w:pPr>
                                                                          <w:r w:rsidRPr="00BA3343">
                                                                            <w:rPr>
                                                                              <w:sz w:val="24"/>
                                                                              <w:szCs w:val="24"/>
                                                                              <w:lang w:val="kk-KZ"/>
                                                                            </w:rPr>
                                                                            <w:t>Интерактивті</w:t>
                                                                          </w:r>
                                                                        </w:p>
                                                                      </w:txbxContent>
                                                                    </wps:txbx>
                                                                    <wps:bodyPr rot="0" vert="horz" wrap="square" lIns="91440" tIns="45720" rIns="91440" bIns="45720" anchor="t" anchorCtr="0" upright="1">
                                                                      <a:noAutofit/>
                                                                    </wps:bodyPr>
                                                                  </wps:wsp>
                                                                  <wpg:grpSp>
                                                                    <wpg:cNvPr id="1073741896" name="Group 216"/>
                                                                    <wpg:cNvGrpSpPr>
                                                                      <a:grpSpLocks/>
                                                                    </wpg:cNvGrpSpPr>
                                                                    <wpg:grpSpPr bwMode="auto">
                                                                      <a:xfrm>
                                                                        <a:off x="3351" y="3909"/>
                                                                        <a:ext cx="5623" cy="1184"/>
                                                                        <a:chOff x="3351" y="3909"/>
                                                                        <a:chExt cx="5623" cy="1184"/>
                                                                      </a:xfrm>
                                                                    </wpg:grpSpPr>
                                                                    <wps:wsp>
                                                                      <wps:cNvPr id="1073741897" name="AutoShape 217"/>
                                                                      <wps:cNvCnPr>
                                                                        <a:cxnSpLocks noChangeShapeType="1"/>
                                                                      </wps:cNvCnPr>
                                                                      <wps:spPr bwMode="auto">
                                                                        <a:xfrm flipH="1">
                                                                          <a:off x="3351" y="4793"/>
                                                                          <a:ext cx="0" cy="300"/>
                                                                        </a:xfrm>
                                                                        <a:prstGeom prst="straightConnector1">
                                                                          <a:avLst/>
                                                                        </a:prstGeom>
                                                                        <a:noFill/>
                                                                        <a:ln w="9525">
                                                                          <a:solidFill>
                                                                            <a:srgbClr val="000000"/>
                                                                          </a:solidFill>
                                                                          <a:round/>
                                                                          <a:headEnd/>
                                                                          <a:tailEnd type="triangle" w="med" len="med"/>
                                                                        </a:ln>
                                                                      </wps:spPr>
                                                                      <wps:bodyPr/>
                                                                    </wps:wsp>
                                                                    <wps:wsp>
                                                                      <wps:cNvPr id="1073741898" name="AutoShape 218"/>
                                                                      <wps:cNvCnPr>
                                                                        <a:cxnSpLocks noChangeShapeType="1"/>
                                                                      </wps:cNvCnPr>
                                                                      <wps:spPr bwMode="auto">
                                                                        <a:xfrm>
                                                                          <a:off x="8974" y="4793"/>
                                                                          <a:ext cx="0" cy="300"/>
                                                                        </a:xfrm>
                                                                        <a:prstGeom prst="straightConnector1">
                                                                          <a:avLst/>
                                                                        </a:prstGeom>
                                                                        <a:noFill/>
                                                                        <a:ln w="9525">
                                                                          <a:solidFill>
                                                                            <a:srgbClr val="000000"/>
                                                                          </a:solidFill>
                                                                          <a:round/>
                                                                          <a:headEnd/>
                                                                          <a:tailEnd type="triangle" w="med" len="med"/>
                                                                        </a:ln>
                                                                      </wps:spPr>
                                                                      <wps:bodyPr/>
                                                                    </wps:wsp>
                                                                    <wpg:grpSp>
                                                                      <wpg:cNvPr id="1073741899" name="Group 219"/>
                                                                      <wpg:cNvGrpSpPr>
                                                                        <a:grpSpLocks/>
                                                                      </wpg:cNvGrpSpPr>
                                                                      <wpg:grpSpPr bwMode="auto">
                                                                        <a:xfrm>
                                                                          <a:off x="3360" y="3909"/>
                                                                          <a:ext cx="5614" cy="888"/>
                                                                          <a:chOff x="3360" y="3909"/>
                                                                          <a:chExt cx="5614" cy="888"/>
                                                                        </a:xfrm>
                                                                      </wpg:grpSpPr>
                                                                      <wps:wsp>
                                                                        <wps:cNvPr id="1073741900" name="Rectangle 220"/>
                                                                        <wps:cNvSpPr>
                                                                          <a:spLocks noChangeArrowheads="1"/>
                                                                        </wps:cNvSpPr>
                                                                        <wps:spPr bwMode="auto">
                                                                          <a:xfrm>
                                                                            <a:off x="4869" y="3909"/>
                                                                            <a:ext cx="2581" cy="498"/>
                                                                          </a:xfrm>
                                                                          <a:prstGeom prst="rect">
                                                                            <a:avLst/>
                                                                          </a:prstGeom>
                                                                          <a:solidFill>
                                                                            <a:srgbClr val="FFFFFF"/>
                                                                          </a:solidFill>
                                                                          <a:ln w="9525">
                                                                            <a:solidFill>
                                                                              <a:srgbClr val="000000"/>
                                                                            </a:solidFill>
                                                                            <a:miter lim="800000"/>
                                                                            <a:headEnd/>
                                                                            <a:tailEnd/>
                                                                          </a:ln>
                                                                        </wps:spPr>
                                                                        <wps:txbx>
                                                                          <w:txbxContent>
                                                                            <w:p w14:paraId="751354EA" w14:textId="77777777" w:rsidR="00DB371C" w:rsidRPr="00096935" w:rsidRDefault="00DB371C" w:rsidP="00DB371C">
                                                                              <w:pPr>
                                                                                <w:jc w:val="center"/>
                                                                                <w:rPr>
                                                                                  <w:bCs/>
                                                                                  <w:i/>
                                                                                  <w:sz w:val="24"/>
                                                                                  <w:szCs w:val="24"/>
                                                                                  <w:lang w:val="kk-KZ"/>
                                                                                </w:rPr>
                                                                              </w:pPr>
                                                                              <w:r w:rsidRPr="00096935">
                                                                                <w:rPr>
                                                                                  <w:bCs/>
                                                                                  <w:i/>
                                                                                  <w:sz w:val="24"/>
                                                                                  <w:szCs w:val="24"/>
                                                                                  <w:lang w:val="en-US"/>
                                                                                </w:rPr>
                                                                                <w:t xml:space="preserve">VR </w:t>
                                                                              </w:r>
                                                                              <w:r w:rsidRPr="00096935">
                                                                                <w:rPr>
                                                                                  <w:bCs/>
                                                                                  <w:i/>
                                                                                  <w:sz w:val="24"/>
                                                                                  <w:szCs w:val="24"/>
                                                                                  <w:lang w:val="kk-KZ"/>
                                                                                </w:rPr>
                                                                                <w:t>контент түрлері</w:t>
                                                                              </w:r>
                                                                            </w:p>
                                                                          </w:txbxContent>
                                                                        </wps:txbx>
                                                                        <wps:bodyPr rot="0" vert="horz" wrap="square" lIns="91440" tIns="45720" rIns="91440" bIns="45720" anchor="t" anchorCtr="0" upright="1">
                                                                          <a:noAutofit/>
                                                                        </wps:bodyPr>
                                                                      </wps:wsp>
                                                                      <wps:wsp>
                                                                        <wps:cNvPr id="1073741901" name="AutoShape 221"/>
                                                                        <wps:cNvCnPr>
                                                                          <a:cxnSpLocks noChangeShapeType="1"/>
                                                                        </wps:cNvCnPr>
                                                                        <wps:spPr bwMode="auto">
                                                                          <a:xfrm>
                                                                            <a:off x="3360" y="4797"/>
                                                                            <a:ext cx="5614" cy="0"/>
                                                                          </a:xfrm>
                                                                          <a:prstGeom prst="straightConnector1">
                                                                            <a:avLst/>
                                                                          </a:prstGeom>
                                                                          <a:noFill/>
                                                                          <a:ln w="9525">
                                                                            <a:solidFill>
                                                                              <a:srgbClr val="000000"/>
                                                                            </a:solidFill>
                                                                            <a:round/>
                                                                            <a:headEnd/>
                                                                            <a:tailEnd/>
                                                                          </a:ln>
                                                                        </wps:spPr>
                                                                        <wps:bodyPr/>
                                                                      </wps:wsp>
                                                                      <wps:wsp>
                                                                        <wps:cNvPr id="1073741902" name="AutoShape 222"/>
                                                                        <wps:cNvCnPr>
                                                                          <a:cxnSpLocks noChangeShapeType="1"/>
                                                                        </wps:cNvCnPr>
                                                                        <wps:spPr bwMode="auto">
                                                                          <a:xfrm>
                                                                            <a:off x="6203" y="4407"/>
                                                                            <a:ext cx="0" cy="386"/>
                                                                          </a:xfrm>
                                                                          <a:prstGeom prst="straightConnector1">
                                                                            <a:avLst/>
                                                                          </a:prstGeom>
                                                                          <a:noFill/>
                                                                          <a:ln w="9525">
                                                                            <a:solidFill>
                                                                              <a:srgbClr val="000000"/>
                                                                            </a:solidFill>
                                                                            <a:round/>
                                                                            <a:headEnd/>
                                                                            <a:tailEnd type="triangle" w="med" len="med"/>
                                                                          </a:ln>
                                                                        </wps:spPr>
                                                                        <wps:bodyPr/>
                                                                      </wps:wsp>
                                                                    </wpg:grpSp>
                                                                  </wpg:grpSp>
                                                                </wpg:grpSp>
                                                              </wpg:grpSp>
                                                            </wpg:grpSp>
                                                          </wpg:grpSp>
                                                        </wpg:grpSp>
                                                      </wpg:grpSp>
                                                    </wpg:grpSp>
                                                  </wpg:grpSp>
                                                  <wps:wsp>
                                                    <wps:cNvPr id="1073741903" name="AutoShape 223"/>
                                                    <wps:cNvCnPr>
                                                      <a:cxnSpLocks noChangeShapeType="1"/>
                                                    </wps:cNvCnPr>
                                                    <wps:spPr bwMode="auto">
                                                      <a:xfrm>
                                                        <a:off x="3117" y="9209"/>
                                                        <a:ext cx="1" cy="289"/>
                                                      </a:xfrm>
                                                      <a:prstGeom prst="straightConnector1">
                                                        <a:avLst/>
                                                      </a:prstGeom>
                                                      <a:noFill/>
                                                      <a:ln w="9525">
                                                        <a:solidFill>
                                                          <a:srgbClr val="000000"/>
                                                        </a:solidFill>
                                                        <a:round/>
                                                        <a:headEnd/>
                                                        <a:tailEnd type="triangle" w="med" len="med"/>
                                                      </a:ln>
                                                    </wps:spPr>
                                                    <wps:bodyPr/>
                                                  </wps:wsp>
                                                </wpg:grpSp>
                                                <wps:wsp>
                                                  <wps:cNvPr id="1073741904" name="AutoShape 224"/>
                                                  <wps:cNvCnPr>
                                                    <a:cxnSpLocks noChangeShapeType="1"/>
                                                  </wps:cNvCnPr>
                                                  <wps:spPr bwMode="auto">
                                                    <a:xfrm>
                                                      <a:off x="6203" y="9202"/>
                                                      <a:ext cx="0" cy="347"/>
                                                    </a:xfrm>
                                                    <a:prstGeom prst="straightConnector1">
                                                      <a:avLst/>
                                                    </a:prstGeom>
                                                    <a:noFill/>
                                                    <a:ln w="9525">
                                                      <a:solidFill>
                                                        <a:srgbClr val="000000"/>
                                                      </a:solidFill>
                                                      <a:round/>
                                                      <a:headEnd/>
                                                      <a:tailEnd type="triangle" w="med" len="med"/>
                                                    </a:ln>
                                                  </wps:spPr>
                                                  <wps:bodyPr/>
                                                </wps:wsp>
                                              </wpg:grpSp>
                                              <wps:wsp>
                                                <wps:cNvPr id="1073741905" name="AutoShape 225"/>
                                                <wps:cNvCnPr>
                                                  <a:cxnSpLocks noChangeShapeType="1"/>
                                                </wps:cNvCnPr>
                                                <wps:spPr bwMode="auto">
                                                  <a:xfrm>
                                                    <a:off x="9497" y="9202"/>
                                                    <a:ext cx="0" cy="347"/>
                                                  </a:xfrm>
                                                  <a:prstGeom prst="straightConnector1">
                                                    <a:avLst/>
                                                  </a:prstGeom>
                                                  <a:noFill/>
                                                  <a:ln w="9525">
                                                    <a:solidFill>
                                                      <a:srgbClr val="000000"/>
                                                    </a:solidFill>
                                                    <a:round/>
                                                    <a:headEnd/>
                                                    <a:tailEnd type="triangle" w="med" len="med"/>
                                                  </a:ln>
                                                </wps:spPr>
                                                <wps:bodyPr/>
                                              </wps:wsp>
                                            </wpg:grpSp>
                                          </wpg:grpSp>
                                        </wpg:grpSp>
                                      </wpg:grpSp>
                                      <wps:wsp>
                                        <wps:cNvPr id="1073741906" name="AutoShape 226"/>
                                        <wps:cNvCnPr>
                                          <a:cxnSpLocks noChangeShapeType="1"/>
                                        </wps:cNvCnPr>
                                        <wps:spPr bwMode="auto">
                                          <a:xfrm flipH="1">
                                            <a:off x="3158" y="9299"/>
                                            <a:ext cx="0" cy="231"/>
                                          </a:xfrm>
                                          <a:prstGeom prst="straightConnector1">
                                            <a:avLst/>
                                          </a:prstGeom>
                                          <a:noFill/>
                                          <a:ln w="9525">
                                            <a:solidFill>
                                              <a:srgbClr val="000000"/>
                                            </a:solidFill>
                                            <a:round/>
                                            <a:headEnd/>
                                            <a:tailEnd type="triangle" w="med" len="med"/>
                                          </a:ln>
                                        </wps:spPr>
                                        <wps:bodyPr/>
                                      </wps:wsp>
                                    </wpg:grpSp>
                                  </wpg:grpSp>
                                </wpg:grpSp>
                              </wpg:grpSp>
                            </wpg:grpSp>
                          </wpg:grpSp>
                        </wpg:grp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650E826" id="Группа 216" o:spid="_x0000_s1149" style="position:absolute;left:0;text-align:left;margin-left:4.55pt;margin-top:2.5pt;width:453.15pt;height:490pt;z-index:251661312;mso-position-horizontal-relative:margin" coordorigin="1756,1342" coordsize="9063,9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">
                <v:roundrect id="AutoShape 170" o:spid="_x0000_s1150" style="position:absolute;left:1945;top:10388;width:2391;height: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">
                  <v:textbox>
                    <w:txbxContent>
                      <w:p w14:paraId="553F8BC7" w14:textId="77777777" w:rsidR="00DB371C" w:rsidRPr="008A1593" w:rsidRDefault="00DB371C" w:rsidP="00DB371C">
                        <w:pPr>
                          <w:jc w:val="center"/>
                          <w:rPr>
                            <w:sz w:val="24"/>
                            <w:szCs w:val="24"/>
                          </w:rPr>
                        </w:pPr>
                        <w:r>
                          <w:rPr>
                            <w:sz w:val="24"/>
                            <w:szCs w:val="24"/>
                            <w:lang w:val="kk-KZ"/>
                          </w:rPr>
                          <w:t>Ж</w:t>
                        </w:r>
                        <w:r w:rsidRPr="008A1593">
                          <w:rPr>
                            <w:sz w:val="24"/>
                            <w:szCs w:val="24"/>
                          </w:rPr>
                          <w:t>алпақ кескіндер</w:t>
                        </w:r>
                      </w:p>
                    </w:txbxContent>
                  </v:textbox>
                </v:roundrect>
                <v:group id="Group 171" o:spid="_x0000_s1151" style="position:absolute;left:1756;top:1342;width:9063;height:9697" coordorigin="1756,1342" coordsize="9063,9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shape id="AutoShape 172" o:spid="_x0000_s1152" type="#_x0000_t32" style="position:absolute;left:3175;top:10157;width:0;height:2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">
                    <v:stroke endarrow="block"/>
                  </v:shape>
                  <v:group id="Group 173" o:spid="_x0000_s1153" style="position:absolute;left:1756;top:1342;width:9063;height:9697" coordorigin="1756,1342" coordsize="9063,9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roundrect id="AutoShape 174" o:spid="_x0000_s1154" style="position:absolute;left:5244;top:10519;width:4513;height: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">
                      <v:textbox>
                        <w:txbxContent>
                          <w:p w14:paraId="5CF0E546" w14:textId="77777777" w:rsidR="00DB371C" w:rsidRPr="008A1593" w:rsidRDefault="00DB371C" w:rsidP="00DB371C">
                            <w:pPr>
                              <w:jc w:val="center"/>
                              <w:rPr>
                                <w:sz w:val="24"/>
                                <w:szCs w:val="24"/>
                              </w:rPr>
                            </w:pPr>
                            <w:r>
                              <w:rPr>
                                <w:sz w:val="24"/>
                                <w:szCs w:val="24"/>
                                <w:lang w:val="kk-KZ"/>
                              </w:rPr>
                              <w:t>Т</w:t>
                            </w:r>
                            <w:r w:rsidRPr="008A1593">
                              <w:rPr>
                                <w:sz w:val="24"/>
                                <w:szCs w:val="24"/>
                              </w:rPr>
                              <w:t>ереңдікті қабылдауды имитациялайды</w:t>
                            </w:r>
                          </w:p>
                        </w:txbxContent>
                      </v:textbox>
                    </v:roundrect>
                    <v:group id="Group 175" o:spid="_x0000_s1155" style="position:absolute;left:1756;top:1342;width:9063;height:9163" coordorigin="1756,1342" coordsize="9063,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shape id="AutoShape 176" o:spid="_x0000_s1156" type="#_x0000_t32" style="position:absolute;left:6725;top:10216;width:0;height:2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">
                        <v:stroke endarrow="block"/>
                      </v:shape>
                      <v:group id="Group 177" o:spid="_x0000_s1157" style="position:absolute;left:1756;top:1342;width:9063;height:8856" coordorigin="1756,1342" coordsize="9063,8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">
                        <v:rect id="Rectangle 178" o:spid="_x0000_s1158" style="position:absolute;left:5244;top:9736;width:2944;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">
                          <v:textbox>
                            <w:txbxContent>
                              <w:p w14:paraId="15F5D026" w14:textId="77777777" w:rsidR="00DB371C" w:rsidRDefault="00DB371C" w:rsidP="00DB371C">
                                <w:pPr>
                                  <w:jc w:val="center"/>
                                </w:pPr>
                                <w:r w:rsidRPr="008A1593">
                                  <w:rPr>
                                    <w:sz w:val="24"/>
                                    <w:szCs w:val="24"/>
                                  </w:rPr>
                                  <w:t>Стереоскопиялық</w:t>
                                </w:r>
                              </w:p>
                            </w:txbxContent>
                          </v:textbox>
                        </v:rect>
                        <v:group id="Group 179" o:spid="_x0000_s1159" style="position:absolute;left:1756;top:1342;width:9063;height:8815" coordorigin="1756,1342" coordsize="9063,8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">
                          <v:rect id="Rectangle 180" o:spid="_x0000_s1160" style="position:absolute;left:2010;top:9695;width:2326;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">
                            <v:textbox>
                              <w:txbxContent>
                                <w:p w14:paraId="188D6C34" w14:textId="77777777" w:rsidR="00DB371C" w:rsidRDefault="00DB371C" w:rsidP="00DB371C">
                                  <w:pPr>
                                    <w:jc w:val="center"/>
                                  </w:pPr>
                                  <w:r w:rsidRPr="008A1593">
                                    <w:rPr>
                                      <w:sz w:val="24"/>
                                      <w:szCs w:val="24"/>
                                    </w:rPr>
                                    <w:t>Моноскопиялық</w:t>
                                  </w:r>
                                </w:p>
                              </w:txbxContent>
                            </v:textbox>
                          </v:rect>
                          <v:group id="Group 181" o:spid="_x0000_s1161" style="position:absolute;left:1756;top:1342;width:9063;height:8394" coordorigin="1756,1342" coordsize="9063,8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">
                            <v:shape id="AutoShape 182" o:spid="_x0000_s1162" type="#_x0000_t32" style="position:absolute;left:6717;top:9505;width:8;height:2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">
                              <v:stroke endarrow="block"/>
                            </v:shape>
                            <v:group id="Group 183" o:spid="_x0000_s1163" style="position:absolute;left:1756;top:1342;width:9063;height:8188" coordorigin="1756,1342" coordsize="9063,8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">
                              <v:shape id="AutoShape 184" o:spid="_x0000_s1164" type="#_x0000_t32" style="position:absolute;left:3142;top:9530;width:358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"/>
                              <v:group id="Group 185" o:spid="_x0000_s1165" style="position:absolute;left:1756;top:1342;width:9063;height:8188" coordorigin="1756,1342" coordsize="9063,8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">
                                <v:group id="Group 186" o:spid="_x0000_s1166" style="position:absolute;left:1756;top:1342;width:9063;height:8036" coordorigin="1756,3909" coordsize="9063,8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">
                                  <v:roundrect id="AutoShape 187" o:spid="_x0000_s1167" style="position:absolute;left:1756;top:9498;width:2839;height:236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">
                                    <v:textbox>
                                      <w:txbxContent>
                                        <w:p w14:paraId="4376123F" w14:textId="77777777" w:rsidR="00DB371C" w:rsidRDefault="00DB371C" w:rsidP="00DB371C">
                                          <w:pPr>
                                            <w:ind w:left="-84" w:right="-125"/>
                                            <w:jc w:val="center"/>
                                          </w:pPr>
                                          <w:r w:rsidRPr="00AA34FC">
                                            <w:rPr>
                                              <w:sz w:val="24"/>
                                              <w:szCs w:val="24"/>
                                            </w:rPr>
                                            <w:t>Фотографтың көру өрісінде болуын имитациялау үшін түсірілген бастапқы нүктені қоршап тұрған көлденең</w:t>
                                          </w:r>
                                          <w:r w:rsidRPr="00AA34FC">
                                            <w:t xml:space="preserve"> </w:t>
                                          </w:r>
                                          <w:r w:rsidRPr="00AA34FC">
                                            <w:rPr>
                                              <w:sz w:val="24"/>
                                              <w:szCs w:val="24"/>
                                            </w:rPr>
                                            <w:t>созылған көру өрістері бар кескіндер</w:t>
                                          </w:r>
                                        </w:p>
                                      </w:txbxContent>
                                    </v:textbox>
                                  </v:roundrect>
                                  <v:group id="Group 188" o:spid="_x0000_s1168" style="position:absolute;left:1972;top:3909;width:8847;height:8036" coordorigin="1972,3909" coordsize="8847,8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">
                                    <v:roundrect id="AutoShape 189" o:spid="_x0000_s1169" style="position:absolute;left:4747;top:9577;width:3798;height:236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">
                                      <v:textbox>
                                        <w:txbxContent>
                                          <w:p w14:paraId="52E82D7B" w14:textId="77777777" w:rsidR="00DB371C" w:rsidRPr="009C1699" w:rsidRDefault="00DB371C" w:rsidP="00DB371C">
                                            <w:pPr>
                                              <w:jc w:val="center"/>
                                              <w:rPr>
                                                <w:sz w:val="24"/>
                                                <w:szCs w:val="24"/>
                                              </w:rPr>
                                            </w:pPr>
                                            <w:r w:rsidRPr="009C1699">
                                              <w:rPr>
                                                <w:sz w:val="24"/>
                                                <w:szCs w:val="24"/>
                                              </w:rPr>
                                              <w:t>Виртуалды ортада болған кезде басқа кескіндердің маркерлерін таңдау арқылы пайдаланушыға бірқатар орталарға телепортация елесін беретін дәйекті панорамалық кескіндер сериясы</w:t>
                                            </w:r>
                                          </w:p>
                                        </w:txbxContent>
                                      </v:textbox>
                                    </v:roundrect>
                                    <v:group id="Group 190" o:spid="_x0000_s1170" style="position:absolute;left:1972;top:3909;width:8847;height:7299" coordorigin="1972,3909" coordsize="8847,7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">
                                      <v:roundrect id="AutoShape 191" o:spid="_x0000_s1171" style="position:absolute;left:8711;top:9577;width:1972;height:163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">
                                        <v:textbox>
                                          <w:txbxContent>
                                            <w:p w14:paraId="31D17F66" w14:textId="77777777" w:rsidR="00DB371C" w:rsidRPr="00EC769B" w:rsidRDefault="00DB371C" w:rsidP="00DB371C">
                                              <w:pPr>
                                                <w:jc w:val="center"/>
                                                <w:rPr>
                                                  <w:sz w:val="24"/>
                                                  <w:szCs w:val="24"/>
                                                </w:rPr>
                                              </w:pPr>
                                              <w:r>
                                                <w:rPr>
                                                  <w:sz w:val="24"/>
                                                  <w:szCs w:val="24"/>
                                                </w:rPr>
                                                <w:t>П</w:t>
                                              </w:r>
                                              <w:r w:rsidRPr="00EC769B">
                                                <w:rPr>
                                                  <w:sz w:val="24"/>
                                                  <w:szCs w:val="24"/>
                                                </w:rPr>
                                                <w:t xml:space="preserve">анорамалық </w:t>
                                              </w:r>
                                              <w:r>
                                                <w:rPr>
                                                  <w:sz w:val="24"/>
                                                  <w:szCs w:val="24"/>
                                                  <w:lang w:val="kk-KZ"/>
                                                </w:rPr>
                                                <w:t>кескінд</w:t>
                                              </w:r>
                                              <w:r w:rsidRPr="00EC769B">
                                                <w:rPr>
                                                  <w:sz w:val="24"/>
                                                  <w:szCs w:val="24"/>
                                                </w:rPr>
                                                <w:t>ердің аналогтары</w:t>
                                              </w:r>
                                            </w:p>
                                          </w:txbxContent>
                                        </v:textbox>
                                      </v:roundrect>
                                      <v:group id="Group 192" o:spid="_x0000_s1172" style="position:absolute;left:1972;top:3909;width:8847;height:5640" coordorigin="1972,3909" coordsize="8847,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">
                                        <v:group id="Group 193" o:spid="_x0000_s1173" style="position:absolute;left:1972;top:3909;width:8847;height:5640" coordorigin="1972,3909" coordsize="8847,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">
                                          <v:group id="Group 194" o:spid="_x0000_s1174" style="position:absolute;left:1972;top:3909;width:8847;height:5589" coordorigin="1972,3909" coordsize="8847,5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">
                                            <v:group id="Group 195" o:spid="_x0000_s1175" style="position:absolute;left:1972;top:3909;width:8847;height:5293" coordorigin="1972,3909" coordsize="8847,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">
                                              <v:rect id="Rectangle 196" o:spid="_x0000_s1176" style="position:absolute;left:2147;top:8105;width:2006;height:1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">
                                                <v:textbox>
                                                  <w:txbxContent>
                                                    <w:p w14:paraId="2B6B2B97" w14:textId="77777777" w:rsidR="00DB371C" w:rsidRPr="0068679D" w:rsidRDefault="00DB371C" w:rsidP="00DB371C">
                                                      <w:pPr>
                                                        <w:jc w:val="center"/>
                                                        <w:rPr>
                                                          <w:sz w:val="24"/>
                                                          <w:szCs w:val="24"/>
                                                          <w:lang w:val="kk-KZ"/>
                                                        </w:rPr>
                                                      </w:pPr>
                                                      <w:r w:rsidRPr="0068679D">
                                                        <w:rPr>
                                                          <w:sz w:val="24"/>
                                                          <w:szCs w:val="24"/>
                                                          <w:lang w:val="kk-KZ"/>
                                                        </w:rPr>
                                                        <w:t>360- градустық понорамалық сурет</w:t>
                                                      </w:r>
                                                    </w:p>
                                                  </w:txbxContent>
                                                </v:textbox>
                                              </v:rect>
                                              <v:rect id="Rectangle 197" o:spid="_x0000_s1177" style="position:absolute;left:5003;top:8247;width:2447;height: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">
                                                <v:textbox>
                                                  <w:txbxContent>
                                                    <w:p w14:paraId="00F18E0E" w14:textId="77777777" w:rsidR="00DB371C" w:rsidRPr="0068679D" w:rsidRDefault="00DB371C" w:rsidP="00DB371C">
                                                      <w:pPr>
                                                        <w:jc w:val="center"/>
                                                        <w:rPr>
                                                          <w:lang w:val="kk-KZ"/>
                                                        </w:rPr>
                                                      </w:pPr>
                                                      <w:r w:rsidRPr="00563294">
                                                        <w:rPr>
                                                          <w:sz w:val="24"/>
                                                          <w:szCs w:val="24"/>
                                                        </w:rPr>
                                                        <w:t>VR</w:t>
                                                      </w:r>
                                                      <w:r>
                                                        <w:rPr>
                                                          <w:sz w:val="24"/>
                                                          <w:szCs w:val="24"/>
                                                          <w:lang w:val="kk-KZ"/>
                                                        </w:rPr>
                                                        <w:t xml:space="preserve"> понорамалық тур</w:t>
                                                      </w:r>
                                                    </w:p>
                                                  </w:txbxContent>
                                                </v:textbox>
                                              </v:rect>
                                              <v:rect id="Rectangle 198" o:spid="_x0000_s1178" style="position:absolute;left:8188;top:8339;width:2394;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">
                                                <v:textbox>
                                                  <w:txbxContent>
                                                    <w:p w14:paraId="25E49006" w14:textId="77777777" w:rsidR="00DB371C" w:rsidRPr="0068679D" w:rsidRDefault="00DB371C" w:rsidP="00DB371C">
                                                      <w:pPr>
                                                        <w:jc w:val="center"/>
                                                        <w:rPr>
                                                          <w:sz w:val="24"/>
                                                          <w:szCs w:val="24"/>
                                                          <w:lang w:val="kk-KZ"/>
                                                        </w:rPr>
                                                      </w:pPr>
                                                      <w:r w:rsidRPr="0068679D">
                                                        <w:rPr>
                                                          <w:sz w:val="24"/>
                                                          <w:szCs w:val="24"/>
                                                          <w:lang w:val="kk-KZ"/>
                                                        </w:rPr>
                                                        <w:t xml:space="preserve">360- градустық понорамалық </w:t>
                                                      </w:r>
                                                      <w:r>
                                                        <w:rPr>
                                                          <w:sz w:val="24"/>
                                                          <w:szCs w:val="24"/>
                                                          <w:lang w:val="kk-KZ"/>
                                                        </w:rPr>
                                                        <w:t>видео</w:t>
                                                      </w:r>
                                                    </w:p>
                                                    <w:p w14:paraId="4C7600F5" w14:textId="77777777" w:rsidR="00DB371C" w:rsidRDefault="00DB371C" w:rsidP="00DB371C"/>
                                                  </w:txbxContent>
                                                </v:textbox>
                                              </v:rect>
                                              <v:group id="Group 199" o:spid="_x0000_s1179" style="position:absolute;left:1972;top:3909;width:8847;height:4425" coordorigin="1972,3909" coordsize="8847,4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">
                                                <v:shape id="AutoShape 200" o:spid="_x0000_s1180" type="#_x0000_t32" style="position:absolute;left:3611;top:7963;width:6385;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"/>
                                                <v:shape id="AutoShape 201" o:spid="_x0000_s1181" type="#_x0000_t32" style="position:absolute;left:3636;top:7674;width:0;height:2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">
                                                  <v:stroke endarrow="block"/>
                                                </v:shape>
                                                <v:shape id="AutoShape 202" o:spid="_x0000_s1182" type="#_x0000_t32" style="position:absolute;left:6597;top:7963;width:0;height:2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">
                                                  <v:stroke endarrow="block"/>
                                                </v:shape>
                                                <v:shape id="AutoShape 203" o:spid="_x0000_s1183" type="#_x0000_t32" style="position:absolute;left:9996;top:7963;width:0;height:3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">
                                                  <v:stroke endarrow="block"/>
                                                </v:shape>
                                                <v:group id="Group 204" o:spid="_x0000_s1184" style="position:absolute;left:1972;top:3909;width:8847;height:3765" coordorigin="1972,3909" coordsize="8847,3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">
                                                  <v:roundrect id="AutoShape 205" o:spid="_x0000_s1185" style="position:absolute;left:1972;top:6238;width:4063;height:143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">
                                                    <v:textbox>
                                                      <w:txbxContent>
                                                        <w:p w14:paraId="7FCCADC6" w14:textId="77777777" w:rsidR="00DB371C" w:rsidRPr="00563294" w:rsidRDefault="00DB371C" w:rsidP="00DB371C">
                                                          <w:pPr>
                                                            <w:jc w:val="center"/>
                                                            <w:rPr>
                                                              <w:sz w:val="24"/>
                                                              <w:szCs w:val="24"/>
                                                            </w:rPr>
                                                          </w:pPr>
                                                          <w:r w:rsidRPr="00563294">
                                                            <w:rPr>
                                                              <w:sz w:val="24"/>
                                                              <w:szCs w:val="24"/>
                                                            </w:rPr>
                                                            <w:t>Мамандарды қажет етпейді</w:t>
                                                          </w:r>
                                                        </w:p>
                                                        <w:p w14:paraId="6A337AF1" w14:textId="77777777" w:rsidR="00DB371C" w:rsidRDefault="00DB371C" w:rsidP="00DB371C">
                                                          <w:pPr>
                                                            <w:jc w:val="center"/>
                                                            <w:rPr>
                                                              <w:sz w:val="24"/>
                                                              <w:szCs w:val="24"/>
                                                              <w:lang w:val="kk-KZ"/>
                                                            </w:rPr>
                                                          </w:pPr>
                                                          <w:r>
                                                            <w:rPr>
                                                              <w:sz w:val="24"/>
                                                              <w:szCs w:val="24"/>
                                                              <w:lang w:val="kk-KZ"/>
                                                            </w:rPr>
                                                            <w:t>Мобильді құрылғыларға арналған</w:t>
                                                          </w:r>
                                                          <w:r w:rsidRPr="00563294">
                                                            <w:rPr>
                                                              <w:sz w:val="24"/>
                                                              <w:szCs w:val="24"/>
                                                            </w:rPr>
                                                            <w:t xml:space="preserve"> HMD үшін қол жетімді</w:t>
                                                          </w:r>
                                                          <w:r>
                                                            <w:rPr>
                                                              <w:sz w:val="24"/>
                                                              <w:szCs w:val="24"/>
                                                              <w:lang w:val="kk-KZ"/>
                                                            </w:rPr>
                                                            <w:t xml:space="preserve">. </w:t>
                                                          </w:r>
                                                        </w:p>
                                                        <w:p w14:paraId="54004CB0" w14:textId="77777777" w:rsidR="00DB371C" w:rsidRPr="00563294" w:rsidRDefault="00DB371C" w:rsidP="00DB371C">
                                                          <w:pPr>
                                                            <w:jc w:val="center"/>
                                                            <w:rPr>
                                                              <w:sz w:val="24"/>
                                                              <w:szCs w:val="24"/>
                                                            </w:rPr>
                                                          </w:pPr>
                                                          <w:r w:rsidRPr="00563294">
                                                            <w:rPr>
                                                              <w:sz w:val="24"/>
                                                              <w:szCs w:val="24"/>
                                                            </w:rPr>
                                                            <w:t>Ең көп таралған VR контент</w:t>
                                                          </w:r>
                                                        </w:p>
                                                      </w:txbxContent>
                                                    </v:textbox>
                                                  </v:roundrect>
                                                  <v:group id="Group 206" o:spid="_x0000_s1186" style="position:absolute;left:2520;top:3909;width:8299;height:3765" coordorigin="2520,3909" coordsize="8299,3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">
                                                    <v:roundrect id="AutoShape 207" o:spid="_x0000_s1187" style="position:absolute;left:6402;top:6146;width:4417;height:15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">
                                                      <v:textbox>
                                                        <w:txbxContent>
                                                          <w:p w14:paraId="29F33395" w14:textId="77777777" w:rsidR="00DB371C" w:rsidRPr="00563294" w:rsidRDefault="00DB371C" w:rsidP="00DB371C">
                                                            <w:pPr>
                                                              <w:jc w:val="center"/>
                                                              <w:rPr>
                                                                <w:sz w:val="24"/>
                                                                <w:szCs w:val="24"/>
                                                              </w:rPr>
                                                            </w:pPr>
                                                            <w:r w:rsidRPr="00563294">
                                                              <w:rPr>
                                                                <w:sz w:val="24"/>
                                                                <w:szCs w:val="24"/>
                                                              </w:rPr>
                                                              <w:t>Мамандар қажет</w:t>
                                                            </w:r>
                                                          </w:p>
                                                          <w:p w14:paraId="720E9379" w14:textId="77777777" w:rsidR="00DB371C" w:rsidRPr="00563294" w:rsidRDefault="00DB371C" w:rsidP="00DB371C">
                                                            <w:pPr>
                                                              <w:jc w:val="center"/>
                                                              <w:rPr>
                                                                <w:sz w:val="24"/>
                                                                <w:szCs w:val="24"/>
                                                              </w:rPr>
                                                            </w:pPr>
                                                            <w:r w:rsidRPr="00563294">
                                                              <w:rPr>
                                                                <w:sz w:val="24"/>
                                                                <w:szCs w:val="24"/>
                                                              </w:rPr>
                                                              <w:t xml:space="preserve">Тек компьютерге қосылған </w:t>
                                                            </w:r>
                                                            <w:r>
                                                              <w:rPr>
                                                                <w:sz w:val="24"/>
                                                                <w:szCs w:val="24"/>
                                                                <w:lang w:val="kk-KZ"/>
                                                              </w:rPr>
                                                              <w:t xml:space="preserve">немесе автономды </w:t>
                                                            </w:r>
                                                            <w:r w:rsidRPr="00563294">
                                                              <w:rPr>
                                                                <w:sz w:val="24"/>
                                                                <w:szCs w:val="24"/>
                                                              </w:rPr>
                                                              <w:t>HMD үшін қол жетімді</w:t>
                                                            </w:r>
                                                          </w:p>
                                                          <w:p w14:paraId="343C7993" w14:textId="77777777" w:rsidR="00DB371C" w:rsidRPr="00563294" w:rsidRDefault="00DB371C" w:rsidP="00DB371C">
                                                            <w:pPr>
                                                              <w:jc w:val="center"/>
                                                              <w:rPr>
                                                                <w:sz w:val="24"/>
                                                                <w:szCs w:val="24"/>
                                                              </w:rPr>
                                                            </w:pPr>
                                                            <w:r w:rsidRPr="00563294">
                                                              <w:rPr>
                                                                <w:sz w:val="24"/>
                                                                <w:szCs w:val="24"/>
                                                              </w:rPr>
                                                              <w:t>Өте кең</w:t>
                                                            </w:r>
                                                            <w:r>
                                                              <w:t xml:space="preserve"> </w:t>
                                                            </w:r>
                                                            <w:r w:rsidRPr="00563294">
                                                              <w:rPr>
                                                                <w:sz w:val="24"/>
                                                                <w:szCs w:val="24"/>
                                                              </w:rPr>
                                                              <w:t>тарал</w:t>
                                                            </w:r>
                                                            <w:r>
                                                              <w:rPr>
                                                                <w:sz w:val="24"/>
                                                                <w:szCs w:val="24"/>
                                                                <w:lang w:val="kk-KZ"/>
                                                              </w:rPr>
                                                              <w:t>ма</w:t>
                                                            </w:r>
                                                            <w:r w:rsidRPr="00563294">
                                                              <w:rPr>
                                                                <w:sz w:val="24"/>
                                                                <w:szCs w:val="24"/>
                                                              </w:rPr>
                                                              <w:t>ған</w:t>
                                                            </w:r>
                                                            <w:r>
                                                              <w:rPr>
                                                                <w:sz w:val="24"/>
                                                                <w:szCs w:val="24"/>
                                                                <w:lang w:val="kk-KZ"/>
                                                              </w:rPr>
                                                              <w:t xml:space="preserve"> </w:t>
                                                            </w:r>
                                                            <w:r w:rsidRPr="00563294">
                                                              <w:rPr>
                                                                <w:sz w:val="24"/>
                                                                <w:szCs w:val="24"/>
                                                              </w:rPr>
                                                              <w:t>VR контент</w:t>
                                                            </w:r>
                                                          </w:p>
                                                          <w:p w14:paraId="0F10D68B" w14:textId="77777777" w:rsidR="00DB371C" w:rsidRPr="00563294" w:rsidRDefault="00DB371C" w:rsidP="00DB371C">
                                                            <w:pPr>
                                                              <w:jc w:val="center"/>
                                                              <w:rPr>
                                                                <w:sz w:val="24"/>
                                                                <w:szCs w:val="24"/>
                                                                <w:lang w:val="kk-KZ"/>
                                                              </w:rPr>
                                                            </w:pPr>
                                                          </w:p>
                                                        </w:txbxContent>
                                                      </v:textbox>
                                                    </v:roundrect>
                                                    <v:group id="Group 208" o:spid="_x0000_s1188" style="position:absolute;left:2520;top:3909;width:7308;height:2310" coordorigin="2520,3909" coordsize="7308,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">
                                                      <v:shape id="AutoShape 209" o:spid="_x0000_s1189" type="#_x0000_t32" style="position:absolute;left:3360;top:5823;width:0;height:3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">
                                                        <v:stroke endarrow="block"/>
                                                      </v:shape>
                                                      <v:group id="Group 210" o:spid="_x0000_s1190" style="position:absolute;left:2520;top:3909;width:7308;height:2237" coordorigin="2520,3909" coordsize="7308,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">
                                                        <v:rect id="Rectangle 211" o:spid="_x0000_s1191" style="position:absolute;left:2520;top:5093;width:1715;height: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">
                                                          <v:textbox>
                                                            <w:txbxContent>
                                                              <w:p w14:paraId="5F94311D" w14:textId="77777777" w:rsidR="00DB371C" w:rsidRPr="00BA3343" w:rsidRDefault="00DB371C" w:rsidP="00DB371C">
                                                                <w:pPr>
                                                                  <w:jc w:val="center"/>
                                                                  <w:rPr>
                                                                    <w:sz w:val="24"/>
                                                                    <w:szCs w:val="24"/>
                                                                    <w:lang w:val="kk-KZ"/>
                                                                  </w:rPr>
                                                                </w:pPr>
                                                                <w:r w:rsidRPr="00BA3343">
                                                                  <w:rPr>
                                                                    <w:sz w:val="24"/>
                                                                    <w:szCs w:val="24"/>
                                                                    <w:lang w:val="kk-KZ"/>
                                                                  </w:rPr>
                                                                  <w:t>Интерактивті емес</w:t>
                                                                </w:r>
                                                              </w:p>
                                                            </w:txbxContent>
                                                          </v:textbox>
                                                        </v:rect>
                                                        <v:group id="Group 212" o:spid="_x0000_s1192" style="position:absolute;left:3351;top:3909;width:6477;height:2237" coordorigin="3351,3909" coordsize="6477,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">
                                                          <v:shape id="AutoShape 213" o:spid="_x0000_s1193" type="#_x0000_t32" style="position:absolute;left:8974;top:5823;width:0;height:3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">
                                                            <v:stroke endarrow="block"/>
                                                          </v:shape>
                                                          <v:group id="Group 214" o:spid="_x0000_s1194" style="position:absolute;left:3351;top:3909;width:6477;height:1914" coordorigin="3351,3909" coordsize="6477,1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">
                                                            <v:rect id="Rectangle 215" o:spid="_x0000_s1195" style="position:absolute;left:8046;top:5146;width:1782;height: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">
                                                              <v:textbox>
                                                                <w:txbxContent>
                                                                  <w:p w14:paraId="048986CC" w14:textId="77777777" w:rsidR="00DB371C" w:rsidRPr="00BA3343" w:rsidRDefault="00DB371C" w:rsidP="00DB371C">
                                                                    <w:pPr>
                                                                      <w:jc w:val="center"/>
                                                                      <w:rPr>
                                                                        <w:sz w:val="24"/>
                                                                        <w:szCs w:val="24"/>
                                                                        <w:lang w:val="kk-KZ"/>
                                                                      </w:rPr>
                                                                    </w:pPr>
                                                                    <w:r w:rsidRPr="00BA3343">
                                                                      <w:rPr>
                                                                        <w:sz w:val="24"/>
                                                                        <w:szCs w:val="24"/>
                                                                        <w:lang w:val="kk-KZ"/>
                                                                      </w:rPr>
                                                                      <w:t>Интерактивті</w:t>
                                                                    </w:r>
                                                                  </w:p>
                                                                </w:txbxContent>
                                                              </v:textbox>
                                                            </v:rect>
                                                            <v:group id="Group 216" o:spid="_x0000_s1196" style="position:absolute;left:3351;top:3909;width:5623;height:1184" coordorigin="3351,3909" coordsize="5623,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">
                                                              <v:shape id="AutoShape 217" o:spid="_x0000_s1197" type="#_x0000_t32" style="position:absolute;left:3351;top:4793;width:0;height:3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">
                                                                <v:stroke endarrow="block"/>
                                                              </v:shape>
                                                              <v:shape id="AutoShape 218" o:spid="_x0000_s1198" type="#_x0000_t32" style="position:absolute;left:8974;top:4793;width:0;height:3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">
                                                                <v:stroke endarrow="block"/>
                                                              </v:shape>
                                                              <v:group id="Group 219" o:spid="_x0000_s1199" style="position:absolute;left:3360;top:3909;width:5614;height:888" coordorigin="3360,3909" coordsize="5614,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">
                                                                <v:rect id="Rectangle 220" o:spid="_x0000_s1200" style="position:absolute;left:4869;top:3909;width:2581;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">
                                                                  <v:textbox>
                                                                    <w:txbxContent>
                                                                      <w:p w14:paraId="751354EA" w14:textId="77777777" w:rsidR="00DB371C" w:rsidRPr="00096935" w:rsidRDefault="00DB371C" w:rsidP="00DB371C">
                                                                        <w:pPr>
                                                                          <w:jc w:val="center"/>
                                                                          <w:rPr>
                                                                            <w:bCs/>
                                                                            <w:i/>
                                                                            <w:sz w:val="24"/>
                                                                            <w:szCs w:val="24"/>
                                                                            <w:lang w:val="kk-KZ"/>
                                                                          </w:rPr>
                                                                        </w:pPr>
                                                                        <w:r w:rsidRPr="00096935">
                                                                          <w:rPr>
                                                                            <w:bCs/>
                                                                            <w:i/>
                                                                            <w:sz w:val="24"/>
                                                                            <w:szCs w:val="24"/>
                                                                            <w:lang w:val="en-US"/>
                                                                          </w:rPr>
                                                                          <w:t xml:space="preserve">VR </w:t>
                                                                        </w:r>
                                                                        <w:r w:rsidRPr="00096935">
                                                                          <w:rPr>
                                                                            <w:bCs/>
                                                                            <w:i/>
                                                                            <w:sz w:val="24"/>
                                                                            <w:szCs w:val="24"/>
                                                                            <w:lang w:val="kk-KZ"/>
                                                                          </w:rPr>
                                                                          <w:t>контент түрлері</w:t>
                                                                        </w:r>
                                                                      </w:p>
                                                                    </w:txbxContent>
                                                                  </v:textbox>
                                                                </v:rect>
                                                                <v:shape id="AutoShape 221" o:spid="_x0000_s1201" type="#_x0000_t32" style="position:absolute;left:3360;top:4797;width:56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"/>
                                                                <v:shape id="AutoShape 222" o:spid="_x0000_s1202" type="#_x0000_t32" style="position:absolute;left:6203;top:4407;width:0;height:3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">
                                                                  <v:stroke endarrow="block"/>
                                                                </v:shape>
                                                              </v:group>
                                                            </v:group>
                                                          </v:group>
                                                        </v:group>
                                                      </v:group>
                                                    </v:group>
                                                  </v:group>
                                                </v:group>
                                              </v:group>
                                            </v:group>
                                            <v:shape id="AutoShape 223" o:spid="_x0000_s1203" type="#_x0000_t32" style="position:absolute;left:3117;top:9209;width:1;height:2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">
                                              <v:stroke endarrow="block"/>
                                            </v:shape>
                                          </v:group>
                                          <v:shape id="AutoShape 224" o:spid="_x0000_s1204" type="#_x0000_t32" style="position:absolute;left:6203;top:9202;width:0;height:3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">
                                            <v:stroke endarrow="block"/>
                                          </v:shape>
                                        </v:group>
                                        <v:shape id="AutoShape 225" o:spid="_x0000_s1205" type="#_x0000_t32" style="position:absolute;left:9497;top:9202;width:0;height:3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">
                                          <v:stroke endarrow="block"/>
                                        </v:shape>
                                      </v:group>
                                    </v:group>
                                  </v:group>
                                </v:group>
                                <v:shape id="AutoShape 226" o:spid="_x0000_s1206" type="#_x0000_t32" style="position:absolute;left:3158;top:9299;width:0;height:2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">
                                  <v:stroke endarrow="block"/>
                                </v:shape>
                              </v:group>
                            </v:group>
                          </v:group>
                        </v:group>
                      </v:group>
                    </v:group>
                  </v:group>
                </v:group>
                <w10:wrap anchorx="margin"/>
              </v:group>
            </w:pict>
          </mc:Fallback>
        </mc:AlternateContent>
      </w:r>
    </w:p>
    <w:p w14:paraId="1C2F02BE"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5288FCAD"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6C5267E4"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30687703"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32AA7832"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50D1E24A"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1EE31FB4"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0A4408AC"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6F0D5E83"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6EEFB1FC"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7C8C0E0C"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2403EC28"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45876F81"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77CD91CF"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245FAC42"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056035C6"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56FB9F95"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0E25E8E1"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5F63B9BB"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0FD92B67"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1962DA8C"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0066F552"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08DDF0B5"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4567FFC9"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41CC946E"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p>
    <w:p w14:paraId="60672962" w14:textId="77777777" w:rsidR="00DB371C" w:rsidRPr="00A23AAB" w:rsidRDefault="00DB371C" w:rsidP="00DB371C">
      <w:pPr>
        <w:pStyle w:val="a4"/>
        <w:spacing w:after="0" w:line="240" w:lineRule="auto"/>
        <w:ind w:left="0" w:firstLine="709"/>
        <w:jc w:val="center"/>
        <w:rPr>
          <w:rFonts w:ascii="Times New Roman" w:hAnsi="Times New Roman" w:cs="Times New Roman"/>
          <w:color w:val="FF0000"/>
          <w:sz w:val="28"/>
          <w:szCs w:val="28"/>
          <w:lang w:val="kk-KZ"/>
        </w:rPr>
      </w:pPr>
    </w:p>
    <w:p w14:paraId="70AB843E" w14:textId="77777777" w:rsidR="00DB371C" w:rsidRPr="00A23AAB" w:rsidRDefault="00DB371C" w:rsidP="00DB371C">
      <w:pPr>
        <w:rPr>
          <w:lang w:val="kk-KZ"/>
        </w:rPr>
      </w:pPr>
    </w:p>
    <w:p w14:paraId="7EFD3116" w14:textId="77777777" w:rsidR="00DB371C" w:rsidRPr="00A23AAB" w:rsidRDefault="00DB371C" w:rsidP="00DB371C">
      <w:pPr>
        <w:rPr>
          <w:lang w:val="kk-KZ"/>
        </w:rPr>
      </w:pPr>
    </w:p>
    <w:p w14:paraId="52510EDB" w14:textId="77777777" w:rsidR="00DB371C" w:rsidRPr="00A23AAB" w:rsidRDefault="00DB371C" w:rsidP="00DB371C">
      <w:pPr>
        <w:rPr>
          <w:lang w:val="kk-KZ"/>
        </w:rPr>
      </w:pPr>
    </w:p>
    <w:p w14:paraId="0AB3B6C3" w14:textId="77777777" w:rsidR="00DB371C" w:rsidRPr="00A23AAB" w:rsidRDefault="00DB371C" w:rsidP="00DB371C">
      <w:pPr>
        <w:rPr>
          <w:lang w:val="kk-KZ"/>
        </w:rPr>
      </w:pPr>
    </w:p>
    <w:p w14:paraId="2B770A18" w14:textId="77777777" w:rsidR="00DB371C" w:rsidRPr="0042607C" w:rsidRDefault="00DB371C" w:rsidP="00DB371C">
      <w:pPr>
        <w:jc w:val="center"/>
        <w:rPr>
          <w:sz w:val="16"/>
          <w:szCs w:val="16"/>
          <w:lang w:val="kk-KZ"/>
        </w:rPr>
      </w:pPr>
    </w:p>
    <w:p w14:paraId="10CAF77D" w14:textId="77777777" w:rsidR="00DB371C" w:rsidRDefault="00DB371C" w:rsidP="00DB371C">
      <w:pPr>
        <w:jc w:val="center"/>
        <w:rPr>
          <w:sz w:val="28"/>
          <w:szCs w:val="28"/>
          <w:lang w:val="kk-KZ"/>
        </w:rPr>
      </w:pPr>
    </w:p>
    <w:p w14:paraId="558535CC" w14:textId="7AB15877" w:rsidR="00DB371C" w:rsidRPr="00A23AAB" w:rsidRDefault="00DB371C" w:rsidP="00DB371C">
      <w:pPr>
        <w:jc w:val="center"/>
        <w:rPr>
          <w:sz w:val="28"/>
          <w:szCs w:val="28"/>
          <w:lang w:val="kk-KZ"/>
        </w:rPr>
      </w:pPr>
      <w:r w:rsidRPr="00A23AAB">
        <w:rPr>
          <w:sz w:val="28"/>
          <w:szCs w:val="28"/>
          <w:lang w:val="kk-KZ"/>
        </w:rPr>
        <w:t xml:space="preserve">Сурет </w:t>
      </w:r>
      <w:r>
        <w:rPr>
          <w:sz w:val="28"/>
          <w:szCs w:val="28"/>
          <w:lang w:val="kk-KZ"/>
        </w:rPr>
        <w:t>2</w:t>
      </w:r>
      <w:r w:rsidR="00763EBE">
        <w:rPr>
          <w:sz w:val="28"/>
          <w:szCs w:val="28"/>
          <w:lang w:val="kk-KZ"/>
        </w:rPr>
        <w:t>0</w:t>
      </w:r>
      <w:r w:rsidRPr="00A23AAB">
        <w:rPr>
          <w:sz w:val="28"/>
          <w:szCs w:val="28"/>
          <w:lang w:val="kk-KZ"/>
        </w:rPr>
        <w:t xml:space="preserve"> – VR контент түрлері</w:t>
      </w:r>
    </w:p>
    <w:p w14:paraId="726DC692" w14:textId="77777777" w:rsidR="00DB371C" w:rsidRDefault="00DB371C" w:rsidP="00DB371C">
      <w:pPr>
        <w:ind w:firstLine="567"/>
        <w:jc w:val="both"/>
        <w:rPr>
          <w:sz w:val="28"/>
          <w:szCs w:val="28"/>
          <w:lang w:val="kk-KZ"/>
        </w:rPr>
      </w:pPr>
    </w:p>
    <w:p w14:paraId="7867CBB7" w14:textId="77777777" w:rsidR="00DB371C" w:rsidRPr="0095099D" w:rsidRDefault="00DB371C" w:rsidP="00DB371C">
      <w:pPr>
        <w:ind w:firstLine="709"/>
        <w:jc w:val="both"/>
        <w:rPr>
          <w:sz w:val="24"/>
          <w:szCs w:val="24"/>
          <w:lang w:val="kk-KZ"/>
        </w:rPr>
      </w:pPr>
      <w:r w:rsidRPr="0095099D">
        <w:rPr>
          <w:sz w:val="24"/>
          <w:szCs w:val="24"/>
          <w:lang w:val="kk-KZ"/>
        </w:rPr>
        <w:t xml:space="preserve">Ескерту – Әдебиет негізінде құралған </w:t>
      </w:r>
      <w:r w:rsidRPr="0095099D">
        <w:rPr>
          <w:color w:val="000000" w:themeColor="text1"/>
          <w:sz w:val="24"/>
          <w:szCs w:val="24"/>
          <w:lang w:val="kk-KZ"/>
        </w:rPr>
        <w:t>[104, p. 9]</w:t>
      </w:r>
    </w:p>
    <w:p w14:paraId="40FF3546" w14:textId="77777777" w:rsidR="00DB371C" w:rsidRDefault="00DB371C" w:rsidP="00DB371C">
      <w:pPr>
        <w:ind w:firstLine="567"/>
        <w:jc w:val="both"/>
        <w:rPr>
          <w:sz w:val="28"/>
          <w:szCs w:val="28"/>
          <w:lang w:val="kk-KZ"/>
        </w:rPr>
      </w:pPr>
    </w:p>
    <w:p w14:paraId="19AB99C5" w14:textId="7164ACD4" w:rsidR="00DB371C" w:rsidRPr="00A23AAB" w:rsidRDefault="00DB371C" w:rsidP="00DB371C">
      <w:pPr>
        <w:ind w:firstLine="709"/>
        <w:jc w:val="both"/>
        <w:rPr>
          <w:sz w:val="28"/>
          <w:szCs w:val="28"/>
          <w:lang w:val="kk-KZ"/>
        </w:rPr>
      </w:pPr>
      <w:r w:rsidRPr="00A23AAB">
        <w:rPr>
          <w:sz w:val="28"/>
          <w:szCs w:val="28"/>
          <w:lang w:val="kk-KZ"/>
        </w:rPr>
        <w:t>Интерактивті емес VR контентті жасақтау үшін GoogleVRForUnity плагинін жүктеу қажет. Virtual reality SDK-да Cardboard пунктін таңдаймыз (</w:t>
      </w:r>
      <w:r>
        <w:rPr>
          <w:sz w:val="28"/>
          <w:szCs w:val="28"/>
          <w:lang w:val="kk-KZ"/>
        </w:rPr>
        <w:t>2</w:t>
      </w:r>
      <w:r w:rsidR="00763EBE">
        <w:rPr>
          <w:sz w:val="28"/>
          <w:szCs w:val="28"/>
          <w:lang w:val="kk-KZ"/>
        </w:rPr>
        <w:t>1</w:t>
      </w:r>
      <w:r>
        <w:rPr>
          <w:sz w:val="28"/>
          <w:szCs w:val="28"/>
          <w:lang w:val="kk-KZ"/>
        </w:rPr>
        <w:t>-</w:t>
      </w:r>
      <w:r w:rsidRPr="00A23AAB">
        <w:rPr>
          <w:sz w:val="28"/>
          <w:szCs w:val="28"/>
          <w:lang w:val="kk-KZ"/>
        </w:rPr>
        <w:t>сурет). Бұл Google Cardboard сияқты басқада мобильді құрылғыларға арналған гарнитуралармен жұмыс жасауға мүмкіндік береді.</w:t>
      </w:r>
    </w:p>
    <w:p w14:paraId="6736DE26" w14:textId="77777777" w:rsidR="00DB371C" w:rsidRPr="00A23AAB" w:rsidRDefault="00DB371C" w:rsidP="00DB371C">
      <w:pPr>
        <w:ind w:firstLine="567"/>
        <w:jc w:val="both"/>
        <w:rPr>
          <w:sz w:val="28"/>
          <w:szCs w:val="28"/>
          <w:lang w:val="kk-KZ"/>
        </w:rPr>
      </w:pPr>
    </w:p>
    <w:p w14:paraId="3EF551DD" w14:textId="77777777" w:rsidR="00DB371C" w:rsidRPr="00A23AAB" w:rsidRDefault="00DB371C" w:rsidP="00DB371C">
      <w:pPr>
        <w:jc w:val="center"/>
        <w:rPr>
          <w:sz w:val="28"/>
          <w:szCs w:val="28"/>
          <w:lang w:val="kk-KZ"/>
        </w:rPr>
      </w:pPr>
      <w:r w:rsidRPr="00A23AAB">
        <w:rPr>
          <w:noProof/>
          <w:sz w:val="28"/>
          <w:szCs w:val="28"/>
        </w:rPr>
        <w:drawing>
          <wp:inline distT="0" distB="0" distL="0" distR="0" wp14:anchorId="2807CCFF" wp14:editId="05A13F74">
            <wp:extent cx="3951883" cy="1681843"/>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5" cstate="print"/>
                    <a:srcRect l="39797" t="35595" r="24117" b="19011"/>
                    <a:stretch/>
                  </pic:blipFill>
                  <pic:spPr bwMode="auto">
                    <a:xfrm>
                      <a:off x="0" y="0"/>
                      <a:ext cx="4026867" cy="1713755"/>
                    </a:xfrm>
                    <a:prstGeom prst="rect">
                      <a:avLst/>
                    </a:prstGeom>
                    <a:noFill/>
                    <a:ln>
                      <a:noFill/>
                    </a:ln>
                    <a:extLst>
                      <a:ext uri="{53640926-AAD7-44D8-BBD7-CCE9431645EC}">
                        <a14:shadowObscured xmlns:a14="http://schemas.microsoft.com/office/drawing/2010/main"/>
                      </a:ext>
                    </a:extLst>
                  </pic:spPr>
                </pic:pic>
              </a:graphicData>
            </a:graphic>
          </wp:inline>
        </w:drawing>
      </w:r>
    </w:p>
    <w:p w14:paraId="64526100" w14:textId="77777777" w:rsidR="00DB371C" w:rsidRPr="0042607C" w:rsidRDefault="00DB371C" w:rsidP="00DB371C">
      <w:pPr>
        <w:pStyle w:val="a4"/>
        <w:spacing w:after="0" w:line="240" w:lineRule="auto"/>
        <w:ind w:left="0" w:firstLine="709"/>
        <w:jc w:val="center"/>
        <w:rPr>
          <w:rFonts w:ascii="Times New Roman" w:hAnsi="Times New Roman" w:cs="Times New Roman"/>
          <w:sz w:val="16"/>
          <w:szCs w:val="16"/>
          <w:lang w:val="kk-KZ"/>
        </w:rPr>
      </w:pPr>
    </w:p>
    <w:p w14:paraId="47603569" w14:textId="4CB81469"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2</w:t>
      </w:r>
      <w:r w:rsidR="00763EBE">
        <w:rPr>
          <w:rFonts w:ascii="Times New Roman" w:hAnsi="Times New Roman" w:cs="Times New Roman"/>
          <w:sz w:val="28"/>
          <w:szCs w:val="28"/>
          <w:lang w:val="kk-KZ"/>
        </w:rPr>
        <w:t>1</w:t>
      </w:r>
      <w:r w:rsidRPr="00A23AAB">
        <w:rPr>
          <w:rFonts w:ascii="Times New Roman" w:hAnsi="Times New Roman" w:cs="Times New Roman"/>
          <w:sz w:val="28"/>
          <w:szCs w:val="28"/>
          <w:lang w:val="kk-KZ"/>
        </w:rPr>
        <w:t xml:space="preserve"> – Virtual reality SDK таңдау</w:t>
      </w:r>
    </w:p>
    <w:p w14:paraId="50EDD303" w14:textId="77777777" w:rsidR="00DB371C" w:rsidRPr="00A23AAB" w:rsidRDefault="00DB371C" w:rsidP="00DB371C">
      <w:pPr>
        <w:ind w:firstLine="567"/>
        <w:jc w:val="center"/>
        <w:rPr>
          <w:sz w:val="28"/>
          <w:szCs w:val="28"/>
          <w:lang w:val="kk-KZ"/>
        </w:rPr>
      </w:pPr>
    </w:p>
    <w:p w14:paraId="4EC4FA13"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75BA7886" w14:textId="77777777" w:rsidR="00DB371C" w:rsidRDefault="00DB371C" w:rsidP="00DB371C">
      <w:pPr>
        <w:ind w:firstLine="709"/>
        <w:jc w:val="both"/>
        <w:rPr>
          <w:sz w:val="28"/>
          <w:szCs w:val="28"/>
          <w:lang w:val="kk-KZ"/>
        </w:rPr>
      </w:pPr>
    </w:p>
    <w:p w14:paraId="0DAEB3C7" w14:textId="1687D97D" w:rsidR="00DB371C" w:rsidRDefault="00DB371C" w:rsidP="00DB371C">
      <w:pPr>
        <w:ind w:firstLine="709"/>
        <w:jc w:val="both"/>
        <w:rPr>
          <w:sz w:val="28"/>
          <w:szCs w:val="28"/>
          <w:lang w:val="kk-KZ"/>
        </w:rPr>
      </w:pPr>
      <w:r w:rsidRPr="00A23AAB">
        <w:rPr>
          <w:sz w:val="28"/>
          <w:szCs w:val="28"/>
          <w:lang w:val="kk-KZ"/>
        </w:rPr>
        <w:t>Виртуалды ортада объектілерді таңдау үшін GvrReticlePointer компонентін пайдаланамыз. Компонентті иерархия терезесіне орналастырған соң экранда ақ түсті меңзер пайда болады. Меңзер арқылы қозғалу үшін және виртуалды ортада орын ауыстыру (телепорттау) үшін арнайы скрипттер көмектеседі. Сол үшін Move және Teleport скрипттерін пайдаланамыз (</w:t>
      </w:r>
      <w:r>
        <w:rPr>
          <w:sz w:val="28"/>
          <w:szCs w:val="28"/>
          <w:lang w:val="kk-KZ"/>
        </w:rPr>
        <w:t>2</w:t>
      </w:r>
      <w:r w:rsidR="00763EBE">
        <w:rPr>
          <w:sz w:val="28"/>
          <w:szCs w:val="28"/>
          <w:lang w:val="kk-KZ"/>
        </w:rPr>
        <w:t>2</w:t>
      </w:r>
      <w:r>
        <w:rPr>
          <w:sz w:val="28"/>
          <w:szCs w:val="28"/>
          <w:lang w:val="kk-KZ"/>
        </w:rPr>
        <w:t>-</w:t>
      </w:r>
      <w:r w:rsidRPr="00A23AAB">
        <w:rPr>
          <w:sz w:val="28"/>
          <w:szCs w:val="28"/>
          <w:lang w:val="kk-KZ"/>
        </w:rPr>
        <w:t>сурет).</w:t>
      </w:r>
    </w:p>
    <w:p w14:paraId="32454E7A" w14:textId="77777777" w:rsidR="00674056" w:rsidRDefault="00674056" w:rsidP="00DB371C">
      <w:pPr>
        <w:ind w:firstLine="709"/>
        <w:jc w:val="both"/>
        <w:rPr>
          <w:sz w:val="28"/>
          <w:szCs w:val="28"/>
          <w:lang w:val="kk-KZ"/>
        </w:rPr>
      </w:pPr>
    </w:p>
    <w:p w14:paraId="02339FF4" w14:textId="77777777" w:rsidR="00DB371C" w:rsidRPr="00A23AAB" w:rsidRDefault="00DB371C" w:rsidP="00DB371C">
      <w:pPr>
        <w:tabs>
          <w:tab w:val="left" w:pos="4418"/>
        </w:tabs>
        <w:ind w:firstLine="709"/>
        <w:jc w:val="center"/>
        <w:rPr>
          <w:color w:val="FF0000"/>
          <w:sz w:val="28"/>
          <w:szCs w:val="28"/>
          <w:lang w:val="kk-KZ"/>
        </w:rPr>
      </w:pPr>
      <w:r w:rsidRPr="00A23AAB">
        <w:rPr>
          <w:noProof/>
          <w:sz w:val="28"/>
          <w:szCs w:val="28"/>
        </w:rPr>
        <w:drawing>
          <wp:inline distT="0" distB="0" distL="0" distR="0" wp14:anchorId="74375C75" wp14:editId="51EF60E7">
            <wp:extent cx="3697990" cy="1094014"/>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6" cstate="print"/>
                    <a:srcRect l="16675" t="68061" r="44640" b="3802"/>
                    <a:stretch>
                      <a:fillRect/>
                    </a:stretch>
                  </pic:blipFill>
                  <pic:spPr bwMode="auto">
                    <a:xfrm>
                      <a:off x="0" y="0"/>
                      <a:ext cx="3754058" cy="1110601"/>
                    </a:xfrm>
                    <a:prstGeom prst="rect">
                      <a:avLst/>
                    </a:prstGeom>
                    <a:noFill/>
                    <a:ln w="9525">
                      <a:noFill/>
                      <a:miter lim="800000"/>
                      <a:headEnd/>
                      <a:tailEnd/>
                    </a:ln>
                  </pic:spPr>
                </pic:pic>
              </a:graphicData>
            </a:graphic>
          </wp:inline>
        </w:drawing>
      </w:r>
    </w:p>
    <w:p w14:paraId="118C1222" w14:textId="77777777" w:rsidR="00DB371C" w:rsidRPr="0042607C" w:rsidRDefault="00DB371C" w:rsidP="00DB371C">
      <w:pPr>
        <w:pStyle w:val="a4"/>
        <w:spacing w:after="0" w:line="240" w:lineRule="auto"/>
        <w:ind w:left="0" w:firstLine="709"/>
        <w:jc w:val="center"/>
        <w:rPr>
          <w:rFonts w:ascii="Times New Roman" w:hAnsi="Times New Roman" w:cs="Times New Roman"/>
          <w:sz w:val="16"/>
          <w:szCs w:val="16"/>
          <w:lang w:val="kk-KZ"/>
        </w:rPr>
      </w:pPr>
    </w:p>
    <w:p w14:paraId="45A06890" w14:textId="42A80297"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2</w:t>
      </w:r>
      <w:r w:rsidR="00763EBE">
        <w:rPr>
          <w:rFonts w:ascii="Times New Roman" w:hAnsi="Times New Roman" w:cs="Times New Roman"/>
          <w:sz w:val="28"/>
          <w:szCs w:val="28"/>
          <w:lang w:val="kk-KZ"/>
        </w:rPr>
        <w:t>2</w:t>
      </w:r>
      <w:r w:rsidRPr="00A23AAB">
        <w:rPr>
          <w:rFonts w:ascii="Times New Roman" w:hAnsi="Times New Roman" w:cs="Times New Roman"/>
          <w:sz w:val="28"/>
          <w:szCs w:val="28"/>
          <w:lang w:val="kk-KZ"/>
        </w:rPr>
        <w:t xml:space="preserve"> – Скрипттер папкасы</w:t>
      </w:r>
    </w:p>
    <w:p w14:paraId="35D82E5C" w14:textId="77777777" w:rsidR="00DB371C" w:rsidRPr="00A23AAB" w:rsidRDefault="00DB371C" w:rsidP="00DB371C">
      <w:pPr>
        <w:pStyle w:val="a4"/>
        <w:spacing w:after="0" w:line="240" w:lineRule="auto"/>
        <w:ind w:left="0" w:firstLine="709"/>
        <w:jc w:val="center"/>
        <w:rPr>
          <w:rFonts w:ascii="Times New Roman" w:hAnsi="Times New Roman" w:cs="Times New Roman"/>
          <w:sz w:val="28"/>
          <w:szCs w:val="28"/>
          <w:lang w:val="kk-KZ"/>
        </w:rPr>
      </w:pPr>
    </w:p>
    <w:p w14:paraId="4177554A"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1A0FD7DE" w14:textId="77777777" w:rsidR="00DB371C" w:rsidRDefault="00DB371C" w:rsidP="00DB371C">
      <w:pPr>
        <w:pStyle w:val="a4"/>
        <w:spacing w:after="0" w:line="240" w:lineRule="auto"/>
        <w:ind w:left="0" w:firstLine="709"/>
        <w:jc w:val="both"/>
        <w:rPr>
          <w:rFonts w:ascii="Times New Roman" w:hAnsi="Times New Roman" w:cs="Times New Roman"/>
          <w:sz w:val="28"/>
          <w:szCs w:val="28"/>
          <w:lang w:val="kk-KZ"/>
        </w:rPr>
      </w:pPr>
    </w:p>
    <w:p w14:paraId="6CD92D46" w14:textId="040B3EC9" w:rsidR="00DB371C"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Move скриптінің коды төменде келтірілген (</w:t>
      </w:r>
      <w:r>
        <w:rPr>
          <w:rFonts w:ascii="Times New Roman" w:hAnsi="Times New Roman" w:cs="Times New Roman"/>
          <w:sz w:val="28"/>
          <w:szCs w:val="28"/>
          <w:lang w:val="kk-KZ"/>
        </w:rPr>
        <w:t>2</w:t>
      </w:r>
      <w:r w:rsidR="00763EBE">
        <w:rPr>
          <w:rFonts w:ascii="Times New Roman" w:hAnsi="Times New Roman" w:cs="Times New Roman"/>
          <w:sz w:val="28"/>
          <w:szCs w:val="28"/>
          <w:lang w:val="kk-KZ"/>
        </w:rPr>
        <w:t>3</w:t>
      </w:r>
      <w:r>
        <w:rPr>
          <w:rFonts w:ascii="Times New Roman" w:hAnsi="Times New Roman" w:cs="Times New Roman"/>
          <w:sz w:val="28"/>
          <w:szCs w:val="28"/>
          <w:lang w:val="kk-KZ"/>
        </w:rPr>
        <w:t>-</w:t>
      </w:r>
      <w:r w:rsidRPr="00A23AAB">
        <w:rPr>
          <w:rFonts w:ascii="Times New Roman" w:hAnsi="Times New Roman" w:cs="Times New Roman"/>
          <w:sz w:val="28"/>
          <w:szCs w:val="28"/>
          <w:lang w:val="kk-KZ"/>
        </w:rPr>
        <w:t>сурет)</w:t>
      </w:r>
      <w:r>
        <w:rPr>
          <w:rFonts w:ascii="Times New Roman" w:hAnsi="Times New Roman" w:cs="Times New Roman"/>
          <w:sz w:val="28"/>
          <w:szCs w:val="28"/>
          <w:lang w:val="kk-KZ"/>
        </w:rPr>
        <w:t>.</w:t>
      </w:r>
    </w:p>
    <w:p w14:paraId="62AAB729"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4A418CEA" w14:textId="77777777"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noProof/>
          <w:sz w:val="28"/>
          <w:szCs w:val="28"/>
          <w:lang w:eastAsia="ru-RU"/>
        </w:rPr>
        <w:drawing>
          <wp:inline distT="0" distB="0" distL="0" distR="0" wp14:anchorId="3C23BFEC" wp14:editId="26DD61CE">
            <wp:extent cx="4577067" cy="1559169"/>
            <wp:effectExtent l="0" t="0" r="0" b="317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17564"/>
                    <a:stretch/>
                  </pic:blipFill>
                  <pic:spPr bwMode="auto">
                    <a:xfrm>
                      <a:off x="0" y="0"/>
                      <a:ext cx="4686743" cy="1596530"/>
                    </a:xfrm>
                    <a:prstGeom prst="rect">
                      <a:avLst/>
                    </a:prstGeom>
                    <a:ln>
                      <a:noFill/>
                    </a:ln>
                    <a:extLst>
                      <a:ext uri="{53640926-AAD7-44D8-BBD7-CCE9431645EC}">
                        <a14:shadowObscured xmlns:a14="http://schemas.microsoft.com/office/drawing/2010/main"/>
                      </a:ext>
                    </a:extLst>
                  </pic:spPr>
                </pic:pic>
              </a:graphicData>
            </a:graphic>
          </wp:inline>
        </w:drawing>
      </w:r>
    </w:p>
    <w:p w14:paraId="4FC7D1DC" w14:textId="77777777" w:rsidR="00DB371C" w:rsidRPr="0042607C" w:rsidRDefault="00DB371C" w:rsidP="00DB371C">
      <w:pPr>
        <w:pStyle w:val="a4"/>
        <w:spacing w:after="0" w:line="240" w:lineRule="auto"/>
        <w:ind w:left="0" w:firstLine="709"/>
        <w:jc w:val="center"/>
        <w:rPr>
          <w:rFonts w:ascii="Times New Roman" w:hAnsi="Times New Roman" w:cs="Times New Roman"/>
          <w:sz w:val="16"/>
          <w:szCs w:val="16"/>
          <w:lang w:val="kk-KZ"/>
        </w:rPr>
      </w:pPr>
    </w:p>
    <w:p w14:paraId="3FCAD17E" w14:textId="10D58D6A" w:rsidR="00DB371C" w:rsidRPr="00A23AAB" w:rsidRDefault="00DB371C" w:rsidP="00DB371C">
      <w:pPr>
        <w:pStyle w:val="a4"/>
        <w:spacing w:after="0" w:line="240" w:lineRule="auto"/>
        <w:ind w:left="0" w:firstLine="709"/>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2</w:t>
      </w:r>
      <w:r w:rsidR="00763EBE">
        <w:rPr>
          <w:rFonts w:ascii="Times New Roman" w:hAnsi="Times New Roman" w:cs="Times New Roman"/>
          <w:sz w:val="28"/>
          <w:szCs w:val="28"/>
          <w:lang w:val="kk-KZ"/>
        </w:rPr>
        <w:t>3</w:t>
      </w:r>
      <w:r w:rsidRPr="00A23AAB">
        <w:rPr>
          <w:rFonts w:ascii="Times New Roman" w:hAnsi="Times New Roman" w:cs="Times New Roman"/>
          <w:sz w:val="28"/>
          <w:szCs w:val="28"/>
          <w:lang w:val="kk-KZ"/>
        </w:rPr>
        <w:t xml:space="preserve"> – Move скриптінің коды</w:t>
      </w:r>
    </w:p>
    <w:p w14:paraId="18619B2C" w14:textId="77777777" w:rsidR="00674056" w:rsidRDefault="00674056" w:rsidP="00DB371C">
      <w:pPr>
        <w:pStyle w:val="Default"/>
        <w:ind w:firstLine="708"/>
        <w:jc w:val="both"/>
        <w:rPr>
          <w:lang w:val="kk-KZ"/>
        </w:rPr>
      </w:pPr>
    </w:p>
    <w:p w14:paraId="6E1AB3A5" w14:textId="10F1694E"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62FA6654" w14:textId="77777777" w:rsidR="003432C8" w:rsidRDefault="003432C8" w:rsidP="00DB371C">
      <w:pPr>
        <w:pStyle w:val="a4"/>
        <w:spacing w:after="0" w:line="240" w:lineRule="auto"/>
        <w:ind w:left="0" w:firstLine="709"/>
        <w:jc w:val="both"/>
        <w:rPr>
          <w:rFonts w:ascii="Times New Roman" w:hAnsi="Times New Roman" w:cs="Times New Roman"/>
          <w:sz w:val="28"/>
          <w:szCs w:val="28"/>
          <w:lang w:val="kk-KZ"/>
        </w:rPr>
      </w:pPr>
    </w:p>
    <w:p w14:paraId="428CD34C" w14:textId="75F8389D"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Teleport скриптінің коды төменде келтірілген (</w:t>
      </w:r>
      <w:r>
        <w:rPr>
          <w:rFonts w:ascii="Times New Roman" w:hAnsi="Times New Roman" w:cs="Times New Roman"/>
          <w:sz w:val="28"/>
          <w:szCs w:val="28"/>
          <w:lang w:val="kk-KZ"/>
        </w:rPr>
        <w:t>2</w:t>
      </w:r>
      <w:r w:rsidR="00763EBE">
        <w:rPr>
          <w:rFonts w:ascii="Times New Roman" w:hAnsi="Times New Roman" w:cs="Times New Roman"/>
          <w:sz w:val="28"/>
          <w:szCs w:val="28"/>
          <w:lang w:val="kk-KZ"/>
        </w:rPr>
        <w:t>4</w:t>
      </w:r>
      <w:r>
        <w:rPr>
          <w:rFonts w:ascii="Times New Roman" w:hAnsi="Times New Roman" w:cs="Times New Roman"/>
          <w:sz w:val="28"/>
          <w:szCs w:val="28"/>
          <w:lang w:val="kk-KZ"/>
        </w:rPr>
        <w:t>, 2</w:t>
      </w:r>
      <w:r w:rsidR="00763EBE">
        <w:rPr>
          <w:rFonts w:ascii="Times New Roman" w:hAnsi="Times New Roman" w:cs="Times New Roman"/>
          <w:sz w:val="28"/>
          <w:szCs w:val="28"/>
          <w:lang w:val="kk-KZ"/>
        </w:rPr>
        <w:t>5</w:t>
      </w:r>
      <w:r>
        <w:rPr>
          <w:rFonts w:ascii="Times New Roman" w:hAnsi="Times New Roman" w:cs="Times New Roman"/>
          <w:sz w:val="28"/>
          <w:szCs w:val="28"/>
          <w:lang w:val="kk-KZ"/>
        </w:rPr>
        <w:t>, 2</w:t>
      </w:r>
      <w:r w:rsidR="00763EBE">
        <w:rPr>
          <w:rFonts w:ascii="Times New Roman" w:hAnsi="Times New Roman" w:cs="Times New Roman"/>
          <w:sz w:val="28"/>
          <w:szCs w:val="28"/>
          <w:lang w:val="kk-KZ"/>
        </w:rPr>
        <w:t>6</w:t>
      </w:r>
      <w:r>
        <w:rPr>
          <w:rFonts w:ascii="Times New Roman" w:hAnsi="Times New Roman" w:cs="Times New Roman"/>
          <w:sz w:val="28"/>
          <w:szCs w:val="28"/>
          <w:lang w:val="kk-KZ"/>
        </w:rPr>
        <w:t>-</w:t>
      </w:r>
      <w:r w:rsidRPr="00A23AAB">
        <w:rPr>
          <w:rFonts w:ascii="Times New Roman" w:hAnsi="Times New Roman" w:cs="Times New Roman"/>
          <w:sz w:val="28"/>
          <w:szCs w:val="28"/>
          <w:lang w:val="kk-KZ"/>
        </w:rPr>
        <w:t>сурет</w:t>
      </w:r>
      <w:r>
        <w:rPr>
          <w:rFonts w:ascii="Times New Roman" w:hAnsi="Times New Roman" w:cs="Times New Roman"/>
          <w:sz w:val="28"/>
          <w:szCs w:val="28"/>
          <w:lang w:val="kk-KZ"/>
        </w:rPr>
        <w:t>тер</w:t>
      </w:r>
      <w:r w:rsidRPr="00A23AAB">
        <w:rPr>
          <w:rFonts w:ascii="Times New Roman" w:hAnsi="Times New Roman" w:cs="Times New Roman"/>
          <w:sz w:val="28"/>
          <w:szCs w:val="28"/>
          <w:lang w:val="kk-KZ"/>
        </w:rPr>
        <w:t>)</w:t>
      </w:r>
      <w:r>
        <w:rPr>
          <w:rFonts w:ascii="Times New Roman" w:hAnsi="Times New Roman" w:cs="Times New Roman"/>
          <w:sz w:val="28"/>
          <w:szCs w:val="28"/>
          <w:lang w:val="kk-KZ"/>
        </w:rPr>
        <w:t>.</w:t>
      </w:r>
    </w:p>
    <w:p w14:paraId="2F92D9E3" w14:textId="77777777" w:rsidR="00DB371C" w:rsidRPr="00A23AAB" w:rsidRDefault="00DB371C" w:rsidP="00DB371C">
      <w:pPr>
        <w:jc w:val="both"/>
        <w:rPr>
          <w:sz w:val="28"/>
          <w:szCs w:val="28"/>
          <w:lang w:val="kk-KZ"/>
        </w:rPr>
      </w:pPr>
    </w:p>
    <w:p w14:paraId="2FBD93AF" w14:textId="77777777" w:rsidR="00DB371C" w:rsidRPr="00A23AAB" w:rsidRDefault="00DB371C" w:rsidP="00DB371C">
      <w:pPr>
        <w:jc w:val="center"/>
        <w:rPr>
          <w:sz w:val="28"/>
          <w:szCs w:val="28"/>
          <w:lang w:val="kk-KZ"/>
        </w:rPr>
      </w:pPr>
      <w:r w:rsidRPr="00A23AAB">
        <w:rPr>
          <w:noProof/>
          <w:sz w:val="28"/>
          <w:szCs w:val="28"/>
        </w:rPr>
        <w:drawing>
          <wp:inline distT="0" distB="0" distL="0" distR="0" wp14:anchorId="3D781285" wp14:editId="426B48A4">
            <wp:extent cx="5303352" cy="2351224"/>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18027"/>
                    <a:stretch/>
                  </pic:blipFill>
                  <pic:spPr bwMode="auto">
                    <a:xfrm>
                      <a:off x="0" y="0"/>
                      <a:ext cx="5312212" cy="2355152"/>
                    </a:xfrm>
                    <a:prstGeom prst="rect">
                      <a:avLst/>
                    </a:prstGeom>
                    <a:ln>
                      <a:noFill/>
                    </a:ln>
                    <a:extLst>
                      <a:ext uri="{53640926-AAD7-44D8-BBD7-CCE9431645EC}">
                        <a14:shadowObscured xmlns:a14="http://schemas.microsoft.com/office/drawing/2010/main"/>
                      </a:ext>
                    </a:extLst>
                  </pic:spPr>
                </pic:pic>
              </a:graphicData>
            </a:graphic>
          </wp:inline>
        </w:drawing>
      </w:r>
    </w:p>
    <w:p w14:paraId="16D77F96" w14:textId="77777777" w:rsidR="00DB371C" w:rsidRPr="009E786C" w:rsidRDefault="00DB371C" w:rsidP="00DB371C">
      <w:pPr>
        <w:pStyle w:val="a4"/>
        <w:spacing w:after="0" w:line="240" w:lineRule="auto"/>
        <w:ind w:left="0"/>
        <w:jc w:val="center"/>
        <w:rPr>
          <w:rFonts w:ascii="Times New Roman" w:hAnsi="Times New Roman" w:cs="Times New Roman"/>
          <w:sz w:val="16"/>
          <w:szCs w:val="16"/>
          <w:lang w:val="kk-KZ"/>
        </w:rPr>
      </w:pPr>
    </w:p>
    <w:p w14:paraId="64465D41" w14:textId="092BA0BE"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Сурет 2</w:t>
      </w:r>
      <w:r w:rsidR="00763EBE">
        <w:rPr>
          <w:rFonts w:ascii="Times New Roman" w:hAnsi="Times New Roman" w:cs="Times New Roman"/>
          <w:sz w:val="28"/>
          <w:szCs w:val="28"/>
          <w:lang w:val="kk-KZ"/>
        </w:rPr>
        <w:t>4</w:t>
      </w:r>
      <w:r w:rsidRPr="00A23AAB">
        <w:rPr>
          <w:rFonts w:ascii="Times New Roman" w:hAnsi="Times New Roman" w:cs="Times New Roman"/>
          <w:sz w:val="28"/>
          <w:szCs w:val="28"/>
          <w:lang w:val="kk-KZ"/>
        </w:rPr>
        <w:t xml:space="preserve"> – Teleport скриптінің коды</w:t>
      </w:r>
    </w:p>
    <w:p w14:paraId="7A74768E" w14:textId="77777777" w:rsidR="00DB371C" w:rsidRPr="00A23AAB" w:rsidRDefault="00DB371C" w:rsidP="00DB371C">
      <w:pPr>
        <w:jc w:val="center"/>
        <w:rPr>
          <w:sz w:val="28"/>
          <w:szCs w:val="28"/>
          <w:lang w:val="kk-KZ"/>
        </w:rPr>
      </w:pPr>
    </w:p>
    <w:p w14:paraId="60F50DA9" w14:textId="77777777" w:rsidR="00DB371C" w:rsidRPr="00A23AAB" w:rsidRDefault="00DB371C" w:rsidP="00DB371C">
      <w:pPr>
        <w:jc w:val="center"/>
        <w:rPr>
          <w:sz w:val="28"/>
          <w:szCs w:val="28"/>
          <w:lang w:val="kk-KZ"/>
        </w:rPr>
      </w:pPr>
      <w:r w:rsidRPr="00A23AAB">
        <w:rPr>
          <w:noProof/>
          <w:sz w:val="28"/>
          <w:szCs w:val="28"/>
        </w:rPr>
        <w:drawing>
          <wp:inline distT="0" distB="0" distL="0" distR="0" wp14:anchorId="28CE8AA1" wp14:editId="16A90E2B">
            <wp:extent cx="5353050" cy="2313214"/>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18333"/>
                    <a:stretch/>
                  </pic:blipFill>
                  <pic:spPr bwMode="auto">
                    <a:xfrm>
                      <a:off x="0" y="0"/>
                      <a:ext cx="5372056" cy="2321427"/>
                    </a:xfrm>
                    <a:prstGeom prst="rect">
                      <a:avLst/>
                    </a:prstGeom>
                    <a:ln>
                      <a:noFill/>
                    </a:ln>
                    <a:extLst>
                      <a:ext uri="{53640926-AAD7-44D8-BBD7-CCE9431645EC}">
                        <a14:shadowObscured xmlns:a14="http://schemas.microsoft.com/office/drawing/2010/main"/>
                      </a:ext>
                    </a:extLst>
                  </pic:spPr>
                </pic:pic>
              </a:graphicData>
            </a:graphic>
          </wp:inline>
        </w:drawing>
      </w:r>
    </w:p>
    <w:p w14:paraId="3419F1C6" w14:textId="77777777" w:rsidR="00DB371C" w:rsidRPr="009E786C" w:rsidRDefault="00DB371C" w:rsidP="00DB371C">
      <w:pPr>
        <w:pStyle w:val="a4"/>
        <w:spacing w:after="0" w:line="240" w:lineRule="auto"/>
        <w:ind w:left="0"/>
        <w:jc w:val="center"/>
        <w:rPr>
          <w:rFonts w:ascii="Times New Roman" w:hAnsi="Times New Roman" w:cs="Times New Roman"/>
          <w:sz w:val="16"/>
          <w:szCs w:val="16"/>
          <w:lang w:val="kk-KZ"/>
        </w:rPr>
      </w:pPr>
    </w:p>
    <w:p w14:paraId="625D098D" w14:textId="5F762B3B"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Сурет 2</w:t>
      </w:r>
      <w:r w:rsidR="00763EBE">
        <w:rPr>
          <w:rFonts w:ascii="Times New Roman" w:hAnsi="Times New Roman" w:cs="Times New Roman"/>
          <w:sz w:val="28"/>
          <w:szCs w:val="28"/>
          <w:lang w:val="kk-KZ"/>
        </w:rPr>
        <w:t>5</w:t>
      </w:r>
      <w:r w:rsidRPr="00A23AAB">
        <w:rPr>
          <w:rFonts w:ascii="Times New Roman" w:hAnsi="Times New Roman" w:cs="Times New Roman"/>
          <w:sz w:val="28"/>
          <w:szCs w:val="28"/>
          <w:lang w:val="kk-KZ"/>
        </w:rPr>
        <w:t xml:space="preserve"> – Teleport скриптінің коды</w:t>
      </w:r>
    </w:p>
    <w:p w14:paraId="26445126" w14:textId="77777777" w:rsidR="00DB371C" w:rsidRPr="00A23AAB" w:rsidRDefault="00DB371C" w:rsidP="00DB371C">
      <w:pPr>
        <w:pStyle w:val="a4"/>
        <w:spacing w:after="0" w:line="240" w:lineRule="auto"/>
        <w:ind w:left="0" w:firstLine="709"/>
        <w:jc w:val="center"/>
        <w:rPr>
          <w:rFonts w:ascii="Times New Roman" w:hAnsi="Times New Roman" w:cs="Times New Roman"/>
          <w:sz w:val="28"/>
          <w:szCs w:val="28"/>
          <w:lang w:val="kk-KZ"/>
        </w:rPr>
      </w:pPr>
    </w:p>
    <w:p w14:paraId="25E9DA00" w14:textId="77777777"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noProof/>
          <w:sz w:val="28"/>
          <w:szCs w:val="28"/>
          <w:lang w:eastAsia="ru-RU"/>
        </w:rPr>
        <w:drawing>
          <wp:inline distT="0" distB="0" distL="0" distR="0" wp14:anchorId="6E914CA1" wp14:editId="5735A17E">
            <wp:extent cx="5352415" cy="2249053"/>
            <wp:effectExtent l="0" t="0" r="635" b="0"/>
            <wp:docPr id="1073741824" name="Рисунок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57714" cy="2251280"/>
                    </a:xfrm>
                    <a:prstGeom prst="rect">
                      <a:avLst/>
                    </a:prstGeom>
                  </pic:spPr>
                </pic:pic>
              </a:graphicData>
            </a:graphic>
          </wp:inline>
        </w:drawing>
      </w:r>
    </w:p>
    <w:p w14:paraId="175CF883" w14:textId="77777777" w:rsidR="00DB371C" w:rsidRPr="009E786C" w:rsidRDefault="00DB371C" w:rsidP="00DB371C">
      <w:pPr>
        <w:pStyle w:val="a4"/>
        <w:spacing w:after="0" w:line="240" w:lineRule="auto"/>
        <w:ind w:left="0"/>
        <w:jc w:val="center"/>
        <w:rPr>
          <w:rFonts w:ascii="Times New Roman" w:hAnsi="Times New Roman" w:cs="Times New Roman"/>
          <w:sz w:val="16"/>
          <w:szCs w:val="16"/>
          <w:lang w:val="kk-KZ"/>
        </w:rPr>
      </w:pPr>
    </w:p>
    <w:p w14:paraId="64B66A24" w14:textId="7049C4A9"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Сурет 2</w:t>
      </w:r>
      <w:r w:rsidR="00763EBE">
        <w:rPr>
          <w:rFonts w:ascii="Times New Roman" w:hAnsi="Times New Roman" w:cs="Times New Roman"/>
          <w:sz w:val="28"/>
          <w:szCs w:val="28"/>
          <w:lang w:val="kk-KZ"/>
        </w:rPr>
        <w:t>6</w:t>
      </w:r>
      <w:r w:rsidRPr="00A23AAB">
        <w:rPr>
          <w:rFonts w:ascii="Times New Roman" w:hAnsi="Times New Roman" w:cs="Times New Roman"/>
          <w:sz w:val="28"/>
          <w:szCs w:val="28"/>
          <w:lang w:val="kk-KZ"/>
        </w:rPr>
        <w:t xml:space="preserve"> – Teleport скриптінің коды</w:t>
      </w:r>
    </w:p>
    <w:p w14:paraId="4512DBE4" w14:textId="77777777" w:rsidR="00DB371C" w:rsidRDefault="00DB371C" w:rsidP="00DB371C">
      <w:pPr>
        <w:pStyle w:val="a4"/>
        <w:spacing w:after="0" w:line="240" w:lineRule="auto"/>
        <w:ind w:left="0"/>
        <w:jc w:val="center"/>
        <w:rPr>
          <w:rFonts w:ascii="Times New Roman" w:hAnsi="Times New Roman" w:cs="Times New Roman"/>
          <w:sz w:val="28"/>
          <w:szCs w:val="28"/>
          <w:lang w:val="kk-KZ"/>
        </w:rPr>
      </w:pPr>
    </w:p>
    <w:p w14:paraId="7F8A9A7B"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03556D07" w14:textId="77777777" w:rsidR="00DB371C" w:rsidRDefault="00DB371C" w:rsidP="00DB371C">
      <w:pPr>
        <w:pStyle w:val="Default"/>
        <w:ind w:firstLine="708"/>
        <w:jc w:val="both"/>
        <w:rPr>
          <w:sz w:val="28"/>
          <w:szCs w:val="28"/>
          <w:lang w:val="kk-KZ"/>
        </w:rPr>
      </w:pPr>
    </w:p>
    <w:p w14:paraId="7F446142" w14:textId="01BF0467" w:rsidR="00DB371C" w:rsidRPr="00A23AAB" w:rsidRDefault="00DB371C" w:rsidP="00DB371C">
      <w:pPr>
        <w:ind w:firstLine="708"/>
        <w:jc w:val="both"/>
        <w:rPr>
          <w:sz w:val="28"/>
          <w:szCs w:val="28"/>
          <w:lang w:val="kk-KZ"/>
        </w:rPr>
      </w:pPr>
      <w:r w:rsidRPr="00A23AAB">
        <w:rPr>
          <w:sz w:val="28"/>
          <w:szCs w:val="28"/>
          <w:lang w:val="kk-KZ"/>
        </w:rPr>
        <w:t>Телепорттау скриптін жазғаннан кейін экрандағы меңзердің көмегімен VR ортада орын ауыстыра аламыз (</w:t>
      </w:r>
      <w:r>
        <w:rPr>
          <w:sz w:val="28"/>
          <w:szCs w:val="28"/>
          <w:lang w:val="kk-KZ"/>
        </w:rPr>
        <w:t>2</w:t>
      </w:r>
      <w:r w:rsidR="00763EBE">
        <w:rPr>
          <w:sz w:val="28"/>
          <w:szCs w:val="28"/>
          <w:lang w:val="kk-KZ"/>
        </w:rPr>
        <w:t>7</w:t>
      </w:r>
      <w:r>
        <w:rPr>
          <w:sz w:val="28"/>
          <w:szCs w:val="28"/>
          <w:lang w:val="kk-KZ"/>
        </w:rPr>
        <w:t>-</w:t>
      </w:r>
      <w:r w:rsidRPr="00A23AAB">
        <w:rPr>
          <w:sz w:val="28"/>
          <w:szCs w:val="28"/>
          <w:lang w:val="kk-KZ"/>
        </w:rPr>
        <w:t>сурет).</w:t>
      </w:r>
    </w:p>
    <w:p w14:paraId="7D541843" w14:textId="77777777" w:rsidR="00DB371C" w:rsidRPr="00A23AAB" w:rsidRDefault="00DB371C" w:rsidP="00DB371C">
      <w:pPr>
        <w:jc w:val="both"/>
        <w:rPr>
          <w:sz w:val="28"/>
          <w:szCs w:val="28"/>
          <w:lang w:val="kk-KZ"/>
        </w:rPr>
      </w:pPr>
    </w:p>
    <w:p w14:paraId="1E33B9DA" w14:textId="77777777"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noProof/>
          <w:sz w:val="28"/>
          <w:szCs w:val="28"/>
          <w:lang w:eastAsia="ru-RU"/>
        </w:rPr>
        <w:drawing>
          <wp:inline distT="0" distB="0" distL="0" distR="0" wp14:anchorId="3F8132EB" wp14:editId="5A8B3A89">
            <wp:extent cx="4939145" cy="2671494"/>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41" cstate="print"/>
                    <a:srcRect l="16683" r="29098" b="31148"/>
                    <a:stretch>
                      <a:fillRect/>
                    </a:stretch>
                  </pic:blipFill>
                  <pic:spPr bwMode="auto">
                    <a:xfrm>
                      <a:off x="0" y="0"/>
                      <a:ext cx="4955312" cy="2680239"/>
                    </a:xfrm>
                    <a:prstGeom prst="rect">
                      <a:avLst/>
                    </a:prstGeom>
                    <a:noFill/>
                    <a:ln w="9525">
                      <a:noFill/>
                      <a:miter lim="800000"/>
                      <a:headEnd/>
                      <a:tailEnd/>
                    </a:ln>
                  </pic:spPr>
                </pic:pic>
              </a:graphicData>
            </a:graphic>
          </wp:inline>
        </w:drawing>
      </w:r>
    </w:p>
    <w:p w14:paraId="416DAF3F" w14:textId="77777777" w:rsidR="00DB371C" w:rsidRPr="009E786C" w:rsidRDefault="00DB371C" w:rsidP="00DB371C">
      <w:pPr>
        <w:pStyle w:val="a4"/>
        <w:spacing w:after="0" w:line="240" w:lineRule="auto"/>
        <w:ind w:left="0"/>
        <w:jc w:val="center"/>
        <w:rPr>
          <w:rFonts w:ascii="Times New Roman" w:hAnsi="Times New Roman" w:cs="Times New Roman"/>
          <w:sz w:val="16"/>
          <w:szCs w:val="16"/>
          <w:lang w:val="kk-KZ"/>
        </w:rPr>
      </w:pPr>
    </w:p>
    <w:p w14:paraId="27E8CF91" w14:textId="020E449F"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Сурет 2</w:t>
      </w:r>
      <w:r w:rsidR="00763EBE">
        <w:rPr>
          <w:rFonts w:ascii="Times New Roman" w:hAnsi="Times New Roman" w:cs="Times New Roman"/>
          <w:sz w:val="28"/>
          <w:szCs w:val="28"/>
          <w:lang w:val="kk-KZ"/>
        </w:rPr>
        <w:t>7</w:t>
      </w:r>
      <w:r w:rsidRPr="00A23AAB">
        <w:rPr>
          <w:rFonts w:ascii="Times New Roman" w:hAnsi="Times New Roman" w:cs="Times New Roman"/>
          <w:sz w:val="28"/>
          <w:szCs w:val="28"/>
          <w:lang w:val="kk-KZ"/>
        </w:rPr>
        <w:t xml:space="preserve"> – Телепорттау процесі</w:t>
      </w:r>
    </w:p>
    <w:p w14:paraId="296FB2B0"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3D26C894"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13E9A9EA" w14:textId="77777777" w:rsidR="00DB371C" w:rsidRDefault="00DB371C" w:rsidP="00DB371C">
      <w:pPr>
        <w:pStyle w:val="a4"/>
        <w:spacing w:after="0" w:line="240" w:lineRule="auto"/>
        <w:ind w:left="0" w:firstLine="709"/>
        <w:jc w:val="both"/>
        <w:rPr>
          <w:rFonts w:ascii="Times New Roman" w:hAnsi="Times New Roman" w:cs="Times New Roman"/>
          <w:sz w:val="28"/>
          <w:szCs w:val="28"/>
          <w:lang w:val="kk-KZ"/>
        </w:rPr>
      </w:pPr>
    </w:p>
    <w:p w14:paraId="062828D0" w14:textId="76765076"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Интерактивті VR контенттің ең басты ерекшелігі виртуалды ортадағы объектілермен интерактивтілік. Интерактивтілікті жүзеге асыру үшін Interactable компонентін пайдаланамыз (</w:t>
      </w:r>
      <w:r w:rsidR="00763EBE">
        <w:rPr>
          <w:rFonts w:ascii="Times New Roman" w:hAnsi="Times New Roman" w:cs="Times New Roman"/>
          <w:sz w:val="28"/>
          <w:szCs w:val="28"/>
          <w:lang w:val="kk-KZ"/>
        </w:rPr>
        <w:t>28</w:t>
      </w:r>
      <w:r>
        <w:rPr>
          <w:rFonts w:ascii="Times New Roman" w:hAnsi="Times New Roman" w:cs="Times New Roman"/>
          <w:sz w:val="28"/>
          <w:szCs w:val="28"/>
          <w:lang w:val="kk-KZ"/>
        </w:rPr>
        <w:t>-</w:t>
      </w:r>
      <w:r w:rsidRPr="00A23AAB">
        <w:rPr>
          <w:rFonts w:ascii="Times New Roman" w:hAnsi="Times New Roman" w:cs="Times New Roman"/>
          <w:sz w:val="28"/>
          <w:szCs w:val="28"/>
          <w:lang w:val="kk-KZ"/>
        </w:rPr>
        <w:t>сурет).</w:t>
      </w:r>
    </w:p>
    <w:p w14:paraId="4DB26CE2"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5107F237" w14:textId="77777777"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p>
    <w:p w14:paraId="38E41933" w14:textId="77777777" w:rsidR="00DB371C"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noProof/>
          <w:sz w:val="28"/>
          <w:szCs w:val="28"/>
          <w:lang w:eastAsia="ru-RU"/>
        </w:rPr>
        <w:drawing>
          <wp:inline distT="0" distB="0" distL="0" distR="0" wp14:anchorId="2A517974" wp14:editId="12AD2F42">
            <wp:extent cx="4777494" cy="2665471"/>
            <wp:effectExtent l="0" t="0" r="4445" b="1905"/>
            <wp:docPr id="1073741825" name="Рисунок 107374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2" cstate="print"/>
                    <a:srcRect l="29258" t="10543" r="20744" b="4473"/>
                    <a:stretch>
                      <a:fillRect/>
                    </a:stretch>
                  </pic:blipFill>
                  <pic:spPr bwMode="auto">
                    <a:xfrm>
                      <a:off x="0" y="0"/>
                      <a:ext cx="4819606" cy="2688966"/>
                    </a:xfrm>
                    <a:prstGeom prst="rect">
                      <a:avLst/>
                    </a:prstGeom>
                    <a:noFill/>
                    <a:ln w="9525">
                      <a:noFill/>
                      <a:miter lim="800000"/>
                      <a:headEnd/>
                      <a:tailEnd/>
                    </a:ln>
                  </pic:spPr>
                </pic:pic>
              </a:graphicData>
            </a:graphic>
          </wp:inline>
        </w:drawing>
      </w:r>
    </w:p>
    <w:p w14:paraId="21A77E9D" w14:textId="77777777" w:rsidR="00DB371C" w:rsidRPr="009E786C" w:rsidRDefault="00DB371C" w:rsidP="00DB371C">
      <w:pPr>
        <w:pStyle w:val="a4"/>
        <w:spacing w:after="0" w:line="240" w:lineRule="auto"/>
        <w:ind w:left="0"/>
        <w:jc w:val="center"/>
        <w:rPr>
          <w:rFonts w:ascii="Times New Roman" w:hAnsi="Times New Roman" w:cs="Times New Roman"/>
          <w:sz w:val="16"/>
          <w:szCs w:val="16"/>
          <w:lang w:val="kk-KZ"/>
        </w:rPr>
      </w:pPr>
    </w:p>
    <w:p w14:paraId="31B112A5" w14:textId="53B15D26"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Сурет </w:t>
      </w:r>
      <w:r w:rsidR="00763EBE">
        <w:rPr>
          <w:rFonts w:ascii="Times New Roman" w:hAnsi="Times New Roman" w:cs="Times New Roman"/>
          <w:sz w:val="28"/>
          <w:szCs w:val="28"/>
          <w:lang w:val="kk-KZ"/>
        </w:rPr>
        <w:t>28</w:t>
      </w:r>
      <w:r w:rsidRPr="00A23AAB">
        <w:rPr>
          <w:rFonts w:ascii="Times New Roman" w:hAnsi="Times New Roman" w:cs="Times New Roman"/>
          <w:sz w:val="28"/>
          <w:szCs w:val="28"/>
          <w:lang w:val="kk-KZ"/>
        </w:rPr>
        <w:t xml:space="preserve"> – Interactable компонентін іске қосу</w:t>
      </w:r>
    </w:p>
    <w:p w14:paraId="712513F6" w14:textId="77777777" w:rsidR="00DB371C" w:rsidRDefault="00DB371C" w:rsidP="00DB371C">
      <w:pPr>
        <w:pStyle w:val="Default"/>
        <w:ind w:firstLine="708"/>
        <w:jc w:val="both"/>
        <w:rPr>
          <w:lang w:val="kk-KZ"/>
        </w:rPr>
      </w:pPr>
    </w:p>
    <w:p w14:paraId="367BC445"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4525674E" w14:textId="77777777" w:rsidR="00DB371C" w:rsidRDefault="00DB371C" w:rsidP="00DB371C">
      <w:pPr>
        <w:pStyle w:val="Default"/>
        <w:ind w:firstLine="708"/>
        <w:jc w:val="both"/>
        <w:rPr>
          <w:sz w:val="28"/>
          <w:szCs w:val="28"/>
          <w:lang w:val="kk-KZ"/>
        </w:rPr>
      </w:pPr>
    </w:p>
    <w:p w14:paraId="46F8E5D1" w14:textId="3C7A3C17" w:rsidR="00DB371C"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Сонымен қатар VR ортада 3D объектілерді қолға ұстап лақтыру үшін, бір орыннан алып екінші орынға орналастыру үшін Throwable компоненті іске қосылады (</w:t>
      </w:r>
      <w:r w:rsidR="00763EBE">
        <w:rPr>
          <w:rFonts w:ascii="Times New Roman" w:hAnsi="Times New Roman" w:cs="Times New Roman"/>
          <w:sz w:val="28"/>
          <w:szCs w:val="28"/>
          <w:lang w:val="kk-KZ"/>
        </w:rPr>
        <w:t>29</w:t>
      </w:r>
      <w:r>
        <w:rPr>
          <w:rFonts w:ascii="Times New Roman" w:hAnsi="Times New Roman" w:cs="Times New Roman"/>
          <w:sz w:val="28"/>
          <w:szCs w:val="28"/>
          <w:lang w:val="kk-KZ"/>
        </w:rPr>
        <w:t>-</w:t>
      </w:r>
      <w:r w:rsidRPr="00A23AAB">
        <w:rPr>
          <w:rFonts w:ascii="Times New Roman" w:hAnsi="Times New Roman" w:cs="Times New Roman"/>
          <w:sz w:val="28"/>
          <w:szCs w:val="28"/>
          <w:lang w:val="kk-KZ"/>
        </w:rPr>
        <w:t>сурет).</w:t>
      </w:r>
    </w:p>
    <w:p w14:paraId="55954B88"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5B7F7A9E" w14:textId="77777777"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noProof/>
          <w:sz w:val="28"/>
          <w:szCs w:val="28"/>
          <w:lang w:eastAsia="ru-RU"/>
        </w:rPr>
        <w:drawing>
          <wp:inline distT="0" distB="0" distL="0" distR="0" wp14:anchorId="18FAC1D5" wp14:editId="66EACD76">
            <wp:extent cx="4860752" cy="2546508"/>
            <wp:effectExtent l="0" t="0" r="0" b="6350"/>
            <wp:docPr id="1073741826" name="Рисунок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3" cstate="print"/>
                    <a:srcRect l="29392" t="10863" r="20729" b="3834"/>
                    <a:stretch>
                      <a:fillRect/>
                    </a:stretch>
                  </pic:blipFill>
                  <pic:spPr bwMode="auto">
                    <a:xfrm>
                      <a:off x="0" y="0"/>
                      <a:ext cx="4948850" cy="2592662"/>
                    </a:xfrm>
                    <a:prstGeom prst="rect">
                      <a:avLst/>
                    </a:prstGeom>
                    <a:noFill/>
                    <a:ln w="9525">
                      <a:noFill/>
                      <a:miter lim="800000"/>
                      <a:headEnd/>
                      <a:tailEnd/>
                    </a:ln>
                  </pic:spPr>
                </pic:pic>
              </a:graphicData>
            </a:graphic>
          </wp:inline>
        </w:drawing>
      </w:r>
    </w:p>
    <w:p w14:paraId="448FF3E9" w14:textId="77777777" w:rsidR="00DB371C" w:rsidRPr="009E786C" w:rsidRDefault="00DB371C" w:rsidP="00DB371C">
      <w:pPr>
        <w:pStyle w:val="a4"/>
        <w:spacing w:after="0" w:line="240" w:lineRule="auto"/>
        <w:ind w:left="0" w:firstLine="709"/>
        <w:jc w:val="center"/>
        <w:rPr>
          <w:rFonts w:ascii="Times New Roman" w:hAnsi="Times New Roman" w:cs="Times New Roman"/>
          <w:sz w:val="16"/>
          <w:szCs w:val="16"/>
          <w:lang w:val="kk-KZ"/>
        </w:rPr>
      </w:pPr>
    </w:p>
    <w:p w14:paraId="618D1CCA" w14:textId="27F9D45F"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Сурет </w:t>
      </w:r>
      <w:r w:rsidR="00763EBE">
        <w:rPr>
          <w:rFonts w:ascii="Times New Roman" w:hAnsi="Times New Roman" w:cs="Times New Roman"/>
          <w:sz w:val="28"/>
          <w:szCs w:val="28"/>
          <w:lang w:val="kk-KZ"/>
        </w:rPr>
        <w:t>29</w:t>
      </w:r>
      <w:r w:rsidRPr="00A23AAB">
        <w:rPr>
          <w:rFonts w:ascii="Times New Roman" w:hAnsi="Times New Roman" w:cs="Times New Roman"/>
          <w:sz w:val="28"/>
          <w:szCs w:val="28"/>
          <w:lang w:val="kk-KZ"/>
        </w:rPr>
        <w:t xml:space="preserve"> – Throwable компоненті іске қосу</w:t>
      </w:r>
    </w:p>
    <w:p w14:paraId="7D9667D7" w14:textId="77777777" w:rsidR="00DB371C" w:rsidRPr="00A23AAB" w:rsidRDefault="00DB371C" w:rsidP="00DB371C">
      <w:pPr>
        <w:pStyle w:val="a4"/>
        <w:spacing w:after="0" w:line="240" w:lineRule="auto"/>
        <w:ind w:left="0" w:firstLine="709"/>
        <w:jc w:val="center"/>
        <w:rPr>
          <w:rFonts w:ascii="Times New Roman" w:hAnsi="Times New Roman" w:cs="Times New Roman"/>
          <w:sz w:val="28"/>
          <w:szCs w:val="28"/>
          <w:lang w:val="kk-KZ"/>
        </w:rPr>
      </w:pPr>
    </w:p>
    <w:p w14:paraId="0E1AA9FB"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2FF7B3DD" w14:textId="77777777" w:rsidR="00DB371C" w:rsidRDefault="00DB371C" w:rsidP="00DB371C">
      <w:pPr>
        <w:pStyle w:val="a4"/>
        <w:spacing w:after="0" w:line="240" w:lineRule="auto"/>
        <w:ind w:left="0" w:firstLine="709"/>
        <w:jc w:val="both"/>
        <w:rPr>
          <w:rFonts w:ascii="Times New Roman" w:hAnsi="Times New Roman" w:cs="Times New Roman"/>
          <w:sz w:val="28"/>
          <w:szCs w:val="28"/>
          <w:lang w:val="kk-KZ"/>
        </w:rPr>
      </w:pPr>
    </w:p>
    <w:p w14:paraId="4CBBE92B" w14:textId="765FE8B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Құрылған виртуалды ортада орын ауыстыру үшін Teleporting объектісін пайдаланамыз (</w:t>
      </w:r>
      <w:r>
        <w:rPr>
          <w:rFonts w:ascii="Times New Roman" w:hAnsi="Times New Roman" w:cs="Times New Roman"/>
          <w:sz w:val="28"/>
          <w:szCs w:val="28"/>
          <w:lang w:val="kk-KZ"/>
        </w:rPr>
        <w:t>3</w:t>
      </w:r>
      <w:r w:rsidR="00763EBE">
        <w:rPr>
          <w:rFonts w:ascii="Times New Roman" w:hAnsi="Times New Roman" w:cs="Times New Roman"/>
          <w:sz w:val="28"/>
          <w:szCs w:val="28"/>
          <w:lang w:val="kk-KZ"/>
        </w:rPr>
        <w:t>0</w:t>
      </w:r>
      <w:r>
        <w:rPr>
          <w:rFonts w:ascii="Times New Roman" w:hAnsi="Times New Roman" w:cs="Times New Roman"/>
          <w:sz w:val="28"/>
          <w:szCs w:val="28"/>
          <w:lang w:val="kk-KZ"/>
        </w:rPr>
        <w:t>-</w:t>
      </w:r>
      <w:r w:rsidRPr="00A23AAB">
        <w:rPr>
          <w:rFonts w:ascii="Times New Roman" w:hAnsi="Times New Roman" w:cs="Times New Roman"/>
          <w:sz w:val="28"/>
          <w:szCs w:val="28"/>
          <w:lang w:val="kk-KZ"/>
        </w:rPr>
        <w:t>сурет).</w:t>
      </w:r>
    </w:p>
    <w:p w14:paraId="5FED0630"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w:t>
      </w:r>
    </w:p>
    <w:p w14:paraId="23134B09"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noProof/>
          <w:sz w:val="28"/>
          <w:szCs w:val="28"/>
          <w:lang w:eastAsia="ru-RU"/>
        </w:rPr>
        <w:drawing>
          <wp:inline distT="0" distB="0" distL="0" distR="0" wp14:anchorId="58D913D6" wp14:editId="1ADAEF22">
            <wp:extent cx="2636520" cy="184213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647496" cy="1849804"/>
                    </a:xfrm>
                    <a:prstGeom prst="rect">
                      <a:avLst/>
                    </a:prstGeom>
                  </pic:spPr>
                </pic:pic>
              </a:graphicData>
            </a:graphic>
          </wp:inline>
        </w:drawing>
      </w:r>
      <w:r w:rsidRPr="00A23AAB">
        <w:rPr>
          <w:rFonts w:ascii="Times New Roman" w:hAnsi="Times New Roman" w:cs="Times New Roman"/>
          <w:noProof/>
          <w:sz w:val="28"/>
          <w:szCs w:val="28"/>
          <w:lang w:val="kk-KZ" w:eastAsia="ru-RU"/>
        </w:rPr>
        <w:t xml:space="preserve">   </w:t>
      </w:r>
      <w:r w:rsidRPr="00A23AAB">
        <w:rPr>
          <w:rFonts w:ascii="Times New Roman" w:hAnsi="Times New Roman" w:cs="Times New Roman"/>
          <w:noProof/>
          <w:sz w:val="28"/>
          <w:szCs w:val="28"/>
          <w:lang w:eastAsia="ru-RU"/>
        </w:rPr>
        <w:drawing>
          <wp:inline distT="0" distB="0" distL="0" distR="0" wp14:anchorId="5C149E87" wp14:editId="1E127D35">
            <wp:extent cx="2609850" cy="1849483"/>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2203" r="-800"/>
                    <a:stretch/>
                  </pic:blipFill>
                  <pic:spPr bwMode="auto">
                    <a:xfrm>
                      <a:off x="0" y="0"/>
                      <a:ext cx="2643268" cy="1873165"/>
                    </a:xfrm>
                    <a:prstGeom prst="rect">
                      <a:avLst/>
                    </a:prstGeom>
                    <a:ln>
                      <a:noFill/>
                    </a:ln>
                    <a:extLst>
                      <a:ext uri="{53640926-AAD7-44D8-BBD7-CCE9431645EC}">
                        <a14:shadowObscured xmlns:a14="http://schemas.microsoft.com/office/drawing/2010/main"/>
                      </a:ext>
                    </a:extLst>
                  </pic:spPr>
                </pic:pic>
              </a:graphicData>
            </a:graphic>
          </wp:inline>
        </w:drawing>
      </w:r>
      <w:r w:rsidRPr="00A23AAB">
        <w:rPr>
          <w:rFonts w:ascii="Times New Roman" w:hAnsi="Times New Roman" w:cs="Times New Roman"/>
          <w:sz w:val="28"/>
          <w:szCs w:val="28"/>
          <w:lang w:val="kk-KZ"/>
        </w:rPr>
        <w:t xml:space="preserve">    </w:t>
      </w:r>
    </w:p>
    <w:p w14:paraId="36326BD1" w14:textId="77777777" w:rsidR="00DB371C" w:rsidRPr="009E786C" w:rsidRDefault="00DB371C" w:rsidP="00DB371C">
      <w:pPr>
        <w:pStyle w:val="a4"/>
        <w:spacing w:after="0" w:line="240" w:lineRule="auto"/>
        <w:ind w:left="0" w:firstLine="2552"/>
        <w:rPr>
          <w:rFonts w:ascii="Times New Roman" w:hAnsi="Times New Roman" w:cs="Times New Roman"/>
          <w:sz w:val="24"/>
          <w:szCs w:val="24"/>
          <w:lang w:val="kk-KZ"/>
        </w:rPr>
      </w:pPr>
      <w:r w:rsidRPr="009E786C">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9E786C">
        <w:rPr>
          <w:rFonts w:ascii="Times New Roman" w:hAnsi="Times New Roman" w:cs="Times New Roman"/>
          <w:sz w:val="24"/>
          <w:szCs w:val="24"/>
          <w:lang w:val="kk-KZ"/>
        </w:rPr>
        <w:t xml:space="preserve">                              ә</w:t>
      </w:r>
    </w:p>
    <w:p w14:paraId="475EF8B5" w14:textId="77777777" w:rsidR="00DB371C" w:rsidRPr="009E786C" w:rsidRDefault="00DB371C" w:rsidP="00DB371C">
      <w:pPr>
        <w:pStyle w:val="a4"/>
        <w:spacing w:after="0" w:line="240" w:lineRule="auto"/>
        <w:ind w:left="0" w:firstLine="709"/>
        <w:jc w:val="center"/>
        <w:rPr>
          <w:rFonts w:ascii="Times New Roman" w:hAnsi="Times New Roman" w:cs="Times New Roman"/>
          <w:sz w:val="16"/>
          <w:szCs w:val="16"/>
          <w:lang w:val="kk-KZ"/>
        </w:rPr>
      </w:pPr>
    </w:p>
    <w:p w14:paraId="2178120B" w14:textId="73E32E72"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3</w:t>
      </w:r>
      <w:r w:rsidR="00763EBE">
        <w:rPr>
          <w:rFonts w:ascii="Times New Roman" w:hAnsi="Times New Roman" w:cs="Times New Roman"/>
          <w:sz w:val="28"/>
          <w:szCs w:val="28"/>
          <w:lang w:val="kk-KZ"/>
        </w:rPr>
        <w:t>0</w:t>
      </w:r>
      <w:r w:rsidRPr="00A23AAB">
        <w:rPr>
          <w:rFonts w:ascii="Times New Roman" w:hAnsi="Times New Roman" w:cs="Times New Roman"/>
          <w:sz w:val="28"/>
          <w:szCs w:val="28"/>
          <w:lang w:val="kk-KZ"/>
        </w:rPr>
        <w:t xml:space="preserve"> – Телепорттау процесі</w:t>
      </w:r>
    </w:p>
    <w:p w14:paraId="1659051E"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7026108F"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7F5634C8" w14:textId="77777777" w:rsidR="00DB371C" w:rsidRDefault="00DB371C" w:rsidP="00DB371C">
      <w:pPr>
        <w:ind w:firstLine="709"/>
        <w:jc w:val="both"/>
        <w:rPr>
          <w:sz w:val="28"/>
          <w:szCs w:val="28"/>
          <w:lang w:val="kk-KZ"/>
        </w:rPr>
      </w:pPr>
    </w:p>
    <w:p w14:paraId="2933E028" w14:textId="77777777" w:rsidR="00DB371C" w:rsidRPr="00A23AAB" w:rsidRDefault="00DB371C" w:rsidP="00DB371C">
      <w:pPr>
        <w:ind w:firstLine="709"/>
        <w:jc w:val="both"/>
        <w:rPr>
          <w:sz w:val="28"/>
          <w:szCs w:val="28"/>
          <w:lang w:val="kk-KZ"/>
        </w:rPr>
      </w:pPr>
      <w:r w:rsidRPr="00A23AAB">
        <w:rPr>
          <w:sz w:val="28"/>
          <w:szCs w:val="28"/>
          <w:lang w:val="kk-KZ"/>
        </w:rPr>
        <w:t>Білім беруде қолдануға арналған оқыту құралы ретінде «VR_Algorithm» виртуалды шынайылық қосымшасы жасақталды [186]. «VR_Algorithm» қосымшасы екі бөлімнен тұрды: иллюстративтік және интерактивтілік. Иллюстративтік бөлімде көпіршікті сұрыптау, таңдау арқылы сұрыптау алгоритмдері, стек және ширет, бинарлық ағаш (графтар) динамикалық құрылымдары тақырыптары VR визуализация көмегімен түсіндірілді. Интерактивтілік бөлімінде конструктивтік әдіс көмегімен көпіршікті және таңдау арқылы сұрыптау алгоритмдерін интерактивті түрде жүзеге асыруға мүмкіндік берді.</w:t>
      </w:r>
    </w:p>
    <w:p w14:paraId="462B2FFA" w14:textId="71FE7B51" w:rsidR="00DB371C" w:rsidRPr="00A23AAB" w:rsidRDefault="00DB371C" w:rsidP="00DB371C">
      <w:pPr>
        <w:ind w:firstLine="709"/>
        <w:jc w:val="both"/>
        <w:rPr>
          <w:sz w:val="28"/>
          <w:szCs w:val="28"/>
          <w:lang w:val="kk-KZ"/>
        </w:rPr>
      </w:pPr>
      <w:r w:rsidRPr="00A23AAB">
        <w:rPr>
          <w:sz w:val="28"/>
          <w:szCs w:val="28"/>
          <w:lang w:val="kk-KZ"/>
        </w:rPr>
        <w:t>Қосымшаның құрылымы келесідей сипатталады (</w:t>
      </w:r>
      <w:r>
        <w:rPr>
          <w:sz w:val="28"/>
          <w:szCs w:val="28"/>
          <w:lang w:val="kk-KZ"/>
        </w:rPr>
        <w:t>3</w:t>
      </w:r>
      <w:r w:rsidR="00763EBE">
        <w:rPr>
          <w:sz w:val="28"/>
          <w:szCs w:val="28"/>
          <w:lang w:val="kk-KZ"/>
        </w:rPr>
        <w:t>1</w:t>
      </w:r>
      <w:r w:rsidRPr="00A23AAB">
        <w:rPr>
          <w:sz w:val="28"/>
          <w:szCs w:val="28"/>
          <w:lang w:val="kk-KZ"/>
        </w:rPr>
        <w:t>-сурет)</w:t>
      </w:r>
      <w:r>
        <w:rPr>
          <w:sz w:val="28"/>
          <w:szCs w:val="28"/>
          <w:lang w:val="kk-KZ"/>
        </w:rPr>
        <w:t>.</w:t>
      </w:r>
    </w:p>
    <w:p w14:paraId="01DC74AC" w14:textId="77777777" w:rsidR="00DB371C" w:rsidRPr="00A23AAB" w:rsidRDefault="00DB371C" w:rsidP="00DB371C">
      <w:pPr>
        <w:pStyle w:val="a4"/>
        <w:spacing w:after="0" w:line="240" w:lineRule="auto"/>
        <w:ind w:left="0" w:firstLine="709"/>
        <w:jc w:val="center"/>
        <w:rPr>
          <w:rFonts w:ascii="Times New Roman" w:hAnsi="Times New Roman" w:cs="Times New Roman"/>
          <w:sz w:val="28"/>
          <w:szCs w:val="28"/>
          <w:highlight w:val="yellow"/>
          <w:lang w:val="kk-KZ"/>
        </w:rPr>
      </w:pPr>
      <w:r w:rsidRPr="00A23AAB">
        <w:rPr>
          <w:noProof/>
          <w:lang w:eastAsia="ru-RU"/>
        </w:rPr>
        <mc:AlternateContent>
          <mc:Choice Requires="wpg">
            <w:drawing>
              <wp:anchor distT="0" distB="0" distL="114300" distR="114300" simplePos="0" relativeHeight="251663360" behindDoc="0" locked="0" layoutInCell="1" allowOverlap="1" wp14:anchorId="465A1DC4" wp14:editId="0A34B4EF">
                <wp:simplePos x="0" y="0"/>
                <wp:positionH relativeFrom="column">
                  <wp:posOffset>261257</wp:posOffset>
                </wp:positionH>
                <wp:positionV relativeFrom="paragraph">
                  <wp:posOffset>7076</wp:posOffset>
                </wp:positionV>
                <wp:extent cx="5732780" cy="5332548"/>
                <wp:effectExtent l="0" t="0" r="20320" b="20955"/>
                <wp:wrapNone/>
                <wp:docPr id="1"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2780" cy="5332548"/>
                          <a:chOff x="2112" y="1216"/>
                          <a:chExt cx="9028" cy="8650"/>
                        </a:xfrm>
                      </wpg:grpSpPr>
                      <wps:wsp>
                        <wps:cNvPr id="2" name="AutoShape 228"/>
                        <wps:cNvSpPr>
                          <a:spLocks noChangeArrowheads="1"/>
                        </wps:cNvSpPr>
                        <wps:spPr bwMode="auto">
                          <a:xfrm>
                            <a:off x="2823" y="9238"/>
                            <a:ext cx="2723" cy="628"/>
                          </a:xfrm>
                          <a:prstGeom prst="roundRect">
                            <a:avLst>
                              <a:gd name="adj" fmla="val 16667"/>
                            </a:avLst>
                          </a:prstGeom>
                          <a:solidFill>
                            <a:srgbClr val="FFFFFF"/>
                          </a:solidFill>
                          <a:ln w="9525">
                            <a:solidFill>
                              <a:srgbClr val="000000"/>
                            </a:solidFill>
                            <a:round/>
                            <a:headEnd/>
                            <a:tailEnd/>
                          </a:ln>
                        </wps:spPr>
                        <wps:txbx>
                          <w:txbxContent>
                            <w:p w14:paraId="7B67689B" w14:textId="77777777" w:rsidR="00DB371C" w:rsidRPr="00013D28" w:rsidRDefault="00DB371C" w:rsidP="00DB371C">
                              <w:pPr>
                                <w:jc w:val="center"/>
                                <w:rPr>
                                  <w:sz w:val="24"/>
                                  <w:szCs w:val="24"/>
                                </w:rPr>
                              </w:pPr>
                              <w:r w:rsidRPr="00A83160">
                                <w:rPr>
                                  <w:sz w:val="24"/>
                                  <w:szCs w:val="24"/>
                                  <w:lang w:val="kk-KZ"/>
                                </w:rPr>
                                <w:t>VR</w:t>
                              </w:r>
                              <w:r w:rsidRPr="00013D28">
                                <w:rPr>
                                  <w:sz w:val="24"/>
                                  <w:szCs w:val="24"/>
                                  <w:lang w:val="kk-KZ"/>
                                </w:rPr>
                                <w:t xml:space="preserve"> визуализация</w:t>
                              </w:r>
                            </w:p>
                          </w:txbxContent>
                        </wps:txbx>
                        <wps:bodyPr rot="0" vert="horz" wrap="square" lIns="91440" tIns="45720" rIns="91440" bIns="45720" anchor="t" anchorCtr="0" upright="1">
                          <a:noAutofit/>
                        </wps:bodyPr>
                      </wps:wsp>
                      <wpg:grpSp>
                        <wpg:cNvPr id="4" name="Group 425"/>
                        <wpg:cNvGrpSpPr>
                          <a:grpSpLocks/>
                        </wpg:cNvGrpSpPr>
                        <wpg:grpSpPr bwMode="auto">
                          <a:xfrm>
                            <a:off x="2112" y="1216"/>
                            <a:ext cx="9028" cy="8271"/>
                            <a:chOff x="2112" y="1216"/>
                            <a:chExt cx="9028" cy="8271"/>
                          </a:xfrm>
                        </wpg:grpSpPr>
                        <wps:wsp>
                          <wps:cNvPr id="10" name="AutoShape 300"/>
                          <wps:cNvCnPr>
                            <a:cxnSpLocks noChangeShapeType="1"/>
                          </wps:cNvCnPr>
                          <wps:spPr bwMode="auto">
                            <a:xfrm>
                              <a:off x="2434" y="9477"/>
                              <a:ext cx="389"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1" name="Group 424"/>
                          <wpg:cNvGrpSpPr>
                            <a:grpSpLocks/>
                          </wpg:cNvGrpSpPr>
                          <wpg:grpSpPr bwMode="auto">
                            <a:xfrm>
                              <a:off x="2112" y="1216"/>
                              <a:ext cx="9028" cy="8271"/>
                              <a:chOff x="2112" y="1216"/>
                              <a:chExt cx="9028" cy="8271"/>
                            </a:xfrm>
                          </wpg:grpSpPr>
                          <wps:wsp>
                            <wps:cNvPr id="19" name="AutoShape 231"/>
                            <wps:cNvSpPr>
                              <a:spLocks noChangeArrowheads="1"/>
                            </wps:cNvSpPr>
                            <wps:spPr bwMode="auto">
                              <a:xfrm>
                                <a:off x="5712" y="7641"/>
                                <a:ext cx="1800" cy="1167"/>
                              </a:xfrm>
                              <a:prstGeom prst="roundRect">
                                <a:avLst>
                                  <a:gd name="adj" fmla="val 16667"/>
                                </a:avLst>
                              </a:prstGeom>
                              <a:solidFill>
                                <a:srgbClr val="FFFFFF"/>
                              </a:solidFill>
                              <a:ln w="9525">
                                <a:solidFill>
                                  <a:srgbClr val="000000"/>
                                </a:solidFill>
                                <a:round/>
                                <a:headEnd/>
                                <a:tailEnd/>
                              </a:ln>
                            </wps:spPr>
                            <wps:txbx>
                              <w:txbxContent>
                                <w:p w14:paraId="29857F5F" w14:textId="77777777" w:rsidR="00DB371C" w:rsidRPr="000C223B" w:rsidRDefault="00DB371C" w:rsidP="00DB371C">
                                  <w:pPr>
                                    <w:jc w:val="center"/>
                                    <w:rPr>
                                      <w:sz w:val="24"/>
                                      <w:szCs w:val="24"/>
                                      <w:lang w:val="kk-KZ"/>
                                    </w:rPr>
                                  </w:pPr>
                                  <w:r>
                                    <w:rPr>
                                      <w:sz w:val="24"/>
                                      <w:szCs w:val="24"/>
                                      <w:lang w:val="kk-KZ"/>
                                    </w:rPr>
                                    <w:t xml:space="preserve">Бинарлық </w:t>
                                  </w:r>
                                  <w:r w:rsidRPr="000C223B">
                                    <w:rPr>
                                      <w:sz w:val="24"/>
                                      <w:szCs w:val="24"/>
                                      <w:lang w:val="kk-KZ"/>
                                    </w:rPr>
                                    <w:t>ағаш</w:t>
                                  </w:r>
                                  <w:r>
                                    <w:rPr>
                                      <w:sz w:val="24"/>
                                      <w:szCs w:val="24"/>
                                      <w:lang w:val="kk-KZ"/>
                                    </w:rPr>
                                    <w:t xml:space="preserve"> (графтар)</w:t>
                                  </w:r>
                                </w:p>
                              </w:txbxContent>
                            </wps:txbx>
                            <wps:bodyPr rot="0" vert="horz" wrap="square" lIns="91440" tIns="45720" rIns="91440" bIns="45720" anchor="t" anchorCtr="0" upright="1">
                              <a:noAutofit/>
                            </wps:bodyPr>
                          </wps:wsp>
                          <wpg:grpSp>
                            <wpg:cNvPr id="20" name="Group 423"/>
                            <wpg:cNvGrpSpPr>
                              <a:grpSpLocks/>
                            </wpg:cNvGrpSpPr>
                            <wpg:grpSpPr bwMode="auto">
                              <a:xfrm>
                                <a:off x="2112" y="1216"/>
                                <a:ext cx="9028" cy="8271"/>
                                <a:chOff x="2112" y="1216"/>
                                <a:chExt cx="9028" cy="8271"/>
                              </a:xfrm>
                            </wpg:grpSpPr>
                            <wps:wsp>
                              <wps:cNvPr id="21" name="AutoShape 233"/>
                              <wps:cNvCnPr>
                                <a:cxnSpLocks noChangeShapeType="1"/>
                              </wps:cNvCnPr>
                              <wps:spPr bwMode="auto">
                                <a:xfrm>
                                  <a:off x="5103" y="8232"/>
                                  <a:ext cx="61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22" name="Group 234"/>
                              <wpg:cNvGrpSpPr>
                                <a:grpSpLocks/>
                              </wpg:cNvGrpSpPr>
                              <wpg:grpSpPr bwMode="auto">
                                <a:xfrm>
                                  <a:off x="2112" y="1216"/>
                                  <a:ext cx="9028" cy="8271"/>
                                  <a:chOff x="2114" y="1218"/>
                                  <a:chExt cx="9028" cy="8271"/>
                                </a:xfrm>
                              </wpg:grpSpPr>
                              <wps:wsp>
                                <wps:cNvPr id="23" name="AutoShape 235"/>
                                <wps:cNvSpPr>
                                  <a:spLocks noChangeArrowheads="1"/>
                                </wps:cNvSpPr>
                                <wps:spPr bwMode="auto">
                                  <a:xfrm>
                                    <a:off x="5687" y="6674"/>
                                    <a:ext cx="1836" cy="534"/>
                                  </a:xfrm>
                                  <a:prstGeom prst="roundRect">
                                    <a:avLst>
                                      <a:gd name="adj" fmla="val 16667"/>
                                    </a:avLst>
                                  </a:prstGeom>
                                  <a:solidFill>
                                    <a:srgbClr val="FFFFFF"/>
                                  </a:solidFill>
                                  <a:ln w="9525">
                                    <a:solidFill>
                                      <a:srgbClr val="000000"/>
                                    </a:solidFill>
                                    <a:round/>
                                    <a:headEnd/>
                                    <a:tailEnd/>
                                  </a:ln>
                                </wps:spPr>
                                <wps:txbx>
                                  <w:txbxContent>
                                    <w:p w14:paraId="5F3F8C1A" w14:textId="77777777" w:rsidR="00DB371C" w:rsidRPr="000C223B" w:rsidRDefault="00DB371C" w:rsidP="00DB371C">
                                      <w:pPr>
                                        <w:jc w:val="center"/>
                                        <w:rPr>
                                          <w:sz w:val="24"/>
                                          <w:szCs w:val="24"/>
                                          <w:lang w:val="kk-KZ"/>
                                        </w:rPr>
                                      </w:pPr>
                                      <w:r w:rsidRPr="000C223B">
                                        <w:rPr>
                                          <w:sz w:val="24"/>
                                          <w:szCs w:val="24"/>
                                          <w:lang w:val="kk-KZ"/>
                                        </w:rPr>
                                        <w:t>Ширет</w:t>
                                      </w:r>
                                    </w:p>
                                  </w:txbxContent>
                                </wps:txbx>
                                <wps:bodyPr rot="0" vert="horz" wrap="square" lIns="91440" tIns="45720" rIns="91440" bIns="45720" anchor="t" anchorCtr="0" upright="1">
                                  <a:noAutofit/>
                                </wps:bodyPr>
                              </wps:wsp>
                              <wpg:grpSp>
                                <wpg:cNvPr id="24" name="Group 236"/>
                                <wpg:cNvGrpSpPr>
                                  <a:grpSpLocks/>
                                </wpg:cNvGrpSpPr>
                                <wpg:grpSpPr bwMode="auto">
                                  <a:xfrm>
                                    <a:off x="2114" y="1218"/>
                                    <a:ext cx="9028" cy="8271"/>
                                    <a:chOff x="2114" y="1218"/>
                                    <a:chExt cx="9028" cy="8271"/>
                                  </a:xfrm>
                                </wpg:grpSpPr>
                                <wps:wsp>
                                  <wps:cNvPr id="25" name="AutoShape 237"/>
                                  <wps:cNvCnPr>
                                    <a:cxnSpLocks noChangeShapeType="1"/>
                                  </wps:cNvCnPr>
                                  <wps:spPr bwMode="auto">
                                    <a:xfrm>
                                      <a:off x="5114" y="6895"/>
                                      <a:ext cx="57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26" name="Group 238"/>
                                  <wpg:cNvGrpSpPr>
                                    <a:grpSpLocks/>
                                  </wpg:cNvGrpSpPr>
                                  <wpg:grpSpPr bwMode="auto">
                                    <a:xfrm>
                                      <a:off x="2114" y="1218"/>
                                      <a:ext cx="9028" cy="8271"/>
                                      <a:chOff x="2114" y="1218"/>
                                      <a:chExt cx="9028" cy="8271"/>
                                    </a:xfrm>
                                  </wpg:grpSpPr>
                                  <wps:wsp>
                                    <wps:cNvPr id="27" name="AutoShape 239"/>
                                    <wps:cNvSpPr>
                                      <a:spLocks noChangeArrowheads="1"/>
                                    </wps:cNvSpPr>
                                    <wps:spPr bwMode="auto">
                                      <a:xfrm>
                                        <a:off x="5705" y="5659"/>
                                        <a:ext cx="1752" cy="534"/>
                                      </a:xfrm>
                                      <a:prstGeom prst="roundRect">
                                        <a:avLst>
                                          <a:gd name="adj" fmla="val 16667"/>
                                        </a:avLst>
                                      </a:prstGeom>
                                      <a:solidFill>
                                        <a:srgbClr val="FFFFFF"/>
                                      </a:solidFill>
                                      <a:ln w="9525">
                                        <a:solidFill>
                                          <a:srgbClr val="000000"/>
                                        </a:solidFill>
                                        <a:round/>
                                        <a:headEnd/>
                                        <a:tailEnd/>
                                      </a:ln>
                                    </wps:spPr>
                                    <wps:txbx>
                                      <w:txbxContent>
                                        <w:p w14:paraId="188805F4" w14:textId="77777777" w:rsidR="00DB371C" w:rsidRPr="000C223B" w:rsidRDefault="00DB371C" w:rsidP="00DB371C">
                                          <w:pPr>
                                            <w:jc w:val="center"/>
                                            <w:rPr>
                                              <w:sz w:val="24"/>
                                              <w:szCs w:val="24"/>
                                              <w:lang w:val="kk-KZ"/>
                                            </w:rPr>
                                          </w:pPr>
                                          <w:r w:rsidRPr="000C223B">
                                            <w:rPr>
                                              <w:sz w:val="24"/>
                                              <w:szCs w:val="24"/>
                                              <w:lang w:val="kk-KZ"/>
                                            </w:rPr>
                                            <w:t>Стек</w:t>
                                          </w:r>
                                        </w:p>
                                      </w:txbxContent>
                                    </wps:txbx>
                                    <wps:bodyPr rot="0" vert="horz" wrap="square" lIns="91440" tIns="45720" rIns="91440" bIns="45720" anchor="t" anchorCtr="0" upright="1">
                                      <a:noAutofit/>
                                    </wps:bodyPr>
                                  </wps:wsp>
                                  <wpg:grpSp>
                                    <wpg:cNvPr id="28" name="Group 240"/>
                                    <wpg:cNvGrpSpPr>
                                      <a:grpSpLocks/>
                                    </wpg:cNvGrpSpPr>
                                    <wpg:grpSpPr bwMode="auto">
                                      <a:xfrm>
                                        <a:off x="2114" y="1218"/>
                                        <a:ext cx="9028" cy="8271"/>
                                        <a:chOff x="2114" y="1218"/>
                                        <a:chExt cx="9028" cy="8271"/>
                                      </a:xfrm>
                                    </wpg:grpSpPr>
                                    <wps:wsp>
                                      <wps:cNvPr id="29" name="AutoShape 241"/>
                                      <wps:cNvCnPr>
                                        <a:cxnSpLocks noChangeShapeType="1"/>
                                      </wps:cNvCnPr>
                                      <wps:spPr bwMode="auto">
                                        <a:xfrm>
                                          <a:off x="5123" y="5898"/>
                                          <a:ext cx="58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30" name="Group 242"/>
                                      <wpg:cNvGrpSpPr>
                                        <a:grpSpLocks/>
                                      </wpg:cNvGrpSpPr>
                                      <wpg:grpSpPr bwMode="auto">
                                        <a:xfrm>
                                          <a:off x="2114" y="1218"/>
                                          <a:ext cx="9028" cy="8271"/>
                                          <a:chOff x="2114" y="1218"/>
                                          <a:chExt cx="9028" cy="8271"/>
                                        </a:xfrm>
                                      </wpg:grpSpPr>
                                      <wpg:grpSp>
                                        <wpg:cNvPr id="31" name="Group 243"/>
                                        <wpg:cNvGrpSpPr>
                                          <a:grpSpLocks/>
                                        </wpg:cNvGrpSpPr>
                                        <wpg:grpSpPr bwMode="auto">
                                          <a:xfrm>
                                            <a:off x="2114" y="1218"/>
                                            <a:ext cx="9028" cy="8271"/>
                                            <a:chOff x="2114" y="1218"/>
                                            <a:chExt cx="9028" cy="8271"/>
                                          </a:xfrm>
                                        </wpg:grpSpPr>
                                        <wps:wsp>
                                          <wps:cNvPr id="1073741984" name="AutoShape 244"/>
                                          <wps:cNvSpPr>
                                            <a:spLocks noChangeArrowheads="1"/>
                                          </wps:cNvSpPr>
                                          <wps:spPr bwMode="auto">
                                            <a:xfrm>
                                              <a:off x="2806" y="6850"/>
                                              <a:ext cx="1837" cy="1164"/>
                                            </a:xfrm>
                                            <a:prstGeom prst="roundRect">
                                              <a:avLst>
                                                <a:gd name="adj" fmla="val 16667"/>
                                              </a:avLst>
                                            </a:prstGeom>
                                            <a:solidFill>
                                              <a:srgbClr val="FFFFFF"/>
                                            </a:solidFill>
                                            <a:ln w="9525">
                                              <a:solidFill>
                                                <a:srgbClr val="000000"/>
                                              </a:solidFill>
                                              <a:round/>
                                              <a:headEnd/>
                                              <a:tailEnd/>
                                            </a:ln>
                                          </wps:spPr>
                                          <wps:txbx>
                                            <w:txbxContent>
                                              <w:p w14:paraId="37801B12" w14:textId="77777777" w:rsidR="00DB371C" w:rsidRPr="00E72EBA" w:rsidRDefault="00DB371C" w:rsidP="00DB371C">
                                                <w:pPr>
                                                  <w:jc w:val="center"/>
                                                  <w:rPr>
                                                    <w:sz w:val="24"/>
                                                    <w:szCs w:val="24"/>
                                                    <w:lang w:val="kk-KZ"/>
                                                  </w:rPr>
                                                </w:pPr>
                                                <w:r w:rsidRPr="00E72EBA">
                                                  <w:rPr>
                                                    <w:sz w:val="24"/>
                                                    <w:szCs w:val="24"/>
                                                    <w:lang w:val="kk-KZ"/>
                                                  </w:rPr>
                                                  <w:t>Таңдау арқылы сұрыптау</w:t>
                                                </w:r>
                                              </w:p>
                                            </w:txbxContent>
                                          </wps:txbx>
                                          <wps:bodyPr rot="0" vert="horz" wrap="square" lIns="91440" tIns="45720" rIns="91440" bIns="45720" anchor="t" anchorCtr="0" upright="1">
                                            <a:noAutofit/>
                                          </wps:bodyPr>
                                        </wps:wsp>
                                        <wpg:grpSp>
                                          <wpg:cNvPr id="1073741985" name="Group 245"/>
                                          <wpg:cNvGrpSpPr>
                                            <a:grpSpLocks/>
                                          </wpg:cNvGrpSpPr>
                                          <wpg:grpSpPr bwMode="auto">
                                            <a:xfrm>
                                              <a:off x="2114" y="1218"/>
                                              <a:ext cx="9028" cy="8271"/>
                                              <a:chOff x="2114" y="1218"/>
                                              <a:chExt cx="9028" cy="8271"/>
                                            </a:xfrm>
                                          </wpg:grpSpPr>
                                          <wps:wsp>
                                            <wps:cNvPr id="1073741986" name="AutoShape 246"/>
                                            <wps:cNvCnPr>
                                              <a:cxnSpLocks noChangeShapeType="1"/>
                                            </wps:cNvCnPr>
                                            <wps:spPr bwMode="auto">
                                              <a:xfrm>
                                                <a:off x="2446" y="7366"/>
                                                <a:ext cx="38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073741987" name="Group 247"/>
                                            <wpg:cNvGrpSpPr>
                                              <a:grpSpLocks/>
                                            </wpg:cNvGrpSpPr>
                                            <wpg:grpSpPr bwMode="auto">
                                              <a:xfrm>
                                                <a:off x="2114" y="1218"/>
                                                <a:ext cx="9028" cy="8271"/>
                                                <a:chOff x="2114" y="1218"/>
                                                <a:chExt cx="9028" cy="8271"/>
                                              </a:xfrm>
                                            </wpg:grpSpPr>
                                            <wps:wsp>
                                              <wps:cNvPr id="1073741988" name="AutoShape 248"/>
                                              <wps:cNvSpPr>
                                                <a:spLocks noChangeArrowheads="1"/>
                                              </wps:cNvSpPr>
                                              <wps:spPr bwMode="auto">
                                                <a:xfrm>
                                                  <a:off x="2843" y="5520"/>
                                                  <a:ext cx="1782" cy="831"/>
                                                </a:xfrm>
                                                <a:prstGeom prst="roundRect">
                                                  <a:avLst>
                                                    <a:gd name="adj" fmla="val 16667"/>
                                                  </a:avLst>
                                                </a:prstGeom>
                                                <a:solidFill>
                                                  <a:srgbClr val="FFFFFF"/>
                                                </a:solidFill>
                                                <a:ln w="9525">
                                                  <a:solidFill>
                                                    <a:srgbClr val="000000"/>
                                                  </a:solidFill>
                                                  <a:round/>
                                                  <a:headEnd/>
                                                  <a:tailEnd/>
                                                </a:ln>
                                              </wps:spPr>
                                              <wps:txbx>
                                                <w:txbxContent>
                                                  <w:p w14:paraId="07029879" w14:textId="77777777" w:rsidR="00DB371C" w:rsidRPr="00E72EBA" w:rsidRDefault="00DB371C" w:rsidP="00DB371C">
                                                    <w:pPr>
                                                      <w:jc w:val="center"/>
                                                      <w:rPr>
                                                        <w:sz w:val="24"/>
                                                        <w:szCs w:val="24"/>
                                                        <w:lang w:val="kk-KZ"/>
                                                      </w:rPr>
                                                    </w:pPr>
                                                    <w:r w:rsidRPr="00E72EBA">
                                                      <w:rPr>
                                                        <w:sz w:val="24"/>
                                                        <w:szCs w:val="24"/>
                                                        <w:lang w:val="kk-KZ"/>
                                                      </w:rPr>
                                                      <w:t>Көпіршікті сұрыптау</w:t>
                                                    </w:r>
                                                  </w:p>
                                                </w:txbxContent>
                                              </wps:txbx>
                                              <wps:bodyPr rot="0" vert="horz" wrap="square" lIns="91440" tIns="45720" rIns="91440" bIns="45720" anchor="t" anchorCtr="0" upright="1">
                                                <a:noAutofit/>
                                              </wps:bodyPr>
                                            </wps:wsp>
                                            <wpg:grpSp>
                                              <wpg:cNvPr id="224" name="Group 249"/>
                                              <wpg:cNvGrpSpPr>
                                                <a:grpSpLocks/>
                                              </wpg:cNvGrpSpPr>
                                              <wpg:grpSpPr bwMode="auto">
                                                <a:xfrm>
                                                  <a:off x="2114" y="1218"/>
                                                  <a:ext cx="9028" cy="8271"/>
                                                  <a:chOff x="2114" y="1218"/>
                                                  <a:chExt cx="9028" cy="8271"/>
                                                </a:xfrm>
                                              </wpg:grpSpPr>
                                              <wps:wsp>
                                                <wps:cNvPr id="225" name="AutoShape 250"/>
                                                <wps:cNvCnPr>
                                                  <a:cxnSpLocks noChangeShapeType="1"/>
                                                </wps:cNvCnPr>
                                                <wps:spPr bwMode="auto">
                                                  <a:xfrm>
                                                    <a:off x="2436" y="5862"/>
                                                    <a:ext cx="4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226" name="Group 251"/>
                                                <wpg:cNvGrpSpPr>
                                                  <a:grpSpLocks/>
                                                </wpg:cNvGrpSpPr>
                                                <wpg:grpSpPr bwMode="auto">
                                                  <a:xfrm>
                                                    <a:off x="2114" y="1218"/>
                                                    <a:ext cx="9028" cy="8271"/>
                                                    <a:chOff x="2114" y="1218"/>
                                                    <a:chExt cx="9028" cy="8271"/>
                                                  </a:xfrm>
                                                </wpg:grpSpPr>
                                                <wps:wsp>
                                                  <wps:cNvPr id="227" name="AutoShape 252"/>
                                                  <wps:cNvCnPr>
                                                    <a:cxnSpLocks noChangeShapeType="1"/>
                                                  </wps:cNvCnPr>
                                                  <wps:spPr bwMode="auto">
                                                    <a:xfrm>
                                                      <a:off x="5114" y="4922"/>
                                                      <a:ext cx="9" cy="371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28" name="Group 253"/>
                                                  <wpg:cNvGrpSpPr>
                                                    <a:grpSpLocks/>
                                                  </wpg:cNvGrpSpPr>
                                                  <wpg:grpSpPr bwMode="auto">
                                                    <a:xfrm>
                                                      <a:off x="2114" y="1218"/>
                                                      <a:ext cx="9028" cy="8271"/>
                                                      <a:chOff x="2114" y="1218"/>
                                                      <a:chExt cx="9028" cy="8271"/>
                                                    </a:xfrm>
                                                  </wpg:grpSpPr>
                                                  <wps:wsp>
                                                    <wps:cNvPr id="229" name="AutoShape 254"/>
                                                    <wps:cNvCnPr>
                                                      <a:cxnSpLocks noChangeShapeType="1"/>
                                                    </wps:cNvCnPr>
                                                    <wps:spPr bwMode="auto">
                                                      <a:xfrm flipH="1">
                                                        <a:off x="2436" y="4939"/>
                                                        <a:ext cx="19" cy="45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30" name="Group 255"/>
                                                    <wpg:cNvGrpSpPr>
                                                      <a:grpSpLocks/>
                                                    </wpg:cNvGrpSpPr>
                                                    <wpg:grpSpPr bwMode="auto">
                                                      <a:xfrm>
                                                        <a:off x="2114" y="1218"/>
                                                        <a:ext cx="9028" cy="6705"/>
                                                        <a:chOff x="2114" y="1218"/>
                                                        <a:chExt cx="9028" cy="6705"/>
                                                      </a:xfrm>
                                                    </wpg:grpSpPr>
                                                    <wps:wsp>
                                                      <wps:cNvPr id="231" name="AutoShape 256"/>
                                                      <wps:cNvSpPr>
                                                        <a:spLocks noChangeArrowheads="1"/>
                                                      </wps:cNvSpPr>
                                                      <wps:spPr bwMode="auto">
                                                        <a:xfrm>
                                                          <a:off x="4385" y="4046"/>
                                                          <a:ext cx="1892" cy="886"/>
                                                        </a:xfrm>
                                                        <a:prstGeom prst="roundRect">
                                                          <a:avLst>
                                                            <a:gd name="adj" fmla="val 16667"/>
                                                          </a:avLst>
                                                        </a:prstGeom>
                                                        <a:solidFill>
                                                          <a:srgbClr val="FFFFFF"/>
                                                        </a:solidFill>
                                                        <a:ln w="9525">
                                                          <a:solidFill>
                                                            <a:srgbClr val="000000"/>
                                                          </a:solidFill>
                                                          <a:round/>
                                                          <a:headEnd/>
                                                          <a:tailEnd/>
                                                        </a:ln>
                                                      </wps:spPr>
                                                      <wps:txbx>
                                                        <w:txbxContent>
                                                          <w:p w14:paraId="5A3C037F" w14:textId="77777777" w:rsidR="00DB371C" w:rsidRPr="00A23BD7" w:rsidRDefault="00DB371C" w:rsidP="00DB371C">
                                                            <w:pPr>
                                                              <w:jc w:val="center"/>
                                                              <w:rPr>
                                                                <w:sz w:val="24"/>
                                                                <w:szCs w:val="24"/>
                                                                <w:lang w:val="kk-KZ"/>
                                                              </w:rPr>
                                                            </w:pPr>
                                                            <w:r w:rsidRPr="00A23BD7">
                                                              <w:rPr>
                                                                <w:sz w:val="24"/>
                                                                <w:szCs w:val="24"/>
                                                              </w:rPr>
                                                              <w:t>Динамикалық</w:t>
                                                            </w:r>
                                                            <w:r w:rsidRPr="00A23BD7">
                                                              <w:rPr>
                                                                <w:sz w:val="24"/>
                                                                <w:szCs w:val="24"/>
                                                                <w:lang w:val="kk-KZ"/>
                                                              </w:rPr>
                                                              <w:t xml:space="preserve"> құрылым</w:t>
                                                            </w:r>
                                                          </w:p>
                                                        </w:txbxContent>
                                                      </wps:txbx>
                                                      <wps:bodyPr rot="0" vert="horz" wrap="square" lIns="91440" tIns="45720" rIns="91440" bIns="45720" anchor="t" anchorCtr="0" upright="1">
                                                        <a:noAutofit/>
                                                      </wps:bodyPr>
                                                    </wps:wsp>
                                                    <wpg:grpSp>
                                                      <wpg:cNvPr id="233" name="Group 257"/>
                                                      <wpg:cNvGrpSpPr>
                                                        <a:grpSpLocks/>
                                                      </wpg:cNvGrpSpPr>
                                                      <wpg:grpSpPr bwMode="auto">
                                                        <a:xfrm>
                                                          <a:off x="2114" y="1218"/>
                                                          <a:ext cx="9028" cy="6705"/>
                                                          <a:chOff x="2114" y="1218"/>
                                                          <a:chExt cx="9028" cy="6705"/>
                                                        </a:xfrm>
                                                      </wpg:grpSpPr>
                                                      <wpg:grpSp>
                                                        <wpg:cNvPr id="234" name="Group 258"/>
                                                        <wpg:cNvGrpSpPr>
                                                          <a:grpSpLocks/>
                                                        </wpg:cNvGrpSpPr>
                                                        <wpg:grpSpPr bwMode="auto">
                                                          <a:xfrm>
                                                            <a:off x="2114" y="2576"/>
                                                            <a:ext cx="3287" cy="2356"/>
                                                            <a:chOff x="2114" y="2576"/>
                                                            <a:chExt cx="3287" cy="2356"/>
                                                          </a:xfrm>
                                                        </wpg:grpSpPr>
                                                        <wps:wsp>
                                                          <wps:cNvPr id="235" name="AutoShape 259"/>
                                                          <wps:cNvSpPr>
                                                            <a:spLocks noChangeArrowheads="1"/>
                                                          </wps:cNvSpPr>
                                                          <wps:spPr bwMode="auto">
                                                            <a:xfrm>
                                                              <a:off x="2114" y="4056"/>
                                                              <a:ext cx="1818" cy="876"/>
                                                            </a:xfrm>
                                                            <a:prstGeom prst="roundRect">
                                                              <a:avLst>
                                                                <a:gd name="adj" fmla="val 16667"/>
                                                              </a:avLst>
                                                            </a:prstGeom>
                                                            <a:solidFill>
                                                              <a:srgbClr val="FFFFFF"/>
                                                            </a:solidFill>
                                                            <a:ln w="9525">
                                                              <a:solidFill>
                                                                <a:srgbClr val="000000"/>
                                                              </a:solidFill>
                                                              <a:round/>
                                                              <a:headEnd/>
                                                              <a:tailEnd/>
                                                            </a:ln>
                                                          </wps:spPr>
                                                          <wps:txbx>
                                                            <w:txbxContent>
                                                              <w:p w14:paraId="196AB37D" w14:textId="77777777" w:rsidR="00DB371C" w:rsidRPr="00A23BD7" w:rsidRDefault="00DB371C" w:rsidP="00DB371C">
                                                                <w:pPr>
                                                                  <w:jc w:val="center"/>
                                                                  <w:rPr>
                                                                    <w:sz w:val="24"/>
                                                                    <w:szCs w:val="24"/>
                                                                    <w:lang w:val="kk-KZ"/>
                                                                  </w:rPr>
                                                                </w:pPr>
                                                                <w:r w:rsidRPr="00A23BD7">
                                                                  <w:rPr>
                                                                    <w:sz w:val="24"/>
                                                                    <w:szCs w:val="24"/>
                                                                    <w:lang w:val="kk-KZ"/>
                                                                  </w:rPr>
                                                                  <w:t>Сұрыптау</w:t>
                                                                </w:r>
                                                                <w:r>
                                                                  <w:rPr>
                                                                    <w:sz w:val="24"/>
                                                                    <w:szCs w:val="24"/>
                                                                    <w:lang w:val="en-US"/>
                                                                  </w:rPr>
                                                                  <w:t xml:space="preserve"> </w:t>
                                                                </w:r>
                                                                <w:r>
                                                                  <w:rPr>
                                                                    <w:sz w:val="24"/>
                                                                    <w:szCs w:val="24"/>
                                                                    <w:lang w:val="kk-KZ"/>
                                                                  </w:rPr>
                                                                  <w:t>алгоритмдері</w:t>
                                                                </w:r>
                                                              </w:p>
                                                            </w:txbxContent>
                                                          </wps:txbx>
                                                          <wps:bodyPr rot="0" vert="horz" wrap="square" lIns="91440" tIns="45720" rIns="91440" bIns="45720" anchor="t" anchorCtr="0" upright="1">
                                                            <a:noAutofit/>
                                                          </wps:bodyPr>
                                                        </wps:wsp>
                                                        <wpg:grpSp>
                                                          <wpg:cNvPr id="236" name="Group 260"/>
                                                          <wpg:cNvGrpSpPr>
                                                            <a:grpSpLocks/>
                                                          </wpg:cNvGrpSpPr>
                                                          <wpg:grpSpPr bwMode="auto">
                                                            <a:xfrm>
                                                              <a:off x="2188" y="2576"/>
                                                              <a:ext cx="3213" cy="1461"/>
                                                              <a:chOff x="2188" y="2576"/>
                                                              <a:chExt cx="3213" cy="1461"/>
                                                            </a:xfrm>
                                                          </wpg:grpSpPr>
                                                          <wpg:grpSp>
                                                            <wpg:cNvPr id="237" name="Group 261"/>
                                                            <wpg:cNvGrpSpPr>
                                                              <a:grpSpLocks/>
                                                            </wpg:cNvGrpSpPr>
                                                            <wpg:grpSpPr bwMode="auto">
                                                              <a:xfrm>
                                                                <a:off x="2188" y="2576"/>
                                                                <a:ext cx="2935" cy="1461"/>
                                                                <a:chOff x="2188" y="2576"/>
                                                                <a:chExt cx="2935" cy="1461"/>
                                                              </a:xfrm>
                                                            </wpg:grpSpPr>
                                                            <wps:wsp>
                                                              <wps:cNvPr id="238" name="AutoShape 262"/>
                                                              <wps:cNvSpPr>
                                                                <a:spLocks noChangeArrowheads="1"/>
                                                              </wps:cNvSpPr>
                                                              <wps:spPr bwMode="auto">
                                                                <a:xfrm>
                                                                  <a:off x="2188" y="2576"/>
                                                                  <a:ext cx="2935" cy="572"/>
                                                                </a:xfrm>
                                                                <a:prstGeom prst="roundRect">
                                                                  <a:avLst>
                                                                    <a:gd name="adj" fmla="val 16667"/>
                                                                  </a:avLst>
                                                                </a:prstGeom>
                                                                <a:solidFill>
                                                                  <a:srgbClr val="FFFFFF"/>
                                                                </a:solidFill>
                                                                <a:ln w="9525">
                                                                  <a:solidFill>
                                                                    <a:srgbClr val="000000"/>
                                                                  </a:solidFill>
                                                                  <a:round/>
                                                                  <a:headEnd/>
                                                                  <a:tailEnd/>
                                                                </a:ln>
                                                              </wps:spPr>
                                                              <wps:txbx>
                                                                <w:txbxContent>
                                                                  <w:p w14:paraId="6B566F0B" w14:textId="77777777" w:rsidR="00DB371C" w:rsidRPr="00A23BD7" w:rsidRDefault="00DB371C" w:rsidP="00DB371C">
                                                                    <w:pPr>
                                                                      <w:jc w:val="center"/>
                                                                      <w:rPr>
                                                                        <w:sz w:val="24"/>
                                                                        <w:szCs w:val="24"/>
                                                                      </w:rPr>
                                                                    </w:pPr>
                                                                    <w:r w:rsidRPr="00A23BD7">
                                                                      <w:rPr>
                                                                        <w:sz w:val="24"/>
                                                                        <w:szCs w:val="24"/>
                                                                        <w:lang w:val="kk-KZ"/>
                                                                      </w:rPr>
                                                                      <w:t>Иллюстративтік</w:t>
                                                                    </w:r>
                                                                  </w:p>
                                                                </w:txbxContent>
                                                              </wps:txbx>
                                                              <wps:bodyPr rot="0" vert="horz" wrap="square" lIns="91440" tIns="45720" rIns="91440" bIns="45720" anchor="t" anchorCtr="0" upright="1">
                                                                <a:noAutofit/>
                                                              </wps:bodyPr>
                                                            </wps:wsp>
                                                            <wps:wsp>
                                                              <wps:cNvPr id="239" name="AutoShape 263"/>
                                                              <wps:cNvCnPr>
                                                                <a:cxnSpLocks noChangeShapeType="1"/>
                                                              </wps:cNvCnPr>
                                                              <wps:spPr bwMode="auto">
                                                                <a:xfrm flipH="1">
                                                                  <a:off x="3222" y="3148"/>
                                                                  <a:ext cx="9" cy="88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40" name="AutoShape 264"/>
                                                            <wps:cNvCnPr>
                                                              <a:cxnSpLocks noChangeShapeType="1"/>
                                                            </wps:cNvCnPr>
                                                            <wps:spPr bwMode="auto">
                                                              <a:xfrm>
                                                                <a:off x="5401" y="3462"/>
                                                                <a:ext cx="0" cy="55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1" name="AutoShape 265"/>
                                                            <wps:cNvCnPr>
                                                              <a:cxnSpLocks noChangeShapeType="1"/>
                                                            </wps:cNvCnPr>
                                                            <wps:spPr bwMode="auto">
                                                              <a:xfrm flipH="1">
                                                                <a:off x="3240" y="3462"/>
                                                                <a:ext cx="216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242" name="Group 266"/>
                                                        <wpg:cNvGrpSpPr>
                                                          <a:grpSpLocks/>
                                                        </wpg:cNvGrpSpPr>
                                                        <wpg:grpSpPr bwMode="auto">
                                                          <a:xfrm>
                                                            <a:off x="3618" y="1218"/>
                                                            <a:ext cx="7524" cy="6705"/>
                                                            <a:chOff x="3618" y="1218"/>
                                                            <a:chExt cx="7524" cy="6705"/>
                                                          </a:xfrm>
                                                        </wpg:grpSpPr>
                                                        <wps:wsp>
                                                          <wps:cNvPr id="243" name="AutoShape 267"/>
                                                          <wps:cNvSpPr>
                                                            <a:spLocks noChangeArrowheads="1"/>
                                                          </wps:cNvSpPr>
                                                          <wps:spPr bwMode="auto">
                                                            <a:xfrm>
                                                              <a:off x="8983" y="7330"/>
                                                              <a:ext cx="2159" cy="593"/>
                                                            </a:xfrm>
                                                            <a:prstGeom prst="roundRect">
                                                              <a:avLst>
                                                                <a:gd name="adj" fmla="val 16667"/>
                                                              </a:avLst>
                                                            </a:prstGeom>
                                                            <a:solidFill>
                                                              <a:srgbClr val="FFFFFF"/>
                                                            </a:solidFill>
                                                            <a:ln w="9525">
                                                              <a:solidFill>
                                                                <a:srgbClr val="000000"/>
                                                              </a:solidFill>
                                                              <a:round/>
                                                              <a:headEnd/>
                                                              <a:tailEnd/>
                                                            </a:ln>
                                                          </wps:spPr>
                                                          <wps:txbx>
                                                            <w:txbxContent>
                                                              <w:p w14:paraId="020EFFF8" w14:textId="77777777" w:rsidR="00DB371C" w:rsidRPr="00C16676" w:rsidRDefault="00DB371C" w:rsidP="00DB371C">
                                                                <w:pPr>
                                                                  <w:pStyle w:val="a4"/>
                                                                  <w:spacing w:after="0" w:line="240" w:lineRule="auto"/>
                                                                  <w:ind w:left="0"/>
                                                                  <w:jc w:val="center"/>
                                                                  <w:rPr>
                                                                    <w:rFonts w:ascii="Times New Roman" w:hAnsi="Times New Roman" w:cs="Times New Roman"/>
                                                                    <w:sz w:val="24"/>
                                                                    <w:szCs w:val="24"/>
                                                                    <w:lang w:val="kk-KZ"/>
                                                                  </w:rPr>
                                                                </w:pPr>
                                                                <w:r w:rsidRPr="00C16676">
                                                                  <w:rPr>
                                                                    <w:rFonts w:ascii="Times New Roman" w:hAnsi="Times New Roman" w:cs="Times New Roman"/>
                                                                    <w:sz w:val="24"/>
                                                                    <w:szCs w:val="24"/>
                                                                    <w:lang w:val="kk-KZ"/>
                                                                  </w:rPr>
                                                                  <w:t>Конструктивтілік</w:t>
                                                                </w:r>
                                                              </w:p>
                                                              <w:p w14:paraId="147E8E5C" w14:textId="77777777" w:rsidR="00DB371C" w:rsidRDefault="00DB371C" w:rsidP="00DB371C"/>
                                                            </w:txbxContent>
                                                          </wps:txbx>
                                                          <wps:bodyPr rot="0" vert="horz" wrap="square" lIns="91440" tIns="45720" rIns="91440" bIns="45720" anchor="t" anchorCtr="0" upright="1">
                                                            <a:noAutofit/>
                                                          </wps:bodyPr>
                                                        </wps:wsp>
                                                        <wpg:grpSp>
                                                          <wpg:cNvPr id="244" name="Group 268"/>
                                                          <wpg:cNvGrpSpPr>
                                                            <a:grpSpLocks/>
                                                          </wpg:cNvGrpSpPr>
                                                          <wpg:grpSpPr bwMode="auto">
                                                            <a:xfrm>
                                                              <a:off x="3618" y="1218"/>
                                                              <a:ext cx="7524" cy="6453"/>
                                                              <a:chOff x="3618" y="1218"/>
                                                              <a:chExt cx="7524" cy="6453"/>
                                                            </a:xfrm>
                                                          </wpg:grpSpPr>
                                                          <wps:wsp>
                                                            <wps:cNvPr id="245" name="AutoShape 269"/>
                                                            <wps:cNvCnPr>
                                                              <a:cxnSpLocks noChangeShapeType="1"/>
                                                            </wps:cNvCnPr>
                                                            <wps:spPr bwMode="auto">
                                                              <a:xfrm>
                                                                <a:off x="8170" y="7662"/>
                                                                <a:ext cx="8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246" name="Group 270"/>
                                                            <wpg:cNvGrpSpPr>
                                                              <a:grpSpLocks/>
                                                            </wpg:cNvGrpSpPr>
                                                            <wpg:grpSpPr bwMode="auto">
                                                              <a:xfrm>
                                                                <a:off x="3618" y="1218"/>
                                                                <a:ext cx="7524" cy="6453"/>
                                                                <a:chOff x="3618" y="1218"/>
                                                                <a:chExt cx="7524" cy="6453"/>
                                                              </a:xfrm>
                                                            </wpg:grpSpPr>
                                                            <wps:wsp>
                                                              <wps:cNvPr id="247" name="AutoShape 271"/>
                                                              <wps:cNvSpPr>
                                                                <a:spLocks noChangeArrowheads="1"/>
                                                              </wps:cNvSpPr>
                                                              <wps:spPr bwMode="auto">
                                                                <a:xfrm>
                                                                  <a:off x="8973" y="6193"/>
                                                                  <a:ext cx="2058" cy="581"/>
                                                                </a:xfrm>
                                                                <a:prstGeom prst="roundRect">
                                                                  <a:avLst>
                                                                    <a:gd name="adj" fmla="val 16667"/>
                                                                  </a:avLst>
                                                                </a:prstGeom>
                                                                <a:solidFill>
                                                                  <a:srgbClr val="FFFFFF"/>
                                                                </a:solidFill>
                                                                <a:ln w="9525">
                                                                  <a:solidFill>
                                                                    <a:srgbClr val="000000"/>
                                                                  </a:solidFill>
                                                                  <a:round/>
                                                                  <a:headEnd/>
                                                                  <a:tailEnd/>
                                                                </a:ln>
                                                              </wps:spPr>
                                                              <wps:txbx>
                                                                <w:txbxContent>
                                                                  <w:p w14:paraId="5B9D7C64" w14:textId="77777777" w:rsidR="00DB371C" w:rsidRPr="00C16676" w:rsidRDefault="00DB371C" w:rsidP="00DB371C">
                                                                    <w:pPr>
                                                                      <w:jc w:val="center"/>
                                                                      <w:rPr>
                                                                        <w:sz w:val="24"/>
                                                                        <w:szCs w:val="24"/>
                                                                      </w:rPr>
                                                                    </w:pPr>
                                                                    <w:r w:rsidRPr="00C16676">
                                                                      <w:rPr>
                                                                        <w:sz w:val="24"/>
                                                                        <w:szCs w:val="24"/>
                                                                        <w:lang w:val="kk-KZ"/>
                                                                      </w:rPr>
                                                                      <w:t>Кері байланыс</w:t>
                                                                    </w:r>
                                                                  </w:p>
                                                                </w:txbxContent>
                                                              </wps:txbx>
                                                              <wps:bodyPr rot="0" vert="horz" wrap="square" lIns="91440" tIns="45720" rIns="91440" bIns="45720" anchor="t" anchorCtr="0" upright="1">
                                                                <a:noAutofit/>
                                                              </wps:bodyPr>
                                                            </wps:wsp>
                                                            <wpg:grpSp>
                                                              <wpg:cNvPr id="248" name="Group 272"/>
                                                              <wpg:cNvGrpSpPr>
                                                                <a:grpSpLocks/>
                                                              </wpg:cNvGrpSpPr>
                                                              <wpg:grpSpPr bwMode="auto">
                                                                <a:xfrm>
                                                                  <a:off x="3618" y="1218"/>
                                                                  <a:ext cx="7524" cy="6453"/>
                                                                  <a:chOff x="3618" y="1218"/>
                                                                  <a:chExt cx="7524" cy="6453"/>
                                                                </a:xfrm>
                                                              </wpg:grpSpPr>
                                                              <wps:wsp>
                                                                <wps:cNvPr id="249" name="AutoShape 273"/>
                                                                <wps:cNvCnPr>
                                                                  <a:cxnSpLocks noChangeShapeType="1"/>
                                                                </wps:cNvCnPr>
                                                                <wps:spPr bwMode="auto">
                                                                  <a:xfrm>
                                                                    <a:off x="8142" y="6508"/>
                                                                    <a:ext cx="84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250" name="Group 274"/>
                                                                <wpg:cNvGrpSpPr>
                                                                  <a:grpSpLocks/>
                                                                </wpg:cNvGrpSpPr>
                                                                <wpg:grpSpPr bwMode="auto">
                                                                  <a:xfrm>
                                                                    <a:off x="3618" y="1218"/>
                                                                    <a:ext cx="7524" cy="6453"/>
                                                                    <a:chOff x="3618" y="1218"/>
                                                                    <a:chExt cx="7524" cy="6453"/>
                                                                  </a:xfrm>
                                                                </wpg:grpSpPr>
                                                                <wps:wsp>
                                                                  <wps:cNvPr id="251" name="AutoShape 275"/>
                                                                  <wps:cNvCnPr>
                                                                    <a:cxnSpLocks noChangeShapeType="1"/>
                                                                  </wps:cNvCnPr>
                                                                  <wps:spPr bwMode="auto">
                                                                    <a:xfrm>
                                                                      <a:off x="8161" y="4960"/>
                                                                      <a:ext cx="0" cy="27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52" name="Group 276"/>
                                                                  <wpg:cNvGrpSpPr>
                                                                    <a:grpSpLocks/>
                                                                  </wpg:cNvGrpSpPr>
                                                                  <wpg:grpSpPr bwMode="auto">
                                                                    <a:xfrm>
                                                                      <a:off x="3618" y="1218"/>
                                                                      <a:ext cx="7524" cy="4551"/>
                                                                      <a:chOff x="3618" y="1218"/>
                                                                      <a:chExt cx="7524" cy="4551"/>
                                                                    </a:xfrm>
                                                                  </wpg:grpSpPr>
                                                                  <wpg:grpSp>
                                                                    <wpg:cNvPr id="253" name="Group 277"/>
                                                                    <wpg:cNvGrpSpPr>
                                                                      <a:grpSpLocks/>
                                                                    </wpg:cNvGrpSpPr>
                                                                    <wpg:grpSpPr bwMode="auto">
                                                                      <a:xfrm>
                                                                        <a:off x="3618" y="1218"/>
                                                                        <a:ext cx="7524" cy="4074"/>
                                                                        <a:chOff x="3618" y="1218"/>
                                                                        <a:chExt cx="7524" cy="4074"/>
                                                                      </a:xfrm>
                                                                    </wpg:grpSpPr>
                                                                    <wps:wsp>
                                                                      <wps:cNvPr id="254" name="AutoShape 278"/>
                                                                      <wps:cNvSpPr>
                                                                        <a:spLocks noChangeArrowheads="1"/>
                                                                      </wps:cNvSpPr>
                                                                      <wps:spPr bwMode="auto">
                                                                        <a:xfrm>
                                                                          <a:off x="9314" y="4046"/>
                                                                          <a:ext cx="1828" cy="1246"/>
                                                                        </a:xfrm>
                                                                        <a:prstGeom prst="roundRect">
                                                                          <a:avLst>
                                                                            <a:gd name="adj" fmla="val 16667"/>
                                                                          </a:avLst>
                                                                        </a:prstGeom>
                                                                        <a:solidFill>
                                                                          <a:srgbClr val="FFFFFF"/>
                                                                        </a:solidFill>
                                                                        <a:ln w="9525">
                                                                          <a:solidFill>
                                                                            <a:srgbClr val="000000"/>
                                                                          </a:solidFill>
                                                                          <a:round/>
                                                                          <a:headEnd/>
                                                                          <a:tailEnd/>
                                                                        </a:ln>
                                                                      </wps:spPr>
                                                                      <wps:txbx>
                                                                        <w:txbxContent>
                                                                          <w:p w14:paraId="4EA1CC39" w14:textId="77777777" w:rsidR="00DB371C" w:rsidRPr="005B5A60" w:rsidRDefault="00DB371C" w:rsidP="00DB371C">
                                                                            <w:pPr>
                                                                              <w:jc w:val="center"/>
                                                                              <w:rPr>
                                                                                <w:sz w:val="24"/>
                                                                                <w:szCs w:val="24"/>
                                                                              </w:rPr>
                                                                            </w:pPr>
                                                                            <w:r w:rsidRPr="005B5A60">
                                                                              <w:rPr>
                                                                                <w:sz w:val="24"/>
                                                                                <w:szCs w:val="24"/>
                                                                                <w:lang w:val="kk-KZ"/>
                                                                              </w:rPr>
                                                                              <w:t>Таңдау арқылы</w:t>
                                                                            </w:r>
                                                                            <w:r w:rsidRPr="005B5A60">
                                                                              <w:rPr>
                                                                                <w:sz w:val="28"/>
                                                                                <w:szCs w:val="28"/>
                                                                                <w:lang w:val="kk-KZ"/>
                                                                              </w:rPr>
                                                                              <w:t xml:space="preserve"> </w:t>
                                                                            </w:r>
                                                                            <w:r w:rsidRPr="005B5A60">
                                                                              <w:rPr>
                                                                                <w:sz w:val="24"/>
                                                                                <w:szCs w:val="24"/>
                                                                                <w:lang w:val="kk-KZ"/>
                                                                              </w:rPr>
                                                                              <w:t>сұрыптау</w:t>
                                                                            </w:r>
                                                                          </w:p>
                                                                        </w:txbxContent>
                                                                      </wps:txbx>
                                                                      <wps:bodyPr rot="0" vert="horz" wrap="square" lIns="91440" tIns="45720" rIns="91440" bIns="45720" anchor="t" anchorCtr="0" upright="1">
                                                                        <a:noAutofit/>
                                                                      </wps:bodyPr>
                                                                    </wps:wsp>
                                                                    <wpg:grpSp>
                                                                      <wpg:cNvPr id="255" name="Group 279"/>
                                                                      <wpg:cNvGrpSpPr>
                                                                        <a:grpSpLocks/>
                                                                      </wpg:cNvGrpSpPr>
                                                                      <wpg:grpSpPr bwMode="auto">
                                                                        <a:xfrm>
                                                                          <a:off x="3618" y="1218"/>
                                                                          <a:ext cx="6630" cy="3742"/>
                                                                          <a:chOff x="3618" y="1218"/>
                                                                          <a:chExt cx="6630" cy="3742"/>
                                                                        </a:xfrm>
                                                                      </wpg:grpSpPr>
                                                                      <wps:wsp>
                                                                        <wps:cNvPr id="1073742036" name="AutoShape 280"/>
                                                                        <wps:cNvSpPr>
                                                                          <a:spLocks noChangeArrowheads="1"/>
                                                                        </wps:cNvSpPr>
                                                                        <wps:spPr bwMode="auto">
                                                                          <a:xfrm>
                                                                            <a:off x="6969" y="4018"/>
                                                                            <a:ext cx="1874" cy="942"/>
                                                                          </a:xfrm>
                                                                          <a:prstGeom prst="roundRect">
                                                                            <a:avLst>
                                                                              <a:gd name="adj" fmla="val 16667"/>
                                                                            </a:avLst>
                                                                          </a:prstGeom>
                                                                          <a:solidFill>
                                                                            <a:srgbClr val="FFFFFF"/>
                                                                          </a:solidFill>
                                                                          <a:ln w="9525">
                                                                            <a:solidFill>
                                                                              <a:srgbClr val="000000"/>
                                                                            </a:solidFill>
                                                                            <a:round/>
                                                                            <a:headEnd/>
                                                                            <a:tailEnd/>
                                                                          </a:ln>
                                                                        </wps:spPr>
                                                                        <wps:txbx>
                                                                          <w:txbxContent>
                                                                            <w:p w14:paraId="024A9936" w14:textId="77777777" w:rsidR="00DB371C" w:rsidRPr="00B4081C" w:rsidRDefault="00DB371C" w:rsidP="00DB371C">
                                                                              <w:pPr>
                                                                                <w:jc w:val="center"/>
                                                                                <w:rPr>
                                                                                  <w:sz w:val="24"/>
                                                                                  <w:szCs w:val="24"/>
                                                                                </w:rPr>
                                                                              </w:pPr>
                                                                              <w:r w:rsidRPr="00B4081C">
                                                                                <w:rPr>
                                                                                  <w:sz w:val="24"/>
                                                                                  <w:szCs w:val="24"/>
                                                                                  <w:lang w:val="kk-KZ"/>
                                                                                </w:rPr>
                                                                                <w:t>Көпіршікті сұрыптау</w:t>
                                                                              </w:r>
                                                                            </w:p>
                                                                          </w:txbxContent>
                                                                        </wps:txbx>
                                                                        <wps:bodyPr rot="0" vert="horz" wrap="square" lIns="91440" tIns="45720" rIns="91440" bIns="45720" anchor="t" anchorCtr="0" upright="1">
                                                                          <a:noAutofit/>
                                                                        </wps:bodyPr>
                                                                      </wps:wsp>
                                                                      <wpg:grpSp>
                                                                        <wpg:cNvPr id="1073742039" name="Group 281"/>
                                                                        <wpg:cNvGrpSpPr>
                                                                          <a:grpSpLocks/>
                                                                        </wpg:cNvGrpSpPr>
                                                                        <wpg:grpSpPr bwMode="auto">
                                                                          <a:xfrm>
                                                                            <a:off x="3618" y="1218"/>
                                                                            <a:ext cx="6630" cy="2847"/>
                                                                            <a:chOff x="3618" y="1218"/>
                                                                            <a:chExt cx="6630" cy="2847"/>
                                                                          </a:xfrm>
                                                                        </wpg:grpSpPr>
                                                                        <wpg:grpSp>
                                                                          <wpg:cNvPr id="1073742040" name="Group 282"/>
                                                                          <wpg:cNvGrpSpPr>
                                                                            <a:grpSpLocks/>
                                                                          </wpg:cNvGrpSpPr>
                                                                          <wpg:grpSpPr bwMode="auto">
                                                                            <a:xfrm>
                                                                              <a:off x="3618" y="1218"/>
                                                                              <a:ext cx="6627" cy="2800"/>
                                                                              <a:chOff x="3618" y="1218"/>
                                                                              <a:chExt cx="6627" cy="2800"/>
                                                                            </a:xfrm>
                                                                          </wpg:grpSpPr>
                                                                          <wpg:grpSp>
                                                                            <wpg:cNvPr id="1073742041" name="Group 283"/>
                                                                            <wpg:cNvGrpSpPr>
                                                                              <a:grpSpLocks/>
                                                                            </wpg:cNvGrpSpPr>
                                                                            <wpg:grpSpPr bwMode="auto">
                                                                              <a:xfrm>
                                                                                <a:off x="3618" y="1218"/>
                                                                                <a:ext cx="6590" cy="2800"/>
                                                                                <a:chOff x="3618" y="1218"/>
                                                                                <a:chExt cx="6590" cy="2800"/>
                                                                              </a:xfrm>
                                                                            </wpg:grpSpPr>
                                                                            <wpg:grpSp>
                                                                              <wpg:cNvPr id="1073742042" name="Group 284"/>
                                                                              <wpg:cNvGrpSpPr>
                                                                                <a:grpSpLocks/>
                                                                              </wpg:cNvGrpSpPr>
                                                                              <wpg:grpSpPr bwMode="auto">
                                                                                <a:xfrm>
                                                                                  <a:off x="3618" y="1218"/>
                                                                                  <a:ext cx="6590" cy="1940"/>
                                                                                  <a:chOff x="3618" y="1218"/>
                                                                                  <a:chExt cx="6590" cy="1940"/>
                                                                                </a:xfrm>
                                                                              </wpg:grpSpPr>
                                                                              <wps:wsp>
                                                                                <wps:cNvPr id="1073742043" name="AutoShape 285"/>
                                                                                <wps:cNvSpPr>
                                                                                  <a:spLocks noChangeArrowheads="1"/>
                                                                                </wps:cNvSpPr>
                                                                                <wps:spPr bwMode="auto">
                                                                                  <a:xfrm>
                                                                                    <a:off x="7457" y="2604"/>
                                                                                    <a:ext cx="2751" cy="554"/>
                                                                                  </a:xfrm>
                                                                                  <a:prstGeom prst="roundRect">
                                                                                    <a:avLst>
                                                                                      <a:gd name="adj" fmla="val 16667"/>
                                                                                    </a:avLst>
                                                                                  </a:prstGeom>
                                                                                  <a:solidFill>
                                                                                    <a:srgbClr val="FFFFFF"/>
                                                                                  </a:solidFill>
                                                                                  <a:ln w="9525">
                                                                                    <a:solidFill>
                                                                                      <a:srgbClr val="000000"/>
                                                                                    </a:solidFill>
                                                                                    <a:round/>
                                                                                    <a:headEnd/>
                                                                                    <a:tailEnd/>
                                                                                  </a:ln>
                                                                                </wps:spPr>
                                                                                <wps:txbx>
                                                                                  <w:txbxContent>
                                                                                    <w:p w14:paraId="0B7E6A78" w14:textId="77777777" w:rsidR="00DB371C" w:rsidRPr="00A23BD7" w:rsidRDefault="00DB371C" w:rsidP="00DB371C">
                                                                                      <w:pPr>
                                                                                        <w:jc w:val="center"/>
                                                                                        <w:rPr>
                                                                                          <w:sz w:val="24"/>
                                                                                          <w:szCs w:val="24"/>
                                                                                        </w:rPr>
                                                                                      </w:pPr>
                                                                                      <w:r w:rsidRPr="00A23BD7">
                                                                                        <w:rPr>
                                                                                          <w:sz w:val="24"/>
                                                                                          <w:szCs w:val="24"/>
                                                                                        </w:rPr>
                                                                                        <w:t>Интерактивтілік</w:t>
                                                                                      </w:r>
                                                                                    </w:p>
                                                                                  </w:txbxContent>
                                                                                </wps:txbx>
                                                                                <wps:bodyPr rot="0" vert="horz" wrap="square" lIns="91440" tIns="45720" rIns="91440" bIns="45720" anchor="t" anchorCtr="0" upright="1">
                                                                                  <a:noAutofit/>
                                                                                </wps:bodyPr>
                                                                              </wps:wsp>
                                                                              <wpg:grpSp>
                                                                                <wpg:cNvPr id="1073742044" name="Group 286"/>
                                                                                <wpg:cNvGrpSpPr>
                                                                                  <a:grpSpLocks/>
                                                                                </wpg:cNvGrpSpPr>
                                                                                <wpg:grpSpPr bwMode="auto">
                                                                                  <a:xfrm>
                                                                                    <a:off x="3618" y="1218"/>
                                                                                    <a:ext cx="5484" cy="1376"/>
                                                                                    <a:chOff x="3618" y="1218"/>
                                                                                    <a:chExt cx="5484" cy="1376"/>
                                                                                  </a:xfrm>
                                                                                </wpg:grpSpPr>
                                                                                <wps:wsp>
                                                                                  <wps:cNvPr id="1073742045" name="AutoShape 287"/>
                                                                                  <wps:cNvCnPr>
                                                                                    <a:cxnSpLocks noChangeShapeType="1"/>
                                                                                  </wps:cNvCnPr>
                                                                                  <wps:spPr bwMode="auto">
                                                                                    <a:xfrm>
                                                                                      <a:off x="9102" y="2224"/>
                                                                                      <a:ext cx="0" cy="34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073742046" name="Group 288"/>
                                                                                  <wpg:cNvGrpSpPr>
                                                                                    <a:grpSpLocks/>
                                                                                  </wpg:cNvGrpSpPr>
                                                                                  <wpg:grpSpPr bwMode="auto">
                                                                                    <a:xfrm>
                                                                                      <a:off x="3618" y="1218"/>
                                                                                      <a:ext cx="5483" cy="1376"/>
                                                                                      <a:chOff x="3618" y="1218"/>
                                                                                      <a:chExt cx="5483" cy="1376"/>
                                                                                    </a:xfrm>
                                                                                  </wpg:grpSpPr>
                                                                                  <wps:wsp>
                                                                                    <wps:cNvPr id="1073742047" name="AutoShape 289"/>
                                                                                    <wps:cNvCnPr>
                                                                                      <a:cxnSpLocks noChangeShapeType="1"/>
                                                                                    </wps:cNvCnPr>
                                                                                    <wps:spPr bwMode="auto">
                                                                                      <a:xfrm>
                                                                                        <a:off x="3618" y="2225"/>
                                                                                        <a:ext cx="0" cy="36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073741827" name="Group 290"/>
                                                                                    <wpg:cNvGrpSpPr>
                                                                                      <a:grpSpLocks/>
                                                                                    </wpg:cNvGrpSpPr>
                                                                                    <wpg:grpSpPr bwMode="auto">
                                                                                      <a:xfrm>
                                                                                        <a:off x="3618" y="1218"/>
                                                                                        <a:ext cx="5483" cy="1016"/>
                                                                                        <a:chOff x="3618" y="1218"/>
                                                                                        <a:chExt cx="5483" cy="1016"/>
                                                                                      </a:xfrm>
                                                                                    </wpg:grpSpPr>
                                                                                    <wps:wsp>
                                                                                      <wps:cNvPr id="1073741828" name="AutoShape 291"/>
                                                                                      <wps:cNvCnPr>
                                                                                        <a:cxnSpLocks noChangeShapeType="1"/>
                                                                                      </wps:cNvCnPr>
                                                                                      <wps:spPr bwMode="auto">
                                                                                        <a:xfrm>
                                                                                          <a:off x="3618" y="2234"/>
                                                                                          <a:ext cx="548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073741834" name="Group 292"/>
                                                                                      <wpg:cNvGrpSpPr>
                                                                                        <a:grpSpLocks/>
                                                                                      </wpg:cNvGrpSpPr>
                                                                                      <wpg:grpSpPr bwMode="auto">
                                                                                        <a:xfrm>
                                                                                          <a:off x="4836" y="1218"/>
                                                                                          <a:ext cx="2501" cy="1006"/>
                                                                                          <a:chOff x="4836" y="1218"/>
                                                                                          <a:chExt cx="2501" cy="1006"/>
                                                                                        </a:xfrm>
                                                                                      </wpg:grpSpPr>
                                                                                      <wps:wsp>
                                                                                        <wps:cNvPr id="1073741835" name="AutoShape 293"/>
                                                                                        <wps:cNvSpPr>
                                                                                          <a:spLocks noChangeArrowheads="1"/>
                                                                                        </wps:cNvSpPr>
                                                                                        <wps:spPr bwMode="auto">
                                                                                          <a:xfrm>
                                                                                            <a:off x="4836" y="1218"/>
                                                                                            <a:ext cx="2501" cy="545"/>
                                                                                          </a:xfrm>
                                                                                          <a:prstGeom prst="roundRect">
                                                                                            <a:avLst>
                                                                                              <a:gd name="adj" fmla="val 16667"/>
                                                                                            </a:avLst>
                                                                                          </a:prstGeom>
                                                                                          <a:solidFill>
                                                                                            <a:srgbClr val="FFFFFF"/>
                                                                                          </a:solidFill>
                                                                                          <a:ln w="9525">
                                                                                            <a:solidFill>
                                                                                              <a:srgbClr val="000000"/>
                                                                                            </a:solidFill>
                                                                                            <a:round/>
                                                                                            <a:headEnd/>
                                                                                            <a:tailEnd/>
                                                                                          </a:ln>
                                                                                        </wps:spPr>
                                                                                        <wps:txbx>
                                                                                          <w:txbxContent>
                                                                                            <w:p w14:paraId="75027417" w14:textId="77777777" w:rsidR="00DB371C" w:rsidRPr="00A23BD7" w:rsidRDefault="00DB371C" w:rsidP="00DB371C">
                                                                                              <w:pPr>
                                                                                                <w:pStyle w:val="a4"/>
                                                                                                <w:spacing w:after="0" w:line="240" w:lineRule="auto"/>
                                                                                                <w:ind w:left="0"/>
                                                                                                <w:jc w:val="center"/>
                                                                                                <w:rPr>
                                                                                                  <w:rFonts w:ascii="Times New Roman" w:hAnsi="Times New Roman" w:cs="Times New Roman"/>
                                                                                                  <w:sz w:val="24"/>
                                                                                                  <w:szCs w:val="24"/>
                                                                                                  <w:lang w:val="kk-KZ"/>
                                                                                                </w:rPr>
                                                                                              </w:pPr>
                                                                                              <w:r w:rsidRPr="00A23BD7">
                                                                                                <w:rPr>
                                                                                                  <w:rFonts w:ascii="Times New Roman" w:hAnsi="Times New Roman" w:cs="Times New Roman"/>
                                                                                                  <w:sz w:val="24"/>
                                                                                                  <w:szCs w:val="24"/>
                                                                                                  <w:lang w:val="kk-KZ"/>
                                                                                                </w:rPr>
                                                                                                <w:t>VR_Algorithm</w:t>
                                                                                              </w:r>
                                                                                            </w:p>
                                                                                            <w:p w14:paraId="7A2C8A96" w14:textId="77777777" w:rsidR="00DB371C" w:rsidRDefault="00DB371C" w:rsidP="00DB371C"/>
                                                                                          </w:txbxContent>
                                                                                        </wps:txbx>
                                                                                        <wps:bodyPr rot="0" vert="horz" wrap="square" lIns="91440" tIns="45720" rIns="91440" bIns="45720" anchor="t" anchorCtr="0" upright="1">
                                                                                          <a:noAutofit/>
                                                                                        </wps:bodyPr>
                                                                                      </wps:wsp>
                                                                                      <wps:wsp>
                                                                                        <wps:cNvPr id="1073741836" name="AutoShape 294"/>
                                                                                        <wps:cNvCnPr>
                                                                                          <a:cxnSpLocks noChangeShapeType="1"/>
                                                                                        </wps:cNvCnPr>
                                                                                        <wps:spPr bwMode="auto">
                                                                                          <a:xfrm>
                                                                                            <a:off x="6092" y="1772"/>
                                                                                            <a:ext cx="0" cy="45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grpSp>
                                                                            <wps:wsp>
                                                                              <wps:cNvPr id="1073741837" name="AutoShape 295"/>
                                                                              <wps:cNvCnPr>
                                                                                <a:cxnSpLocks noChangeShapeType="1"/>
                                                                              </wps:cNvCnPr>
                                                                              <wps:spPr bwMode="auto">
                                                                                <a:xfrm>
                                                                                  <a:off x="8382" y="3170"/>
                                                                                  <a:ext cx="1" cy="84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073741838" name="AutoShape 296"/>
                                                                            <wps:cNvCnPr>
                                                                              <a:cxnSpLocks noChangeShapeType="1"/>
                                                                            </wps:cNvCnPr>
                                                                            <wps:spPr bwMode="auto">
                                                                              <a:xfrm>
                                                                                <a:off x="8382" y="3480"/>
                                                                                <a:ext cx="186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073741839" name="AutoShape 297"/>
                                                                          <wps:cNvCnPr>
                                                                            <a:cxnSpLocks noChangeShapeType="1"/>
                                                                          </wps:cNvCnPr>
                                                                          <wps:spPr bwMode="auto">
                                                                            <a:xfrm>
                                                                              <a:off x="10248" y="3474"/>
                                                                              <a:ext cx="0" cy="59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s:wsp>
                                                                    <wps:cNvPr id="1073741840" name="AutoShape 298"/>
                                                                    <wps:cNvCnPr>
                                                                      <a:cxnSpLocks noChangeShapeType="1"/>
                                                                    </wps:cNvCnPr>
                                                                    <wps:spPr bwMode="auto">
                                                                      <a:xfrm flipV="1">
                                                                        <a:off x="8161" y="5292"/>
                                                                        <a:ext cx="2104" cy="477"/>
                                                                      </a:xfrm>
                                                                      <a:prstGeom prst="bentConnector3">
                                                                        <a:avLst>
                                                                          <a:gd name="adj1" fmla="val 100472"/>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g:grpSp>
                                                              </wpg:grpSp>
                                                            </wpg:grpSp>
                                                          </wpg:grpSp>
                                                        </wpg:grpSp>
                                                      </wpg:grpSp>
                                                    </wpg:grpSp>
                                                  </wpg:grpSp>
                                                </wpg:grpSp>
                                              </wpg:grpSp>
                                            </wpg:grpSp>
                                          </wpg:grpSp>
                                        </wpg:grpSp>
                                      </wpg:grpSp>
                                      <wps:wsp>
                                        <wps:cNvPr id="1073741841" name="AutoShape 299"/>
                                        <wps:cNvCnPr>
                                          <a:cxnSpLocks noChangeShapeType="1"/>
                                        </wps:cNvCnPr>
                                        <wps:spPr bwMode="auto">
                                          <a:xfrm>
                                            <a:off x="2455" y="8631"/>
                                            <a:ext cx="2659" cy="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grpSp>
                          </wpg:grpSp>
                        </wpg:grp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65A1DC4" id="Group 426" o:spid="_x0000_s1207" style="position:absolute;left:0;text-align:left;margin-left:20.55pt;margin-top:.55pt;width:451.4pt;height:419.9pt;z-index:251663360" coordorigin="2112,1216" coordsize="9028,8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">
                <v:roundrect id="AutoShape 228" o:spid="_x0000_s1208" style="position:absolute;left:2823;top:9238;width:2723;height: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">
                  <v:textbox>
                    <w:txbxContent>
                      <w:p w14:paraId="7B67689B" w14:textId="77777777" w:rsidR="00DB371C" w:rsidRPr="00013D28" w:rsidRDefault="00DB371C" w:rsidP="00DB371C">
                        <w:pPr>
                          <w:jc w:val="center"/>
                          <w:rPr>
                            <w:sz w:val="24"/>
                            <w:szCs w:val="24"/>
                          </w:rPr>
                        </w:pPr>
                        <w:r w:rsidRPr="00A83160">
                          <w:rPr>
                            <w:sz w:val="24"/>
                            <w:szCs w:val="24"/>
                            <w:lang w:val="kk-KZ"/>
                          </w:rPr>
                          <w:t>VR</w:t>
                        </w:r>
                        <w:r w:rsidRPr="00013D28">
                          <w:rPr>
                            <w:sz w:val="24"/>
                            <w:szCs w:val="24"/>
                            <w:lang w:val="kk-KZ"/>
                          </w:rPr>
                          <w:t xml:space="preserve"> визуализация</w:t>
                        </w:r>
                      </w:p>
                    </w:txbxContent>
                  </v:textbox>
                </v:roundrect>
                <v:group id="Group 425" o:spid="_x0000_s1209" style="position:absolute;left:2112;top:1216;width:9028;height:8271" coordorigin="2112,1216" coordsize="9028,8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 id="AutoShape 300" o:spid="_x0000_s1210" type="#_x0000_t32" style="position:absolute;left:2434;top:9477;width:3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">
                    <v:stroke endarrow="block"/>
                  </v:shape>
                  <v:group id="Group 424" o:spid="_x0000_s1211" style="position:absolute;left:2112;top:1216;width:9028;height:8271" coordorigin="2112,1216" coordsize="9028,8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roundrect id="AutoShape 231" o:spid="_x0000_s1212" style="position:absolute;left:5712;top:7641;width:1800;height:116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">
                      <v:textbox>
                        <w:txbxContent>
                          <w:p w14:paraId="29857F5F" w14:textId="77777777" w:rsidR="00DB371C" w:rsidRPr="000C223B" w:rsidRDefault="00DB371C" w:rsidP="00DB371C">
                            <w:pPr>
                              <w:jc w:val="center"/>
                              <w:rPr>
                                <w:sz w:val="24"/>
                                <w:szCs w:val="24"/>
                                <w:lang w:val="kk-KZ"/>
                              </w:rPr>
                            </w:pPr>
                            <w:r>
                              <w:rPr>
                                <w:sz w:val="24"/>
                                <w:szCs w:val="24"/>
                                <w:lang w:val="kk-KZ"/>
                              </w:rPr>
                              <w:t xml:space="preserve">Бинарлық </w:t>
                            </w:r>
                            <w:r w:rsidRPr="000C223B">
                              <w:rPr>
                                <w:sz w:val="24"/>
                                <w:szCs w:val="24"/>
                                <w:lang w:val="kk-KZ"/>
                              </w:rPr>
                              <w:t>ағаш</w:t>
                            </w:r>
                            <w:r>
                              <w:rPr>
                                <w:sz w:val="24"/>
                                <w:szCs w:val="24"/>
                                <w:lang w:val="kk-KZ"/>
                              </w:rPr>
                              <w:t xml:space="preserve"> (графтар)</w:t>
                            </w:r>
                          </w:p>
                        </w:txbxContent>
                      </v:textbox>
                    </v:roundrect>
                    <v:group id="Group 423" o:spid="_x0000_s1213" style="position:absolute;left:2112;top:1216;width:9028;height:8271" coordorigin="2112,1216" coordsize="9028,8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AutoShape 233" o:spid="_x0000_s1214" type="#_x0000_t32" style="position:absolute;left:5103;top:8232;width:61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">
                        <v:stroke endarrow="block"/>
                      </v:shape>
                      <v:group id="Group 234" o:spid="_x0000_s1215" style="position:absolute;left:2112;top:1216;width:9028;height:8271" coordorigin="2114,1218" coordsize="9028,8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roundrect id="AutoShape 235" o:spid="_x0000_s1216" style="position:absolute;left:5687;top:6674;width:1836;height:5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">
                          <v:textbox>
                            <w:txbxContent>
                              <w:p w14:paraId="5F3F8C1A" w14:textId="77777777" w:rsidR="00DB371C" w:rsidRPr="000C223B" w:rsidRDefault="00DB371C" w:rsidP="00DB371C">
                                <w:pPr>
                                  <w:jc w:val="center"/>
                                  <w:rPr>
                                    <w:sz w:val="24"/>
                                    <w:szCs w:val="24"/>
                                    <w:lang w:val="kk-KZ"/>
                                  </w:rPr>
                                </w:pPr>
                                <w:r w:rsidRPr="000C223B">
                                  <w:rPr>
                                    <w:sz w:val="24"/>
                                    <w:szCs w:val="24"/>
                                    <w:lang w:val="kk-KZ"/>
                                  </w:rPr>
                                  <w:t>Ширет</w:t>
                                </w:r>
                              </w:p>
                            </w:txbxContent>
                          </v:textbox>
                        </v:roundrect>
                        <v:group id="Group 236" o:spid="_x0000_s1217" style="position:absolute;left:2114;top:1218;width:9028;height:8271" coordorigin="2114,1218" coordsize="9028,8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AutoShape 237" o:spid="_x0000_s1218" type="#_x0000_t32" style="position:absolute;left:5114;top:6895;width:5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">
                            <v:stroke endarrow="block"/>
                          </v:shape>
                          <v:group id="Group 238" o:spid="_x0000_s1219" style="position:absolute;left:2114;top:1218;width:9028;height:8271" coordorigin="2114,1218" coordsize="9028,8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oundrect id="AutoShape 239" o:spid="_x0000_s1220" style="position:absolute;left:5705;top:5659;width:1752;height:5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">
                              <v:textbox>
                                <w:txbxContent>
                                  <w:p w14:paraId="188805F4" w14:textId="77777777" w:rsidR="00DB371C" w:rsidRPr="000C223B" w:rsidRDefault="00DB371C" w:rsidP="00DB371C">
                                    <w:pPr>
                                      <w:jc w:val="center"/>
                                      <w:rPr>
                                        <w:sz w:val="24"/>
                                        <w:szCs w:val="24"/>
                                        <w:lang w:val="kk-KZ"/>
                                      </w:rPr>
                                    </w:pPr>
                                    <w:r w:rsidRPr="000C223B">
                                      <w:rPr>
                                        <w:sz w:val="24"/>
                                        <w:szCs w:val="24"/>
                                        <w:lang w:val="kk-KZ"/>
                                      </w:rPr>
                                      <w:t>Стек</w:t>
                                    </w:r>
                                  </w:p>
                                </w:txbxContent>
                              </v:textbox>
                            </v:roundrect>
                            <v:group id="Group 240" o:spid="_x0000_s1221" style="position:absolute;left:2114;top:1218;width:9028;height:8271" coordorigin="2114,1218" coordsize="9028,8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AutoShape 241" o:spid="_x0000_s1222" type="#_x0000_t32" style="position:absolute;left:5123;top:5898;width:5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">
                                <v:stroke endarrow="block"/>
                              </v:shape>
                              <v:group id="Group 242" o:spid="_x0000_s1223" style="position:absolute;left:2114;top:1218;width:9028;height:8271" coordorigin="2114,1218" coordsize="9028,8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group id="Group 243" o:spid="_x0000_s1224" style="position:absolute;left:2114;top:1218;width:9028;height:8271" coordorigin="2114,1218" coordsize="9028,8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roundrect id="AutoShape 244" o:spid="_x0000_s1225" style="position:absolute;left:2806;top:6850;width:1837;height:116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">
                                    <v:textbox>
                                      <w:txbxContent>
                                        <w:p w14:paraId="37801B12" w14:textId="77777777" w:rsidR="00DB371C" w:rsidRPr="00E72EBA" w:rsidRDefault="00DB371C" w:rsidP="00DB371C">
                                          <w:pPr>
                                            <w:jc w:val="center"/>
                                            <w:rPr>
                                              <w:sz w:val="24"/>
                                              <w:szCs w:val="24"/>
                                              <w:lang w:val="kk-KZ"/>
                                            </w:rPr>
                                          </w:pPr>
                                          <w:r w:rsidRPr="00E72EBA">
                                            <w:rPr>
                                              <w:sz w:val="24"/>
                                              <w:szCs w:val="24"/>
                                              <w:lang w:val="kk-KZ"/>
                                            </w:rPr>
                                            <w:t>Таңдау арқылы сұрыптау</w:t>
                                          </w:r>
                                        </w:p>
                                      </w:txbxContent>
                                    </v:textbox>
                                  </v:roundrect>
                                  <v:group id="Group 245" o:spid="_x0000_s1226" style="position:absolute;left:2114;top:1218;width:9028;height:8271" coordorigin="2114,1218" coordsize="9028,8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">
                                    <v:shape id="AutoShape 246" o:spid="_x0000_s1227" type="#_x0000_t32" style="position:absolute;left:2446;top:7366;width:3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">
                                      <v:stroke endarrow="block"/>
                                    </v:shape>
                                    <v:group id="Group 247" o:spid="_x0000_s1228" style="position:absolute;left:2114;top:1218;width:9028;height:8271" coordorigin="2114,1218" coordsize="9028,8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">
                                      <v:roundrect id="AutoShape 248" o:spid="_x0000_s1229" style="position:absolute;left:2843;top:5520;width:1782;height:83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">
                                        <v:textbox>
                                          <w:txbxContent>
                                            <w:p w14:paraId="07029879" w14:textId="77777777" w:rsidR="00DB371C" w:rsidRPr="00E72EBA" w:rsidRDefault="00DB371C" w:rsidP="00DB371C">
                                              <w:pPr>
                                                <w:jc w:val="center"/>
                                                <w:rPr>
                                                  <w:sz w:val="24"/>
                                                  <w:szCs w:val="24"/>
                                                  <w:lang w:val="kk-KZ"/>
                                                </w:rPr>
                                              </w:pPr>
                                              <w:r w:rsidRPr="00E72EBA">
                                                <w:rPr>
                                                  <w:sz w:val="24"/>
                                                  <w:szCs w:val="24"/>
                                                  <w:lang w:val="kk-KZ"/>
                                                </w:rPr>
                                                <w:t>Көпіршікті сұрыптау</w:t>
                                              </w:r>
                                            </w:p>
                                          </w:txbxContent>
                                        </v:textbox>
                                      </v:roundrect>
                                      <v:group id="Group 249" o:spid="_x0000_s1230" style="position:absolute;left:2114;top:1218;width:9028;height:8271" coordorigin="2114,1218" coordsize="9028,8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">
                                        <v:shape id="AutoShape 250" o:spid="_x0000_s1231" type="#_x0000_t32" style="position:absolute;left:2436;top:5862;width:4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">
                                          <v:stroke endarrow="block"/>
                                        </v:shape>
                                        <v:group id="Group 251" o:spid="_x0000_s1232" style="position:absolute;left:2114;top:1218;width:9028;height:8271" coordorigin="2114,1218" coordsize="9028,8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shape id="AutoShape 252" o:spid="_x0000_s1233" type="#_x0000_t32" style="position:absolute;left:5114;top:4922;width:9;height:37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"/>
                                          <v:group id="Group 253" o:spid="_x0000_s1234" style="position:absolute;left:2114;top:1218;width:9028;height:8271" coordorigin="2114,1218" coordsize="9028,8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shape id="AutoShape 254" o:spid="_x0000_s1235" type="#_x0000_t32" style="position:absolute;left:2436;top:4939;width:19;height:45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"/>
                                            <v:group id="Group 255" o:spid="_x0000_s1236" style="position:absolute;left:2114;top:1218;width:9028;height:6705" coordorigin="2114,1218" coordsize="9028,6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roundrect id="AutoShape 256" o:spid="_x0000_s1237" style="position:absolute;left:4385;top:4046;width:1892;height:8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">
                                                <v:textbox>
                                                  <w:txbxContent>
                                                    <w:p w14:paraId="5A3C037F" w14:textId="77777777" w:rsidR="00DB371C" w:rsidRPr="00A23BD7" w:rsidRDefault="00DB371C" w:rsidP="00DB371C">
                                                      <w:pPr>
                                                        <w:jc w:val="center"/>
                                                        <w:rPr>
                                                          <w:sz w:val="24"/>
                                                          <w:szCs w:val="24"/>
                                                          <w:lang w:val="kk-KZ"/>
                                                        </w:rPr>
                                                      </w:pPr>
                                                      <w:r w:rsidRPr="00A23BD7">
                                                        <w:rPr>
                                                          <w:sz w:val="24"/>
                                                          <w:szCs w:val="24"/>
                                                        </w:rPr>
                                                        <w:t>Динамикалық</w:t>
                                                      </w:r>
                                                      <w:r w:rsidRPr="00A23BD7">
                                                        <w:rPr>
                                                          <w:sz w:val="24"/>
                                                          <w:szCs w:val="24"/>
                                                          <w:lang w:val="kk-KZ"/>
                                                        </w:rPr>
                                                        <w:t xml:space="preserve"> құрылым</w:t>
                                                      </w:r>
                                                    </w:p>
                                                  </w:txbxContent>
                                                </v:textbox>
                                              </v:roundrect>
                                              <v:group id="Group 257" o:spid="_x0000_s1238" style="position:absolute;left:2114;top:1218;width:9028;height:6705" coordorigin="2114,1218" coordsize="9028,6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group id="Group 258" o:spid="_x0000_s1239" style="position:absolute;left:2114;top:2576;width:3287;height:2356" coordorigin="2114,2576" coordsize="3287,2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roundrect id="AutoShape 259" o:spid="_x0000_s1240" style="position:absolute;left:2114;top:4056;width:1818;height:87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">
                                                    <v:textbox>
                                                      <w:txbxContent>
                                                        <w:p w14:paraId="196AB37D" w14:textId="77777777" w:rsidR="00DB371C" w:rsidRPr="00A23BD7" w:rsidRDefault="00DB371C" w:rsidP="00DB371C">
                                                          <w:pPr>
                                                            <w:jc w:val="center"/>
                                                            <w:rPr>
                                                              <w:sz w:val="24"/>
                                                              <w:szCs w:val="24"/>
                                                              <w:lang w:val="kk-KZ"/>
                                                            </w:rPr>
                                                          </w:pPr>
                                                          <w:r w:rsidRPr="00A23BD7">
                                                            <w:rPr>
                                                              <w:sz w:val="24"/>
                                                              <w:szCs w:val="24"/>
                                                              <w:lang w:val="kk-KZ"/>
                                                            </w:rPr>
                                                            <w:t>Сұрыптау</w:t>
                                                          </w:r>
                                                          <w:r>
                                                            <w:rPr>
                                                              <w:sz w:val="24"/>
                                                              <w:szCs w:val="24"/>
                                                              <w:lang w:val="en-US"/>
                                                            </w:rPr>
                                                            <w:t xml:space="preserve"> </w:t>
                                                          </w:r>
                                                          <w:r>
                                                            <w:rPr>
                                                              <w:sz w:val="24"/>
                                                              <w:szCs w:val="24"/>
                                                              <w:lang w:val="kk-KZ"/>
                                                            </w:rPr>
                                                            <w:t>алгоритмдері</w:t>
                                                          </w:r>
                                                        </w:p>
                                                      </w:txbxContent>
                                                    </v:textbox>
                                                  </v:roundrect>
                                                  <v:group id="Group 260" o:spid="_x0000_s1241" style="position:absolute;left:2188;top:2576;width:3213;height:1461" coordorigin="2188,2576" coordsize="3213,1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group id="Group 261" o:spid="_x0000_s1242" style="position:absolute;left:2188;top:2576;width:2935;height:1461" coordorigin="2188,2576" coordsize="2935,1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roundrect id="AutoShape 262" o:spid="_x0000_s1243" style="position:absolute;left:2188;top:2576;width:2935;height:57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">
                                                        <v:textbox>
                                                          <w:txbxContent>
                                                            <w:p w14:paraId="6B566F0B" w14:textId="77777777" w:rsidR="00DB371C" w:rsidRPr="00A23BD7" w:rsidRDefault="00DB371C" w:rsidP="00DB371C">
                                                              <w:pPr>
                                                                <w:jc w:val="center"/>
                                                                <w:rPr>
                                                                  <w:sz w:val="24"/>
                                                                  <w:szCs w:val="24"/>
                                                                </w:rPr>
                                                              </w:pPr>
                                                              <w:r w:rsidRPr="00A23BD7">
                                                                <w:rPr>
                                                                  <w:sz w:val="24"/>
                                                                  <w:szCs w:val="24"/>
                                                                  <w:lang w:val="kk-KZ"/>
                                                                </w:rPr>
                                                                <w:t>Иллюстративтік</w:t>
                                                              </w:r>
                                                            </w:p>
                                                          </w:txbxContent>
                                                        </v:textbox>
                                                      </v:roundrect>
                                                      <v:shape id="AutoShape 263" o:spid="_x0000_s1244" type="#_x0000_t32" style="position:absolute;left:3222;top:3148;width:9;height:88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">
                                                        <v:stroke endarrow="block"/>
                                                      </v:shape>
                                                    </v:group>
                                                    <v:shape id="AutoShape 264" o:spid="_x0000_s1245" type="#_x0000_t32" style="position:absolute;left:5401;top:3462;width:0;height:5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">
                                                      <v:stroke endarrow="block"/>
                                                    </v:shape>
                                                    <v:shape id="AutoShape 265" o:spid="_x0000_s1246" type="#_x0000_t32" style="position:absolute;left:3240;top:3462;width:21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"/>
                                                  </v:group>
                                                </v:group>
                                                <v:group id="Group 266" o:spid="_x0000_s1247" style="position:absolute;left:3618;top:1218;width:7524;height:6705" coordorigin="3618,1218" coordsize="7524,6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roundrect id="AutoShape 267" o:spid="_x0000_s1248" style="position:absolute;left:8983;top:7330;width:2159;height:59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">
                                                    <v:textbox>
                                                      <w:txbxContent>
                                                        <w:p w14:paraId="020EFFF8" w14:textId="77777777" w:rsidR="00DB371C" w:rsidRPr="00C16676" w:rsidRDefault="00DB371C" w:rsidP="00DB371C">
                                                          <w:pPr>
                                                            <w:pStyle w:val="a4"/>
                                                            <w:spacing w:after="0" w:line="240" w:lineRule="auto"/>
                                                            <w:ind w:left="0"/>
                                                            <w:jc w:val="center"/>
                                                            <w:rPr>
                                                              <w:rFonts w:ascii="Times New Roman" w:hAnsi="Times New Roman" w:cs="Times New Roman"/>
                                                              <w:sz w:val="24"/>
                                                              <w:szCs w:val="24"/>
                                                              <w:lang w:val="kk-KZ"/>
                                                            </w:rPr>
                                                          </w:pPr>
                                                          <w:r w:rsidRPr="00C16676">
                                                            <w:rPr>
                                                              <w:rFonts w:ascii="Times New Roman" w:hAnsi="Times New Roman" w:cs="Times New Roman"/>
                                                              <w:sz w:val="24"/>
                                                              <w:szCs w:val="24"/>
                                                              <w:lang w:val="kk-KZ"/>
                                                            </w:rPr>
                                                            <w:t>Конструктивтілік</w:t>
                                                          </w:r>
                                                        </w:p>
                                                        <w:p w14:paraId="147E8E5C" w14:textId="77777777" w:rsidR="00DB371C" w:rsidRDefault="00DB371C" w:rsidP="00DB371C"/>
                                                      </w:txbxContent>
                                                    </v:textbox>
                                                  </v:roundrect>
                                                  <v:group id="Group 268" o:spid="_x0000_s1249" style="position:absolute;left:3618;top:1218;width:7524;height:6453" coordorigin="3618,1218" coordsize="7524,6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shape id="AutoShape 269" o:spid="_x0000_s1250" type="#_x0000_t32" style="position:absolute;left:8170;top:7662;width:8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">
                                                      <v:stroke endarrow="block"/>
                                                    </v:shape>
                                                    <v:group id="Group 270" o:spid="_x0000_s1251" style="position:absolute;left:3618;top:1218;width:7524;height:6453" coordorigin="3618,1218" coordsize="7524,6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roundrect id="AutoShape 271" o:spid="_x0000_s1252" style="position:absolute;left:8973;top:6193;width:2058;height:58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">
                                                        <v:textbox>
                                                          <w:txbxContent>
                                                            <w:p w14:paraId="5B9D7C64" w14:textId="77777777" w:rsidR="00DB371C" w:rsidRPr="00C16676" w:rsidRDefault="00DB371C" w:rsidP="00DB371C">
                                                              <w:pPr>
                                                                <w:jc w:val="center"/>
                                                                <w:rPr>
                                                                  <w:sz w:val="24"/>
                                                                  <w:szCs w:val="24"/>
                                                                </w:rPr>
                                                              </w:pPr>
                                                              <w:r w:rsidRPr="00C16676">
                                                                <w:rPr>
                                                                  <w:sz w:val="24"/>
                                                                  <w:szCs w:val="24"/>
                                                                  <w:lang w:val="kk-KZ"/>
                                                                </w:rPr>
                                                                <w:t>Кері байланыс</w:t>
                                                              </w:r>
                                                            </w:p>
                                                          </w:txbxContent>
                                                        </v:textbox>
                                                      </v:roundrect>
                                                      <v:group id="Group 272" o:spid="_x0000_s1253" style="position:absolute;left:3618;top:1218;width:7524;height:6453" coordorigin="3618,1218" coordsize="7524,6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shape id="AutoShape 273" o:spid="_x0000_s1254" type="#_x0000_t32" style="position:absolute;left:8142;top:6508;width:8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">
                                                          <v:stroke endarrow="block"/>
                                                        </v:shape>
                                                        <v:group id="Group 274" o:spid="_x0000_s1255" style="position:absolute;left:3618;top:1218;width:7524;height:6453" coordorigin="3618,1218" coordsize="7524,6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shape id="AutoShape 275" o:spid="_x0000_s1256" type="#_x0000_t32" style="position:absolute;left:8161;top:4960;width:0;height:27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"/>
                                                          <v:group id="Group 276" o:spid="_x0000_s1257" style="position:absolute;left:3618;top:1218;width:7524;height:4551" coordorigin="3618,1218" coordsize="7524,4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group id="Group 277" o:spid="_x0000_s1258" style="position:absolute;left:3618;top:1218;width:7524;height:4074" coordorigin="3618,1218" coordsize="7524,4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">
                                                              <v:roundrect id="AutoShape 278" o:spid="_x0000_s1259" style="position:absolute;left:9314;top:4046;width:1828;height:124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">
                                                                <v:textbox>
                                                                  <w:txbxContent>
                                                                    <w:p w14:paraId="4EA1CC39" w14:textId="77777777" w:rsidR="00DB371C" w:rsidRPr="005B5A60" w:rsidRDefault="00DB371C" w:rsidP="00DB371C">
                                                                      <w:pPr>
                                                                        <w:jc w:val="center"/>
                                                                        <w:rPr>
                                                                          <w:sz w:val="24"/>
                                                                          <w:szCs w:val="24"/>
                                                                        </w:rPr>
                                                                      </w:pPr>
                                                                      <w:r w:rsidRPr="005B5A60">
                                                                        <w:rPr>
                                                                          <w:sz w:val="24"/>
                                                                          <w:szCs w:val="24"/>
                                                                          <w:lang w:val="kk-KZ"/>
                                                                        </w:rPr>
                                                                        <w:t>Таңдау арқылы</w:t>
                                                                      </w:r>
                                                                      <w:r w:rsidRPr="005B5A60">
                                                                        <w:rPr>
                                                                          <w:sz w:val="28"/>
                                                                          <w:szCs w:val="28"/>
                                                                          <w:lang w:val="kk-KZ"/>
                                                                        </w:rPr>
                                                                        <w:t xml:space="preserve"> </w:t>
                                                                      </w:r>
                                                                      <w:r w:rsidRPr="005B5A60">
                                                                        <w:rPr>
                                                                          <w:sz w:val="24"/>
                                                                          <w:szCs w:val="24"/>
                                                                          <w:lang w:val="kk-KZ"/>
                                                                        </w:rPr>
                                                                        <w:t>сұрыптау</w:t>
                                                                      </w:r>
                                                                    </w:p>
                                                                  </w:txbxContent>
                                                                </v:textbox>
                                                              </v:roundrect>
                                                              <v:group id="Group 279" o:spid="_x0000_s1260" style="position:absolute;left:3618;top:1218;width:6630;height:3742" coordorigin="3618,1218" coordsize="6630,3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roundrect id="AutoShape 280" o:spid="_x0000_s1261" style="position:absolute;left:6969;top:4018;width:1874;height:94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">
                                                                  <v:textbox>
                                                                    <w:txbxContent>
                                                                      <w:p w14:paraId="024A9936" w14:textId="77777777" w:rsidR="00DB371C" w:rsidRPr="00B4081C" w:rsidRDefault="00DB371C" w:rsidP="00DB371C">
                                                                        <w:pPr>
                                                                          <w:jc w:val="center"/>
                                                                          <w:rPr>
                                                                            <w:sz w:val="24"/>
                                                                            <w:szCs w:val="24"/>
                                                                          </w:rPr>
                                                                        </w:pPr>
                                                                        <w:r w:rsidRPr="00B4081C">
                                                                          <w:rPr>
                                                                            <w:sz w:val="24"/>
                                                                            <w:szCs w:val="24"/>
                                                                            <w:lang w:val="kk-KZ"/>
                                                                          </w:rPr>
                                                                          <w:t>Көпіршікті сұрыптау</w:t>
                                                                        </w:r>
                                                                      </w:p>
                                                                    </w:txbxContent>
                                                                  </v:textbox>
                                                                </v:roundrect>
                                                                <v:group id="Group 281" o:spid="_x0000_s1262" style="position:absolute;left:3618;top:1218;width:6630;height:2847" coordorigin="3618,1218" coordsize="6630,2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">
                                                                  <v:group id="Group 282" o:spid="_x0000_s1263" style="position:absolute;left:3618;top:1218;width:6627;height:2800" coordorigin="3618,1218" coordsize="6627,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">
                                                                    <v:group id="Group 283" o:spid="_x0000_s1264" style="position:absolute;left:3618;top:1218;width:6590;height:2800" coordorigin="3618,1218" coordsize="6590,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">
                                                                      <v:group id="Group 284" o:spid="_x0000_s1265" style="position:absolute;left:3618;top:1218;width:6590;height:1940" coordorigin="3618,1218" coordsize="6590,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">
                                                                        <v:roundrect id="AutoShape 285" o:spid="_x0000_s1266" style="position:absolute;left:7457;top:2604;width:2751;height:55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">
                                                                          <v:textbox>
                                                                            <w:txbxContent>
                                                                              <w:p w14:paraId="0B7E6A78" w14:textId="77777777" w:rsidR="00DB371C" w:rsidRPr="00A23BD7" w:rsidRDefault="00DB371C" w:rsidP="00DB371C">
                                                                                <w:pPr>
                                                                                  <w:jc w:val="center"/>
                                                                                  <w:rPr>
                                                                                    <w:sz w:val="24"/>
                                                                                    <w:szCs w:val="24"/>
                                                                                  </w:rPr>
                                                                                </w:pPr>
                                                                                <w:r w:rsidRPr="00A23BD7">
                                                                                  <w:rPr>
                                                                                    <w:sz w:val="24"/>
                                                                                    <w:szCs w:val="24"/>
                                                                                  </w:rPr>
                                                                                  <w:t>Интерактивтілік</w:t>
                                                                                </w:r>
                                                                              </w:p>
                                                                            </w:txbxContent>
                                                                          </v:textbox>
                                                                        </v:roundrect>
                                                                        <v:group id="Group 286" o:spid="_x0000_s1267" style="position:absolute;left:3618;top:1218;width:5484;height:1376" coordorigin="3618,1218" coordsize="5484,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">
                                                                          <v:shape id="AutoShape 287" o:spid="_x0000_s1268" type="#_x0000_t32" style="position:absolute;left:9102;top:2224;width:0;height:3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">
                                                                            <v:stroke endarrow="block"/>
                                                                          </v:shape>
                                                                          <v:group id="Group 288" o:spid="_x0000_s1269" style="position:absolute;left:3618;top:1218;width:5483;height:1376" coordorigin="3618,1218" coordsize="5483,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">
                                                                            <v:shape id="AutoShape 289" o:spid="_x0000_s1270" type="#_x0000_t32" style="position:absolute;left:3618;top:2225;width:0;height:3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">
                                                                              <v:stroke endarrow="block"/>
                                                                            </v:shape>
                                                                            <v:group id="Group 290" o:spid="_x0000_s1271" style="position:absolute;left:3618;top:1218;width:5483;height:1016" coordorigin="3618,1218" coordsize="5483,1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">
                                                                              <v:shape id="AutoShape 291" o:spid="_x0000_s1272" type="#_x0000_t32" style="position:absolute;left:3618;top:2234;width:548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"/>
                                                                              <v:group id="Group 292" o:spid="_x0000_s1273" style="position:absolute;left:4836;top:1218;width:2501;height:1006" coordorigin="4836,1218" coordsize="2501,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">
                                                                                <v:roundrect id="AutoShape 293" o:spid="_x0000_s1274" style="position:absolute;left:4836;top:1218;width:2501;height:5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">
                                                                                  <v:textbox>
                                                                                    <w:txbxContent>
                                                                                      <w:p w14:paraId="75027417" w14:textId="77777777" w:rsidR="00DB371C" w:rsidRPr="00A23BD7" w:rsidRDefault="00DB371C" w:rsidP="00DB371C">
                                                                                        <w:pPr>
                                                                                          <w:pStyle w:val="a4"/>
                                                                                          <w:spacing w:after="0" w:line="240" w:lineRule="auto"/>
                                                                                          <w:ind w:left="0"/>
                                                                                          <w:jc w:val="center"/>
                                                                                          <w:rPr>
                                                                                            <w:rFonts w:ascii="Times New Roman" w:hAnsi="Times New Roman" w:cs="Times New Roman"/>
                                                                                            <w:sz w:val="24"/>
                                                                                            <w:szCs w:val="24"/>
                                                                                            <w:lang w:val="kk-KZ"/>
                                                                                          </w:rPr>
                                                                                        </w:pPr>
                                                                                        <w:r w:rsidRPr="00A23BD7">
                                                                                          <w:rPr>
                                                                                            <w:rFonts w:ascii="Times New Roman" w:hAnsi="Times New Roman" w:cs="Times New Roman"/>
                                                                                            <w:sz w:val="24"/>
                                                                                            <w:szCs w:val="24"/>
                                                                                            <w:lang w:val="kk-KZ"/>
                                                                                          </w:rPr>
                                                                                          <w:t>VR_Algorithm</w:t>
                                                                                        </w:r>
                                                                                      </w:p>
                                                                                      <w:p w14:paraId="7A2C8A96" w14:textId="77777777" w:rsidR="00DB371C" w:rsidRDefault="00DB371C" w:rsidP="00DB371C"/>
                                                                                    </w:txbxContent>
                                                                                  </v:textbox>
                                                                                </v:roundrect>
                                                                                <v:shape id="AutoShape 294" o:spid="_x0000_s1275" type="#_x0000_t32" style="position:absolute;left:6092;top:1772;width:0;height:4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"/>
                                                                              </v:group>
                                                                            </v:group>
                                                                          </v:group>
                                                                        </v:group>
                                                                      </v:group>
                                                                      <v:shape id="AutoShape 295" o:spid="_x0000_s1276" type="#_x0000_t32" style="position:absolute;left:8382;top:3170;width:1;height:8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">
                                                                        <v:stroke endarrow="block"/>
                                                                      </v:shape>
                                                                    </v:group>
                                                                    <v:shape id="AutoShape 296" o:spid="_x0000_s1277" type="#_x0000_t32" style="position:absolute;left:8382;top:3480;width:186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"/>
                                                                  </v:group>
                                                                  <v:shape id="AutoShape 297" o:spid="_x0000_s1278" type="#_x0000_t32" style="position:absolute;left:10248;top:3474;width:0;height:5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">
                                                                    <v:stroke endarrow="block"/>
                                                                  </v:shape>
                                                                </v:group>
                                                              </v:group>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98" o:spid="_x0000_s1279" type="#_x0000_t34" style="position:absolute;left:8161;top:5292;width:2104;height:477;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" adj="21702"/>
                                                          </v:group>
                                                        </v:group>
                                                      </v:group>
                                                    </v:group>
                                                  </v:group>
                                                </v:group>
                                              </v:group>
                                            </v:group>
                                          </v:group>
                                        </v:group>
                                      </v:group>
                                    </v:group>
                                  </v:group>
                                </v:group>
                                <v:shape id="AutoShape 299" o:spid="_x0000_s1280" type="#_x0000_t32" style="position:absolute;left:2455;top:8631;width:2659;height: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"/>
                              </v:group>
                            </v:group>
                          </v:group>
                        </v:group>
                      </v:group>
                    </v:group>
                  </v:group>
                </v:group>
              </v:group>
            </w:pict>
          </mc:Fallback>
        </mc:AlternateContent>
      </w:r>
    </w:p>
    <w:p w14:paraId="01749EB7" w14:textId="77777777" w:rsidR="00DB371C" w:rsidRPr="00A23AAB" w:rsidRDefault="00DB371C" w:rsidP="00DB371C">
      <w:pPr>
        <w:pStyle w:val="a4"/>
        <w:spacing w:after="0" w:line="240" w:lineRule="auto"/>
        <w:ind w:left="0" w:firstLine="709"/>
        <w:jc w:val="center"/>
        <w:rPr>
          <w:rFonts w:ascii="Times New Roman" w:hAnsi="Times New Roman" w:cs="Times New Roman"/>
          <w:sz w:val="28"/>
          <w:szCs w:val="28"/>
          <w:highlight w:val="yellow"/>
          <w:lang w:val="kk-KZ"/>
        </w:rPr>
      </w:pPr>
    </w:p>
    <w:p w14:paraId="71F976BF" w14:textId="77777777" w:rsidR="00DB371C" w:rsidRPr="00A23AAB" w:rsidRDefault="00DB371C" w:rsidP="00DB371C">
      <w:pPr>
        <w:pStyle w:val="a4"/>
        <w:spacing w:after="0" w:line="240" w:lineRule="auto"/>
        <w:ind w:left="0" w:firstLine="709"/>
        <w:jc w:val="center"/>
        <w:rPr>
          <w:rFonts w:ascii="Times New Roman" w:hAnsi="Times New Roman" w:cs="Times New Roman"/>
          <w:sz w:val="28"/>
          <w:szCs w:val="28"/>
          <w:highlight w:val="yellow"/>
          <w:lang w:val="kk-KZ"/>
        </w:rPr>
      </w:pPr>
    </w:p>
    <w:p w14:paraId="0A4D6AEE" w14:textId="77777777" w:rsidR="00DB371C" w:rsidRPr="00A23AAB" w:rsidRDefault="00DB371C" w:rsidP="00DB371C">
      <w:pPr>
        <w:pStyle w:val="a4"/>
        <w:spacing w:after="0" w:line="240" w:lineRule="auto"/>
        <w:ind w:left="0" w:firstLine="709"/>
        <w:jc w:val="center"/>
        <w:rPr>
          <w:rFonts w:ascii="Times New Roman" w:hAnsi="Times New Roman" w:cs="Times New Roman"/>
          <w:sz w:val="28"/>
          <w:szCs w:val="28"/>
          <w:highlight w:val="yellow"/>
          <w:lang w:val="kk-KZ"/>
        </w:rPr>
      </w:pPr>
    </w:p>
    <w:p w14:paraId="570BE255" w14:textId="77777777" w:rsidR="00DB371C" w:rsidRPr="00A23AAB" w:rsidRDefault="00DB371C" w:rsidP="00DB371C">
      <w:pPr>
        <w:pStyle w:val="a4"/>
        <w:spacing w:after="0" w:line="240" w:lineRule="auto"/>
        <w:ind w:left="0" w:firstLine="709"/>
        <w:jc w:val="center"/>
        <w:rPr>
          <w:rFonts w:ascii="Times New Roman" w:hAnsi="Times New Roman" w:cs="Times New Roman"/>
          <w:sz w:val="28"/>
          <w:szCs w:val="28"/>
          <w:highlight w:val="yellow"/>
          <w:lang w:val="kk-KZ"/>
        </w:rPr>
      </w:pPr>
    </w:p>
    <w:p w14:paraId="7DF6C7B8" w14:textId="77777777" w:rsidR="00DB371C" w:rsidRPr="00A23AAB" w:rsidRDefault="00DB371C" w:rsidP="00DB371C">
      <w:pPr>
        <w:pStyle w:val="a4"/>
        <w:spacing w:after="0" w:line="240" w:lineRule="auto"/>
        <w:ind w:left="0" w:firstLine="709"/>
        <w:jc w:val="center"/>
        <w:rPr>
          <w:rFonts w:ascii="Times New Roman" w:hAnsi="Times New Roman" w:cs="Times New Roman"/>
          <w:sz w:val="28"/>
          <w:szCs w:val="28"/>
          <w:highlight w:val="yellow"/>
          <w:lang w:val="kk-KZ"/>
        </w:rPr>
      </w:pPr>
    </w:p>
    <w:p w14:paraId="7F58CCCF" w14:textId="77777777" w:rsidR="00DB371C" w:rsidRPr="00A23AAB" w:rsidRDefault="00DB371C" w:rsidP="00DB371C">
      <w:pPr>
        <w:pStyle w:val="a4"/>
        <w:spacing w:after="0" w:line="240" w:lineRule="auto"/>
        <w:ind w:left="0" w:firstLine="709"/>
        <w:jc w:val="center"/>
        <w:rPr>
          <w:rFonts w:ascii="Times New Roman" w:hAnsi="Times New Roman" w:cs="Times New Roman"/>
          <w:sz w:val="28"/>
          <w:szCs w:val="28"/>
          <w:highlight w:val="yellow"/>
          <w:lang w:val="kk-KZ"/>
        </w:rPr>
      </w:pPr>
    </w:p>
    <w:p w14:paraId="0CB621DB" w14:textId="77777777" w:rsidR="00DB371C" w:rsidRPr="00A23AAB" w:rsidRDefault="00DB371C" w:rsidP="00DB371C">
      <w:pPr>
        <w:pStyle w:val="a4"/>
        <w:spacing w:after="0" w:line="240" w:lineRule="auto"/>
        <w:ind w:left="0" w:firstLine="709"/>
        <w:jc w:val="center"/>
        <w:rPr>
          <w:rFonts w:ascii="Times New Roman" w:hAnsi="Times New Roman" w:cs="Times New Roman"/>
          <w:sz w:val="28"/>
          <w:szCs w:val="28"/>
          <w:highlight w:val="yellow"/>
          <w:lang w:val="kk-KZ"/>
        </w:rPr>
      </w:pPr>
    </w:p>
    <w:p w14:paraId="423D7D64"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highlight w:val="yellow"/>
          <w:lang w:val="kk-KZ"/>
        </w:rPr>
      </w:pPr>
    </w:p>
    <w:p w14:paraId="4C002CF6"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highlight w:val="yellow"/>
          <w:lang w:val="kk-KZ"/>
        </w:rPr>
      </w:pPr>
    </w:p>
    <w:p w14:paraId="3DC9A5B8"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highlight w:val="yellow"/>
          <w:lang w:val="kk-KZ"/>
        </w:rPr>
      </w:pPr>
    </w:p>
    <w:p w14:paraId="7BE76133"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highlight w:val="yellow"/>
          <w:lang w:val="kk-KZ"/>
        </w:rPr>
      </w:pPr>
    </w:p>
    <w:p w14:paraId="7688EE2A"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highlight w:val="yellow"/>
          <w:lang w:val="kk-KZ"/>
        </w:rPr>
      </w:pPr>
    </w:p>
    <w:p w14:paraId="7E25BF35"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highlight w:val="yellow"/>
          <w:lang w:val="kk-KZ"/>
        </w:rPr>
      </w:pPr>
    </w:p>
    <w:p w14:paraId="0925617F"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highlight w:val="yellow"/>
          <w:lang w:val="kk-KZ"/>
        </w:rPr>
      </w:pPr>
    </w:p>
    <w:p w14:paraId="7A1A07BF"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highlight w:val="yellow"/>
          <w:lang w:val="kk-KZ"/>
        </w:rPr>
      </w:pPr>
    </w:p>
    <w:p w14:paraId="53A81695"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highlight w:val="yellow"/>
          <w:lang w:val="kk-KZ"/>
        </w:rPr>
      </w:pPr>
    </w:p>
    <w:p w14:paraId="7277370E"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highlight w:val="yellow"/>
          <w:lang w:val="kk-KZ"/>
        </w:rPr>
      </w:pPr>
      <w:r w:rsidRPr="00A23AAB">
        <w:rPr>
          <w:rFonts w:ascii="Times New Roman" w:hAnsi="Times New Roman" w:cs="Times New Roman"/>
          <w:sz w:val="28"/>
          <w:szCs w:val="28"/>
          <w:highlight w:val="yellow"/>
          <w:lang w:val="kk-KZ"/>
        </w:rPr>
        <w:t xml:space="preserve">                 </w:t>
      </w:r>
    </w:p>
    <w:p w14:paraId="628807A0"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highlight w:val="yellow"/>
          <w:lang w:val="kk-KZ"/>
        </w:rPr>
      </w:pPr>
      <w:r w:rsidRPr="00A23AAB">
        <w:rPr>
          <w:rFonts w:ascii="Times New Roman" w:hAnsi="Times New Roman" w:cs="Times New Roman"/>
          <w:sz w:val="28"/>
          <w:szCs w:val="28"/>
          <w:highlight w:val="yellow"/>
          <w:lang w:val="kk-KZ"/>
        </w:rPr>
        <w:t xml:space="preserve">                                                        </w:t>
      </w:r>
    </w:p>
    <w:p w14:paraId="17996290"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highlight w:val="yellow"/>
          <w:lang w:val="kk-KZ"/>
        </w:rPr>
      </w:pPr>
      <w:r w:rsidRPr="00A23AAB">
        <w:rPr>
          <w:rFonts w:ascii="Times New Roman" w:hAnsi="Times New Roman" w:cs="Times New Roman"/>
          <w:sz w:val="28"/>
          <w:szCs w:val="28"/>
          <w:highlight w:val="yellow"/>
          <w:lang w:val="kk-KZ"/>
        </w:rPr>
        <w:t xml:space="preserve">                                                                        </w:t>
      </w:r>
    </w:p>
    <w:p w14:paraId="7266F531"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highlight w:val="yellow"/>
          <w:lang w:val="kk-KZ"/>
        </w:rPr>
      </w:pPr>
    </w:p>
    <w:p w14:paraId="72D9528E"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highlight w:val="yellow"/>
          <w:lang w:val="kk-KZ"/>
        </w:rPr>
      </w:pPr>
    </w:p>
    <w:p w14:paraId="1641183C"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highlight w:val="yellow"/>
          <w:lang w:val="kk-KZ"/>
        </w:rPr>
      </w:pPr>
    </w:p>
    <w:p w14:paraId="5A4B7902" w14:textId="77777777" w:rsidR="00DB371C" w:rsidRPr="00A23AAB" w:rsidRDefault="00DB371C" w:rsidP="00DB371C">
      <w:pPr>
        <w:jc w:val="center"/>
        <w:rPr>
          <w:sz w:val="28"/>
          <w:szCs w:val="28"/>
          <w:lang w:val="kk-KZ"/>
        </w:rPr>
      </w:pPr>
    </w:p>
    <w:p w14:paraId="1C6E18F2" w14:textId="77777777" w:rsidR="00DB371C" w:rsidRPr="00A23AAB" w:rsidRDefault="00DB371C" w:rsidP="00DB371C">
      <w:pPr>
        <w:jc w:val="center"/>
        <w:rPr>
          <w:sz w:val="28"/>
          <w:szCs w:val="28"/>
          <w:lang w:val="kk-KZ"/>
        </w:rPr>
      </w:pPr>
    </w:p>
    <w:p w14:paraId="46BFBFE0" w14:textId="77777777" w:rsidR="00DB371C" w:rsidRPr="00A23AAB" w:rsidRDefault="00DB371C" w:rsidP="00DB371C">
      <w:pPr>
        <w:jc w:val="center"/>
        <w:rPr>
          <w:sz w:val="28"/>
          <w:szCs w:val="28"/>
          <w:lang w:val="kk-KZ"/>
        </w:rPr>
      </w:pPr>
    </w:p>
    <w:p w14:paraId="4530C48C" w14:textId="77777777" w:rsidR="00DB371C" w:rsidRPr="009E786C" w:rsidRDefault="00DB371C" w:rsidP="00DB371C">
      <w:pPr>
        <w:jc w:val="center"/>
        <w:rPr>
          <w:sz w:val="16"/>
          <w:szCs w:val="16"/>
          <w:lang w:val="kk-KZ"/>
        </w:rPr>
      </w:pPr>
    </w:p>
    <w:p w14:paraId="7AF11655" w14:textId="5258DBCA" w:rsidR="00DB371C" w:rsidRPr="00A23AAB" w:rsidRDefault="00DB371C" w:rsidP="00DB371C">
      <w:pPr>
        <w:jc w:val="center"/>
        <w:rPr>
          <w:sz w:val="28"/>
          <w:szCs w:val="28"/>
          <w:lang w:val="kk-KZ"/>
        </w:rPr>
      </w:pPr>
      <w:r w:rsidRPr="00A23AAB">
        <w:rPr>
          <w:sz w:val="28"/>
          <w:szCs w:val="28"/>
          <w:lang w:val="kk-KZ"/>
        </w:rPr>
        <w:t xml:space="preserve">Сурет  </w:t>
      </w:r>
      <w:r>
        <w:rPr>
          <w:sz w:val="28"/>
          <w:szCs w:val="28"/>
          <w:lang w:val="kk-KZ"/>
        </w:rPr>
        <w:t>3</w:t>
      </w:r>
      <w:r w:rsidR="00763EBE">
        <w:rPr>
          <w:sz w:val="28"/>
          <w:szCs w:val="28"/>
          <w:lang w:val="kk-KZ"/>
        </w:rPr>
        <w:t>1</w:t>
      </w:r>
      <w:r w:rsidRPr="00A23AAB">
        <w:rPr>
          <w:sz w:val="28"/>
          <w:szCs w:val="28"/>
          <w:lang w:val="kk-KZ"/>
        </w:rPr>
        <w:t>– «VR_Algorithm» виртуалды шынайылық қосымшасының құрылымы</w:t>
      </w:r>
    </w:p>
    <w:p w14:paraId="0DF2B52A" w14:textId="77777777" w:rsidR="00DB371C" w:rsidRPr="00A23AAB" w:rsidRDefault="00DB371C" w:rsidP="00DB371C">
      <w:pPr>
        <w:ind w:firstLine="709"/>
        <w:jc w:val="both"/>
        <w:rPr>
          <w:sz w:val="28"/>
          <w:szCs w:val="28"/>
          <w:lang w:val="kk-KZ"/>
        </w:rPr>
      </w:pPr>
    </w:p>
    <w:p w14:paraId="331CD085"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737843FF" w14:textId="77777777" w:rsidR="00DB371C" w:rsidRDefault="00DB371C" w:rsidP="00DB371C">
      <w:pPr>
        <w:ind w:firstLine="709"/>
        <w:jc w:val="both"/>
        <w:rPr>
          <w:sz w:val="28"/>
          <w:szCs w:val="28"/>
          <w:lang w:val="kk-KZ"/>
        </w:rPr>
      </w:pPr>
    </w:p>
    <w:p w14:paraId="67D58AFD" w14:textId="08FD192A" w:rsidR="00DB371C" w:rsidRPr="00A23AAB" w:rsidRDefault="00DB371C" w:rsidP="00DB371C">
      <w:pPr>
        <w:ind w:firstLine="709"/>
        <w:jc w:val="both"/>
        <w:rPr>
          <w:sz w:val="28"/>
          <w:szCs w:val="28"/>
          <w:lang w:val="kk-KZ"/>
        </w:rPr>
      </w:pPr>
      <w:r w:rsidRPr="00A23AAB">
        <w:rPr>
          <w:sz w:val="28"/>
          <w:szCs w:val="28"/>
          <w:lang w:val="kk-KZ"/>
        </w:rPr>
        <w:t>«VR_Algorithm» қосымшасы көмегімен білімгерлер сұрыптау алгоритмдері және динамикалық құрылымдар тақырыптары бойынша білімдері мен практикалық дағдыларын жетілдіре алады. «Көпіршікті» және «таңдау арқылы» сұрыптау әдістері, стек және ширет, бинарлық ағаш (графтар) динамикалық құрылымдары VR тақтасында түсіндіріледі.</w:t>
      </w:r>
      <w:r w:rsidRPr="00A23AAB">
        <w:rPr>
          <w:color w:val="FF0000"/>
          <w:sz w:val="28"/>
          <w:szCs w:val="28"/>
          <w:lang w:val="kk-KZ"/>
        </w:rPr>
        <w:t xml:space="preserve"> </w:t>
      </w:r>
      <w:r w:rsidRPr="00A23AAB">
        <w:rPr>
          <w:sz w:val="28"/>
          <w:szCs w:val="28"/>
          <w:lang w:val="kk-KZ"/>
        </w:rPr>
        <w:t xml:space="preserve"> Оқытудың басында VR тақтасында мәзір пайда болады және сұрыптау әдістерінің бірін немесе динамикалық құрылымдардың біреуін таңдауға болады (</w:t>
      </w:r>
      <w:r>
        <w:rPr>
          <w:sz w:val="28"/>
          <w:szCs w:val="28"/>
          <w:lang w:val="kk-KZ"/>
        </w:rPr>
        <w:t>3</w:t>
      </w:r>
      <w:r w:rsidR="00763EBE">
        <w:rPr>
          <w:sz w:val="28"/>
          <w:szCs w:val="28"/>
          <w:lang w:val="kk-KZ"/>
        </w:rPr>
        <w:t>2</w:t>
      </w:r>
      <w:r w:rsidRPr="00A23AAB">
        <w:rPr>
          <w:sz w:val="28"/>
          <w:szCs w:val="28"/>
          <w:lang w:val="kk-KZ"/>
        </w:rPr>
        <w:t>-сурет). Тақырып таңдалғаннан кейін экранда VR визуализация түрінде көрсетілген алгоритмдердің орындалу принциптерімен таныса алады. Сұрыптау әдістерінің бірін таңдағаннан кейін, мысалы, «таңдау арқылы» сұрыптау алгоритмін таңдаса, сұрыптау процесінің әр қадамы тақтада көрсетіледі, қажет болған жағдайда көрініс қайталанады.</w:t>
      </w:r>
    </w:p>
    <w:p w14:paraId="064207C5" w14:textId="77777777" w:rsidR="00DB371C" w:rsidRPr="00A23AAB" w:rsidRDefault="00DB371C" w:rsidP="00DB371C">
      <w:pPr>
        <w:ind w:firstLine="709"/>
        <w:jc w:val="both"/>
        <w:rPr>
          <w:sz w:val="28"/>
          <w:szCs w:val="28"/>
          <w:lang w:val="kk-KZ"/>
        </w:rPr>
      </w:pPr>
    </w:p>
    <w:p w14:paraId="2E30CDB6" w14:textId="77777777" w:rsidR="00DB371C" w:rsidRPr="00A23AAB" w:rsidRDefault="00DB371C" w:rsidP="00DB371C">
      <w:pPr>
        <w:ind w:firstLine="567"/>
        <w:jc w:val="both"/>
        <w:rPr>
          <w:sz w:val="28"/>
          <w:szCs w:val="28"/>
          <w:lang w:val="kk-KZ"/>
        </w:rPr>
      </w:pPr>
      <w:r w:rsidRPr="00A23AAB">
        <w:rPr>
          <w:noProof/>
          <w:sz w:val="28"/>
          <w:szCs w:val="28"/>
        </w:rPr>
        <w:drawing>
          <wp:inline distT="0" distB="0" distL="0" distR="0" wp14:anchorId="230DE84D" wp14:editId="6795A3A4">
            <wp:extent cx="2773680" cy="1905000"/>
            <wp:effectExtent l="0" t="0" r="7620" b="0"/>
            <wp:docPr id="1073741854" name="officeArt object" descr="Рисунок 7"/>
            <wp:cNvGraphicFramePr/>
            <a:graphic xmlns:a="http://schemas.openxmlformats.org/drawingml/2006/main">
              <a:graphicData uri="http://schemas.openxmlformats.org/drawingml/2006/picture">
                <pic:pic xmlns:pic="http://schemas.openxmlformats.org/drawingml/2006/picture">
                  <pic:nvPicPr>
                    <pic:cNvPr id="1073741854" name="Рисунок 7" descr="Рисунок 7"/>
                    <pic:cNvPicPr>
                      <a:picLocks noChangeAspect="1"/>
                    </pic:cNvPicPr>
                  </pic:nvPicPr>
                  <pic:blipFill>
                    <a:blip r:embed="rId46" cstate="print"/>
                    <a:srcRect l="22317" r="22208"/>
                    <a:stretch>
                      <a:fillRect/>
                    </a:stretch>
                  </pic:blipFill>
                  <pic:spPr>
                    <a:xfrm>
                      <a:off x="0" y="0"/>
                      <a:ext cx="2810792" cy="1930489"/>
                    </a:xfrm>
                    <a:prstGeom prst="rect">
                      <a:avLst/>
                    </a:prstGeom>
                    <a:ln w="12700" cap="flat">
                      <a:noFill/>
                      <a:miter lim="400000"/>
                    </a:ln>
                    <a:effectLst/>
                  </pic:spPr>
                </pic:pic>
              </a:graphicData>
            </a:graphic>
          </wp:inline>
        </w:drawing>
      </w:r>
      <w:r w:rsidRPr="00A23AAB">
        <w:rPr>
          <w:b/>
          <w:bCs/>
          <w:sz w:val="28"/>
          <w:szCs w:val="28"/>
          <w:lang w:val="kk-KZ"/>
        </w:rPr>
        <w:t xml:space="preserve"> </w:t>
      </w:r>
      <w:r w:rsidRPr="00A23AAB">
        <w:rPr>
          <w:b/>
          <w:bCs/>
          <w:noProof/>
          <w:sz w:val="28"/>
          <w:szCs w:val="28"/>
        </w:rPr>
        <w:drawing>
          <wp:inline distT="0" distB="0" distL="0" distR="0" wp14:anchorId="72B3CA54" wp14:editId="7665ED1A">
            <wp:extent cx="2759710" cy="1920892"/>
            <wp:effectExtent l="0" t="0" r="2540" b="3175"/>
            <wp:docPr id="1073741855" name="officeArt object" descr="Рисунок 13"/>
            <wp:cNvGraphicFramePr/>
            <a:graphic xmlns:a="http://schemas.openxmlformats.org/drawingml/2006/main">
              <a:graphicData uri="http://schemas.openxmlformats.org/drawingml/2006/picture">
                <pic:pic xmlns:pic="http://schemas.openxmlformats.org/drawingml/2006/picture">
                  <pic:nvPicPr>
                    <pic:cNvPr id="1073741855" name="Рисунок 13" descr="Рисунок 13"/>
                    <pic:cNvPicPr>
                      <a:picLocks noChangeAspect="1"/>
                    </pic:cNvPicPr>
                  </pic:nvPicPr>
                  <pic:blipFill>
                    <a:blip r:embed="rId47" cstate="print"/>
                    <a:srcRect l="33494" t="29276" r="28200" b="36940"/>
                    <a:stretch>
                      <a:fillRect/>
                    </a:stretch>
                  </pic:blipFill>
                  <pic:spPr>
                    <a:xfrm>
                      <a:off x="0" y="0"/>
                      <a:ext cx="2801126" cy="1949719"/>
                    </a:xfrm>
                    <a:prstGeom prst="rect">
                      <a:avLst/>
                    </a:prstGeom>
                    <a:ln w="12700" cap="flat">
                      <a:noFill/>
                      <a:miter lim="400000"/>
                    </a:ln>
                    <a:effectLst/>
                  </pic:spPr>
                </pic:pic>
              </a:graphicData>
            </a:graphic>
          </wp:inline>
        </w:drawing>
      </w:r>
    </w:p>
    <w:p w14:paraId="21507AFD" w14:textId="77777777" w:rsidR="00DB371C" w:rsidRPr="009E786C" w:rsidRDefault="00DB371C" w:rsidP="00DB371C">
      <w:pPr>
        <w:pStyle w:val="a4"/>
        <w:spacing w:after="0" w:line="240" w:lineRule="auto"/>
        <w:ind w:left="0" w:firstLine="2552"/>
        <w:rPr>
          <w:rFonts w:ascii="Times New Roman" w:hAnsi="Times New Roman" w:cs="Times New Roman"/>
          <w:sz w:val="24"/>
          <w:szCs w:val="24"/>
          <w:lang w:val="kk-KZ"/>
        </w:rPr>
      </w:pPr>
      <w:r w:rsidRPr="009E786C">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9E786C">
        <w:rPr>
          <w:rFonts w:ascii="Times New Roman" w:hAnsi="Times New Roman" w:cs="Times New Roman"/>
          <w:sz w:val="24"/>
          <w:szCs w:val="24"/>
          <w:lang w:val="kk-KZ"/>
        </w:rPr>
        <w:t xml:space="preserve">                              ә</w:t>
      </w:r>
    </w:p>
    <w:p w14:paraId="278AF468" w14:textId="77777777" w:rsidR="00DB371C" w:rsidRPr="009E786C" w:rsidRDefault="00DB371C" w:rsidP="00DB371C">
      <w:pPr>
        <w:pStyle w:val="a4"/>
        <w:spacing w:after="0" w:line="240" w:lineRule="auto"/>
        <w:ind w:left="0" w:firstLine="709"/>
        <w:jc w:val="center"/>
        <w:rPr>
          <w:rFonts w:ascii="Times New Roman" w:hAnsi="Times New Roman" w:cs="Times New Roman"/>
          <w:sz w:val="16"/>
          <w:szCs w:val="16"/>
          <w:lang w:val="kk-KZ"/>
        </w:rPr>
      </w:pPr>
    </w:p>
    <w:p w14:paraId="18CF11F9" w14:textId="542D4241" w:rsidR="00DB371C" w:rsidRPr="00A23AAB" w:rsidRDefault="00DB371C" w:rsidP="00DB371C">
      <w:pPr>
        <w:jc w:val="center"/>
        <w:rPr>
          <w:sz w:val="28"/>
          <w:szCs w:val="28"/>
          <w:lang w:val="kk-KZ"/>
        </w:rPr>
      </w:pPr>
      <w:r w:rsidRPr="00A23AAB">
        <w:rPr>
          <w:sz w:val="28"/>
          <w:szCs w:val="28"/>
          <w:lang w:val="kk-KZ"/>
        </w:rPr>
        <w:t xml:space="preserve">Сурет </w:t>
      </w:r>
      <w:r>
        <w:rPr>
          <w:sz w:val="28"/>
          <w:szCs w:val="28"/>
          <w:lang w:val="kk-KZ"/>
        </w:rPr>
        <w:t>3</w:t>
      </w:r>
      <w:r w:rsidR="00763EBE">
        <w:rPr>
          <w:sz w:val="28"/>
          <w:szCs w:val="28"/>
          <w:lang w:val="kk-KZ"/>
        </w:rPr>
        <w:t>2</w:t>
      </w:r>
      <w:r w:rsidRPr="00A23AAB">
        <w:rPr>
          <w:sz w:val="28"/>
          <w:szCs w:val="28"/>
          <w:lang w:val="kk-KZ"/>
        </w:rPr>
        <w:t xml:space="preserve"> – VR тақтасында «таңдау арқылы» сұрыптау әдісі</w:t>
      </w:r>
    </w:p>
    <w:p w14:paraId="5AF14F47" w14:textId="77777777" w:rsidR="00DB371C" w:rsidRPr="00A23AAB" w:rsidRDefault="00DB371C" w:rsidP="00DB371C">
      <w:pPr>
        <w:ind w:firstLine="709"/>
        <w:jc w:val="both"/>
        <w:rPr>
          <w:sz w:val="28"/>
          <w:szCs w:val="28"/>
          <w:lang w:val="kk-KZ"/>
        </w:rPr>
      </w:pPr>
    </w:p>
    <w:p w14:paraId="767B3E1E"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710AF13E" w14:textId="77777777" w:rsidR="00DB371C" w:rsidRDefault="00DB371C" w:rsidP="00DB371C">
      <w:pPr>
        <w:ind w:firstLine="709"/>
        <w:jc w:val="both"/>
        <w:rPr>
          <w:sz w:val="28"/>
          <w:szCs w:val="28"/>
          <w:lang w:val="kk-KZ"/>
        </w:rPr>
      </w:pPr>
    </w:p>
    <w:p w14:paraId="4BD5CA8A" w14:textId="0A78F268" w:rsidR="00DB371C" w:rsidRPr="00A23AAB" w:rsidRDefault="00DB371C" w:rsidP="00DB371C">
      <w:pPr>
        <w:ind w:firstLine="709"/>
        <w:jc w:val="both"/>
        <w:rPr>
          <w:sz w:val="28"/>
          <w:szCs w:val="28"/>
          <w:lang w:val="kk-KZ"/>
        </w:rPr>
      </w:pPr>
      <w:r w:rsidRPr="00A23AAB">
        <w:rPr>
          <w:sz w:val="28"/>
          <w:szCs w:val="28"/>
          <w:lang w:val="kk-KZ"/>
        </w:rPr>
        <w:t>Әрі қарай, виртуалды қолдар арқылы білім алушылар виртуалды ортада екі сұрыптау әдісін қолдана отырып, он элементтен тұратын массив элементтерін сұрыптай алады. Әр қадамды орындау кезінде білім алушы бір немесе екі қолмен сандары бар кубиктерді көтеріп, сұрыптау шарты бойынша олардың орындарын ауыстыра алады. VR-де қолмен сұрыптауды бірнеше рет қайталауға болады, өйткені жұмыс уақыты мен қайталау санын білім алушының өзі таңдайды (</w:t>
      </w:r>
      <w:r>
        <w:rPr>
          <w:sz w:val="28"/>
          <w:szCs w:val="28"/>
          <w:lang w:val="kk-KZ"/>
        </w:rPr>
        <w:t>3</w:t>
      </w:r>
      <w:r w:rsidR="00763EBE">
        <w:rPr>
          <w:sz w:val="28"/>
          <w:szCs w:val="28"/>
          <w:lang w:val="kk-KZ"/>
        </w:rPr>
        <w:t>3</w:t>
      </w:r>
      <w:r w:rsidRPr="00A23AAB">
        <w:rPr>
          <w:sz w:val="28"/>
          <w:szCs w:val="28"/>
          <w:lang w:val="kk-KZ"/>
        </w:rPr>
        <w:t>-сурет). Қате болған жағдайда сұрыптау процесі қайтадан басталады.</w:t>
      </w:r>
    </w:p>
    <w:p w14:paraId="63C7E314" w14:textId="77777777" w:rsidR="00DB371C" w:rsidRPr="00A23AAB" w:rsidRDefault="00DB371C" w:rsidP="00DB371C">
      <w:pPr>
        <w:ind w:firstLine="709"/>
        <w:jc w:val="both"/>
        <w:rPr>
          <w:sz w:val="28"/>
          <w:szCs w:val="28"/>
          <w:lang w:val="kk-KZ"/>
        </w:rPr>
      </w:pPr>
    </w:p>
    <w:p w14:paraId="065F5308" w14:textId="77777777" w:rsidR="00DB371C" w:rsidRPr="00A23AAB" w:rsidRDefault="00DB371C" w:rsidP="00DB371C">
      <w:pPr>
        <w:ind w:firstLine="567"/>
        <w:jc w:val="both"/>
        <w:rPr>
          <w:sz w:val="28"/>
          <w:szCs w:val="28"/>
          <w:lang w:val="kk-KZ"/>
        </w:rPr>
      </w:pPr>
      <w:r w:rsidRPr="00A23AAB">
        <w:rPr>
          <w:noProof/>
          <w:sz w:val="28"/>
          <w:szCs w:val="28"/>
        </w:rPr>
        <w:drawing>
          <wp:inline distT="0" distB="0" distL="0" distR="0" wp14:anchorId="3F45F090" wp14:editId="792A905D">
            <wp:extent cx="2659380" cy="2095204"/>
            <wp:effectExtent l="0" t="0" r="7620" b="635"/>
            <wp:docPr id="1073741856" name="officeArt object" descr="WhatsApp Image 2023-01-27 at 15.38.25 (2).jpeg"/>
            <wp:cNvGraphicFramePr/>
            <a:graphic xmlns:a="http://schemas.openxmlformats.org/drawingml/2006/main">
              <a:graphicData uri="http://schemas.openxmlformats.org/drawingml/2006/picture">
                <pic:pic xmlns:pic="http://schemas.openxmlformats.org/drawingml/2006/picture">
                  <pic:nvPicPr>
                    <pic:cNvPr id="1073741856" name="WhatsApp Image 2023-01-27 at 15.38.25 (2).jpeg" descr="WhatsApp Image 2023-01-27 at 15.38.25 (2).jpeg"/>
                    <pic:cNvPicPr>
                      <a:picLocks noChangeAspect="1"/>
                    </pic:cNvPicPr>
                  </pic:nvPicPr>
                  <pic:blipFill>
                    <a:blip r:embed="rId48" cstate="print"/>
                    <a:srcRect l="5986" t="3633" r="5972" b="16141"/>
                    <a:stretch>
                      <a:fillRect/>
                    </a:stretch>
                  </pic:blipFill>
                  <pic:spPr>
                    <a:xfrm>
                      <a:off x="0" y="0"/>
                      <a:ext cx="2663836" cy="2098715"/>
                    </a:xfrm>
                    <a:prstGeom prst="rect">
                      <a:avLst/>
                    </a:prstGeom>
                    <a:ln w="12700" cap="flat">
                      <a:noFill/>
                      <a:miter lim="400000"/>
                    </a:ln>
                    <a:effectLst/>
                  </pic:spPr>
                </pic:pic>
              </a:graphicData>
            </a:graphic>
          </wp:inline>
        </w:drawing>
      </w:r>
      <w:r w:rsidRPr="00A23AAB">
        <w:rPr>
          <w:sz w:val="28"/>
          <w:szCs w:val="28"/>
          <w:lang w:val="kk-KZ"/>
        </w:rPr>
        <w:t xml:space="preserve"> </w:t>
      </w:r>
      <w:r w:rsidRPr="00A23AAB">
        <w:rPr>
          <w:noProof/>
          <w:sz w:val="28"/>
          <w:szCs w:val="28"/>
        </w:rPr>
        <w:drawing>
          <wp:inline distT="0" distB="0" distL="0" distR="0" wp14:anchorId="70F127A2" wp14:editId="6E8A68C3">
            <wp:extent cx="2880146" cy="2100671"/>
            <wp:effectExtent l="0" t="0" r="0" b="0"/>
            <wp:docPr id="1073741857" name="officeArt object" descr="6.png"/>
            <wp:cNvGraphicFramePr/>
            <a:graphic xmlns:a="http://schemas.openxmlformats.org/drawingml/2006/main">
              <a:graphicData uri="http://schemas.openxmlformats.org/drawingml/2006/picture">
                <pic:pic xmlns:pic="http://schemas.openxmlformats.org/drawingml/2006/picture">
                  <pic:nvPicPr>
                    <pic:cNvPr id="1073741857" name="6.png" descr="6.png"/>
                    <pic:cNvPicPr>
                      <a:picLocks noChangeAspect="1"/>
                    </pic:cNvPicPr>
                  </pic:nvPicPr>
                  <pic:blipFill>
                    <a:blip r:embed="rId49" cstate="print"/>
                    <a:stretch>
                      <a:fillRect/>
                    </a:stretch>
                  </pic:blipFill>
                  <pic:spPr>
                    <a:xfrm>
                      <a:off x="0" y="0"/>
                      <a:ext cx="2885211" cy="2104365"/>
                    </a:xfrm>
                    <a:prstGeom prst="rect">
                      <a:avLst/>
                    </a:prstGeom>
                    <a:ln w="12700" cap="flat">
                      <a:noFill/>
                      <a:miter lim="400000"/>
                    </a:ln>
                    <a:effectLst/>
                  </pic:spPr>
                </pic:pic>
              </a:graphicData>
            </a:graphic>
          </wp:inline>
        </w:drawing>
      </w:r>
    </w:p>
    <w:p w14:paraId="12010871" w14:textId="77777777" w:rsidR="00DB371C" w:rsidRPr="009E786C" w:rsidRDefault="00DB371C" w:rsidP="00DB371C">
      <w:pPr>
        <w:pStyle w:val="a4"/>
        <w:spacing w:after="0" w:line="240" w:lineRule="auto"/>
        <w:ind w:left="0" w:firstLine="2552"/>
        <w:rPr>
          <w:rFonts w:ascii="Times New Roman" w:hAnsi="Times New Roman" w:cs="Times New Roman"/>
          <w:sz w:val="24"/>
          <w:szCs w:val="24"/>
          <w:lang w:val="kk-KZ"/>
        </w:rPr>
      </w:pPr>
      <w:r w:rsidRPr="009E786C">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9E786C">
        <w:rPr>
          <w:rFonts w:ascii="Times New Roman" w:hAnsi="Times New Roman" w:cs="Times New Roman"/>
          <w:sz w:val="24"/>
          <w:szCs w:val="24"/>
          <w:lang w:val="kk-KZ"/>
        </w:rPr>
        <w:t xml:space="preserve">                              ә</w:t>
      </w:r>
    </w:p>
    <w:p w14:paraId="4CAD82CF" w14:textId="77777777" w:rsidR="00DB371C" w:rsidRPr="009E786C" w:rsidRDefault="00DB371C" w:rsidP="00DB371C">
      <w:pPr>
        <w:pStyle w:val="a4"/>
        <w:spacing w:after="0" w:line="240" w:lineRule="auto"/>
        <w:ind w:left="0" w:firstLine="709"/>
        <w:jc w:val="center"/>
        <w:rPr>
          <w:rFonts w:ascii="Times New Roman" w:hAnsi="Times New Roman" w:cs="Times New Roman"/>
          <w:sz w:val="16"/>
          <w:szCs w:val="16"/>
          <w:lang w:val="kk-KZ"/>
        </w:rPr>
      </w:pPr>
    </w:p>
    <w:p w14:paraId="37801C09" w14:textId="3683174A" w:rsidR="00DB371C" w:rsidRPr="00A23AAB" w:rsidRDefault="00DB371C" w:rsidP="00DB371C">
      <w:pPr>
        <w:jc w:val="center"/>
        <w:rPr>
          <w:i/>
          <w:iCs/>
          <w:sz w:val="28"/>
          <w:szCs w:val="28"/>
          <w:lang w:val="kk-KZ"/>
        </w:rPr>
      </w:pPr>
      <w:r w:rsidRPr="00A23AAB">
        <w:rPr>
          <w:sz w:val="28"/>
          <w:szCs w:val="28"/>
          <w:lang w:val="kk-KZ"/>
        </w:rPr>
        <w:t xml:space="preserve">Сурет </w:t>
      </w:r>
      <w:r>
        <w:rPr>
          <w:sz w:val="28"/>
          <w:szCs w:val="28"/>
          <w:lang w:val="kk-KZ"/>
        </w:rPr>
        <w:t>3</w:t>
      </w:r>
      <w:r w:rsidR="00763EBE">
        <w:rPr>
          <w:sz w:val="28"/>
          <w:szCs w:val="28"/>
          <w:lang w:val="kk-KZ"/>
        </w:rPr>
        <w:t>3</w:t>
      </w:r>
      <w:r w:rsidRPr="00A23AAB">
        <w:rPr>
          <w:sz w:val="28"/>
          <w:szCs w:val="28"/>
          <w:lang w:val="kk-KZ"/>
        </w:rPr>
        <w:t xml:space="preserve"> – Сұрыптау процесі</w:t>
      </w:r>
    </w:p>
    <w:p w14:paraId="48C06122" w14:textId="77777777" w:rsidR="00DB371C" w:rsidRDefault="00DB371C" w:rsidP="00DB371C">
      <w:pPr>
        <w:pStyle w:val="Default"/>
        <w:ind w:firstLine="708"/>
        <w:jc w:val="both"/>
        <w:rPr>
          <w:lang w:val="kk-KZ"/>
        </w:rPr>
      </w:pPr>
    </w:p>
    <w:p w14:paraId="175B235B"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1E6810E9" w14:textId="77777777" w:rsidR="00DB371C" w:rsidRDefault="00DB371C" w:rsidP="00DB371C">
      <w:pPr>
        <w:pStyle w:val="a4"/>
        <w:spacing w:after="0" w:line="240" w:lineRule="auto"/>
        <w:ind w:left="0" w:firstLine="709"/>
        <w:jc w:val="both"/>
        <w:rPr>
          <w:rFonts w:ascii="Times New Roman" w:hAnsi="Times New Roman" w:cs="Times New Roman"/>
          <w:sz w:val="28"/>
          <w:szCs w:val="28"/>
          <w:lang w:val="kk-KZ"/>
        </w:rPr>
      </w:pPr>
    </w:p>
    <w:p w14:paraId="195D6CA0" w14:textId="3F0F421F"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VR ортаға ену үшін Oculus Quest 2 гарнитурасы қолданылды. </w:t>
      </w:r>
      <w:r w:rsidRPr="00A23AAB">
        <w:rPr>
          <w:rFonts w:ascii="Times New Roman" w:eastAsia="Times New Roman" w:hAnsi="Times New Roman"/>
          <w:sz w:val="28"/>
          <w:szCs w:val="28"/>
          <w:lang w:val="kk-KZ" w:eastAsia="ru-RU"/>
        </w:rPr>
        <w:t xml:space="preserve">«VR_Algorithm» </w:t>
      </w:r>
      <w:r w:rsidRPr="00A23AAB">
        <w:rPr>
          <w:rFonts w:ascii="Times New Roman" w:hAnsi="Times New Roman" w:cs="Times New Roman"/>
          <w:sz w:val="28"/>
          <w:szCs w:val="28"/>
          <w:lang w:val="kk-KZ"/>
        </w:rPr>
        <w:t>қосымшасы Unity 3D платформасында Oculus Integration пакеті (</w:t>
      </w:r>
      <w:r>
        <w:rPr>
          <w:rFonts w:ascii="Times New Roman" w:hAnsi="Times New Roman" w:cs="Times New Roman"/>
          <w:sz w:val="28"/>
          <w:szCs w:val="28"/>
          <w:lang w:val="kk-KZ"/>
        </w:rPr>
        <w:t>3</w:t>
      </w:r>
      <w:r w:rsidR="00763EBE">
        <w:rPr>
          <w:rFonts w:ascii="Times New Roman" w:hAnsi="Times New Roman" w:cs="Times New Roman"/>
          <w:sz w:val="28"/>
          <w:szCs w:val="28"/>
          <w:lang w:val="kk-KZ"/>
        </w:rPr>
        <w:t>4</w:t>
      </w:r>
      <w:r>
        <w:rPr>
          <w:rFonts w:ascii="Times New Roman" w:hAnsi="Times New Roman" w:cs="Times New Roman"/>
          <w:sz w:val="28"/>
          <w:szCs w:val="28"/>
          <w:lang w:val="kk-KZ"/>
        </w:rPr>
        <w:t>-</w:t>
      </w:r>
      <w:r w:rsidRPr="00A23AAB">
        <w:rPr>
          <w:rFonts w:ascii="Times New Roman" w:hAnsi="Times New Roman" w:cs="Times New Roman"/>
          <w:sz w:val="28"/>
          <w:szCs w:val="28"/>
          <w:lang w:val="kk-KZ"/>
        </w:rPr>
        <w:t>сурет) көмегімен жасақталды. Ең алдымен қосымшада пайдаланылатын 3D модельдер Blender 3D арқылы дайындалды. Сонымен қатар, қосымшаны жасақтау барысында қолданылатын скрипттер Visual Studio интеграцияланған даму ортасында С# программалау тілінде жазылды. Дайын болған VR қосымша apk. файл форматында сақталады және гарнитураға жүктеледі. Контентті VR гарнитурасына жүктеу үшін SideQuest қосымшасы мен USB кабелі қолданылды.</w:t>
      </w:r>
    </w:p>
    <w:p w14:paraId="301CEF85"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611DA066" w14:textId="77777777"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noProof/>
          <w:lang w:eastAsia="ru-RU"/>
        </w:rPr>
        <w:drawing>
          <wp:inline distT="0" distB="0" distL="0" distR="0" wp14:anchorId="4EE1E4DE" wp14:editId="4B16055E">
            <wp:extent cx="3805656" cy="2091075"/>
            <wp:effectExtent l="0" t="0" r="4445" b="4445"/>
            <wp:docPr id="1073741829" name="Рисунок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0818" t="4698" r="36752" b="3779"/>
                    <a:stretch/>
                  </pic:blipFill>
                  <pic:spPr bwMode="auto">
                    <a:xfrm>
                      <a:off x="0" y="0"/>
                      <a:ext cx="3859973" cy="2120921"/>
                    </a:xfrm>
                    <a:prstGeom prst="rect">
                      <a:avLst/>
                    </a:prstGeom>
                    <a:ln>
                      <a:noFill/>
                    </a:ln>
                    <a:extLst>
                      <a:ext uri="{53640926-AAD7-44D8-BBD7-CCE9431645EC}">
                        <a14:shadowObscured xmlns:a14="http://schemas.microsoft.com/office/drawing/2010/main"/>
                      </a:ext>
                    </a:extLst>
                  </pic:spPr>
                </pic:pic>
              </a:graphicData>
            </a:graphic>
          </wp:inline>
        </w:drawing>
      </w:r>
    </w:p>
    <w:p w14:paraId="489F5626" w14:textId="77777777" w:rsidR="00DB371C" w:rsidRPr="009E786C" w:rsidRDefault="00DB371C" w:rsidP="00DB371C">
      <w:pPr>
        <w:pStyle w:val="a4"/>
        <w:spacing w:after="0" w:line="240" w:lineRule="auto"/>
        <w:ind w:left="0"/>
        <w:jc w:val="center"/>
        <w:rPr>
          <w:rFonts w:ascii="Times New Roman" w:hAnsi="Times New Roman" w:cs="Times New Roman"/>
          <w:sz w:val="16"/>
          <w:szCs w:val="16"/>
          <w:lang w:val="kk-KZ"/>
        </w:rPr>
      </w:pPr>
    </w:p>
    <w:p w14:paraId="23B8DBA1" w14:textId="0B5A0A62"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Сурет 3</w:t>
      </w:r>
      <w:r w:rsidR="00763EBE">
        <w:rPr>
          <w:rFonts w:ascii="Times New Roman" w:hAnsi="Times New Roman" w:cs="Times New Roman"/>
          <w:sz w:val="28"/>
          <w:szCs w:val="28"/>
          <w:lang w:val="kk-KZ"/>
        </w:rPr>
        <w:t>4</w:t>
      </w:r>
      <w:r w:rsidRPr="00A23AAB">
        <w:rPr>
          <w:rFonts w:ascii="Times New Roman" w:hAnsi="Times New Roman" w:cs="Times New Roman"/>
          <w:sz w:val="28"/>
          <w:szCs w:val="28"/>
          <w:lang w:val="kk-KZ"/>
        </w:rPr>
        <w:t xml:space="preserve"> – Oculus Integration пакеті</w:t>
      </w:r>
    </w:p>
    <w:p w14:paraId="05CE7194" w14:textId="77777777" w:rsidR="00DB371C" w:rsidRPr="00A23AAB" w:rsidRDefault="00DB371C" w:rsidP="00DB371C">
      <w:pPr>
        <w:pStyle w:val="a4"/>
        <w:spacing w:after="0" w:line="240" w:lineRule="auto"/>
        <w:ind w:left="0" w:firstLine="709"/>
        <w:jc w:val="center"/>
        <w:rPr>
          <w:rFonts w:ascii="Times New Roman" w:hAnsi="Times New Roman" w:cs="Times New Roman"/>
          <w:sz w:val="28"/>
          <w:szCs w:val="28"/>
          <w:lang w:val="kk-KZ"/>
        </w:rPr>
      </w:pPr>
    </w:p>
    <w:p w14:paraId="5BE7F62F"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6CDC447C" w14:textId="77777777" w:rsidR="00DB371C" w:rsidRDefault="00DB371C" w:rsidP="00DB371C">
      <w:pPr>
        <w:pStyle w:val="a4"/>
        <w:spacing w:after="0" w:line="240" w:lineRule="auto"/>
        <w:ind w:left="0" w:firstLine="709"/>
        <w:jc w:val="both"/>
        <w:rPr>
          <w:rFonts w:ascii="Times New Roman" w:hAnsi="Times New Roman" w:cs="Times New Roman"/>
          <w:sz w:val="28"/>
          <w:szCs w:val="28"/>
          <w:lang w:val="kk-KZ"/>
        </w:rPr>
      </w:pPr>
    </w:p>
    <w:p w14:paraId="593C39F6" w14:textId="5E8099A9"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Виртуалды ортадағы 3D объектілерді қолмен ұстау үшін, яғни виртуалды объектілермен интерактивтілік болу үшін, сонымен қатар мәзірден пункттерді таңдай алу үшін оң жақ және сол жақ трекерлерге арналған OVRPlayerController объектісінің скриптін жүктеуіміз қажет (</w:t>
      </w:r>
      <w:r>
        <w:rPr>
          <w:rFonts w:ascii="Times New Roman" w:hAnsi="Times New Roman" w:cs="Times New Roman"/>
          <w:sz w:val="28"/>
          <w:szCs w:val="28"/>
          <w:lang w:val="kk-KZ"/>
        </w:rPr>
        <w:t>3</w:t>
      </w:r>
      <w:r w:rsidR="00763EBE">
        <w:rPr>
          <w:rFonts w:ascii="Times New Roman" w:hAnsi="Times New Roman" w:cs="Times New Roman"/>
          <w:sz w:val="28"/>
          <w:szCs w:val="28"/>
          <w:lang w:val="kk-KZ"/>
        </w:rPr>
        <w:t>5</w:t>
      </w:r>
      <w:r>
        <w:rPr>
          <w:rFonts w:ascii="Times New Roman" w:hAnsi="Times New Roman" w:cs="Times New Roman"/>
          <w:sz w:val="28"/>
          <w:szCs w:val="28"/>
          <w:lang w:val="kk-KZ"/>
        </w:rPr>
        <w:t>-</w:t>
      </w:r>
      <w:r w:rsidRPr="00A23AAB">
        <w:rPr>
          <w:rFonts w:ascii="Times New Roman" w:hAnsi="Times New Roman" w:cs="Times New Roman"/>
          <w:sz w:val="28"/>
          <w:szCs w:val="28"/>
          <w:lang w:val="kk-KZ"/>
        </w:rPr>
        <w:t>сурет).</w:t>
      </w:r>
    </w:p>
    <w:p w14:paraId="76888860"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6EE4CE4C" w14:textId="77777777"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noProof/>
          <w:lang w:eastAsia="ru-RU"/>
        </w:rPr>
        <w:drawing>
          <wp:inline distT="0" distB="0" distL="0" distR="0" wp14:anchorId="26D8D67E" wp14:editId="67A97677">
            <wp:extent cx="2538458" cy="2666721"/>
            <wp:effectExtent l="0" t="0" r="0" b="635"/>
            <wp:docPr id="1073741830" name="Рисунок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75439" b="20459"/>
                    <a:stretch/>
                  </pic:blipFill>
                  <pic:spPr bwMode="auto">
                    <a:xfrm>
                      <a:off x="0" y="0"/>
                      <a:ext cx="2563756" cy="269329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sidRPr="00A23AAB">
        <w:rPr>
          <w:noProof/>
          <w:lang w:eastAsia="ru-RU"/>
        </w:rPr>
        <w:drawing>
          <wp:inline distT="0" distB="0" distL="0" distR="0" wp14:anchorId="6B329323" wp14:editId="0E4392BD">
            <wp:extent cx="2494461" cy="2689675"/>
            <wp:effectExtent l="0" t="0" r="1270" b="0"/>
            <wp:docPr id="1073741831" name="Рисунок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75168" b="4929"/>
                    <a:stretch/>
                  </pic:blipFill>
                  <pic:spPr bwMode="auto">
                    <a:xfrm>
                      <a:off x="0" y="0"/>
                      <a:ext cx="2521546" cy="2718880"/>
                    </a:xfrm>
                    <a:prstGeom prst="rect">
                      <a:avLst/>
                    </a:prstGeom>
                    <a:ln>
                      <a:noFill/>
                    </a:ln>
                    <a:extLst>
                      <a:ext uri="{53640926-AAD7-44D8-BBD7-CCE9431645EC}">
                        <a14:shadowObscured xmlns:a14="http://schemas.microsoft.com/office/drawing/2010/main"/>
                      </a:ext>
                    </a:extLst>
                  </pic:spPr>
                </pic:pic>
              </a:graphicData>
            </a:graphic>
          </wp:inline>
        </w:drawing>
      </w:r>
    </w:p>
    <w:p w14:paraId="5ACB2A86" w14:textId="77777777" w:rsidR="00DB371C" w:rsidRPr="009E786C" w:rsidRDefault="00DB371C" w:rsidP="00DB371C">
      <w:pPr>
        <w:pStyle w:val="a4"/>
        <w:spacing w:after="0" w:line="240" w:lineRule="auto"/>
        <w:ind w:left="0" w:firstLine="2552"/>
        <w:rPr>
          <w:rFonts w:ascii="Times New Roman" w:hAnsi="Times New Roman" w:cs="Times New Roman"/>
          <w:sz w:val="24"/>
          <w:szCs w:val="24"/>
          <w:lang w:val="kk-KZ"/>
        </w:rPr>
      </w:pPr>
      <w:r w:rsidRPr="009E786C">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9E786C">
        <w:rPr>
          <w:rFonts w:ascii="Times New Roman" w:hAnsi="Times New Roman" w:cs="Times New Roman"/>
          <w:sz w:val="24"/>
          <w:szCs w:val="24"/>
          <w:lang w:val="kk-KZ"/>
        </w:rPr>
        <w:t xml:space="preserve">                              ә</w:t>
      </w:r>
    </w:p>
    <w:p w14:paraId="3F2B4CB1" w14:textId="6E3601F7"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3</w:t>
      </w:r>
      <w:r w:rsidR="00763EBE">
        <w:rPr>
          <w:rFonts w:ascii="Times New Roman" w:hAnsi="Times New Roman" w:cs="Times New Roman"/>
          <w:sz w:val="28"/>
          <w:szCs w:val="28"/>
          <w:lang w:val="kk-KZ"/>
        </w:rPr>
        <w:t>5</w:t>
      </w:r>
      <w:r w:rsidRPr="00A23AAB">
        <w:rPr>
          <w:rFonts w:ascii="Times New Roman" w:hAnsi="Times New Roman" w:cs="Times New Roman"/>
          <w:sz w:val="28"/>
          <w:szCs w:val="28"/>
          <w:lang w:val="kk-KZ"/>
        </w:rPr>
        <w:t>– Скрипттерді жүктеу</w:t>
      </w:r>
    </w:p>
    <w:p w14:paraId="7B29FF5C" w14:textId="77777777" w:rsidR="00DB371C" w:rsidRDefault="00DB371C" w:rsidP="00DB371C">
      <w:pPr>
        <w:pStyle w:val="a4"/>
        <w:spacing w:after="0" w:line="240" w:lineRule="auto"/>
        <w:ind w:left="0" w:firstLine="709"/>
        <w:jc w:val="center"/>
        <w:rPr>
          <w:rFonts w:ascii="Times New Roman" w:hAnsi="Times New Roman" w:cs="Times New Roman"/>
          <w:sz w:val="28"/>
          <w:szCs w:val="28"/>
          <w:lang w:val="kk-KZ"/>
        </w:rPr>
      </w:pPr>
    </w:p>
    <w:p w14:paraId="15365D31"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61A1E283" w14:textId="77777777" w:rsidR="00DB371C" w:rsidRPr="00A23AAB" w:rsidRDefault="00DB371C" w:rsidP="00DB371C">
      <w:pPr>
        <w:pStyle w:val="a4"/>
        <w:spacing w:after="0" w:line="240" w:lineRule="auto"/>
        <w:ind w:left="0" w:firstLine="709"/>
        <w:jc w:val="center"/>
        <w:rPr>
          <w:rFonts w:ascii="Times New Roman" w:hAnsi="Times New Roman" w:cs="Times New Roman"/>
          <w:sz w:val="28"/>
          <w:szCs w:val="28"/>
          <w:lang w:val="kk-KZ"/>
        </w:rPr>
      </w:pPr>
    </w:p>
    <w:p w14:paraId="1A7BA0E5"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Трекерлерге арналған скрипттің программалық коды төменде келтірілген:</w:t>
      </w:r>
    </w:p>
    <w:p w14:paraId="13D83AD9" w14:textId="77777777" w:rsidR="00DB371C" w:rsidRPr="00A23AAB" w:rsidRDefault="00DB371C" w:rsidP="00DB371C">
      <w:pPr>
        <w:pStyle w:val="a4"/>
        <w:spacing w:after="0" w:line="240" w:lineRule="auto"/>
        <w:ind w:firstLine="709"/>
        <w:jc w:val="both"/>
        <w:rPr>
          <w:rFonts w:ascii="Times New Roman" w:hAnsi="Times New Roman" w:cs="Times New Roman"/>
          <w:sz w:val="28"/>
          <w:szCs w:val="28"/>
          <w:lang w:val="kk-KZ"/>
        </w:rPr>
      </w:pPr>
    </w:p>
    <w:p w14:paraId="69565F83"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private void OnTrigge</w:t>
      </w:r>
      <w:r w:rsidRPr="00A23AAB">
        <w:rPr>
          <w:rFonts w:ascii="Times New Roman" w:hAnsi="Times New Roman" w:cs="Times New Roman"/>
          <w:sz w:val="28"/>
          <w:szCs w:val="28"/>
          <w:lang w:val="en-US"/>
        </w:rPr>
        <w:t>r</w:t>
      </w:r>
      <w:r w:rsidRPr="00A23AAB">
        <w:rPr>
          <w:rFonts w:ascii="Times New Roman" w:hAnsi="Times New Roman" w:cs="Times New Roman"/>
          <w:sz w:val="28"/>
          <w:szCs w:val="28"/>
          <w:lang w:val="kk-KZ"/>
        </w:rPr>
        <w:t>Enter(Collider other)</w:t>
      </w:r>
    </w:p>
    <w:p w14:paraId="319B05C6"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w:t>
      </w:r>
    </w:p>
    <w:p w14:paraId="233946F6"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67641086"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if (other.gameObject == "TextStart")</w:t>
      </w:r>
    </w:p>
    <w:p w14:paraId="04DAD7A0"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w:t>
      </w:r>
    </w:p>
    <w:p w14:paraId="5A8EBAAA"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AudioManager.btnAudio = true;</w:t>
      </w:r>
    </w:p>
    <w:p w14:paraId="309BE5AC"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TextStart.SetActive(false);</w:t>
      </w:r>
    </w:p>
    <w:p w14:paraId="67C6D01F"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TextSortBubble.SetActive(true);</w:t>
      </w:r>
    </w:p>
    <w:p w14:paraId="512B30E5"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TextSortSelection.SetActive(true);</w:t>
      </w:r>
    </w:p>
    <w:p w14:paraId="00FF8FCC"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w:t>
      </w:r>
    </w:p>
    <w:p w14:paraId="673C26FA"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09B0228F"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if (other.gameObject == "SortBubble")</w:t>
      </w:r>
    </w:p>
    <w:p w14:paraId="452A8FCE"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w:t>
      </w:r>
    </w:p>
    <w:p w14:paraId="0CDBB319"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AudioManager.btnAudio = true;</w:t>
      </w:r>
    </w:p>
    <w:p w14:paraId="637270B7"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SortBubble.sortBubbleStop = false;</w:t>
      </w:r>
    </w:p>
    <w:p w14:paraId="385B03E2"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SortBubble.sortBubbleStart = true;</w:t>
      </w:r>
    </w:p>
    <w:p w14:paraId="16B0C20E"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TextSortBubble.SetActive(false);</w:t>
      </w:r>
    </w:p>
    <w:p w14:paraId="16115B78"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TextSortSelection.SetActive(false);</w:t>
      </w:r>
    </w:p>
    <w:p w14:paraId="32EECFE7"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TextStart.SetActive(false);</w:t>
      </w:r>
    </w:p>
    <w:p w14:paraId="0EAAAB6F"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w:t>
      </w:r>
    </w:p>
    <w:p w14:paraId="447F84FC"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6B1D9235"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if (other.gameObject == "SortSelection")</w:t>
      </w:r>
    </w:p>
    <w:p w14:paraId="687EF336"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w:t>
      </w:r>
    </w:p>
    <w:p w14:paraId="69455779"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AudioManager.btnAudio = true;</w:t>
      </w:r>
    </w:p>
    <w:p w14:paraId="2439BCA3"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SortSelection.sortSelectionStop = false;</w:t>
      </w:r>
    </w:p>
    <w:p w14:paraId="56068078"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SortSelection.sortSelectionStart = true;</w:t>
      </w:r>
    </w:p>
    <w:p w14:paraId="527B71D4"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TextSortSelection.SetActive(false);</w:t>
      </w:r>
    </w:p>
    <w:p w14:paraId="64CAC3FB"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TextSortBubble.SetActive(false);</w:t>
      </w:r>
    </w:p>
    <w:p w14:paraId="51CD5896"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w:t>
      </w:r>
    </w:p>
    <w:p w14:paraId="4DCC5B9E"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33E3902B"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if (other.gameObject == "TextStop")</w:t>
      </w:r>
    </w:p>
    <w:p w14:paraId="3C1E9E4F"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w:t>
      </w:r>
    </w:p>
    <w:p w14:paraId="7DAC0A9F"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AudioManager.btnAudio = true;</w:t>
      </w:r>
    </w:p>
    <w:p w14:paraId="4C20725E"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TextStart.SetActive(true);</w:t>
      </w:r>
    </w:p>
    <w:p w14:paraId="13D05CB0"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TextStop.SetActive(false);</w:t>
      </w:r>
    </w:p>
    <w:p w14:paraId="3B808BED"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SortSelection.sortSelectionStart = false;</w:t>
      </w:r>
    </w:p>
    <w:p w14:paraId="4D84E195"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SortBubble.sortBubbleStart = false;</w:t>
      </w:r>
    </w:p>
    <w:p w14:paraId="7DCEECD6"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SortSelection.sortSelectionStop = true;</w:t>
      </w:r>
    </w:p>
    <w:p w14:paraId="0660DA89"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SortBubble.sortBubbleStop = true;</w:t>
      </w:r>
    </w:p>
    <w:p w14:paraId="4CAC78EF"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Debug.Log("555555555555555");</w:t>
      </w:r>
    </w:p>
    <w:p w14:paraId="0FA84763"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w:t>
      </w:r>
    </w:p>
    <w:p w14:paraId="45C75D48"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if (other.gameObject.tag == "GameTextSortBubble") </w:t>
      </w:r>
    </w:p>
    <w:p w14:paraId="0C527577"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w:t>
      </w:r>
    </w:p>
    <w:p w14:paraId="527115B2"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GameAudio.sortGameAudio = 1;</w:t>
      </w:r>
    </w:p>
    <w:p w14:paraId="575A21BC"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GameTextSortBubble.SetActive(false);</w:t>
      </w:r>
    </w:p>
    <w:p w14:paraId="37CCFB7E"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GameTextSortSelection.SetActive(false);</w:t>
      </w:r>
    </w:p>
    <w:p w14:paraId="4DD8F494"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AudioManager.btnAudio = true;           </w:t>
      </w:r>
    </w:p>
    <w:p w14:paraId="172BA982"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GameSortBubble.GameSortBubbleStop = false;</w:t>
      </w:r>
    </w:p>
    <w:p w14:paraId="0112AE9B"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GameSortBubble.GameSortBubbleStart = true;         </w:t>
      </w:r>
    </w:p>
    <w:p w14:paraId="44C123A2"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GameTextStop.SetActive(true);</w:t>
      </w:r>
    </w:p>
    <w:p w14:paraId="4080E7F4"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w:t>
      </w:r>
    </w:p>
    <w:p w14:paraId="2C4F4260" w14:textId="77777777" w:rsidR="00DB371C" w:rsidRPr="00A23AAB" w:rsidRDefault="00DB371C" w:rsidP="00DB371C">
      <w:pPr>
        <w:pStyle w:val="a4"/>
        <w:spacing w:after="0" w:line="240" w:lineRule="auto"/>
        <w:ind w:left="0" w:firstLine="709"/>
        <w:jc w:val="center"/>
        <w:rPr>
          <w:rFonts w:ascii="Times New Roman" w:hAnsi="Times New Roman" w:cs="Times New Roman"/>
          <w:sz w:val="28"/>
          <w:szCs w:val="28"/>
          <w:lang w:val="kk-KZ"/>
        </w:rPr>
      </w:pPr>
    </w:p>
    <w:p w14:paraId="77B22255"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VR ортада сұрыптау барысында сұрыптау процесі қате орындалған жағдайда қызыл түс жанып, қайтадан бастауға мүмкіндік береді. Ал егер сұрыптау процесінде кубиктерді өзінің тиісті орынына дұрыс орналастырған жаңдайда жасыл түс жанып, ары қарай келесі қадамды орындай беруге болады. Түстердің өзгеруін жүзеге асыратын программалық код кубиктерді орналастыратын ұяшықтардың ішіндегі панельдердің триггеріне жазылған:</w:t>
      </w:r>
    </w:p>
    <w:p w14:paraId="07DBFF55" w14:textId="77777777" w:rsidR="00DB371C" w:rsidRPr="00A23AAB" w:rsidRDefault="00DB371C" w:rsidP="00DB371C">
      <w:pPr>
        <w:pStyle w:val="a4"/>
        <w:spacing w:after="0" w:line="240" w:lineRule="auto"/>
        <w:ind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w:t>
      </w:r>
    </w:p>
    <w:p w14:paraId="1DDF1B73"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if (GameSortBubbleStop == true)</w:t>
      </w:r>
    </w:p>
    <w:p w14:paraId="132CCDC4"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w:t>
      </w:r>
    </w:p>
    <w:p w14:paraId="38DE9A84"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GameSortBubbleStop = false;            </w:t>
      </w:r>
    </w:p>
    <w:p w14:paraId="4EDA8A47"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isTrig = true;</w:t>
      </w:r>
    </w:p>
    <w:p w14:paraId="30F794D8"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w:t>
      </w:r>
    </w:p>
    <w:p w14:paraId="2515EE26"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yield return new WaitForSeconds(sec);</w:t>
      </w:r>
    </w:p>
    <w:p w14:paraId="555DECD0"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table.GetComponent&lt;Renderer&gt;() = colorStart;</w:t>
      </w:r>
    </w:p>
    <w:p w14:paraId="0F52CC92"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DestroyObj();</w:t>
      </w:r>
    </w:p>
    <w:p w14:paraId="767EAAD1"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s = false;</w:t>
      </w:r>
    </w:p>
    <w:p w14:paraId="746C1373"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start = true;</w:t>
      </w:r>
    </w:p>
    <w:p w14:paraId="713328F9"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w:t>
      </w:r>
    </w:p>
    <w:p w14:paraId="52B7BE95"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6E174A25"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if (blockstart == false) {</w:t>
      </w:r>
    </w:p>
    <w:p w14:paraId="0E845C7D"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06DCE262"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if (Cube1Transform.contact1 == 1 &amp;&amp; order == 0)</w:t>
      </w:r>
    </w:p>
    <w:p w14:paraId="62E57B34"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w:t>
      </w:r>
    </w:p>
    <w:p w14:paraId="18B45D2C"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Cube1Transform.contact11 = 0;</w:t>
      </w:r>
    </w:p>
    <w:p w14:paraId="5A672E4F"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table.GetComponent&lt;Renderer&gt;().material = End;</w:t>
      </w:r>
    </w:p>
    <w:p w14:paraId="436877EC"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AudioManager.exelentAudio = true;</w:t>
      </w:r>
    </w:p>
    <w:p w14:paraId="19CD6FCE"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yield return new WaitForSeconds(tableSec);</w:t>
      </w:r>
    </w:p>
    <w:p w14:paraId="7946E7DB"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table.GetComponent&lt;Renderer&gt;() = Start;</w:t>
      </w:r>
    </w:p>
    <w:p w14:paraId="3039BB57"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set1 = 1;</w:t>
      </w:r>
    </w:p>
    <w:p w14:paraId="31D4B8F8"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w:t>
      </w:r>
    </w:p>
    <w:p w14:paraId="48C8DD0E"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5CD54F8E"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if (Cube1Transform.contact1 == 1 &amp;&amp; order == 0)</w:t>
      </w:r>
    </w:p>
    <w:p w14:paraId="7E59E2E2"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w:t>
      </w:r>
    </w:p>
    <w:p w14:paraId="5961F24F"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Cube1Transform.contact1 = 0;</w:t>
      </w:r>
    </w:p>
    <w:p w14:paraId="1D99A46E"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table.GetComponent&lt;Renderer&gt;() = End;</w:t>
      </w:r>
    </w:p>
    <w:p w14:paraId="2A45E0BC"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AudioManager.exelentAudio = true;</w:t>
      </w:r>
    </w:p>
    <w:p w14:paraId="55CB5ECB"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yield return new WaitForSeconds(tableSec);</w:t>
      </w:r>
    </w:p>
    <w:p w14:paraId="76006B0F"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table.GetComponent&lt;Renderer&gt;() = Start;</w:t>
      </w:r>
    </w:p>
    <w:p w14:paraId="09180C13"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set2 = 1;</w:t>
      </w:r>
    </w:p>
    <w:p w14:paraId="7A93DE7C"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w:t>
      </w:r>
    </w:p>
    <w:p w14:paraId="15CB33FC"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2F96049E"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if (set1 == 1 &amp;&amp; set2 == 1)</w:t>
      </w:r>
    </w:p>
    <w:p w14:paraId="293BF279"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w:t>
      </w:r>
    </w:p>
    <w:p w14:paraId="7BD1D3F6"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set1 = 0;</w:t>
      </w:r>
    </w:p>
    <w:p w14:paraId="3BBD7390"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set2 = 0;</w:t>
      </w:r>
    </w:p>
    <w:p w14:paraId="6E072411"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order = 1;</w:t>
      </w:r>
    </w:p>
    <w:p w14:paraId="22FF8854"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w:t>
      </w:r>
    </w:p>
    <w:p w14:paraId="401DC493" w14:textId="64BC6B51"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Таңдалған кубик дұрыс ұяшыққа орналастырылса, сол ұяшықтағы панельдің түсі жасылға өзгереді, ал басқа ұяшыққа орналастырылса, қате деген белгі беріліп, панель қызыл түске өзгереді (</w:t>
      </w:r>
      <w:r>
        <w:rPr>
          <w:rFonts w:ascii="Times New Roman" w:hAnsi="Times New Roman" w:cs="Times New Roman"/>
          <w:sz w:val="28"/>
          <w:szCs w:val="28"/>
          <w:lang w:val="kk-KZ"/>
        </w:rPr>
        <w:t>3</w:t>
      </w:r>
      <w:r w:rsidR="000C7721">
        <w:rPr>
          <w:rFonts w:ascii="Times New Roman" w:hAnsi="Times New Roman" w:cs="Times New Roman"/>
          <w:sz w:val="28"/>
          <w:szCs w:val="28"/>
          <w:lang w:val="kk-KZ"/>
        </w:rPr>
        <w:t>6</w:t>
      </w:r>
      <w:r>
        <w:rPr>
          <w:rFonts w:ascii="Times New Roman" w:hAnsi="Times New Roman" w:cs="Times New Roman"/>
          <w:sz w:val="28"/>
          <w:szCs w:val="28"/>
          <w:lang w:val="kk-KZ"/>
        </w:rPr>
        <w:t>-</w:t>
      </w:r>
      <w:r w:rsidRPr="00A23AAB">
        <w:rPr>
          <w:rFonts w:ascii="Times New Roman" w:hAnsi="Times New Roman" w:cs="Times New Roman"/>
          <w:sz w:val="28"/>
          <w:szCs w:val="28"/>
          <w:lang w:val="kk-KZ"/>
        </w:rPr>
        <w:t>сурет).</w:t>
      </w:r>
    </w:p>
    <w:p w14:paraId="510B0EDF"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30466830" w14:textId="77777777"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noProof/>
          <w:lang w:eastAsia="ru-RU"/>
        </w:rPr>
        <w:drawing>
          <wp:inline distT="0" distB="0" distL="0" distR="0" wp14:anchorId="51611B39" wp14:editId="155E4D40">
            <wp:extent cx="4491355" cy="2712720"/>
            <wp:effectExtent l="0" t="0" r="4445" b="0"/>
            <wp:docPr id="1073741832" name="Рисунок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6767" r="16194" b="6436"/>
                    <a:stretch/>
                  </pic:blipFill>
                  <pic:spPr bwMode="auto">
                    <a:xfrm>
                      <a:off x="0" y="0"/>
                      <a:ext cx="4552595" cy="2749708"/>
                    </a:xfrm>
                    <a:prstGeom prst="rect">
                      <a:avLst/>
                    </a:prstGeom>
                    <a:ln>
                      <a:noFill/>
                    </a:ln>
                    <a:extLst>
                      <a:ext uri="{53640926-AAD7-44D8-BBD7-CCE9431645EC}">
                        <a14:shadowObscured xmlns:a14="http://schemas.microsoft.com/office/drawing/2010/main"/>
                      </a:ext>
                    </a:extLst>
                  </pic:spPr>
                </pic:pic>
              </a:graphicData>
            </a:graphic>
          </wp:inline>
        </w:drawing>
      </w:r>
    </w:p>
    <w:p w14:paraId="1817D7DA" w14:textId="77777777" w:rsidR="00DB371C" w:rsidRPr="009E786C" w:rsidRDefault="00DB371C" w:rsidP="00DB371C">
      <w:pPr>
        <w:pStyle w:val="a4"/>
        <w:spacing w:after="0" w:line="240" w:lineRule="auto"/>
        <w:ind w:left="0"/>
        <w:jc w:val="center"/>
        <w:rPr>
          <w:rFonts w:ascii="Times New Roman" w:hAnsi="Times New Roman" w:cs="Times New Roman"/>
          <w:sz w:val="16"/>
          <w:szCs w:val="16"/>
          <w:lang w:val="kk-KZ"/>
        </w:rPr>
      </w:pPr>
    </w:p>
    <w:p w14:paraId="65C07493" w14:textId="32377C66"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Сурет 3</w:t>
      </w:r>
      <w:r w:rsidR="000C7721">
        <w:rPr>
          <w:rFonts w:ascii="Times New Roman" w:hAnsi="Times New Roman" w:cs="Times New Roman"/>
          <w:sz w:val="28"/>
          <w:szCs w:val="28"/>
          <w:lang w:val="kk-KZ"/>
        </w:rPr>
        <w:t>6</w:t>
      </w:r>
      <w:r w:rsidRPr="00A23AAB">
        <w:rPr>
          <w:rFonts w:ascii="Times New Roman" w:hAnsi="Times New Roman" w:cs="Times New Roman"/>
          <w:sz w:val="28"/>
          <w:szCs w:val="28"/>
          <w:lang w:val="kk-KZ"/>
        </w:rPr>
        <w:t xml:space="preserve"> – Программалық код</w:t>
      </w:r>
    </w:p>
    <w:p w14:paraId="234515F4" w14:textId="77777777" w:rsidR="00DB371C" w:rsidRPr="00A23AAB" w:rsidRDefault="00DB371C" w:rsidP="00DB371C">
      <w:pPr>
        <w:pStyle w:val="a4"/>
        <w:spacing w:after="0" w:line="240" w:lineRule="auto"/>
        <w:ind w:left="0" w:firstLine="709"/>
        <w:jc w:val="center"/>
        <w:rPr>
          <w:rFonts w:ascii="Times New Roman" w:hAnsi="Times New Roman" w:cs="Times New Roman"/>
          <w:sz w:val="28"/>
          <w:szCs w:val="28"/>
          <w:lang w:val="kk-KZ"/>
        </w:rPr>
      </w:pPr>
    </w:p>
    <w:p w14:paraId="2C67F05B"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2A7CAE2C" w14:textId="77777777" w:rsidR="00DB371C" w:rsidRDefault="00DB371C" w:rsidP="00DB371C">
      <w:pPr>
        <w:pStyle w:val="a4"/>
        <w:spacing w:after="0" w:line="240" w:lineRule="auto"/>
        <w:ind w:left="0" w:firstLine="709"/>
        <w:jc w:val="both"/>
        <w:rPr>
          <w:rFonts w:ascii="Times New Roman" w:hAnsi="Times New Roman" w:cs="Times New Roman"/>
          <w:sz w:val="28"/>
          <w:szCs w:val="28"/>
          <w:lang w:val="kk-KZ"/>
        </w:rPr>
      </w:pPr>
    </w:p>
    <w:p w14:paraId="0C32A308" w14:textId="09E3351E"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Сонымен қатар, трекерлерді мәзірге немесе экранға қарай меңзеген кезде пайда болатын лазерлік меңзерді орналастыру үшін Oculus Integration пакетінің арнайы LaserPointer объектісіне арналған скриптерді жүктеу қажет болады (</w:t>
      </w:r>
      <w:r>
        <w:rPr>
          <w:rFonts w:ascii="Times New Roman" w:hAnsi="Times New Roman" w:cs="Times New Roman"/>
          <w:sz w:val="28"/>
          <w:szCs w:val="28"/>
          <w:lang w:val="kk-KZ"/>
        </w:rPr>
        <w:t>3</w:t>
      </w:r>
      <w:r w:rsidR="000C7721">
        <w:rPr>
          <w:rFonts w:ascii="Times New Roman" w:hAnsi="Times New Roman" w:cs="Times New Roman"/>
          <w:sz w:val="28"/>
          <w:szCs w:val="28"/>
          <w:lang w:val="kk-KZ"/>
        </w:rPr>
        <w:t>7</w:t>
      </w:r>
      <w:r>
        <w:rPr>
          <w:rFonts w:ascii="Times New Roman" w:hAnsi="Times New Roman" w:cs="Times New Roman"/>
          <w:sz w:val="28"/>
          <w:szCs w:val="28"/>
          <w:lang w:val="kk-KZ"/>
        </w:rPr>
        <w:t>-</w:t>
      </w:r>
      <w:r w:rsidRPr="00A23AAB">
        <w:rPr>
          <w:rFonts w:ascii="Times New Roman" w:hAnsi="Times New Roman" w:cs="Times New Roman"/>
          <w:sz w:val="28"/>
          <w:szCs w:val="28"/>
          <w:lang w:val="kk-KZ"/>
        </w:rPr>
        <w:t>сурет).</w:t>
      </w:r>
    </w:p>
    <w:p w14:paraId="0DA5239B" w14:textId="77777777" w:rsidR="00DB371C" w:rsidRPr="00A23AAB" w:rsidRDefault="00DB371C" w:rsidP="00DB371C">
      <w:pPr>
        <w:pStyle w:val="a4"/>
        <w:spacing w:after="0" w:line="240" w:lineRule="auto"/>
        <w:ind w:left="0" w:firstLine="709"/>
        <w:jc w:val="center"/>
        <w:rPr>
          <w:rFonts w:ascii="Times New Roman" w:hAnsi="Times New Roman" w:cs="Times New Roman"/>
          <w:sz w:val="28"/>
          <w:szCs w:val="28"/>
          <w:lang w:val="kk-KZ"/>
        </w:rPr>
      </w:pPr>
    </w:p>
    <w:p w14:paraId="13539F8B" w14:textId="77777777"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noProof/>
          <w:lang w:eastAsia="ru-RU"/>
        </w:rPr>
        <w:drawing>
          <wp:inline distT="0" distB="0" distL="0" distR="0" wp14:anchorId="5DC6472C" wp14:editId="1AA5424C">
            <wp:extent cx="4507230" cy="2568724"/>
            <wp:effectExtent l="0" t="0" r="7620" b="3175"/>
            <wp:docPr id="1073741833" name="Рисунок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b="5005"/>
                    <a:stretch/>
                  </pic:blipFill>
                  <pic:spPr bwMode="auto">
                    <a:xfrm>
                      <a:off x="0" y="0"/>
                      <a:ext cx="4546602" cy="2591162"/>
                    </a:xfrm>
                    <a:prstGeom prst="rect">
                      <a:avLst/>
                    </a:prstGeom>
                    <a:ln>
                      <a:noFill/>
                    </a:ln>
                    <a:extLst>
                      <a:ext uri="{53640926-AAD7-44D8-BBD7-CCE9431645EC}">
                        <a14:shadowObscured xmlns:a14="http://schemas.microsoft.com/office/drawing/2010/main"/>
                      </a:ext>
                    </a:extLst>
                  </pic:spPr>
                </pic:pic>
              </a:graphicData>
            </a:graphic>
          </wp:inline>
        </w:drawing>
      </w:r>
    </w:p>
    <w:p w14:paraId="0A1C4DBF" w14:textId="77777777" w:rsidR="00DB371C" w:rsidRPr="009E786C" w:rsidRDefault="00DB371C" w:rsidP="00DB371C">
      <w:pPr>
        <w:pStyle w:val="a4"/>
        <w:spacing w:after="0" w:line="240" w:lineRule="auto"/>
        <w:ind w:left="0"/>
        <w:jc w:val="center"/>
        <w:rPr>
          <w:rFonts w:ascii="Times New Roman" w:hAnsi="Times New Roman" w:cs="Times New Roman"/>
          <w:sz w:val="16"/>
          <w:szCs w:val="16"/>
          <w:lang w:val="kk-KZ"/>
        </w:rPr>
      </w:pPr>
    </w:p>
    <w:p w14:paraId="7ADF5F57" w14:textId="099123F5"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Сурет 3</w:t>
      </w:r>
      <w:r w:rsidR="000C7721">
        <w:rPr>
          <w:rFonts w:ascii="Times New Roman" w:hAnsi="Times New Roman" w:cs="Times New Roman"/>
          <w:sz w:val="28"/>
          <w:szCs w:val="28"/>
          <w:lang w:val="kk-KZ"/>
        </w:rPr>
        <w:t>7</w:t>
      </w:r>
      <w:r w:rsidRPr="00A23AAB">
        <w:rPr>
          <w:rFonts w:ascii="Times New Roman" w:hAnsi="Times New Roman" w:cs="Times New Roman"/>
          <w:sz w:val="28"/>
          <w:szCs w:val="28"/>
          <w:lang w:val="kk-KZ"/>
        </w:rPr>
        <w:t xml:space="preserve"> – Лазерлік меңзер скрипті</w:t>
      </w:r>
    </w:p>
    <w:p w14:paraId="66598D55" w14:textId="77777777" w:rsidR="00DB371C" w:rsidRPr="00A23AAB" w:rsidRDefault="00DB371C" w:rsidP="00DB371C">
      <w:pPr>
        <w:jc w:val="both"/>
        <w:rPr>
          <w:sz w:val="28"/>
          <w:szCs w:val="28"/>
          <w:lang w:val="kk-KZ"/>
        </w:rPr>
      </w:pPr>
    </w:p>
    <w:p w14:paraId="148FD21E"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6C7C9360" w14:textId="77777777" w:rsidR="00DB371C" w:rsidRDefault="00DB371C" w:rsidP="00DB371C">
      <w:pPr>
        <w:ind w:firstLine="708"/>
        <w:jc w:val="both"/>
        <w:rPr>
          <w:sz w:val="28"/>
          <w:szCs w:val="28"/>
          <w:lang w:val="kk-KZ"/>
        </w:rPr>
      </w:pPr>
    </w:p>
    <w:p w14:paraId="022EB8D9" w14:textId="77777777" w:rsidR="00DB371C" w:rsidRPr="00A23AAB" w:rsidRDefault="00DB371C" w:rsidP="00DB371C">
      <w:pPr>
        <w:ind w:firstLine="708"/>
        <w:jc w:val="both"/>
        <w:rPr>
          <w:sz w:val="28"/>
          <w:szCs w:val="28"/>
          <w:lang w:val="kk-KZ"/>
        </w:rPr>
      </w:pPr>
      <w:r w:rsidRPr="00A23AAB">
        <w:rPr>
          <w:sz w:val="28"/>
          <w:szCs w:val="28"/>
          <w:lang w:val="kk-KZ"/>
        </w:rPr>
        <w:t>Бұрын білім алушылар сұрыптау алгоритмін тек код арқылы көре алатын болса, біздің ұсынған VR қосымшамыз арқылы алгоритмдерді орындау барысында жаңаша мүмкіндіктерге ие болды. Қатысушылар виртуалды кеңістіктегі деректерді көру мүмкіндігіне ие болды және көзге көрінбейтін абстрактылы ұғымдардың орындалу процесін түсіне алды. Көптеген білім алушыларға алгоритмдерді іс жүзінде бақылауға мүмкіндік туды.</w:t>
      </w:r>
    </w:p>
    <w:p w14:paraId="557610C2" w14:textId="6856DAFA"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Интерактивті виртуалды шынайылық қосымшасында оқыту арқылы білімгерлерге екі түрлі сұрыптау алгоритмдері мен стек, ширет,</w:t>
      </w:r>
      <w:r w:rsidRPr="00A23AAB">
        <w:rPr>
          <w:lang w:val="kk-KZ"/>
        </w:rPr>
        <w:t xml:space="preserve"> </w:t>
      </w:r>
      <w:r w:rsidRPr="00A23AAB">
        <w:rPr>
          <w:rFonts w:ascii="Times New Roman" w:hAnsi="Times New Roman" w:cs="Times New Roman"/>
          <w:sz w:val="28"/>
          <w:szCs w:val="28"/>
          <w:lang w:val="kk-KZ"/>
        </w:rPr>
        <w:t>бинарлық ағаш (графтар) динамикалық құрылымдарының жүзеге асырылу жолдары туралы білуге мүмкіндік берілді (</w:t>
      </w:r>
      <w:r w:rsidR="000C7721">
        <w:rPr>
          <w:rFonts w:ascii="Times New Roman" w:hAnsi="Times New Roman" w:cs="Times New Roman"/>
          <w:sz w:val="28"/>
          <w:szCs w:val="28"/>
          <w:lang w:val="kk-KZ"/>
        </w:rPr>
        <w:t>38</w:t>
      </w:r>
      <w:r>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сурет). </w:t>
      </w:r>
    </w:p>
    <w:p w14:paraId="2D6DB799"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6529403F"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noProof/>
          <w:sz w:val="28"/>
          <w:szCs w:val="28"/>
          <w:lang w:val="kk-KZ"/>
        </w:rPr>
        <w:t xml:space="preserve"> </w:t>
      </w:r>
      <w:r w:rsidRPr="00A23AAB">
        <w:rPr>
          <w:rFonts w:ascii="Times New Roman" w:hAnsi="Times New Roman" w:cs="Times New Roman"/>
          <w:noProof/>
          <w:sz w:val="28"/>
          <w:szCs w:val="28"/>
          <w:lang w:eastAsia="ru-RU"/>
        </w:rPr>
        <w:drawing>
          <wp:inline distT="0" distB="0" distL="0" distR="0" wp14:anchorId="50ED12E2" wp14:editId="31FA4790">
            <wp:extent cx="2646218" cy="2548255"/>
            <wp:effectExtent l="0" t="0" r="1905" b="4445"/>
            <wp:docPr id="1073741908" name="Рисунок 107374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08" name="Рисунок 107374190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80059" cy="2580843"/>
                    </a:xfrm>
                    <a:prstGeom prst="rect">
                      <a:avLst/>
                    </a:prstGeom>
                  </pic:spPr>
                </pic:pic>
              </a:graphicData>
            </a:graphic>
          </wp:inline>
        </w:drawing>
      </w:r>
      <w:r w:rsidRPr="00A23AAB">
        <w:rPr>
          <w:rFonts w:ascii="Times New Roman" w:hAnsi="Times New Roman" w:cs="Times New Roman"/>
          <w:noProof/>
          <w:sz w:val="28"/>
          <w:szCs w:val="28"/>
          <w:lang w:val="kk-KZ"/>
        </w:rPr>
        <w:t xml:space="preserve">  </w:t>
      </w:r>
      <w:r w:rsidRPr="00A23AAB">
        <w:rPr>
          <w:rFonts w:ascii="Times New Roman" w:hAnsi="Times New Roman" w:cs="Times New Roman"/>
          <w:noProof/>
          <w:sz w:val="28"/>
          <w:szCs w:val="28"/>
          <w:lang w:eastAsia="ru-RU"/>
        </w:rPr>
        <w:drawing>
          <wp:inline distT="0" distB="0" distL="0" distR="0" wp14:anchorId="69982285" wp14:editId="0C7145E6">
            <wp:extent cx="2698635" cy="2555462"/>
            <wp:effectExtent l="0" t="0" r="6985" b="0"/>
            <wp:docPr id="1073741913" name="Рисунок 107374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3" name="Рисунок 107374191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28877" cy="2584099"/>
                    </a:xfrm>
                    <a:prstGeom prst="rect">
                      <a:avLst/>
                    </a:prstGeom>
                  </pic:spPr>
                </pic:pic>
              </a:graphicData>
            </a:graphic>
          </wp:inline>
        </w:drawing>
      </w:r>
    </w:p>
    <w:p w14:paraId="7A929EA7" w14:textId="77777777" w:rsidR="00DB371C" w:rsidRPr="009E786C" w:rsidRDefault="00DB371C" w:rsidP="00DB371C">
      <w:pPr>
        <w:pStyle w:val="a4"/>
        <w:spacing w:after="0" w:line="240" w:lineRule="auto"/>
        <w:ind w:left="0" w:firstLine="2552"/>
        <w:rPr>
          <w:rFonts w:ascii="Times New Roman" w:hAnsi="Times New Roman" w:cs="Times New Roman"/>
          <w:sz w:val="24"/>
          <w:szCs w:val="24"/>
          <w:lang w:val="kk-KZ"/>
        </w:rPr>
      </w:pPr>
      <w:r w:rsidRPr="009E786C">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9E786C">
        <w:rPr>
          <w:rFonts w:ascii="Times New Roman" w:hAnsi="Times New Roman" w:cs="Times New Roman"/>
          <w:sz w:val="24"/>
          <w:szCs w:val="24"/>
          <w:lang w:val="kk-KZ"/>
        </w:rPr>
        <w:t xml:space="preserve">                              ә</w:t>
      </w:r>
    </w:p>
    <w:p w14:paraId="65DD70D7" w14:textId="77777777" w:rsidR="00DB371C" w:rsidRPr="009E786C" w:rsidRDefault="00DB371C" w:rsidP="00DB371C">
      <w:pPr>
        <w:pStyle w:val="a4"/>
        <w:spacing w:after="0" w:line="240" w:lineRule="auto"/>
        <w:ind w:left="0" w:firstLine="709"/>
        <w:jc w:val="center"/>
        <w:rPr>
          <w:rFonts w:ascii="Times New Roman" w:hAnsi="Times New Roman" w:cs="Times New Roman"/>
          <w:sz w:val="16"/>
          <w:szCs w:val="16"/>
          <w:lang w:val="kk-KZ"/>
        </w:rPr>
      </w:pPr>
    </w:p>
    <w:p w14:paraId="7B3ED1D3" w14:textId="03EC9F31"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Сурет </w:t>
      </w:r>
      <w:r w:rsidR="000C7721">
        <w:rPr>
          <w:rFonts w:ascii="Times New Roman" w:hAnsi="Times New Roman" w:cs="Times New Roman"/>
          <w:sz w:val="28"/>
          <w:szCs w:val="28"/>
          <w:lang w:val="kk-KZ"/>
        </w:rPr>
        <w:t>38</w:t>
      </w:r>
      <w:r w:rsidRPr="00A23AAB">
        <w:rPr>
          <w:rFonts w:ascii="Times New Roman" w:hAnsi="Times New Roman" w:cs="Times New Roman"/>
          <w:sz w:val="28"/>
          <w:szCs w:val="28"/>
          <w:lang w:val="kk-KZ"/>
        </w:rPr>
        <w:t xml:space="preserve"> – Бинарлық ағаш (графтар) динамикалық құрылымы</w:t>
      </w:r>
    </w:p>
    <w:p w14:paraId="3404972B" w14:textId="77777777" w:rsidR="00DB371C" w:rsidRDefault="00DB371C" w:rsidP="00DB371C">
      <w:pPr>
        <w:pStyle w:val="Default"/>
        <w:ind w:firstLine="708"/>
        <w:jc w:val="both"/>
        <w:rPr>
          <w:lang w:val="kk-KZ"/>
        </w:rPr>
      </w:pPr>
    </w:p>
    <w:p w14:paraId="2F282EDA" w14:textId="77777777" w:rsidR="00DB371C" w:rsidRPr="00A23AAB"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339A400E"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Қызықты анимациялық видеолар мен интерактивтілікті ұсына отырып, білім алушылардың бұрын мүмкін болмаған виртуалды оқу ортасына енуіне қол жеткізе алдық. Қосымшаны пайдалану барысында қатысушылар ұсынылған тақырыптарға қызығушылық танытты және көпшілігі жаңа заманауи технологиялардың білім беруде қолданылуына көңілі толды. Дәстүрлі білім беру әдістемесі осындай деңгейдегі практикалық интерактивті тәжірибені қамтамасыз ете алмайды. Виртуалды шынайылық ортасында информатика, программалауға қатысты тақырыптарды жаңа технология арқылы оқыту білім алушылар үшін жаңа әрі бірегей мүмкіндік болды. </w:t>
      </w:r>
    </w:p>
    <w:p w14:paraId="3F983147"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p>
    <w:p w14:paraId="4CA7429D" w14:textId="77777777" w:rsidR="00DB371C" w:rsidRPr="00A23AAB" w:rsidRDefault="00DB371C" w:rsidP="00DB371C">
      <w:pPr>
        <w:ind w:firstLine="709"/>
        <w:jc w:val="both"/>
        <w:rPr>
          <w:b/>
          <w:bCs/>
          <w:sz w:val="28"/>
          <w:szCs w:val="28"/>
          <w:lang w:val="kk-KZ"/>
        </w:rPr>
      </w:pPr>
      <w:r w:rsidRPr="00A23AAB">
        <w:rPr>
          <w:b/>
          <w:bCs/>
          <w:sz w:val="28"/>
          <w:szCs w:val="28"/>
          <w:lang w:val="kk-KZ"/>
        </w:rPr>
        <w:t xml:space="preserve">Екінші </w:t>
      </w:r>
      <w:r>
        <w:rPr>
          <w:b/>
          <w:bCs/>
          <w:sz w:val="28"/>
          <w:szCs w:val="28"/>
          <w:lang w:val="kk-KZ"/>
        </w:rPr>
        <w:t>бөлім</w:t>
      </w:r>
      <w:r w:rsidRPr="00A23AAB">
        <w:rPr>
          <w:b/>
          <w:bCs/>
          <w:sz w:val="28"/>
          <w:szCs w:val="28"/>
          <w:lang w:val="kk-KZ"/>
        </w:rPr>
        <w:t xml:space="preserve"> бойынша тұжырым </w:t>
      </w:r>
    </w:p>
    <w:p w14:paraId="47B3685C" w14:textId="77777777" w:rsidR="00DB371C" w:rsidRPr="00A23AAB" w:rsidRDefault="00DB371C" w:rsidP="00DB371C">
      <w:pPr>
        <w:ind w:firstLine="709"/>
        <w:jc w:val="both"/>
        <w:rPr>
          <w:bCs/>
          <w:sz w:val="28"/>
          <w:szCs w:val="28"/>
          <w:lang w:val="kk-KZ"/>
        </w:rPr>
      </w:pPr>
      <w:r w:rsidRPr="00A23AAB">
        <w:rPr>
          <w:bCs/>
          <w:sz w:val="28"/>
          <w:szCs w:val="28"/>
          <w:lang w:val="kk-KZ"/>
        </w:rPr>
        <w:t>«Білім беруде виртуалды және толықтырылған шынайылық технологияларын қолдану» тарауы бойынша төмендегілер тұжырымдалды:</w:t>
      </w:r>
    </w:p>
    <w:p w14:paraId="48B77DC5" w14:textId="77777777" w:rsidR="00DB371C" w:rsidRPr="00A23AAB" w:rsidRDefault="00DB371C" w:rsidP="00DB371C">
      <w:pPr>
        <w:pStyle w:val="a4"/>
        <w:numPr>
          <w:ilvl w:val="0"/>
          <w:numId w:val="25"/>
        </w:numPr>
        <w:tabs>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Педагогикалық зерттеу моделіне анықтама беріліп, оқу процесінде қолданылатын модельдердің жіктемелері келтірілді. Виртуалды және толықтырылған шынайылық технологияларын білім беруде қолдану арқылы білімгерлердің кәсіби дағдыларын жетілдірудің моделі ұсынылды. Модель н</w:t>
      </w:r>
      <w:r w:rsidRPr="00A23AAB">
        <w:rPr>
          <w:rFonts w:ascii="Times New Roman" w:hAnsi="Times New Roman"/>
          <w:color w:val="000000"/>
          <w:sz w:val="28"/>
          <w:szCs w:val="28"/>
          <w:lang w:val="kk-KZ"/>
        </w:rPr>
        <w:t>ормативтік-мақсатты блоктан, мазмұндық-әдістемелік блоктан</w:t>
      </w:r>
      <w:r>
        <w:rPr>
          <w:rFonts w:ascii="Times New Roman" w:hAnsi="Times New Roman"/>
          <w:color w:val="000000"/>
          <w:sz w:val="28"/>
          <w:szCs w:val="28"/>
          <w:lang w:val="kk-KZ"/>
        </w:rPr>
        <w:t xml:space="preserve"> </w:t>
      </w:r>
      <w:r w:rsidRPr="00A23AAB">
        <w:rPr>
          <w:rFonts w:ascii="Times New Roman" w:hAnsi="Times New Roman"/>
          <w:color w:val="000000"/>
          <w:sz w:val="28"/>
          <w:szCs w:val="28"/>
          <w:lang w:val="kk-KZ"/>
        </w:rPr>
        <w:t xml:space="preserve">және нәтижелік-бағалау блогынан тұрды. </w:t>
      </w:r>
      <w:r w:rsidRPr="00A23AAB">
        <w:rPr>
          <w:rFonts w:ascii="Times New Roman" w:hAnsi="Times New Roman" w:cs="Times New Roman"/>
          <w:sz w:val="28"/>
          <w:szCs w:val="28"/>
          <w:lang w:val="kk-KZ"/>
        </w:rPr>
        <w:t>Н</w:t>
      </w:r>
      <w:r w:rsidRPr="00A23AAB">
        <w:rPr>
          <w:rFonts w:ascii="Times New Roman" w:hAnsi="Times New Roman"/>
          <w:color w:val="000000"/>
          <w:sz w:val="28"/>
          <w:szCs w:val="28"/>
          <w:lang w:val="kk-KZ"/>
        </w:rPr>
        <w:t>ормативтік-мақсатты блок ҚР «Білім туралы» заңы, Жоғары және жоғары оқу орнынан кейінгі білім берудің мемлекеттік жалпыға міндетті стандарттары, «Білімді ұлт» сапалы білім беру ұлттық жобасы мен таңдалған зерттеу жұмысының тақырыбына сәйкес зерттеудің мақсатын қамтиды.</w:t>
      </w:r>
      <w:r>
        <w:rPr>
          <w:rFonts w:ascii="Times New Roman" w:hAnsi="Times New Roman"/>
          <w:color w:val="000000"/>
          <w:sz w:val="28"/>
          <w:szCs w:val="28"/>
          <w:lang w:val="kk-KZ"/>
        </w:rPr>
        <w:t xml:space="preserve"> </w:t>
      </w:r>
      <w:r w:rsidRPr="0075778A">
        <w:rPr>
          <w:rFonts w:ascii="Times New Roman" w:hAnsi="Times New Roman"/>
          <w:color w:val="000000"/>
          <w:sz w:val="28"/>
          <w:szCs w:val="28"/>
          <w:lang w:val="kk-KZ"/>
        </w:rPr>
        <w:t>Кәсіби дағдыларды жетілдірудің құрылымы түсіну, қолдану, автоматтандыру және бағалау деңгейлері арқылы сипатталды.</w:t>
      </w:r>
      <w:r w:rsidRPr="00A23AAB">
        <w:rPr>
          <w:rFonts w:ascii="Times New Roman" w:hAnsi="Times New Roman"/>
          <w:color w:val="000000"/>
          <w:sz w:val="28"/>
          <w:szCs w:val="28"/>
          <w:lang w:val="kk-KZ"/>
        </w:rPr>
        <w:t xml:space="preserve"> </w:t>
      </w:r>
      <w:r w:rsidRPr="0075778A">
        <w:rPr>
          <w:rFonts w:ascii="Times New Roman" w:hAnsi="Times New Roman"/>
          <w:color w:val="000000"/>
          <w:sz w:val="28"/>
          <w:szCs w:val="28"/>
          <w:lang w:val="kk-KZ"/>
        </w:rPr>
        <w:t xml:space="preserve">Мазмұндық-әдістемелік блок түсіну, қолдану, автоматтандыру деңгейлерінен тұрады. Модельдің әдіснамалық негіздері кәсіби дағдыларды жетілдірудің оқыту, тұрақты тәжірибе, кері байланыс алу, зерттеу жүргізу, қарым-қатынасты дамыту әдістерін, оқытудың конструктивтік, түсіндірмелі-иллюстративтік әдістерін қамтиды. Теориялық негіздері виртуалды және толықтырылған шынайылық технологияларын негізгі үш қасиеті интерактивтілік, қатысу эффектісі, иммерсивтілікке негізге ала отырып жүзеге асырылады. Практикалық негіздерінде виртуалды және толықтырылған шынайылық қосымшаларын жасақтауға және жүзеге асыруға арналған программалық және аппараттық жабдықтар қарастырылады. </w:t>
      </w:r>
      <w:r w:rsidRPr="00A23AAB">
        <w:rPr>
          <w:rFonts w:ascii="Times New Roman" w:hAnsi="Times New Roman" w:cs="Times New Roman"/>
          <w:bCs/>
          <w:sz w:val="28"/>
          <w:szCs w:val="28"/>
          <w:lang w:val="kk-KZ"/>
        </w:rPr>
        <w:t>Сонымен қатар, нәтижелік-бағалау блогында VR/AR көмегімен визуализациялау тиімділігін бағалаудың кеңейтілген таксономиясы мен мотивациялық мазмұндық, ақпараттық-технологиялық компоненттерге сәйкес критерийлері мен көрсеткіштері ұсынылды.</w:t>
      </w:r>
    </w:p>
    <w:p w14:paraId="4260BB12" w14:textId="77777777" w:rsidR="00DB371C" w:rsidRPr="00A23AAB" w:rsidRDefault="00DB371C" w:rsidP="00DB371C">
      <w:pPr>
        <w:pStyle w:val="a4"/>
        <w:numPr>
          <w:ilvl w:val="0"/>
          <w:numId w:val="25"/>
        </w:numPr>
        <w:tabs>
          <w:tab w:val="left" w:pos="993"/>
        </w:tabs>
        <w:spacing w:after="0" w:line="240" w:lineRule="auto"/>
        <w:ind w:left="0" w:firstLine="709"/>
        <w:jc w:val="both"/>
        <w:rPr>
          <w:rFonts w:ascii="Times New Roman" w:hAnsi="Times New Roman" w:cs="Times New Roman"/>
          <w:bCs/>
          <w:sz w:val="28"/>
          <w:szCs w:val="28"/>
          <w:lang w:val="kk-KZ"/>
        </w:rPr>
      </w:pPr>
      <w:r w:rsidRPr="00A23AAB">
        <w:rPr>
          <w:rFonts w:ascii="Times New Roman" w:hAnsi="Times New Roman" w:cs="Times New Roman"/>
          <w:sz w:val="28"/>
          <w:szCs w:val="28"/>
          <w:lang w:val="kk-KZ"/>
        </w:rPr>
        <w:t xml:space="preserve">Виртуалды және толықтырылған шынайылық білім беру орталарын құрудың әдіснамасы теориялық тұрғыда зерделенді. Жоғары оқу орындарының білім беру бағдарламаларындағы виртуалды және толықтырылған шынайылықты оқытуға арналған пәндері анықталды. VR/AR қосымшасын әзірлеу алгоритмі құрылды. Білім беруде виртуалды және толықтырылған шынайылық технологияларын қолданудың практикалық маңыздылығы қарастырылып, </w:t>
      </w:r>
      <w:r w:rsidRPr="00A23AAB">
        <w:rPr>
          <w:rFonts w:ascii="Times New Roman" w:hAnsi="Times New Roman"/>
          <w:color w:val="000000"/>
          <w:sz w:val="28"/>
          <w:szCs w:val="28"/>
          <w:lang w:val="kk-KZ"/>
        </w:rPr>
        <w:t>VR/</w:t>
      </w:r>
      <w:r w:rsidRPr="00A23AAB">
        <w:rPr>
          <w:rFonts w:ascii="Times New Roman" w:hAnsi="Times New Roman" w:cs="Times New Roman"/>
          <w:sz w:val="28"/>
          <w:szCs w:val="28"/>
          <w:lang w:val="kk-KZ"/>
        </w:rPr>
        <w:t xml:space="preserve">AR қосымшаларын жасақтауға арналған платформалар талданды. Сондай ақ, білім беруде жиі қолданылатын </w:t>
      </w:r>
      <w:r w:rsidRPr="00A23AAB">
        <w:rPr>
          <w:rFonts w:ascii="Times New Roman" w:hAnsi="Times New Roman"/>
          <w:color w:val="000000"/>
          <w:sz w:val="28"/>
          <w:szCs w:val="28"/>
          <w:lang w:val="kk-KZ"/>
        </w:rPr>
        <w:t>VR/</w:t>
      </w:r>
      <w:r w:rsidRPr="00A23AAB">
        <w:rPr>
          <w:rFonts w:ascii="Times New Roman" w:hAnsi="Times New Roman" w:cs="Times New Roman"/>
          <w:sz w:val="28"/>
          <w:szCs w:val="28"/>
          <w:lang w:val="kk-KZ"/>
        </w:rPr>
        <w:t>AR қосымшаларына, әсіресе отандық жоғары оқу орындарында қолданылып жүрген қосымшаларға шолу жүргізілді.</w:t>
      </w:r>
    </w:p>
    <w:p w14:paraId="13F5667A" w14:textId="77777777" w:rsidR="00DB371C" w:rsidRPr="00A23AAB" w:rsidRDefault="00DB371C" w:rsidP="00DB371C">
      <w:pPr>
        <w:pStyle w:val="a4"/>
        <w:numPr>
          <w:ilvl w:val="0"/>
          <w:numId w:val="25"/>
        </w:numPr>
        <w:tabs>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Vuforia және Unity платформаларының интеграциялануы арқылы жүзеге асырылатын мобильді құрылғыларға арналған толықтырылған шынайылық қосымшасын жобалау әдістемесі ұсынылды.  Оқытуға қолдануға арналған VR контент түрлері анықталып, интерактивті және интерактивті емес виртуалды шынайылық қосымшаларын құру әдістемесі жасақталды. Білімгерлердің дағдыларын жетілдірудегі VR/AR визуализацияның әдістемесі ұсынылды. Білім беруде қолдануға арнарған оқыту құралы «VR_Algorithm» виртуалды шынайылық қосымшасының құрылымы мен жасақталу принциптері сипатталды. «VR_Algorithm» қосымшасы иллюстративтік және интерактивтілік бөлімдерінен тұрды. Иллюстративтік бөлімде көпіршікті сұрыптау, таңдау арқылы сұрыптау алгоритмдері, стек және ширет, бинарлық ағаш (графтар) динамикалық құрылымдары тақырыптары VR визуализация көмегімен түсіндірілді. Интерактивтілік бөлімінде конструктивтік әдіс көмегімен көпіршікті және таңдау арқылы сұрыптау алгоритмдерінің жүзеге асырылу процесін интерактивті түрде орындауға мүмкіндік берді. Сонымен қатар, алгоритмдерді орындау барысында қолданушыға кері байланыс беріледі.</w:t>
      </w:r>
    </w:p>
    <w:p w14:paraId="48690DFE" w14:textId="77777777" w:rsidR="00DB371C" w:rsidRPr="00A23AAB" w:rsidRDefault="00DB371C" w:rsidP="00DB371C">
      <w:pPr>
        <w:pStyle w:val="a4"/>
        <w:tabs>
          <w:tab w:val="left" w:pos="993"/>
        </w:tabs>
        <w:spacing w:after="0" w:line="240" w:lineRule="auto"/>
        <w:ind w:left="709"/>
        <w:jc w:val="both"/>
        <w:rPr>
          <w:rFonts w:ascii="Times New Roman" w:hAnsi="Times New Roman" w:cs="Times New Roman"/>
          <w:bCs/>
          <w:sz w:val="28"/>
          <w:szCs w:val="28"/>
          <w:lang w:val="kk-KZ"/>
        </w:rPr>
      </w:pPr>
    </w:p>
    <w:p w14:paraId="014AA18B" w14:textId="77777777" w:rsidR="00DB371C" w:rsidRPr="00A23AAB" w:rsidRDefault="00DB371C" w:rsidP="00DB371C">
      <w:pPr>
        <w:pStyle w:val="a4"/>
        <w:tabs>
          <w:tab w:val="left" w:pos="993"/>
        </w:tabs>
        <w:spacing w:after="0" w:line="240" w:lineRule="auto"/>
        <w:ind w:left="709"/>
        <w:jc w:val="both"/>
        <w:rPr>
          <w:rFonts w:ascii="Times New Roman" w:hAnsi="Times New Roman" w:cs="Times New Roman"/>
          <w:bCs/>
          <w:sz w:val="28"/>
          <w:szCs w:val="28"/>
          <w:lang w:val="kk-KZ"/>
        </w:rPr>
      </w:pPr>
    </w:p>
    <w:p w14:paraId="272403ED" w14:textId="77777777" w:rsidR="00DB371C" w:rsidRPr="00A23AAB" w:rsidRDefault="00DB371C" w:rsidP="00DB371C">
      <w:pPr>
        <w:tabs>
          <w:tab w:val="left" w:pos="993"/>
        </w:tabs>
        <w:jc w:val="both"/>
        <w:rPr>
          <w:bCs/>
          <w:sz w:val="28"/>
          <w:szCs w:val="28"/>
          <w:lang w:val="kk-KZ"/>
        </w:rPr>
      </w:pPr>
    </w:p>
    <w:p w14:paraId="2BB757F1" w14:textId="77777777" w:rsidR="00DB371C" w:rsidRDefault="00DB371C" w:rsidP="00DB371C">
      <w:pPr>
        <w:tabs>
          <w:tab w:val="left" w:pos="993"/>
        </w:tabs>
        <w:jc w:val="both"/>
        <w:rPr>
          <w:bCs/>
          <w:sz w:val="28"/>
          <w:szCs w:val="28"/>
          <w:lang w:val="kk-KZ"/>
        </w:rPr>
      </w:pPr>
    </w:p>
    <w:p w14:paraId="33B58A69" w14:textId="77777777" w:rsidR="00DB371C" w:rsidRDefault="00DB371C" w:rsidP="00DB371C">
      <w:pPr>
        <w:tabs>
          <w:tab w:val="left" w:pos="993"/>
        </w:tabs>
        <w:jc w:val="both"/>
        <w:rPr>
          <w:bCs/>
          <w:sz w:val="28"/>
          <w:szCs w:val="28"/>
          <w:lang w:val="kk-KZ"/>
        </w:rPr>
      </w:pPr>
    </w:p>
    <w:p w14:paraId="568BB5C6" w14:textId="77777777" w:rsidR="00DB371C" w:rsidRDefault="00DB371C" w:rsidP="00DB371C">
      <w:pPr>
        <w:tabs>
          <w:tab w:val="left" w:pos="993"/>
        </w:tabs>
        <w:jc w:val="both"/>
        <w:rPr>
          <w:bCs/>
          <w:sz w:val="28"/>
          <w:szCs w:val="28"/>
          <w:lang w:val="kk-KZ"/>
        </w:rPr>
      </w:pPr>
    </w:p>
    <w:p w14:paraId="48C94409" w14:textId="77777777" w:rsidR="00DB371C" w:rsidRDefault="00DB371C" w:rsidP="00DB371C">
      <w:pPr>
        <w:tabs>
          <w:tab w:val="left" w:pos="993"/>
        </w:tabs>
        <w:jc w:val="both"/>
        <w:rPr>
          <w:bCs/>
          <w:sz w:val="28"/>
          <w:szCs w:val="28"/>
          <w:lang w:val="kk-KZ"/>
        </w:rPr>
      </w:pPr>
    </w:p>
    <w:p w14:paraId="6C43D9FE" w14:textId="77777777" w:rsidR="00DB371C" w:rsidRDefault="00DB371C" w:rsidP="00DB371C">
      <w:pPr>
        <w:tabs>
          <w:tab w:val="left" w:pos="993"/>
        </w:tabs>
        <w:jc w:val="both"/>
        <w:rPr>
          <w:bCs/>
          <w:sz w:val="28"/>
          <w:szCs w:val="28"/>
          <w:lang w:val="kk-KZ"/>
        </w:rPr>
      </w:pPr>
    </w:p>
    <w:p w14:paraId="020EE57B" w14:textId="77777777" w:rsidR="00DB371C" w:rsidRDefault="00DB371C" w:rsidP="00DB371C">
      <w:pPr>
        <w:tabs>
          <w:tab w:val="left" w:pos="993"/>
        </w:tabs>
        <w:jc w:val="both"/>
        <w:rPr>
          <w:bCs/>
          <w:sz w:val="28"/>
          <w:szCs w:val="28"/>
          <w:lang w:val="kk-KZ"/>
        </w:rPr>
      </w:pPr>
    </w:p>
    <w:p w14:paraId="10864B12" w14:textId="77777777" w:rsidR="00DB371C" w:rsidRDefault="00DB371C" w:rsidP="00DB371C">
      <w:pPr>
        <w:tabs>
          <w:tab w:val="left" w:pos="993"/>
        </w:tabs>
        <w:jc w:val="both"/>
        <w:rPr>
          <w:bCs/>
          <w:sz w:val="28"/>
          <w:szCs w:val="28"/>
          <w:lang w:val="kk-KZ"/>
        </w:rPr>
      </w:pPr>
    </w:p>
    <w:p w14:paraId="0AFAAB8A" w14:textId="77777777" w:rsidR="00DB371C" w:rsidRDefault="00DB371C" w:rsidP="00DB371C">
      <w:pPr>
        <w:tabs>
          <w:tab w:val="left" w:pos="993"/>
        </w:tabs>
        <w:jc w:val="both"/>
        <w:rPr>
          <w:bCs/>
          <w:sz w:val="28"/>
          <w:szCs w:val="28"/>
          <w:lang w:val="kk-KZ"/>
        </w:rPr>
      </w:pPr>
    </w:p>
    <w:p w14:paraId="4D9387E0" w14:textId="77777777" w:rsidR="00DB371C" w:rsidRDefault="00DB371C" w:rsidP="00DB371C">
      <w:pPr>
        <w:tabs>
          <w:tab w:val="left" w:pos="993"/>
        </w:tabs>
        <w:jc w:val="both"/>
        <w:rPr>
          <w:bCs/>
          <w:sz w:val="28"/>
          <w:szCs w:val="28"/>
          <w:lang w:val="kk-KZ"/>
        </w:rPr>
      </w:pPr>
    </w:p>
    <w:p w14:paraId="2FD085CD" w14:textId="77777777" w:rsidR="00DB371C" w:rsidRDefault="00DB371C" w:rsidP="00DB371C">
      <w:pPr>
        <w:tabs>
          <w:tab w:val="left" w:pos="993"/>
        </w:tabs>
        <w:jc w:val="both"/>
        <w:rPr>
          <w:bCs/>
          <w:sz w:val="28"/>
          <w:szCs w:val="28"/>
          <w:lang w:val="kk-KZ"/>
        </w:rPr>
      </w:pPr>
    </w:p>
    <w:p w14:paraId="6DA9D2C0" w14:textId="77777777" w:rsidR="00DB371C" w:rsidRDefault="00DB371C" w:rsidP="00DB371C">
      <w:pPr>
        <w:tabs>
          <w:tab w:val="left" w:pos="993"/>
        </w:tabs>
        <w:jc w:val="both"/>
        <w:rPr>
          <w:bCs/>
          <w:sz w:val="28"/>
          <w:szCs w:val="28"/>
          <w:lang w:val="kk-KZ"/>
        </w:rPr>
      </w:pPr>
    </w:p>
    <w:p w14:paraId="27070251" w14:textId="77777777" w:rsidR="00DB371C" w:rsidRDefault="00DB371C" w:rsidP="00DB371C">
      <w:pPr>
        <w:tabs>
          <w:tab w:val="left" w:pos="993"/>
        </w:tabs>
        <w:jc w:val="both"/>
        <w:rPr>
          <w:bCs/>
          <w:sz w:val="28"/>
          <w:szCs w:val="28"/>
          <w:lang w:val="kk-KZ"/>
        </w:rPr>
      </w:pPr>
    </w:p>
    <w:p w14:paraId="52F0ACED" w14:textId="77777777" w:rsidR="00DB371C" w:rsidRDefault="00DB371C" w:rsidP="00DB371C">
      <w:pPr>
        <w:tabs>
          <w:tab w:val="left" w:pos="993"/>
        </w:tabs>
        <w:jc w:val="both"/>
        <w:rPr>
          <w:bCs/>
          <w:sz w:val="28"/>
          <w:szCs w:val="28"/>
          <w:lang w:val="kk-KZ"/>
        </w:rPr>
      </w:pPr>
    </w:p>
    <w:p w14:paraId="7626CF38" w14:textId="77777777" w:rsidR="00DB371C" w:rsidRDefault="00DB371C" w:rsidP="00DB371C">
      <w:pPr>
        <w:tabs>
          <w:tab w:val="left" w:pos="993"/>
        </w:tabs>
        <w:jc w:val="both"/>
        <w:rPr>
          <w:bCs/>
          <w:sz w:val="28"/>
          <w:szCs w:val="28"/>
          <w:lang w:val="kk-KZ"/>
        </w:rPr>
      </w:pPr>
    </w:p>
    <w:p w14:paraId="49E8905A" w14:textId="77777777" w:rsidR="00DB371C" w:rsidRDefault="00DB371C" w:rsidP="00DB371C">
      <w:pPr>
        <w:tabs>
          <w:tab w:val="left" w:pos="993"/>
        </w:tabs>
        <w:jc w:val="both"/>
        <w:rPr>
          <w:bCs/>
          <w:sz w:val="28"/>
          <w:szCs w:val="28"/>
          <w:lang w:val="kk-KZ"/>
        </w:rPr>
      </w:pPr>
    </w:p>
    <w:p w14:paraId="79F6B405" w14:textId="77777777" w:rsidR="00DB371C" w:rsidRDefault="00DB371C" w:rsidP="00DB371C">
      <w:pPr>
        <w:tabs>
          <w:tab w:val="left" w:pos="993"/>
        </w:tabs>
        <w:jc w:val="both"/>
        <w:rPr>
          <w:bCs/>
          <w:sz w:val="28"/>
          <w:szCs w:val="28"/>
          <w:lang w:val="kk-KZ"/>
        </w:rPr>
      </w:pPr>
    </w:p>
    <w:p w14:paraId="0865102B" w14:textId="77777777" w:rsidR="00DB371C" w:rsidRDefault="00DB371C" w:rsidP="00DB371C">
      <w:pPr>
        <w:tabs>
          <w:tab w:val="left" w:pos="993"/>
        </w:tabs>
        <w:jc w:val="both"/>
        <w:rPr>
          <w:bCs/>
          <w:sz w:val="28"/>
          <w:szCs w:val="28"/>
          <w:lang w:val="kk-KZ"/>
        </w:rPr>
      </w:pPr>
    </w:p>
    <w:p w14:paraId="2829E7E9" w14:textId="77777777" w:rsidR="00DB371C" w:rsidRDefault="00DB371C" w:rsidP="00DB371C">
      <w:pPr>
        <w:tabs>
          <w:tab w:val="left" w:pos="993"/>
        </w:tabs>
        <w:jc w:val="both"/>
        <w:rPr>
          <w:bCs/>
          <w:sz w:val="28"/>
          <w:szCs w:val="28"/>
          <w:lang w:val="kk-KZ"/>
        </w:rPr>
      </w:pPr>
    </w:p>
    <w:p w14:paraId="6AB2A883" w14:textId="77777777" w:rsidR="00DB371C" w:rsidRDefault="00DB371C" w:rsidP="00DB371C">
      <w:pPr>
        <w:tabs>
          <w:tab w:val="left" w:pos="993"/>
        </w:tabs>
        <w:jc w:val="both"/>
        <w:rPr>
          <w:bCs/>
          <w:sz w:val="28"/>
          <w:szCs w:val="28"/>
          <w:lang w:val="kk-KZ"/>
        </w:rPr>
      </w:pPr>
    </w:p>
    <w:p w14:paraId="62F7A5BF" w14:textId="77777777" w:rsidR="00DB371C" w:rsidRDefault="00DB371C" w:rsidP="00DB371C">
      <w:pPr>
        <w:tabs>
          <w:tab w:val="left" w:pos="993"/>
        </w:tabs>
        <w:jc w:val="both"/>
        <w:rPr>
          <w:bCs/>
          <w:sz w:val="28"/>
          <w:szCs w:val="28"/>
          <w:lang w:val="kk-KZ"/>
        </w:rPr>
      </w:pPr>
    </w:p>
    <w:p w14:paraId="519E6967" w14:textId="77777777" w:rsidR="00DB371C" w:rsidRDefault="00DB371C" w:rsidP="00DB371C">
      <w:pPr>
        <w:tabs>
          <w:tab w:val="left" w:pos="993"/>
        </w:tabs>
        <w:jc w:val="both"/>
        <w:rPr>
          <w:bCs/>
          <w:sz w:val="28"/>
          <w:szCs w:val="28"/>
          <w:lang w:val="kk-KZ"/>
        </w:rPr>
      </w:pPr>
    </w:p>
    <w:p w14:paraId="453E662A" w14:textId="77777777" w:rsidR="00DB371C" w:rsidRPr="00A23AAB" w:rsidRDefault="00DB371C" w:rsidP="00DB371C">
      <w:pPr>
        <w:ind w:firstLine="709"/>
        <w:jc w:val="both"/>
        <w:rPr>
          <w:b/>
          <w:sz w:val="28"/>
          <w:szCs w:val="28"/>
          <w:lang w:val="kk-KZ"/>
        </w:rPr>
      </w:pPr>
      <w:r w:rsidRPr="00A23AAB">
        <w:rPr>
          <w:b/>
          <w:sz w:val="28"/>
          <w:szCs w:val="28"/>
          <w:lang w:val="kk-KZ"/>
        </w:rPr>
        <w:t xml:space="preserve">3 ВИРТУАЛДЫ ЖӘНЕ ТОЛЫҚТЫРЫЛҒАН ШЫНАЙЫЛЫҚ ТЕХНОЛОГИЯЛАРЫ АРҚЫЛЫ ЖҮРГІЗІЛГЕН ЭКСПЕРИМЕНТТІК ЖҰМЫСТАР НӘТИЖЕЛЕРІ </w:t>
      </w:r>
    </w:p>
    <w:p w14:paraId="05E2399F" w14:textId="77777777" w:rsidR="00DB371C" w:rsidRPr="00A23AAB" w:rsidRDefault="00DB371C" w:rsidP="00DB371C">
      <w:pPr>
        <w:ind w:left="284" w:firstLine="709"/>
        <w:jc w:val="both"/>
        <w:rPr>
          <w:b/>
          <w:sz w:val="28"/>
          <w:szCs w:val="28"/>
          <w:lang w:val="kk-KZ"/>
        </w:rPr>
      </w:pPr>
    </w:p>
    <w:p w14:paraId="52C92C80" w14:textId="77777777" w:rsidR="00DB371C" w:rsidRPr="00A84BE9" w:rsidRDefault="00DB371C" w:rsidP="00DB371C">
      <w:pPr>
        <w:tabs>
          <w:tab w:val="left" w:pos="993"/>
          <w:tab w:val="left" w:pos="1276"/>
        </w:tabs>
        <w:ind w:firstLine="709"/>
        <w:jc w:val="both"/>
        <w:rPr>
          <w:b/>
          <w:bCs/>
          <w:sz w:val="28"/>
          <w:szCs w:val="28"/>
          <w:lang w:val="kk-KZ"/>
        </w:rPr>
      </w:pPr>
      <w:r w:rsidRPr="00A23AAB">
        <w:rPr>
          <w:b/>
          <w:bCs/>
          <w:sz w:val="28"/>
          <w:szCs w:val="28"/>
          <w:lang w:val="kk-KZ"/>
        </w:rPr>
        <w:t xml:space="preserve">3.1 </w:t>
      </w:r>
      <w:r w:rsidRPr="00A84BE9">
        <w:rPr>
          <w:b/>
          <w:sz w:val="28"/>
          <w:szCs w:val="28"/>
          <w:lang w:val="kk-KZ"/>
        </w:rPr>
        <w:t>Виртуалды және толықтырылған шынайылық көмегімен жетілдірілген кәсіби дағдыларды бағалаудың кеңейтілген таксономиясы</w:t>
      </w:r>
    </w:p>
    <w:p w14:paraId="0ABD1CFE"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Сұрыптау әдістерін визуализациялау бойынша зерттеулерде дәстүрлі қағаз бен қарындаш тәсілдерімен қатар анимациялық, ойын және конструктивтік тәсілдер де қолданылады. Сұрыптау әдістерін зерттеу үшін осы тәсілдердің әрқайсысын қолдану білім берудегі жалпы тенденциялармен бірге жүреді, көбінесе оқыту мазмұны мен әдістерін цифрландыру нәтижесімен бірге жүзеге асырылады. Студенттердің сұрыптау алгоритмдерін түсінуге және қолдануға деген қызығушылығының артуына университеттердің информатика бойынша білім беру бағдарламалары шеңберінде «Алгоритмдеу және программалау» курстарын кеңінен зерттеу әсер етті.</w:t>
      </w:r>
    </w:p>
    <w:p w14:paraId="140E04BB" w14:textId="77777777" w:rsidR="00DB371C" w:rsidRPr="00A23AAB" w:rsidRDefault="00DB371C" w:rsidP="00DB371C">
      <w:pPr>
        <w:pStyle w:val="a4"/>
        <w:spacing w:after="0" w:line="240" w:lineRule="auto"/>
        <w:ind w:left="0" w:firstLine="709"/>
        <w:jc w:val="both"/>
        <w:rPr>
          <w:rFonts w:ascii="Times New Roman" w:hAnsi="Times New Roman" w:cs="Times New Roman"/>
          <w:color w:val="FF0000"/>
          <w:sz w:val="28"/>
          <w:szCs w:val="28"/>
          <w:lang w:val="kk-KZ"/>
        </w:rPr>
      </w:pPr>
      <w:r w:rsidRPr="00A23AAB">
        <w:rPr>
          <w:rFonts w:ascii="Times New Roman" w:hAnsi="Times New Roman" w:cs="Times New Roman"/>
          <w:sz w:val="28"/>
          <w:szCs w:val="28"/>
          <w:lang w:val="kk-KZ"/>
        </w:rPr>
        <w:t>Мобильді технологияны кеңінен қолданудың арқасында анимациялық эффектілермен сұрыптау алгоритмдерін визуалды түрде көрсететін мобильді қосымшалар пайда болды. Бұл сұрыптау қосымшаларында сенсорлық өзара әрекеттесу арқылы сұрыптауға болатын кездейсоқ сандар тізбегі құрылады.</w:t>
      </w:r>
      <w:r w:rsidRPr="00A23AAB">
        <w:rPr>
          <w:rFonts w:ascii="Times New Roman" w:hAnsi="Times New Roman" w:cs="Times New Roman"/>
          <w:color w:val="FF0000"/>
          <w:sz w:val="28"/>
          <w:szCs w:val="28"/>
          <w:lang w:val="kk-KZ"/>
        </w:rPr>
        <w:t xml:space="preserve"> </w:t>
      </w:r>
      <w:r w:rsidRPr="00A23AAB">
        <w:rPr>
          <w:rFonts w:ascii="Times New Roman" w:hAnsi="Times New Roman" w:cs="Times New Roman"/>
          <w:sz w:val="28"/>
          <w:szCs w:val="28"/>
          <w:lang w:val="kk-KZ"/>
        </w:rPr>
        <w:t>Зерттеу авторлары Boticki I. және т.б.</w:t>
      </w:r>
      <w:r w:rsidRPr="00A23AAB">
        <w:rPr>
          <w:rFonts w:ascii="Times New Roman" w:hAnsi="Times New Roman" w:cs="Times New Roman"/>
          <w:color w:val="FF0000"/>
          <w:sz w:val="28"/>
          <w:szCs w:val="28"/>
          <w:lang w:val="kk-KZ"/>
        </w:rPr>
        <w:t xml:space="preserve"> </w:t>
      </w:r>
      <w:r w:rsidRPr="00A23AAB">
        <w:rPr>
          <w:rFonts w:ascii="Times New Roman" w:hAnsi="Times New Roman" w:cs="Times New Roman"/>
          <w:sz w:val="28"/>
          <w:szCs w:val="28"/>
          <w:lang w:val="kk-KZ"/>
        </w:rPr>
        <w:t>[187] мобильді қосымшаларда оқу мақсаттарының ойын элементтерімен және сыйақы жүйесімен шебер үйлесуі (дұрыс шешілген тапсырмалар үшін ұпай жинау) білім алушыға ыңғайлы уақытта оқытушының көмегінсіз осы әдістерді өздігінен үйренуге оң әсер ететінін атап өтті.</w:t>
      </w:r>
      <w:r w:rsidRPr="00A23AAB">
        <w:rPr>
          <w:rFonts w:ascii="Times New Roman" w:hAnsi="Times New Roman" w:cs="Times New Roman"/>
          <w:color w:val="FF0000"/>
          <w:sz w:val="28"/>
          <w:szCs w:val="28"/>
          <w:lang w:val="kk-KZ"/>
        </w:rPr>
        <w:t xml:space="preserve"> </w:t>
      </w:r>
      <w:r w:rsidRPr="00A23AAB">
        <w:rPr>
          <w:rFonts w:ascii="Times New Roman" w:hAnsi="Times New Roman" w:cs="Times New Roman"/>
          <w:sz w:val="28"/>
          <w:szCs w:val="28"/>
          <w:lang w:val="kk-KZ"/>
        </w:rPr>
        <w:t>Анимация эффектілері бар динамикалық визуализация студенттердің сұрыптау процесіне тікелей қатысуын қамтамасыз етеді, бұл оларға алгоритмнің орындалуын түсінуге және сұрыптау нәтижелері туралы қорытынды жасауға мүмкіндік береді.</w:t>
      </w:r>
    </w:p>
    <w:p w14:paraId="78D84635" w14:textId="77777777"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Виртуалды шынайылық (VR) цифрлық технологияның соңғы жетістіктерінің бірі болып табылатын симуляциялық ортаға енгізу әсері бар табиғи тәжірибе түрінде нақты және дерексіз құбылыстарды/ процестерді визуализациялаудың мүлдем басқа, жаңа мүмкіндіктерін ұсынады.</w:t>
      </w:r>
      <w:r w:rsidRPr="00A23AAB">
        <w:rPr>
          <w:rFonts w:ascii="Times New Roman" w:hAnsi="Times New Roman" w:cs="Times New Roman"/>
          <w:color w:val="FF0000"/>
          <w:sz w:val="28"/>
          <w:szCs w:val="28"/>
          <w:lang w:val="kk-KZ"/>
        </w:rPr>
        <w:t xml:space="preserve"> </w:t>
      </w:r>
      <w:r w:rsidRPr="00A23AAB">
        <w:rPr>
          <w:rFonts w:ascii="Times New Roman" w:hAnsi="Times New Roman" w:cs="Times New Roman"/>
          <w:sz w:val="28"/>
          <w:szCs w:val="28"/>
          <w:lang w:val="kk-KZ"/>
        </w:rPr>
        <w:t>VR технологиясы қарқынды дамып келеді және барған сайын қол жетімді, сонымен қатар ол үнемді және сенімді тәсілдермен визуалды сезімдерге қол жеткізудің үлкен мүмкіндіктерін ұсынады. Жасақтаушылардың үлкен назары шынайылықтың әсерін жақсарту үшін VR-де голопортация мен голографиялық әдістерді қолдану болып табылады [188], олар бұрын-соңды болмаған конструктивті визуализация, сонымен қатар ақпаратты терең түсіну және талдау үшін VR көмегімен деректерді вицерализациялау [189] мүмкіндіктерін ұсынуы мүмкін. Физикалық әлем мен шынайылықтағы бұлыңғыр дерексіз құбылыстар арасында үлкен айырмашылықтар бар, бірақ VR жағдайында «нақты» және делдалдық тәжірибе арасындағы алшақтық жыл сайын азайып келеді. «Екеуі бір-біріне мүлдем ұқсамайды, бірақ VR психологиялық тұрғыдан бұрын-соңды ойлап тапқан кез-келген бұқаралық ақпарат құралдарына қарағанда әлдеқайда күшті және біздің өмірімізді түбегейлі өзгертуге дайын» деп жазды VR-ды білім беруде қолданудың жетекші мамандарының бірі Bailenson J. [190].</w:t>
      </w:r>
    </w:p>
    <w:p w14:paraId="1C0A5C03" w14:textId="47C7BF30" w:rsidR="00DB371C" w:rsidRPr="00A23AAB" w:rsidRDefault="00DB371C" w:rsidP="00DB371C">
      <w:pPr>
        <w:pStyle w:val="a4"/>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Барлық визуализация әдістері (трассировка, анимация және VR конструктивтік визуализация) сұрыптау алгоритмдерін түсінуді жақсартуға бағытталған. Сұрыптау әдістерін визуализациялау мысалында оқу материалын визуализациялау әдістерінің даму кезеңдерін перспективалық оқыту әдісі ретінде ұсынуға болады. Біз қарастырған сұрыптау әдістерін визуализациялау тәсілдері визуализацияның үш негізгі түрін ажыратуға мүмкіндік береді: статистикалық, динамикалық және конструктивтік (</w:t>
      </w:r>
      <w:r w:rsidR="0045524B">
        <w:rPr>
          <w:rFonts w:ascii="Times New Roman" w:hAnsi="Times New Roman" w:cs="Times New Roman"/>
          <w:sz w:val="28"/>
          <w:szCs w:val="28"/>
          <w:lang w:val="kk-KZ"/>
        </w:rPr>
        <w:t>39</w:t>
      </w:r>
      <w:r w:rsidRPr="00A23AAB">
        <w:rPr>
          <w:rFonts w:ascii="Times New Roman" w:hAnsi="Times New Roman" w:cs="Times New Roman"/>
          <w:sz w:val="28"/>
          <w:szCs w:val="28"/>
          <w:lang w:val="kk-KZ"/>
        </w:rPr>
        <w:t>-сурет).</w:t>
      </w:r>
    </w:p>
    <w:p w14:paraId="5478A333" w14:textId="77777777" w:rsidR="00DB371C" w:rsidRPr="00A23AAB" w:rsidRDefault="00DB371C" w:rsidP="00DB371C">
      <w:pPr>
        <w:pStyle w:val="a4"/>
        <w:spacing w:after="0" w:line="240" w:lineRule="auto"/>
        <w:ind w:left="0" w:firstLine="709"/>
        <w:jc w:val="both"/>
        <w:rPr>
          <w:sz w:val="28"/>
          <w:szCs w:val="28"/>
          <w:lang w:val="kk-KZ"/>
        </w:rPr>
      </w:pPr>
      <w:r w:rsidRPr="00A23AAB">
        <w:rPr>
          <w:noProof/>
          <w:lang w:eastAsia="ru-RU"/>
        </w:rPr>
        <mc:AlternateContent>
          <mc:Choice Requires="wpg">
            <w:drawing>
              <wp:anchor distT="0" distB="0" distL="114300" distR="114300" simplePos="0" relativeHeight="251662336" behindDoc="0" locked="0" layoutInCell="1" allowOverlap="1" wp14:anchorId="70934C83" wp14:editId="5DEB3420">
                <wp:simplePos x="0" y="0"/>
                <wp:positionH relativeFrom="column">
                  <wp:posOffset>-178435</wp:posOffset>
                </wp:positionH>
                <wp:positionV relativeFrom="paragraph">
                  <wp:posOffset>196850</wp:posOffset>
                </wp:positionV>
                <wp:extent cx="6190615" cy="4170045"/>
                <wp:effectExtent l="0" t="0" r="19685" b="20955"/>
                <wp:wrapNone/>
                <wp:docPr id="1073741993" name="Группа 1073741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0615" cy="4170045"/>
                          <a:chOff x="1420" y="4342"/>
                          <a:chExt cx="9749" cy="6567"/>
                        </a:xfrm>
                      </wpg:grpSpPr>
                      <wps:wsp>
                        <wps:cNvPr id="1073741994" name="Shape 1073741839"/>
                        <wps:cNvSpPr>
                          <a:spLocks noChangeArrowheads="1"/>
                        </wps:cNvSpPr>
                        <wps:spPr bwMode="auto">
                          <a:xfrm>
                            <a:off x="1420" y="7708"/>
                            <a:ext cx="1875" cy="854"/>
                          </a:xfrm>
                          <a:prstGeom prst="rect">
                            <a:avLst/>
                          </a:prstGeom>
                          <a:solidFill>
                            <a:srgbClr val="FFFFFF"/>
                          </a:solidFill>
                          <a:ln w="9525">
                            <a:solidFill>
                              <a:srgbClr val="000000"/>
                            </a:solidFill>
                            <a:round/>
                            <a:headEnd/>
                            <a:tailEnd/>
                          </a:ln>
                        </wps:spPr>
                        <wps:txbx>
                          <w:txbxContent>
                            <w:p w14:paraId="7D43C9F7" w14:textId="77777777" w:rsidR="00DB371C" w:rsidRPr="001F67BA" w:rsidRDefault="00DB371C" w:rsidP="00DB371C">
                              <w:pPr>
                                <w:jc w:val="center"/>
                                <w:rPr>
                                  <w:sz w:val="24"/>
                                  <w:szCs w:val="24"/>
                                </w:rPr>
                              </w:pPr>
                              <w:r w:rsidRPr="001F67BA">
                                <w:rPr>
                                  <w:sz w:val="24"/>
                                  <w:szCs w:val="24"/>
                                </w:rPr>
                                <w:t>Қағаз</w:t>
                              </w:r>
                              <w:r w:rsidRPr="001F67BA">
                                <w:rPr>
                                  <w:sz w:val="24"/>
                                  <w:szCs w:val="24"/>
                                  <w:lang w:val="kk-KZ"/>
                                </w:rPr>
                                <w:t xml:space="preserve"> арқылы</w:t>
                              </w:r>
                              <w:r w:rsidRPr="001F67BA">
                                <w:rPr>
                                  <w:sz w:val="24"/>
                                  <w:szCs w:val="24"/>
                                </w:rPr>
                                <w:t xml:space="preserve"> визуализация</w:t>
                              </w:r>
                            </w:p>
                          </w:txbxContent>
                        </wps:txbx>
                        <wps:bodyPr rot="0" vert="horz" wrap="square" lIns="45720" tIns="45720" rIns="45720" bIns="45720" anchor="t" anchorCtr="0" upright="1">
                          <a:noAutofit/>
                        </wps:bodyPr>
                      </wps:wsp>
                      <wpg:grpSp>
                        <wpg:cNvPr id="1073741995" name="Group 344"/>
                        <wpg:cNvGrpSpPr>
                          <a:grpSpLocks/>
                        </wpg:cNvGrpSpPr>
                        <wpg:grpSpPr bwMode="auto">
                          <a:xfrm>
                            <a:off x="1734" y="4342"/>
                            <a:ext cx="9435" cy="6567"/>
                            <a:chOff x="1734" y="4342"/>
                            <a:chExt cx="9435" cy="6567"/>
                          </a:xfrm>
                        </wpg:grpSpPr>
                        <wps:wsp>
                          <wps:cNvPr id="1073741996" name="Shape 1073741828"/>
                          <wps:cNvCnPr>
                            <a:cxnSpLocks noChangeShapeType="1"/>
                          </wps:cNvCnPr>
                          <wps:spPr bwMode="auto">
                            <a:xfrm flipH="1">
                              <a:off x="2364" y="7153"/>
                              <a:ext cx="0" cy="555"/>
                            </a:xfrm>
                            <a:prstGeom prst="line">
                              <a:avLst/>
                            </a:prstGeom>
                            <a:noFill/>
                            <a:ln w="9525">
                              <a:solidFill>
                                <a:srgbClr val="000000"/>
                              </a:solidFill>
                              <a:round/>
                              <a:headEnd/>
                              <a:tailEnd/>
                            </a:ln>
                          </wps:spPr>
                          <wps:bodyPr/>
                        </wps:wsp>
                        <wpg:grpSp>
                          <wpg:cNvPr id="1073741997" name="Group 346"/>
                          <wpg:cNvGrpSpPr>
                            <a:grpSpLocks/>
                          </wpg:cNvGrpSpPr>
                          <wpg:grpSpPr bwMode="auto">
                            <a:xfrm>
                              <a:off x="1734" y="4342"/>
                              <a:ext cx="9435" cy="6567"/>
                              <a:chOff x="1734" y="4342"/>
                              <a:chExt cx="9435" cy="6567"/>
                            </a:xfrm>
                          </wpg:grpSpPr>
                          <wps:wsp>
                            <wps:cNvPr id="1073741998" name="Shape 1073741845"/>
                            <wps:cNvSpPr>
                              <a:spLocks noChangeArrowheads="1"/>
                            </wps:cNvSpPr>
                            <wps:spPr bwMode="auto">
                              <a:xfrm>
                                <a:off x="3447" y="8977"/>
                                <a:ext cx="1881" cy="1179"/>
                              </a:xfrm>
                              <a:prstGeom prst="rect">
                                <a:avLst/>
                              </a:prstGeom>
                              <a:solidFill>
                                <a:srgbClr val="FFFFFF"/>
                              </a:solidFill>
                              <a:ln w="9525">
                                <a:solidFill>
                                  <a:srgbClr val="000000"/>
                                </a:solidFill>
                                <a:round/>
                                <a:headEnd/>
                                <a:tailEnd/>
                              </a:ln>
                            </wps:spPr>
                            <wps:txbx>
                              <w:txbxContent>
                                <w:p w14:paraId="41DC53A4" w14:textId="77777777" w:rsidR="00DB371C" w:rsidRPr="009E786C" w:rsidRDefault="00DB371C" w:rsidP="00DB371C">
                                  <w:pPr>
                                    <w:pStyle w:val="a4"/>
                                    <w:numPr>
                                      <w:ilvl w:val="0"/>
                                      <w:numId w:val="21"/>
                                    </w:numPr>
                                    <w:pBdr>
                                      <w:top w:val="nil"/>
                                      <w:left w:val="nil"/>
                                      <w:bottom w:val="nil"/>
                                      <w:right w:val="nil"/>
                                      <w:between w:val="nil"/>
                                      <w:bar w:val="nil"/>
                                    </w:pBdr>
                                    <w:spacing w:after="0" w:line="240" w:lineRule="auto"/>
                                    <w:contextualSpacing w:val="0"/>
                                    <w:rPr>
                                      <w:rFonts w:ascii="Times New Roman" w:hAnsi="Times New Roman" w:cs="Times New Roman"/>
                                      <w:sz w:val="24"/>
                                      <w:szCs w:val="24"/>
                                    </w:rPr>
                                  </w:pPr>
                                  <w:r w:rsidRPr="009E786C">
                                    <w:rPr>
                                      <w:rFonts w:ascii="Times New Roman" w:hAnsi="Times New Roman" w:cs="Times New Roman"/>
                                      <w:sz w:val="24"/>
                                      <w:szCs w:val="24"/>
                                    </w:rPr>
                                    <w:t>анимаци</w:t>
                                  </w:r>
                                  <w:r w:rsidRPr="009E786C">
                                    <w:rPr>
                                      <w:rFonts w:ascii="Times New Roman" w:hAnsi="Times New Roman" w:cs="Times New Roman"/>
                                      <w:sz w:val="24"/>
                                      <w:szCs w:val="24"/>
                                      <w:lang w:val="kk-KZ"/>
                                    </w:rPr>
                                    <w:t>я</w:t>
                                  </w:r>
                                </w:p>
                                <w:p w14:paraId="3C81A3EE" w14:textId="77777777" w:rsidR="00DB371C" w:rsidRPr="009E786C" w:rsidRDefault="00DB371C" w:rsidP="00DB371C">
                                  <w:pPr>
                                    <w:pStyle w:val="a4"/>
                                    <w:numPr>
                                      <w:ilvl w:val="0"/>
                                      <w:numId w:val="21"/>
                                    </w:numPr>
                                    <w:pBdr>
                                      <w:top w:val="nil"/>
                                      <w:left w:val="nil"/>
                                      <w:bottom w:val="nil"/>
                                      <w:right w:val="nil"/>
                                      <w:between w:val="nil"/>
                                      <w:bar w:val="nil"/>
                                    </w:pBdr>
                                    <w:spacing w:after="0" w:line="240" w:lineRule="auto"/>
                                    <w:contextualSpacing w:val="0"/>
                                    <w:rPr>
                                      <w:rFonts w:ascii="Times New Roman" w:hAnsi="Times New Roman" w:cs="Times New Roman"/>
                                      <w:sz w:val="24"/>
                                      <w:szCs w:val="24"/>
                                    </w:rPr>
                                  </w:pPr>
                                  <w:r w:rsidRPr="009E786C">
                                    <w:rPr>
                                      <w:rFonts w:ascii="Times New Roman" w:hAnsi="Times New Roman" w:cs="Times New Roman"/>
                                      <w:sz w:val="24"/>
                                      <w:szCs w:val="24"/>
                                    </w:rPr>
                                    <w:t>видеоролик</w:t>
                                  </w:r>
                                  <w:r w:rsidRPr="009E786C">
                                    <w:rPr>
                                      <w:rFonts w:ascii="Times New Roman" w:hAnsi="Times New Roman" w:cs="Times New Roman"/>
                                      <w:sz w:val="24"/>
                                      <w:szCs w:val="24"/>
                                      <w:lang w:val="kk-KZ"/>
                                    </w:rPr>
                                    <w:t>тер</w:t>
                                  </w:r>
                                </w:p>
                              </w:txbxContent>
                            </wps:txbx>
                            <wps:bodyPr rot="0" vert="horz" wrap="square" lIns="45720" tIns="45720" rIns="45720" bIns="45720" anchor="t" anchorCtr="0" upright="1">
                              <a:noAutofit/>
                            </wps:bodyPr>
                          </wps:wsp>
                          <wpg:grpSp>
                            <wpg:cNvPr id="1073741999" name="Group 348"/>
                            <wpg:cNvGrpSpPr>
                              <a:grpSpLocks/>
                            </wpg:cNvGrpSpPr>
                            <wpg:grpSpPr bwMode="auto">
                              <a:xfrm>
                                <a:off x="1734" y="4342"/>
                                <a:ext cx="9435" cy="6567"/>
                                <a:chOff x="1734" y="4342"/>
                                <a:chExt cx="9435" cy="6567"/>
                              </a:xfrm>
                            </wpg:grpSpPr>
                            <wps:wsp>
                              <wps:cNvPr id="1073742000" name="Shape 1073741846"/>
                              <wps:cNvSpPr>
                                <a:spLocks noChangeArrowheads="1"/>
                              </wps:cNvSpPr>
                              <wps:spPr bwMode="auto">
                                <a:xfrm>
                                  <a:off x="5490" y="8977"/>
                                  <a:ext cx="2001" cy="1740"/>
                                </a:xfrm>
                                <a:prstGeom prst="rect">
                                  <a:avLst/>
                                </a:prstGeom>
                                <a:solidFill>
                                  <a:srgbClr val="FFFFFF"/>
                                </a:solidFill>
                                <a:ln w="9525">
                                  <a:solidFill>
                                    <a:srgbClr val="000000"/>
                                  </a:solidFill>
                                  <a:round/>
                                  <a:headEnd/>
                                  <a:tailEnd/>
                                </a:ln>
                              </wps:spPr>
                              <wps:txbx>
                                <w:txbxContent>
                                  <w:p w14:paraId="7FE9B340" w14:textId="77777777" w:rsidR="00DB371C" w:rsidRPr="009E786C" w:rsidRDefault="00DB371C" w:rsidP="00DB371C">
                                    <w:pPr>
                                      <w:pStyle w:val="a4"/>
                                      <w:numPr>
                                        <w:ilvl w:val="0"/>
                                        <w:numId w:val="22"/>
                                      </w:numPr>
                                      <w:pBdr>
                                        <w:top w:val="nil"/>
                                        <w:left w:val="nil"/>
                                        <w:bottom w:val="nil"/>
                                        <w:right w:val="nil"/>
                                        <w:between w:val="nil"/>
                                        <w:bar w:val="nil"/>
                                      </w:pBdr>
                                      <w:spacing w:after="0" w:line="240" w:lineRule="auto"/>
                                      <w:contextualSpacing w:val="0"/>
                                      <w:rPr>
                                        <w:rFonts w:ascii="Times New Roman" w:hAnsi="Times New Roman" w:cs="Times New Roman"/>
                                        <w:sz w:val="24"/>
                                        <w:szCs w:val="24"/>
                                      </w:rPr>
                                    </w:pPr>
                                    <w:r w:rsidRPr="009E786C">
                                      <w:rPr>
                                        <w:rFonts w:ascii="Times New Roman" w:hAnsi="Times New Roman" w:cs="Times New Roman"/>
                                        <w:sz w:val="24"/>
                                        <w:szCs w:val="24"/>
                                      </w:rPr>
                                      <w:t>360 видео</w:t>
                                    </w:r>
                                  </w:p>
                                  <w:p w14:paraId="438E93AA" w14:textId="77777777" w:rsidR="00DB371C" w:rsidRPr="00F31810" w:rsidRDefault="00DB371C" w:rsidP="00DB371C">
                                    <w:pPr>
                                      <w:pStyle w:val="a4"/>
                                      <w:numPr>
                                        <w:ilvl w:val="0"/>
                                        <w:numId w:val="22"/>
                                      </w:numPr>
                                      <w:pBdr>
                                        <w:top w:val="nil"/>
                                        <w:left w:val="nil"/>
                                        <w:bottom w:val="nil"/>
                                        <w:right w:val="nil"/>
                                        <w:between w:val="nil"/>
                                        <w:bar w:val="nil"/>
                                      </w:pBdr>
                                      <w:spacing w:after="0" w:line="240" w:lineRule="auto"/>
                                      <w:contextualSpacing w:val="0"/>
                                      <w:rPr>
                                        <w:rFonts w:ascii="Times New Roman" w:hAnsi="Times New Roman" w:cs="Times New Roman"/>
                                      </w:rPr>
                                    </w:pPr>
                                    <w:r w:rsidRPr="009E786C">
                                      <w:rPr>
                                        <w:rFonts w:ascii="Times New Roman" w:hAnsi="Times New Roman" w:cs="Times New Roman"/>
                                        <w:sz w:val="24"/>
                                        <w:szCs w:val="24"/>
                                        <w:lang w:val="kk-KZ"/>
                                      </w:rPr>
                                      <w:t>толықтырылған шынайылық</w:t>
                                    </w:r>
                                    <w:r w:rsidRPr="009E786C">
                                      <w:rPr>
                                        <w:rFonts w:ascii="Times New Roman" w:hAnsi="Times New Roman" w:cs="Times New Roman"/>
                                        <w:sz w:val="24"/>
                                        <w:szCs w:val="24"/>
                                      </w:rPr>
                                      <w:t xml:space="preserve"> (</w:t>
                                    </w:r>
                                    <w:r w:rsidRPr="009E786C">
                                      <w:rPr>
                                        <w:rFonts w:ascii="Times New Roman" w:hAnsi="Times New Roman" w:cs="Times New Roman"/>
                                        <w:sz w:val="24"/>
                                        <w:szCs w:val="24"/>
                                        <w:lang w:val="en-US"/>
                                      </w:rPr>
                                      <w:t>AR</w:t>
                                    </w:r>
                                    <w:r w:rsidRPr="00F31810">
                                      <w:rPr>
                                        <w:rFonts w:ascii="Times New Roman" w:hAnsi="Times New Roman" w:cs="Times New Roman"/>
                                      </w:rPr>
                                      <w:t>)</w:t>
                                    </w:r>
                                  </w:p>
                                </w:txbxContent>
                              </wps:txbx>
                              <wps:bodyPr rot="0" vert="horz" wrap="square" lIns="45720" tIns="45720" rIns="45720" bIns="45720" anchor="t" anchorCtr="0" upright="1">
                                <a:noAutofit/>
                              </wps:bodyPr>
                            </wps:wsp>
                            <wpg:grpSp>
                              <wpg:cNvPr id="1073742001" name="Group 350"/>
                              <wpg:cNvGrpSpPr>
                                <a:grpSpLocks/>
                              </wpg:cNvGrpSpPr>
                              <wpg:grpSpPr bwMode="auto">
                                <a:xfrm>
                                  <a:off x="1734" y="4342"/>
                                  <a:ext cx="9435" cy="6567"/>
                                  <a:chOff x="1734" y="4342"/>
                                  <a:chExt cx="9435" cy="6567"/>
                                </a:xfrm>
                              </wpg:grpSpPr>
                              <wps:wsp>
                                <wps:cNvPr id="1073742002" name="Shape 1073741850"/>
                                <wps:cNvCnPr>
                                  <a:cxnSpLocks noChangeShapeType="1"/>
                                </wps:cNvCnPr>
                                <wps:spPr bwMode="auto">
                                  <a:xfrm>
                                    <a:off x="5967" y="8713"/>
                                    <a:ext cx="0" cy="264"/>
                                  </a:xfrm>
                                  <a:prstGeom prst="line">
                                    <a:avLst/>
                                  </a:prstGeom>
                                  <a:noFill/>
                                  <a:ln w="9525">
                                    <a:solidFill>
                                      <a:srgbClr val="000000"/>
                                    </a:solidFill>
                                    <a:round/>
                                    <a:headEnd/>
                                    <a:tailEnd/>
                                  </a:ln>
                                </wps:spPr>
                                <wps:bodyPr/>
                              </wps:wsp>
                              <wpg:grpSp>
                                <wpg:cNvPr id="1073742003" name="Group 352"/>
                                <wpg:cNvGrpSpPr>
                                  <a:grpSpLocks/>
                                </wpg:cNvGrpSpPr>
                                <wpg:grpSpPr bwMode="auto">
                                  <a:xfrm>
                                    <a:off x="1734" y="4342"/>
                                    <a:ext cx="9435" cy="6567"/>
                                    <a:chOff x="1734" y="4342"/>
                                    <a:chExt cx="9435" cy="6567"/>
                                  </a:xfrm>
                                </wpg:grpSpPr>
                                <wps:wsp>
                                  <wps:cNvPr id="1073742004" name="Shape 1073741827"/>
                                  <wps:cNvCnPr>
                                    <a:cxnSpLocks noChangeShapeType="1"/>
                                  </wps:cNvCnPr>
                                  <wps:spPr bwMode="auto">
                                    <a:xfrm flipH="1">
                                      <a:off x="4698" y="8602"/>
                                      <a:ext cx="0" cy="392"/>
                                    </a:xfrm>
                                    <a:prstGeom prst="line">
                                      <a:avLst/>
                                    </a:prstGeom>
                                    <a:noFill/>
                                    <a:ln w="9525">
                                      <a:solidFill>
                                        <a:srgbClr val="000000"/>
                                      </a:solidFill>
                                      <a:round/>
                                      <a:headEnd/>
                                      <a:tailEnd/>
                                    </a:ln>
                                  </wps:spPr>
                                  <wps:bodyPr/>
                                </wps:wsp>
                                <wpg:grpSp>
                                  <wpg:cNvPr id="1073742005" name="Group 354"/>
                                  <wpg:cNvGrpSpPr>
                                    <a:grpSpLocks/>
                                  </wpg:cNvGrpSpPr>
                                  <wpg:grpSpPr bwMode="auto">
                                    <a:xfrm>
                                      <a:off x="1734" y="4342"/>
                                      <a:ext cx="9435" cy="6567"/>
                                      <a:chOff x="1734" y="4342"/>
                                      <a:chExt cx="9435" cy="6567"/>
                                    </a:xfrm>
                                  </wpg:grpSpPr>
                                  <wps:wsp>
                                    <wps:cNvPr id="1073742006" name="Shape 1073741841"/>
                                    <wps:cNvSpPr>
                                      <a:spLocks noChangeArrowheads="1"/>
                                    </wps:cNvSpPr>
                                    <wps:spPr bwMode="auto">
                                      <a:xfrm>
                                        <a:off x="5573" y="7858"/>
                                        <a:ext cx="1656" cy="854"/>
                                      </a:xfrm>
                                      <a:prstGeom prst="rect">
                                        <a:avLst/>
                                      </a:prstGeom>
                                      <a:solidFill>
                                        <a:srgbClr val="FFFFFF"/>
                                      </a:solidFill>
                                      <a:ln w="9525">
                                        <a:solidFill>
                                          <a:srgbClr val="000000"/>
                                        </a:solidFill>
                                        <a:round/>
                                        <a:headEnd/>
                                        <a:tailEnd/>
                                      </a:ln>
                                    </wps:spPr>
                                    <wps:txbx>
                                      <w:txbxContent>
                                        <w:p w14:paraId="20BDE992" w14:textId="77777777" w:rsidR="00DB371C" w:rsidRPr="001F67BA" w:rsidRDefault="00DB371C" w:rsidP="00DB371C">
                                          <w:pPr>
                                            <w:jc w:val="center"/>
                                            <w:rPr>
                                              <w:sz w:val="24"/>
                                              <w:szCs w:val="24"/>
                                            </w:rPr>
                                          </w:pPr>
                                          <w:r w:rsidRPr="001F67BA">
                                            <w:rPr>
                                              <w:sz w:val="24"/>
                                              <w:szCs w:val="24"/>
                                            </w:rPr>
                                            <w:t>3</w:t>
                                          </w:r>
                                          <w:r w:rsidRPr="001F67BA">
                                            <w:rPr>
                                              <w:sz w:val="24"/>
                                              <w:szCs w:val="24"/>
                                              <w:lang w:val="en-US"/>
                                            </w:rPr>
                                            <w:t xml:space="preserve">D </w:t>
                                          </w:r>
                                          <w:r w:rsidRPr="001F67BA">
                                            <w:rPr>
                                              <w:sz w:val="24"/>
                                              <w:szCs w:val="24"/>
                                            </w:rPr>
                                            <w:t>визуализация</w:t>
                                          </w:r>
                                        </w:p>
                                      </w:txbxContent>
                                    </wps:txbx>
                                    <wps:bodyPr rot="0" vert="horz" wrap="square" lIns="45720" tIns="45720" rIns="45720" bIns="45720" anchor="t" anchorCtr="0" upright="1">
                                      <a:noAutofit/>
                                    </wps:bodyPr>
                                  </wps:wsp>
                                  <wpg:grpSp>
                                    <wpg:cNvPr id="1073742007" name="Group 356"/>
                                    <wpg:cNvGrpSpPr>
                                      <a:grpSpLocks/>
                                    </wpg:cNvGrpSpPr>
                                    <wpg:grpSpPr bwMode="auto">
                                      <a:xfrm>
                                        <a:off x="1734" y="4342"/>
                                        <a:ext cx="9435" cy="6567"/>
                                        <a:chOff x="1734" y="4342"/>
                                        <a:chExt cx="9435" cy="6567"/>
                                      </a:xfrm>
                                    </wpg:grpSpPr>
                                    <wps:wsp>
                                      <wps:cNvPr id="1073742008" name="Shape 1073741840"/>
                                      <wps:cNvSpPr>
                                        <a:spLocks noChangeArrowheads="1"/>
                                      </wps:cNvSpPr>
                                      <wps:spPr bwMode="auto">
                                        <a:xfrm>
                                          <a:off x="3541" y="7858"/>
                                          <a:ext cx="1787" cy="744"/>
                                        </a:xfrm>
                                        <a:prstGeom prst="rect">
                                          <a:avLst/>
                                        </a:prstGeom>
                                        <a:solidFill>
                                          <a:srgbClr val="FFFFFF"/>
                                        </a:solidFill>
                                        <a:ln w="9525">
                                          <a:solidFill>
                                            <a:srgbClr val="000000"/>
                                          </a:solidFill>
                                          <a:round/>
                                          <a:headEnd/>
                                          <a:tailEnd/>
                                        </a:ln>
                                      </wps:spPr>
                                      <wps:txbx>
                                        <w:txbxContent>
                                          <w:p w14:paraId="5AD78278" w14:textId="77777777" w:rsidR="00DB371C" w:rsidRPr="001F67BA" w:rsidRDefault="00DB371C" w:rsidP="00DB371C">
                                            <w:pPr>
                                              <w:jc w:val="center"/>
                                              <w:rPr>
                                                <w:sz w:val="24"/>
                                                <w:szCs w:val="24"/>
                                              </w:rPr>
                                            </w:pPr>
                                            <w:r w:rsidRPr="001F67BA">
                                              <w:rPr>
                                                <w:sz w:val="24"/>
                                                <w:szCs w:val="24"/>
                                              </w:rPr>
                                              <w:t>2</w:t>
                                            </w:r>
                                            <w:r w:rsidRPr="001F67BA">
                                              <w:rPr>
                                                <w:sz w:val="24"/>
                                                <w:szCs w:val="24"/>
                                                <w:lang w:val="en-US"/>
                                              </w:rPr>
                                              <w:t xml:space="preserve">D </w:t>
                                            </w:r>
                                            <w:r w:rsidRPr="001F67BA">
                                              <w:rPr>
                                                <w:sz w:val="24"/>
                                                <w:szCs w:val="24"/>
                                              </w:rPr>
                                              <w:t>визуализация</w:t>
                                            </w:r>
                                          </w:p>
                                        </w:txbxContent>
                                      </wps:txbx>
                                      <wps:bodyPr rot="0" vert="horz" wrap="square" lIns="45720" tIns="45720" rIns="45720" bIns="45720" anchor="t" anchorCtr="0" upright="1">
                                        <a:noAutofit/>
                                      </wps:bodyPr>
                                    </wps:wsp>
                                    <wpg:grpSp>
                                      <wpg:cNvPr id="1073742009" name="Group 358"/>
                                      <wpg:cNvGrpSpPr>
                                        <a:grpSpLocks/>
                                      </wpg:cNvGrpSpPr>
                                      <wpg:grpSpPr bwMode="auto">
                                        <a:xfrm>
                                          <a:off x="1734" y="4342"/>
                                          <a:ext cx="9435" cy="6567"/>
                                          <a:chOff x="1734" y="4342"/>
                                          <a:chExt cx="9435" cy="6567"/>
                                        </a:xfrm>
                                      </wpg:grpSpPr>
                                      <wps:wsp>
                                        <wps:cNvPr id="1073742010" name="Shape 1073741830"/>
                                        <wps:cNvCnPr>
                                          <a:cxnSpLocks noChangeShapeType="1"/>
                                        </wps:cNvCnPr>
                                        <wps:spPr bwMode="auto">
                                          <a:xfrm>
                                            <a:off x="5967" y="7153"/>
                                            <a:ext cx="0" cy="705"/>
                                          </a:xfrm>
                                          <a:prstGeom prst="line">
                                            <a:avLst/>
                                          </a:prstGeom>
                                          <a:noFill/>
                                          <a:ln w="9525">
                                            <a:solidFill>
                                              <a:srgbClr val="000000"/>
                                            </a:solidFill>
                                            <a:round/>
                                            <a:headEnd/>
                                            <a:tailEnd/>
                                          </a:ln>
                                        </wps:spPr>
                                        <wps:bodyPr/>
                                      </wps:wsp>
                                      <wpg:grpSp>
                                        <wpg:cNvPr id="1073742011" name="Group 360"/>
                                        <wpg:cNvGrpSpPr>
                                          <a:grpSpLocks/>
                                        </wpg:cNvGrpSpPr>
                                        <wpg:grpSpPr bwMode="auto">
                                          <a:xfrm>
                                            <a:off x="1734" y="4342"/>
                                            <a:ext cx="9435" cy="6567"/>
                                            <a:chOff x="1734" y="4342"/>
                                            <a:chExt cx="9435" cy="6567"/>
                                          </a:xfrm>
                                        </wpg:grpSpPr>
                                        <wps:wsp>
                                          <wps:cNvPr id="1073742012" name="Shape 1073741829"/>
                                          <wps:cNvCnPr>
                                            <a:cxnSpLocks noChangeShapeType="1"/>
                                          </wps:cNvCnPr>
                                          <wps:spPr bwMode="auto">
                                            <a:xfrm>
                                              <a:off x="4708" y="7153"/>
                                              <a:ext cx="0" cy="705"/>
                                            </a:xfrm>
                                            <a:prstGeom prst="line">
                                              <a:avLst/>
                                            </a:prstGeom>
                                            <a:noFill/>
                                            <a:ln w="9525">
                                              <a:solidFill>
                                                <a:srgbClr val="000000"/>
                                              </a:solidFill>
                                              <a:round/>
                                              <a:headEnd/>
                                              <a:tailEnd/>
                                            </a:ln>
                                          </wps:spPr>
                                          <wps:bodyPr/>
                                        </wps:wsp>
                                        <wpg:grpSp>
                                          <wpg:cNvPr id="1073742013" name="Group 362"/>
                                          <wpg:cNvGrpSpPr>
                                            <a:grpSpLocks/>
                                          </wpg:cNvGrpSpPr>
                                          <wpg:grpSpPr bwMode="auto">
                                            <a:xfrm>
                                              <a:off x="1734" y="4342"/>
                                              <a:ext cx="9435" cy="6567"/>
                                              <a:chOff x="1734" y="4342"/>
                                              <a:chExt cx="9435" cy="6567"/>
                                            </a:xfrm>
                                          </wpg:grpSpPr>
                                          <wps:wsp>
                                            <wps:cNvPr id="1073742014" name="Shape 1073741844"/>
                                            <wps:cNvSpPr>
                                              <a:spLocks noChangeArrowheads="1"/>
                                            </wps:cNvSpPr>
                                            <wps:spPr bwMode="auto">
                                              <a:xfrm>
                                                <a:off x="7778" y="9728"/>
                                                <a:ext cx="3391" cy="1181"/>
                                              </a:xfrm>
                                              <a:prstGeom prst="rect">
                                                <a:avLst/>
                                              </a:prstGeom>
                                              <a:solidFill>
                                                <a:srgbClr val="FFFFFF"/>
                                              </a:solidFill>
                                              <a:ln w="9525">
                                                <a:solidFill>
                                                  <a:srgbClr val="000000"/>
                                                </a:solidFill>
                                                <a:round/>
                                                <a:headEnd/>
                                                <a:tailEnd/>
                                              </a:ln>
                                            </wps:spPr>
                                            <wps:txbx>
                                              <w:txbxContent>
                                                <w:p w14:paraId="747CEE3C" w14:textId="77777777" w:rsidR="00DB371C" w:rsidRPr="009E786C" w:rsidRDefault="00DB371C" w:rsidP="00DB371C">
                                                  <w:pPr>
                                                    <w:pStyle w:val="a4"/>
                                                    <w:numPr>
                                                      <w:ilvl w:val="0"/>
                                                      <w:numId w:val="20"/>
                                                    </w:numPr>
                                                    <w:pBdr>
                                                      <w:top w:val="nil"/>
                                                      <w:left w:val="nil"/>
                                                      <w:bottom w:val="nil"/>
                                                      <w:right w:val="nil"/>
                                                      <w:between w:val="nil"/>
                                                      <w:bar w:val="nil"/>
                                                    </w:pBdr>
                                                    <w:spacing w:after="0" w:line="240" w:lineRule="auto"/>
                                                    <w:contextualSpacing w:val="0"/>
                                                    <w:rPr>
                                                      <w:rFonts w:ascii="Times New Roman" w:hAnsi="Times New Roman" w:cs="Times New Roman"/>
                                                      <w:sz w:val="24"/>
                                                      <w:szCs w:val="24"/>
                                                    </w:rPr>
                                                  </w:pPr>
                                                  <w:r w:rsidRPr="009E786C">
                                                    <w:rPr>
                                                      <w:rFonts w:ascii="Times New Roman" w:hAnsi="Times New Roman" w:cs="Times New Roman"/>
                                                      <w:sz w:val="24"/>
                                                      <w:szCs w:val="24"/>
                                                    </w:rPr>
                                                    <w:t>виртуал</w:t>
                                                  </w:r>
                                                  <w:r w:rsidRPr="009E786C">
                                                    <w:rPr>
                                                      <w:rFonts w:ascii="Times New Roman" w:hAnsi="Times New Roman" w:cs="Times New Roman"/>
                                                      <w:sz w:val="24"/>
                                                      <w:szCs w:val="24"/>
                                                      <w:lang w:val="kk-KZ"/>
                                                    </w:rPr>
                                                    <w:t>ды</w:t>
                                                  </w:r>
                                                  <w:r w:rsidRPr="009E786C">
                                                    <w:rPr>
                                                      <w:rFonts w:ascii="Times New Roman" w:hAnsi="Times New Roman" w:cs="Times New Roman"/>
                                                      <w:sz w:val="24"/>
                                                      <w:szCs w:val="24"/>
                                                    </w:rPr>
                                                    <w:t xml:space="preserve"> </w:t>
                                                  </w:r>
                                                  <w:r w:rsidRPr="009E786C">
                                                    <w:rPr>
                                                      <w:rFonts w:ascii="Times New Roman" w:hAnsi="Times New Roman" w:cs="Times New Roman"/>
                                                      <w:sz w:val="24"/>
                                                      <w:szCs w:val="24"/>
                                                      <w:lang w:val="kk-KZ"/>
                                                    </w:rPr>
                                                    <w:t>шынайылық</w:t>
                                                  </w:r>
                                                  <w:r w:rsidRPr="009E786C">
                                                    <w:rPr>
                                                      <w:rFonts w:ascii="Times New Roman" w:hAnsi="Times New Roman" w:cs="Times New Roman"/>
                                                      <w:sz w:val="24"/>
                                                      <w:szCs w:val="24"/>
                                                    </w:rPr>
                                                    <w:t xml:space="preserve"> (</w:t>
                                                  </w:r>
                                                  <w:r w:rsidRPr="009E786C">
                                                    <w:rPr>
                                                      <w:rFonts w:ascii="Times New Roman" w:hAnsi="Times New Roman" w:cs="Times New Roman"/>
                                                      <w:sz w:val="24"/>
                                                      <w:szCs w:val="24"/>
                                                      <w:lang w:val="en-US"/>
                                                    </w:rPr>
                                                    <w:t>VR</w:t>
                                                  </w:r>
                                                  <w:r w:rsidRPr="009E786C">
                                                    <w:rPr>
                                                      <w:rFonts w:ascii="Times New Roman" w:hAnsi="Times New Roman" w:cs="Times New Roman"/>
                                                      <w:sz w:val="24"/>
                                                      <w:szCs w:val="24"/>
                                                    </w:rPr>
                                                    <w:t>)</w:t>
                                                  </w:r>
                                                </w:p>
                                                <w:p w14:paraId="77CC7425" w14:textId="77777777" w:rsidR="00DB371C" w:rsidRPr="009E786C" w:rsidRDefault="00DB371C" w:rsidP="00DB371C">
                                                  <w:pPr>
                                                    <w:pStyle w:val="a4"/>
                                                    <w:numPr>
                                                      <w:ilvl w:val="0"/>
                                                      <w:numId w:val="20"/>
                                                    </w:numPr>
                                                    <w:pBdr>
                                                      <w:top w:val="nil"/>
                                                      <w:left w:val="nil"/>
                                                      <w:bottom w:val="nil"/>
                                                      <w:right w:val="nil"/>
                                                      <w:between w:val="nil"/>
                                                      <w:bar w:val="nil"/>
                                                    </w:pBdr>
                                                    <w:spacing w:after="0" w:line="240" w:lineRule="auto"/>
                                                    <w:contextualSpacing w:val="0"/>
                                                    <w:rPr>
                                                      <w:rFonts w:ascii="Times New Roman" w:hAnsi="Times New Roman" w:cs="Times New Roman"/>
                                                      <w:sz w:val="24"/>
                                                      <w:szCs w:val="24"/>
                                                    </w:rPr>
                                                  </w:pPr>
                                                  <w:r w:rsidRPr="009E786C">
                                                    <w:rPr>
                                                      <w:rFonts w:ascii="Times New Roman" w:hAnsi="Times New Roman" w:cs="Times New Roman"/>
                                                      <w:sz w:val="24"/>
                                                      <w:szCs w:val="24"/>
                                                      <w:lang w:val="kk-KZ"/>
                                                    </w:rPr>
                                                    <w:t>аралас шынайылық</w:t>
                                                  </w:r>
                                                  <w:r w:rsidRPr="009E786C">
                                                    <w:rPr>
                                                      <w:rFonts w:ascii="Times New Roman" w:hAnsi="Times New Roman" w:cs="Times New Roman"/>
                                                      <w:sz w:val="24"/>
                                                      <w:szCs w:val="24"/>
                                                    </w:rPr>
                                                    <w:t xml:space="preserve"> (</w:t>
                                                  </w:r>
                                                  <w:r w:rsidRPr="009E786C">
                                                    <w:rPr>
                                                      <w:rFonts w:ascii="Times New Roman" w:hAnsi="Times New Roman" w:cs="Times New Roman"/>
                                                      <w:sz w:val="24"/>
                                                      <w:szCs w:val="24"/>
                                                      <w:lang w:val="en-US"/>
                                                    </w:rPr>
                                                    <w:t>VR +</w:t>
                                                  </w:r>
                                                  <w:r w:rsidRPr="009E786C">
                                                    <w:rPr>
                                                      <w:rFonts w:ascii="Times New Roman" w:hAnsi="Times New Roman" w:cs="Times New Roman"/>
                                                      <w:sz w:val="24"/>
                                                      <w:szCs w:val="24"/>
                                                    </w:rPr>
                                                    <w:t xml:space="preserve"> Голопортация)</w:t>
                                                  </w:r>
                                                </w:p>
                                              </w:txbxContent>
                                            </wps:txbx>
                                            <wps:bodyPr rot="0" vert="horz" wrap="square" lIns="45720" tIns="45720" rIns="45720" bIns="45720" anchor="t" anchorCtr="0" upright="1">
                                              <a:noAutofit/>
                                            </wps:bodyPr>
                                          </wps:wsp>
                                          <wpg:grpSp>
                                            <wpg:cNvPr id="1073742015" name="Group 364"/>
                                            <wpg:cNvGrpSpPr>
                                              <a:grpSpLocks/>
                                            </wpg:cNvGrpSpPr>
                                            <wpg:grpSpPr bwMode="auto">
                                              <a:xfrm>
                                                <a:off x="1734" y="4342"/>
                                                <a:ext cx="9305" cy="5386"/>
                                                <a:chOff x="1734" y="4342"/>
                                                <a:chExt cx="9305" cy="5386"/>
                                              </a:xfrm>
                                            </wpg:grpSpPr>
                                            <wps:wsp>
                                              <wps:cNvPr id="1073742016" name="Shape 1073741826"/>
                                              <wps:cNvCnPr>
                                                <a:cxnSpLocks noChangeShapeType="1"/>
                                              </wps:cNvCnPr>
                                              <wps:spPr bwMode="auto">
                                                <a:xfrm>
                                                  <a:off x="10152" y="7153"/>
                                                  <a:ext cx="0" cy="2575"/>
                                                </a:xfrm>
                                                <a:prstGeom prst="line">
                                                  <a:avLst/>
                                                </a:prstGeom>
                                                <a:noFill/>
                                                <a:ln w="9525">
                                                  <a:solidFill>
                                                    <a:srgbClr val="000000"/>
                                                  </a:solidFill>
                                                  <a:round/>
                                                  <a:headEnd/>
                                                  <a:tailEnd/>
                                                </a:ln>
                                              </wps:spPr>
                                              <wps:bodyPr/>
                                            </wps:wsp>
                                            <wpg:grpSp>
                                              <wpg:cNvPr id="1073742017" name="Group 366"/>
                                              <wpg:cNvGrpSpPr>
                                                <a:grpSpLocks/>
                                              </wpg:cNvGrpSpPr>
                                              <wpg:grpSpPr bwMode="auto">
                                                <a:xfrm>
                                                  <a:off x="1734" y="4342"/>
                                                  <a:ext cx="9305" cy="4964"/>
                                                  <a:chOff x="1734" y="4342"/>
                                                  <a:chExt cx="9305" cy="4964"/>
                                                </a:xfrm>
                                              </wpg:grpSpPr>
                                              <wps:wsp>
                                                <wps:cNvPr id="1073742018" name="Shape 1073741842"/>
                                                <wps:cNvSpPr>
                                                  <a:spLocks noChangeArrowheads="1"/>
                                                </wps:cNvSpPr>
                                                <wps:spPr bwMode="auto">
                                                  <a:xfrm>
                                                    <a:off x="7617" y="7858"/>
                                                    <a:ext cx="2132" cy="1448"/>
                                                  </a:xfrm>
                                                  <a:prstGeom prst="rect">
                                                    <a:avLst/>
                                                  </a:prstGeom>
                                                  <a:solidFill>
                                                    <a:srgbClr val="FFFFFF"/>
                                                  </a:solidFill>
                                                  <a:ln w="9525">
                                                    <a:solidFill>
                                                      <a:srgbClr val="000000"/>
                                                    </a:solidFill>
                                                    <a:round/>
                                                    <a:headEnd/>
                                                    <a:tailEnd/>
                                                  </a:ln>
                                                </wps:spPr>
                                                <wps:txbx>
                                                  <w:txbxContent>
                                                    <w:p w14:paraId="3F8F549A" w14:textId="77777777" w:rsidR="00DB371C" w:rsidRPr="001F67BA" w:rsidRDefault="00DB371C" w:rsidP="00DB371C">
                                                      <w:pPr>
                                                        <w:rPr>
                                                          <w:sz w:val="24"/>
                                                          <w:szCs w:val="24"/>
                                                        </w:rPr>
                                                      </w:pPr>
                                                      <w:r w:rsidRPr="001F67BA">
                                                        <w:rPr>
                                                          <w:sz w:val="24"/>
                                                          <w:szCs w:val="24"/>
                                                        </w:rPr>
                                                        <w:t xml:space="preserve">Карталармен/ </w:t>
                                                      </w:r>
                                                      <w:r w:rsidRPr="001F67BA">
                                                        <w:rPr>
                                                          <w:sz w:val="24"/>
                                                          <w:szCs w:val="24"/>
                                                          <w:lang w:val="kk-KZ"/>
                                                        </w:rPr>
                                                        <w:t>кубикте</w:t>
                                                      </w:r>
                                                      <w:r w:rsidRPr="001F67BA">
                                                        <w:rPr>
                                                          <w:sz w:val="24"/>
                                                          <w:szCs w:val="24"/>
                                                        </w:rPr>
                                                        <w:t>рмен / және т. б. қолмен визуализация</w:t>
                                                      </w:r>
                                                    </w:p>
                                                  </w:txbxContent>
                                                </wps:txbx>
                                                <wps:bodyPr rot="0" vert="horz" wrap="square" lIns="45720" tIns="45720" rIns="45720" bIns="45720" anchor="t" anchorCtr="0" upright="1">
                                                  <a:noAutofit/>
                                                </wps:bodyPr>
                                              </wps:wsp>
                                              <wpg:grpSp>
                                                <wpg:cNvPr id="1073742019" name="Group 368"/>
                                                <wpg:cNvGrpSpPr>
                                                  <a:grpSpLocks/>
                                                </wpg:cNvGrpSpPr>
                                                <wpg:grpSpPr bwMode="auto">
                                                  <a:xfrm>
                                                    <a:off x="1734" y="4342"/>
                                                    <a:ext cx="9305" cy="3516"/>
                                                    <a:chOff x="1734" y="4342"/>
                                                    <a:chExt cx="9305" cy="3516"/>
                                                  </a:xfrm>
                                                </wpg:grpSpPr>
                                                <wps:wsp>
                                                  <wps:cNvPr id="1073742020" name="Shape 1073741833"/>
                                                  <wps:cNvCnPr>
                                                    <a:cxnSpLocks noChangeShapeType="1"/>
                                                  </wps:cNvCnPr>
                                                  <wps:spPr bwMode="auto">
                                                    <a:xfrm>
                                                      <a:off x="8670" y="7153"/>
                                                      <a:ext cx="0" cy="705"/>
                                                    </a:xfrm>
                                                    <a:prstGeom prst="line">
                                                      <a:avLst/>
                                                    </a:prstGeom>
                                                    <a:noFill/>
                                                    <a:ln w="9525">
                                                      <a:solidFill>
                                                        <a:srgbClr val="000000"/>
                                                      </a:solidFill>
                                                      <a:round/>
                                                      <a:headEnd/>
                                                      <a:tailEnd/>
                                                    </a:ln>
                                                  </wps:spPr>
                                                  <wps:bodyPr/>
                                                </wps:wsp>
                                                <wpg:grpSp>
                                                  <wpg:cNvPr id="1073742021" name="Group 370"/>
                                                  <wpg:cNvGrpSpPr>
                                                    <a:grpSpLocks/>
                                                  </wpg:cNvGrpSpPr>
                                                  <wpg:grpSpPr bwMode="auto">
                                                    <a:xfrm>
                                                      <a:off x="1734" y="4342"/>
                                                      <a:ext cx="9305" cy="2802"/>
                                                      <a:chOff x="1734" y="4342"/>
                                                      <a:chExt cx="9305" cy="2802"/>
                                                    </a:xfrm>
                                                  </wpg:grpSpPr>
                                                  <wpg:grpSp>
                                                    <wpg:cNvPr id="1073742022" name="Group 371"/>
                                                    <wpg:cNvGrpSpPr>
                                                      <a:grpSpLocks/>
                                                    </wpg:cNvGrpSpPr>
                                                    <wpg:grpSpPr bwMode="auto">
                                                      <a:xfrm>
                                                        <a:off x="1734" y="4342"/>
                                                        <a:ext cx="7331" cy="2802"/>
                                                        <a:chOff x="1734" y="4342"/>
                                                        <a:chExt cx="7331" cy="2802"/>
                                                      </a:xfrm>
                                                    </wpg:grpSpPr>
                                                    <wpg:grpSp>
                                                      <wpg:cNvPr id="1073742023" name="Group 372"/>
                                                      <wpg:cNvGrpSpPr>
                                                        <a:grpSpLocks/>
                                                      </wpg:cNvGrpSpPr>
                                                      <wpg:grpSpPr bwMode="auto">
                                                        <a:xfrm>
                                                          <a:off x="1734" y="4342"/>
                                                          <a:ext cx="7331" cy="2802"/>
                                                          <a:chOff x="1734" y="4342"/>
                                                          <a:chExt cx="7331" cy="2802"/>
                                                        </a:xfrm>
                                                      </wpg:grpSpPr>
                                                      <wpg:grpSp>
                                                        <wpg:cNvPr id="1073742024" name="Group 373"/>
                                                        <wpg:cNvGrpSpPr>
                                                          <a:grpSpLocks/>
                                                        </wpg:cNvGrpSpPr>
                                                        <wpg:grpSpPr bwMode="auto">
                                                          <a:xfrm>
                                                            <a:off x="2298" y="4342"/>
                                                            <a:ext cx="6767" cy="1957"/>
                                                            <a:chOff x="2298" y="4342"/>
                                                            <a:chExt cx="6767" cy="1957"/>
                                                          </a:xfrm>
                                                        </wpg:grpSpPr>
                                                        <wps:wsp>
                                                          <wps:cNvPr id="1073742025" name="AutoShape 374"/>
                                                          <wps:cNvCnPr>
                                                            <a:cxnSpLocks noChangeShapeType="1"/>
                                                          </wps:cNvCnPr>
                                                          <wps:spPr bwMode="auto">
                                                            <a:xfrm flipV="1">
                                                              <a:off x="2298" y="5700"/>
                                                              <a:ext cx="2894" cy="599"/>
                                                            </a:xfrm>
                                                            <a:prstGeom prst="bentConnector3">
                                                              <a:avLst>
                                                                <a:gd name="adj1" fmla="val -384"/>
                                                              </a:avLst>
                                                            </a:prstGeom>
                                                            <a:noFill/>
                                                            <a:ln w="9525">
                                                              <a:solidFill>
                                                                <a:srgbClr val="000000"/>
                                                              </a:solidFill>
                                                              <a:miter lim="800000"/>
                                                              <a:headEnd/>
                                                              <a:tailEnd/>
                                                            </a:ln>
                                                          </wps:spPr>
                                                          <wps:bodyPr/>
                                                        </wps:wsp>
                                                        <wpg:grpSp>
                                                          <wpg:cNvPr id="1073742026" name="Group 375"/>
                                                          <wpg:cNvGrpSpPr>
                                                            <a:grpSpLocks/>
                                                          </wpg:cNvGrpSpPr>
                                                          <wpg:grpSpPr bwMode="auto">
                                                            <a:xfrm>
                                                              <a:off x="4423" y="4342"/>
                                                              <a:ext cx="4642" cy="1957"/>
                                                              <a:chOff x="4423" y="4342"/>
                                                              <a:chExt cx="4642" cy="1957"/>
                                                            </a:xfrm>
                                                          </wpg:grpSpPr>
                                                          <wps:wsp>
                                                            <wps:cNvPr id="1073742027" name="AutoShape 376"/>
                                                            <wps:cNvCnPr>
                                                              <a:cxnSpLocks noChangeShapeType="1"/>
                                                            </wps:cNvCnPr>
                                                            <wps:spPr bwMode="auto">
                                                              <a:xfrm>
                                                                <a:off x="5178" y="5700"/>
                                                                <a:ext cx="3887" cy="599"/>
                                                              </a:xfrm>
                                                              <a:prstGeom prst="bentConnector3">
                                                                <a:avLst>
                                                                  <a:gd name="adj1" fmla="val 100102"/>
                                                                </a:avLst>
                                                              </a:prstGeom>
                                                              <a:noFill/>
                                                              <a:ln w="9525">
                                                                <a:solidFill>
                                                                  <a:srgbClr val="000000"/>
                                                                </a:solidFill>
                                                                <a:miter lim="800000"/>
                                                                <a:headEnd/>
                                                                <a:tailEnd/>
                                                              </a:ln>
                                                            </wps:spPr>
                                                            <wps:bodyPr/>
                                                          </wps:wsp>
                                                          <wpg:grpSp>
                                                            <wpg:cNvPr id="1073742028" name="Group 377"/>
                                                            <wpg:cNvGrpSpPr>
                                                              <a:grpSpLocks/>
                                                            </wpg:cNvGrpSpPr>
                                                            <wpg:grpSpPr bwMode="auto">
                                                              <a:xfrm>
                                                                <a:off x="4423" y="4342"/>
                                                                <a:ext cx="2075" cy="1939"/>
                                                                <a:chOff x="4423" y="4342"/>
                                                                <a:chExt cx="2075" cy="1939"/>
                                                              </a:xfrm>
                                                            </wpg:grpSpPr>
                                                            <wps:wsp>
                                                              <wps:cNvPr id="1073742029" name="Shape 1073741831"/>
                                                              <wps:cNvCnPr>
                                                                <a:cxnSpLocks noChangeShapeType="1"/>
                                                              </wps:cNvCnPr>
                                                              <wps:spPr bwMode="auto">
                                                                <a:xfrm>
                                                                  <a:off x="5465" y="5217"/>
                                                                  <a:ext cx="0" cy="1064"/>
                                                                </a:xfrm>
                                                                <a:prstGeom prst="line">
                                                                  <a:avLst/>
                                                                </a:prstGeom>
                                                                <a:noFill/>
                                                                <a:ln w="9525">
                                                                  <a:solidFill>
                                                                    <a:srgbClr val="000000"/>
                                                                  </a:solidFill>
                                                                  <a:round/>
                                                                  <a:headEnd/>
                                                                  <a:tailEnd/>
                                                                </a:ln>
                                                              </wps:spPr>
                                                              <wps:bodyPr/>
                                                            </wps:wsp>
                                                            <wps:wsp>
                                                              <wps:cNvPr id="1073742030" name="Shape 1073741834"/>
                                                              <wps:cNvSpPr>
                                                                <a:spLocks noChangeArrowheads="1"/>
                                                              </wps:cNvSpPr>
                                                              <wps:spPr bwMode="auto">
                                                                <a:xfrm>
                                                                  <a:off x="4423" y="4342"/>
                                                                  <a:ext cx="2075" cy="884"/>
                                                                </a:xfrm>
                                                                <a:prstGeom prst="rect">
                                                                  <a:avLst/>
                                                                </a:prstGeom>
                                                                <a:solidFill>
                                                                  <a:srgbClr val="FFFFFF"/>
                                                                </a:solidFill>
                                                                <a:ln w="9525">
                                                                  <a:solidFill>
                                                                    <a:srgbClr val="000000"/>
                                                                  </a:solidFill>
                                                                  <a:round/>
                                                                  <a:headEnd/>
                                                                  <a:tailEnd/>
                                                                </a:ln>
                                                              </wps:spPr>
                                                              <wps:txbx>
                                                                <w:txbxContent>
                                                                  <w:p w14:paraId="2FC24B67" w14:textId="77777777" w:rsidR="00DB371C" w:rsidRPr="001F67BA" w:rsidRDefault="00DB371C" w:rsidP="00DB371C">
                                                                    <w:pPr>
                                                                      <w:jc w:val="center"/>
                                                                      <w:rPr>
                                                                        <w:sz w:val="24"/>
                                                                        <w:szCs w:val="24"/>
                                                                        <w:lang w:val="kk-KZ"/>
                                                                      </w:rPr>
                                                                    </w:pPr>
                                                                    <w:r w:rsidRPr="001F67BA">
                                                                      <w:rPr>
                                                                        <w:sz w:val="24"/>
                                                                        <w:szCs w:val="24"/>
                                                                      </w:rPr>
                                                                      <w:t xml:space="preserve">Оқытудағы </w:t>
                                                                    </w:r>
                                                                    <w:r w:rsidRPr="001F67BA">
                                                                      <w:rPr>
                                                                        <w:sz w:val="24"/>
                                                                        <w:szCs w:val="24"/>
                                                                        <w:lang w:val="kk-KZ"/>
                                                                      </w:rPr>
                                                                      <w:t>в</w:t>
                                                                    </w:r>
                                                                    <w:r w:rsidRPr="001F67BA">
                                                                      <w:rPr>
                                                                        <w:sz w:val="24"/>
                                                                        <w:szCs w:val="24"/>
                                                                      </w:rPr>
                                                                      <w:t>изуализация</w:t>
                                                                    </w:r>
                                                                  </w:p>
                                                                </w:txbxContent>
                                                              </wps:txbx>
                                                              <wps:bodyPr rot="0" vert="horz" wrap="square" lIns="45720" tIns="45720" rIns="45720" bIns="45720" anchor="t" anchorCtr="0" upright="1">
                                                                <a:noAutofit/>
                                                              </wps:bodyPr>
                                                            </wps:wsp>
                                                          </wpg:grpSp>
                                                        </wpg:grpSp>
                                                      </wpg:grpSp>
                                                      <wps:wsp>
                                                        <wps:cNvPr id="1073742031" name="Shape 1073741835"/>
                                                        <wps:cNvSpPr>
                                                          <a:spLocks noChangeArrowheads="1"/>
                                                        </wps:cNvSpPr>
                                                        <wps:spPr bwMode="auto">
                                                          <a:xfrm>
                                                            <a:off x="1734" y="6290"/>
                                                            <a:ext cx="1807" cy="854"/>
                                                          </a:xfrm>
                                                          <a:prstGeom prst="rect">
                                                            <a:avLst/>
                                                          </a:prstGeom>
                                                          <a:solidFill>
                                                            <a:srgbClr val="FFFFFF"/>
                                                          </a:solidFill>
                                                          <a:ln w="9525">
                                                            <a:solidFill>
                                                              <a:srgbClr val="000000"/>
                                                            </a:solidFill>
                                                            <a:round/>
                                                            <a:headEnd/>
                                                            <a:tailEnd/>
                                                          </a:ln>
                                                        </wps:spPr>
                                                        <wps:txbx>
                                                          <w:txbxContent>
                                                            <w:p w14:paraId="09874709" w14:textId="77777777" w:rsidR="00DB371C" w:rsidRPr="001F67BA" w:rsidRDefault="00DB371C" w:rsidP="00DB371C">
                                                              <w:pPr>
                                                                <w:jc w:val="center"/>
                                                                <w:rPr>
                                                                  <w:sz w:val="24"/>
                                                                  <w:szCs w:val="24"/>
                                                                </w:rPr>
                                                              </w:pPr>
                                                              <w:r w:rsidRPr="001F67BA">
                                                                <w:rPr>
                                                                  <w:sz w:val="24"/>
                                                                  <w:szCs w:val="24"/>
                                                                </w:rPr>
                                                                <w:t>Стати</w:t>
                                                              </w:r>
                                                              <w:r w:rsidRPr="001F67BA">
                                                                <w:rPr>
                                                                  <w:sz w:val="24"/>
                                                                  <w:szCs w:val="24"/>
                                                                  <w:lang w:val="kk-KZ"/>
                                                                </w:rPr>
                                                                <w:t>сти</w:t>
                                                              </w:r>
                                                              <w:r w:rsidRPr="001F67BA">
                                                                <w:rPr>
                                                                  <w:sz w:val="24"/>
                                                                  <w:szCs w:val="24"/>
                                                                </w:rPr>
                                                                <w:t>ка</w:t>
                                                              </w:r>
                                                              <w:r w:rsidRPr="001F67BA">
                                                                <w:rPr>
                                                                  <w:sz w:val="24"/>
                                                                  <w:szCs w:val="24"/>
                                                                  <w:lang w:val="kk-KZ"/>
                                                                </w:rPr>
                                                                <w:t>лық</w:t>
                                                              </w:r>
                                                              <w:r w:rsidRPr="001F67BA">
                                                                <w:rPr>
                                                                  <w:sz w:val="24"/>
                                                                  <w:szCs w:val="24"/>
                                                                </w:rPr>
                                                                <w:t xml:space="preserve"> визуализация</w:t>
                                                              </w:r>
                                                            </w:p>
                                                          </w:txbxContent>
                                                        </wps:txbx>
                                                        <wps:bodyPr rot="0" vert="horz" wrap="square" lIns="45720" tIns="45720" rIns="45720" bIns="45720" anchor="t" anchorCtr="0" upright="1">
                                                          <a:noAutofit/>
                                                        </wps:bodyPr>
                                                      </wps:wsp>
                                                    </wpg:grpSp>
                                                    <wps:wsp>
                                                      <wps:cNvPr id="1073742032" name="Shape 1073741836"/>
                                                      <wps:cNvSpPr>
                                                        <a:spLocks noChangeArrowheads="1"/>
                                                      </wps:cNvSpPr>
                                                      <wps:spPr bwMode="auto">
                                                        <a:xfrm>
                                                          <a:off x="4423" y="6290"/>
                                                          <a:ext cx="2238" cy="854"/>
                                                        </a:xfrm>
                                                        <a:prstGeom prst="rect">
                                                          <a:avLst/>
                                                        </a:prstGeom>
                                                        <a:solidFill>
                                                          <a:srgbClr val="FFFFFF"/>
                                                        </a:solidFill>
                                                        <a:ln w="9525">
                                                          <a:solidFill>
                                                            <a:srgbClr val="000000"/>
                                                          </a:solidFill>
                                                          <a:round/>
                                                          <a:headEnd/>
                                                          <a:tailEnd/>
                                                        </a:ln>
                                                      </wps:spPr>
                                                      <wps:txbx>
                                                        <w:txbxContent>
                                                          <w:p w14:paraId="5AC43401" w14:textId="77777777" w:rsidR="00DB371C" w:rsidRPr="001F67BA" w:rsidRDefault="00DB371C" w:rsidP="00DB371C">
                                                            <w:pPr>
                                                              <w:jc w:val="center"/>
                                                              <w:rPr>
                                                                <w:sz w:val="24"/>
                                                                <w:szCs w:val="24"/>
                                                              </w:rPr>
                                                            </w:pPr>
                                                            <w:r w:rsidRPr="001F67BA">
                                                              <w:rPr>
                                                                <w:sz w:val="24"/>
                                                                <w:szCs w:val="24"/>
                                                              </w:rPr>
                                                              <w:t>Динамика</w:t>
                                                            </w:r>
                                                            <w:r w:rsidRPr="001F67BA">
                                                              <w:rPr>
                                                                <w:sz w:val="24"/>
                                                                <w:szCs w:val="24"/>
                                                                <w:lang w:val="kk-KZ"/>
                                                              </w:rPr>
                                                              <w:t>лық</w:t>
                                                            </w:r>
                                                            <w:r w:rsidRPr="001F67BA">
                                                              <w:rPr>
                                                                <w:sz w:val="24"/>
                                                                <w:szCs w:val="24"/>
                                                              </w:rPr>
                                                              <w:t xml:space="preserve"> визуализация</w:t>
                                                            </w:r>
                                                          </w:p>
                                                        </w:txbxContent>
                                                      </wps:txbx>
                                                      <wps:bodyPr rot="0" vert="horz" wrap="square" lIns="45720" tIns="45720" rIns="45720" bIns="45720" anchor="t" anchorCtr="0" upright="1">
                                                        <a:noAutofit/>
                                                      </wps:bodyPr>
                                                    </wps:wsp>
                                                  </wpg:grpSp>
                                                  <wps:wsp>
                                                    <wps:cNvPr id="1073742033" name="Shape 1073741837"/>
                                                    <wps:cNvSpPr>
                                                      <a:spLocks noChangeArrowheads="1"/>
                                                    </wps:cNvSpPr>
                                                    <wps:spPr bwMode="auto">
                                                      <a:xfrm>
                                                        <a:off x="7543" y="6290"/>
                                                        <a:ext cx="3496" cy="854"/>
                                                      </a:xfrm>
                                                      <a:prstGeom prst="rect">
                                                        <a:avLst/>
                                                      </a:prstGeom>
                                                      <a:solidFill>
                                                        <a:srgbClr val="FFFFFF"/>
                                                      </a:solidFill>
                                                      <a:ln w="9525">
                                                        <a:solidFill>
                                                          <a:srgbClr val="000000"/>
                                                        </a:solidFill>
                                                        <a:round/>
                                                        <a:headEnd/>
                                                        <a:tailEnd/>
                                                      </a:ln>
                                                    </wps:spPr>
                                                    <wps:txbx>
                                                      <w:txbxContent>
                                                        <w:p w14:paraId="4749F00C" w14:textId="77777777" w:rsidR="00DB371C" w:rsidRPr="001F67BA" w:rsidRDefault="00DB371C" w:rsidP="00DB371C">
                                                          <w:pPr>
                                                            <w:jc w:val="center"/>
                                                            <w:rPr>
                                                              <w:sz w:val="24"/>
                                                              <w:szCs w:val="24"/>
                                                            </w:rPr>
                                                          </w:pPr>
                                                          <w:r w:rsidRPr="001F67BA">
                                                            <w:rPr>
                                                              <w:sz w:val="24"/>
                                                              <w:szCs w:val="24"/>
                                                            </w:rPr>
                                                            <w:t>Конструкти</w:t>
                                                          </w:r>
                                                          <w:r w:rsidRPr="001F67BA">
                                                            <w:rPr>
                                                              <w:sz w:val="24"/>
                                                              <w:szCs w:val="24"/>
                                                              <w:lang w:val="kk-KZ"/>
                                                            </w:rPr>
                                                            <w:t>втік</w:t>
                                                          </w:r>
                                                          <w:r w:rsidRPr="001F67BA">
                                                            <w:rPr>
                                                              <w:sz w:val="24"/>
                                                              <w:szCs w:val="24"/>
                                                            </w:rPr>
                                                            <w:t xml:space="preserve"> визуализация (тәжірибедегі визуализация)</w:t>
                                                          </w:r>
                                                        </w:p>
                                                      </w:txbxContent>
                                                    </wps:txbx>
                                                    <wps:bodyPr rot="0" vert="horz" wrap="square" lIns="45720" tIns="45720" rIns="45720" bIns="45720" anchor="t" anchorCtr="0" upright="1">
                                                      <a:noAutofit/>
                                                    </wps:bodyPr>
                                                  </wps:wsp>
                                                </wpg:grpSp>
                                              </wpg:grpSp>
                                            </wpg:grpSp>
                                          </wpg:grpSp>
                                        </wpg:grpSp>
                                      </wpg:grpSp>
                                    </wpg:grpSp>
                                  </wpg:grpSp>
                                </wpg:grpSp>
                              </wpg:grpSp>
                            </wpg:grpSp>
                          </wpg:grpSp>
                        </wpg:grp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0934C83" id="Группа 1073741993" o:spid="_x0000_s1281" style="position:absolute;left:0;text-align:left;margin-left:-14.05pt;margin-top:15.5pt;width:487.45pt;height:328.35pt;z-index:251662336" coordorigin="1420,4342" coordsize="9749,6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">
                <v:rect id="Shape 1073741839" o:spid="_x0000_s1282" style="position:absolute;left:1420;top:7708;width:1875;height: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">
                  <v:stroke joinstyle="round"/>
                  <v:textbox inset="3.6pt,,3.6pt">
                    <w:txbxContent>
                      <w:p w14:paraId="7D43C9F7" w14:textId="77777777" w:rsidR="00DB371C" w:rsidRPr="001F67BA" w:rsidRDefault="00DB371C" w:rsidP="00DB371C">
                        <w:pPr>
                          <w:jc w:val="center"/>
                          <w:rPr>
                            <w:sz w:val="24"/>
                            <w:szCs w:val="24"/>
                          </w:rPr>
                        </w:pPr>
                        <w:r w:rsidRPr="001F67BA">
                          <w:rPr>
                            <w:sz w:val="24"/>
                            <w:szCs w:val="24"/>
                          </w:rPr>
                          <w:t>Қағаз</w:t>
                        </w:r>
                        <w:r w:rsidRPr="001F67BA">
                          <w:rPr>
                            <w:sz w:val="24"/>
                            <w:szCs w:val="24"/>
                            <w:lang w:val="kk-KZ"/>
                          </w:rPr>
                          <w:t xml:space="preserve"> арқылы</w:t>
                        </w:r>
                        <w:r w:rsidRPr="001F67BA">
                          <w:rPr>
                            <w:sz w:val="24"/>
                            <w:szCs w:val="24"/>
                          </w:rPr>
                          <w:t xml:space="preserve"> визуализация</w:t>
                        </w:r>
                      </w:p>
                    </w:txbxContent>
                  </v:textbox>
                </v:rect>
                <v:group id="Group 344" o:spid="_x0000_s1283" style="position:absolute;left:1734;top:4342;width:9435;height:6567" coordorigin="1734,4342" coordsize="9435,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">
                  <v:line id="Shape 1073741828" o:spid="_x0000_s1284" style="position:absolute;flip:x;visibility:visible;mso-wrap-style:square" from="2364,7153" to="2364,7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"/>
                  <v:group id="Group 346" o:spid="_x0000_s1285" style="position:absolute;left:1734;top:4342;width:9435;height:6567" coordorigin="1734,4342" coordsize="9435,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">
                    <v:rect id="Shape 1073741845" o:spid="_x0000_s1286" style="position:absolute;left:3447;top:8977;width:1881;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">
                      <v:stroke joinstyle="round"/>
                      <v:textbox inset="3.6pt,,3.6pt">
                        <w:txbxContent>
                          <w:p w14:paraId="41DC53A4" w14:textId="77777777" w:rsidR="00DB371C" w:rsidRPr="009E786C" w:rsidRDefault="00DB371C" w:rsidP="00DB371C">
                            <w:pPr>
                              <w:pStyle w:val="a4"/>
                              <w:numPr>
                                <w:ilvl w:val="0"/>
                                <w:numId w:val="21"/>
                              </w:numPr>
                              <w:pBdr>
                                <w:top w:val="nil"/>
                                <w:left w:val="nil"/>
                                <w:bottom w:val="nil"/>
                                <w:right w:val="nil"/>
                                <w:between w:val="nil"/>
                                <w:bar w:val="nil"/>
                              </w:pBdr>
                              <w:spacing w:after="0" w:line="240" w:lineRule="auto"/>
                              <w:contextualSpacing w:val="0"/>
                              <w:rPr>
                                <w:rFonts w:ascii="Times New Roman" w:hAnsi="Times New Roman" w:cs="Times New Roman"/>
                                <w:sz w:val="24"/>
                                <w:szCs w:val="24"/>
                              </w:rPr>
                            </w:pPr>
                            <w:r w:rsidRPr="009E786C">
                              <w:rPr>
                                <w:rFonts w:ascii="Times New Roman" w:hAnsi="Times New Roman" w:cs="Times New Roman"/>
                                <w:sz w:val="24"/>
                                <w:szCs w:val="24"/>
                              </w:rPr>
                              <w:t>анимаци</w:t>
                            </w:r>
                            <w:r w:rsidRPr="009E786C">
                              <w:rPr>
                                <w:rFonts w:ascii="Times New Roman" w:hAnsi="Times New Roman" w:cs="Times New Roman"/>
                                <w:sz w:val="24"/>
                                <w:szCs w:val="24"/>
                                <w:lang w:val="kk-KZ"/>
                              </w:rPr>
                              <w:t>я</w:t>
                            </w:r>
                          </w:p>
                          <w:p w14:paraId="3C81A3EE" w14:textId="77777777" w:rsidR="00DB371C" w:rsidRPr="009E786C" w:rsidRDefault="00DB371C" w:rsidP="00DB371C">
                            <w:pPr>
                              <w:pStyle w:val="a4"/>
                              <w:numPr>
                                <w:ilvl w:val="0"/>
                                <w:numId w:val="21"/>
                              </w:numPr>
                              <w:pBdr>
                                <w:top w:val="nil"/>
                                <w:left w:val="nil"/>
                                <w:bottom w:val="nil"/>
                                <w:right w:val="nil"/>
                                <w:between w:val="nil"/>
                                <w:bar w:val="nil"/>
                              </w:pBdr>
                              <w:spacing w:after="0" w:line="240" w:lineRule="auto"/>
                              <w:contextualSpacing w:val="0"/>
                              <w:rPr>
                                <w:rFonts w:ascii="Times New Roman" w:hAnsi="Times New Roman" w:cs="Times New Roman"/>
                                <w:sz w:val="24"/>
                                <w:szCs w:val="24"/>
                              </w:rPr>
                            </w:pPr>
                            <w:r w:rsidRPr="009E786C">
                              <w:rPr>
                                <w:rFonts w:ascii="Times New Roman" w:hAnsi="Times New Roman" w:cs="Times New Roman"/>
                                <w:sz w:val="24"/>
                                <w:szCs w:val="24"/>
                              </w:rPr>
                              <w:t>видеоролик</w:t>
                            </w:r>
                            <w:r w:rsidRPr="009E786C">
                              <w:rPr>
                                <w:rFonts w:ascii="Times New Roman" w:hAnsi="Times New Roman" w:cs="Times New Roman"/>
                                <w:sz w:val="24"/>
                                <w:szCs w:val="24"/>
                                <w:lang w:val="kk-KZ"/>
                              </w:rPr>
                              <w:t>тер</w:t>
                            </w:r>
                          </w:p>
                        </w:txbxContent>
                      </v:textbox>
                    </v:rect>
                    <v:group id="Group 348" o:spid="_x0000_s1287" style="position:absolute;left:1734;top:4342;width:9435;height:6567" coordorigin="1734,4342" coordsize="9435,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">
                      <v:rect id="Shape 1073741846" o:spid="_x0000_s1288" style="position:absolute;left:5490;top:8977;width:200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">
                        <v:stroke joinstyle="round"/>
                        <v:textbox inset="3.6pt,,3.6pt">
                          <w:txbxContent>
                            <w:p w14:paraId="7FE9B340" w14:textId="77777777" w:rsidR="00DB371C" w:rsidRPr="009E786C" w:rsidRDefault="00DB371C" w:rsidP="00DB371C">
                              <w:pPr>
                                <w:pStyle w:val="a4"/>
                                <w:numPr>
                                  <w:ilvl w:val="0"/>
                                  <w:numId w:val="22"/>
                                </w:numPr>
                                <w:pBdr>
                                  <w:top w:val="nil"/>
                                  <w:left w:val="nil"/>
                                  <w:bottom w:val="nil"/>
                                  <w:right w:val="nil"/>
                                  <w:between w:val="nil"/>
                                  <w:bar w:val="nil"/>
                                </w:pBdr>
                                <w:spacing w:after="0" w:line="240" w:lineRule="auto"/>
                                <w:contextualSpacing w:val="0"/>
                                <w:rPr>
                                  <w:rFonts w:ascii="Times New Roman" w:hAnsi="Times New Roman" w:cs="Times New Roman"/>
                                  <w:sz w:val="24"/>
                                  <w:szCs w:val="24"/>
                                </w:rPr>
                              </w:pPr>
                              <w:r w:rsidRPr="009E786C">
                                <w:rPr>
                                  <w:rFonts w:ascii="Times New Roman" w:hAnsi="Times New Roman" w:cs="Times New Roman"/>
                                  <w:sz w:val="24"/>
                                  <w:szCs w:val="24"/>
                                </w:rPr>
                                <w:t>360 видео</w:t>
                              </w:r>
                            </w:p>
                            <w:p w14:paraId="438E93AA" w14:textId="77777777" w:rsidR="00DB371C" w:rsidRPr="00F31810" w:rsidRDefault="00DB371C" w:rsidP="00DB371C">
                              <w:pPr>
                                <w:pStyle w:val="a4"/>
                                <w:numPr>
                                  <w:ilvl w:val="0"/>
                                  <w:numId w:val="22"/>
                                </w:numPr>
                                <w:pBdr>
                                  <w:top w:val="nil"/>
                                  <w:left w:val="nil"/>
                                  <w:bottom w:val="nil"/>
                                  <w:right w:val="nil"/>
                                  <w:between w:val="nil"/>
                                  <w:bar w:val="nil"/>
                                </w:pBdr>
                                <w:spacing w:after="0" w:line="240" w:lineRule="auto"/>
                                <w:contextualSpacing w:val="0"/>
                                <w:rPr>
                                  <w:rFonts w:ascii="Times New Roman" w:hAnsi="Times New Roman" w:cs="Times New Roman"/>
                                </w:rPr>
                              </w:pPr>
                              <w:r w:rsidRPr="009E786C">
                                <w:rPr>
                                  <w:rFonts w:ascii="Times New Roman" w:hAnsi="Times New Roman" w:cs="Times New Roman"/>
                                  <w:sz w:val="24"/>
                                  <w:szCs w:val="24"/>
                                  <w:lang w:val="kk-KZ"/>
                                </w:rPr>
                                <w:t>толықтырылған шынайылық</w:t>
                              </w:r>
                              <w:r w:rsidRPr="009E786C">
                                <w:rPr>
                                  <w:rFonts w:ascii="Times New Roman" w:hAnsi="Times New Roman" w:cs="Times New Roman"/>
                                  <w:sz w:val="24"/>
                                  <w:szCs w:val="24"/>
                                </w:rPr>
                                <w:t xml:space="preserve"> (</w:t>
                              </w:r>
                              <w:r w:rsidRPr="009E786C">
                                <w:rPr>
                                  <w:rFonts w:ascii="Times New Roman" w:hAnsi="Times New Roman" w:cs="Times New Roman"/>
                                  <w:sz w:val="24"/>
                                  <w:szCs w:val="24"/>
                                  <w:lang w:val="en-US"/>
                                </w:rPr>
                                <w:t>AR</w:t>
                              </w:r>
                              <w:r w:rsidRPr="00F31810">
                                <w:rPr>
                                  <w:rFonts w:ascii="Times New Roman" w:hAnsi="Times New Roman" w:cs="Times New Roman"/>
                                </w:rPr>
                                <w:t>)</w:t>
                              </w:r>
                            </w:p>
                          </w:txbxContent>
                        </v:textbox>
                      </v:rect>
                      <v:group id="Group 350" o:spid="_x0000_s1289" style="position:absolute;left:1734;top:4342;width:9435;height:6567" coordorigin="1734,4342" coordsize="9435,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">
                        <v:line id="Shape 1073741850" o:spid="_x0000_s1290" style="position:absolute;visibility:visible;mso-wrap-style:square" from="5967,8713" to="5967,8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"/>
                        <v:group id="Group 352" o:spid="_x0000_s1291" style="position:absolute;left:1734;top:4342;width:9435;height:6567" coordorigin="1734,4342" coordsize="9435,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">
                          <v:line id="Shape 1073741827" o:spid="_x0000_s1292" style="position:absolute;flip:x;visibility:visible;mso-wrap-style:square" from="4698,8602" to="4698,8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"/>
                          <v:group id="Group 354" o:spid="_x0000_s1293" style="position:absolute;left:1734;top:4342;width:9435;height:6567" coordorigin="1734,4342" coordsize="9435,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">
                            <v:rect id="Shape 1073741841" o:spid="_x0000_s1294" style="position:absolute;left:5573;top:7858;width:1656;height: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">
                              <v:stroke joinstyle="round"/>
                              <v:textbox inset="3.6pt,,3.6pt">
                                <w:txbxContent>
                                  <w:p w14:paraId="20BDE992" w14:textId="77777777" w:rsidR="00DB371C" w:rsidRPr="001F67BA" w:rsidRDefault="00DB371C" w:rsidP="00DB371C">
                                    <w:pPr>
                                      <w:jc w:val="center"/>
                                      <w:rPr>
                                        <w:sz w:val="24"/>
                                        <w:szCs w:val="24"/>
                                      </w:rPr>
                                    </w:pPr>
                                    <w:r w:rsidRPr="001F67BA">
                                      <w:rPr>
                                        <w:sz w:val="24"/>
                                        <w:szCs w:val="24"/>
                                      </w:rPr>
                                      <w:t>3</w:t>
                                    </w:r>
                                    <w:r w:rsidRPr="001F67BA">
                                      <w:rPr>
                                        <w:sz w:val="24"/>
                                        <w:szCs w:val="24"/>
                                        <w:lang w:val="en-US"/>
                                      </w:rPr>
                                      <w:t xml:space="preserve">D </w:t>
                                    </w:r>
                                    <w:r w:rsidRPr="001F67BA">
                                      <w:rPr>
                                        <w:sz w:val="24"/>
                                        <w:szCs w:val="24"/>
                                      </w:rPr>
                                      <w:t>визуализация</w:t>
                                    </w:r>
                                  </w:p>
                                </w:txbxContent>
                              </v:textbox>
                            </v:rect>
                            <v:group id="Group 356" o:spid="_x0000_s1295" style="position:absolute;left:1734;top:4342;width:9435;height:6567" coordorigin="1734,4342" coordsize="9435,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">
                              <v:rect id="Shape 1073741840" o:spid="_x0000_s1296" style="position:absolute;left:3541;top:7858;width:1787;height: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">
                                <v:stroke joinstyle="round"/>
                                <v:textbox inset="3.6pt,,3.6pt">
                                  <w:txbxContent>
                                    <w:p w14:paraId="5AD78278" w14:textId="77777777" w:rsidR="00DB371C" w:rsidRPr="001F67BA" w:rsidRDefault="00DB371C" w:rsidP="00DB371C">
                                      <w:pPr>
                                        <w:jc w:val="center"/>
                                        <w:rPr>
                                          <w:sz w:val="24"/>
                                          <w:szCs w:val="24"/>
                                        </w:rPr>
                                      </w:pPr>
                                      <w:r w:rsidRPr="001F67BA">
                                        <w:rPr>
                                          <w:sz w:val="24"/>
                                          <w:szCs w:val="24"/>
                                        </w:rPr>
                                        <w:t>2</w:t>
                                      </w:r>
                                      <w:r w:rsidRPr="001F67BA">
                                        <w:rPr>
                                          <w:sz w:val="24"/>
                                          <w:szCs w:val="24"/>
                                          <w:lang w:val="en-US"/>
                                        </w:rPr>
                                        <w:t xml:space="preserve">D </w:t>
                                      </w:r>
                                      <w:r w:rsidRPr="001F67BA">
                                        <w:rPr>
                                          <w:sz w:val="24"/>
                                          <w:szCs w:val="24"/>
                                        </w:rPr>
                                        <w:t>визуализация</w:t>
                                      </w:r>
                                    </w:p>
                                  </w:txbxContent>
                                </v:textbox>
                              </v:rect>
                              <v:group id="Group 358" o:spid="_x0000_s1297" style="position:absolute;left:1734;top:4342;width:9435;height:6567" coordorigin="1734,4342" coordsize="9435,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">
                                <v:line id="Shape 1073741830" o:spid="_x0000_s1298" style="position:absolute;visibility:visible;mso-wrap-style:square" from="5967,7153" to="5967,7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"/>
                                <v:group id="Group 360" o:spid="_x0000_s1299" style="position:absolute;left:1734;top:4342;width:9435;height:6567" coordorigin="1734,4342" coordsize="9435,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">
                                  <v:line id="Shape 1073741829" o:spid="_x0000_s1300" style="position:absolute;visibility:visible;mso-wrap-style:square" from="4708,7153" to="4708,7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"/>
                                  <v:group id="Group 362" o:spid="_x0000_s1301" style="position:absolute;left:1734;top:4342;width:9435;height:6567" coordorigin="1734,4342" coordsize="9435,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">
                                    <v:rect id="Shape 1073741844" o:spid="_x0000_s1302" style="position:absolute;left:7778;top:9728;width:3391;height:1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">
                                      <v:stroke joinstyle="round"/>
                                      <v:textbox inset="3.6pt,,3.6pt">
                                        <w:txbxContent>
                                          <w:p w14:paraId="747CEE3C" w14:textId="77777777" w:rsidR="00DB371C" w:rsidRPr="009E786C" w:rsidRDefault="00DB371C" w:rsidP="00DB371C">
                                            <w:pPr>
                                              <w:pStyle w:val="a4"/>
                                              <w:numPr>
                                                <w:ilvl w:val="0"/>
                                                <w:numId w:val="20"/>
                                              </w:numPr>
                                              <w:pBdr>
                                                <w:top w:val="nil"/>
                                                <w:left w:val="nil"/>
                                                <w:bottom w:val="nil"/>
                                                <w:right w:val="nil"/>
                                                <w:between w:val="nil"/>
                                                <w:bar w:val="nil"/>
                                              </w:pBdr>
                                              <w:spacing w:after="0" w:line="240" w:lineRule="auto"/>
                                              <w:contextualSpacing w:val="0"/>
                                              <w:rPr>
                                                <w:rFonts w:ascii="Times New Roman" w:hAnsi="Times New Roman" w:cs="Times New Roman"/>
                                                <w:sz w:val="24"/>
                                                <w:szCs w:val="24"/>
                                              </w:rPr>
                                            </w:pPr>
                                            <w:r w:rsidRPr="009E786C">
                                              <w:rPr>
                                                <w:rFonts w:ascii="Times New Roman" w:hAnsi="Times New Roman" w:cs="Times New Roman"/>
                                                <w:sz w:val="24"/>
                                                <w:szCs w:val="24"/>
                                              </w:rPr>
                                              <w:t>виртуал</w:t>
                                            </w:r>
                                            <w:r w:rsidRPr="009E786C">
                                              <w:rPr>
                                                <w:rFonts w:ascii="Times New Roman" w:hAnsi="Times New Roman" w:cs="Times New Roman"/>
                                                <w:sz w:val="24"/>
                                                <w:szCs w:val="24"/>
                                                <w:lang w:val="kk-KZ"/>
                                              </w:rPr>
                                              <w:t>ды</w:t>
                                            </w:r>
                                            <w:r w:rsidRPr="009E786C">
                                              <w:rPr>
                                                <w:rFonts w:ascii="Times New Roman" w:hAnsi="Times New Roman" w:cs="Times New Roman"/>
                                                <w:sz w:val="24"/>
                                                <w:szCs w:val="24"/>
                                              </w:rPr>
                                              <w:t xml:space="preserve"> </w:t>
                                            </w:r>
                                            <w:r w:rsidRPr="009E786C">
                                              <w:rPr>
                                                <w:rFonts w:ascii="Times New Roman" w:hAnsi="Times New Roman" w:cs="Times New Roman"/>
                                                <w:sz w:val="24"/>
                                                <w:szCs w:val="24"/>
                                                <w:lang w:val="kk-KZ"/>
                                              </w:rPr>
                                              <w:t>шынайылық</w:t>
                                            </w:r>
                                            <w:r w:rsidRPr="009E786C">
                                              <w:rPr>
                                                <w:rFonts w:ascii="Times New Roman" w:hAnsi="Times New Roman" w:cs="Times New Roman"/>
                                                <w:sz w:val="24"/>
                                                <w:szCs w:val="24"/>
                                              </w:rPr>
                                              <w:t xml:space="preserve"> (</w:t>
                                            </w:r>
                                            <w:r w:rsidRPr="009E786C">
                                              <w:rPr>
                                                <w:rFonts w:ascii="Times New Roman" w:hAnsi="Times New Roman" w:cs="Times New Roman"/>
                                                <w:sz w:val="24"/>
                                                <w:szCs w:val="24"/>
                                                <w:lang w:val="en-US"/>
                                              </w:rPr>
                                              <w:t>VR</w:t>
                                            </w:r>
                                            <w:r w:rsidRPr="009E786C">
                                              <w:rPr>
                                                <w:rFonts w:ascii="Times New Roman" w:hAnsi="Times New Roman" w:cs="Times New Roman"/>
                                                <w:sz w:val="24"/>
                                                <w:szCs w:val="24"/>
                                              </w:rPr>
                                              <w:t>)</w:t>
                                            </w:r>
                                          </w:p>
                                          <w:p w14:paraId="77CC7425" w14:textId="77777777" w:rsidR="00DB371C" w:rsidRPr="009E786C" w:rsidRDefault="00DB371C" w:rsidP="00DB371C">
                                            <w:pPr>
                                              <w:pStyle w:val="a4"/>
                                              <w:numPr>
                                                <w:ilvl w:val="0"/>
                                                <w:numId w:val="20"/>
                                              </w:numPr>
                                              <w:pBdr>
                                                <w:top w:val="nil"/>
                                                <w:left w:val="nil"/>
                                                <w:bottom w:val="nil"/>
                                                <w:right w:val="nil"/>
                                                <w:between w:val="nil"/>
                                                <w:bar w:val="nil"/>
                                              </w:pBdr>
                                              <w:spacing w:after="0" w:line="240" w:lineRule="auto"/>
                                              <w:contextualSpacing w:val="0"/>
                                              <w:rPr>
                                                <w:rFonts w:ascii="Times New Roman" w:hAnsi="Times New Roman" w:cs="Times New Roman"/>
                                                <w:sz w:val="24"/>
                                                <w:szCs w:val="24"/>
                                              </w:rPr>
                                            </w:pPr>
                                            <w:r w:rsidRPr="009E786C">
                                              <w:rPr>
                                                <w:rFonts w:ascii="Times New Roman" w:hAnsi="Times New Roman" w:cs="Times New Roman"/>
                                                <w:sz w:val="24"/>
                                                <w:szCs w:val="24"/>
                                                <w:lang w:val="kk-KZ"/>
                                              </w:rPr>
                                              <w:t>аралас шынайылық</w:t>
                                            </w:r>
                                            <w:r w:rsidRPr="009E786C">
                                              <w:rPr>
                                                <w:rFonts w:ascii="Times New Roman" w:hAnsi="Times New Roman" w:cs="Times New Roman"/>
                                                <w:sz w:val="24"/>
                                                <w:szCs w:val="24"/>
                                              </w:rPr>
                                              <w:t xml:space="preserve"> (</w:t>
                                            </w:r>
                                            <w:r w:rsidRPr="009E786C">
                                              <w:rPr>
                                                <w:rFonts w:ascii="Times New Roman" w:hAnsi="Times New Roman" w:cs="Times New Roman"/>
                                                <w:sz w:val="24"/>
                                                <w:szCs w:val="24"/>
                                                <w:lang w:val="en-US"/>
                                              </w:rPr>
                                              <w:t>VR +</w:t>
                                            </w:r>
                                            <w:r w:rsidRPr="009E786C">
                                              <w:rPr>
                                                <w:rFonts w:ascii="Times New Roman" w:hAnsi="Times New Roman" w:cs="Times New Roman"/>
                                                <w:sz w:val="24"/>
                                                <w:szCs w:val="24"/>
                                              </w:rPr>
                                              <w:t xml:space="preserve"> Голопортация)</w:t>
                                            </w:r>
                                          </w:p>
                                        </w:txbxContent>
                                      </v:textbox>
                                    </v:rect>
                                    <v:group id="Group 364" o:spid="_x0000_s1303" style="position:absolute;left:1734;top:4342;width:9305;height:5386" coordorigin="1734,4342" coordsize="9305,5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">
                                      <v:line id="Shape 1073741826" o:spid="_x0000_s1304" style="position:absolute;visibility:visible;mso-wrap-style:square" from="10152,7153" to="10152,9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"/>
                                      <v:group id="Group 366" o:spid="_x0000_s1305" style="position:absolute;left:1734;top:4342;width:9305;height:4964" coordorigin="1734,4342" coordsize="9305,4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">
                                        <v:rect id="Shape 1073741842" o:spid="_x0000_s1306" style="position:absolute;left:7617;top:7858;width:2132;height:1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">
                                          <v:stroke joinstyle="round"/>
                                          <v:textbox inset="3.6pt,,3.6pt">
                                            <w:txbxContent>
                                              <w:p w14:paraId="3F8F549A" w14:textId="77777777" w:rsidR="00DB371C" w:rsidRPr="001F67BA" w:rsidRDefault="00DB371C" w:rsidP="00DB371C">
                                                <w:pPr>
                                                  <w:rPr>
                                                    <w:sz w:val="24"/>
                                                    <w:szCs w:val="24"/>
                                                  </w:rPr>
                                                </w:pPr>
                                                <w:r w:rsidRPr="001F67BA">
                                                  <w:rPr>
                                                    <w:sz w:val="24"/>
                                                    <w:szCs w:val="24"/>
                                                  </w:rPr>
                                                  <w:t xml:space="preserve">Карталармен/ </w:t>
                                                </w:r>
                                                <w:r w:rsidRPr="001F67BA">
                                                  <w:rPr>
                                                    <w:sz w:val="24"/>
                                                    <w:szCs w:val="24"/>
                                                    <w:lang w:val="kk-KZ"/>
                                                  </w:rPr>
                                                  <w:t>кубикте</w:t>
                                                </w:r>
                                                <w:r w:rsidRPr="001F67BA">
                                                  <w:rPr>
                                                    <w:sz w:val="24"/>
                                                    <w:szCs w:val="24"/>
                                                  </w:rPr>
                                                  <w:t>рмен / және т. б. қолмен визуализация</w:t>
                                                </w:r>
                                              </w:p>
                                            </w:txbxContent>
                                          </v:textbox>
                                        </v:rect>
                                        <v:group id="Group 368" o:spid="_x0000_s1307" style="position:absolute;left:1734;top:4342;width:9305;height:3516" coordorigin="1734,4342" coordsize="9305,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">
                                          <v:line id="Shape 1073741833" o:spid="_x0000_s1308" style="position:absolute;visibility:visible;mso-wrap-style:square" from="8670,7153" to="8670,7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"/>
                                          <v:group id="Group 370" o:spid="_x0000_s1309" style="position:absolute;left:1734;top:4342;width:9305;height:2802" coordorigin="1734,4342" coordsize="9305,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">
                                            <v:group id="Group 371" o:spid="_x0000_s1310" style="position:absolute;left:1734;top:4342;width:7331;height:2802" coordorigin="1734,4342" coordsize="7331,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">
                                              <v:group id="Group 372" o:spid="_x0000_s1311" style="position:absolute;left:1734;top:4342;width:7331;height:2802" coordorigin="1734,4342" coordsize="7331,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">
                                                <v:group id="Group 373" o:spid="_x0000_s1312" style="position:absolute;left:2298;top:4342;width:6767;height:1957" coordorigin="2298,4342" coordsize="6767,1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">
                                                  <v:shape id="AutoShape 374" o:spid="_x0000_s1313" type="#_x0000_t34" style="position:absolute;left:2298;top:5700;width:2894;height:599;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" adj="-83"/>
                                                  <v:group id="Group 375" o:spid="_x0000_s1314" style="position:absolute;left:4423;top:4342;width:4642;height:1957" coordorigin="4423,4342" coordsize="4642,1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">
                                                    <v:shape id="AutoShape 376" o:spid="_x0000_s1315" type="#_x0000_t34" style="position:absolute;left:5178;top:5700;width:3887;height:59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" adj="21622"/>
                                                    <v:group id="Group 377" o:spid="_x0000_s1316" style="position:absolute;left:4423;top:4342;width:2075;height:1939" coordorigin="4423,4342" coordsize="2075,1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">
                                                      <v:line id="Shape 1073741831" o:spid="_x0000_s1317" style="position:absolute;visibility:visible;mso-wrap-style:square" from="5465,5217" to="5465,6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"/>
                                                      <v:rect id="Shape 1073741834" o:spid="_x0000_s1318" style="position:absolute;left:4423;top:4342;width:2075;height: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">
                                                        <v:stroke joinstyle="round"/>
                                                        <v:textbox inset="3.6pt,,3.6pt">
                                                          <w:txbxContent>
                                                            <w:p w14:paraId="2FC24B67" w14:textId="77777777" w:rsidR="00DB371C" w:rsidRPr="001F67BA" w:rsidRDefault="00DB371C" w:rsidP="00DB371C">
                                                              <w:pPr>
                                                                <w:jc w:val="center"/>
                                                                <w:rPr>
                                                                  <w:sz w:val="24"/>
                                                                  <w:szCs w:val="24"/>
                                                                  <w:lang w:val="kk-KZ"/>
                                                                </w:rPr>
                                                              </w:pPr>
                                                              <w:r w:rsidRPr="001F67BA">
                                                                <w:rPr>
                                                                  <w:sz w:val="24"/>
                                                                  <w:szCs w:val="24"/>
                                                                </w:rPr>
                                                                <w:t xml:space="preserve">Оқытудағы </w:t>
                                                              </w:r>
                                                              <w:r w:rsidRPr="001F67BA">
                                                                <w:rPr>
                                                                  <w:sz w:val="24"/>
                                                                  <w:szCs w:val="24"/>
                                                                  <w:lang w:val="kk-KZ"/>
                                                                </w:rPr>
                                                                <w:t>в</w:t>
                                                              </w:r>
                                                              <w:r w:rsidRPr="001F67BA">
                                                                <w:rPr>
                                                                  <w:sz w:val="24"/>
                                                                  <w:szCs w:val="24"/>
                                                                </w:rPr>
                                                                <w:t>изуализация</w:t>
                                                              </w:r>
                                                            </w:p>
                                                          </w:txbxContent>
                                                        </v:textbox>
                                                      </v:rect>
                                                    </v:group>
                                                  </v:group>
                                                </v:group>
                                                <v:rect id="Shape 1073741835" o:spid="_x0000_s1319" style="position:absolute;left:1734;top:6290;width:1807;height: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">
                                                  <v:stroke joinstyle="round"/>
                                                  <v:textbox inset="3.6pt,,3.6pt">
                                                    <w:txbxContent>
                                                      <w:p w14:paraId="09874709" w14:textId="77777777" w:rsidR="00DB371C" w:rsidRPr="001F67BA" w:rsidRDefault="00DB371C" w:rsidP="00DB371C">
                                                        <w:pPr>
                                                          <w:jc w:val="center"/>
                                                          <w:rPr>
                                                            <w:sz w:val="24"/>
                                                            <w:szCs w:val="24"/>
                                                          </w:rPr>
                                                        </w:pPr>
                                                        <w:r w:rsidRPr="001F67BA">
                                                          <w:rPr>
                                                            <w:sz w:val="24"/>
                                                            <w:szCs w:val="24"/>
                                                          </w:rPr>
                                                          <w:t>Стати</w:t>
                                                        </w:r>
                                                        <w:r w:rsidRPr="001F67BA">
                                                          <w:rPr>
                                                            <w:sz w:val="24"/>
                                                            <w:szCs w:val="24"/>
                                                            <w:lang w:val="kk-KZ"/>
                                                          </w:rPr>
                                                          <w:t>сти</w:t>
                                                        </w:r>
                                                        <w:r w:rsidRPr="001F67BA">
                                                          <w:rPr>
                                                            <w:sz w:val="24"/>
                                                            <w:szCs w:val="24"/>
                                                          </w:rPr>
                                                          <w:t>ка</w:t>
                                                        </w:r>
                                                        <w:r w:rsidRPr="001F67BA">
                                                          <w:rPr>
                                                            <w:sz w:val="24"/>
                                                            <w:szCs w:val="24"/>
                                                            <w:lang w:val="kk-KZ"/>
                                                          </w:rPr>
                                                          <w:t>лық</w:t>
                                                        </w:r>
                                                        <w:r w:rsidRPr="001F67BA">
                                                          <w:rPr>
                                                            <w:sz w:val="24"/>
                                                            <w:szCs w:val="24"/>
                                                          </w:rPr>
                                                          <w:t xml:space="preserve"> визуализация</w:t>
                                                        </w:r>
                                                      </w:p>
                                                    </w:txbxContent>
                                                  </v:textbox>
                                                </v:rect>
                                              </v:group>
                                              <v:rect id="Shape 1073741836" o:spid="_x0000_s1320" style="position:absolute;left:4423;top:6290;width:2238;height: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">
                                                <v:stroke joinstyle="round"/>
                                                <v:textbox inset="3.6pt,,3.6pt">
                                                  <w:txbxContent>
                                                    <w:p w14:paraId="5AC43401" w14:textId="77777777" w:rsidR="00DB371C" w:rsidRPr="001F67BA" w:rsidRDefault="00DB371C" w:rsidP="00DB371C">
                                                      <w:pPr>
                                                        <w:jc w:val="center"/>
                                                        <w:rPr>
                                                          <w:sz w:val="24"/>
                                                          <w:szCs w:val="24"/>
                                                        </w:rPr>
                                                      </w:pPr>
                                                      <w:r w:rsidRPr="001F67BA">
                                                        <w:rPr>
                                                          <w:sz w:val="24"/>
                                                          <w:szCs w:val="24"/>
                                                        </w:rPr>
                                                        <w:t>Динамика</w:t>
                                                      </w:r>
                                                      <w:r w:rsidRPr="001F67BA">
                                                        <w:rPr>
                                                          <w:sz w:val="24"/>
                                                          <w:szCs w:val="24"/>
                                                          <w:lang w:val="kk-KZ"/>
                                                        </w:rPr>
                                                        <w:t>лық</w:t>
                                                      </w:r>
                                                      <w:r w:rsidRPr="001F67BA">
                                                        <w:rPr>
                                                          <w:sz w:val="24"/>
                                                          <w:szCs w:val="24"/>
                                                        </w:rPr>
                                                        <w:t xml:space="preserve"> визуализация</w:t>
                                                      </w:r>
                                                    </w:p>
                                                  </w:txbxContent>
                                                </v:textbox>
                                              </v:rect>
                                            </v:group>
                                            <v:rect id="Shape 1073741837" o:spid="_x0000_s1321" style="position:absolute;left:7543;top:6290;width:3496;height: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">
                                              <v:stroke joinstyle="round"/>
                                              <v:textbox inset="3.6pt,,3.6pt">
                                                <w:txbxContent>
                                                  <w:p w14:paraId="4749F00C" w14:textId="77777777" w:rsidR="00DB371C" w:rsidRPr="001F67BA" w:rsidRDefault="00DB371C" w:rsidP="00DB371C">
                                                    <w:pPr>
                                                      <w:jc w:val="center"/>
                                                      <w:rPr>
                                                        <w:sz w:val="24"/>
                                                        <w:szCs w:val="24"/>
                                                      </w:rPr>
                                                    </w:pPr>
                                                    <w:r w:rsidRPr="001F67BA">
                                                      <w:rPr>
                                                        <w:sz w:val="24"/>
                                                        <w:szCs w:val="24"/>
                                                      </w:rPr>
                                                      <w:t>Конструкти</w:t>
                                                    </w:r>
                                                    <w:r w:rsidRPr="001F67BA">
                                                      <w:rPr>
                                                        <w:sz w:val="24"/>
                                                        <w:szCs w:val="24"/>
                                                        <w:lang w:val="kk-KZ"/>
                                                      </w:rPr>
                                                      <w:t>втік</w:t>
                                                    </w:r>
                                                    <w:r w:rsidRPr="001F67BA">
                                                      <w:rPr>
                                                        <w:sz w:val="24"/>
                                                        <w:szCs w:val="24"/>
                                                      </w:rPr>
                                                      <w:t xml:space="preserve"> визуализация (тәжірибедегі визуализация)</w:t>
                                                    </w:r>
                                                  </w:p>
                                                </w:txbxContent>
                                              </v:textbox>
                                            </v:rect>
                                          </v:group>
                                        </v:group>
                                      </v:group>
                                    </v:group>
                                  </v:group>
                                </v:group>
                              </v:group>
                            </v:group>
                          </v:group>
                        </v:group>
                      </v:group>
                    </v:group>
                  </v:group>
                </v:group>
              </v:group>
            </w:pict>
          </mc:Fallback>
        </mc:AlternateContent>
      </w:r>
    </w:p>
    <w:p w14:paraId="3319B9A3" w14:textId="77777777" w:rsidR="00DB371C" w:rsidRPr="00A23AAB" w:rsidRDefault="00DB371C" w:rsidP="00DB371C">
      <w:pPr>
        <w:pStyle w:val="a4"/>
        <w:spacing w:after="0" w:line="240" w:lineRule="auto"/>
        <w:ind w:left="0" w:firstLine="709"/>
        <w:jc w:val="both"/>
        <w:rPr>
          <w:sz w:val="28"/>
          <w:szCs w:val="28"/>
          <w:lang w:val="kk-KZ"/>
        </w:rPr>
      </w:pPr>
      <w:r w:rsidRPr="00A23AAB">
        <w:rPr>
          <w:sz w:val="28"/>
          <w:szCs w:val="28"/>
          <w:lang w:val="kk-KZ"/>
        </w:rPr>
        <w:tab/>
      </w:r>
    </w:p>
    <w:p w14:paraId="7CF38172" w14:textId="77777777" w:rsidR="00DB371C" w:rsidRPr="00A23AAB" w:rsidRDefault="00DB371C" w:rsidP="00DB371C">
      <w:pPr>
        <w:pStyle w:val="a4"/>
        <w:spacing w:after="0" w:line="240" w:lineRule="auto"/>
        <w:ind w:left="0" w:firstLine="709"/>
        <w:jc w:val="both"/>
        <w:rPr>
          <w:sz w:val="28"/>
          <w:szCs w:val="28"/>
          <w:lang w:val="kk-KZ"/>
        </w:rPr>
      </w:pPr>
    </w:p>
    <w:p w14:paraId="24B9ED73" w14:textId="77777777" w:rsidR="00DB371C" w:rsidRPr="00A23AAB" w:rsidRDefault="00DB371C" w:rsidP="00DB371C">
      <w:pPr>
        <w:pStyle w:val="a4"/>
        <w:spacing w:after="0" w:line="240" w:lineRule="auto"/>
        <w:ind w:left="0" w:firstLine="709"/>
        <w:jc w:val="both"/>
        <w:rPr>
          <w:sz w:val="28"/>
          <w:szCs w:val="28"/>
          <w:lang w:val="kk-KZ"/>
        </w:rPr>
      </w:pPr>
    </w:p>
    <w:p w14:paraId="0BD71226" w14:textId="77777777" w:rsidR="00DB371C" w:rsidRPr="00A23AAB" w:rsidRDefault="00DB371C" w:rsidP="00DB371C">
      <w:pPr>
        <w:pStyle w:val="a4"/>
        <w:spacing w:after="0" w:line="240" w:lineRule="auto"/>
        <w:ind w:left="0" w:firstLine="709"/>
        <w:jc w:val="both"/>
        <w:rPr>
          <w:sz w:val="28"/>
          <w:szCs w:val="28"/>
          <w:lang w:val="kk-KZ"/>
        </w:rPr>
      </w:pPr>
    </w:p>
    <w:p w14:paraId="54DFE637" w14:textId="77777777" w:rsidR="00DB371C" w:rsidRPr="00A23AAB" w:rsidRDefault="00DB371C" w:rsidP="00DB371C">
      <w:pPr>
        <w:pStyle w:val="a4"/>
        <w:spacing w:after="0" w:line="240" w:lineRule="auto"/>
        <w:ind w:left="0" w:firstLine="709"/>
        <w:jc w:val="both"/>
        <w:rPr>
          <w:sz w:val="28"/>
          <w:szCs w:val="28"/>
          <w:lang w:val="kk-KZ"/>
        </w:rPr>
      </w:pPr>
    </w:p>
    <w:p w14:paraId="2C8F9E7A" w14:textId="77777777" w:rsidR="00DB371C" w:rsidRPr="00A23AAB" w:rsidRDefault="00DB371C" w:rsidP="00DB371C">
      <w:pPr>
        <w:pStyle w:val="a4"/>
        <w:spacing w:after="0" w:line="240" w:lineRule="auto"/>
        <w:ind w:left="0" w:firstLine="709"/>
        <w:jc w:val="both"/>
        <w:rPr>
          <w:sz w:val="28"/>
          <w:szCs w:val="28"/>
          <w:lang w:val="kk-KZ"/>
        </w:rPr>
      </w:pPr>
    </w:p>
    <w:p w14:paraId="1CBF87A3" w14:textId="77777777" w:rsidR="00DB371C" w:rsidRPr="00A23AAB" w:rsidRDefault="00DB371C" w:rsidP="00DB371C">
      <w:pPr>
        <w:pStyle w:val="a4"/>
        <w:spacing w:after="0" w:line="240" w:lineRule="auto"/>
        <w:ind w:left="0" w:firstLine="709"/>
        <w:jc w:val="both"/>
        <w:rPr>
          <w:sz w:val="28"/>
          <w:szCs w:val="28"/>
          <w:lang w:val="kk-KZ"/>
        </w:rPr>
      </w:pPr>
    </w:p>
    <w:p w14:paraId="7AC33F78" w14:textId="77777777" w:rsidR="00DB371C" w:rsidRPr="00A23AAB" w:rsidRDefault="00DB371C" w:rsidP="00DB371C">
      <w:pPr>
        <w:pStyle w:val="a4"/>
        <w:spacing w:after="0" w:line="240" w:lineRule="auto"/>
        <w:ind w:left="0" w:firstLine="709"/>
        <w:jc w:val="both"/>
        <w:rPr>
          <w:sz w:val="28"/>
          <w:szCs w:val="28"/>
          <w:lang w:val="kk-KZ"/>
        </w:rPr>
      </w:pPr>
    </w:p>
    <w:p w14:paraId="2F66D4D5" w14:textId="77777777" w:rsidR="00DB371C" w:rsidRPr="00A23AAB" w:rsidRDefault="00DB371C" w:rsidP="00DB371C">
      <w:pPr>
        <w:pStyle w:val="a4"/>
        <w:spacing w:after="0" w:line="240" w:lineRule="auto"/>
        <w:ind w:left="0" w:firstLine="709"/>
        <w:jc w:val="both"/>
        <w:rPr>
          <w:sz w:val="28"/>
          <w:szCs w:val="28"/>
          <w:lang w:val="kk-KZ"/>
        </w:rPr>
      </w:pPr>
    </w:p>
    <w:p w14:paraId="16FFBB22" w14:textId="77777777" w:rsidR="00DB371C" w:rsidRPr="00A23AAB" w:rsidRDefault="00DB371C" w:rsidP="00DB371C">
      <w:pPr>
        <w:pStyle w:val="a4"/>
        <w:spacing w:after="0" w:line="240" w:lineRule="auto"/>
        <w:ind w:left="0" w:firstLine="709"/>
        <w:jc w:val="both"/>
        <w:rPr>
          <w:sz w:val="28"/>
          <w:szCs w:val="28"/>
          <w:lang w:val="kk-KZ"/>
        </w:rPr>
      </w:pPr>
    </w:p>
    <w:p w14:paraId="6BBAD354" w14:textId="77777777" w:rsidR="00DB371C" w:rsidRPr="00A23AAB" w:rsidRDefault="00DB371C" w:rsidP="00DB371C">
      <w:pPr>
        <w:pStyle w:val="a4"/>
        <w:spacing w:after="0" w:line="240" w:lineRule="auto"/>
        <w:ind w:left="0" w:firstLine="709"/>
        <w:jc w:val="both"/>
        <w:rPr>
          <w:sz w:val="28"/>
          <w:szCs w:val="28"/>
          <w:lang w:val="kk-KZ"/>
        </w:rPr>
      </w:pPr>
    </w:p>
    <w:p w14:paraId="794A1E65" w14:textId="77777777" w:rsidR="00DB371C" w:rsidRPr="00A23AAB" w:rsidRDefault="00DB371C" w:rsidP="00DB371C">
      <w:pPr>
        <w:pStyle w:val="a4"/>
        <w:spacing w:after="0" w:line="240" w:lineRule="auto"/>
        <w:ind w:left="0" w:firstLine="709"/>
        <w:jc w:val="both"/>
        <w:rPr>
          <w:sz w:val="28"/>
          <w:szCs w:val="28"/>
          <w:lang w:val="kk-KZ"/>
        </w:rPr>
      </w:pPr>
    </w:p>
    <w:p w14:paraId="2B7D03A6" w14:textId="77777777" w:rsidR="00DB371C" w:rsidRPr="00A23AAB" w:rsidRDefault="00DB371C" w:rsidP="00DB371C">
      <w:pPr>
        <w:pStyle w:val="a4"/>
        <w:spacing w:after="0" w:line="240" w:lineRule="auto"/>
        <w:ind w:left="0" w:firstLine="709"/>
        <w:jc w:val="both"/>
        <w:rPr>
          <w:sz w:val="28"/>
          <w:szCs w:val="28"/>
          <w:lang w:val="kk-KZ"/>
        </w:rPr>
      </w:pPr>
    </w:p>
    <w:p w14:paraId="7601D3FD" w14:textId="77777777" w:rsidR="00DB371C" w:rsidRPr="00A23AAB" w:rsidRDefault="00DB371C" w:rsidP="00DB371C">
      <w:pPr>
        <w:pStyle w:val="a4"/>
        <w:spacing w:after="0" w:line="240" w:lineRule="auto"/>
        <w:ind w:left="0" w:firstLine="709"/>
        <w:jc w:val="both"/>
        <w:rPr>
          <w:sz w:val="28"/>
          <w:szCs w:val="28"/>
          <w:lang w:val="kk-KZ"/>
        </w:rPr>
      </w:pPr>
    </w:p>
    <w:p w14:paraId="3F2E8533" w14:textId="77777777" w:rsidR="00DB371C" w:rsidRPr="00A23AAB" w:rsidRDefault="00DB371C" w:rsidP="00DB371C">
      <w:pPr>
        <w:pStyle w:val="a4"/>
        <w:spacing w:after="0" w:line="240" w:lineRule="auto"/>
        <w:ind w:left="0" w:firstLine="709"/>
        <w:jc w:val="both"/>
        <w:rPr>
          <w:sz w:val="28"/>
          <w:szCs w:val="28"/>
          <w:lang w:val="kk-KZ"/>
        </w:rPr>
      </w:pPr>
    </w:p>
    <w:p w14:paraId="76B8CBC4" w14:textId="77777777" w:rsidR="00DB371C" w:rsidRPr="00A23AAB" w:rsidRDefault="00DB371C" w:rsidP="00DB371C">
      <w:pPr>
        <w:pStyle w:val="a4"/>
        <w:spacing w:after="0" w:line="240" w:lineRule="auto"/>
        <w:ind w:left="0" w:firstLine="709"/>
        <w:jc w:val="both"/>
        <w:rPr>
          <w:sz w:val="28"/>
          <w:szCs w:val="28"/>
          <w:lang w:val="kk-KZ"/>
        </w:rPr>
      </w:pPr>
    </w:p>
    <w:p w14:paraId="2A6E2108" w14:textId="77777777" w:rsidR="00DB371C" w:rsidRPr="00A23AAB" w:rsidRDefault="00DB371C" w:rsidP="00DB371C">
      <w:pPr>
        <w:pStyle w:val="a4"/>
        <w:spacing w:after="0" w:line="240" w:lineRule="auto"/>
        <w:ind w:left="0" w:firstLine="709"/>
        <w:jc w:val="both"/>
        <w:rPr>
          <w:sz w:val="28"/>
          <w:szCs w:val="28"/>
          <w:lang w:val="kk-KZ"/>
        </w:rPr>
      </w:pPr>
    </w:p>
    <w:p w14:paraId="5DF5E913" w14:textId="77777777" w:rsidR="00DB371C" w:rsidRPr="00A23AAB" w:rsidRDefault="00DB371C" w:rsidP="00DB371C">
      <w:pPr>
        <w:pStyle w:val="a4"/>
        <w:spacing w:after="0" w:line="240" w:lineRule="auto"/>
        <w:ind w:left="0" w:firstLine="709"/>
        <w:jc w:val="center"/>
        <w:rPr>
          <w:rFonts w:ascii="Times New Roman" w:hAnsi="Times New Roman" w:cs="Times New Roman"/>
          <w:sz w:val="28"/>
          <w:szCs w:val="28"/>
          <w:lang w:val="kk-KZ"/>
        </w:rPr>
      </w:pPr>
    </w:p>
    <w:p w14:paraId="3DFB6E72" w14:textId="77777777" w:rsidR="00DB371C" w:rsidRPr="00A23AAB" w:rsidRDefault="00DB371C" w:rsidP="00DB371C">
      <w:pPr>
        <w:pStyle w:val="a4"/>
        <w:spacing w:after="0" w:line="240" w:lineRule="auto"/>
        <w:ind w:left="0" w:firstLine="709"/>
        <w:jc w:val="center"/>
        <w:rPr>
          <w:rFonts w:ascii="Times New Roman" w:hAnsi="Times New Roman" w:cs="Times New Roman"/>
          <w:sz w:val="28"/>
          <w:szCs w:val="28"/>
          <w:lang w:val="kk-KZ"/>
        </w:rPr>
      </w:pPr>
    </w:p>
    <w:p w14:paraId="71C8DE82" w14:textId="77777777" w:rsidR="00DB371C" w:rsidRPr="00A23AAB" w:rsidRDefault="00DB371C" w:rsidP="00DB371C">
      <w:pPr>
        <w:pStyle w:val="a4"/>
        <w:spacing w:after="0" w:line="240" w:lineRule="auto"/>
        <w:ind w:left="0" w:firstLine="709"/>
        <w:jc w:val="center"/>
        <w:rPr>
          <w:rFonts w:ascii="Times New Roman" w:hAnsi="Times New Roman" w:cs="Times New Roman"/>
          <w:sz w:val="28"/>
          <w:szCs w:val="28"/>
          <w:lang w:val="kk-KZ"/>
        </w:rPr>
      </w:pPr>
    </w:p>
    <w:p w14:paraId="420D0BED" w14:textId="77777777" w:rsidR="00DB371C" w:rsidRPr="009E786C" w:rsidRDefault="00DB371C" w:rsidP="00DB371C">
      <w:pPr>
        <w:pStyle w:val="a4"/>
        <w:spacing w:after="0" w:line="240" w:lineRule="auto"/>
        <w:ind w:left="0"/>
        <w:jc w:val="center"/>
        <w:rPr>
          <w:rFonts w:ascii="Times New Roman" w:hAnsi="Times New Roman" w:cs="Times New Roman"/>
          <w:sz w:val="16"/>
          <w:szCs w:val="16"/>
          <w:lang w:val="kk-KZ"/>
        </w:rPr>
      </w:pPr>
    </w:p>
    <w:p w14:paraId="098F4FC1" w14:textId="269D07CC" w:rsidR="00DB371C" w:rsidRPr="00A23AAB" w:rsidRDefault="00DB371C" w:rsidP="00DB371C">
      <w:pPr>
        <w:pStyle w:val="a4"/>
        <w:spacing w:after="0" w:line="240" w:lineRule="auto"/>
        <w:ind w:left="0"/>
        <w:jc w:val="center"/>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Сурет </w:t>
      </w:r>
      <w:r w:rsidR="0045524B">
        <w:rPr>
          <w:rFonts w:ascii="Times New Roman" w:hAnsi="Times New Roman" w:cs="Times New Roman"/>
          <w:sz w:val="28"/>
          <w:szCs w:val="28"/>
          <w:lang w:val="kk-KZ"/>
        </w:rPr>
        <w:t>39</w:t>
      </w:r>
      <w:r w:rsidRPr="00A23AAB">
        <w:rPr>
          <w:rFonts w:ascii="Times New Roman" w:hAnsi="Times New Roman" w:cs="Times New Roman"/>
          <w:sz w:val="28"/>
          <w:szCs w:val="28"/>
          <w:lang w:val="kk-KZ"/>
        </w:rPr>
        <w:t>– Оқу материалын визуализациялаудың негізгі әдістерінің даму кезеңдері</w:t>
      </w:r>
    </w:p>
    <w:p w14:paraId="59F34B9F" w14:textId="77777777" w:rsidR="00DB371C" w:rsidRDefault="00DB371C" w:rsidP="00DB371C">
      <w:pPr>
        <w:ind w:firstLine="709"/>
        <w:jc w:val="both"/>
        <w:rPr>
          <w:sz w:val="28"/>
          <w:szCs w:val="28"/>
          <w:lang w:val="kk-KZ"/>
        </w:rPr>
      </w:pPr>
    </w:p>
    <w:p w14:paraId="65A8E88D"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1BEE689A" w14:textId="77777777" w:rsidR="00DB371C" w:rsidRDefault="00DB371C" w:rsidP="00DB371C">
      <w:pPr>
        <w:ind w:firstLine="709"/>
        <w:jc w:val="both"/>
        <w:rPr>
          <w:sz w:val="28"/>
          <w:szCs w:val="28"/>
          <w:lang w:val="kk-KZ"/>
        </w:rPr>
      </w:pPr>
    </w:p>
    <w:p w14:paraId="242FADB2" w14:textId="77777777" w:rsidR="00DB371C" w:rsidRPr="00A23AAB" w:rsidRDefault="00DB371C" w:rsidP="00DB371C">
      <w:pPr>
        <w:ind w:firstLine="709"/>
        <w:jc w:val="both"/>
        <w:rPr>
          <w:sz w:val="28"/>
          <w:szCs w:val="28"/>
          <w:lang w:val="kk-KZ"/>
        </w:rPr>
      </w:pPr>
      <w:r w:rsidRPr="00A23AAB">
        <w:rPr>
          <w:sz w:val="28"/>
          <w:szCs w:val="28"/>
          <w:lang w:val="kk-KZ"/>
        </w:rPr>
        <w:t>Статистикалық визуализация процестің немесе объектінің бір немесе бірнеше аяқталған/аралық күйінің визуалды көрінісін білдіреді. Статистикалық визуализация үшін көпшілігі қағаз құралдарын, презентацияларды және нысандардың макеттерін/жақтауларын пайдаланады. C++ коды ретінде «таңдау бойынша» қадамдық сұрыптауды визуализациялау сұрыптау алгоритмінің статистикалық визуализациясының мысалы болып табылады [191].</w:t>
      </w:r>
    </w:p>
    <w:p w14:paraId="54273FA8" w14:textId="77777777" w:rsidR="00DB371C" w:rsidRPr="00A23AAB" w:rsidRDefault="00DB371C" w:rsidP="00DB371C">
      <w:pPr>
        <w:ind w:firstLine="709"/>
        <w:jc w:val="both"/>
        <w:rPr>
          <w:sz w:val="28"/>
          <w:szCs w:val="28"/>
          <w:lang w:val="kk-KZ"/>
        </w:rPr>
      </w:pPr>
      <w:r w:rsidRPr="00A23AAB">
        <w:rPr>
          <w:sz w:val="28"/>
          <w:szCs w:val="28"/>
          <w:lang w:val="kk-KZ"/>
        </w:rPr>
        <w:t>Оқытуға арналған оқу материалдарының динамикалық визуализациясы студенттерге процестердегі/құбылыстардағы және объектілердегі уақыт пен кеңістіктік өзгерістерді көрнекі түрде бақылауға мүмкіндік береді [192]. Қазіргі уақытта кеңінен қолданылатын анимациялық 2D және 3D роликтер, 360 видео және толықтырылған шынайылық (AR) жүзеге асырылуы қиын көптеген процестер мен құбылыстарды бейнелеуге ықпал етеді [193-196].</w:t>
      </w:r>
    </w:p>
    <w:p w14:paraId="00C20081" w14:textId="77777777" w:rsidR="00DB371C" w:rsidRPr="00A23AAB" w:rsidRDefault="00DB371C" w:rsidP="00DB371C">
      <w:pPr>
        <w:ind w:firstLine="709"/>
        <w:jc w:val="both"/>
        <w:rPr>
          <w:strike/>
          <w:sz w:val="28"/>
          <w:szCs w:val="28"/>
          <w:lang w:val="kk-KZ"/>
        </w:rPr>
      </w:pPr>
      <w:r w:rsidRPr="00A23AAB">
        <w:rPr>
          <w:sz w:val="28"/>
          <w:szCs w:val="28"/>
          <w:lang w:val="kk-KZ"/>
        </w:rPr>
        <w:t xml:space="preserve">Оқыту теориясы мен практикасында констуктивтік тәсіл әртүрлі контекстерде қолданылады. Программалауды оқытуда жобалаудың (әзірлеудің) барлық кезеңі программмалық жасақтама модульдерін құрастыруға немесе құруға және олардың бір-бірімен үйлесімділігін тексеруге арналған. Оқытуда, конструктивтік визуализация элементтері </w:t>
      </w:r>
      <w:bookmarkStart w:id="28" w:name="_Hlk155004279"/>
      <w:r w:rsidRPr="00A23AAB">
        <w:rPr>
          <w:sz w:val="28"/>
          <w:szCs w:val="28"/>
          <w:lang w:val="kk-KZ"/>
        </w:rPr>
        <w:t>Выготский</w:t>
      </w:r>
      <w:bookmarkEnd w:id="28"/>
      <w:r w:rsidRPr="00A23AAB">
        <w:rPr>
          <w:sz w:val="28"/>
          <w:szCs w:val="28"/>
          <w:lang w:val="kk-KZ"/>
        </w:rPr>
        <w:t xml:space="preserve"> Л.С. [197], Piaget J. [198], Papert S. [199], Wilson B. [200] алғашқы зерттеулерінде болған, дегенмен, жаңа оқыту құралдарының пайда болуымен конструктивтік визуализация оқытудың конструктивтік тәсілін дамытуға ықпал ететін жаңа оқыту мүмкіндіктері мен функцияларына ие болады.</w:t>
      </w:r>
      <w:r w:rsidRPr="00A23AAB">
        <w:rPr>
          <w:color w:val="FF0000"/>
          <w:sz w:val="28"/>
          <w:szCs w:val="28"/>
          <w:lang w:val="kk-KZ"/>
        </w:rPr>
        <w:t xml:space="preserve"> </w:t>
      </w:r>
      <w:r w:rsidRPr="00A23AAB">
        <w:rPr>
          <w:sz w:val="28"/>
          <w:szCs w:val="28"/>
          <w:lang w:val="kk-KZ"/>
        </w:rPr>
        <w:t>VR көмегімен оқытуды визуализациялау немесе объектілермен өзара әрекеттесуге және процестерге тікелей қатысуға мүмкіндік беретін оқу ортасына толық ену визуализацияның басқа әдістерінен айтарлықтай ерекшеленеді. Мүмкін, осындай оқыту конструктивтік тәсілдің мақсаты болып табылатын өз тәжірибесінен жаңа білім мен практикалық дағдыларды қалыптастыруға ықпал етуі мүмкін [201].</w:t>
      </w:r>
      <w:r w:rsidRPr="00A23AAB">
        <w:rPr>
          <w:strike/>
          <w:sz w:val="28"/>
          <w:szCs w:val="28"/>
          <w:lang w:val="kk-KZ"/>
        </w:rPr>
        <w:t xml:space="preserve"> </w:t>
      </w:r>
    </w:p>
    <w:p w14:paraId="2D99FAA1" w14:textId="77777777" w:rsidR="00DB371C" w:rsidRPr="00A23AAB" w:rsidRDefault="00DB371C" w:rsidP="00DB371C">
      <w:pPr>
        <w:pStyle w:val="Default"/>
        <w:ind w:firstLine="708"/>
        <w:jc w:val="both"/>
        <w:rPr>
          <w:color w:val="auto"/>
          <w:sz w:val="28"/>
          <w:szCs w:val="28"/>
          <w:lang w:val="kk-KZ"/>
        </w:rPr>
      </w:pPr>
      <w:r w:rsidRPr="00A23AAB">
        <w:rPr>
          <w:color w:val="auto"/>
          <w:sz w:val="28"/>
          <w:szCs w:val="28"/>
          <w:lang w:val="kk-KZ"/>
        </w:rPr>
        <w:t xml:space="preserve">Зерттеулерде ұсынылған сандық емес және сандық сұрыптау алгоритмдерін оқытуға арналған оқыту ойындарын бағалау нәтижелері сандық емес ойындар оқудың төменгі деңгейлеріне (есте сақтау және түсіну) көбірек бағытталғанын көрсетеді, мұнда жақсы визуализациясы бар сандық ойындар қолданбалы деңгейдегі оқытуға көбірек бағытталған </w:t>
      </w:r>
      <w:r w:rsidRPr="00A23AAB">
        <w:rPr>
          <w:sz w:val="28"/>
          <w:szCs w:val="28"/>
          <w:lang w:val="kk-KZ"/>
        </w:rPr>
        <w:t>[202]</w:t>
      </w:r>
      <w:r w:rsidRPr="00A23AAB">
        <w:rPr>
          <w:color w:val="auto"/>
          <w:sz w:val="28"/>
          <w:szCs w:val="28"/>
          <w:lang w:val="kk-KZ"/>
        </w:rPr>
        <w:t xml:space="preserve">. Визуализацияның тиімділігін бағалау кезінде оқытуды визуализациялаудың мотивация, қатысу және ынтымақтастық сияқты оқу әрекеттерінің басқа түрлеріне әсері маңызды рөл атқарады </w:t>
      </w:r>
      <w:r w:rsidRPr="00A23AAB">
        <w:rPr>
          <w:sz w:val="28"/>
          <w:szCs w:val="28"/>
          <w:lang w:val="kk-KZ"/>
        </w:rPr>
        <w:t>[203-206]</w:t>
      </w:r>
      <w:r w:rsidRPr="00A23AAB">
        <w:rPr>
          <w:color w:val="auto"/>
          <w:sz w:val="28"/>
          <w:szCs w:val="28"/>
          <w:lang w:val="kk-KZ"/>
        </w:rPr>
        <w:t xml:space="preserve">. Қатысу мен визуализация арасындағы байланыс негізінде жасалған Muller N. және т.б кеңейтілген таксономиясы визуализация әсерінің нәтижесі болуы мүмкін оқу әрекетінің келесі деңгейлерін ажыратады: no viewing, viewing, controlled viewing, entering input, responding, changing, modifying, constructing, presenting, reviewing </w:t>
      </w:r>
      <w:r w:rsidRPr="00A23AAB">
        <w:rPr>
          <w:sz w:val="28"/>
          <w:szCs w:val="28"/>
          <w:lang w:val="kk-KZ"/>
        </w:rPr>
        <w:t>[207]</w:t>
      </w:r>
      <w:r w:rsidRPr="00A23AAB">
        <w:rPr>
          <w:color w:val="auto"/>
          <w:sz w:val="28"/>
          <w:szCs w:val="28"/>
          <w:lang w:val="kk-KZ"/>
        </w:rPr>
        <w:t xml:space="preserve">. Ihantola P. және т.б. жасаған тағы бір таксономия алгоритмдердің визуализациясын бағалау үшін қосымшаның аппараттық-техникалық және бағдарламаланатын бөлшектеріне қарағанда аз күш жұмсай отырып, оқытуда аудиовизуалды жүйелерді қолданудың әртүрлі аспектілерін анықтауға бағытталған </w:t>
      </w:r>
      <w:r w:rsidRPr="00A23AAB">
        <w:rPr>
          <w:sz w:val="28"/>
          <w:szCs w:val="28"/>
          <w:lang w:val="kk-KZ"/>
        </w:rPr>
        <w:t>[208]</w:t>
      </w:r>
      <w:r w:rsidRPr="00A23AAB">
        <w:rPr>
          <w:color w:val="auto"/>
          <w:sz w:val="28"/>
          <w:szCs w:val="28"/>
          <w:lang w:val="kk-KZ"/>
        </w:rPr>
        <w:t xml:space="preserve">. Ihantola P. және т.б. таксономиясы алгоритмдердің визуализациясын бағалау үшін Bloom </w:t>
      </w:r>
      <w:r w:rsidRPr="00A23AAB">
        <w:rPr>
          <w:sz w:val="28"/>
          <w:szCs w:val="28"/>
          <w:lang w:val="kk-KZ"/>
        </w:rPr>
        <w:t>B.S.</w:t>
      </w:r>
      <w:r w:rsidRPr="00A23AAB">
        <w:rPr>
          <w:color w:val="auto"/>
          <w:sz w:val="28"/>
          <w:szCs w:val="28"/>
          <w:lang w:val="kk-KZ"/>
        </w:rPr>
        <w:t xml:space="preserve"> </w:t>
      </w:r>
      <w:r w:rsidRPr="00A23AAB">
        <w:rPr>
          <w:sz w:val="28"/>
          <w:szCs w:val="28"/>
          <w:lang w:val="kk-KZ"/>
        </w:rPr>
        <w:t xml:space="preserve">[209] </w:t>
      </w:r>
      <w:r w:rsidRPr="00A23AAB">
        <w:rPr>
          <w:color w:val="auto"/>
          <w:sz w:val="28"/>
          <w:szCs w:val="28"/>
          <w:lang w:val="kk-KZ"/>
        </w:rPr>
        <w:t>таксономиясынан және F</w:t>
      </w:r>
      <w:r w:rsidRPr="00A23AAB">
        <w:rPr>
          <w:sz w:val="28"/>
          <w:szCs w:val="28"/>
          <w:lang w:val="kk-KZ"/>
        </w:rPr>
        <w:t xml:space="preserve">elder R.M. [210] </w:t>
      </w:r>
      <w:r w:rsidRPr="00A23AAB">
        <w:rPr>
          <w:color w:val="auto"/>
          <w:sz w:val="28"/>
          <w:szCs w:val="28"/>
          <w:lang w:val="kk-KZ"/>
        </w:rPr>
        <w:t xml:space="preserve">және Kolb </w:t>
      </w:r>
      <w:r w:rsidRPr="00A23AAB">
        <w:rPr>
          <w:sz w:val="28"/>
          <w:szCs w:val="28"/>
          <w:lang w:val="kk-KZ"/>
        </w:rPr>
        <w:t xml:space="preserve">D.A. [211] </w:t>
      </w:r>
      <w:r w:rsidRPr="00A23AAB">
        <w:rPr>
          <w:color w:val="auto"/>
          <w:sz w:val="28"/>
          <w:szCs w:val="28"/>
          <w:lang w:val="kk-KZ"/>
        </w:rPr>
        <w:t xml:space="preserve">оқу стилінің таксономиясынан ерекшеленеді, өйткені ол оқу процесінің өзіне емес, бағдарламалық жасақтамаға бағытталған. Бұл таксономияларды қай жүйелер оқуға ықпал ететінін түсіну үшін бірге пайдалануға болады. </w:t>
      </w:r>
    </w:p>
    <w:p w14:paraId="0730BAF3" w14:textId="77777777" w:rsidR="00DB371C" w:rsidRPr="00A23AAB" w:rsidRDefault="00DB371C" w:rsidP="00DB371C">
      <w:pPr>
        <w:ind w:firstLine="709"/>
        <w:jc w:val="both"/>
        <w:rPr>
          <w:sz w:val="28"/>
          <w:szCs w:val="28"/>
          <w:lang w:val="kk-KZ"/>
        </w:rPr>
      </w:pPr>
      <w:r w:rsidRPr="00A23AAB">
        <w:rPr>
          <w:sz w:val="28"/>
          <w:szCs w:val="28"/>
          <w:lang w:val="kk-KZ"/>
        </w:rPr>
        <w:t>Зерттеу нәтижелерін пайдалану арқылы оқыту деңгейін анықтайтын әр түрлі факторлардың әсе</w:t>
      </w:r>
      <w:r>
        <w:rPr>
          <w:sz w:val="28"/>
          <w:szCs w:val="28"/>
          <w:lang w:val="kk-KZ"/>
        </w:rPr>
        <w:t xml:space="preserve">рлерін бірге тексеруге болады. </w:t>
      </w:r>
      <w:r w:rsidRPr="00A23AAB">
        <w:rPr>
          <w:sz w:val="28"/>
          <w:szCs w:val="28"/>
          <w:lang w:val="kk-KZ"/>
        </w:rPr>
        <w:t>Muller N. және т.б., Ihantola P. және т.б. таксономияларына сүйене отырып, виртуалды шынайылық технологиясын оқытуда қолдану арқылы VR/AR көмегімен жетілдірілген кәсіби дағдыларды бағалаудың кеңейтілген таксономиясы жасақталды (</w:t>
      </w:r>
      <w:r>
        <w:rPr>
          <w:sz w:val="28"/>
          <w:szCs w:val="28"/>
          <w:lang w:val="kk-KZ"/>
        </w:rPr>
        <w:t>10-</w:t>
      </w:r>
      <w:r w:rsidRPr="00A23AAB">
        <w:rPr>
          <w:sz w:val="28"/>
          <w:szCs w:val="28"/>
          <w:lang w:val="kk-KZ"/>
        </w:rPr>
        <w:t>кесте). «VR_Algorithm» қосымшасы арқылы визуализациялау тиімділігін бағалау үшін қатысу деңгейлерін анықтау таксономиясының компоненттері бар, алгоритмдерді визуализациялауды тиімді құру таксономиясының компоненттерінен және авторлық компоненттерден тұратын кеңейтілген таксономия қолданылды.</w:t>
      </w:r>
    </w:p>
    <w:p w14:paraId="7380ADB1" w14:textId="77777777" w:rsidR="00DB371C" w:rsidRPr="00A23AAB" w:rsidRDefault="00DB371C" w:rsidP="00DB371C">
      <w:pPr>
        <w:ind w:firstLine="709"/>
        <w:jc w:val="both"/>
        <w:rPr>
          <w:sz w:val="28"/>
          <w:szCs w:val="28"/>
          <w:lang w:val="kk-KZ"/>
        </w:rPr>
      </w:pPr>
    </w:p>
    <w:p w14:paraId="2A944458" w14:textId="77777777" w:rsidR="00DB371C" w:rsidRDefault="00DB371C" w:rsidP="00DB371C">
      <w:pPr>
        <w:jc w:val="both"/>
        <w:rPr>
          <w:sz w:val="28"/>
          <w:szCs w:val="28"/>
          <w:lang w:val="kk-KZ"/>
        </w:rPr>
      </w:pPr>
      <w:r w:rsidRPr="00A23AAB">
        <w:rPr>
          <w:sz w:val="28"/>
          <w:szCs w:val="28"/>
          <w:lang w:val="kk-KZ"/>
        </w:rPr>
        <w:t>Кесте 10 – VR/AR көмегімен жетілдірілген кәсіби дағдыларды бағалаудың кеңейтілген таксономиясы</w:t>
      </w:r>
    </w:p>
    <w:p w14:paraId="150EA888" w14:textId="77777777" w:rsidR="00DB371C" w:rsidRPr="009E786C" w:rsidRDefault="00DB371C" w:rsidP="00DB371C">
      <w:pPr>
        <w:jc w:val="right"/>
        <w:rPr>
          <w:b/>
          <w:bCs/>
          <w:sz w:val="16"/>
          <w:szCs w:val="16"/>
          <w:lang w:val="kk-KZ"/>
        </w:rPr>
      </w:pPr>
    </w:p>
    <w:tbl>
      <w:tblPr>
        <w:tblW w:w="9571"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099"/>
        <w:gridCol w:w="2642"/>
        <w:gridCol w:w="4830"/>
      </w:tblGrid>
      <w:tr w:rsidR="00DB371C" w:rsidRPr="00A23AAB" w14:paraId="6EAF80C4" w14:textId="77777777" w:rsidTr="00893A83">
        <w:trPr>
          <w:trHeight w:val="473"/>
        </w:trPr>
        <w:tc>
          <w:tcPr>
            <w:tcW w:w="2099"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14:paraId="6E642499" w14:textId="77777777" w:rsidR="00DB371C" w:rsidRPr="009E786C" w:rsidRDefault="00DB371C" w:rsidP="00893A83">
            <w:pPr>
              <w:jc w:val="center"/>
              <w:rPr>
                <w:sz w:val="24"/>
                <w:szCs w:val="24"/>
              </w:rPr>
            </w:pPr>
            <w:r w:rsidRPr="009E786C">
              <w:rPr>
                <w:bCs/>
                <w:sz w:val="24"/>
                <w:szCs w:val="24"/>
                <w:lang w:val="kk-KZ"/>
              </w:rPr>
              <w:t>Дереккөз</w:t>
            </w:r>
            <w:r w:rsidRPr="009E786C">
              <w:rPr>
                <w:bCs/>
                <w:sz w:val="24"/>
                <w:szCs w:val="24"/>
              </w:rPr>
              <w:t>- таксономия</w:t>
            </w:r>
          </w:p>
        </w:tc>
        <w:tc>
          <w:tcPr>
            <w:tcW w:w="2642"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14:paraId="12DCEE75" w14:textId="77777777" w:rsidR="00DB371C" w:rsidRPr="009E786C" w:rsidRDefault="00DB371C" w:rsidP="00893A83">
            <w:pPr>
              <w:jc w:val="center"/>
              <w:rPr>
                <w:sz w:val="24"/>
                <w:szCs w:val="24"/>
                <w:lang w:val="kk-KZ"/>
              </w:rPr>
            </w:pPr>
            <w:r w:rsidRPr="009E786C">
              <w:rPr>
                <w:bCs/>
                <w:sz w:val="24"/>
                <w:szCs w:val="24"/>
                <w:lang w:val="kk-KZ"/>
              </w:rPr>
              <w:t>В</w:t>
            </w:r>
            <w:r w:rsidRPr="009E786C">
              <w:rPr>
                <w:bCs/>
                <w:sz w:val="24"/>
                <w:szCs w:val="24"/>
              </w:rPr>
              <w:t>изуализаци</w:t>
            </w:r>
            <w:r w:rsidRPr="009E786C">
              <w:rPr>
                <w:bCs/>
                <w:sz w:val="24"/>
                <w:szCs w:val="24"/>
                <w:lang w:val="kk-KZ"/>
              </w:rPr>
              <w:t>я әсері деңгейлері</w:t>
            </w:r>
          </w:p>
        </w:tc>
        <w:tc>
          <w:tcPr>
            <w:tcW w:w="483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14:paraId="40B4AF22" w14:textId="77777777" w:rsidR="00DB371C" w:rsidRPr="009E786C" w:rsidRDefault="00DB371C" w:rsidP="00893A83">
            <w:pPr>
              <w:jc w:val="center"/>
              <w:rPr>
                <w:sz w:val="24"/>
                <w:szCs w:val="24"/>
                <w:lang w:val="kk-KZ"/>
              </w:rPr>
            </w:pPr>
            <w:r w:rsidRPr="009E786C">
              <w:rPr>
                <w:bCs/>
                <w:sz w:val="24"/>
                <w:szCs w:val="24"/>
                <w:lang w:val="kk-KZ"/>
              </w:rPr>
              <w:t>Сипаттамалары</w:t>
            </w:r>
          </w:p>
        </w:tc>
      </w:tr>
      <w:tr w:rsidR="00DB371C" w:rsidRPr="00993D58" w14:paraId="5A0B89D2" w14:textId="77777777" w:rsidTr="00893A83">
        <w:trPr>
          <w:trHeight w:val="662"/>
        </w:trPr>
        <w:tc>
          <w:tcPr>
            <w:tcW w:w="209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EBE21A" w14:textId="77777777" w:rsidR="00DB371C" w:rsidRPr="00A23AAB" w:rsidRDefault="00DB371C" w:rsidP="00893A83">
            <w:pPr>
              <w:jc w:val="both"/>
              <w:rPr>
                <w:sz w:val="24"/>
                <w:szCs w:val="24"/>
                <w:lang w:val="kk-KZ"/>
              </w:rPr>
            </w:pPr>
            <w:r w:rsidRPr="00A23AAB">
              <w:rPr>
                <w:sz w:val="24"/>
                <w:szCs w:val="24"/>
                <w:lang w:val="en-US"/>
              </w:rPr>
              <w:t>Myller</w:t>
            </w:r>
            <w:r w:rsidRPr="00A23AAB">
              <w:rPr>
                <w:sz w:val="24"/>
                <w:szCs w:val="24"/>
              </w:rPr>
              <w:t xml:space="preserve"> </w:t>
            </w:r>
            <w:r w:rsidRPr="00A23AAB">
              <w:rPr>
                <w:sz w:val="24"/>
                <w:szCs w:val="24"/>
                <w:lang w:val="kk-KZ"/>
              </w:rPr>
              <w:t>т</w:t>
            </w:r>
            <w:r w:rsidRPr="00A23AAB">
              <w:rPr>
                <w:sz w:val="24"/>
                <w:szCs w:val="24"/>
              </w:rPr>
              <w:t>аксономия</w:t>
            </w:r>
            <w:r w:rsidRPr="00A23AAB">
              <w:rPr>
                <w:sz w:val="24"/>
                <w:szCs w:val="24"/>
                <w:lang w:val="kk-KZ"/>
              </w:rPr>
              <w:t>сы</w:t>
            </w:r>
            <w:r w:rsidRPr="00A23AAB">
              <w:rPr>
                <w:sz w:val="24"/>
                <w:szCs w:val="24"/>
              </w:rPr>
              <w:t xml:space="preserve"> </w:t>
            </w:r>
            <w:r w:rsidRPr="00A23AAB">
              <w:rPr>
                <w:sz w:val="24"/>
                <w:szCs w:val="24"/>
                <w:lang w:val="kk-KZ"/>
              </w:rPr>
              <w:t>(визуализациялау тиімділігін бағалау үшін қатысу деңгейлерін анықтау таксономиясы)</w:t>
            </w:r>
          </w:p>
        </w:tc>
        <w:tc>
          <w:tcPr>
            <w:tcW w:w="2642"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3D4DE5DF" w14:textId="77777777" w:rsidR="00DB371C" w:rsidRPr="00A23AAB" w:rsidRDefault="00DB371C" w:rsidP="00893A83">
            <w:pPr>
              <w:jc w:val="both"/>
              <w:rPr>
                <w:sz w:val="24"/>
                <w:szCs w:val="24"/>
                <w:lang w:val="kk-KZ"/>
              </w:rPr>
            </w:pPr>
            <w:r w:rsidRPr="00A23AAB">
              <w:rPr>
                <w:sz w:val="24"/>
                <w:szCs w:val="24"/>
              </w:rPr>
              <w:t xml:space="preserve">Бақылаушы </w:t>
            </w:r>
          </w:p>
        </w:tc>
        <w:tc>
          <w:tcPr>
            <w:tcW w:w="483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70788176" w14:textId="77777777" w:rsidR="00DB371C" w:rsidRPr="00A23AAB" w:rsidRDefault="00DB371C" w:rsidP="00893A83">
            <w:pPr>
              <w:jc w:val="both"/>
              <w:rPr>
                <w:sz w:val="24"/>
                <w:szCs w:val="24"/>
                <w:lang w:val="kk-KZ"/>
              </w:rPr>
            </w:pPr>
            <w:r w:rsidRPr="00A23AAB">
              <w:rPr>
                <w:sz w:val="24"/>
                <w:szCs w:val="24"/>
                <w:lang w:val="kk-KZ"/>
              </w:rPr>
              <w:t>визуализация қарастырылады, білімгер визуализацияны басқарады, мысалы, объектілерді жылжыту мүмкіндігі бар екенін түсінеді</w:t>
            </w:r>
          </w:p>
        </w:tc>
      </w:tr>
      <w:tr w:rsidR="00DB371C" w:rsidRPr="00A23AAB" w14:paraId="40CFFA9A" w14:textId="77777777" w:rsidTr="00893A83">
        <w:trPr>
          <w:trHeight w:val="662"/>
        </w:trPr>
        <w:tc>
          <w:tcPr>
            <w:tcW w:w="2099" w:type="dxa"/>
            <w:vMerge/>
            <w:tcBorders>
              <w:top w:val="single" w:sz="4" w:space="0" w:color="000000"/>
              <w:left w:val="single" w:sz="4" w:space="0" w:color="000000"/>
              <w:bottom w:val="single" w:sz="4" w:space="0" w:color="000000"/>
              <w:right w:val="single" w:sz="4" w:space="0" w:color="000000"/>
            </w:tcBorders>
            <w:shd w:val="clear" w:color="auto" w:fill="auto"/>
          </w:tcPr>
          <w:p w14:paraId="07B3242B" w14:textId="77777777" w:rsidR="00DB371C" w:rsidRPr="00A23AAB" w:rsidRDefault="00DB371C" w:rsidP="00893A83">
            <w:pPr>
              <w:ind w:firstLine="709"/>
              <w:jc w:val="both"/>
              <w:rPr>
                <w:sz w:val="24"/>
                <w:szCs w:val="24"/>
                <w:lang w:val="kk-KZ"/>
              </w:rPr>
            </w:pPr>
          </w:p>
        </w:tc>
        <w:tc>
          <w:tcPr>
            <w:tcW w:w="2642"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7E7F4827" w14:textId="77777777" w:rsidR="00DB371C" w:rsidRPr="00A23AAB" w:rsidRDefault="00DB371C" w:rsidP="00893A83">
            <w:pPr>
              <w:jc w:val="both"/>
              <w:rPr>
                <w:sz w:val="24"/>
                <w:szCs w:val="24"/>
              </w:rPr>
            </w:pPr>
            <w:r w:rsidRPr="00A23AAB">
              <w:rPr>
                <w:sz w:val="24"/>
                <w:szCs w:val="24"/>
              </w:rPr>
              <w:t xml:space="preserve">Жауап беруші </w:t>
            </w:r>
            <w:r w:rsidRPr="00A23AAB">
              <w:rPr>
                <w:sz w:val="24"/>
                <w:szCs w:val="24"/>
                <w:lang w:val="kk-KZ"/>
              </w:rPr>
              <w:t xml:space="preserve">    </w:t>
            </w:r>
          </w:p>
        </w:tc>
        <w:tc>
          <w:tcPr>
            <w:tcW w:w="483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74000BC2" w14:textId="77777777" w:rsidR="00DB371C" w:rsidRPr="00A23AAB" w:rsidRDefault="00DB371C" w:rsidP="00893A83">
            <w:pPr>
              <w:jc w:val="both"/>
              <w:rPr>
                <w:sz w:val="24"/>
                <w:szCs w:val="24"/>
              </w:rPr>
            </w:pPr>
            <w:r w:rsidRPr="00A23AAB">
              <w:rPr>
                <w:sz w:val="24"/>
                <w:szCs w:val="24"/>
                <w:lang w:val="kk-KZ"/>
              </w:rPr>
              <w:t xml:space="preserve">білімгер </w:t>
            </w:r>
            <w:r w:rsidRPr="00A23AAB">
              <w:rPr>
                <w:sz w:val="24"/>
                <w:szCs w:val="24"/>
              </w:rPr>
              <w:t>визуализацияға қатысты сұрақтар (немесе шарттар) бар екенін түсінеді, осы сұрақтарға жауап беруге тырысады</w:t>
            </w:r>
          </w:p>
        </w:tc>
      </w:tr>
      <w:tr w:rsidR="00DB371C" w:rsidRPr="00A23AAB" w14:paraId="27D8F24E" w14:textId="77777777" w:rsidTr="00893A83">
        <w:trPr>
          <w:trHeight w:val="222"/>
        </w:trPr>
        <w:tc>
          <w:tcPr>
            <w:tcW w:w="2099" w:type="dxa"/>
            <w:vMerge/>
            <w:tcBorders>
              <w:top w:val="single" w:sz="4" w:space="0" w:color="000000"/>
              <w:left w:val="single" w:sz="4" w:space="0" w:color="000000"/>
              <w:bottom w:val="single" w:sz="4" w:space="0" w:color="000000"/>
              <w:right w:val="single" w:sz="4" w:space="0" w:color="000000"/>
            </w:tcBorders>
            <w:shd w:val="clear" w:color="auto" w:fill="auto"/>
          </w:tcPr>
          <w:p w14:paraId="05CDB9CB" w14:textId="77777777" w:rsidR="00DB371C" w:rsidRPr="00A23AAB" w:rsidRDefault="00DB371C" w:rsidP="00893A83">
            <w:pPr>
              <w:ind w:firstLine="709"/>
              <w:jc w:val="both"/>
              <w:rPr>
                <w:sz w:val="24"/>
                <w:szCs w:val="24"/>
              </w:rPr>
            </w:pPr>
          </w:p>
        </w:tc>
        <w:tc>
          <w:tcPr>
            <w:tcW w:w="2642"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405D5E0A" w14:textId="77777777" w:rsidR="00DB371C" w:rsidRPr="00A23AAB" w:rsidRDefault="00DB371C" w:rsidP="00893A83">
            <w:pPr>
              <w:jc w:val="both"/>
              <w:rPr>
                <w:sz w:val="24"/>
                <w:szCs w:val="24"/>
              </w:rPr>
            </w:pPr>
            <w:r w:rsidRPr="00A23AAB">
              <w:rPr>
                <w:sz w:val="24"/>
                <w:szCs w:val="24"/>
              </w:rPr>
              <w:t>Өзгерту</w:t>
            </w:r>
            <w:r w:rsidRPr="00A23AAB">
              <w:rPr>
                <w:sz w:val="24"/>
                <w:szCs w:val="24"/>
                <w:lang w:val="kk-KZ"/>
              </w:rPr>
              <w:t>ші</w:t>
            </w:r>
            <w:r w:rsidRPr="00A23AAB">
              <w:rPr>
                <w:sz w:val="24"/>
                <w:szCs w:val="24"/>
              </w:rPr>
              <w:t xml:space="preserve"> </w:t>
            </w:r>
          </w:p>
        </w:tc>
        <w:tc>
          <w:tcPr>
            <w:tcW w:w="483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58ED6F70" w14:textId="77777777" w:rsidR="00DB371C" w:rsidRPr="00A23AAB" w:rsidRDefault="00DB371C" w:rsidP="00893A83">
            <w:pPr>
              <w:jc w:val="both"/>
              <w:rPr>
                <w:sz w:val="24"/>
                <w:szCs w:val="24"/>
              </w:rPr>
            </w:pPr>
            <w:r w:rsidRPr="00A23AAB">
              <w:rPr>
                <w:sz w:val="24"/>
                <w:szCs w:val="24"/>
                <w:lang w:val="kk-KZ"/>
              </w:rPr>
              <w:t xml:space="preserve">білімгер </w:t>
            </w:r>
            <w:r w:rsidRPr="00A23AAB">
              <w:rPr>
                <w:sz w:val="24"/>
                <w:szCs w:val="24"/>
              </w:rPr>
              <w:t>бастапқы визуализацияға өзгерістер енгізеді</w:t>
            </w:r>
          </w:p>
        </w:tc>
      </w:tr>
      <w:tr w:rsidR="00DB371C" w:rsidRPr="00A23AAB" w14:paraId="7299E60B" w14:textId="77777777" w:rsidTr="00893A83">
        <w:trPr>
          <w:trHeight w:val="20"/>
        </w:trPr>
        <w:tc>
          <w:tcPr>
            <w:tcW w:w="2099" w:type="dxa"/>
            <w:vMerge/>
            <w:tcBorders>
              <w:top w:val="single" w:sz="4" w:space="0" w:color="000000"/>
              <w:left w:val="single" w:sz="4" w:space="0" w:color="000000"/>
              <w:bottom w:val="single" w:sz="4" w:space="0" w:color="000000"/>
              <w:right w:val="single" w:sz="4" w:space="0" w:color="000000"/>
            </w:tcBorders>
            <w:shd w:val="clear" w:color="auto" w:fill="auto"/>
          </w:tcPr>
          <w:p w14:paraId="48D47347" w14:textId="77777777" w:rsidR="00DB371C" w:rsidRPr="00A23AAB" w:rsidRDefault="00DB371C" w:rsidP="00893A83">
            <w:pPr>
              <w:ind w:firstLine="709"/>
              <w:jc w:val="both"/>
              <w:rPr>
                <w:sz w:val="24"/>
                <w:szCs w:val="24"/>
              </w:rPr>
            </w:pPr>
          </w:p>
        </w:tc>
        <w:tc>
          <w:tcPr>
            <w:tcW w:w="2642"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19573593" w14:textId="77777777" w:rsidR="00DB371C" w:rsidRPr="00A23AAB" w:rsidRDefault="00DB371C" w:rsidP="00893A83">
            <w:pPr>
              <w:jc w:val="both"/>
              <w:rPr>
                <w:sz w:val="24"/>
                <w:szCs w:val="24"/>
              </w:rPr>
            </w:pPr>
            <w:r w:rsidRPr="00A23AAB">
              <w:rPr>
                <w:sz w:val="24"/>
                <w:szCs w:val="24"/>
                <w:lang w:val="kk-KZ"/>
              </w:rPr>
              <w:t xml:space="preserve">Құрушы </w:t>
            </w:r>
            <w:r w:rsidRPr="00A23AAB">
              <w:rPr>
                <w:sz w:val="24"/>
                <w:szCs w:val="24"/>
              </w:rPr>
              <w:t xml:space="preserve"> </w:t>
            </w:r>
          </w:p>
        </w:tc>
        <w:tc>
          <w:tcPr>
            <w:tcW w:w="483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41AF0685" w14:textId="77777777" w:rsidR="00DB371C" w:rsidRPr="00A23AAB" w:rsidRDefault="00DB371C" w:rsidP="00893A83">
            <w:pPr>
              <w:jc w:val="both"/>
              <w:rPr>
                <w:sz w:val="24"/>
                <w:szCs w:val="24"/>
              </w:rPr>
            </w:pPr>
            <w:r w:rsidRPr="00A23AAB">
              <w:rPr>
                <w:sz w:val="24"/>
                <w:szCs w:val="24"/>
                <w:lang w:val="kk-KZ"/>
              </w:rPr>
              <w:t xml:space="preserve">білімгер </w:t>
            </w:r>
            <w:r w:rsidRPr="00A23AAB">
              <w:rPr>
                <w:sz w:val="24"/>
                <w:szCs w:val="24"/>
              </w:rPr>
              <w:t xml:space="preserve">түпнұсқадан ерекшеленетін өзінің визуализация нұсқасын </w:t>
            </w:r>
            <w:r w:rsidRPr="00A23AAB">
              <w:rPr>
                <w:sz w:val="24"/>
                <w:szCs w:val="24"/>
                <w:lang w:val="kk-KZ"/>
              </w:rPr>
              <w:t>құра</w:t>
            </w:r>
            <w:r w:rsidRPr="00A23AAB">
              <w:rPr>
                <w:sz w:val="24"/>
                <w:szCs w:val="24"/>
              </w:rPr>
              <w:t>ды</w:t>
            </w:r>
          </w:p>
        </w:tc>
      </w:tr>
      <w:tr w:rsidR="00DB371C" w:rsidRPr="00A23AAB" w14:paraId="1841E6EA" w14:textId="77777777" w:rsidTr="00893A83">
        <w:trPr>
          <w:trHeight w:val="442"/>
        </w:trPr>
        <w:tc>
          <w:tcPr>
            <w:tcW w:w="2099" w:type="dxa"/>
            <w:vMerge/>
            <w:tcBorders>
              <w:top w:val="single" w:sz="4" w:space="0" w:color="000000"/>
              <w:left w:val="single" w:sz="4" w:space="0" w:color="000000"/>
              <w:bottom w:val="single" w:sz="4" w:space="0" w:color="000000"/>
              <w:right w:val="single" w:sz="4" w:space="0" w:color="000000"/>
            </w:tcBorders>
            <w:shd w:val="clear" w:color="auto" w:fill="auto"/>
          </w:tcPr>
          <w:p w14:paraId="151B2A03" w14:textId="77777777" w:rsidR="00DB371C" w:rsidRPr="00A23AAB" w:rsidRDefault="00DB371C" w:rsidP="00893A83">
            <w:pPr>
              <w:ind w:firstLine="709"/>
              <w:jc w:val="both"/>
              <w:rPr>
                <w:sz w:val="24"/>
                <w:szCs w:val="24"/>
              </w:rPr>
            </w:pPr>
          </w:p>
        </w:tc>
        <w:tc>
          <w:tcPr>
            <w:tcW w:w="2642"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4E276BDD" w14:textId="77777777" w:rsidR="00DB371C" w:rsidRPr="00A23AAB" w:rsidRDefault="00DB371C" w:rsidP="00893A83">
            <w:pPr>
              <w:jc w:val="both"/>
              <w:rPr>
                <w:sz w:val="24"/>
                <w:szCs w:val="24"/>
              </w:rPr>
            </w:pPr>
            <w:r w:rsidRPr="00A23AAB">
              <w:rPr>
                <w:sz w:val="24"/>
                <w:szCs w:val="24"/>
              </w:rPr>
              <w:t xml:space="preserve">Ұсыну </w:t>
            </w:r>
          </w:p>
        </w:tc>
        <w:tc>
          <w:tcPr>
            <w:tcW w:w="483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5961CEA8" w14:textId="77777777" w:rsidR="00DB371C" w:rsidRPr="00A23AAB" w:rsidRDefault="00DB371C" w:rsidP="00893A83">
            <w:pPr>
              <w:jc w:val="both"/>
              <w:rPr>
                <w:sz w:val="24"/>
                <w:szCs w:val="24"/>
                <w:lang w:val="kk-KZ"/>
              </w:rPr>
            </w:pPr>
            <w:r w:rsidRPr="00A23AAB">
              <w:rPr>
                <w:sz w:val="24"/>
                <w:szCs w:val="24"/>
                <w:lang w:val="kk-KZ"/>
              </w:rPr>
              <w:t xml:space="preserve">білімгер </w:t>
            </w:r>
            <w:r w:rsidRPr="00A23AAB">
              <w:rPr>
                <w:sz w:val="24"/>
                <w:szCs w:val="24"/>
              </w:rPr>
              <w:t>визуализацияны басқаларға талқылау үшін ұсынады</w:t>
            </w:r>
          </w:p>
        </w:tc>
      </w:tr>
      <w:tr w:rsidR="00DB371C" w:rsidRPr="00A23AAB" w14:paraId="59881533" w14:textId="77777777" w:rsidTr="00893A83">
        <w:trPr>
          <w:trHeight w:val="442"/>
        </w:trPr>
        <w:tc>
          <w:tcPr>
            <w:tcW w:w="2099" w:type="dxa"/>
            <w:vMerge/>
            <w:tcBorders>
              <w:top w:val="single" w:sz="4" w:space="0" w:color="000000"/>
              <w:left w:val="single" w:sz="4" w:space="0" w:color="000000"/>
              <w:bottom w:val="single" w:sz="4" w:space="0" w:color="000000"/>
              <w:right w:val="single" w:sz="4" w:space="0" w:color="000000"/>
            </w:tcBorders>
            <w:shd w:val="clear" w:color="auto" w:fill="auto"/>
          </w:tcPr>
          <w:p w14:paraId="3344575B" w14:textId="77777777" w:rsidR="00DB371C" w:rsidRPr="00A23AAB" w:rsidRDefault="00DB371C" w:rsidP="00893A83">
            <w:pPr>
              <w:ind w:firstLine="709"/>
              <w:jc w:val="both"/>
              <w:rPr>
                <w:sz w:val="24"/>
                <w:szCs w:val="24"/>
              </w:rPr>
            </w:pPr>
          </w:p>
        </w:tc>
        <w:tc>
          <w:tcPr>
            <w:tcW w:w="2642"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5FD80850" w14:textId="77777777" w:rsidR="00DB371C" w:rsidRPr="00A23AAB" w:rsidRDefault="00DB371C" w:rsidP="00893A83">
            <w:pPr>
              <w:jc w:val="both"/>
              <w:rPr>
                <w:sz w:val="24"/>
                <w:szCs w:val="24"/>
              </w:rPr>
            </w:pPr>
            <w:r w:rsidRPr="00A23AAB">
              <w:rPr>
                <w:bCs/>
                <w:sz w:val="24"/>
                <w:szCs w:val="24"/>
                <w:lang w:val="en-US"/>
              </w:rPr>
              <w:t>Қарастыру</w:t>
            </w:r>
            <w:r w:rsidRPr="00A23AAB">
              <w:rPr>
                <w:b/>
                <w:bCs/>
                <w:sz w:val="24"/>
                <w:szCs w:val="24"/>
                <w:lang w:val="en-US"/>
              </w:rPr>
              <w:t xml:space="preserve"> </w:t>
            </w:r>
          </w:p>
        </w:tc>
        <w:tc>
          <w:tcPr>
            <w:tcW w:w="483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7DC3BF1F" w14:textId="77777777" w:rsidR="00DB371C" w:rsidRPr="00A23AAB" w:rsidRDefault="00DB371C" w:rsidP="00893A83">
            <w:pPr>
              <w:jc w:val="both"/>
              <w:rPr>
                <w:sz w:val="24"/>
                <w:szCs w:val="24"/>
                <w:lang w:val="kk-KZ"/>
              </w:rPr>
            </w:pPr>
            <w:r w:rsidRPr="00A23AAB">
              <w:rPr>
                <w:sz w:val="24"/>
                <w:szCs w:val="24"/>
                <w:lang w:val="kk-KZ"/>
              </w:rPr>
              <w:t xml:space="preserve">білімгер </w:t>
            </w:r>
            <w:r w:rsidRPr="00A23AAB">
              <w:rPr>
                <w:sz w:val="24"/>
                <w:szCs w:val="24"/>
              </w:rPr>
              <w:t>алдыңғы нұсқаны түзету үшін визуализацияны қайта қарайды</w:t>
            </w:r>
          </w:p>
        </w:tc>
      </w:tr>
      <w:tr w:rsidR="00DB371C" w:rsidRPr="00993D58" w14:paraId="50466DDB" w14:textId="77777777" w:rsidTr="00893A83">
        <w:trPr>
          <w:trHeight w:val="271"/>
        </w:trPr>
        <w:tc>
          <w:tcPr>
            <w:tcW w:w="2099"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54A238FE" w14:textId="77777777" w:rsidR="00DB371C" w:rsidRPr="00A23AAB" w:rsidRDefault="00DB371C" w:rsidP="00893A83">
            <w:pPr>
              <w:jc w:val="both"/>
              <w:rPr>
                <w:sz w:val="24"/>
                <w:szCs w:val="24"/>
              </w:rPr>
            </w:pPr>
            <w:r w:rsidRPr="00A23AAB">
              <w:rPr>
                <w:sz w:val="24"/>
                <w:szCs w:val="24"/>
              </w:rPr>
              <w:t>Автор</w:t>
            </w:r>
            <w:r w:rsidRPr="00A23AAB">
              <w:rPr>
                <w:sz w:val="24"/>
                <w:szCs w:val="24"/>
                <w:lang w:val="kk-KZ"/>
              </w:rPr>
              <w:t>лық</w:t>
            </w:r>
            <w:r w:rsidRPr="00A23AAB">
              <w:rPr>
                <w:sz w:val="24"/>
                <w:szCs w:val="24"/>
              </w:rPr>
              <w:t xml:space="preserve"> </w:t>
            </w:r>
          </w:p>
        </w:tc>
        <w:tc>
          <w:tcPr>
            <w:tcW w:w="2642"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6E713E97" w14:textId="77777777" w:rsidR="00DB371C" w:rsidRPr="00A23AAB" w:rsidRDefault="00DB371C" w:rsidP="00893A83">
            <w:pPr>
              <w:jc w:val="both"/>
              <w:rPr>
                <w:sz w:val="24"/>
                <w:szCs w:val="24"/>
                <w:lang w:val="kk-KZ"/>
              </w:rPr>
            </w:pPr>
            <w:r w:rsidRPr="00A23AAB">
              <w:rPr>
                <w:bCs/>
                <w:sz w:val="24"/>
                <w:szCs w:val="24"/>
                <w:lang w:val="kk-KZ"/>
              </w:rPr>
              <w:t xml:space="preserve">Жүзеге асыру </w:t>
            </w:r>
            <w:r w:rsidRPr="00A23AAB">
              <w:rPr>
                <w:b/>
                <w:bCs/>
                <w:sz w:val="24"/>
                <w:szCs w:val="24"/>
              </w:rPr>
              <w:t xml:space="preserve"> </w:t>
            </w:r>
          </w:p>
        </w:tc>
        <w:tc>
          <w:tcPr>
            <w:tcW w:w="483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097B0A4A" w14:textId="77777777" w:rsidR="00DB371C" w:rsidRPr="00A23AAB" w:rsidRDefault="00DB371C" w:rsidP="00893A83">
            <w:pPr>
              <w:jc w:val="both"/>
              <w:rPr>
                <w:sz w:val="24"/>
                <w:szCs w:val="24"/>
                <w:lang w:val="kk-KZ"/>
              </w:rPr>
            </w:pPr>
            <w:r w:rsidRPr="00A23AAB">
              <w:rPr>
                <w:sz w:val="24"/>
                <w:szCs w:val="24"/>
                <w:lang w:val="kk-KZ"/>
              </w:rPr>
              <w:t>білімгер түпкілікті нәтижеге жету үшін өзінің визуализация нұсқасын жүзеге асырады</w:t>
            </w:r>
          </w:p>
        </w:tc>
      </w:tr>
      <w:tr w:rsidR="00DB371C" w:rsidRPr="00A23AAB" w14:paraId="5D7C9D30" w14:textId="77777777" w:rsidTr="00893A83">
        <w:trPr>
          <w:trHeight w:val="442"/>
        </w:trPr>
        <w:tc>
          <w:tcPr>
            <w:tcW w:w="20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8F15482" w14:textId="77777777" w:rsidR="00DB371C" w:rsidRPr="00A23AAB" w:rsidRDefault="00DB371C" w:rsidP="00893A83">
            <w:pPr>
              <w:jc w:val="both"/>
              <w:rPr>
                <w:sz w:val="24"/>
                <w:szCs w:val="24"/>
                <w:lang w:val="kk-KZ"/>
              </w:rPr>
            </w:pPr>
            <w:r w:rsidRPr="00A23AAB">
              <w:rPr>
                <w:sz w:val="24"/>
                <w:szCs w:val="24"/>
                <w:lang w:val="kk-KZ"/>
              </w:rPr>
              <w:t>Ihantola таксономиясы (алгоритмдерді визуализациялауды тиімді құру таксономиясы)</w:t>
            </w:r>
          </w:p>
        </w:tc>
        <w:tc>
          <w:tcPr>
            <w:tcW w:w="2642"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1D43D2ED" w14:textId="77777777" w:rsidR="00DB371C" w:rsidRPr="00A23AAB" w:rsidRDefault="00DB371C" w:rsidP="00893A83">
            <w:pPr>
              <w:jc w:val="both"/>
              <w:rPr>
                <w:sz w:val="24"/>
                <w:szCs w:val="24"/>
              </w:rPr>
            </w:pPr>
            <w:r w:rsidRPr="00A23AAB">
              <w:rPr>
                <w:sz w:val="24"/>
                <w:szCs w:val="24"/>
              </w:rPr>
              <w:t xml:space="preserve">Қолдану аясы </w:t>
            </w:r>
          </w:p>
        </w:tc>
        <w:tc>
          <w:tcPr>
            <w:tcW w:w="483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4DFF7D74" w14:textId="77777777" w:rsidR="00DB371C" w:rsidRPr="00A23AAB" w:rsidRDefault="00DB371C" w:rsidP="00893A83">
            <w:pPr>
              <w:jc w:val="both"/>
              <w:rPr>
                <w:sz w:val="24"/>
                <w:szCs w:val="24"/>
              </w:rPr>
            </w:pPr>
            <w:r w:rsidRPr="00A23AAB">
              <w:rPr>
                <w:sz w:val="24"/>
                <w:szCs w:val="24"/>
                <w:lang w:val="kk-KZ"/>
              </w:rPr>
              <w:t xml:space="preserve">білімгер </w:t>
            </w:r>
            <w:r w:rsidRPr="00A23AAB">
              <w:rPr>
                <w:sz w:val="24"/>
                <w:szCs w:val="24"/>
              </w:rPr>
              <w:t>визуализацияны кең контексте қолданады</w:t>
            </w:r>
          </w:p>
        </w:tc>
      </w:tr>
      <w:tr w:rsidR="00DB371C" w:rsidRPr="00A23AAB" w14:paraId="0D007E3E" w14:textId="77777777" w:rsidTr="00893A83">
        <w:trPr>
          <w:trHeight w:val="120"/>
        </w:trPr>
        <w:tc>
          <w:tcPr>
            <w:tcW w:w="2099"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10A7104F" w14:textId="77777777" w:rsidR="00DB371C" w:rsidRPr="00A23AAB" w:rsidRDefault="00DB371C" w:rsidP="00893A83">
            <w:pPr>
              <w:jc w:val="both"/>
              <w:rPr>
                <w:sz w:val="24"/>
                <w:szCs w:val="24"/>
                <w:lang w:val="kk-KZ"/>
              </w:rPr>
            </w:pPr>
            <w:r w:rsidRPr="00A23AAB">
              <w:rPr>
                <w:sz w:val="24"/>
                <w:szCs w:val="24"/>
              </w:rPr>
              <w:t>Автор</w:t>
            </w:r>
            <w:r w:rsidRPr="00A23AAB">
              <w:rPr>
                <w:sz w:val="24"/>
                <w:szCs w:val="24"/>
                <w:lang w:val="kk-KZ"/>
              </w:rPr>
              <w:t>лық</w:t>
            </w:r>
          </w:p>
        </w:tc>
        <w:tc>
          <w:tcPr>
            <w:tcW w:w="2642"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74296051" w14:textId="77777777" w:rsidR="00DB371C" w:rsidRPr="00A23AAB" w:rsidRDefault="00DB371C" w:rsidP="00893A83">
            <w:pPr>
              <w:jc w:val="both"/>
              <w:rPr>
                <w:sz w:val="24"/>
                <w:szCs w:val="24"/>
              </w:rPr>
            </w:pPr>
            <w:r w:rsidRPr="00A23AAB">
              <w:rPr>
                <w:sz w:val="24"/>
                <w:szCs w:val="24"/>
              </w:rPr>
              <w:t xml:space="preserve">Бейімделу </w:t>
            </w:r>
          </w:p>
        </w:tc>
        <w:tc>
          <w:tcPr>
            <w:tcW w:w="483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7260F769" w14:textId="77777777" w:rsidR="00DB371C" w:rsidRPr="00A23AAB" w:rsidRDefault="00DB371C" w:rsidP="00893A83">
            <w:pPr>
              <w:jc w:val="both"/>
              <w:rPr>
                <w:sz w:val="24"/>
                <w:szCs w:val="24"/>
              </w:rPr>
            </w:pPr>
            <w:r w:rsidRPr="00A23AAB">
              <w:rPr>
                <w:sz w:val="24"/>
                <w:szCs w:val="24"/>
                <w:lang w:val="kk-KZ"/>
              </w:rPr>
              <w:t xml:space="preserve">білімгер </w:t>
            </w:r>
            <w:r w:rsidRPr="00A23AAB">
              <w:rPr>
                <w:sz w:val="24"/>
                <w:szCs w:val="24"/>
              </w:rPr>
              <w:t>белгілі бір пәндік аймақтың жағдайына бейімделу үшін визуализацияны қолданады</w:t>
            </w:r>
          </w:p>
        </w:tc>
      </w:tr>
      <w:tr w:rsidR="00DB371C" w:rsidRPr="00A23AAB" w14:paraId="42744382" w14:textId="77777777" w:rsidTr="00893A83">
        <w:trPr>
          <w:trHeight w:val="442"/>
        </w:trPr>
        <w:tc>
          <w:tcPr>
            <w:tcW w:w="2099"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66F7D72E" w14:textId="77777777" w:rsidR="00DB371C" w:rsidRPr="00A23AAB" w:rsidRDefault="00DB371C" w:rsidP="00893A83">
            <w:pPr>
              <w:jc w:val="both"/>
              <w:rPr>
                <w:sz w:val="24"/>
                <w:szCs w:val="24"/>
              </w:rPr>
            </w:pPr>
            <w:r w:rsidRPr="00A23AAB">
              <w:rPr>
                <w:sz w:val="24"/>
                <w:szCs w:val="24"/>
              </w:rPr>
              <w:t>Автор</w:t>
            </w:r>
            <w:r w:rsidRPr="00A23AAB">
              <w:rPr>
                <w:sz w:val="24"/>
                <w:szCs w:val="24"/>
                <w:lang w:val="kk-KZ"/>
              </w:rPr>
              <w:t>лық</w:t>
            </w:r>
            <w:r w:rsidRPr="00A23AAB">
              <w:rPr>
                <w:sz w:val="24"/>
                <w:szCs w:val="24"/>
              </w:rPr>
              <w:t xml:space="preserve"> </w:t>
            </w:r>
          </w:p>
        </w:tc>
        <w:tc>
          <w:tcPr>
            <w:tcW w:w="2642"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4D06E490" w14:textId="77777777" w:rsidR="00DB371C" w:rsidRPr="00A23AAB" w:rsidRDefault="00DB371C" w:rsidP="00893A83">
            <w:pPr>
              <w:jc w:val="both"/>
              <w:rPr>
                <w:sz w:val="24"/>
                <w:szCs w:val="24"/>
              </w:rPr>
            </w:pPr>
            <w:r w:rsidRPr="00A23AAB">
              <w:rPr>
                <w:sz w:val="24"/>
                <w:szCs w:val="24"/>
              </w:rPr>
              <w:t xml:space="preserve">Тұтастық </w:t>
            </w:r>
          </w:p>
        </w:tc>
        <w:tc>
          <w:tcPr>
            <w:tcW w:w="483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1C7B54E3" w14:textId="77777777" w:rsidR="00DB371C" w:rsidRPr="00A23AAB" w:rsidRDefault="00DB371C" w:rsidP="00893A83">
            <w:pPr>
              <w:jc w:val="both"/>
              <w:rPr>
                <w:sz w:val="24"/>
                <w:szCs w:val="24"/>
              </w:rPr>
            </w:pPr>
            <w:r w:rsidRPr="00A23AAB">
              <w:rPr>
                <w:sz w:val="24"/>
                <w:szCs w:val="24"/>
                <w:lang w:val="kk-KZ"/>
              </w:rPr>
              <w:t xml:space="preserve">білімгер </w:t>
            </w:r>
            <w:r w:rsidRPr="00A23AAB">
              <w:rPr>
                <w:sz w:val="24"/>
                <w:szCs w:val="24"/>
              </w:rPr>
              <w:t>толық нәтиже алу үшін визуализацияны қолданады</w:t>
            </w:r>
          </w:p>
        </w:tc>
      </w:tr>
      <w:tr w:rsidR="00DB371C" w:rsidRPr="00A23AAB" w14:paraId="42EF510E" w14:textId="77777777" w:rsidTr="00893A83">
        <w:trPr>
          <w:trHeight w:val="297"/>
        </w:trPr>
        <w:tc>
          <w:tcPr>
            <w:tcW w:w="957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014EB12A" w14:textId="77777777" w:rsidR="00DB371C" w:rsidRPr="00144923" w:rsidRDefault="00DB371C" w:rsidP="00893A83">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tc>
      </w:tr>
    </w:tbl>
    <w:p w14:paraId="720553C9" w14:textId="77777777" w:rsidR="00DB371C" w:rsidRPr="00A23AAB" w:rsidRDefault="00DB371C" w:rsidP="00DB371C">
      <w:pPr>
        <w:autoSpaceDE w:val="0"/>
        <w:autoSpaceDN w:val="0"/>
        <w:adjustRightInd w:val="0"/>
        <w:ind w:left="60" w:right="60" w:firstLine="709"/>
        <w:jc w:val="both"/>
        <w:rPr>
          <w:sz w:val="28"/>
          <w:szCs w:val="28"/>
          <w:lang w:val="kk-KZ"/>
        </w:rPr>
      </w:pPr>
    </w:p>
    <w:p w14:paraId="516C392F" w14:textId="77777777" w:rsidR="00DB371C" w:rsidRPr="00A23AAB" w:rsidRDefault="00DB371C" w:rsidP="00DB371C">
      <w:pPr>
        <w:ind w:firstLine="709"/>
        <w:jc w:val="both"/>
        <w:rPr>
          <w:sz w:val="28"/>
          <w:szCs w:val="28"/>
          <w:lang w:val="kk-KZ"/>
        </w:rPr>
      </w:pPr>
      <w:r w:rsidRPr="00A23AAB">
        <w:rPr>
          <w:sz w:val="28"/>
          <w:szCs w:val="28"/>
          <w:lang w:val="kk-KZ"/>
        </w:rPr>
        <w:t xml:space="preserve">Кеңейтілген таксономияның визуализациялау әсерінің деңгейлері мен олардың сипаттамалары Лайкерт шкаласының баллдарына сәйкес «VR_Algorithm» қосымшасы арқылы оқу нәтижелерін бағалау үшін пайдаланылды. </w:t>
      </w:r>
    </w:p>
    <w:p w14:paraId="3FDAA0F5" w14:textId="77777777" w:rsidR="00DB371C" w:rsidRPr="00A23AAB" w:rsidRDefault="00DB371C" w:rsidP="00DB371C">
      <w:pPr>
        <w:ind w:firstLine="709"/>
        <w:jc w:val="both"/>
        <w:rPr>
          <w:sz w:val="28"/>
          <w:szCs w:val="28"/>
          <w:lang w:val="kk-KZ"/>
        </w:rPr>
      </w:pPr>
      <w:r w:rsidRPr="00A23AAB">
        <w:rPr>
          <w:sz w:val="28"/>
          <w:szCs w:val="28"/>
          <w:lang w:val="kk-KZ"/>
        </w:rPr>
        <w:t>Келесі бөлімде зерттеудің тәжірибелік-эксперименттік жұмыстарының кезеңдеріне, зерттеу барысында жүргізілген жұмыстарға тоқталамыз.</w:t>
      </w:r>
    </w:p>
    <w:p w14:paraId="415DAB86" w14:textId="77777777" w:rsidR="00DB371C" w:rsidRPr="00A84BE9" w:rsidRDefault="00DB371C" w:rsidP="00DB371C">
      <w:pPr>
        <w:tabs>
          <w:tab w:val="left" w:pos="1134"/>
        </w:tabs>
        <w:ind w:firstLine="709"/>
        <w:jc w:val="both"/>
        <w:rPr>
          <w:b/>
          <w:bCs/>
          <w:sz w:val="28"/>
          <w:szCs w:val="28"/>
          <w:lang w:val="kk-KZ"/>
        </w:rPr>
      </w:pPr>
      <w:r w:rsidRPr="00A23AAB">
        <w:rPr>
          <w:b/>
          <w:bCs/>
          <w:sz w:val="28"/>
          <w:szCs w:val="28"/>
          <w:lang w:val="kk-KZ"/>
        </w:rPr>
        <w:t xml:space="preserve">3.2 </w:t>
      </w:r>
      <w:r w:rsidRPr="00A84BE9">
        <w:rPr>
          <w:b/>
          <w:color w:val="000000" w:themeColor="text1"/>
          <w:sz w:val="28"/>
          <w:szCs w:val="28"/>
          <w:lang w:val="kk-KZ"/>
        </w:rPr>
        <w:t>Виртуалды және толықтырылған шынайылық технологиялары арқылы жүргізілген</w:t>
      </w:r>
      <w:r w:rsidRPr="00A84BE9">
        <w:rPr>
          <w:b/>
          <w:sz w:val="28"/>
          <w:szCs w:val="28"/>
          <w:lang w:val="kk-KZ"/>
        </w:rPr>
        <w:t xml:space="preserve"> тәжірибелік-эксперименттік жұмыстардың кезеңдері мен ұйымдастырылуы</w:t>
      </w:r>
    </w:p>
    <w:p w14:paraId="418A0953" w14:textId="6712A364" w:rsidR="00DB371C" w:rsidRPr="00A23AAB" w:rsidRDefault="00DB371C" w:rsidP="00DB371C">
      <w:pPr>
        <w:ind w:firstLine="709"/>
        <w:jc w:val="both"/>
        <w:rPr>
          <w:sz w:val="28"/>
          <w:szCs w:val="28"/>
          <w:lang w:val="kk-KZ"/>
        </w:rPr>
      </w:pPr>
      <w:r w:rsidRPr="00A23AAB">
        <w:rPr>
          <w:sz w:val="28"/>
          <w:szCs w:val="28"/>
          <w:lang w:val="kk-KZ"/>
        </w:rPr>
        <w:t>Зерттеудің тәжірибелік-эксперименттік жұмыстары 3 кезеңнен тұрды (</w:t>
      </w:r>
      <w:r>
        <w:rPr>
          <w:sz w:val="28"/>
          <w:szCs w:val="28"/>
          <w:lang w:val="kk-KZ"/>
        </w:rPr>
        <w:t>4</w:t>
      </w:r>
      <w:r w:rsidR="00695D55">
        <w:rPr>
          <w:sz w:val="28"/>
          <w:szCs w:val="28"/>
          <w:lang w:val="kk-KZ"/>
        </w:rPr>
        <w:t>0</w:t>
      </w:r>
      <w:r>
        <w:rPr>
          <w:sz w:val="28"/>
          <w:szCs w:val="28"/>
          <w:lang w:val="kk-KZ"/>
        </w:rPr>
        <w:t>-</w:t>
      </w:r>
      <w:r w:rsidRPr="00A23AAB">
        <w:rPr>
          <w:sz w:val="28"/>
          <w:szCs w:val="28"/>
          <w:lang w:val="kk-KZ"/>
        </w:rPr>
        <w:t>сурет):</w:t>
      </w:r>
    </w:p>
    <w:p w14:paraId="6794803A" w14:textId="77777777" w:rsidR="00DB371C" w:rsidRPr="00A23AAB" w:rsidRDefault="00DB371C" w:rsidP="00DB371C">
      <w:pPr>
        <w:pStyle w:val="a4"/>
        <w:numPr>
          <w:ilvl w:val="0"/>
          <w:numId w:val="28"/>
        </w:numPr>
        <w:tabs>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Айқындаушы кезеңде –</w:t>
      </w:r>
      <w:r w:rsidRPr="00A23AAB">
        <w:rPr>
          <w:rFonts w:ascii="Times New Roman" w:hAnsi="Times New Roman" w:cs="Times New Roman"/>
          <w:lang w:val="kk-KZ"/>
        </w:rPr>
        <w:t xml:space="preserve"> </w:t>
      </w:r>
      <w:r w:rsidRPr="00A23AAB">
        <w:rPr>
          <w:rFonts w:ascii="Times New Roman" w:hAnsi="Times New Roman" w:cs="Times New Roman"/>
          <w:sz w:val="28"/>
          <w:szCs w:val="28"/>
          <w:lang w:val="kk-KZ"/>
        </w:rPr>
        <w:t>шетелдік және отандық зерттеулерге талдау жасалып, теориялық материалдар жинақталды, зерттеу базасын</w:t>
      </w:r>
      <w:r w:rsidRPr="00A23AAB">
        <w:rPr>
          <w:rFonts w:ascii="Times New Roman" w:hAnsi="Times New Roman" w:cs="Times New Roman"/>
          <w:lang w:val="kk-KZ"/>
        </w:rPr>
        <w:t xml:space="preserve"> </w:t>
      </w:r>
      <w:r w:rsidRPr="00A23AAB">
        <w:rPr>
          <w:rFonts w:ascii="Times New Roman" w:hAnsi="Times New Roman" w:cs="Times New Roman"/>
          <w:sz w:val="28"/>
          <w:szCs w:val="28"/>
          <w:lang w:val="kk-KZ"/>
        </w:rPr>
        <w:t>анықтап, зерттеуге қатысушылар эксперименттік және бақылау тобы болып екі топқа бөлінді. Зерттеу нәтижелерін анықтау мақсатында бақылау-өлшеу материалдары дайындалды. Қатысушылардың бастапқы білім деңгейі анықталып, тестілеу жұмыстары жүргізілді.</w:t>
      </w:r>
    </w:p>
    <w:p w14:paraId="4708316C" w14:textId="77777777" w:rsidR="00DB371C" w:rsidRPr="00A23AAB" w:rsidRDefault="00DB371C" w:rsidP="00DB371C">
      <w:pPr>
        <w:pStyle w:val="a4"/>
        <w:numPr>
          <w:ilvl w:val="0"/>
          <w:numId w:val="28"/>
        </w:numPr>
        <w:tabs>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Қалыптастырушы кезеңде – виртуалды шынайылық қосымшасы жасақталды, зерттеу нәтижелерін анықтау мақсатында дайындалған бақылау-өлшеу материалдары сенімділікке тексерілді. «VR_Algorithm» виртуалды шынайылық қосымшасы сынақтан өткізіліп, эксперименттік жұмыстардан кейінгі нәтижелер алынды.</w:t>
      </w:r>
    </w:p>
    <w:p w14:paraId="205CDBD8" w14:textId="77777777" w:rsidR="00DB371C" w:rsidRPr="00A23AAB" w:rsidRDefault="00DB371C" w:rsidP="00DB371C">
      <w:pPr>
        <w:pStyle w:val="a4"/>
        <w:numPr>
          <w:ilvl w:val="0"/>
          <w:numId w:val="28"/>
        </w:numPr>
        <w:tabs>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Қорытынды кезеңде – тәжірибелік-эксперименттік жұмыстардың нәтижелеріне талдау жасалып, нәтижелер сараланды. Зерттеу қорытындысы бойынша тұжырымдар жасалды.</w:t>
      </w:r>
    </w:p>
    <w:p w14:paraId="256ABE9E" w14:textId="77777777" w:rsidR="00DB371C" w:rsidRPr="00A23AAB" w:rsidRDefault="00DB371C" w:rsidP="00DB371C">
      <w:pPr>
        <w:ind w:right="-143" w:firstLine="567"/>
        <w:jc w:val="both"/>
        <w:rPr>
          <w:sz w:val="28"/>
          <w:szCs w:val="28"/>
          <w:lang w:val="kk-KZ"/>
        </w:rPr>
      </w:pPr>
      <w:r w:rsidRPr="00A23AAB">
        <w:rPr>
          <w:noProof/>
          <w:sz w:val="28"/>
          <w:szCs w:val="28"/>
        </w:rPr>
        <w:drawing>
          <wp:inline distT="0" distB="0" distL="0" distR="0" wp14:anchorId="233B9741" wp14:editId="4026541B">
            <wp:extent cx="5622290" cy="2286000"/>
            <wp:effectExtent l="19050" t="0" r="35560" b="0"/>
            <wp:docPr id="1073741973" name="Схема 10737419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14:paraId="0B1F8260" w14:textId="77777777" w:rsidR="00DB371C" w:rsidRPr="00005F78" w:rsidRDefault="00DB371C" w:rsidP="00DB371C">
      <w:pPr>
        <w:ind w:firstLine="709"/>
        <w:jc w:val="center"/>
        <w:rPr>
          <w:sz w:val="16"/>
          <w:szCs w:val="16"/>
          <w:lang w:val="kk-KZ"/>
        </w:rPr>
      </w:pPr>
    </w:p>
    <w:p w14:paraId="52D96195" w14:textId="64CA26D3" w:rsidR="00DB371C" w:rsidRPr="00A23AAB" w:rsidRDefault="00DB371C" w:rsidP="00DB371C">
      <w:pPr>
        <w:jc w:val="center"/>
        <w:rPr>
          <w:sz w:val="28"/>
          <w:szCs w:val="28"/>
          <w:lang w:val="kk-KZ"/>
        </w:rPr>
      </w:pPr>
      <w:r w:rsidRPr="00A23AAB">
        <w:rPr>
          <w:sz w:val="28"/>
          <w:szCs w:val="28"/>
          <w:lang w:val="kk-KZ"/>
        </w:rPr>
        <w:t xml:space="preserve">Сурет </w:t>
      </w:r>
      <w:r>
        <w:rPr>
          <w:sz w:val="28"/>
          <w:szCs w:val="28"/>
          <w:lang w:val="kk-KZ"/>
        </w:rPr>
        <w:t>4</w:t>
      </w:r>
      <w:r w:rsidR="00695D55">
        <w:rPr>
          <w:sz w:val="28"/>
          <w:szCs w:val="28"/>
          <w:lang w:val="kk-KZ"/>
        </w:rPr>
        <w:t>0</w:t>
      </w:r>
      <w:r w:rsidRPr="00A23AAB">
        <w:rPr>
          <w:sz w:val="28"/>
          <w:szCs w:val="28"/>
          <w:lang w:val="kk-KZ"/>
        </w:rPr>
        <w:t xml:space="preserve"> – Тәжірибелік-эксперименттік жұмыс кезеңдері</w:t>
      </w:r>
    </w:p>
    <w:p w14:paraId="7881809E" w14:textId="77777777" w:rsidR="00DB371C" w:rsidRDefault="00DB371C" w:rsidP="00DB371C">
      <w:pPr>
        <w:pStyle w:val="Default"/>
        <w:ind w:firstLine="708"/>
        <w:jc w:val="both"/>
        <w:rPr>
          <w:lang w:val="kk-KZ"/>
        </w:rPr>
      </w:pPr>
    </w:p>
    <w:p w14:paraId="1B303865"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23F02C12" w14:textId="77777777" w:rsidR="00DB371C" w:rsidRPr="00A23AAB" w:rsidRDefault="00DB371C" w:rsidP="00DB371C">
      <w:pPr>
        <w:ind w:firstLine="709"/>
        <w:jc w:val="both"/>
        <w:rPr>
          <w:sz w:val="28"/>
          <w:szCs w:val="28"/>
          <w:lang w:val="kk-KZ"/>
        </w:rPr>
      </w:pPr>
    </w:p>
    <w:p w14:paraId="4FD77CEA" w14:textId="4FC31719" w:rsidR="00DB371C" w:rsidRPr="00A23AAB" w:rsidRDefault="00DB371C" w:rsidP="00DB371C">
      <w:pPr>
        <w:ind w:firstLine="709"/>
        <w:jc w:val="both"/>
        <w:rPr>
          <w:color w:val="FF0000"/>
          <w:sz w:val="28"/>
          <w:szCs w:val="28"/>
          <w:lang w:val="kk-KZ"/>
        </w:rPr>
      </w:pPr>
      <w:r w:rsidRPr="00A23AAB">
        <w:rPr>
          <w:sz w:val="28"/>
          <w:szCs w:val="28"/>
          <w:lang w:val="kk-KZ"/>
        </w:rPr>
        <w:t>Тәжірибелік-эксперименттік жұмыстарды бастамас бұрын отандық жоғары оқу орындарында виртуалды және толықтырылған шынайылықты пайдалану қаншалықты деңгейде жүзеге асырылып жатқандығын білу үшін сауалнама жүргізілді [21</w:t>
      </w:r>
      <w:r>
        <w:rPr>
          <w:sz w:val="28"/>
          <w:szCs w:val="28"/>
          <w:lang w:val="kk-KZ"/>
        </w:rPr>
        <w:t>2</w:t>
      </w:r>
      <w:r w:rsidRPr="00A23AAB">
        <w:rPr>
          <w:sz w:val="28"/>
          <w:szCs w:val="28"/>
          <w:lang w:val="kk-KZ"/>
        </w:rPr>
        <w:t>]. Сауалнамаға Л.Н. Гумилев атындағы Еуразия ұлттық университетінің және Қ. Жұбанов атындағы Ақтөбе өңірлік университетінің 64 білімгері қатысып, сұрақтарға жауап берді (</w:t>
      </w:r>
      <w:r>
        <w:rPr>
          <w:sz w:val="28"/>
          <w:szCs w:val="28"/>
          <w:lang w:val="kk-KZ"/>
        </w:rPr>
        <w:t>4</w:t>
      </w:r>
      <w:r w:rsidR="00695D55">
        <w:rPr>
          <w:sz w:val="28"/>
          <w:szCs w:val="28"/>
          <w:lang w:val="kk-KZ"/>
        </w:rPr>
        <w:t>1</w:t>
      </w:r>
      <w:r>
        <w:rPr>
          <w:sz w:val="28"/>
          <w:szCs w:val="28"/>
          <w:lang w:val="kk-KZ"/>
        </w:rPr>
        <w:t>-</w:t>
      </w:r>
      <w:r w:rsidRPr="00A23AAB">
        <w:rPr>
          <w:sz w:val="28"/>
          <w:szCs w:val="28"/>
          <w:lang w:val="kk-KZ"/>
        </w:rPr>
        <w:t>сурет)</w:t>
      </w:r>
      <w:r>
        <w:rPr>
          <w:sz w:val="28"/>
          <w:szCs w:val="28"/>
          <w:lang w:val="kk-KZ"/>
        </w:rPr>
        <w:t xml:space="preserve"> (Қосымша Г)</w:t>
      </w:r>
      <w:r w:rsidRPr="00A23AAB">
        <w:rPr>
          <w:sz w:val="28"/>
          <w:szCs w:val="28"/>
          <w:lang w:val="kk-KZ"/>
        </w:rPr>
        <w:t xml:space="preserve">. </w:t>
      </w:r>
    </w:p>
    <w:p w14:paraId="18DFF6B3" w14:textId="77777777" w:rsidR="00DB371C" w:rsidRPr="00A23AAB" w:rsidRDefault="00DB371C" w:rsidP="00DB371C">
      <w:pPr>
        <w:ind w:firstLine="709"/>
        <w:jc w:val="both"/>
        <w:rPr>
          <w:sz w:val="28"/>
          <w:szCs w:val="28"/>
          <w:lang w:val="kk-KZ"/>
        </w:rPr>
      </w:pPr>
    </w:p>
    <w:p w14:paraId="6307F4C3" w14:textId="77777777" w:rsidR="00DB371C" w:rsidRPr="00A23AAB" w:rsidRDefault="00DB371C" w:rsidP="00DB371C">
      <w:pPr>
        <w:jc w:val="center"/>
        <w:rPr>
          <w:sz w:val="28"/>
          <w:szCs w:val="28"/>
          <w:lang w:val="kk-KZ"/>
        </w:rPr>
      </w:pPr>
      <w:r w:rsidRPr="00A23AAB">
        <w:rPr>
          <w:noProof/>
          <w:sz w:val="28"/>
          <w:szCs w:val="28"/>
        </w:rPr>
        <w:drawing>
          <wp:inline distT="0" distB="0" distL="0" distR="0" wp14:anchorId="19757231" wp14:editId="49AA883C">
            <wp:extent cx="4293326" cy="1636896"/>
            <wp:effectExtent l="0" t="0" r="0" b="1905"/>
            <wp:docPr id="1073741974" name="Рисунок 107374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1745" t="15184" r="1213" b="2498"/>
                    <a:stretch/>
                  </pic:blipFill>
                  <pic:spPr bwMode="auto">
                    <a:xfrm>
                      <a:off x="0" y="0"/>
                      <a:ext cx="4396847" cy="1676365"/>
                    </a:xfrm>
                    <a:prstGeom prst="rect">
                      <a:avLst/>
                    </a:prstGeom>
                    <a:ln>
                      <a:noFill/>
                    </a:ln>
                    <a:extLst>
                      <a:ext uri="{53640926-AAD7-44D8-BBD7-CCE9431645EC}">
                        <a14:shadowObscured xmlns:a14="http://schemas.microsoft.com/office/drawing/2010/main"/>
                      </a:ext>
                    </a:extLst>
                  </pic:spPr>
                </pic:pic>
              </a:graphicData>
            </a:graphic>
          </wp:inline>
        </w:drawing>
      </w:r>
    </w:p>
    <w:p w14:paraId="4345BE79" w14:textId="77777777" w:rsidR="00DB371C" w:rsidRPr="00005F78" w:rsidRDefault="00DB371C" w:rsidP="00DB371C">
      <w:pPr>
        <w:jc w:val="center"/>
        <w:rPr>
          <w:sz w:val="16"/>
          <w:szCs w:val="16"/>
          <w:lang w:val="kk-KZ"/>
        </w:rPr>
      </w:pPr>
    </w:p>
    <w:p w14:paraId="65A8F56E" w14:textId="3A341C48" w:rsidR="00DB371C" w:rsidRPr="00A23AAB" w:rsidRDefault="00DB371C" w:rsidP="00DB371C">
      <w:pPr>
        <w:jc w:val="center"/>
        <w:rPr>
          <w:sz w:val="28"/>
          <w:szCs w:val="28"/>
          <w:lang w:val="kk-KZ"/>
        </w:rPr>
      </w:pPr>
      <w:r w:rsidRPr="00A23AAB">
        <w:rPr>
          <w:sz w:val="28"/>
          <w:szCs w:val="28"/>
          <w:lang w:val="kk-KZ"/>
        </w:rPr>
        <w:t xml:space="preserve">Сурет </w:t>
      </w:r>
      <w:r>
        <w:rPr>
          <w:sz w:val="28"/>
          <w:szCs w:val="28"/>
          <w:lang w:val="kk-KZ"/>
        </w:rPr>
        <w:t>4</w:t>
      </w:r>
      <w:r w:rsidR="00695D55">
        <w:rPr>
          <w:sz w:val="28"/>
          <w:szCs w:val="28"/>
          <w:lang w:val="kk-KZ"/>
        </w:rPr>
        <w:t>1</w:t>
      </w:r>
      <w:r w:rsidRPr="00A23AAB">
        <w:rPr>
          <w:sz w:val="28"/>
          <w:szCs w:val="28"/>
          <w:lang w:val="kk-KZ"/>
        </w:rPr>
        <w:t xml:space="preserve"> – Қатысушыларлардың үлесі</w:t>
      </w:r>
    </w:p>
    <w:p w14:paraId="1DDC761F" w14:textId="77777777" w:rsidR="00DB371C" w:rsidRPr="00A23AAB" w:rsidRDefault="00DB371C" w:rsidP="00DB371C">
      <w:pPr>
        <w:ind w:firstLine="709"/>
        <w:jc w:val="center"/>
        <w:rPr>
          <w:sz w:val="28"/>
          <w:szCs w:val="28"/>
          <w:lang w:val="kk-KZ"/>
        </w:rPr>
      </w:pPr>
    </w:p>
    <w:p w14:paraId="2DAC5216"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46D5F321" w14:textId="77777777" w:rsidR="00DB371C" w:rsidRDefault="00DB371C" w:rsidP="00DB371C">
      <w:pPr>
        <w:ind w:firstLine="709"/>
        <w:jc w:val="both"/>
        <w:rPr>
          <w:sz w:val="28"/>
          <w:szCs w:val="28"/>
          <w:lang w:val="kk-KZ"/>
        </w:rPr>
      </w:pPr>
    </w:p>
    <w:p w14:paraId="18DD0A5D" w14:textId="77777777" w:rsidR="00DB371C" w:rsidRPr="00A23AAB" w:rsidRDefault="00DB371C" w:rsidP="00DB371C">
      <w:pPr>
        <w:ind w:firstLine="709"/>
        <w:jc w:val="both"/>
        <w:rPr>
          <w:sz w:val="28"/>
          <w:szCs w:val="28"/>
          <w:lang w:val="kk-KZ"/>
        </w:rPr>
      </w:pPr>
      <w:r w:rsidRPr="00A23AAB">
        <w:rPr>
          <w:sz w:val="28"/>
          <w:szCs w:val="28"/>
          <w:lang w:val="kk-KZ"/>
        </w:rPr>
        <w:t>Сауалнама нәтижелерін талдай отырып, келесідей жауаптар алынды:</w:t>
      </w:r>
    </w:p>
    <w:p w14:paraId="72E34F4C" w14:textId="063AA82C" w:rsidR="00DB371C" w:rsidRDefault="00DB371C" w:rsidP="00DB371C">
      <w:pPr>
        <w:ind w:firstLine="709"/>
        <w:jc w:val="both"/>
        <w:rPr>
          <w:sz w:val="28"/>
          <w:szCs w:val="28"/>
          <w:lang w:val="kk-KZ"/>
        </w:rPr>
      </w:pPr>
      <w:r w:rsidRPr="00A23AAB">
        <w:rPr>
          <w:sz w:val="28"/>
          <w:szCs w:val="28"/>
          <w:lang w:val="kk-KZ"/>
        </w:rPr>
        <w:t>Сауалнамаға жауап берушілердің 46,9%-ы VR\AR технологиялары терминдерімен таныссыз ба? – деген сұраққа таныспын деп жауап берсе, қалғандары естігенмін, жартылай деген жауаптар берген (</w:t>
      </w:r>
      <w:r>
        <w:rPr>
          <w:sz w:val="28"/>
          <w:szCs w:val="28"/>
          <w:lang w:val="kk-KZ"/>
        </w:rPr>
        <w:t>4</w:t>
      </w:r>
      <w:r w:rsidR="00695D55">
        <w:rPr>
          <w:sz w:val="28"/>
          <w:szCs w:val="28"/>
          <w:lang w:val="kk-KZ"/>
        </w:rPr>
        <w:t>2</w:t>
      </w:r>
      <w:r>
        <w:rPr>
          <w:sz w:val="28"/>
          <w:szCs w:val="28"/>
          <w:lang w:val="kk-KZ"/>
        </w:rPr>
        <w:t>-</w:t>
      </w:r>
      <w:r w:rsidRPr="00A23AAB">
        <w:rPr>
          <w:sz w:val="28"/>
          <w:szCs w:val="28"/>
          <w:lang w:val="kk-KZ"/>
        </w:rPr>
        <w:t>сурет).</w:t>
      </w:r>
    </w:p>
    <w:p w14:paraId="15661BAF" w14:textId="77777777" w:rsidR="00DB371C" w:rsidRPr="00A23AAB" w:rsidRDefault="00DB371C" w:rsidP="00DB371C">
      <w:pPr>
        <w:ind w:firstLine="709"/>
        <w:jc w:val="both"/>
        <w:rPr>
          <w:sz w:val="28"/>
          <w:szCs w:val="28"/>
          <w:lang w:val="kk-KZ"/>
        </w:rPr>
      </w:pPr>
    </w:p>
    <w:p w14:paraId="0940D2D5" w14:textId="77777777" w:rsidR="00DB371C" w:rsidRPr="00A23AAB" w:rsidRDefault="00DB371C" w:rsidP="00DB371C">
      <w:pPr>
        <w:jc w:val="center"/>
        <w:rPr>
          <w:sz w:val="28"/>
          <w:szCs w:val="28"/>
          <w:lang w:val="kk-KZ"/>
        </w:rPr>
      </w:pPr>
      <w:r w:rsidRPr="00A23AAB">
        <w:rPr>
          <w:noProof/>
          <w:sz w:val="28"/>
          <w:szCs w:val="28"/>
        </w:rPr>
        <w:drawing>
          <wp:inline distT="0" distB="0" distL="0" distR="0" wp14:anchorId="2E3935BF" wp14:editId="63CFB2F5">
            <wp:extent cx="4175900" cy="1547405"/>
            <wp:effectExtent l="0" t="0" r="0" b="0"/>
            <wp:docPr id="1073741975" name="Рисунок 107374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244718" cy="1572906"/>
                    </a:xfrm>
                    <a:prstGeom prst="rect">
                      <a:avLst/>
                    </a:prstGeom>
                  </pic:spPr>
                </pic:pic>
              </a:graphicData>
            </a:graphic>
          </wp:inline>
        </w:drawing>
      </w:r>
    </w:p>
    <w:p w14:paraId="16E4E915" w14:textId="77777777" w:rsidR="00DB371C" w:rsidRPr="00005F78" w:rsidRDefault="00DB371C" w:rsidP="00DB371C">
      <w:pPr>
        <w:jc w:val="center"/>
        <w:rPr>
          <w:sz w:val="16"/>
          <w:szCs w:val="16"/>
          <w:lang w:val="kk-KZ"/>
        </w:rPr>
      </w:pPr>
    </w:p>
    <w:p w14:paraId="66CE8AD7" w14:textId="58E2A155" w:rsidR="00DB371C" w:rsidRPr="00A23AAB" w:rsidRDefault="00DB371C" w:rsidP="00DB371C">
      <w:pPr>
        <w:jc w:val="center"/>
        <w:rPr>
          <w:sz w:val="28"/>
          <w:szCs w:val="28"/>
          <w:lang w:val="kk-KZ"/>
        </w:rPr>
      </w:pPr>
      <w:r w:rsidRPr="00A23AAB">
        <w:rPr>
          <w:sz w:val="28"/>
          <w:szCs w:val="28"/>
          <w:lang w:val="kk-KZ"/>
        </w:rPr>
        <w:t xml:space="preserve">Сурет </w:t>
      </w:r>
      <w:r>
        <w:rPr>
          <w:sz w:val="28"/>
          <w:szCs w:val="28"/>
          <w:lang w:val="kk-KZ"/>
        </w:rPr>
        <w:t>4</w:t>
      </w:r>
      <w:r w:rsidR="00695D55">
        <w:rPr>
          <w:sz w:val="28"/>
          <w:szCs w:val="28"/>
          <w:lang w:val="kk-KZ"/>
        </w:rPr>
        <w:t>2</w:t>
      </w:r>
      <w:r w:rsidRPr="00A23AAB">
        <w:rPr>
          <w:sz w:val="28"/>
          <w:szCs w:val="28"/>
          <w:lang w:val="kk-KZ"/>
        </w:rPr>
        <w:t xml:space="preserve"> – VR\AR ұғымдарын білу көрсеткіші</w:t>
      </w:r>
    </w:p>
    <w:p w14:paraId="1CB14D7F" w14:textId="77777777" w:rsidR="00DB371C" w:rsidRPr="00A23AAB" w:rsidRDefault="00DB371C" w:rsidP="00DB371C">
      <w:pPr>
        <w:ind w:firstLine="709"/>
        <w:jc w:val="both"/>
        <w:rPr>
          <w:sz w:val="28"/>
          <w:szCs w:val="28"/>
          <w:lang w:val="kk-KZ"/>
        </w:rPr>
      </w:pPr>
    </w:p>
    <w:p w14:paraId="58F6D07C"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0FA90C9A" w14:textId="77777777" w:rsidR="00DB371C" w:rsidRDefault="00DB371C" w:rsidP="00DB371C">
      <w:pPr>
        <w:ind w:firstLine="709"/>
        <w:jc w:val="both"/>
        <w:rPr>
          <w:sz w:val="28"/>
          <w:szCs w:val="28"/>
          <w:lang w:val="kk-KZ"/>
        </w:rPr>
      </w:pPr>
    </w:p>
    <w:p w14:paraId="63552478" w14:textId="788E16A2" w:rsidR="00DB371C" w:rsidRDefault="00DB371C" w:rsidP="00DB371C">
      <w:pPr>
        <w:ind w:firstLine="709"/>
        <w:jc w:val="both"/>
        <w:rPr>
          <w:sz w:val="28"/>
          <w:szCs w:val="28"/>
          <w:lang w:val="kk-KZ"/>
        </w:rPr>
      </w:pPr>
      <w:r w:rsidRPr="00A23AAB">
        <w:rPr>
          <w:sz w:val="28"/>
          <w:szCs w:val="28"/>
          <w:lang w:val="kk-KZ"/>
        </w:rPr>
        <w:t>Респонденттердің 76,6%-ы VR\AR технологияларын осыған дейін пайдаланып көрмегендігін білдірсе, қалғандары ойын ойнауда, сабақтарда пайдаланғандығын білдірген (</w:t>
      </w:r>
      <w:r>
        <w:rPr>
          <w:sz w:val="28"/>
          <w:szCs w:val="28"/>
          <w:lang w:val="kk-KZ"/>
        </w:rPr>
        <w:t>4</w:t>
      </w:r>
      <w:r w:rsidR="00695D55">
        <w:rPr>
          <w:sz w:val="28"/>
          <w:szCs w:val="28"/>
          <w:lang w:val="kk-KZ"/>
        </w:rPr>
        <w:t>3</w:t>
      </w:r>
      <w:r>
        <w:rPr>
          <w:sz w:val="28"/>
          <w:szCs w:val="28"/>
          <w:lang w:val="kk-KZ"/>
        </w:rPr>
        <w:t>-</w:t>
      </w:r>
      <w:r w:rsidRPr="00A23AAB">
        <w:rPr>
          <w:sz w:val="28"/>
          <w:szCs w:val="28"/>
          <w:lang w:val="kk-KZ"/>
        </w:rPr>
        <w:t>сурет).</w:t>
      </w:r>
    </w:p>
    <w:p w14:paraId="5464F618" w14:textId="77777777" w:rsidR="00DB371C" w:rsidRPr="00A23AAB" w:rsidRDefault="00DB371C" w:rsidP="00DB371C">
      <w:pPr>
        <w:ind w:firstLine="709"/>
        <w:jc w:val="both"/>
        <w:rPr>
          <w:sz w:val="28"/>
          <w:szCs w:val="28"/>
          <w:lang w:val="kk-KZ"/>
        </w:rPr>
      </w:pPr>
    </w:p>
    <w:p w14:paraId="4041E324" w14:textId="77777777" w:rsidR="00DB371C" w:rsidRPr="00A23AAB" w:rsidRDefault="00DB371C" w:rsidP="00DB371C">
      <w:pPr>
        <w:jc w:val="center"/>
        <w:rPr>
          <w:sz w:val="28"/>
          <w:szCs w:val="28"/>
          <w:lang w:val="kk-KZ"/>
        </w:rPr>
      </w:pPr>
      <w:r w:rsidRPr="00A23AAB">
        <w:rPr>
          <w:noProof/>
          <w:sz w:val="28"/>
          <w:szCs w:val="28"/>
        </w:rPr>
        <w:drawing>
          <wp:inline distT="0" distB="0" distL="0" distR="0" wp14:anchorId="3211414A" wp14:editId="5B027704">
            <wp:extent cx="3159760" cy="1336040"/>
            <wp:effectExtent l="0" t="0" r="2540" b="0"/>
            <wp:docPr id="1073741976" name="Рисунок 107374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3728" t="4608" r="11509" b="7374"/>
                    <a:stretch/>
                  </pic:blipFill>
                  <pic:spPr bwMode="auto">
                    <a:xfrm>
                      <a:off x="0" y="0"/>
                      <a:ext cx="3237071" cy="1368729"/>
                    </a:xfrm>
                    <a:prstGeom prst="rect">
                      <a:avLst/>
                    </a:prstGeom>
                    <a:ln>
                      <a:noFill/>
                    </a:ln>
                    <a:extLst>
                      <a:ext uri="{53640926-AAD7-44D8-BBD7-CCE9431645EC}">
                        <a14:shadowObscured xmlns:a14="http://schemas.microsoft.com/office/drawing/2010/main"/>
                      </a:ext>
                    </a:extLst>
                  </pic:spPr>
                </pic:pic>
              </a:graphicData>
            </a:graphic>
          </wp:inline>
        </w:drawing>
      </w:r>
    </w:p>
    <w:p w14:paraId="3AB3AF8D" w14:textId="77777777" w:rsidR="00DB371C" w:rsidRPr="00005F78" w:rsidRDefault="00DB371C" w:rsidP="00DB371C">
      <w:pPr>
        <w:ind w:firstLine="709"/>
        <w:jc w:val="center"/>
        <w:rPr>
          <w:sz w:val="16"/>
          <w:szCs w:val="16"/>
          <w:lang w:val="kk-KZ"/>
        </w:rPr>
      </w:pPr>
    </w:p>
    <w:p w14:paraId="1A62750A" w14:textId="793E6CD4" w:rsidR="00DB371C" w:rsidRPr="00A23AAB" w:rsidRDefault="00DB371C" w:rsidP="00DB371C">
      <w:pPr>
        <w:jc w:val="center"/>
        <w:rPr>
          <w:sz w:val="28"/>
          <w:szCs w:val="28"/>
          <w:lang w:val="kk-KZ"/>
        </w:rPr>
      </w:pPr>
      <w:r w:rsidRPr="00A23AAB">
        <w:rPr>
          <w:sz w:val="28"/>
          <w:szCs w:val="28"/>
          <w:lang w:val="kk-KZ"/>
        </w:rPr>
        <w:t xml:space="preserve">Сурет </w:t>
      </w:r>
      <w:r>
        <w:rPr>
          <w:sz w:val="28"/>
          <w:szCs w:val="28"/>
          <w:lang w:val="kk-KZ"/>
        </w:rPr>
        <w:t>4</w:t>
      </w:r>
      <w:r w:rsidR="00695D55">
        <w:rPr>
          <w:sz w:val="28"/>
          <w:szCs w:val="28"/>
          <w:lang w:val="kk-KZ"/>
        </w:rPr>
        <w:t>3</w:t>
      </w:r>
      <w:r w:rsidRPr="00A23AAB">
        <w:rPr>
          <w:sz w:val="28"/>
          <w:szCs w:val="28"/>
          <w:lang w:val="kk-KZ"/>
        </w:rPr>
        <w:t xml:space="preserve"> – Виртуалды және толықтырылған шынайылық технологияларын пайдалану көрсеткіші</w:t>
      </w:r>
    </w:p>
    <w:p w14:paraId="4E30B8AE" w14:textId="77777777" w:rsidR="00DB371C" w:rsidRDefault="00DB371C" w:rsidP="00DB371C">
      <w:pPr>
        <w:pStyle w:val="Default"/>
        <w:ind w:firstLine="708"/>
        <w:jc w:val="both"/>
        <w:rPr>
          <w:lang w:val="kk-KZ"/>
        </w:rPr>
      </w:pPr>
    </w:p>
    <w:p w14:paraId="3E29BFF5"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62B5DE30" w14:textId="24DDED86" w:rsidR="00DB371C" w:rsidRDefault="00DB371C" w:rsidP="00DB371C">
      <w:pPr>
        <w:ind w:firstLine="709"/>
        <w:jc w:val="both"/>
        <w:rPr>
          <w:sz w:val="28"/>
          <w:szCs w:val="28"/>
          <w:lang w:val="kk-KZ"/>
        </w:rPr>
      </w:pPr>
      <w:r w:rsidRPr="00A23AAB">
        <w:rPr>
          <w:sz w:val="28"/>
          <w:szCs w:val="28"/>
          <w:lang w:val="kk-KZ"/>
        </w:rPr>
        <w:t>Сіздің ойыңызша виртуалды және толықтырылған шынайылық ұғымдарының бір-бірімен байланысы бар ма?</w:t>
      </w:r>
      <w:r>
        <w:rPr>
          <w:sz w:val="28"/>
          <w:szCs w:val="28"/>
          <w:lang w:val="kk-KZ"/>
        </w:rPr>
        <w:t xml:space="preserve"> </w:t>
      </w:r>
      <w:r w:rsidRPr="00A23AAB">
        <w:rPr>
          <w:sz w:val="28"/>
          <w:szCs w:val="28"/>
          <w:lang w:val="kk-KZ"/>
        </w:rPr>
        <w:t>- деген сұраққа жауап берушілердің 82,2%-ы бар деп жауап берген (</w:t>
      </w:r>
      <w:r>
        <w:rPr>
          <w:sz w:val="28"/>
          <w:szCs w:val="28"/>
          <w:lang w:val="kk-KZ"/>
        </w:rPr>
        <w:t>4</w:t>
      </w:r>
      <w:r w:rsidR="00695D55">
        <w:rPr>
          <w:sz w:val="28"/>
          <w:szCs w:val="28"/>
          <w:lang w:val="kk-KZ"/>
        </w:rPr>
        <w:t>4</w:t>
      </w:r>
      <w:r>
        <w:rPr>
          <w:sz w:val="28"/>
          <w:szCs w:val="28"/>
          <w:lang w:val="kk-KZ"/>
        </w:rPr>
        <w:t>-</w:t>
      </w:r>
      <w:r w:rsidRPr="00A23AAB">
        <w:rPr>
          <w:sz w:val="28"/>
          <w:szCs w:val="28"/>
          <w:lang w:val="kk-KZ"/>
        </w:rPr>
        <w:t>сурет).</w:t>
      </w:r>
    </w:p>
    <w:p w14:paraId="7619BC83" w14:textId="77777777" w:rsidR="00DB371C" w:rsidRPr="00A23AAB" w:rsidRDefault="00DB371C" w:rsidP="00DB371C">
      <w:pPr>
        <w:ind w:firstLine="709"/>
        <w:jc w:val="both"/>
        <w:rPr>
          <w:sz w:val="28"/>
          <w:szCs w:val="28"/>
          <w:lang w:val="kk-KZ"/>
        </w:rPr>
      </w:pPr>
    </w:p>
    <w:p w14:paraId="5461EF11" w14:textId="77777777" w:rsidR="00DB371C" w:rsidRPr="00A23AAB" w:rsidRDefault="00DB371C" w:rsidP="00DB371C">
      <w:pPr>
        <w:jc w:val="center"/>
        <w:rPr>
          <w:sz w:val="28"/>
          <w:szCs w:val="28"/>
          <w:lang w:val="kk-KZ"/>
        </w:rPr>
      </w:pPr>
      <w:r w:rsidRPr="00A23AAB">
        <w:rPr>
          <w:noProof/>
          <w:sz w:val="28"/>
          <w:szCs w:val="28"/>
        </w:rPr>
        <w:drawing>
          <wp:inline distT="0" distB="0" distL="0" distR="0" wp14:anchorId="089CCB11" wp14:editId="02271343">
            <wp:extent cx="4188460" cy="1360049"/>
            <wp:effectExtent l="0" t="0" r="2540" b="0"/>
            <wp:docPr id="1073741977" name="Рисунок 107374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251003" cy="1380358"/>
                    </a:xfrm>
                    <a:prstGeom prst="rect">
                      <a:avLst/>
                    </a:prstGeom>
                  </pic:spPr>
                </pic:pic>
              </a:graphicData>
            </a:graphic>
          </wp:inline>
        </w:drawing>
      </w:r>
    </w:p>
    <w:p w14:paraId="4C1D3438" w14:textId="77777777" w:rsidR="00DB371C" w:rsidRPr="00005F78" w:rsidRDefault="00DB371C" w:rsidP="00DB371C">
      <w:pPr>
        <w:jc w:val="center"/>
        <w:rPr>
          <w:sz w:val="16"/>
          <w:szCs w:val="16"/>
          <w:lang w:val="kk-KZ"/>
        </w:rPr>
      </w:pPr>
    </w:p>
    <w:p w14:paraId="17692868" w14:textId="72A11928" w:rsidR="00DB371C" w:rsidRPr="00A23AAB" w:rsidRDefault="00DB371C" w:rsidP="00DB371C">
      <w:pPr>
        <w:jc w:val="center"/>
        <w:rPr>
          <w:sz w:val="28"/>
          <w:szCs w:val="28"/>
          <w:lang w:val="kk-KZ"/>
        </w:rPr>
      </w:pPr>
      <w:r w:rsidRPr="00A23AAB">
        <w:rPr>
          <w:sz w:val="28"/>
          <w:szCs w:val="28"/>
          <w:lang w:val="kk-KZ"/>
        </w:rPr>
        <w:t>Сурет 4</w:t>
      </w:r>
      <w:r w:rsidR="00695D55">
        <w:rPr>
          <w:sz w:val="28"/>
          <w:szCs w:val="28"/>
          <w:lang w:val="kk-KZ"/>
        </w:rPr>
        <w:t>4</w:t>
      </w:r>
      <w:r w:rsidRPr="00A23AAB">
        <w:rPr>
          <w:sz w:val="28"/>
          <w:szCs w:val="28"/>
          <w:lang w:val="kk-KZ"/>
        </w:rPr>
        <w:t xml:space="preserve"> – VR\AR ұғымдарын білу көрсеткіші</w:t>
      </w:r>
    </w:p>
    <w:p w14:paraId="383FCC03" w14:textId="77777777" w:rsidR="00DB371C" w:rsidRPr="00A23AAB" w:rsidRDefault="00DB371C" w:rsidP="00DB371C">
      <w:pPr>
        <w:ind w:firstLine="709"/>
        <w:jc w:val="both"/>
        <w:rPr>
          <w:sz w:val="28"/>
          <w:szCs w:val="28"/>
          <w:lang w:val="kk-KZ"/>
        </w:rPr>
      </w:pPr>
    </w:p>
    <w:p w14:paraId="02826BB5"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606A9F59" w14:textId="77777777" w:rsidR="00DB371C" w:rsidRDefault="00DB371C" w:rsidP="00DB371C">
      <w:pPr>
        <w:ind w:firstLine="709"/>
        <w:jc w:val="both"/>
        <w:rPr>
          <w:sz w:val="28"/>
          <w:szCs w:val="28"/>
          <w:lang w:val="kk-KZ"/>
        </w:rPr>
      </w:pPr>
    </w:p>
    <w:p w14:paraId="756FF3B2" w14:textId="55E950C1" w:rsidR="00DB371C" w:rsidRDefault="00DB371C" w:rsidP="00DB371C">
      <w:pPr>
        <w:ind w:firstLine="709"/>
        <w:jc w:val="both"/>
        <w:rPr>
          <w:sz w:val="28"/>
          <w:szCs w:val="28"/>
          <w:lang w:val="kk-KZ"/>
        </w:rPr>
      </w:pPr>
      <w:r w:rsidRPr="00A23AAB">
        <w:rPr>
          <w:sz w:val="28"/>
          <w:szCs w:val="28"/>
          <w:lang w:val="kk-KZ"/>
        </w:rPr>
        <w:t>Қатысушылардың 51,6%-ы виртуалды және толықтырылған шынайылық гарнитуралары болса, сабақта қолданған дұрыстығын, 39,1%-ы нақты қолданатындығын, ал қалғаны технологияны оқытуға қолдануға сенімсіздік көрсеткен (</w:t>
      </w:r>
      <w:r>
        <w:rPr>
          <w:sz w:val="28"/>
          <w:szCs w:val="28"/>
          <w:lang w:val="kk-KZ"/>
        </w:rPr>
        <w:t>4</w:t>
      </w:r>
      <w:r w:rsidR="00695D55">
        <w:rPr>
          <w:sz w:val="28"/>
          <w:szCs w:val="28"/>
          <w:lang w:val="kk-KZ"/>
        </w:rPr>
        <w:t>5</w:t>
      </w:r>
      <w:r>
        <w:rPr>
          <w:sz w:val="28"/>
          <w:szCs w:val="28"/>
          <w:lang w:val="kk-KZ"/>
        </w:rPr>
        <w:t>-</w:t>
      </w:r>
      <w:r w:rsidRPr="00A23AAB">
        <w:rPr>
          <w:sz w:val="28"/>
          <w:szCs w:val="28"/>
          <w:lang w:val="kk-KZ"/>
        </w:rPr>
        <w:t>сурет).</w:t>
      </w:r>
    </w:p>
    <w:p w14:paraId="62E4E6C1" w14:textId="77777777" w:rsidR="00DB371C" w:rsidRPr="00A23AAB" w:rsidRDefault="00DB371C" w:rsidP="00DB371C">
      <w:pPr>
        <w:ind w:firstLine="709"/>
        <w:jc w:val="both"/>
        <w:rPr>
          <w:sz w:val="28"/>
          <w:szCs w:val="28"/>
          <w:lang w:val="kk-KZ"/>
        </w:rPr>
      </w:pPr>
    </w:p>
    <w:p w14:paraId="027553F5" w14:textId="77777777" w:rsidR="00DB371C" w:rsidRPr="00A23AAB" w:rsidRDefault="00DB371C" w:rsidP="00DB371C">
      <w:pPr>
        <w:jc w:val="center"/>
        <w:rPr>
          <w:sz w:val="28"/>
          <w:szCs w:val="28"/>
          <w:lang w:val="kk-KZ"/>
        </w:rPr>
      </w:pPr>
      <w:r w:rsidRPr="00A23AAB">
        <w:rPr>
          <w:noProof/>
          <w:sz w:val="28"/>
          <w:szCs w:val="28"/>
        </w:rPr>
        <w:drawing>
          <wp:inline distT="0" distB="0" distL="0" distR="0" wp14:anchorId="301A9AC7" wp14:editId="07B088EF">
            <wp:extent cx="4133393" cy="1419225"/>
            <wp:effectExtent l="0" t="0" r="635" b="0"/>
            <wp:docPr id="1073741978" name="Рисунок 107374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185710" cy="1437188"/>
                    </a:xfrm>
                    <a:prstGeom prst="rect">
                      <a:avLst/>
                    </a:prstGeom>
                  </pic:spPr>
                </pic:pic>
              </a:graphicData>
            </a:graphic>
          </wp:inline>
        </w:drawing>
      </w:r>
    </w:p>
    <w:p w14:paraId="6A22894F" w14:textId="77777777" w:rsidR="00DB371C" w:rsidRPr="00005F78" w:rsidRDefault="00DB371C" w:rsidP="00DB371C">
      <w:pPr>
        <w:ind w:firstLine="709"/>
        <w:jc w:val="center"/>
        <w:rPr>
          <w:sz w:val="16"/>
          <w:szCs w:val="16"/>
          <w:lang w:val="kk-KZ"/>
        </w:rPr>
      </w:pPr>
    </w:p>
    <w:p w14:paraId="49FA9B74" w14:textId="139C03A1" w:rsidR="00DB371C" w:rsidRPr="00A23AAB" w:rsidRDefault="00DB371C" w:rsidP="00DB371C">
      <w:pPr>
        <w:jc w:val="center"/>
        <w:rPr>
          <w:sz w:val="28"/>
          <w:szCs w:val="28"/>
          <w:lang w:val="kk-KZ"/>
        </w:rPr>
      </w:pPr>
      <w:r w:rsidRPr="00A23AAB">
        <w:rPr>
          <w:sz w:val="28"/>
          <w:szCs w:val="28"/>
          <w:lang w:val="kk-KZ"/>
        </w:rPr>
        <w:t>Сурет 4</w:t>
      </w:r>
      <w:r w:rsidR="00695D55">
        <w:rPr>
          <w:sz w:val="28"/>
          <w:szCs w:val="28"/>
          <w:lang w:val="kk-KZ"/>
        </w:rPr>
        <w:t>5</w:t>
      </w:r>
      <w:r w:rsidRPr="00A23AAB">
        <w:rPr>
          <w:sz w:val="28"/>
          <w:szCs w:val="28"/>
          <w:lang w:val="kk-KZ"/>
        </w:rPr>
        <w:t xml:space="preserve"> – VR\AR құрылғылары қолдану көрсеткіші</w:t>
      </w:r>
    </w:p>
    <w:p w14:paraId="2E2A965F" w14:textId="77777777" w:rsidR="00DB371C" w:rsidRPr="00A23AAB" w:rsidRDefault="00DB371C" w:rsidP="00DB371C">
      <w:pPr>
        <w:ind w:firstLine="709"/>
        <w:jc w:val="both"/>
        <w:rPr>
          <w:sz w:val="28"/>
          <w:szCs w:val="28"/>
          <w:lang w:val="kk-KZ"/>
        </w:rPr>
      </w:pPr>
    </w:p>
    <w:p w14:paraId="32D77D33"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0FEADA55" w14:textId="77777777" w:rsidR="00DB371C" w:rsidRDefault="00DB371C" w:rsidP="00DB371C">
      <w:pPr>
        <w:tabs>
          <w:tab w:val="left" w:pos="993"/>
          <w:tab w:val="left" w:pos="2500"/>
        </w:tabs>
        <w:ind w:firstLine="709"/>
        <w:jc w:val="both"/>
        <w:rPr>
          <w:bCs/>
          <w:sz w:val="28"/>
          <w:szCs w:val="28"/>
          <w:lang w:val="kk-KZ"/>
        </w:rPr>
      </w:pPr>
    </w:p>
    <w:p w14:paraId="5FC41D83" w14:textId="77777777" w:rsidR="00B269B0" w:rsidRDefault="00DB371C" w:rsidP="00B269B0">
      <w:pPr>
        <w:tabs>
          <w:tab w:val="left" w:pos="993"/>
          <w:tab w:val="left" w:pos="2500"/>
        </w:tabs>
        <w:ind w:firstLine="709"/>
        <w:jc w:val="both"/>
        <w:rPr>
          <w:bCs/>
          <w:sz w:val="28"/>
          <w:szCs w:val="28"/>
          <w:lang w:val="kk-KZ"/>
        </w:rPr>
      </w:pPr>
      <w:r w:rsidRPr="00A23AAB">
        <w:rPr>
          <w:bCs/>
          <w:sz w:val="28"/>
          <w:szCs w:val="28"/>
          <w:lang w:val="kk-KZ"/>
        </w:rPr>
        <w:t xml:space="preserve">Зерттеу жұмысы </w:t>
      </w:r>
      <w:r>
        <w:rPr>
          <w:bCs/>
          <w:sz w:val="28"/>
          <w:szCs w:val="28"/>
          <w:lang w:val="kk-KZ"/>
        </w:rPr>
        <w:t>жұмысы барысында в</w:t>
      </w:r>
      <w:r w:rsidRPr="00F03175">
        <w:rPr>
          <w:sz w:val="28"/>
          <w:szCs w:val="28"/>
          <w:lang w:val="kk-KZ"/>
        </w:rPr>
        <w:t>иртуалды және толықтырылған шынайылық технологияларын оқу процесіне енгізу арқылы оқытудың тиімділігіне эксперименттік тексеру жүргізілді.</w:t>
      </w:r>
    </w:p>
    <w:p w14:paraId="435AA2B4" w14:textId="637377B4" w:rsidR="00DB371C" w:rsidRPr="00B269B0" w:rsidRDefault="00DB371C" w:rsidP="00B269B0">
      <w:pPr>
        <w:tabs>
          <w:tab w:val="left" w:pos="993"/>
          <w:tab w:val="left" w:pos="2500"/>
        </w:tabs>
        <w:ind w:firstLine="709"/>
        <w:jc w:val="both"/>
        <w:rPr>
          <w:bCs/>
          <w:sz w:val="28"/>
          <w:szCs w:val="28"/>
          <w:lang w:val="kk-KZ"/>
        </w:rPr>
      </w:pPr>
      <w:r w:rsidRPr="00B269B0">
        <w:rPr>
          <w:sz w:val="28"/>
          <w:szCs w:val="28"/>
          <w:lang w:val="kk-KZ"/>
        </w:rPr>
        <w:t xml:space="preserve">Виртуалды шынайылық технологиясын жоғары оқу орынының оқу процесіне енгізу арқылы оқытудың тиімділігіне эксперименттік тексеру жүргізу мақсатында зерттеуге Қ. Жұбанов атындағы Ақтөбе өңірлік университетінің «6B01503 - Информатика», «6B06103 - Есептеу техникасы және бағдарламалық қамтамасыз ету», «6B06105 - Компьютерлік инженерия», «6B06106-IT-медицина» білім бағдарламаларының 1-2 курс студенттерінен тұратын 151 білім алушысы қатысты (11-кесте). </w:t>
      </w:r>
    </w:p>
    <w:p w14:paraId="0720AD29" w14:textId="77777777" w:rsidR="00DB371C" w:rsidRPr="00A23AAB" w:rsidRDefault="00DB371C" w:rsidP="00DB371C">
      <w:pPr>
        <w:tabs>
          <w:tab w:val="left" w:pos="993"/>
        </w:tabs>
        <w:ind w:firstLine="709"/>
        <w:jc w:val="both"/>
        <w:rPr>
          <w:sz w:val="28"/>
          <w:szCs w:val="28"/>
          <w:lang w:val="kk-KZ"/>
        </w:rPr>
      </w:pPr>
    </w:p>
    <w:p w14:paraId="0B9FA23D" w14:textId="77777777" w:rsidR="00DB371C" w:rsidRDefault="00DB371C" w:rsidP="00DB371C">
      <w:pPr>
        <w:jc w:val="both"/>
        <w:rPr>
          <w:sz w:val="28"/>
          <w:szCs w:val="28"/>
          <w:lang w:val="kk-KZ"/>
        </w:rPr>
      </w:pPr>
    </w:p>
    <w:p w14:paraId="061FB550" w14:textId="77777777" w:rsidR="00DB371C" w:rsidRDefault="00DB371C" w:rsidP="00DB371C">
      <w:pPr>
        <w:jc w:val="both"/>
        <w:rPr>
          <w:sz w:val="28"/>
          <w:szCs w:val="28"/>
          <w:lang w:val="kk-KZ"/>
        </w:rPr>
      </w:pPr>
    </w:p>
    <w:p w14:paraId="097B658E" w14:textId="77777777" w:rsidR="00DB371C" w:rsidRDefault="00DB371C" w:rsidP="00DB371C">
      <w:pPr>
        <w:jc w:val="both"/>
        <w:rPr>
          <w:sz w:val="28"/>
          <w:szCs w:val="28"/>
          <w:lang w:val="kk-KZ"/>
        </w:rPr>
      </w:pPr>
      <w:r w:rsidRPr="00A23AAB">
        <w:rPr>
          <w:sz w:val="28"/>
          <w:szCs w:val="28"/>
          <w:lang w:val="kk-KZ"/>
        </w:rPr>
        <w:t>Кесте 11 – Тәжірибелік-экспериментке қатысушылар</w:t>
      </w:r>
    </w:p>
    <w:p w14:paraId="5DF3A17F" w14:textId="77777777" w:rsidR="00DB371C" w:rsidRPr="00005F78" w:rsidRDefault="00DB371C" w:rsidP="00DB371C">
      <w:pPr>
        <w:jc w:val="right"/>
        <w:rPr>
          <w:sz w:val="16"/>
          <w:szCs w:val="16"/>
          <w:lang w:val="kk-KZ"/>
        </w:rPr>
      </w:pPr>
    </w:p>
    <w:tbl>
      <w:tblPr>
        <w:tblStyle w:val="a3"/>
        <w:tblW w:w="9513" w:type="dxa"/>
        <w:tblInd w:w="234" w:type="dxa"/>
        <w:tblLayout w:type="fixed"/>
        <w:tblLook w:val="04A0" w:firstRow="1" w:lastRow="0" w:firstColumn="1" w:lastColumn="0" w:noHBand="0" w:noVBand="1"/>
      </w:tblPr>
      <w:tblGrid>
        <w:gridCol w:w="1302"/>
        <w:gridCol w:w="1853"/>
        <w:gridCol w:w="1681"/>
        <w:gridCol w:w="1701"/>
        <w:gridCol w:w="1732"/>
        <w:gridCol w:w="1244"/>
      </w:tblGrid>
      <w:tr w:rsidR="00DB371C" w:rsidRPr="00A23AAB" w14:paraId="6CDE05E1" w14:textId="77777777" w:rsidTr="00893A83">
        <w:tc>
          <w:tcPr>
            <w:tcW w:w="1302" w:type="dxa"/>
            <w:vMerge w:val="restart"/>
            <w:vAlign w:val="center"/>
          </w:tcPr>
          <w:p w14:paraId="668765B8" w14:textId="77777777" w:rsidR="00DB371C" w:rsidRPr="00A23AAB" w:rsidRDefault="00DB371C" w:rsidP="00893A83">
            <w:pPr>
              <w:jc w:val="center"/>
              <w:rPr>
                <w:sz w:val="28"/>
                <w:szCs w:val="28"/>
                <w:lang w:val="kk-KZ"/>
              </w:rPr>
            </w:pPr>
            <w:r w:rsidRPr="00A23AAB">
              <w:rPr>
                <w:sz w:val="24"/>
                <w:szCs w:val="24"/>
                <w:lang w:val="kk-KZ"/>
              </w:rPr>
              <w:t>Зерттеу базасы</w:t>
            </w:r>
          </w:p>
        </w:tc>
        <w:tc>
          <w:tcPr>
            <w:tcW w:w="3534" w:type="dxa"/>
            <w:gridSpan w:val="2"/>
            <w:vAlign w:val="center"/>
          </w:tcPr>
          <w:p w14:paraId="735622DA" w14:textId="77777777" w:rsidR="00DB371C" w:rsidRPr="00A23AAB" w:rsidRDefault="00DB371C" w:rsidP="00893A83">
            <w:pPr>
              <w:tabs>
                <w:tab w:val="left" w:pos="851"/>
              </w:tabs>
              <w:jc w:val="center"/>
              <w:rPr>
                <w:sz w:val="28"/>
                <w:szCs w:val="28"/>
                <w:lang w:val="kk-KZ"/>
              </w:rPr>
            </w:pPr>
            <w:r w:rsidRPr="00A23AAB">
              <w:rPr>
                <w:sz w:val="24"/>
                <w:szCs w:val="24"/>
                <w:lang w:val="kk-KZ"/>
              </w:rPr>
              <w:t>Эксперименттік топ</w:t>
            </w:r>
          </w:p>
        </w:tc>
        <w:tc>
          <w:tcPr>
            <w:tcW w:w="3433" w:type="dxa"/>
            <w:gridSpan w:val="2"/>
            <w:vAlign w:val="center"/>
          </w:tcPr>
          <w:p w14:paraId="4A83EB52" w14:textId="77777777" w:rsidR="00DB371C" w:rsidRPr="00A23AAB" w:rsidRDefault="00DB371C" w:rsidP="00893A83">
            <w:pPr>
              <w:jc w:val="center"/>
              <w:rPr>
                <w:sz w:val="28"/>
                <w:szCs w:val="28"/>
                <w:lang w:val="kk-KZ"/>
              </w:rPr>
            </w:pPr>
            <w:r w:rsidRPr="00A23AAB">
              <w:rPr>
                <w:sz w:val="24"/>
                <w:szCs w:val="24"/>
                <w:lang w:val="kk-KZ"/>
              </w:rPr>
              <w:t>Бақылау тобы</w:t>
            </w:r>
          </w:p>
        </w:tc>
        <w:tc>
          <w:tcPr>
            <w:tcW w:w="1244" w:type="dxa"/>
            <w:vMerge w:val="restart"/>
            <w:vAlign w:val="center"/>
          </w:tcPr>
          <w:p w14:paraId="41E798CF" w14:textId="77777777" w:rsidR="00DB371C" w:rsidRPr="00005F78" w:rsidRDefault="00DB371C" w:rsidP="00893A83">
            <w:pPr>
              <w:jc w:val="center"/>
              <w:rPr>
                <w:i/>
                <w:sz w:val="28"/>
                <w:szCs w:val="28"/>
                <w:lang w:val="kk-KZ"/>
              </w:rPr>
            </w:pPr>
            <w:r w:rsidRPr="00005F78">
              <w:rPr>
                <w:i/>
                <w:sz w:val="24"/>
                <w:szCs w:val="24"/>
                <w:lang w:val="kk-KZ"/>
              </w:rPr>
              <w:t>Барлығы</w:t>
            </w:r>
          </w:p>
        </w:tc>
      </w:tr>
      <w:tr w:rsidR="00DB371C" w:rsidRPr="00A23AAB" w14:paraId="01EB24A3" w14:textId="77777777" w:rsidTr="00893A83">
        <w:tc>
          <w:tcPr>
            <w:tcW w:w="1302" w:type="dxa"/>
            <w:vMerge/>
            <w:vAlign w:val="center"/>
          </w:tcPr>
          <w:p w14:paraId="1C9469EC" w14:textId="77777777" w:rsidR="00DB371C" w:rsidRPr="00A23AAB" w:rsidRDefault="00DB371C" w:rsidP="00893A83">
            <w:pPr>
              <w:jc w:val="center"/>
              <w:rPr>
                <w:sz w:val="28"/>
                <w:szCs w:val="28"/>
                <w:lang w:val="kk-KZ"/>
              </w:rPr>
            </w:pPr>
          </w:p>
        </w:tc>
        <w:tc>
          <w:tcPr>
            <w:tcW w:w="1853" w:type="dxa"/>
            <w:vAlign w:val="center"/>
          </w:tcPr>
          <w:p w14:paraId="04B04CD8" w14:textId="77777777" w:rsidR="00DB371C" w:rsidRPr="00A23AAB" w:rsidRDefault="00DB371C" w:rsidP="00893A83">
            <w:pPr>
              <w:jc w:val="center"/>
              <w:rPr>
                <w:sz w:val="28"/>
                <w:szCs w:val="28"/>
                <w:lang w:val="kk-KZ"/>
              </w:rPr>
            </w:pPr>
            <w:r w:rsidRPr="00A23AAB">
              <w:rPr>
                <w:sz w:val="24"/>
                <w:szCs w:val="24"/>
                <w:lang w:val="kk-KZ"/>
              </w:rPr>
              <w:t>білім бағдарламасы</w:t>
            </w:r>
          </w:p>
        </w:tc>
        <w:tc>
          <w:tcPr>
            <w:tcW w:w="1681" w:type="dxa"/>
            <w:vAlign w:val="center"/>
          </w:tcPr>
          <w:p w14:paraId="7A80A03B" w14:textId="77777777" w:rsidR="00DB371C" w:rsidRPr="00A23AAB" w:rsidRDefault="00DB371C" w:rsidP="00893A83">
            <w:pPr>
              <w:jc w:val="center"/>
              <w:rPr>
                <w:sz w:val="28"/>
                <w:szCs w:val="28"/>
                <w:lang w:val="kk-KZ"/>
              </w:rPr>
            </w:pPr>
            <w:r w:rsidRPr="00A23AAB">
              <w:rPr>
                <w:sz w:val="24"/>
                <w:szCs w:val="24"/>
                <w:lang w:val="kk-KZ"/>
              </w:rPr>
              <w:t>қатысушылар саны</w:t>
            </w:r>
          </w:p>
        </w:tc>
        <w:tc>
          <w:tcPr>
            <w:tcW w:w="1701" w:type="dxa"/>
            <w:vAlign w:val="center"/>
          </w:tcPr>
          <w:p w14:paraId="338FE641" w14:textId="77777777" w:rsidR="00DB371C" w:rsidRPr="00A23AAB" w:rsidRDefault="00DB371C" w:rsidP="00893A83">
            <w:pPr>
              <w:jc w:val="center"/>
              <w:rPr>
                <w:sz w:val="28"/>
                <w:szCs w:val="28"/>
                <w:lang w:val="kk-KZ"/>
              </w:rPr>
            </w:pPr>
            <w:r w:rsidRPr="00A23AAB">
              <w:rPr>
                <w:sz w:val="24"/>
                <w:szCs w:val="24"/>
                <w:lang w:val="kk-KZ"/>
              </w:rPr>
              <w:t>білім бағдарламасы</w:t>
            </w:r>
          </w:p>
        </w:tc>
        <w:tc>
          <w:tcPr>
            <w:tcW w:w="1732" w:type="dxa"/>
            <w:vAlign w:val="center"/>
          </w:tcPr>
          <w:p w14:paraId="328117F7" w14:textId="77777777" w:rsidR="00DB371C" w:rsidRPr="00A23AAB" w:rsidRDefault="00DB371C" w:rsidP="00893A83">
            <w:pPr>
              <w:jc w:val="center"/>
              <w:rPr>
                <w:sz w:val="28"/>
                <w:szCs w:val="28"/>
                <w:lang w:val="kk-KZ"/>
              </w:rPr>
            </w:pPr>
            <w:r w:rsidRPr="00A23AAB">
              <w:rPr>
                <w:sz w:val="24"/>
                <w:szCs w:val="24"/>
                <w:lang w:val="kk-KZ"/>
              </w:rPr>
              <w:t>қатысушылар саны</w:t>
            </w:r>
          </w:p>
        </w:tc>
        <w:tc>
          <w:tcPr>
            <w:tcW w:w="1244" w:type="dxa"/>
            <w:vMerge/>
          </w:tcPr>
          <w:p w14:paraId="1D813C18" w14:textId="77777777" w:rsidR="00DB371C" w:rsidRPr="00A23AAB" w:rsidRDefault="00DB371C" w:rsidP="00893A83">
            <w:pPr>
              <w:jc w:val="both"/>
              <w:rPr>
                <w:sz w:val="28"/>
                <w:szCs w:val="28"/>
                <w:lang w:val="kk-KZ"/>
              </w:rPr>
            </w:pPr>
          </w:p>
        </w:tc>
      </w:tr>
      <w:tr w:rsidR="00DB371C" w:rsidRPr="00A23AAB" w14:paraId="3A4FB91E" w14:textId="77777777" w:rsidTr="00893A83">
        <w:tc>
          <w:tcPr>
            <w:tcW w:w="1302" w:type="dxa"/>
            <w:vMerge w:val="restart"/>
            <w:vAlign w:val="center"/>
          </w:tcPr>
          <w:p w14:paraId="34E9325E" w14:textId="77777777" w:rsidR="00DB371C" w:rsidRPr="00A23AAB" w:rsidRDefault="00DB371C" w:rsidP="00893A83">
            <w:pPr>
              <w:jc w:val="center"/>
              <w:rPr>
                <w:sz w:val="28"/>
                <w:szCs w:val="28"/>
                <w:lang w:val="kk-KZ"/>
              </w:rPr>
            </w:pPr>
            <w:r w:rsidRPr="00A23AAB">
              <w:rPr>
                <w:sz w:val="24"/>
                <w:szCs w:val="24"/>
                <w:lang w:val="kk-KZ"/>
              </w:rPr>
              <w:t>Қ.</w:t>
            </w:r>
            <w:r>
              <w:rPr>
                <w:sz w:val="24"/>
                <w:szCs w:val="24"/>
                <w:lang w:val="kk-KZ"/>
              </w:rPr>
              <w:t> </w:t>
            </w:r>
            <w:r w:rsidRPr="00A23AAB">
              <w:rPr>
                <w:sz w:val="24"/>
                <w:szCs w:val="24"/>
                <w:lang w:val="kk-KZ"/>
              </w:rPr>
              <w:t>Жұба</w:t>
            </w:r>
            <w:r>
              <w:rPr>
                <w:sz w:val="24"/>
                <w:szCs w:val="24"/>
                <w:lang w:val="kk-KZ"/>
              </w:rPr>
              <w:t xml:space="preserve"> </w:t>
            </w:r>
            <w:r w:rsidRPr="00A23AAB">
              <w:rPr>
                <w:sz w:val="24"/>
                <w:szCs w:val="24"/>
                <w:lang w:val="kk-KZ"/>
              </w:rPr>
              <w:t>нов атындағы Ақтөбе өңірлік универ</w:t>
            </w:r>
            <w:r>
              <w:rPr>
                <w:sz w:val="24"/>
                <w:szCs w:val="24"/>
                <w:lang w:val="kk-KZ"/>
              </w:rPr>
              <w:t xml:space="preserve"> </w:t>
            </w:r>
            <w:r w:rsidRPr="00A23AAB">
              <w:rPr>
                <w:sz w:val="24"/>
                <w:szCs w:val="24"/>
                <w:lang w:val="kk-KZ"/>
              </w:rPr>
              <w:t>ситеті</w:t>
            </w:r>
          </w:p>
        </w:tc>
        <w:tc>
          <w:tcPr>
            <w:tcW w:w="1853" w:type="dxa"/>
            <w:vAlign w:val="center"/>
          </w:tcPr>
          <w:p w14:paraId="713E1FFB" w14:textId="77777777" w:rsidR="00DB371C" w:rsidRPr="00A23AAB" w:rsidRDefault="00DB371C" w:rsidP="00893A83">
            <w:pPr>
              <w:jc w:val="center"/>
              <w:rPr>
                <w:sz w:val="24"/>
                <w:szCs w:val="24"/>
                <w:lang w:val="kk-KZ"/>
              </w:rPr>
            </w:pPr>
            <w:r w:rsidRPr="00A23AAB">
              <w:rPr>
                <w:sz w:val="24"/>
                <w:szCs w:val="24"/>
                <w:lang w:val="kk-KZ"/>
              </w:rPr>
              <w:t>6B01503- Информатика</w:t>
            </w:r>
          </w:p>
        </w:tc>
        <w:tc>
          <w:tcPr>
            <w:tcW w:w="1681" w:type="dxa"/>
            <w:vAlign w:val="center"/>
          </w:tcPr>
          <w:p w14:paraId="775DDD3C" w14:textId="77777777" w:rsidR="00DB371C" w:rsidRPr="00A23AAB" w:rsidRDefault="00DB371C" w:rsidP="00893A83">
            <w:pPr>
              <w:jc w:val="center"/>
              <w:rPr>
                <w:sz w:val="24"/>
                <w:szCs w:val="24"/>
                <w:lang w:val="kk-KZ"/>
              </w:rPr>
            </w:pPr>
            <w:r w:rsidRPr="00A23AAB">
              <w:rPr>
                <w:sz w:val="24"/>
                <w:szCs w:val="24"/>
                <w:lang w:val="kk-KZ"/>
              </w:rPr>
              <w:t>35</w:t>
            </w:r>
          </w:p>
        </w:tc>
        <w:tc>
          <w:tcPr>
            <w:tcW w:w="1701" w:type="dxa"/>
            <w:vAlign w:val="center"/>
          </w:tcPr>
          <w:p w14:paraId="66FD4D24" w14:textId="77777777" w:rsidR="00DB371C" w:rsidRPr="00A23AAB" w:rsidRDefault="00DB371C" w:rsidP="00893A83">
            <w:pPr>
              <w:jc w:val="center"/>
              <w:rPr>
                <w:sz w:val="24"/>
                <w:szCs w:val="24"/>
                <w:lang w:val="kk-KZ"/>
              </w:rPr>
            </w:pPr>
            <w:r w:rsidRPr="00A23AAB">
              <w:rPr>
                <w:sz w:val="24"/>
                <w:szCs w:val="24"/>
                <w:lang w:val="kk-KZ"/>
              </w:rPr>
              <w:t>6B06105 -Компьютерлік инженерия</w:t>
            </w:r>
          </w:p>
        </w:tc>
        <w:tc>
          <w:tcPr>
            <w:tcW w:w="1732" w:type="dxa"/>
            <w:vAlign w:val="center"/>
          </w:tcPr>
          <w:p w14:paraId="1E855225" w14:textId="77777777" w:rsidR="00DB371C" w:rsidRPr="00A23AAB" w:rsidRDefault="00DB371C" w:rsidP="00893A83">
            <w:pPr>
              <w:jc w:val="center"/>
              <w:rPr>
                <w:sz w:val="24"/>
                <w:szCs w:val="24"/>
                <w:lang w:val="kk-KZ"/>
              </w:rPr>
            </w:pPr>
            <w:r w:rsidRPr="00A23AAB">
              <w:rPr>
                <w:sz w:val="24"/>
                <w:szCs w:val="24"/>
                <w:lang w:val="kk-KZ"/>
              </w:rPr>
              <w:t>41</w:t>
            </w:r>
          </w:p>
        </w:tc>
        <w:tc>
          <w:tcPr>
            <w:tcW w:w="1244" w:type="dxa"/>
            <w:vMerge w:val="restart"/>
            <w:vAlign w:val="center"/>
          </w:tcPr>
          <w:p w14:paraId="7BAD16C7" w14:textId="77777777" w:rsidR="00DB371C" w:rsidRPr="00A23AAB" w:rsidRDefault="00DB371C" w:rsidP="00893A83">
            <w:pPr>
              <w:jc w:val="center"/>
              <w:rPr>
                <w:sz w:val="28"/>
                <w:szCs w:val="28"/>
                <w:lang w:val="kk-KZ"/>
              </w:rPr>
            </w:pPr>
            <w:r w:rsidRPr="00A23AAB">
              <w:rPr>
                <w:sz w:val="24"/>
                <w:szCs w:val="24"/>
                <w:lang w:val="kk-KZ"/>
              </w:rPr>
              <w:t>151</w:t>
            </w:r>
          </w:p>
        </w:tc>
      </w:tr>
      <w:tr w:rsidR="00DB371C" w:rsidRPr="00005F78" w14:paraId="5A5058D7" w14:textId="77777777" w:rsidTr="00893A83">
        <w:tc>
          <w:tcPr>
            <w:tcW w:w="1302" w:type="dxa"/>
            <w:vMerge/>
            <w:vAlign w:val="center"/>
          </w:tcPr>
          <w:p w14:paraId="1F7D923C" w14:textId="77777777" w:rsidR="00DB371C" w:rsidRPr="00A23AAB" w:rsidRDefault="00DB371C" w:rsidP="00893A83">
            <w:pPr>
              <w:jc w:val="center"/>
              <w:rPr>
                <w:sz w:val="28"/>
                <w:szCs w:val="28"/>
                <w:lang w:val="kk-KZ"/>
              </w:rPr>
            </w:pPr>
          </w:p>
        </w:tc>
        <w:tc>
          <w:tcPr>
            <w:tcW w:w="1853" w:type="dxa"/>
            <w:vAlign w:val="center"/>
          </w:tcPr>
          <w:p w14:paraId="2F5FD593" w14:textId="77777777" w:rsidR="00DB371C" w:rsidRPr="00A23AAB" w:rsidRDefault="00DB371C" w:rsidP="00893A83">
            <w:pPr>
              <w:jc w:val="center"/>
              <w:rPr>
                <w:sz w:val="24"/>
                <w:szCs w:val="24"/>
                <w:lang w:val="kk-KZ"/>
              </w:rPr>
            </w:pPr>
            <w:r w:rsidRPr="00A23AAB">
              <w:rPr>
                <w:sz w:val="24"/>
                <w:szCs w:val="24"/>
                <w:lang w:val="kk-KZ"/>
              </w:rPr>
              <w:t>6B06103-Есептеу техникасы және бағдарламалық қамтамасыз ету</w:t>
            </w:r>
          </w:p>
        </w:tc>
        <w:tc>
          <w:tcPr>
            <w:tcW w:w="1681" w:type="dxa"/>
            <w:vAlign w:val="center"/>
          </w:tcPr>
          <w:p w14:paraId="0A9130B6" w14:textId="77777777" w:rsidR="00DB371C" w:rsidRPr="00A23AAB" w:rsidRDefault="00DB371C" w:rsidP="00893A83">
            <w:pPr>
              <w:jc w:val="center"/>
              <w:rPr>
                <w:sz w:val="24"/>
                <w:szCs w:val="24"/>
                <w:lang w:val="kk-KZ"/>
              </w:rPr>
            </w:pPr>
            <w:r w:rsidRPr="00A23AAB">
              <w:rPr>
                <w:sz w:val="24"/>
                <w:szCs w:val="24"/>
                <w:lang w:val="kk-KZ"/>
              </w:rPr>
              <w:t>43</w:t>
            </w:r>
          </w:p>
        </w:tc>
        <w:tc>
          <w:tcPr>
            <w:tcW w:w="1701" w:type="dxa"/>
            <w:vAlign w:val="center"/>
          </w:tcPr>
          <w:p w14:paraId="7F067474" w14:textId="77777777" w:rsidR="00DB371C" w:rsidRPr="00A23AAB" w:rsidRDefault="00DB371C" w:rsidP="00893A83">
            <w:pPr>
              <w:jc w:val="center"/>
              <w:rPr>
                <w:sz w:val="24"/>
                <w:szCs w:val="24"/>
                <w:lang w:val="kk-KZ"/>
              </w:rPr>
            </w:pPr>
            <w:r w:rsidRPr="00A23AAB">
              <w:rPr>
                <w:sz w:val="24"/>
                <w:szCs w:val="24"/>
                <w:lang w:val="kk-KZ"/>
              </w:rPr>
              <w:t>6B06106-IT-медицина</w:t>
            </w:r>
          </w:p>
        </w:tc>
        <w:tc>
          <w:tcPr>
            <w:tcW w:w="1732" w:type="dxa"/>
            <w:vAlign w:val="center"/>
          </w:tcPr>
          <w:p w14:paraId="35AE8B24" w14:textId="77777777" w:rsidR="00DB371C" w:rsidRPr="00A23AAB" w:rsidRDefault="00DB371C" w:rsidP="00893A83">
            <w:pPr>
              <w:jc w:val="center"/>
              <w:rPr>
                <w:sz w:val="24"/>
                <w:szCs w:val="24"/>
                <w:lang w:val="kk-KZ"/>
              </w:rPr>
            </w:pPr>
            <w:r w:rsidRPr="00A23AAB">
              <w:rPr>
                <w:sz w:val="24"/>
                <w:szCs w:val="24"/>
                <w:lang w:val="kk-KZ"/>
              </w:rPr>
              <w:t>32</w:t>
            </w:r>
          </w:p>
        </w:tc>
        <w:tc>
          <w:tcPr>
            <w:tcW w:w="1244" w:type="dxa"/>
            <w:vMerge/>
          </w:tcPr>
          <w:p w14:paraId="041CA771" w14:textId="77777777" w:rsidR="00DB371C" w:rsidRPr="00A23AAB" w:rsidRDefault="00DB371C" w:rsidP="00893A83">
            <w:pPr>
              <w:jc w:val="both"/>
              <w:rPr>
                <w:sz w:val="28"/>
                <w:szCs w:val="28"/>
                <w:lang w:val="kk-KZ"/>
              </w:rPr>
            </w:pPr>
          </w:p>
        </w:tc>
      </w:tr>
      <w:tr w:rsidR="00DB371C" w:rsidRPr="00005F78" w14:paraId="36A4AA2B" w14:textId="77777777" w:rsidTr="00893A83">
        <w:tc>
          <w:tcPr>
            <w:tcW w:w="1302" w:type="dxa"/>
            <w:vAlign w:val="center"/>
          </w:tcPr>
          <w:p w14:paraId="576D122F" w14:textId="77777777" w:rsidR="00DB371C" w:rsidRPr="00A23AAB" w:rsidRDefault="00DB371C" w:rsidP="00893A83">
            <w:pPr>
              <w:jc w:val="center"/>
              <w:rPr>
                <w:sz w:val="28"/>
                <w:szCs w:val="28"/>
                <w:lang w:val="kk-KZ"/>
              </w:rPr>
            </w:pPr>
            <w:r w:rsidRPr="00005F78">
              <w:rPr>
                <w:i/>
                <w:sz w:val="24"/>
                <w:szCs w:val="24"/>
                <w:lang w:val="kk-KZ"/>
              </w:rPr>
              <w:t>Барлығы</w:t>
            </w:r>
          </w:p>
        </w:tc>
        <w:tc>
          <w:tcPr>
            <w:tcW w:w="1853" w:type="dxa"/>
            <w:vAlign w:val="center"/>
          </w:tcPr>
          <w:p w14:paraId="0E5F8C5D" w14:textId="77777777" w:rsidR="00DB371C" w:rsidRPr="00A23AAB" w:rsidRDefault="00DB371C" w:rsidP="00893A83">
            <w:pPr>
              <w:jc w:val="center"/>
              <w:rPr>
                <w:sz w:val="24"/>
                <w:szCs w:val="24"/>
                <w:lang w:val="kk-KZ"/>
              </w:rPr>
            </w:pPr>
          </w:p>
        </w:tc>
        <w:tc>
          <w:tcPr>
            <w:tcW w:w="1681" w:type="dxa"/>
            <w:vAlign w:val="center"/>
          </w:tcPr>
          <w:p w14:paraId="029885DC" w14:textId="77777777" w:rsidR="00DB371C" w:rsidRPr="00A23AAB" w:rsidRDefault="00DB371C" w:rsidP="00893A83">
            <w:pPr>
              <w:jc w:val="center"/>
              <w:rPr>
                <w:sz w:val="24"/>
                <w:szCs w:val="24"/>
                <w:lang w:val="kk-KZ"/>
              </w:rPr>
            </w:pPr>
            <w:r w:rsidRPr="00005F78">
              <w:rPr>
                <w:bCs/>
                <w:i/>
                <w:sz w:val="24"/>
                <w:szCs w:val="24"/>
                <w:lang w:val="kk-KZ"/>
              </w:rPr>
              <w:t>78</w:t>
            </w:r>
          </w:p>
        </w:tc>
        <w:tc>
          <w:tcPr>
            <w:tcW w:w="1701" w:type="dxa"/>
            <w:vAlign w:val="center"/>
          </w:tcPr>
          <w:p w14:paraId="3053F3A2" w14:textId="77777777" w:rsidR="00DB371C" w:rsidRPr="00A23AAB" w:rsidRDefault="00DB371C" w:rsidP="00893A83">
            <w:pPr>
              <w:jc w:val="center"/>
              <w:rPr>
                <w:sz w:val="24"/>
                <w:szCs w:val="24"/>
                <w:lang w:val="kk-KZ"/>
              </w:rPr>
            </w:pPr>
          </w:p>
        </w:tc>
        <w:tc>
          <w:tcPr>
            <w:tcW w:w="1732" w:type="dxa"/>
            <w:vAlign w:val="center"/>
          </w:tcPr>
          <w:p w14:paraId="1FB655DD" w14:textId="77777777" w:rsidR="00DB371C" w:rsidRPr="00A23AAB" w:rsidRDefault="00DB371C" w:rsidP="00893A83">
            <w:pPr>
              <w:jc w:val="center"/>
              <w:rPr>
                <w:sz w:val="24"/>
                <w:szCs w:val="24"/>
                <w:lang w:val="kk-KZ"/>
              </w:rPr>
            </w:pPr>
            <w:r w:rsidRPr="00005F78">
              <w:rPr>
                <w:bCs/>
                <w:i/>
                <w:sz w:val="24"/>
                <w:szCs w:val="24"/>
                <w:lang w:val="kk-KZ"/>
              </w:rPr>
              <w:t>73</w:t>
            </w:r>
          </w:p>
        </w:tc>
        <w:tc>
          <w:tcPr>
            <w:tcW w:w="1244" w:type="dxa"/>
          </w:tcPr>
          <w:p w14:paraId="3108B8C2" w14:textId="77777777" w:rsidR="00DB371C" w:rsidRPr="00A23AAB" w:rsidRDefault="00DB371C" w:rsidP="00893A83">
            <w:pPr>
              <w:jc w:val="center"/>
              <w:rPr>
                <w:sz w:val="28"/>
                <w:szCs w:val="28"/>
                <w:lang w:val="kk-KZ"/>
              </w:rPr>
            </w:pPr>
            <w:r w:rsidRPr="00005F78">
              <w:rPr>
                <w:bCs/>
                <w:i/>
                <w:sz w:val="24"/>
                <w:szCs w:val="24"/>
                <w:lang w:val="kk-KZ"/>
              </w:rPr>
              <w:t>151</w:t>
            </w:r>
          </w:p>
        </w:tc>
      </w:tr>
      <w:tr w:rsidR="00DB371C" w:rsidRPr="00005F78" w14:paraId="199321A2" w14:textId="77777777" w:rsidTr="00893A83">
        <w:tc>
          <w:tcPr>
            <w:tcW w:w="9513" w:type="dxa"/>
            <w:gridSpan w:val="6"/>
            <w:vAlign w:val="center"/>
          </w:tcPr>
          <w:p w14:paraId="6620F63B" w14:textId="77777777" w:rsidR="00DB371C" w:rsidRPr="0047573C" w:rsidRDefault="00DB371C" w:rsidP="00893A83">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tc>
      </w:tr>
    </w:tbl>
    <w:p w14:paraId="3C7E026B" w14:textId="77777777" w:rsidR="00DB371C" w:rsidRPr="00A23AAB" w:rsidRDefault="00DB371C" w:rsidP="00DB371C">
      <w:pPr>
        <w:ind w:firstLine="709"/>
        <w:jc w:val="both"/>
        <w:rPr>
          <w:sz w:val="28"/>
          <w:szCs w:val="28"/>
          <w:lang w:val="kk-KZ"/>
        </w:rPr>
      </w:pPr>
    </w:p>
    <w:p w14:paraId="492F900C" w14:textId="4376AAEA" w:rsidR="00DB371C" w:rsidRPr="00A23AAB" w:rsidRDefault="00DB371C" w:rsidP="00DB371C">
      <w:pPr>
        <w:ind w:firstLine="709"/>
        <w:jc w:val="both"/>
        <w:rPr>
          <w:sz w:val="28"/>
          <w:szCs w:val="28"/>
          <w:lang w:val="kk-KZ"/>
        </w:rPr>
      </w:pPr>
      <w:r w:rsidRPr="00A23AAB">
        <w:rPr>
          <w:sz w:val="28"/>
          <w:szCs w:val="28"/>
          <w:lang w:val="kk-KZ"/>
        </w:rPr>
        <w:t>Зерттеудің тиімділігін тексеру үшін білім алушылар эксперименттік және бақылау топтарына бөлінді. «Алгоритмдеу және программалау» пәні бойынша 6B06103</w:t>
      </w:r>
      <w:r>
        <w:rPr>
          <w:sz w:val="28"/>
          <w:szCs w:val="28"/>
          <w:lang w:val="kk-KZ"/>
        </w:rPr>
        <w:t xml:space="preserve"> </w:t>
      </w:r>
      <w:r w:rsidRPr="00A23AAB">
        <w:rPr>
          <w:sz w:val="28"/>
          <w:szCs w:val="28"/>
          <w:lang w:val="kk-KZ"/>
        </w:rPr>
        <w:t>-</w:t>
      </w:r>
      <w:r>
        <w:rPr>
          <w:sz w:val="28"/>
          <w:szCs w:val="28"/>
          <w:lang w:val="kk-KZ"/>
        </w:rPr>
        <w:t xml:space="preserve"> </w:t>
      </w:r>
      <w:r w:rsidRPr="00A23AAB">
        <w:rPr>
          <w:sz w:val="28"/>
          <w:szCs w:val="28"/>
          <w:lang w:val="kk-KZ"/>
        </w:rPr>
        <w:t>Есептеу техникасы және бағдарламалық қамтамасыз ету, 6B06105 -</w:t>
      </w:r>
      <w:r>
        <w:rPr>
          <w:sz w:val="28"/>
          <w:szCs w:val="28"/>
          <w:lang w:val="kk-KZ"/>
        </w:rPr>
        <w:t xml:space="preserve"> </w:t>
      </w:r>
      <w:r w:rsidRPr="00A23AAB">
        <w:rPr>
          <w:sz w:val="28"/>
          <w:szCs w:val="28"/>
          <w:lang w:val="kk-KZ"/>
        </w:rPr>
        <w:t>Компьютерлік инженерия білім бағдарламаларының білімгерлері және «Программалау» пәні бойынша 6B01503</w:t>
      </w:r>
      <w:r>
        <w:rPr>
          <w:sz w:val="28"/>
          <w:szCs w:val="28"/>
          <w:lang w:val="kk-KZ"/>
        </w:rPr>
        <w:t xml:space="preserve"> </w:t>
      </w:r>
      <w:r w:rsidRPr="00A23AAB">
        <w:rPr>
          <w:sz w:val="28"/>
          <w:szCs w:val="28"/>
          <w:lang w:val="kk-KZ"/>
        </w:rPr>
        <w:t>- Информатика, 6B06106</w:t>
      </w:r>
      <w:r>
        <w:rPr>
          <w:sz w:val="28"/>
          <w:szCs w:val="28"/>
          <w:lang w:val="kk-KZ"/>
        </w:rPr>
        <w:t xml:space="preserve"> </w:t>
      </w:r>
      <w:r w:rsidRPr="00A23AAB">
        <w:rPr>
          <w:sz w:val="28"/>
          <w:szCs w:val="28"/>
          <w:lang w:val="kk-KZ"/>
        </w:rPr>
        <w:t>-</w:t>
      </w:r>
      <w:r>
        <w:rPr>
          <w:sz w:val="28"/>
          <w:szCs w:val="28"/>
          <w:lang w:val="kk-KZ"/>
        </w:rPr>
        <w:t xml:space="preserve"> </w:t>
      </w:r>
      <w:r w:rsidRPr="00A23AAB">
        <w:rPr>
          <w:sz w:val="28"/>
          <w:szCs w:val="28"/>
          <w:lang w:val="kk-KZ"/>
        </w:rPr>
        <w:t>IT-медицина білім бағдарламаларының білімгерлері</w:t>
      </w:r>
      <w:r w:rsidRPr="00A23AAB">
        <w:rPr>
          <w:color w:val="FF0000"/>
          <w:sz w:val="28"/>
          <w:szCs w:val="28"/>
          <w:lang w:val="kk-KZ"/>
        </w:rPr>
        <w:t xml:space="preserve"> </w:t>
      </w:r>
      <w:r w:rsidRPr="00A23AAB">
        <w:rPr>
          <w:sz w:val="28"/>
          <w:szCs w:val="28"/>
          <w:lang w:val="kk-KZ"/>
        </w:rPr>
        <w:t>10 апта бойы эксперименттік жұмысқа қатысты. Алгоритмдерді үйрену үшін 78 білімгерден тұратын эксперименттік топта «VR_Algorithm» тақырыбында авторлық жасақтама қолданылды (</w:t>
      </w:r>
      <w:r>
        <w:rPr>
          <w:sz w:val="28"/>
          <w:szCs w:val="28"/>
          <w:lang w:val="kk-KZ"/>
        </w:rPr>
        <w:t>4</w:t>
      </w:r>
      <w:r w:rsidR="00695D55">
        <w:rPr>
          <w:sz w:val="28"/>
          <w:szCs w:val="28"/>
          <w:lang w:val="kk-KZ"/>
        </w:rPr>
        <w:t>6</w:t>
      </w:r>
      <w:r>
        <w:rPr>
          <w:sz w:val="28"/>
          <w:szCs w:val="28"/>
          <w:lang w:val="kk-KZ"/>
        </w:rPr>
        <w:t>-</w:t>
      </w:r>
      <w:r w:rsidRPr="00A23AAB">
        <w:rPr>
          <w:sz w:val="28"/>
          <w:szCs w:val="28"/>
          <w:lang w:val="kk-KZ"/>
        </w:rPr>
        <w:t>сурет), ал 73 студенттен тұратын бақылау тобында презентациялар мен блок - схемалар қолданылды.</w:t>
      </w:r>
    </w:p>
    <w:p w14:paraId="40B5F9A5" w14:textId="77777777" w:rsidR="00DB371C" w:rsidRPr="00A23AAB" w:rsidRDefault="00DB371C" w:rsidP="00DB371C">
      <w:pPr>
        <w:ind w:firstLine="709"/>
        <w:jc w:val="both"/>
        <w:rPr>
          <w:sz w:val="28"/>
          <w:szCs w:val="28"/>
          <w:lang w:val="kk-KZ"/>
        </w:rPr>
      </w:pPr>
    </w:p>
    <w:p w14:paraId="20370E41" w14:textId="77777777" w:rsidR="00DB371C" w:rsidRPr="00A23AAB" w:rsidRDefault="00DB371C" w:rsidP="00DB371C">
      <w:pPr>
        <w:ind w:firstLine="709"/>
        <w:jc w:val="both"/>
        <w:rPr>
          <w:sz w:val="28"/>
          <w:szCs w:val="28"/>
          <w:lang w:val="kk-KZ"/>
        </w:rPr>
      </w:pPr>
      <w:r w:rsidRPr="00A23AAB">
        <w:rPr>
          <w:noProof/>
          <w:sz w:val="28"/>
          <w:szCs w:val="28"/>
        </w:rPr>
        <w:drawing>
          <wp:inline distT="0" distB="0" distL="0" distR="0" wp14:anchorId="1A81EBA1" wp14:editId="053938D0">
            <wp:extent cx="2779891" cy="2424430"/>
            <wp:effectExtent l="0" t="0" r="1905" b="0"/>
            <wp:docPr id="1073741940" name="Рисунок 107374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0" name="Рисунок 1073741940"/>
                    <pic:cNvPicPr/>
                  </pic:nvPicPr>
                  <pic:blipFill rotWithShape="1">
                    <a:blip r:embed="rId67" cstate="print">
                      <a:extLst>
                        <a:ext uri="{BEBA8EAE-BF5A-486C-A8C5-ECC9F3942E4B}">
                          <a14:imgProps xmlns:a14="http://schemas.microsoft.com/office/drawing/2010/main">
                            <a14:imgLayer r:embed="rId68">
                              <a14:imgEffect>
                                <a14:sharpenSoften amount="25000"/>
                              </a14:imgEffect>
                            </a14:imgLayer>
                          </a14:imgProps>
                        </a:ext>
                        <a:ext uri="{28A0092B-C50C-407E-A947-70E740481C1C}">
                          <a14:useLocalDpi xmlns:a14="http://schemas.microsoft.com/office/drawing/2010/main" val="0"/>
                        </a:ext>
                      </a:extLst>
                    </a:blip>
                    <a:srcRect l="7277" r="19195"/>
                    <a:stretch/>
                  </pic:blipFill>
                  <pic:spPr bwMode="auto">
                    <a:xfrm>
                      <a:off x="0" y="0"/>
                      <a:ext cx="2842452" cy="2478992"/>
                    </a:xfrm>
                    <a:prstGeom prst="rect">
                      <a:avLst/>
                    </a:prstGeom>
                    <a:ln>
                      <a:noFill/>
                    </a:ln>
                    <a:extLst>
                      <a:ext uri="{53640926-AAD7-44D8-BBD7-CCE9431645EC}">
                        <a14:shadowObscured xmlns:a14="http://schemas.microsoft.com/office/drawing/2010/main"/>
                      </a:ext>
                    </a:extLst>
                  </pic:spPr>
                </pic:pic>
              </a:graphicData>
            </a:graphic>
          </wp:inline>
        </w:drawing>
      </w:r>
      <w:r w:rsidRPr="00A23AAB">
        <w:rPr>
          <w:sz w:val="28"/>
          <w:szCs w:val="28"/>
          <w:lang w:val="kk-KZ"/>
        </w:rPr>
        <w:t xml:space="preserve"> </w:t>
      </w:r>
      <w:r w:rsidRPr="00A23AAB">
        <w:rPr>
          <w:noProof/>
          <w:sz w:val="28"/>
          <w:szCs w:val="28"/>
        </w:rPr>
        <w:drawing>
          <wp:inline distT="0" distB="0" distL="0" distR="0" wp14:anchorId="7F453550" wp14:editId="1D1B2F48">
            <wp:extent cx="2540635" cy="2416253"/>
            <wp:effectExtent l="0" t="0" r="0" b="3175"/>
            <wp:docPr id="1073741941" name="Рисунок 107374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1" name="Рисунок 1073741941"/>
                    <pic:cNvPicPr/>
                  </pic:nvPicPr>
                  <pic:blipFill rotWithShape="1">
                    <a:blip r:embed="rId69">
                      <a:extLst>
                        <a:ext uri="{28A0092B-C50C-407E-A947-70E740481C1C}">
                          <a14:useLocalDpi xmlns:a14="http://schemas.microsoft.com/office/drawing/2010/main" val="0"/>
                        </a:ext>
                      </a:extLst>
                    </a:blip>
                    <a:srcRect t="11508" r="16671"/>
                    <a:stretch/>
                  </pic:blipFill>
                  <pic:spPr bwMode="auto">
                    <a:xfrm>
                      <a:off x="0" y="0"/>
                      <a:ext cx="2606978" cy="2479348"/>
                    </a:xfrm>
                    <a:prstGeom prst="rect">
                      <a:avLst/>
                    </a:prstGeom>
                    <a:ln>
                      <a:noFill/>
                    </a:ln>
                    <a:extLst>
                      <a:ext uri="{53640926-AAD7-44D8-BBD7-CCE9431645EC}">
                        <a14:shadowObscured xmlns:a14="http://schemas.microsoft.com/office/drawing/2010/main"/>
                      </a:ext>
                    </a:extLst>
                  </pic:spPr>
                </pic:pic>
              </a:graphicData>
            </a:graphic>
          </wp:inline>
        </w:drawing>
      </w:r>
    </w:p>
    <w:p w14:paraId="7B2A88E2" w14:textId="77777777" w:rsidR="00DB371C" w:rsidRPr="009E786C" w:rsidRDefault="00DB371C" w:rsidP="00DB371C">
      <w:pPr>
        <w:pStyle w:val="a4"/>
        <w:spacing w:after="0" w:line="240" w:lineRule="auto"/>
        <w:ind w:left="0" w:firstLine="2552"/>
        <w:rPr>
          <w:rFonts w:ascii="Times New Roman" w:hAnsi="Times New Roman" w:cs="Times New Roman"/>
          <w:sz w:val="24"/>
          <w:szCs w:val="24"/>
          <w:lang w:val="kk-KZ"/>
        </w:rPr>
      </w:pPr>
      <w:r w:rsidRPr="009E786C">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9E786C">
        <w:rPr>
          <w:rFonts w:ascii="Times New Roman" w:hAnsi="Times New Roman" w:cs="Times New Roman"/>
          <w:sz w:val="24"/>
          <w:szCs w:val="24"/>
          <w:lang w:val="kk-KZ"/>
        </w:rPr>
        <w:t xml:space="preserve">                              ә</w:t>
      </w:r>
    </w:p>
    <w:p w14:paraId="29D24BED" w14:textId="77777777" w:rsidR="00DB371C" w:rsidRPr="009E786C" w:rsidRDefault="00DB371C" w:rsidP="00DB371C">
      <w:pPr>
        <w:pStyle w:val="a4"/>
        <w:spacing w:after="0" w:line="240" w:lineRule="auto"/>
        <w:ind w:left="0" w:firstLine="709"/>
        <w:jc w:val="center"/>
        <w:rPr>
          <w:rFonts w:ascii="Times New Roman" w:hAnsi="Times New Roman" w:cs="Times New Roman"/>
          <w:sz w:val="16"/>
          <w:szCs w:val="16"/>
          <w:lang w:val="kk-KZ"/>
        </w:rPr>
      </w:pPr>
    </w:p>
    <w:p w14:paraId="03B78676" w14:textId="0232902E" w:rsidR="00DB371C" w:rsidRPr="00A23AAB" w:rsidRDefault="00DB371C" w:rsidP="00DB371C">
      <w:pPr>
        <w:jc w:val="center"/>
        <w:rPr>
          <w:sz w:val="28"/>
          <w:szCs w:val="28"/>
          <w:lang w:val="kk-KZ"/>
        </w:rPr>
      </w:pPr>
      <w:r w:rsidRPr="00A23AAB">
        <w:rPr>
          <w:sz w:val="28"/>
          <w:szCs w:val="28"/>
          <w:lang w:val="kk-KZ"/>
        </w:rPr>
        <w:t>Сурет 4</w:t>
      </w:r>
      <w:r w:rsidR="00695D55">
        <w:rPr>
          <w:sz w:val="28"/>
          <w:szCs w:val="28"/>
          <w:lang w:val="kk-KZ"/>
        </w:rPr>
        <w:t>6</w:t>
      </w:r>
      <w:r w:rsidRPr="00A23AAB">
        <w:rPr>
          <w:sz w:val="28"/>
          <w:szCs w:val="28"/>
          <w:lang w:val="kk-KZ"/>
        </w:rPr>
        <w:t xml:space="preserve"> – Эксперименттік топ білімгерлері</w:t>
      </w:r>
    </w:p>
    <w:p w14:paraId="32AE1BA9" w14:textId="77777777" w:rsidR="00DB371C" w:rsidRDefault="00DB371C" w:rsidP="00DB371C">
      <w:pPr>
        <w:pStyle w:val="Default"/>
        <w:ind w:firstLine="708"/>
        <w:jc w:val="both"/>
        <w:rPr>
          <w:lang w:val="kk-KZ"/>
        </w:rPr>
      </w:pPr>
    </w:p>
    <w:p w14:paraId="5C67DE1C"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17C0CF76" w14:textId="77777777" w:rsidR="00DB371C" w:rsidRDefault="00DB371C" w:rsidP="00DB371C">
      <w:pPr>
        <w:pStyle w:val="Default"/>
        <w:ind w:firstLine="708"/>
        <w:jc w:val="both"/>
        <w:rPr>
          <w:sz w:val="28"/>
          <w:szCs w:val="28"/>
          <w:lang w:val="kk-KZ"/>
        </w:rPr>
      </w:pPr>
    </w:p>
    <w:p w14:paraId="5AE39BEF" w14:textId="77777777" w:rsidR="00DB371C" w:rsidRPr="00A23AAB" w:rsidRDefault="00DB371C" w:rsidP="00DB371C">
      <w:pPr>
        <w:ind w:firstLine="708"/>
        <w:jc w:val="both"/>
        <w:rPr>
          <w:sz w:val="28"/>
          <w:szCs w:val="28"/>
          <w:lang w:val="kk-KZ"/>
        </w:rPr>
      </w:pPr>
      <w:r w:rsidRPr="00A23AAB">
        <w:rPr>
          <w:sz w:val="28"/>
          <w:szCs w:val="28"/>
          <w:lang w:val="kk-KZ"/>
        </w:rPr>
        <w:t xml:space="preserve">Сұрыптау әдістерін түсіну мен оларды пайдалану дағдыларының деңгейін анықтау үшін 5 </w:t>
      </w:r>
      <w:r>
        <w:rPr>
          <w:sz w:val="28"/>
          <w:szCs w:val="28"/>
          <w:lang w:val="kk-KZ"/>
        </w:rPr>
        <w:t xml:space="preserve">тапсырма әзірленді. 1-тапсырма </w:t>
      </w:r>
      <w:r w:rsidRPr="00A23AAB">
        <w:rPr>
          <w:sz w:val="28"/>
          <w:szCs w:val="28"/>
          <w:lang w:val="kk-KZ"/>
        </w:rPr>
        <w:t xml:space="preserve">мен 2-тапсырма </w:t>
      </w:r>
      <w:r w:rsidRPr="00A23AAB">
        <w:rPr>
          <w:color w:val="FF0000"/>
          <w:sz w:val="28"/>
          <w:szCs w:val="28"/>
          <w:lang w:val="kk-KZ"/>
        </w:rPr>
        <w:t xml:space="preserve"> </w:t>
      </w:r>
      <w:r w:rsidRPr="00A23AAB">
        <w:rPr>
          <w:sz w:val="28"/>
          <w:szCs w:val="28"/>
          <w:lang w:val="kk-KZ"/>
        </w:rPr>
        <w:t>шешімдері сұрыптау әдістерін үйренудің екі негізгі көрсеткішін анықтайды. Біріншіден, білімгер «Көпіршікті сұрыптау» және «Таңдау арқылы сұрыптау» әдістерінің шарттарын түсінеді, екінші көрсеткіш - студент әрбір жаңа позиция немесе ағымдағы сұрыптау элементі үшін берілген шартты дұрыс орындай алады. «Көпіршікті сұрыптау» әдісін пайдалану кезіндегі негізгі шарт сұрыптау бағыты бойынша қатар орналасқан екі элементті ауыстыру болып табылады. «Таңдау арқылы сұрыптау» әдісінің шарты – тізімнің ең кіші элементін іздеу және ағымдағы элемент пен ең кіші элементтің орындарын ауыстыру. 2-тапсырма мен 1-тапсырма  арасындағы айырмашылық, сұрыптау қадамдары ретсіз ұсынылған, студент реттік нөмірлерді тиісті сұрыптау қадамына сәйкестендіреді (</w:t>
      </w:r>
      <w:r>
        <w:rPr>
          <w:sz w:val="28"/>
          <w:szCs w:val="28"/>
          <w:lang w:val="kk-KZ"/>
        </w:rPr>
        <w:t>12-</w:t>
      </w:r>
      <w:r w:rsidRPr="00A23AAB">
        <w:rPr>
          <w:sz w:val="28"/>
          <w:szCs w:val="28"/>
          <w:lang w:val="kk-KZ"/>
        </w:rPr>
        <w:t>кесте)</w:t>
      </w:r>
      <w:r>
        <w:rPr>
          <w:sz w:val="28"/>
          <w:szCs w:val="28"/>
          <w:lang w:val="kk-KZ"/>
        </w:rPr>
        <w:t xml:space="preserve"> (Қосымша Г)</w:t>
      </w:r>
      <w:r w:rsidRPr="00A23AAB">
        <w:rPr>
          <w:sz w:val="28"/>
          <w:szCs w:val="28"/>
          <w:lang w:val="kk-KZ"/>
        </w:rPr>
        <w:t>.</w:t>
      </w:r>
    </w:p>
    <w:p w14:paraId="68E21742" w14:textId="77777777" w:rsidR="00DB371C" w:rsidRPr="00A23AAB" w:rsidRDefault="00DB371C" w:rsidP="00DB371C">
      <w:pPr>
        <w:ind w:firstLine="708"/>
        <w:jc w:val="both"/>
        <w:rPr>
          <w:sz w:val="28"/>
          <w:szCs w:val="28"/>
          <w:lang w:val="kk-KZ"/>
        </w:rPr>
      </w:pPr>
    </w:p>
    <w:p w14:paraId="44A32D59" w14:textId="77777777" w:rsidR="00DB371C" w:rsidRDefault="00DB371C" w:rsidP="00DB371C">
      <w:pPr>
        <w:jc w:val="both"/>
        <w:rPr>
          <w:sz w:val="28"/>
          <w:szCs w:val="28"/>
          <w:lang w:val="kk-KZ"/>
        </w:rPr>
      </w:pPr>
      <w:r w:rsidRPr="00A23AAB">
        <w:rPr>
          <w:sz w:val="28"/>
          <w:szCs w:val="28"/>
          <w:lang w:val="kk-KZ"/>
        </w:rPr>
        <w:t>Кесте 12 – Сұрыптау алгоритмдеріне арналған тапсырмалар</w:t>
      </w:r>
    </w:p>
    <w:p w14:paraId="430F782A" w14:textId="77777777" w:rsidR="00DB371C" w:rsidRPr="00005F78" w:rsidRDefault="00DB371C" w:rsidP="00DB371C">
      <w:pPr>
        <w:jc w:val="both"/>
        <w:rPr>
          <w:sz w:val="16"/>
          <w:szCs w:val="16"/>
          <w:lang w:val="kk-KZ"/>
        </w:rPr>
      </w:pPr>
    </w:p>
    <w:tbl>
      <w:tblPr>
        <w:tblStyle w:val="a3"/>
        <w:tblW w:w="9668" w:type="dxa"/>
        <w:jc w:val="center"/>
        <w:tblLook w:val="04A0" w:firstRow="1" w:lastRow="0" w:firstColumn="1" w:lastColumn="0" w:noHBand="0" w:noVBand="1"/>
      </w:tblPr>
      <w:tblGrid>
        <w:gridCol w:w="2130"/>
        <w:gridCol w:w="1843"/>
        <w:gridCol w:w="5695"/>
      </w:tblGrid>
      <w:tr w:rsidR="00DB371C" w:rsidRPr="00A23AAB" w14:paraId="69318AFB" w14:textId="77777777" w:rsidTr="00893A83">
        <w:trPr>
          <w:trHeight w:val="711"/>
          <w:jc w:val="center"/>
        </w:trPr>
        <w:tc>
          <w:tcPr>
            <w:tcW w:w="9668" w:type="dxa"/>
            <w:gridSpan w:val="3"/>
            <w:vAlign w:val="center"/>
          </w:tcPr>
          <w:p w14:paraId="4381AC03" w14:textId="77777777" w:rsidR="00DB371C" w:rsidRPr="00A23AAB" w:rsidRDefault="00DB371C" w:rsidP="00893A83">
            <w:pPr>
              <w:ind w:firstLine="709"/>
              <w:jc w:val="both"/>
              <w:rPr>
                <w:i/>
                <w:sz w:val="24"/>
                <w:szCs w:val="24"/>
                <w:lang w:val="kk-KZ"/>
              </w:rPr>
            </w:pPr>
            <w:r w:rsidRPr="00A23AAB">
              <w:rPr>
                <w:i/>
                <w:sz w:val="24"/>
                <w:szCs w:val="24"/>
                <w:lang w:val="kk-KZ"/>
              </w:rPr>
              <w:t>Тапсырма 2</w:t>
            </w:r>
          </w:p>
          <w:p w14:paraId="60B0D73D" w14:textId="77777777" w:rsidR="00DB371C" w:rsidRPr="00A23AAB" w:rsidRDefault="00DB371C" w:rsidP="00893A83">
            <w:pPr>
              <w:ind w:firstLine="709"/>
              <w:jc w:val="both"/>
              <w:rPr>
                <w:sz w:val="24"/>
                <w:szCs w:val="24"/>
                <w:lang w:val="kk-KZ"/>
              </w:rPr>
            </w:pPr>
            <w:r w:rsidRPr="00A23AAB">
              <w:rPr>
                <w:sz w:val="24"/>
                <w:szCs w:val="24"/>
                <w:lang w:val="kk-KZ"/>
              </w:rPr>
              <w:t xml:space="preserve">Сандық массив таңдау арқылы сұрыптау әдісіне сүйене отырып сұрыпталған. Сұрыптауды визуализациялау нәтижелерінің алгоритмнің орындалу қадамдарымен сәйкестігін сызықтар арқылы көрсетіңіз. </w:t>
            </w:r>
          </w:p>
          <w:p w14:paraId="7B3E2B6E" w14:textId="77777777" w:rsidR="00DB371C" w:rsidRPr="00A23AAB" w:rsidRDefault="00DB371C" w:rsidP="00893A83">
            <w:pPr>
              <w:ind w:firstLine="709"/>
              <w:jc w:val="both"/>
              <w:rPr>
                <w:sz w:val="24"/>
                <w:szCs w:val="24"/>
                <w:lang w:val="kk-KZ"/>
              </w:rPr>
            </w:pPr>
          </w:p>
          <w:p w14:paraId="1B1506DC" w14:textId="77777777" w:rsidR="00DB371C" w:rsidRPr="00A23AAB" w:rsidRDefault="00DB371C" w:rsidP="00893A83">
            <w:pPr>
              <w:ind w:firstLine="709"/>
              <w:jc w:val="both"/>
              <w:rPr>
                <w:sz w:val="24"/>
                <w:szCs w:val="24"/>
                <w:lang w:val="kk-KZ"/>
              </w:rPr>
            </w:pPr>
            <w:r w:rsidRPr="00A23AAB">
              <w:rPr>
                <w:sz w:val="24"/>
                <w:szCs w:val="24"/>
                <w:lang w:val="kk-KZ"/>
              </w:rPr>
              <w:t>Бастапқы массив:</w:t>
            </w:r>
          </w:p>
          <w:tbl>
            <w:tblPr>
              <w:tblStyle w:val="a3"/>
              <w:tblW w:w="0" w:type="auto"/>
              <w:shd w:val="clear" w:color="auto" w:fill="F4B083" w:themeFill="accent2" w:themeFillTint="99"/>
              <w:tblLook w:val="04A0" w:firstRow="1" w:lastRow="0" w:firstColumn="1" w:lastColumn="0" w:noHBand="0" w:noVBand="1"/>
            </w:tblPr>
            <w:tblGrid>
              <w:gridCol w:w="534"/>
              <w:gridCol w:w="567"/>
              <w:gridCol w:w="567"/>
              <w:gridCol w:w="567"/>
              <w:gridCol w:w="567"/>
              <w:gridCol w:w="567"/>
              <w:gridCol w:w="567"/>
              <w:gridCol w:w="567"/>
              <w:gridCol w:w="567"/>
            </w:tblGrid>
            <w:tr w:rsidR="00DB371C" w:rsidRPr="00A23AAB" w14:paraId="2F47748D" w14:textId="77777777" w:rsidTr="00893A83">
              <w:trPr>
                <w:trHeight w:val="428"/>
              </w:trPr>
              <w:tc>
                <w:tcPr>
                  <w:tcW w:w="534" w:type="dxa"/>
                  <w:shd w:val="clear" w:color="auto" w:fill="F4B083" w:themeFill="accent2" w:themeFillTint="99"/>
                </w:tcPr>
                <w:p w14:paraId="10B4EEFB" w14:textId="77777777" w:rsidR="00DB371C" w:rsidRPr="00A23AAB" w:rsidRDefault="00DB371C" w:rsidP="00893A83">
                  <w:pPr>
                    <w:ind w:left="-726" w:firstLine="709"/>
                    <w:jc w:val="both"/>
                    <w:rPr>
                      <w:sz w:val="24"/>
                      <w:szCs w:val="24"/>
                      <w:lang w:val="kk-KZ"/>
                    </w:rPr>
                  </w:pPr>
                  <w:r w:rsidRPr="00A23AAB">
                    <w:rPr>
                      <w:sz w:val="24"/>
                      <w:szCs w:val="24"/>
                      <w:lang w:val="kk-KZ"/>
                    </w:rPr>
                    <w:t>24</w:t>
                  </w:r>
                </w:p>
              </w:tc>
              <w:tc>
                <w:tcPr>
                  <w:tcW w:w="567" w:type="dxa"/>
                  <w:shd w:val="clear" w:color="auto" w:fill="F4B083" w:themeFill="accent2" w:themeFillTint="99"/>
                </w:tcPr>
                <w:p w14:paraId="0840CA7C" w14:textId="77777777" w:rsidR="00DB371C" w:rsidRPr="00A23AAB" w:rsidRDefault="00DB371C" w:rsidP="00893A83">
                  <w:pPr>
                    <w:ind w:left="-698" w:firstLine="709"/>
                    <w:jc w:val="both"/>
                    <w:rPr>
                      <w:sz w:val="24"/>
                      <w:szCs w:val="24"/>
                      <w:lang w:val="kk-KZ"/>
                    </w:rPr>
                  </w:pPr>
                  <w:r w:rsidRPr="00A23AAB">
                    <w:rPr>
                      <w:sz w:val="24"/>
                      <w:szCs w:val="24"/>
                      <w:lang w:val="kk-KZ"/>
                    </w:rPr>
                    <w:t>53</w:t>
                  </w:r>
                </w:p>
              </w:tc>
              <w:tc>
                <w:tcPr>
                  <w:tcW w:w="567" w:type="dxa"/>
                  <w:shd w:val="clear" w:color="auto" w:fill="F4B083" w:themeFill="accent2" w:themeFillTint="99"/>
                </w:tcPr>
                <w:p w14:paraId="38A4AC79" w14:textId="77777777" w:rsidR="00DB371C" w:rsidRPr="00A23AAB" w:rsidRDefault="00DB371C" w:rsidP="00893A83">
                  <w:pPr>
                    <w:ind w:left="-782" w:firstLine="709"/>
                    <w:jc w:val="both"/>
                    <w:rPr>
                      <w:sz w:val="24"/>
                      <w:szCs w:val="24"/>
                      <w:lang w:val="kk-KZ"/>
                    </w:rPr>
                  </w:pPr>
                  <w:r w:rsidRPr="00A23AAB">
                    <w:rPr>
                      <w:sz w:val="24"/>
                      <w:szCs w:val="24"/>
                      <w:lang w:val="kk-KZ"/>
                    </w:rPr>
                    <w:t>95</w:t>
                  </w:r>
                </w:p>
              </w:tc>
              <w:tc>
                <w:tcPr>
                  <w:tcW w:w="567" w:type="dxa"/>
                  <w:shd w:val="clear" w:color="auto" w:fill="F4B083" w:themeFill="accent2" w:themeFillTint="99"/>
                </w:tcPr>
                <w:p w14:paraId="207964FE" w14:textId="77777777" w:rsidR="00DB371C" w:rsidRPr="00A23AAB" w:rsidRDefault="00DB371C" w:rsidP="00893A83">
                  <w:pPr>
                    <w:ind w:left="-779" w:firstLine="709"/>
                    <w:jc w:val="both"/>
                    <w:rPr>
                      <w:sz w:val="24"/>
                      <w:szCs w:val="24"/>
                      <w:lang w:val="kk-KZ"/>
                    </w:rPr>
                  </w:pPr>
                  <w:r w:rsidRPr="00A23AAB">
                    <w:rPr>
                      <w:sz w:val="24"/>
                      <w:szCs w:val="24"/>
                      <w:lang w:val="kk-KZ"/>
                    </w:rPr>
                    <w:t>13</w:t>
                  </w:r>
                </w:p>
              </w:tc>
              <w:tc>
                <w:tcPr>
                  <w:tcW w:w="567" w:type="dxa"/>
                  <w:shd w:val="clear" w:color="auto" w:fill="F4B083" w:themeFill="accent2" w:themeFillTint="99"/>
                </w:tcPr>
                <w:p w14:paraId="6C241F3D" w14:textId="77777777" w:rsidR="00DB371C" w:rsidRPr="00A23AAB" w:rsidRDefault="00DB371C" w:rsidP="00893A83">
                  <w:pPr>
                    <w:ind w:left="-775" w:firstLine="709"/>
                    <w:jc w:val="both"/>
                    <w:rPr>
                      <w:sz w:val="24"/>
                      <w:szCs w:val="24"/>
                      <w:lang w:val="kk-KZ"/>
                    </w:rPr>
                  </w:pPr>
                  <w:r w:rsidRPr="00A23AAB">
                    <w:rPr>
                      <w:sz w:val="24"/>
                      <w:szCs w:val="24"/>
                      <w:lang w:val="kk-KZ"/>
                    </w:rPr>
                    <w:t>47</w:t>
                  </w:r>
                </w:p>
              </w:tc>
              <w:tc>
                <w:tcPr>
                  <w:tcW w:w="567" w:type="dxa"/>
                  <w:shd w:val="clear" w:color="auto" w:fill="F4B083" w:themeFill="accent2" w:themeFillTint="99"/>
                </w:tcPr>
                <w:p w14:paraId="40CF657D" w14:textId="77777777" w:rsidR="00DB371C" w:rsidRPr="00A23AAB" w:rsidRDefault="00DB371C" w:rsidP="00893A83">
                  <w:pPr>
                    <w:ind w:left="-780" w:firstLine="709"/>
                    <w:jc w:val="both"/>
                    <w:rPr>
                      <w:sz w:val="24"/>
                      <w:szCs w:val="24"/>
                      <w:lang w:val="kk-KZ"/>
                    </w:rPr>
                  </w:pPr>
                  <w:r w:rsidRPr="00A23AAB">
                    <w:rPr>
                      <w:sz w:val="24"/>
                      <w:szCs w:val="24"/>
                      <w:lang w:val="kk-KZ"/>
                    </w:rPr>
                    <w:t>90</w:t>
                  </w:r>
                </w:p>
              </w:tc>
              <w:tc>
                <w:tcPr>
                  <w:tcW w:w="567" w:type="dxa"/>
                  <w:shd w:val="clear" w:color="auto" w:fill="F4B083" w:themeFill="accent2" w:themeFillTint="99"/>
                </w:tcPr>
                <w:p w14:paraId="6F754FD6" w14:textId="77777777" w:rsidR="00DB371C" w:rsidRPr="00A23AAB" w:rsidRDefault="00DB371C" w:rsidP="00893A83">
                  <w:pPr>
                    <w:ind w:left="-699" w:firstLine="709"/>
                    <w:jc w:val="both"/>
                    <w:rPr>
                      <w:sz w:val="24"/>
                      <w:szCs w:val="24"/>
                      <w:lang w:val="kk-KZ"/>
                    </w:rPr>
                  </w:pPr>
                  <w:r w:rsidRPr="00A23AAB">
                    <w:rPr>
                      <w:sz w:val="24"/>
                      <w:szCs w:val="24"/>
                      <w:lang w:val="kk-KZ"/>
                    </w:rPr>
                    <w:t>36</w:t>
                  </w:r>
                </w:p>
              </w:tc>
              <w:tc>
                <w:tcPr>
                  <w:tcW w:w="567" w:type="dxa"/>
                  <w:shd w:val="clear" w:color="auto" w:fill="F4B083" w:themeFill="accent2" w:themeFillTint="99"/>
                </w:tcPr>
                <w:p w14:paraId="0284C65F" w14:textId="77777777" w:rsidR="00DB371C" w:rsidRPr="00A23AAB" w:rsidRDefault="00DB371C" w:rsidP="00893A83">
                  <w:pPr>
                    <w:ind w:left="-698" w:firstLine="709"/>
                    <w:jc w:val="both"/>
                    <w:rPr>
                      <w:sz w:val="24"/>
                      <w:szCs w:val="24"/>
                      <w:lang w:val="kk-KZ"/>
                    </w:rPr>
                  </w:pPr>
                  <w:r w:rsidRPr="00A23AAB">
                    <w:rPr>
                      <w:sz w:val="24"/>
                      <w:szCs w:val="24"/>
                      <w:lang w:val="kk-KZ"/>
                    </w:rPr>
                    <w:t>25</w:t>
                  </w:r>
                </w:p>
              </w:tc>
              <w:tc>
                <w:tcPr>
                  <w:tcW w:w="567" w:type="dxa"/>
                  <w:shd w:val="clear" w:color="auto" w:fill="F4B083" w:themeFill="accent2" w:themeFillTint="99"/>
                </w:tcPr>
                <w:p w14:paraId="3ABAE747" w14:textId="77777777" w:rsidR="00DB371C" w:rsidRPr="00A23AAB" w:rsidRDefault="00DB371C" w:rsidP="00893A83">
                  <w:pPr>
                    <w:ind w:left="-777" w:firstLine="709"/>
                    <w:jc w:val="both"/>
                    <w:rPr>
                      <w:sz w:val="24"/>
                      <w:szCs w:val="24"/>
                      <w:lang w:val="kk-KZ"/>
                    </w:rPr>
                  </w:pPr>
                  <w:r w:rsidRPr="00A23AAB">
                    <w:rPr>
                      <w:sz w:val="24"/>
                      <w:szCs w:val="24"/>
                      <w:lang w:val="kk-KZ"/>
                    </w:rPr>
                    <w:t>7</w:t>
                  </w:r>
                </w:p>
              </w:tc>
            </w:tr>
          </w:tbl>
          <w:p w14:paraId="634F02F6" w14:textId="77777777" w:rsidR="00DB371C" w:rsidRPr="00A23AAB" w:rsidRDefault="00DB371C" w:rsidP="00893A83">
            <w:pPr>
              <w:ind w:firstLine="709"/>
              <w:rPr>
                <w:sz w:val="24"/>
                <w:szCs w:val="24"/>
                <w:lang w:val="kk-KZ"/>
              </w:rPr>
            </w:pPr>
            <w:r w:rsidRPr="00A23AAB">
              <w:rPr>
                <w:sz w:val="24"/>
                <w:szCs w:val="24"/>
                <w:lang w:val="kk-KZ"/>
              </w:rPr>
              <w:t xml:space="preserve"> </w:t>
            </w:r>
          </w:p>
        </w:tc>
      </w:tr>
      <w:tr w:rsidR="00DB371C" w:rsidRPr="00A23AAB" w14:paraId="077F74E8" w14:textId="77777777" w:rsidTr="00893A83">
        <w:trPr>
          <w:trHeight w:val="534"/>
          <w:jc w:val="center"/>
        </w:trPr>
        <w:tc>
          <w:tcPr>
            <w:tcW w:w="2130" w:type="dxa"/>
            <w:vAlign w:val="center"/>
          </w:tcPr>
          <w:p w14:paraId="2CADA370" w14:textId="77777777" w:rsidR="00DB371C" w:rsidRPr="00A23AAB" w:rsidRDefault="00DB371C" w:rsidP="00893A83">
            <w:pPr>
              <w:pStyle w:val="a4"/>
              <w:spacing w:after="0" w:line="240" w:lineRule="auto"/>
              <w:ind w:left="284"/>
              <w:rPr>
                <w:rFonts w:ascii="Times New Roman" w:hAnsi="Times New Roman" w:cs="Times New Roman"/>
                <w:sz w:val="24"/>
                <w:szCs w:val="24"/>
                <w:lang w:val="kk-KZ"/>
              </w:rPr>
            </w:pPr>
            <w:r w:rsidRPr="00A23AAB">
              <w:rPr>
                <w:rFonts w:ascii="Times New Roman" w:hAnsi="Times New Roman" w:cs="Times New Roman"/>
                <w:sz w:val="24"/>
                <w:szCs w:val="24"/>
                <w:lang w:val="kk-KZ"/>
              </w:rPr>
              <w:t>Орындалу қадамдары</w:t>
            </w:r>
          </w:p>
        </w:tc>
        <w:tc>
          <w:tcPr>
            <w:tcW w:w="1843" w:type="dxa"/>
          </w:tcPr>
          <w:p w14:paraId="1C63DAE1" w14:textId="77777777" w:rsidR="00DB371C" w:rsidRPr="00A23AAB" w:rsidRDefault="00DB371C" w:rsidP="00893A83">
            <w:pPr>
              <w:pStyle w:val="a4"/>
              <w:spacing w:after="0" w:line="240" w:lineRule="auto"/>
              <w:ind w:left="337"/>
              <w:rPr>
                <w:rFonts w:ascii="Times New Roman" w:hAnsi="Times New Roman" w:cs="Times New Roman"/>
                <w:sz w:val="24"/>
                <w:szCs w:val="24"/>
                <w:lang w:val="kk-KZ"/>
              </w:rPr>
            </w:pPr>
            <w:r w:rsidRPr="00A23AAB">
              <w:rPr>
                <w:rFonts w:ascii="Times New Roman" w:hAnsi="Times New Roman" w:cs="Times New Roman"/>
                <w:sz w:val="24"/>
                <w:szCs w:val="24"/>
                <w:lang w:val="kk-KZ"/>
              </w:rPr>
              <w:t>Бағыты (сызықпен)</w:t>
            </w:r>
          </w:p>
        </w:tc>
        <w:tc>
          <w:tcPr>
            <w:tcW w:w="5695" w:type="dxa"/>
          </w:tcPr>
          <w:p w14:paraId="3DD09F63" w14:textId="77777777" w:rsidR="00DB371C" w:rsidRPr="00A23AAB" w:rsidRDefault="00DB371C" w:rsidP="00893A83">
            <w:pPr>
              <w:rPr>
                <w:sz w:val="24"/>
                <w:szCs w:val="24"/>
                <w:lang w:val="kk-KZ"/>
              </w:rPr>
            </w:pPr>
            <w:r w:rsidRPr="00A23AAB">
              <w:rPr>
                <w:sz w:val="24"/>
                <w:szCs w:val="24"/>
                <w:lang w:val="kk-KZ"/>
              </w:rPr>
              <w:t xml:space="preserve"> Сұрыптауды визуализациялау нәтижесі</w:t>
            </w:r>
          </w:p>
        </w:tc>
      </w:tr>
      <w:tr w:rsidR="00DB371C" w:rsidRPr="00A23AAB" w14:paraId="4A179658" w14:textId="77777777" w:rsidTr="00893A83">
        <w:trPr>
          <w:trHeight w:val="711"/>
          <w:jc w:val="center"/>
        </w:trPr>
        <w:tc>
          <w:tcPr>
            <w:tcW w:w="2130" w:type="dxa"/>
            <w:vAlign w:val="center"/>
          </w:tcPr>
          <w:p w14:paraId="3FB496E3" w14:textId="77777777" w:rsidR="00DB371C" w:rsidRPr="00A23AAB" w:rsidRDefault="00DB371C" w:rsidP="00893A83">
            <w:pPr>
              <w:pStyle w:val="a4"/>
              <w:spacing w:after="0" w:line="240" w:lineRule="auto"/>
              <w:ind w:left="31"/>
              <w:jc w:val="center"/>
              <w:rPr>
                <w:rFonts w:ascii="Times New Roman" w:hAnsi="Times New Roman" w:cs="Times New Roman"/>
                <w:sz w:val="24"/>
                <w:szCs w:val="24"/>
                <w:lang w:val="kk-KZ"/>
              </w:rPr>
            </w:pPr>
            <w:r w:rsidRPr="00A23AAB">
              <w:rPr>
                <w:rFonts w:ascii="Times New Roman" w:hAnsi="Times New Roman" w:cs="Times New Roman"/>
                <w:sz w:val="24"/>
                <w:szCs w:val="24"/>
                <w:lang w:val="kk-KZ"/>
              </w:rPr>
              <w:t>1</w:t>
            </w:r>
          </w:p>
        </w:tc>
        <w:tc>
          <w:tcPr>
            <w:tcW w:w="1843" w:type="dxa"/>
            <w:vMerge w:val="restart"/>
          </w:tcPr>
          <w:p w14:paraId="0E0D5B8F" w14:textId="77777777" w:rsidR="00DB371C" w:rsidRPr="00A23AAB" w:rsidRDefault="00DB371C" w:rsidP="00893A83">
            <w:pPr>
              <w:pStyle w:val="a4"/>
              <w:spacing w:after="0" w:line="240" w:lineRule="auto"/>
              <w:ind w:firstLine="709"/>
              <w:rPr>
                <w:sz w:val="24"/>
                <w:szCs w:val="24"/>
                <w:lang w:val="kk-KZ"/>
              </w:rPr>
            </w:pPr>
          </w:p>
        </w:tc>
        <w:tc>
          <w:tcPr>
            <w:tcW w:w="5695" w:type="dxa"/>
          </w:tcPr>
          <w:tbl>
            <w:tblPr>
              <w:tblStyle w:val="a3"/>
              <w:tblW w:w="0" w:type="auto"/>
              <w:shd w:val="clear" w:color="auto" w:fill="F4B083" w:themeFill="accent2" w:themeFillTint="99"/>
              <w:tblLook w:val="04A0" w:firstRow="1" w:lastRow="0" w:firstColumn="1" w:lastColumn="0" w:noHBand="0" w:noVBand="1"/>
            </w:tblPr>
            <w:tblGrid>
              <w:gridCol w:w="534"/>
              <w:gridCol w:w="567"/>
              <w:gridCol w:w="567"/>
              <w:gridCol w:w="567"/>
              <w:gridCol w:w="567"/>
              <w:gridCol w:w="567"/>
              <w:gridCol w:w="567"/>
              <w:gridCol w:w="567"/>
              <w:gridCol w:w="567"/>
            </w:tblGrid>
            <w:tr w:rsidR="00DB371C" w:rsidRPr="00A23AAB" w14:paraId="570AB6C4" w14:textId="77777777" w:rsidTr="00893A83">
              <w:trPr>
                <w:trHeight w:val="428"/>
              </w:trPr>
              <w:tc>
                <w:tcPr>
                  <w:tcW w:w="534" w:type="dxa"/>
                  <w:shd w:val="clear" w:color="auto" w:fill="F4B083" w:themeFill="accent2" w:themeFillTint="99"/>
                </w:tcPr>
                <w:p w14:paraId="317E2F4D" w14:textId="77777777" w:rsidR="00DB371C" w:rsidRPr="00A23AAB" w:rsidRDefault="00DB371C" w:rsidP="00893A83">
                  <w:pPr>
                    <w:ind w:right="-171"/>
                    <w:jc w:val="both"/>
                    <w:rPr>
                      <w:sz w:val="24"/>
                      <w:szCs w:val="24"/>
                      <w:lang w:val="en-US"/>
                    </w:rPr>
                  </w:pPr>
                  <w:r w:rsidRPr="00A23AAB">
                    <w:rPr>
                      <w:sz w:val="24"/>
                      <w:szCs w:val="24"/>
                      <w:lang w:val="en-US"/>
                    </w:rPr>
                    <w:t>7</w:t>
                  </w:r>
                </w:p>
              </w:tc>
              <w:tc>
                <w:tcPr>
                  <w:tcW w:w="567" w:type="dxa"/>
                  <w:shd w:val="clear" w:color="auto" w:fill="F4B083" w:themeFill="accent2" w:themeFillTint="99"/>
                </w:tcPr>
                <w:p w14:paraId="50E97935" w14:textId="77777777" w:rsidR="00DB371C" w:rsidRPr="00A23AAB" w:rsidRDefault="00DB371C" w:rsidP="00893A83">
                  <w:pPr>
                    <w:ind w:left="-749" w:right="-176" w:firstLine="709"/>
                    <w:jc w:val="both"/>
                    <w:rPr>
                      <w:sz w:val="24"/>
                      <w:szCs w:val="24"/>
                      <w:lang w:val="kk-KZ"/>
                    </w:rPr>
                  </w:pPr>
                  <w:r w:rsidRPr="00A23AAB">
                    <w:rPr>
                      <w:sz w:val="24"/>
                      <w:szCs w:val="24"/>
                      <w:lang w:val="kk-KZ"/>
                    </w:rPr>
                    <w:t>13</w:t>
                  </w:r>
                </w:p>
              </w:tc>
              <w:tc>
                <w:tcPr>
                  <w:tcW w:w="567" w:type="dxa"/>
                  <w:shd w:val="clear" w:color="auto" w:fill="F4B083" w:themeFill="accent2" w:themeFillTint="99"/>
                </w:tcPr>
                <w:p w14:paraId="27DBD719" w14:textId="77777777" w:rsidR="00DB371C" w:rsidRPr="00A23AAB" w:rsidRDefault="00DB371C" w:rsidP="00893A83">
                  <w:pPr>
                    <w:ind w:left="-754" w:firstLine="709"/>
                    <w:jc w:val="both"/>
                    <w:rPr>
                      <w:sz w:val="24"/>
                      <w:szCs w:val="24"/>
                      <w:lang w:val="kk-KZ"/>
                    </w:rPr>
                  </w:pPr>
                  <w:r w:rsidRPr="00A23AAB">
                    <w:rPr>
                      <w:sz w:val="24"/>
                      <w:szCs w:val="24"/>
                      <w:lang w:val="kk-KZ"/>
                    </w:rPr>
                    <w:t>24</w:t>
                  </w:r>
                </w:p>
              </w:tc>
              <w:tc>
                <w:tcPr>
                  <w:tcW w:w="567" w:type="dxa"/>
                  <w:shd w:val="clear" w:color="auto" w:fill="F4B083" w:themeFill="accent2" w:themeFillTint="99"/>
                </w:tcPr>
                <w:p w14:paraId="37D7A2B0" w14:textId="77777777" w:rsidR="00DB371C" w:rsidRPr="00A23AAB" w:rsidRDefault="00DB371C" w:rsidP="00893A83">
                  <w:pPr>
                    <w:ind w:left="-751" w:firstLine="709"/>
                    <w:jc w:val="both"/>
                    <w:rPr>
                      <w:sz w:val="24"/>
                      <w:szCs w:val="24"/>
                      <w:lang w:val="kk-KZ"/>
                    </w:rPr>
                  </w:pPr>
                  <w:r w:rsidRPr="00A23AAB">
                    <w:rPr>
                      <w:sz w:val="24"/>
                      <w:szCs w:val="24"/>
                      <w:lang w:val="kk-KZ"/>
                    </w:rPr>
                    <w:t>53</w:t>
                  </w:r>
                </w:p>
              </w:tc>
              <w:tc>
                <w:tcPr>
                  <w:tcW w:w="567" w:type="dxa"/>
                  <w:shd w:val="clear" w:color="auto" w:fill="F4B083" w:themeFill="accent2" w:themeFillTint="99"/>
                </w:tcPr>
                <w:p w14:paraId="66891426" w14:textId="77777777" w:rsidR="00DB371C" w:rsidRPr="00A23AAB" w:rsidRDefault="00DB371C" w:rsidP="00893A83">
                  <w:pPr>
                    <w:ind w:left="-747" w:firstLine="709"/>
                    <w:jc w:val="both"/>
                    <w:rPr>
                      <w:sz w:val="24"/>
                      <w:szCs w:val="24"/>
                      <w:lang w:val="kk-KZ"/>
                    </w:rPr>
                  </w:pPr>
                  <w:r w:rsidRPr="00A23AAB">
                    <w:rPr>
                      <w:sz w:val="24"/>
                      <w:szCs w:val="24"/>
                      <w:lang w:val="kk-KZ"/>
                    </w:rPr>
                    <w:t>47</w:t>
                  </w:r>
                </w:p>
              </w:tc>
              <w:tc>
                <w:tcPr>
                  <w:tcW w:w="567" w:type="dxa"/>
                  <w:shd w:val="clear" w:color="auto" w:fill="F4B083" w:themeFill="accent2" w:themeFillTint="99"/>
                </w:tcPr>
                <w:p w14:paraId="33D6EA52" w14:textId="77777777" w:rsidR="00DB371C" w:rsidRPr="00A23AAB" w:rsidRDefault="00DB371C" w:rsidP="00893A83">
                  <w:pPr>
                    <w:ind w:left="-752" w:firstLine="709"/>
                    <w:jc w:val="both"/>
                    <w:rPr>
                      <w:sz w:val="24"/>
                      <w:szCs w:val="24"/>
                      <w:lang w:val="kk-KZ"/>
                    </w:rPr>
                  </w:pPr>
                  <w:r w:rsidRPr="00A23AAB">
                    <w:rPr>
                      <w:sz w:val="24"/>
                      <w:szCs w:val="24"/>
                      <w:lang w:val="kk-KZ"/>
                    </w:rPr>
                    <w:t>90</w:t>
                  </w:r>
                </w:p>
              </w:tc>
              <w:tc>
                <w:tcPr>
                  <w:tcW w:w="567" w:type="dxa"/>
                  <w:shd w:val="clear" w:color="auto" w:fill="F4B083" w:themeFill="accent2" w:themeFillTint="99"/>
                </w:tcPr>
                <w:p w14:paraId="56E81092" w14:textId="77777777" w:rsidR="00DB371C" w:rsidRPr="00A23AAB" w:rsidRDefault="00DB371C" w:rsidP="00893A83">
                  <w:pPr>
                    <w:ind w:left="-748" w:firstLine="709"/>
                    <w:jc w:val="both"/>
                    <w:rPr>
                      <w:sz w:val="24"/>
                      <w:szCs w:val="24"/>
                      <w:lang w:val="kk-KZ"/>
                    </w:rPr>
                  </w:pPr>
                  <w:r w:rsidRPr="00A23AAB">
                    <w:rPr>
                      <w:sz w:val="24"/>
                      <w:szCs w:val="24"/>
                      <w:lang w:val="kk-KZ"/>
                    </w:rPr>
                    <w:t>36</w:t>
                  </w:r>
                </w:p>
              </w:tc>
              <w:tc>
                <w:tcPr>
                  <w:tcW w:w="567" w:type="dxa"/>
                  <w:shd w:val="clear" w:color="auto" w:fill="F4B083" w:themeFill="accent2" w:themeFillTint="99"/>
                </w:tcPr>
                <w:p w14:paraId="1FD0A781" w14:textId="77777777" w:rsidR="00DB371C" w:rsidRPr="00A23AAB" w:rsidRDefault="00DB371C" w:rsidP="00893A83">
                  <w:pPr>
                    <w:ind w:left="-753" w:firstLine="709"/>
                    <w:jc w:val="both"/>
                    <w:rPr>
                      <w:sz w:val="24"/>
                      <w:szCs w:val="24"/>
                      <w:lang w:val="kk-KZ"/>
                    </w:rPr>
                  </w:pPr>
                  <w:r w:rsidRPr="00A23AAB">
                    <w:rPr>
                      <w:sz w:val="24"/>
                      <w:szCs w:val="24"/>
                      <w:lang w:val="kk-KZ"/>
                    </w:rPr>
                    <w:t>25</w:t>
                  </w:r>
                </w:p>
              </w:tc>
              <w:tc>
                <w:tcPr>
                  <w:tcW w:w="567" w:type="dxa"/>
                  <w:shd w:val="clear" w:color="auto" w:fill="F4B083" w:themeFill="accent2" w:themeFillTint="99"/>
                </w:tcPr>
                <w:p w14:paraId="22B6BA02" w14:textId="77777777" w:rsidR="00DB371C" w:rsidRPr="00A23AAB" w:rsidRDefault="00DB371C" w:rsidP="00893A83">
                  <w:pPr>
                    <w:ind w:left="-749" w:firstLine="709"/>
                    <w:jc w:val="both"/>
                    <w:rPr>
                      <w:sz w:val="24"/>
                      <w:szCs w:val="24"/>
                      <w:lang w:val="kk-KZ"/>
                    </w:rPr>
                  </w:pPr>
                  <w:r w:rsidRPr="00A23AAB">
                    <w:rPr>
                      <w:sz w:val="24"/>
                      <w:szCs w:val="24"/>
                      <w:lang w:val="kk-KZ"/>
                    </w:rPr>
                    <w:t>95</w:t>
                  </w:r>
                </w:p>
              </w:tc>
            </w:tr>
          </w:tbl>
          <w:p w14:paraId="51126773" w14:textId="77777777" w:rsidR="00DB371C" w:rsidRPr="00A23AAB" w:rsidRDefault="00DB371C" w:rsidP="00893A83">
            <w:pPr>
              <w:pStyle w:val="a4"/>
              <w:spacing w:after="0" w:line="240" w:lineRule="auto"/>
              <w:ind w:left="0" w:firstLine="709"/>
              <w:rPr>
                <w:sz w:val="24"/>
                <w:szCs w:val="24"/>
                <w:lang w:val="kk-KZ"/>
              </w:rPr>
            </w:pPr>
          </w:p>
        </w:tc>
      </w:tr>
      <w:tr w:rsidR="00DB371C" w:rsidRPr="00A23AAB" w14:paraId="57EAA51F" w14:textId="77777777" w:rsidTr="00893A83">
        <w:trPr>
          <w:trHeight w:val="680"/>
          <w:jc w:val="center"/>
        </w:trPr>
        <w:tc>
          <w:tcPr>
            <w:tcW w:w="2130" w:type="dxa"/>
            <w:vAlign w:val="center"/>
          </w:tcPr>
          <w:p w14:paraId="05EF9992" w14:textId="77777777" w:rsidR="00DB371C" w:rsidRPr="00A23AAB" w:rsidRDefault="00DB371C" w:rsidP="00893A83">
            <w:pPr>
              <w:pStyle w:val="a4"/>
              <w:spacing w:after="0" w:line="240" w:lineRule="auto"/>
              <w:ind w:left="31"/>
              <w:jc w:val="center"/>
              <w:rPr>
                <w:rFonts w:ascii="Times New Roman" w:hAnsi="Times New Roman" w:cs="Times New Roman"/>
                <w:sz w:val="24"/>
                <w:szCs w:val="24"/>
                <w:lang w:val="kk-KZ"/>
              </w:rPr>
            </w:pPr>
            <w:r w:rsidRPr="00A23AAB">
              <w:rPr>
                <w:rFonts w:ascii="Times New Roman" w:hAnsi="Times New Roman" w:cs="Times New Roman"/>
                <w:sz w:val="24"/>
                <w:szCs w:val="24"/>
                <w:lang w:val="kk-KZ"/>
              </w:rPr>
              <w:t>2</w:t>
            </w:r>
          </w:p>
        </w:tc>
        <w:tc>
          <w:tcPr>
            <w:tcW w:w="1843" w:type="dxa"/>
            <w:vMerge/>
          </w:tcPr>
          <w:p w14:paraId="53E32338" w14:textId="77777777" w:rsidR="00DB371C" w:rsidRPr="00A23AAB" w:rsidRDefault="00DB371C" w:rsidP="00893A83">
            <w:pPr>
              <w:pStyle w:val="a4"/>
              <w:spacing w:after="0" w:line="240" w:lineRule="auto"/>
              <w:ind w:firstLine="709"/>
              <w:rPr>
                <w:sz w:val="24"/>
                <w:szCs w:val="24"/>
                <w:lang w:val="kk-KZ"/>
              </w:rPr>
            </w:pPr>
          </w:p>
        </w:tc>
        <w:tc>
          <w:tcPr>
            <w:tcW w:w="5695" w:type="dxa"/>
          </w:tcPr>
          <w:tbl>
            <w:tblPr>
              <w:tblStyle w:val="a3"/>
              <w:tblW w:w="0" w:type="auto"/>
              <w:shd w:val="clear" w:color="auto" w:fill="F4B083" w:themeFill="accent2" w:themeFillTint="99"/>
              <w:tblLook w:val="04A0" w:firstRow="1" w:lastRow="0" w:firstColumn="1" w:lastColumn="0" w:noHBand="0" w:noVBand="1"/>
            </w:tblPr>
            <w:tblGrid>
              <w:gridCol w:w="534"/>
              <w:gridCol w:w="567"/>
              <w:gridCol w:w="567"/>
              <w:gridCol w:w="567"/>
              <w:gridCol w:w="567"/>
              <w:gridCol w:w="567"/>
              <w:gridCol w:w="567"/>
              <w:gridCol w:w="567"/>
              <w:gridCol w:w="567"/>
            </w:tblGrid>
            <w:tr w:rsidR="00DB371C" w:rsidRPr="00A23AAB" w14:paraId="0ABE6977" w14:textId="77777777" w:rsidTr="00893A83">
              <w:trPr>
                <w:trHeight w:val="428"/>
              </w:trPr>
              <w:tc>
                <w:tcPr>
                  <w:tcW w:w="534" w:type="dxa"/>
                  <w:shd w:val="clear" w:color="auto" w:fill="F4B083" w:themeFill="accent2" w:themeFillTint="99"/>
                </w:tcPr>
                <w:p w14:paraId="4BCB097D" w14:textId="77777777" w:rsidR="00DB371C" w:rsidRPr="00A23AAB" w:rsidRDefault="00DB371C" w:rsidP="00893A83">
                  <w:pPr>
                    <w:ind w:right="-46"/>
                    <w:jc w:val="both"/>
                    <w:rPr>
                      <w:sz w:val="24"/>
                      <w:szCs w:val="24"/>
                      <w:lang w:val="kk-KZ"/>
                    </w:rPr>
                  </w:pPr>
                  <w:r w:rsidRPr="00A23AAB">
                    <w:rPr>
                      <w:sz w:val="24"/>
                      <w:szCs w:val="24"/>
                      <w:lang w:val="kk-KZ"/>
                    </w:rPr>
                    <w:t>7</w:t>
                  </w:r>
                </w:p>
              </w:tc>
              <w:tc>
                <w:tcPr>
                  <w:tcW w:w="567" w:type="dxa"/>
                  <w:shd w:val="clear" w:color="auto" w:fill="F4B083" w:themeFill="accent2" w:themeFillTint="99"/>
                </w:tcPr>
                <w:p w14:paraId="4737DAB3" w14:textId="77777777" w:rsidR="00DB371C" w:rsidRPr="00A23AAB" w:rsidRDefault="00DB371C" w:rsidP="00893A83">
                  <w:pPr>
                    <w:ind w:left="-749" w:firstLine="709"/>
                    <w:jc w:val="both"/>
                    <w:rPr>
                      <w:sz w:val="24"/>
                      <w:szCs w:val="24"/>
                      <w:lang w:val="kk-KZ"/>
                    </w:rPr>
                  </w:pPr>
                  <w:r w:rsidRPr="00A23AAB">
                    <w:rPr>
                      <w:sz w:val="24"/>
                      <w:szCs w:val="24"/>
                      <w:lang w:val="kk-KZ"/>
                    </w:rPr>
                    <w:t>13</w:t>
                  </w:r>
                </w:p>
              </w:tc>
              <w:tc>
                <w:tcPr>
                  <w:tcW w:w="567" w:type="dxa"/>
                  <w:shd w:val="clear" w:color="auto" w:fill="F4B083" w:themeFill="accent2" w:themeFillTint="99"/>
                </w:tcPr>
                <w:p w14:paraId="44CDDA25" w14:textId="77777777" w:rsidR="00DB371C" w:rsidRPr="00A23AAB" w:rsidRDefault="00DB371C" w:rsidP="00893A83">
                  <w:pPr>
                    <w:ind w:left="-754" w:firstLine="709"/>
                    <w:jc w:val="both"/>
                    <w:rPr>
                      <w:sz w:val="24"/>
                      <w:szCs w:val="24"/>
                      <w:lang w:val="kk-KZ"/>
                    </w:rPr>
                  </w:pPr>
                  <w:r w:rsidRPr="00A23AAB">
                    <w:rPr>
                      <w:sz w:val="24"/>
                      <w:szCs w:val="24"/>
                      <w:lang w:val="kk-KZ"/>
                    </w:rPr>
                    <w:t>24</w:t>
                  </w:r>
                </w:p>
              </w:tc>
              <w:tc>
                <w:tcPr>
                  <w:tcW w:w="567" w:type="dxa"/>
                  <w:shd w:val="clear" w:color="auto" w:fill="F4B083" w:themeFill="accent2" w:themeFillTint="99"/>
                </w:tcPr>
                <w:p w14:paraId="2836A478" w14:textId="77777777" w:rsidR="00DB371C" w:rsidRPr="00A23AAB" w:rsidRDefault="00DB371C" w:rsidP="00893A83">
                  <w:pPr>
                    <w:ind w:left="-751" w:firstLine="709"/>
                    <w:jc w:val="both"/>
                    <w:rPr>
                      <w:sz w:val="24"/>
                      <w:szCs w:val="24"/>
                      <w:lang w:val="kk-KZ"/>
                    </w:rPr>
                  </w:pPr>
                  <w:r w:rsidRPr="00A23AAB">
                    <w:rPr>
                      <w:sz w:val="24"/>
                      <w:szCs w:val="24"/>
                      <w:lang w:val="kk-KZ"/>
                    </w:rPr>
                    <w:t>25</w:t>
                  </w:r>
                </w:p>
              </w:tc>
              <w:tc>
                <w:tcPr>
                  <w:tcW w:w="567" w:type="dxa"/>
                  <w:shd w:val="clear" w:color="auto" w:fill="F4B083" w:themeFill="accent2" w:themeFillTint="99"/>
                </w:tcPr>
                <w:p w14:paraId="53506011" w14:textId="77777777" w:rsidR="00DB371C" w:rsidRPr="00A23AAB" w:rsidRDefault="00DB371C" w:rsidP="00893A83">
                  <w:pPr>
                    <w:ind w:left="-747" w:firstLine="709"/>
                    <w:jc w:val="both"/>
                    <w:rPr>
                      <w:sz w:val="24"/>
                      <w:szCs w:val="24"/>
                      <w:lang w:val="kk-KZ"/>
                    </w:rPr>
                  </w:pPr>
                  <w:r w:rsidRPr="00A23AAB">
                    <w:rPr>
                      <w:sz w:val="24"/>
                      <w:szCs w:val="24"/>
                      <w:lang w:val="kk-KZ"/>
                    </w:rPr>
                    <w:t>47</w:t>
                  </w:r>
                </w:p>
              </w:tc>
              <w:tc>
                <w:tcPr>
                  <w:tcW w:w="567" w:type="dxa"/>
                  <w:shd w:val="clear" w:color="auto" w:fill="F4B083" w:themeFill="accent2" w:themeFillTint="99"/>
                </w:tcPr>
                <w:p w14:paraId="4D824929" w14:textId="77777777" w:rsidR="00DB371C" w:rsidRPr="00A23AAB" w:rsidRDefault="00DB371C" w:rsidP="00893A83">
                  <w:pPr>
                    <w:ind w:left="-752" w:firstLine="709"/>
                    <w:jc w:val="both"/>
                    <w:rPr>
                      <w:sz w:val="24"/>
                      <w:szCs w:val="24"/>
                      <w:lang w:val="kk-KZ"/>
                    </w:rPr>
                  </w:pPr>
                  <w:r w:rsidRPr="00A23AAB">
                    <w:rPr>
                      <w:sz w:val="24"/>
                      <w:szCs w:val="24"/>
                      <w:lang w:val="kk-KZ"/>
                    </w:rPr>
                    <w:t>90</w:t>
                  </w:r>
                </w:p>
              </w:tc>
              <w:tc>
                <w:tcPr>
                  <w:tcW w:w="567" w:type="dxa"/>
                  <w:shd w:val="clear" w:color="auto" w:fill="F4B083" w:themeFill="accent2" w:themeFillTint="99"/>
                </w:tcPr>
                <w:p w14:paraId="1A3D93B2" w14:textId="77777777" w:rsidR="00DB371C" w:rsidRPr="00A23AAB" w:rsidRDefault="00DB371C" w:rsidP="00893A83">
                  <w:pPr>
                    <w:ind w:left="-748" w:firstLine="709"/>
                    <w:jc w:val="both"/>
                    <w:rPr>
                      <w:sz w:val="24"/>
                      <w:szCs w:val="24"/>
                      <w:lang w:val="kk-KZ"/>
                    </w:rPr>
                  </w:pPr>
                  <w:r w:rsidRPr="00A23AAB">
                    <w:rPr>
                      <w:sz w:val="24"/>
                      <w:szCs w:val="24"/>
                      <w:lang w:val="kk-KZ"/>
                    </w:rPr>
                    <w:t>36</w:t>
                  </w:r>
                </w:p>
              </w:tc>
              <w:tc>
                <w:tcPr>
                  <w:tcW w:w="567" w:type="dxa"/>
                  <w:shd w:val="clear" w:color="auto" w:fill="F4B083" w:themeFill="accent2" w:themeFillTint="99"/>
                </w:tcPr>
                <w:p w14:paraId="4757D96C" w14:textId="77777777" w:rsidR="00DB371C" w:rsidRPr="00A23AAB" w:rsidRDefault="00DB371C" w:rsidP="00893A83">
                  <w:pPr>
                    <w:ind w:left="-753" w:firstLine="709"/>
                    <w:jc w:val="both"/>
                    <w:rPr>
                      <w:sz w:val="24"/>
                      <w:szCs w:val="24"/>
                      <w:lang w:val="kk-KZ"/>
                    </w:rPr>
                  </w:pPr>
                  <w:r w:rsidRPr="00A23AAB">
                    <w:rPr>
                      <w:sz w:val="24"/>
                      <w:szCs w:val="24"/>
                      <w:lang w:val="kk-KZ"/>
                    </w:rPr>
                    <w:t>53</w:t>
                  </w:r>
                </w:p>
              </w:tc>
              <w:tc>
                <w:tcPr>
                  <w:tcW w:w="567" w:type="dxa"/>
                  <w:shd w:val="clear" w:color="auto" w:fill="F4B083" w:themeFill="accent2" w:themeFillTint="99"/>
                </w:tcPr>
                <w:p w14:paraId="103CE233" w14:textId="77777777" w:rsidR="00DB371C" w:rsidRPr="00A23AAB" w:rsidRDefault="00DB371C" w:rsidP="00893A83">
                  <w:pPr>
                    <w:ind w:left="-749" w:firstLine="709"/>
                    <w:jc w:val="both"/>
                    <w:rPr>
                      <w:sz w:val="24"/>
                      <w:szCs w:val="24"/>
                      <w:lang w:val="kk-KZ"/>
                    </w:rPr>
                  </w:pPr>
                  <w:r w:rsidRPr="00A23AAB">
                    <w:rPr>
                      <w:sz w:val="24"/>
                      <w:szCs w:val="24"/>
                      <w:lang w:val="kk-KZ"/>
                    </w:rPr>
                    <w:t>95</w:t>
                  </w:r>
                </w:p>
              </w:tc>
            </w:tr>
          </w:tbl>
          <w:p w14:paraId="45E0B0C7" w14:textId="77777777" w:rsidR="00DB371C" w:rsidRPr="00A23AAB" w:rsidRDefault="00DB371C" w:rsidP="00893A83">
            <w:pPr>
              <w:ind w:firstLine="709"/>
              <w:rPr>
                <w:sz w:val="24"/>
                <w:szCs w:val="24"/>
                <w:lang w:val="kk-KZ"/>
              </w:rPr>
            </w:pPr>
          </w:p>
        </w:tc>
      </w:tr>
      <w:tr w:rsidR="00DB371C" w:rsidRPr="00A23AAB" w14:paraId="60DC82E3" w14:textId="77777777" w:rsidTr="00893A83">
        <w:trPr>
          <w:trHeight w:val="703"/>
          <w:jc w:val="center"/>
        </w:trPr>
        <w:tc>
          <w:tcPr>
            <w:tcW w:w="2130" w:type="dxa"/>
            <w:vAlign w:val="center"/>
          </w:tcPr>
          <w:p w14:paraId="5FCD8681" w14:textId="77777777" w:rsidR="00DB371C" w:rsidRPr="00A23AAB" w:rsidRDefault="00DB371C" w:rsidP="00893A83">
            <w:pPr>
              <w:pStyle w:val="a4"/>
              <w:spacing w:after="0" w:line="240" w:lineRule="auto"/>
              <w:ind w:left="31"/>
              <w:jc w:val="center"/>
              <w:rPr>
                <w:rFonts w:ascii="Times New Roman" w:hAnsi="Times New Roman" w:cs="Times New Roman"/>
                <w:sz w:val="24"/>
                <w:szCs w:val="24"/>
                <w:lang w:val="kk-KZ"/>
              </w:rPr>
            </w:pPr>
            <w:r w:rsidRPr="00A23AAB">
              <w:rPr>
                <w:rFonts w:ascii="Times New Roman" w:hAnsi="Times New Roman" w:cs="Times New Roman"/>
                <w:sz w:val="24"/>
                <w:szCs w:val="24"/>
                <w:lang w:val="kk-KZ"/>
              </w:rPr>
              <w:t>3</w:t>
            </w:r>
          </w:p>
        </w:tc>
        <w:tc>
          <w:tcPr>
            <w:tcW w:w="1843" w:type="dxa"/>
            <w:vMerge/>
          </w:tcPr>
          <w:p w14:paraId="6AADE072" w14:textId="77777777" w:rsidR="00DB371C" w:rsidRPr="00A23AAB" w:rsidRDefault="00DB371C" w:rsidP="00893A83">
            <w:pPr>
              <w:pStyle w:val="a4"/>
              <w:spacing w:after="0" w:line="240" w:lineRule="auto"/>
              <w:ind w:firstLine="709"/>
              <w:rPr>
                <w:sz w:val="24"/>
                <w:szCs w:val="24"/>
                <w:lang w:val="kk-KZ"/>
              </w:rPr>
            </w:pPr>
          </w:p>
        </w:tc>
        <w:tc>
          <w:tcPr>
            <w:tcW w:w="5695" w:type="dxa"/>
          </w:tcPr>
          <w:tbl>
            <w:tblPr>
              <w:tblStyle w:val="a3"/>
              <w:tblpPr w:leftFromText="180" w:rightFromText="180" w:vertAnchor="text" w:tblpY="1"/>
              <w:tblOverlap w:val="never"/>
              <w:tblW w:w="0" w:type="auto"/>
              <w:shd w:val="clear" w:color="auto" w:fill="F4B083" w:themeFill="accent2" w:themeFillTint="99"/>
              <w:tblLook w:val="04A0" w:firstRow="1" w:lastRow="0" w:firstColumn="1" w:lastColumn="0" w:noHBand="0" w:noVBand="1"/>
            </w:tblPr>
            <w:tblGrid>
              <w:gridCol w:w="534"/>
              <w:gridCol w:w="567"/>
              <w:gridCol w:w="567"/>
              <w:gridCol w:w="567"/>
              <w:gridCol w:w="567"/>
              <w:gridCol w:w="567"/>
              <w:gridCol w:w="567"/>
              <w:gridCol w:w="567"/>
              <w:gridCol w:w="567"/>
            </w:tblGrid>
            <w:tr w:rsidR="00DB371C" w:rsidRPr="00A23AAB" w14:paraId="61E5E2C1" w14:textId="77777777" w:rsidTr="00893A83">
              <w:trPr>
                <w:trHeight w:val="428"/>
              </w:trPr>
              <w:tc>
                <w:tcPr>
                  <w:tcW w:w="534" w:type="dxa"/>
                  <w:shd w:val="clear" w:color="auto" w:fill="F4B083" w:themeFill="accent2" w:themeFillTint="99"/>
                </w:tcPr>
                <w:p w14:paraId="2B887099" w14:textId="77777777" w:rsidR="00DB371C" w:rsidRPr="00A23AAB" w:rsidRDefault="00DB371C" w:rsidP="00893A83">
                  <w:pPr>
                    <w:ind w:left="-736" w:firstLine="709"/>
                    <w:jc w:val="both"/>
                    <w:rPr>
                      <w:sz w:val="24"/>
                      <w:szCs w:val="24"/>
                      <w:lang w:val="kk-KZ"/>
                    </w:rPr>
                  </w:pPr>
                  <w:r w:rsidRPr="00A23AAB">
                    <w:rPr>
                      <w:sz w:val="24"/>
                      <w:szCs w:val="24"/>
                      <w:lang w:val="kk-KZ"/>
                    </w:rPr>
                    <w:t>7</w:t>
                  </w:r>
                </w:p>
              </w:tc>
              <w:tc>
                <w:tcPr>
                  <w:tcW w:w="567" w:type="dxa"/>
                  <w:shd w:val="clear" w:color="auto" w:fill="F4B083" w:themeFill="accent2" w:themeFillTint="99"/>
                </w:tcPr>
                <w:p w14:paraId="2C5468BD" w14:textId="77777777" w:rsidR="00DB371C" w:rsidRPr="00A23AAB" w:rsidRDefault="00DB371C" w:rsidP="00893A83">
                  <w:pPr>
                    <w:ind w:left="-787" w:firstLine="709"/>
                    <w:jc w:val="both"/>
                    <w:rPr>
                      <w:sz w:val="24"/>
                      <w:szCs w:val="24"/>
                      <w:lang w:val="kk-KZ"/>
                    </w:rPr>
                  </w:pPr>
                  <w:r w:rsidRPr="00A23AAB">
                    <w:rPr>
                      <w:sz w:val="24"/>
                      <w:szCs w:val="24"/>
                      <w:lang w:val="kk-KZ"/>
                    </w:rPr>
                    <w:t>53</w:t>
                  </w:r>
                </w:p>
              </w:tc>
              <w:tc>
                <w:tcPr>
                  <w:tcW w:w="567" w:type="dxa"/>
                  <w:shd w:val="clear" w:color="auto" w:fill="F4B083" w:themeFill="accent2" w:themeFillTint="99"/>
                </w:tcPr>
                <w:p w14:paraId="3D42D541" w14:textId="77777777" w:rsidR="00DB371C" w:rsidRPr="00A23AAB" w:rsidRDefault="00DB371C" w:rsidP="00893A83">
                  <w:pPr>
                    <w:ind w:left="-716" w:firstLine="709"/>
                    <w:jc w:val="both"/>
                    <w:rPr>
                      <w:sz w:val="24"/>
                      <w:szCs w:val="24"/>
                      <w:lang w:val="kk-KZ"/>
                    </w:rPr>
                  </w:pPr>
                  <w:r w:rsidRPr="00A23AAB">
                    <w:rPr>
                      <w:sz w:val="24"/>
                      <w:szCs w:val="24"/>
                      <w:lang w:val="kk-KZ"/>
                    </w:rPr>
                    <w:t>95</w:t>
                  </w:r>
                </w:p>
              </w:tc>
              <w:tc>
                <w:tcPr>
                  <w:tcW w:w="567" w:type="dxa"/>
                  <w:shd w:val="clear" w:color="auto" w:fill="F4B083" w:themeFill="accent2" w:themeFillTint="99"/>
                </w:tcPr>
                <w:p w14:paraId="47FBFA1A" w14:textId="77777777" w:rsidR="00DB371C" w:rsidRPr="00A23AAB" w:rsidRDefault="00DB371C" w:rsidP="00893A83">
                  <w:pPr>
                    <w:ind w:left="-699" w:firstLine="709"/>
                    <w:jc w:val="both"/>
                    <w:rPr>
                      <w:sz w:val="24"/>
                      <w:szCs w:val="24"/>
                      <w:lang w:val="kk-KZ"/>
                    </w:rPr>
                  </w:pPr>
                  <w:r w:rsidRPr="00A23AAB">
                    <w:rPr>
                      <w:sz w:val="24"/>
                      <w:szCs w:val="24"/>
                      <w:lang w:val="kk-KZ"/>
                    </w:rPr>
                    <w:t>13</w:t>
                  </w:r>
                </w:p>
              </w:tc>
              <w:tc>
                <w:tcPr>
                  <w:tcW w:w="567" w:type="dxa"/>
                  <w:shd w:val="clear" w:color="auto" w:fill="F4B083" w:themeFill="accent2" w:themeFillTint="99"/>
                </w:tcPr>
                <w:p w14:paraId="28B688F8" w14:textId="77777777" w:rsidR="00DB371C" w:rsidRPr="00A23AAB" w:rsidRDefault="00DB371C" w:rsidP="00893A83">
                  <w:pPr>
                    <w:ind w:left="-690" w:firstLine="709"/>
                    <w:jc w:val="both"/>
                    <w:rPr>
                      <w:sz w:val="24"/>
                      <w:szCs w:val="24"/>
                      <w:lang w:val="kk-KZ"/>
                    </w:rPr>
                  </w:pPr>
                  <w:r w:rsidRPr="00A23AAB">
                    <w:rPr>
                      <w:sz w:val="24"/>
                      <w:szCs w:val="24"/>
                      <w:lang w:val="kk-KZ"/>
                    </w:rPr>
                    <w:t>47</w:t>
                  </w:r>
                </w:p>
              </w:tc>
              <w:tc>
                <w:tcPr>
                  <w:tcW w:w="567" w:type="dxa"/>
                  <w:shd w:val="clear" w:color="auto" w:fill="F4B083" w:themeFill="accent2" w:themeFillTint="99"/>
                </w:tcPr>
                <w:p w14:paraId="7DB15D8B" w14:textId="77777777" w:rsidR="00DB371C" w:rsidRPr="00A23AAB" w:rsidRDefault="00DB371C" w:rsidP="00893A83">
                  <w:pPr>
                    <w:ind w:left="-789" w:firstLine="709"/>
                    <w:jc w:val="both"/>
                    <w:rPr>
                      <w:sz w:val="24"/>
                      <w:szCs w:val="24"/>
                      <w:lang w:val="kk-KZ"/>
                    </w:rPr>
                  </w:pPr>
                  <w:r w:rsidRPr="00A23AAB">
                    <w:rPr>
                      <w:sz w:val="24"/>
                      <w:szCs w:val="24"/>
                      <w:lang w:val="kk-KZ"/>
                    </w:rPr>
                    <w:t>90</w:t>
                  </w:r>
                </w:p>
              </w:tc>
              <w:tc>
                <w:tcPr>
                  <w:tcW w:w="567" w:type="dxa"/>
                  <w:shd w:val="clear" w:color="auto" w:fill="F4B083" w:themeFill="accent2" w:themeFillTint="99"/>
                </w:tcPr>
                <w:p w14:paraId="185E9A54" w14:textId="77777777" w:rsidR="00DB371C" w:rsidRPr="00A23AAB" w:rsidRDefault="00DB371C" w:rsidP="00893A83">
                  <w:pPr>
                    <w:ind w:left="-680" w:firstLine="709"/>
                    <w:jc w:val="both"/>
                    <w:rPr>
                      <w:sz w:val="24"/>
                      <w:szCs w:val="24"/>
                      <w:lang w:val="kk-KZ"/>
                    </w:rPr>
                  </w:pPr>
                  <w:r w:rsidRPr="00A23AAB">
                    <w:rPr>
                      <w:sz w:val="24"/>
                      <w:szCs w:val="24"/>
                      <w:lang w:val="kk-KZ"/>
                    </w:rPr>
                    <w:t>36</w:t>
                  </w:r>
                </w:p>
              </w:tc>
              <w:tc>
                <w:tcPr>
                  <w:tcW w:w="567" w:type="dxa"/>
                  <w:shd w:val="clear" w:color="auto" w:fill="F4B083" w:themeFill="accent2" w:themeFillTint="99"/>
                </w:tcPr>
                <w:p w14:paraId="005353AC" w14:textId="77777777" w:rsidR="00DB371C" w:rsidRPr="00A23AAB" w:rsidRDefault="00DB371C" w:rsidP="00893A83">
                  <w:pPr>
                    <w:ind w:left="-790" w:firstLine="709"/>
                    <w:jc w:val="both"/>
                    <w:rPr>
                      <w:sz w:val="24"/>
                      <w:szCs w:val="24"/>
                      <w:lang w:val="kk-KZ"/>
                    </w:rPr>
                  </w:pPr>
                  <w:r w:rsidRPr="00A23AAB">
                    <w:rPr>
                      <w:sz w:val="24"/>
                      <w:szCs w:val="24"/>
                      <w:lang w:val="kk-KZ"/>
                    </w:rPr>
                    <w:t>25</w:t>
                  </w:r>
                </w:p>
              </w:tc>
              <w:tc>
                <w:tcPr>
                  <w:tcW w:w="567" w:type="dxa"/>
                  <w:shd w:val="clear" w:color="auto" w:fill="F4B083" w:themeFill="accent2" w:themeFillTint="99"/>
                </w:tcPr>
                <w:p w14:paraId="17BDA815" w14:textId="77777777" w:rsidR="00DB371C" w:rsidRPr="00A23AAB" w:rsidRDefault="00DB371C" w:rsidP="00893A83">
                  <w:pPr>
                    <w:ind w:left="-786" w:firstLine="709"/>
                    <w:jc w:val="both"/>
                    <w:rPr>
                      <w:sz w:val="24"/>
                      <w:szCs w:val="24"/>
                      <w:lang w:val="kk-KZ"/>
                    </w:rPr>
                  </w:pPr>
                  <w:r w:rsidRPr="00A23AAB">
                    <w:rPr>
                      <w:sz w:val="24"/>
                      <w:szCs w:val="24"/>
                      <w:lang w:val="kk-KZ"/>
                    </w:rPr>
                    <w:t>24</w:t>
                  </w:r>
                </w:p>
              </w:tc>
            </w:tr>
          </w:tbl>
          <w:p w14:paraId="4B38E601" w14:textId="77777777" w:rsidR="00DB371C" w:rsidRPr="00A23AAB" w:rsidRDefault="00DB371C" w:rsidP="00893A83">
            <w:pPr>
              <w:ind w:firstLine="709"/>
              <w:rPr>
                <w:sz w:val="24"/>
                <w:szCs w:val="24"/>
                <w:lang w:val="kk-KZ"/>
              </w:rPr>
            </w:pPr>
          </w:p>
        </w:tc>
      </w:tr>
      <w:tr w:rsidR="00DB371C" w:rsidRPr="00A23AAB" w14:paraId="61743A52" w14:textId="77777777" w:rsidTr="00893A83">
        <w:trPr>
          <w:trHeight w:val="685"/>
          <w:jc w:val="center"/>
        </w:trPr>
        <w:tc>
          <w:tcPr>
            <w:tcW w:w="2130" w:type="dxa"/>
            <w:vAlign w:val="center"/>
          </w:tcPr>
          <w:p w14:paraId="06962618" w14:textId="77777777" w:rsidR="00DB371C" w:rsidRPr="00A23AAB" w:rsidRDefault="00DB371C" w:rsidP="00893A83">
            <w:pPr>
              <w:pStyle w:val="a4"/>
              <w:spacing w:after="0" w:line="240" w:lineRule="auto"/>
              <w:ind w:left="31"/>
              <w:jc w:val="center"/>
              <w:rPr>
                <w:rFonts w:ascii="Times New Roman" w:hAnsi="Times New Roman" w:cs="Times New Roman"/>
                <w:sz w:val="24"/>
                <w:szCs w:val="24"/>
                <w:lang w:val="kk-KZ"/>
              </w:rPr>
            </w:pPr>
            <w:r w:rsidRPr="00A23AAB">
              <w:rPr>
                <w:rFonts w:ascii="Times New Roman" w:hAnsi="Times New Roman" w:cs="Times New Roman"/>
                <w:sz w:val="24"/>
                <w:szCs w:val="24"/>
                <w:lang w:val="kk-KZ"/>
              </w:rPr>
              <w:t>4</w:t>
            </w:r>
          </w:p>
        </w:tc>
        <w:tc>
          <w:tcPr>
            <w:tcW w:w="1843" w:type="dxa"/>
            <w:vMerge/>
          </w:tcPr>
          <w:p w14:paraId="49402236" w14:textId="77777777" w:rsidR="00DB371C" w:rsidRPr="00A23AAB" w:rsidRDefault="00DB371C" w:rsidP="00893A83">
            <w:pPr>
              <w:pStyle w:val="a4"/>
              <w:spacing w:after="0" w:line="240" w:lineRule="auto"/>
              <w:ind w:firstLine="709"/>
              <w:rPr>
                <w:sz w:val="24"/>
                <w:szCs w:val="24"/>
                <w:lang w:val="kk-KZ"/>
              </w:rPr>
            </w:pPr>
          </w:p>
        </w:tc>
        <w:tc>
          <w:tcPr>
            <w:tcW w:w="5695" w:type="dxa"/>
          </w:tcPr>
          <w:tbl>
            <w:tblPr>
              <w:tblStyle w:val="a3"/>
              <w:tblW w:w="0" w:type="auto"/>
              <w:shd w:val="clear" w:color="auto" w:fill="F4B083" w:themeFill="accent2" w:themeFillTint="99"/>
              <w:tblLook w:val="04A0" w:firstRow="1" w:lastRow="0" w:firstColumn="1" w:lastColumn="0" w:noHBand="0" w:noVBand="1"/>
            </w:tblPr>
            <w:tblGrid>
              <w:gridCol w:w="534"/>
              <w:gridCol w:w="567"/>
              <w:gridCol w:w="567"/>
              <w:gridCol w:w="567"/>
              <w:gridCol w:w="567"/>
              <w:gridCol w:w="567"/>
              <w:gridCol w:w="567"/>
              <w:gridCol w:w="567"/>
              <w:gridCol w:w="567"/>
            </w:tblGrid>
            <w:tr w:rsidR="00DB371C" w:rsidRPr="00A23AAB" w14:paraId="6EF1B313" w14:textId="77777777" w:rsidTr="00893A83">
              <w:trPr>
                <w:trHeight w:val="428"/>
              </w:trPr>
              <w:tc>
                <w:tcPr>
                  <w:tcW w:w="534" w:type="dxa"/>
                  <w:shd w:val="clear" w:color="auto" w:fill="F4B083" w:themeFill="accent2" w:themeFillTint="99"/>
                </w:tcPr>
                <w:p w14:paraId="3C6D5400" w14:textId="77777777" w:rsidR="00DB371C" w:rsidRPr="00A23AAB" w:rsidRDefault="00DB371C" w:rsidP="00893A83">
                  <w:pPr>
                    <w:ind w:left="-689" w:firstLine="709"/>
                    <w:jc w:val="both"/>
                    <w:rPr>
                      <w:sz w:val="24"/>
                      <w:szCs w:val="24"/>
                      <w:lang w:val="kk-KZ"/>
                    </w:rPr>
                  </w:pPr>
                  <w:r w:rsidRPr="00A23AAB">
                    <w:rPr>
                      <w:sz w:val="24"/>
                      <w:szCs w:val="24"/>
                      <w:lang w:val="kk-KZ"/>
                    </w:rPr>
                    <w:t xml:space="preserve"> 7</w:t>
                  </w:r>
                </w:p>
              </w:tc>
              <w:tc>
                <w:tcPr>
                  <w:tcW w:w="567" w:type="dxa"/>
                  <w:shd w:val="clear" w:color="auto" w:fill="F4B083" w:themeFill="accent2" w:themeFillTint="99"/>
                </w:tcPr>
                <w:p w14:paraId="493C4A6F" w14:textId="77777777" w:rsidR="00DB371C" w:rsidRPr="00A23AAB" w:rsidRDefault="00DB371C" w:rsidP="00893A83">
                  <w:pPr>
                    <w:ind w:left="-749" w:firstLine="709"/>
                    <w:jc w:val="both"/>
                    <w:rPr>
                      <w:sz w:val="24"/>
                      <w:szCs w:val="24"/>
                      <w:lang w:val="kk-KZ"/>
                    </w:rPr>
                  </w:pPr>
                  <w:r w:rsidRPr="00A23AAB">
                    <w:rPr>
                      <w:sz w:val="24"/>
                      <w:szCs w:val="24"/>
                      <w:lang w:val="kk-KZ"/>
                    </w:rPr>
                    <w:t>13</w:t>
                  </w:r>
                </w:p>
              </w:tc>
              <w:tc>
                <w:tcPr>
                  <w:tcW w:w="567" w:type="dxa"/>
                  <w:shd w:val="clear" w:color="auto" w:fill="F4B083" w:themeFill="accent2" w:themeFillTint="99"/>
                </w:tcPr>
                <w:p w14:paraId="29005446" w14:textId="77777777" w:rsidR="00DB371C" w:rsidRPr="00A23AAB" w:rsidRDefault="00DB371C" w:rsidP="00893A83">
                  <w:pPr>
                    <w:ind w:left="-754" w:firstLine="709"/>
                    <w:jc w:val="both"/>
                    <w:rPr>
                      <w:sz w:val="24"/>
                      <w:szCs w:val="24"/>
                      <w:lang w:val="kk-KZ"/>
                    </w:rPr>
                  </w:pPr>
                  <w:r w:rsidRPr="00A23AAB">
                    <w:rPr>
                      <w:sz w:val="24"/>
                      <w:szCs w:val="24"/>
                      <w:lang w:val="kk-KZ"/>
                    </w:rPr>
                    <w:t>24</w:t>
                  </w:r>
                </w:p>
              </w:tc>
              <w:tc>
                <w:tcPr>
                  <w:tcW w:w="567" w:type="dxa"/>
                  <w:shd w:val="clear" w:color="auto" w:fill="F4B083" w:themeFill="accent2" w:themeFillTint="99"/>
                </w:tcPr>
                <w:p w14:paraId="0CADD401" w14:textId="77777777" w:rsidR="00DB371C" w:rsidRPr="00A23AAB" w:rsidRDefault="00DB371C" w:rsidP="00893A83">
                  <w:pPr>
                    <w:ind w:left="-751" w:firstLine="709"/>
                    <w:jc w:val="both"/>
                    <w:rPr>
                      <w:sz w:val="24"/>
                      <w:szCs w:val="24"/>
                      <w:lang w:val="kk-KZ"/>
                    </w:rPr>
                  </w:pPr>
                  <w:r w:rsidRPr="00A23AAB">
                    <w:rPr>
                      <w:sz w:val="24"/>
                      <w:szCs w:val="24"/>
                      <w:lang w:val="kk-KZ"/>
                    </w:rPr>
                    <w:t>25</w:t>
                  </w:r>
                </w:p>
              </w:tc>
              <w:tc>
                <w:tcPr>
                  <w:tcW w:w="567" w:type="dxa"/>
                  <w:shd w:val="clear" w:color="auto" w:fill="F4B083" w:themeFill="accent2" w:themeFillTint="99"/>
                </w:tcPr>
                <w:p w14:paraId="03AAE449" w14:textId="77777777" w:rsidR="00DB371C" w:rsidRPr="00A23AAB" w:rsidRDefault="00DB371C" w:rsidP="00893A83">
                  <w:pPr>
                    <w:ind w:left="-747" w:firstLine="709"/>
                    <w:jc w:val="both"/>
                    <w:rPr>
                      <w:sz w:val="24"/>
                      <w:szCs w:val="24"/>
                      <w:lang w:val="kk-KZ"/>
                    </w:rPr>
                  </w:pPr>
                  <w:r w:rsidRPr="00A23AAB">
                    <w:rPr>
                      <w:sz w:val="24"/>
                      <w:szCs w:val="24"/>
                      <w:lang w:val="kk-KZ"/>
                    </w:rPr>
                    <w:t>36</w:t>
                  </w:r>
                </w:p>
              </w:tc>
              <w:tc>
                <w:tcPr>
                  <w:tcW w:w="567" w:type="dxa"/>
                  <w:shd w:val="clear" w:color="auto" w:fill="F4B083" w:themeFill="accent2" w:themeFillTint="99"/>
                </w:tcPr>
                <w:p w14:paraId="4E0487A8" w14:textId="77777777" w:rsidR="00DB371C" w:rsidRPr="00A23AAB" w:rsidRDefault="00DB371C" w:rsidP="00893A83">
                  <w:pPr>
                    <w:ind w:left="-752" w:firstLine="709"/>
                    <w:jc w:val="both"/>
                    <w:rPr>
                      <w:sz w:val="24"/>
                      <w:szCs w:val="24"/>
                      <w:lang w:val="kk-KZ"/>
                    </w:rPr>
                  </w:pPr>
                  <w:r w:rsidRPr="00A23AAB">
                    <w:rPr>
                      <w:sz w:val="24"/>
                      <w:szCs w:val="24"/>
                      <w:lang w:val="kk-KZ"/>
                    </w:rPr>
                    <w:t>47</w:t>
                  </w:r>
                </w:p>
              </w:tc>
              <w:tc>
                <w:tcPr>
                  <w:tcW w:w="567" w:type="dxa"/>
                  <w:shd w:val="clear" w:color="auto" w:fill="F4B083" w:themeFill="accent2" w:themeFillTint="99"/>
                </w:tcPr>
                <w:p w14:paraId="1ED50848" w14:textId="77777777" w:rsidR="00DB371C" w:rsidRPr="00A23AAB" w:rsidRDefault="00DB371C" w:rsidP="00893A83">
                  <w:pPr>
                    <w:ind w:left="-748" w:firstLine="709"/>
                    <w:jc w:val="both"/>
                    <w:rPr>
                      <w:sz w:val="24"/>
                      <w:szCs w:val="24"/>
                      <w:lang w:val="kk-KZ"/>
                    </w:rPr>
                  </w:pPr>
                  <w:r w:rsidRPr="00A23AAB">
                    <w:rPr>
                      <w:sz w:val="24"/>
                      <w:szCs w:val="24"/>
                      <w:lang w:val="kk-KZ"/>
                    </w:rPr>
                    <w:t>90</w:t>
                  </w:r>
                </w:p>
              </w:tc>
              <w:tc>
                <w:tcPr>
                  <w:tcW w:w="567" w:type="dxa"/>
                  <w:shd w:val="clear" w:color="auto" w:fill="F4B083" w:themeFill="accent2" w:themeFillTint="99"/>
                </w:tcPr>
                <w:p w14:paraId="6DAB7A3C" w14:textId="77777777" w:rsidR="00DB371C" w:rsidRPr="00A23AAB" w:rsidRDefault="00DB371C" w:rsidP="00893A83">
                  <w:pPr>
                    <w:ind w:left="-753" w:firstLine="709"/>
                    <w:jc w:val="both"/>
                    <w:rPr>
                      <w:sz w:val="24"/>
                      <w:szCs w:val="24"/>
                      <w:lang w:val="kk-KZ"/>
                    </w:rPr>
                  </w:pPr>
                  <w:r w:rsidRPr="00A23AAB">
                    <w:rPr>
                      <w:sz w:val="24"/>
                      <w:szCs w:val="24"/>
                      <w:lang w:val="kk-KZ"/>
                    </w:rPr>
                    <w:t>53</w:t>
                  </w:r>
                </w:p>
              </w:tc>
              <w:tc>
                <w:tcPr>
                  <w:tcW w:w="567" w:type="dxa"/>
                  <w:shd w:val="clear" w:color="auto" w:fill="F4B083" w:themeFill="accent2" w:themeFillTint="99"/>
                </w:tcPr>
                <w:p w14:paraId="667D45F5" w14:textId="77777777" w:rsidR="00DB371C" w:rsidRPr="00A23AAB" w:rsidRDefault="00DB371C" w:rsidP="00893A83">
                  <w:pPr>
                    <w:ind w:left="-891" w:right="-174" w:firstLine="749"/>
                    <w:jc w:val="both"/>
                    <w:rPr>
                      <w:sz w:val="24"/>
                      <w:szCs w:val="24"/>
                      <w:lang w:val="kk-KZ"/>
                    </w:rPr>
                  </w:pPr>
                  <w:r w:rsidRPr="00A23AAB">
                    <w:rPr>
                      <w:sz w:val="24"/>
                      <w:szCs w:val="24"/>
                      <w:lang w:val="en-US"/>
                    </w:rPr>
                    <w:t xml:space="preserve"> </w:t>
                  </w:r>
                  <w:r w:rsidRPr="00A23AAB">
                    <w:rPr>
                      <w:sz w:val="24"/>
                      <w:szCs w:val="24"/>
                      <w:lang w:val="kk-KZ"/>
                    </w:rPr>
                    <w:t>95</w:t>
                  </w:r>
                </w:p>
              </w:tc>
            </w:tr>
          </w:tbl>
          <w:p w14:paraId="496FCF65" w14:textId="77777777" w:rsidR="00DB371C" w:rsidRPr="00A23AAB" w:rsidRDefault="00DB371C" w:rsidP="00893A83">
            <w:pPr>
              <w:ind w:firstLine="709"/>
              <w:rPr>
                <w:sz w:val="24"/>
                <w:szCs w:val="24"/>
                <w:lang w:val="kk-KZ"/>
              </w:rPr>
            </w:pPr>
          </w:p>
        </w:tc>
      </w:tr>
      <w:tr w:rsidR="00DB371C" w:rsidRPr="00A23AAB" w14:paraId="61FC9D40" w14:textId="77777777" w:rsidTr="00893A83">
        <w:trPr>
          <w:trHeight w:val="385"/>
          <w:jc w:val="center"/>
        </w:trPr>
        <w:tc>
          <w:tcPr>
            <w:tcW w:w="2130" w:type="dxa"/>
            <w:vAlign w:val="center"/>
          </w:tcPr>
          <w:p w14:paraId="42EE3375" w14:textId="77777777" w:rsidR="00DB371C" w:rsidRPr="00A23AAB" w:rsidRDefault="00DB371C" w:rsidP="00893A83">
            <w:pPr>
              <w:pStyle w:val="a4"/>
              <w:spacing w:after="0" w:line="240" w:lineRule="auto"/>
              <w:ind w:left="31"/>
              <w:jc w:val="center"/>
              <w:rPr>
                <w:rFonts w:ascii="Times New Roman" w:hAnsi="Times New Roman" w:cs="Times New Roman"/>
                <w:sz w:val="24"/>
                <w:szCs w:val="24"/>
                <w:lang w:val="kk-KZ"/>
              </w:rPr>
            </w:pPr>
            <w:r w:rsidRPr="00A23AAB">
              <w:rPr>
                <w:rFonts w:ascii="Times New Roman" w:hAnsi="Times New Roman" w:cs="Times New Roman"/>
                <w:sz w:val="24"/>
                <w:szCs w:val="24"/>
                <w:lang w:val="kk-KZ"/>
              </w:rPr>
              <w:t>5</w:t>
            </w:r>
          </w:p>
        </w:tc>
        <w:tc>
          <w:tcPr>
            <w:tcW w:w="1843" w:type="dxa"/>
            <w:vMerge/>
          </w:tcPr>
          <w:p w14:paraId="4738D6E9" w14:textId="77777777" w:rsidR="00DB371C" w:rsidRPr="00A23AAB" w:rsidRDefault="00DB371C" w:rsidP="00893A83">
            <w:pPr>
              <w:pStyle w:val="a4"/>
              <w:spacing w:after="0" w:line="240" w:lineRule="auto"/>
              <w:ind w:firstLine="709"/>
              <w:rPr>
                <w:sz w:val="24"/>
                <w:szCs w:val="24"/>
                <w:lang w:val="kk-KZ"/>
              </w:rPr>
            </w:pPr>
          </w:p>
        </w:tc>
        <w:tc>
          <w:tcPr>
            <w:tcW w:w="5695" w:type="dxa"/>
          </w:tcPr>
          <w:tbl>
            <w:tblPr>
              <w:tblStyle w:val="a3"/>
              <w:tblpPr w:leftFromText="180" w:rightFromText="180" w:vertAnchor="text" w:horzAnchor="margin" w:tblpY="36"/>
              <w:tblOverlap w:val="never"/>
              <w:tblW w:w="0" w:type="auto"/>
              <w:shd w:val="clear" w:color="auto" w:fill="F4B083" w:themeFill="accent2" w:themeFillTint="99"/>
              <w:tblLook w:val="04A0" w:firstRow="1" w:lastRow="0" w:firstColumn="1" w:lastColumn="0" w:noHBand="0" w:noVBand="1"/>
            </w:tblPr>
            <w:tblGrid>
              <w:gridCol w:w="534"/>
              <w:gridCol w:w="567"/>
              <w:gridCol w:w="567"/>
              <w:gridCol w:w="567"/>
              <w:gridCol w:w="567"/>
              <w:gridCol w:w="567"/>
              <w:gridCol w:w="567"/>
              <w:gridCol w:w="567"/>
              <w:gridCol w:w="567"/>
            </w:tblGrid>
            <w:tr w:rsidR="00DB371C" w:rsidRPr="00A23AAB" w14:paraId="180EAD38" w14:textId="77777777" w:rsidTr="00893A83">
              <w:trPr>
                <w:trHeight w:val="428"/>
              </w:trPr>
              <w:tc>
                <w:tcPr>
                  <w:tcW w:w="534" w:type="dxa"/>
                  <w:shd w:val="clear" w:color="auto" w:fill="F4B083" w:themeFill="accent2" w:themeFillTint="99"/>
                </w:tcPr>
                <w:p w14:paraId="6A998674" w14:textId="77777777" w:rsidR="00DB371C" w:rsidRPr="00A23AAB" w:rsidRDefault="00DB371C" w:rsidP="00893A83">
                  <w:pPr>
                    <w:ind w:left="-781" w:firstLine="709"/>
                    <w:jc w:val="both"/>
                    <w:rPr>
                      <w:sz w:val="24"/>
                      <w:szCs w:val="24"/>
                      <w:lang w:val="kk-KZ"/>
                    </w:rPr>
                  </w:pPr>
                  <w:r w:rsidRPr="00A23AAB">
                    <w:rPr>
                      <w:sz w:val="24"/>
                      <w:szCs w:val="24"/>
                      <w:lang w:val="kk-KZ"/>
                    </w:rPr>
                    <w:t xml:space="preserve">  7</w:t>
                  </w:r>
                </w:p>
              </w:tc>
              <w:tc>
                <w:tcPr>
                  <w:tcW w:w="567" w:type="dxa"/>
                  <w:shd w:val="clear" w:color="auto" w:fill="F4B083" w:themeFill="accent2" w:themeFillTint="99"/>
                </w:tcPr>
                <w:p w14:paraId="1EC7F9DE" w14:textId="77777777" w:rsidR="00DB371C" w:rsidRPr="00A23AAB" w:rsidRDefault="00DB371C" w:rsidP="00893A83">
                  <w:pPr>
                    <w:ind w:left="-749" w:firstLine="709"/>
                    <w:jc w:val="both"/>
                    <w:rPr>
                      <w:sz w:val="24"/>
                      <w:szCs w:val="24"/>
                      <w:lang w:val="kk-KZ"/>
                    </w:rPr>
                  </w:pPr>
                  <w:r w:rsidRPr="00A23AAB">
                    <w:rPr>
                      <w:sz w:val="24"/>
                      <w:szCs w:val="24"/>
                      <w:lang w:val="kk-KZ"/>
                    </w:rPr>
                    <w:t>13</w:t>
                  </w:r>
                </w:p>
              </w:tc>
              <w:tc>
                <w:tcPr>
                  <w:tcW w:w="567" w:type="dxa"/>
                  <w:shd w:val="clear" w:color="auto" w:fill="F4B083" w:themeFill="accent2" w:themeFillTint="99"/>
                </w:tcPr>
                <w:p w14:paraId="78C9786F" w14:textId="77777777" w:rsidR="00DB371C" w:rsidRPr="00A23AAB" w:rsidRDefault="00DB371C" w:rsidP="00893A83">
                  <w:pPr>
                    <w:ind w:left="-754" w:firstLine="709"/>
                    <w:jc w:val="both"/>
                    <w:rPr>
                      <w:sz w:val="24"/>
                      <w:szCs w:val="24"/>
                      <w:lang w:val="kk-KZ"/>
                    </w:rPr>
                  </w:pPr>
                  <w:r w:rsidRPr="00A23AAB">
                    <w:rPr>
                      <w:sz w:val="24"/>
                      <w:szCs w:val="24"/>
                      <w:lang w:val="kk-KZ"/>
                    </w:rPr>
                    <w:t>24</w:t>
                  </w:r>
                </w:p>
              </w:tc>
              <w:tc>
                <w:tcPr>
                  <w:tcW w:w="567" w:type="dxa"/>
                  <w:shd w:val="clear" w:color="auto" w:fill="F4B083" w:themeFill="accent2" w:themeFillTint="99"/>
                </w:tcPr>
                <w:p w14:paraId="641E42C4" w14:textId="77777777" w:rsidR="00DB371C" w:rsidRPr="00A23AAB" w:rsidRDefault="00DB371C" w:rsidP="00893A83">
                  <w:pPr>
                    <w:ind w:left="-751" w:firstLine="709"/>
                    <w:jc w:val="both"/>
                    <w:rPr>
                      <w:sz w:val="24"/>
                      <w:szCs w:val="24"/>
                      <w:lang w:val="kk-KZ"/>
                    </w:rPr>
                  </w:pPr>
                  <w:r w:rsidRPr="00A23AAB">
                    <w:rPr>
                      <w:sz w:val="24"/>
                      <w:szCs w:val="24"/>
                      <w:lang w:val="kk-KZ"/>
                    </w:rPr>
                    <w:t>25</w:t>
                  </w:r>
                </w:p>
              </w:tc>
              <w:tc>
                <w:tcPr>
                  <w:tcW w:w="567" w:type="dxa"/>
                  <w:shd w:val="clear" w:color="auto" w:fill="F4B083" w:themeFill="accent2" w:themeFillTint="99"/>
                </w:tcPr>
                <w:p w14:paraId="77F45090" w14:textId="77777777" w:rsidR="00DB371C" w:rsidRPr="00A23AAB" w:rsidRDefault="00DB371C" w:rsidP="00893A83">
                  <w:pPr>
                    <w:ind w:left="-747" w:firstLine="709"/>
                    <w:jc w:val="both"/>
                    <w:rPr>
                      <w:sz w:val="24"/>
                      <w:szCs w:val="24"/>
                      <w:lang w:val="kk-KZ"/>
                    </w:rPr>
                  </w:pPr>
                  <w:r w:rsidRPr="00A23AAB">
                    <w:rPr>
                      <w:sz w:val="24"/>
                      <w:szCs w:val="24"/>
                      <w:lang w:val="kk-KZ"/>
                    </w:rPr>
                    <w:t>36</w:t>
                  </w:r>
                </w:p>
              </w:tc>
              <w:tc>
                <w:tcPr>
                  <w:tcW w:w="567" w:type="dxa"/>
                  <w:shd w:val="clear" w:color="auto" w:fill="F4B083" w:themeFill="accent2" w:themeFillTint="99"/>
                </w:tcPr>
                <w:p w14:paraId="72C38BB6" w14:textId="77777777" w:rsidR="00DB371C" w:rsidRPr="00A23AAB" w:rsidRDefault="00DB371C" w:rsidP="00893A83">
                  <w:pPr>
                    <w:ind w:left="-752" w:firstLine="709"/>
                    <w:jc w:val="both"/>
                    <w:rPr>
                      <w:sz w:val="24"/>
                      <w:szCs w:val="24"/>
                      <w:lang w:val="kk-KZ"/>
                    </w:rPr>
                  </w:pPr>
                  <w:r w:rsidRPr="00A23AAB">
                    <w:rPr>
                      <w:sz w:val="24"/>
                      <w:szCs w:val="24"/>
                      <w:lang w:val="kk-KZ"/>
                    </w:rPr>
                    <w:t>47</w:t>
                  </w:r>
                </w:p>
              </w:tc>
              <w:tc>
                <w:tcPr>
                  <w:tcW w:w="567" w:type="dxa"/>
                  <w:shd w:val="clear" w:color="auto" w:fill="F4B083" w:themeFill="accent2" w:themeFillTint="99"/>
                </w:tcPr>
                <w:p w14:paraId="52D3B86E" w14:textId="77777777" w:rsidR="00DB371C" w:rsidRPr="00A23AAB" w:rsidRDefault="00DB371C" w:rsidP="00893A83">
                  <w:pPr>
                    <w:ind w:left="-748" w:firstLine="709"/>
                    <w:jc w:val="both"/>
                    <w:rPr>
                      <w:sz w:val="24"/>
                      <w:szCs w:val="24"/>
                      <w:lang w:val="kk-KZ"/>
                    </w:rPr>
                  </w:pPr>
                  <w:r w:rsidRPr="00A23AAB">
                    <w:rPr>
                      <w:sz w:val="24"/>
                      <w:szCs w:val="24"/>
                      <w:lang w:val="kk-KZ"/>
                    </w:rPr>
                    <w:t>53</w:t>
                  </w:r>
                </w:p>
              </w:tc>
              <w:tc>
                <w:tcPr>
                  <w:tcW w:w="567" w:type="dxa"/>
                  <w:shd w:val="clear" w:color="auto" w:fill="F4B083" w:themeFill="accent2" w:themeFillTint="99"/>
                </w:tcPr>
                <w:p w14:paraId="1F5742C8" w14:textId="77777777" w:rsidR="00DB371C" w:rsidRPr="00A23AAB" w:rsidRDefault="00DB371C" w:rsidP="00893A83">
                  <w:pPr>
                    <w:ind w:left="-753" w:firstLine="709"/>
                    <w:jc w:val="both"/>
                    <w:rPr>
                      <w:sz w:val="24"/>
                      <w:szCs w:val="24"/>
                      <w:lang w:val="kk-KZ"/>
                    </w:rPr>
                  </w:pPr>
                  <w:r w:rsidRPr="00A23AAB">
                    <w:rPr>
                      <w:sz w:val="24"/>
                      <w:szCs w:val="24"/>
                      <w:lang w:val="kk-KZ"/>
                    </w:rPr>
                    <w:t>90</w:t>
                  </w:r>
                </w:p>
              </w:tc>
              <w:tc>
                <w:tcPr>
                  <w:tcW w:w="567" w:type="dxa"/>
                  <w:shd w:val="clear" w:color="auto" w:fill="F4B083" w:themeFill="accent2" w:themeFillTint="99"/>
                </w:tcPr>
                <w:p w14:paraId="71A9BEEE" w14:textId="77777777" w:rsidR="00DB371C" w:rsidRPr="00A23AAB" w:rsidRDefault="00DB371C" w:rsidP="00893A83">
                  <w:pPr>
                    <w:ind w:left="-749" w:firstLine="709"/>
                    <w:jc w:val="both"/>
                    <w:rPr>
                      <w:sz w:val="24"/>
                      <w:szCs w:val="24"/>
                      <w:lang w:val="kk-KZ"/>
                    </w:rPr>
                  </w:pPr>
                  <w:r w:rsidRPr="00A23AAB">
                    <w:rPr>
                      <w:sz w:val="24"/>
                      <w:szCs w:val="24"/>
                      <w:lang w:val="kk-KZ"/>
                    </w:rPr>
                    <w:t>95</w:t>
                  </w:r>
                </w:p>
              </w:tc>
            </w:tr>
          </w:tbl>
          <w:p w14:paraId="06180175" w14:textId="77777777" w:rsidR="00DB371C" w:rsidRPr="00A23AAB" w:rsidRDefault="00DB371C" w:rsidP="00893A83">
            <w:pPr>
              <w:ind w:left="-689" w:firstLine="709"/>
              <w:jc w:val="both"/>
              <w:rPr>
                <w:sz w:val="24"/>
                <w:szCs w:val="24"/>
                <w:lang w:val="kk-KZ"/>
              </w:rPr>
            </w:pPr>
          </w:p>
        </w:tc>
      </w:tr>
      <w:tr w:rsidR="00DB371C" w:rsidRPr="00A23AAB" w14:paraId="66C98A72" w14:textId="77777777" w:rsidTr="00893A83">
        <w:trPr>
          <w:trHeight w:val="685"/>
          <w:jc w:val="center"/>
        </w:trPr>
        <w:tc>
          <w:tcPr>
            <w:tcW w:w="2130" w:type="dxa"/>
            <w:vAlign w:val="center"/>
          </w:tcPr>
          <w:p w14:paraId="33297F7C" w14:textId="77777777" w:rsidR="00DB371C" w:rsidRPr="00A23AAB" w:rsidRDefault="00DB371C" w:rsidP="00893A83">
            <w:pPr>
              <w:pStyle w:val="a4"/>
              <w:spacing w:after="0" w:line="240" w:lineRule="auto"/>
              <w:ind w:left="31"/>
              <w:jc w:val="center"/>
              <w:rPr>
                <w:rFonts w:ascii="Times New Roman" w:hAnsi="Times New Roman" w:cs="Times New Roman"/>
                <w:sz w:val="24"/>
                <w:szCs w:val="24"/>
                <w:lang w:val="kk-KZ"/>
              </w:rPr>
            </w:pPr>
            <w:r w:rsidRPr="00A23AAB">
              <w:rPr>
                <w:rFonts w:ascii="Times New Roman" w:hAnsi="Times New Roman" w:cs="Times New Roman"/>
                <w:sz w:val="24"/>
                <w:szCs w:val="24"/>
                <w:lang w:val="kk-KZ"/>
              </w:rPr>
              <w:t>6</w:t>
            </w:r>
          </w:p>
        </w:tc>
        <w:tc>
          <w:tcPr>
            <w:tcW w:w="1843" w:type="dxa"/>
            <w:vMerge/>
          </w:tcPr>
          <w:p w14:paraId="5A0C8CB7" w14:textId="77777777" w:rsidR="00DB371C" w:rsidRPr="00A23AAB" w:rsidRDefault="00DB371C" w:rsidP="00893A83">
            <w:pPr>
              <w:pStyle w:val="a4"/>
              <w:spacing w:after="0" w:line="240" w:lineRule="auto"/>
              <w:ind w:firstLine="709"/>
              <w:rPr>
                <w:sz w:val="24"/>
                <w:szCs w:val="24"/>
                <w:lang w:val="kk-KZ"/>
              </w:rPr>
            </w:pPr>
          </w:p>
        </w:tc>
        <w:tc>
          <w:tcPr>
            <w:tcW w:w="5695" w:type="dxa"/>
          </w:tcPr>
          <w:tbl>
            <w:tblPr>
              <w:tblStyle w:val="a3"/>
              <w:tblpPr w:leftFromText="180" w:rightFromText="180" w:vertAnchor="text" w:horzAnchor="margin" w:tblpY="229"/>
              <w:tblOverlap w:val="never"/>
              <w:tblW w:w="0" w:type="auto"/>
              <w:shd w:val="clear" w:color="auto" w:fill="F4B083" w:themeFill="accent2" w:themeFillTint="99"/>
              <w:tblLook w:val="04A0" w:firstRow="1" w:lastRow="0" w:firstColumn="1" w:lastColumn="0" w:noHBand="0" w:noVBand="1"/>
            </w:tblPr>
            <w:tblGrid>
              <w:gridCol w:w="534"/>
              <w:gridCol w:w="567"/>
              <w:gridCol w:w="567"/>
              <w:gridCol w:w="567"/>
              <w:gridCol w:w="567"/>
              <w:gridCol w:w="567"/>
              <w:gridCol w:w="567"/>
              <w:gridCol w:w="567"/>
              <w:gridCol w:w="567"/>
            </w:tblGrid>
            <w:tr w:rsidR="00DB371C" w:rsidRPr="00A23AAB" w14:paraId="0D369C86" w14:textId="77777777" w:rsidTr="00893A83">
              <w:trPr>
                <w:trHeight w:val="428"/>
              </w:trPr>
              <w:tc>
                <w:tcPr>
                  <w:tcW w:w="534" w:type="dxa"/>
                  <w:shd w:val="clear" w:color="auto" w:fill="F4B083" w:themeFill="accent2" w:themeFillTint="99"/>
                </w:tcPr>
                <w:p w14:paraId="2E7F2C10" w14:textId="77777777" w:rsidR="00DB371C" w:rsidRPr="00A23AAB" w:rsidRDefault="00DB371C" w:rsidP="00893A83">
                  <w:pPr>
                    <w:ind w:left="-781" w:firstLine="709"/>
                    <w:jc w:val="both"/>
                    <w:rPr>
                      <w:sz w:val="24"/>
                      <w:szCs w:val="24"/>
                      <w:lang w:val="kk-KZ"/>
                    </w:rPr>
                  </w:pPr>
                  <w:r w:rsidRPr="00A23AAB">
                    <w:rPr>
                      <w:sz w:val="24"/>
                      <w:szCs w:val="24"/>
                      <w:lang w:val="en-US"/>
                    </w:rPr>
                    <w:t xml:space="preserve">  </w:t>
                  </w:r>
                  <w:r w:rsidRPr="00A23AAB">
                    <w:rPr>
                      <w:sz w:val="24"/>
                      <w:szCs w:val="24"/>
                      <w:lang w:val="kk-KZ"/>
                    </w:rPr>
                    <w:t>7</w:t>
                  </w:r>
                </w:p>
              </w:tc>
              <w:tc>
                <w:tcPr>
                  <w:tcW w:w="567" w:type="dxa"/>
                  <w:shd w:val="clear" w:color="auto" w:fill="F4B083" w:themeFill="accent2" w:themeFillTint="99"/>
                </w:tcPr>
                <w:p w14:paraId="5FCA24A6" w14:textId="77777777" w:rsidR="00DB371C" w:rsidRPr="00A23AAB" w:rsidRDefault="00DB371C" w:rsidP="00893A83">
                  <w:pPr>
                    <w:ind w:left="-749" w:firstLine="709"/>
                    <w:jc w:val="both"/>
                    <w:rPr>
                      <w:sz w:val="24"/>
                      <w:szCs w:val="24"/>
                      <w:lang w:val="kk-KZ"/>
                    </w:rPr>
                  </w:pPr>
                  <w:r w:rsidRPr="00A23AAB">
                    <w:rPr>
                      <w:sz w:val="24"/>
                      <w:szCs w:val="24"/>
                      <w:lang w:val="kk-KZ"/>
                    </w:rPr>
                    <w:t>13</w:t>
                  </w:r>
                </w:p>
              </w:tc>
              <w:tc>
                <w:tcPr>
                  <w:tcW w:w="567" w:type="dxa"/>
                  <w:shd w:val="clear" w:color="auto" w:fill="F4B083" w:themeFill="accent2" w:themeFillTint="99"/>
                </w:tcPr>
                <w:p w14:paraId="68ECCF0A" w14:textId="77777777" w:rsidR="00DB371C" w:rsidRPr="00A23AAB" w:rsidRDefault="00DB371C" w:rsidP="00893A83">
                  <w:pPr>
                    <w:ind w:left="-754" w:firstLine="709"/>
                    <w:jc w:val="both"/>
                    <w:rPr>
                      <w:sz w:val="24"/>
                      <w:szCs w:val="24"/>
                      <w:lang w:val="kk-KZ"/>
                    </w:rPr>
                  </w:pPr>
                  <w:r w:rsidRPr="00A23AAB">
                    <w:rPr>
                      <w:sz w:val="24"/>
                      <w:szCs w:val="24"/>
                      <w:lang w:val="kk-KZ"/>
                    </w:rPr>
                    <w:t>95</w:t>
                  </w:r>
                </w:p>
              </w:tc>
              <w:tc>
                <w:tcPr>
                  <w:tcW w:w="567" w:type="dxa"/>
                  <w:shd w:val="clear" w:color="auto" w:fill="F4B083" w:themeFill="accent2" w:themeFillTint="99"/>
                </w:tcPr>
                <w:p w14:paraId="5FCFB18F" w14:textId="77777777" w:rsidR="00DB371C" w:rsidRPr="00A23AAB" w:rsidRDefault="00DB371C" w:rsidP="00893A83">
                  <w:pPr>
                    <w:ind w:left="-751" w:firstLine="709"/>
                    <w:jc w:val="both"/>
                    <w:rPr>
                      <w:sz w:val="24"/>
                      <w:szCs w:val="24"/>
                      <w:lang w:val="kk-KZ"/>
                    </w:rPr>
                  </w:pPr>
                  <w:r w:rsidRPr="00A23AAB">
                    <w:rPr>
                      <w:sz w:val="24"/>
                      <w:szCs w:val="24"/>
                      <w:lang w:val="kk-KZ"/>
                    </w:rPr>
                    <w:t>53</w:t>
                  </w:r>
                </w:p>
              </w:tc>
              <w:tc>
                <w:tcPr>
                  <w:tcW w:w="567" w:type="dxa"/>
                  <w:shd w:val="clear" w:color="auto" w:fill="F4B083" w:themeFill="accent2" w:themeFillTint="99"/>
                </w:tcPr>
                <w:p w14:paraId="3DDBAF9D" w14:textId="77777777" w:rsidR="00DB371C" w:rsidRPr="00A23AAB" w:rsidRDefault="00DB371C" w:rsidP="00893A83">
                  <w:pPr>
                    <w:ind w:left="-747" w:firstLine="709"/>
                    <w:jc w:val="both"/>
                    <w:rPr>
                      <w:sz w:val="24"/>
                      <w:szCs w:val="24"/>
                      <w:lang w:val="kk-KZ"/>
                    </w:rPr>
                  </w:pPr>
                  <w:r w:rsidRPr="00A23AAB">
                    <w:rPr>
                      <w:sz w:val="24"/>
                      <w:szCs w:val="24"/>
                      <w:lang w:val="kk-KZ"/>
                    </w:rPr>
                    <w:t>47</w:t>
                  </w:r>
                </w:p>
              </w:tc>
              <w:tc>
                <w:tcPr>
                  <w:tcW w:w="567" w:type="dxa"/>
                  <w:shd w:val="clear" w:color="auto" w:fill="F4B083" w:themeFill="accent2" w:themeFillTint="99"/>
                </w:tcPr>
                <w:p w14:paraId="2FECECC2" w14:textId="77777777" w:rsidR="00DB371C" w:rsidRPr="00A23AAB" w:rsidRDefault="00DB371C" w:rsidP="00893A83">
                  <w:pPr>
                    <w:ind w:left="-752" w:firstLine="709"/>
                    <w:jc w:val="both"/>
                    <w:rPr>
                      <w:sz w:val="24"/>
                      <w:szCs w:val="24"/>
                      <w:lang w:val="kk-KZ"/>
                    </w:rPr>
                  </w:pPr>
                  <w:r w:rsidRPr="00A23AAB">
                    <w:rPr>
                      <w:sz w:val="24"/>
                      <w:szCs w:val="24"/>
                      <w:lang w:val="kk-KZ"/>
                    </w:rPr>
                    <w:t>90</w:t>
                  </w:r>
                </w:p>
              </w:tc>
              <w:tc>
                <w:tcPr>
                  <w:tcW w:w="567" w:type="dxa"/>
                  <w:shd w:val="clear" w:color="auto" w:fill="F4B083" w:themeFill="accent2" w:themeFillTint="99"/>
                </w:tcPr>
                <w:p w14:paraId="2F439656" w14:textId="77777777" w:rsidR="00DB371C" w:rsidRPr="00A23AAB" w:rsidRDefault="00DB371C" w:rsidP="00893A83">
                  <w:pPr>
                    <w:ind w:left="-748" w:firstLine="709"/>
                    <w:jc w:val="both"/>
                    <w:rPr>
                      <w:sz w:val="24"/>
                      <w:szCs w:val="24"/>
                      <w:lang w:val="kk-KZ"/>
                    </w:rPr>
                  </w:pPr>
                  <w:r w:rsidRPr="00A23AAB">
                    <w:rPr>
                      <w:sz w:val="24"/>
                      <w:szCs w:val="24"/>
                      <w:lang w:val="kk-KZ"/>
                    </w:rPr>
                    <w:t>36</w:t>
                  </w:r>
                </w:p>
              </w:tc>
              <w:tc>
                <w:tcPr>
                  <w:tcW w:w="567" w:type="dxa"/>
                  <w:shd w:val="clear" w:color="auto" w:fill="F4B083" w:themeFill="accent2" w:themeFillTint="99"/>
                </w:tcPr>
                <w:p w14:paraId="4EEB1C23" w14:textId="77777777" w:rsidR="00DB371C" w:rsidRPr="00A23AAB" w:rsidRDefault="00DB371C" w:rsidP="00893A83">
                  <w:pPr>
                    <w:ind w:left="-753" w:firstLine="709"/>
                    <w:jc w:val="both"/>
                    <w:rPr>
                      <w:sz w:val="24"/>
                      <w:szCs w:val="24"/>
                      <w:lang w:val="kk-KZ"/>
                    </w:rPr>
                  </w:pPr>
                  <w:r w:rsidRPr="00A23AAB">
                    <w:rPr>
                      <w:sz w:val="24"/>
                      <w:szCs w:val="24"/>
                      <w:lang w:val="kk-KZ"/>
                    </w:rPr>
                    <w:t>25</w:t>
                  </w:r>
                </w:p>
              </w:tc>
              <w:tc>
                <w:tcPr>
                  <w:tcW w:w="567" w:type="dxa"/>
                  <w:shd w:val="clear" w:color="auto" w:fill="F4B083" w:themeFill="accent2" w:themeFillTint="99"/>
                </w:tcPr>
                <w:p w14:paraId="2CA33BB7" w14:textId="77777777" w:rsidR="00DB371C" w:rsidRPr="00A23AAB" w:rsidRDefault="00DB371C" w:rsidP="00893A83">
                  <w:pPr>
                    <w:ind w:left="-749" w:firstLine="709"/>
                    <w:jc w:val="both"/>
                    <w:rPr>
                      <w:sz w:val="24"/>
                      <w:szCs w:val="24"/>
                      <w:lang w:val="kk-KZ"/>
                    </w:rPr>
                  </w:pPr>
                  <w:r w:rsidRPr="00A23AAB">
                    <w:rPr>
                      <w:sz w:val="24"/>
                      <w:szCs w:val="24"/>
                      <w:lang w:val="kk-KZ"/>
                    </w:rPr>
                    <w:t>24</w:t>
                  </w:r>
                </w:p>
              </w:tc>
            </w:tr>
          </w:tbl>
          <w:p w14:paraId="031F6746" w14:textId="77777777" w:rsidR="00DB371C" w:rsidRPr="00A23AAB" w:rsidRDefault="00DB371C" w:rsidP="00893A83">
            <w:pPr>
              <w:ind w:left="-781" w:firstLine="709"/>
              <w:jc w:val="both"/>
              <w:rPr>
                <w:sz w:val="24"/>
                <w:szCs w:val="24"/>
                <w:lang w:val="kk-KZ"/>
              </w:rPr>
            </w:pPr>
          </w:p>
        </w:tc>
      </w:tr>
      <w:tr w:rsidR="00DB371C" w:rsidRPr="00A23AAB" w14:paraId="1F0FF2F3" w14:textId="77777777" w:rsidTr="00893A83">
        <w:trPr>
          <w:trHeight w:val="419"/>
          <w:jc w:val="center"/>
        </w:trPr>
        <w:tc>
          <w:tcPr>
            <w:tcW w:w="2130" w:type="dxa"/>
            <w:vAlign w:val="center"/>
          </w:tcPr>
          <w:p w14:paraId="5CD12316" w14:textId="77777777" w:rsidR="00DB371C" w:rsidRPr="00A23AAB" w:rsidRDefault="00DB371C" w:rsidP="00893A83">
            <w:pPr>
              <w:pStyle w:val="a4"/>
              <w:spacing w:after="0" w:line="240" w:lineRule="auto"/>
              <w:ind w:left="31"/>
              <w:jc w:val="center"/>
              <w:rPr>
                <w:rFonts w:ascii="Times New Roman" w:hAnsi="Times New Roman" w:cs="Times New Roman"/>
                <w:sz w:val="24"/>
                <w:szCs w:val="24"/>
                <w:lang w:val="kk-KZ"/>
              </w:rPr>
            </w:pPr>
            <w:r w:rsidRPr="00A23AAB">
              <w:rPr>
                <w:rFonts w:ascii="Times New Roman" w:hAnsi="Times New Roman" w:cs="Times New Roman"/>
                <w:sz w:val="24"/>
                <w:szCs w:val="24"/>
                <w:lang w:val="kk-KZ"/>
              </w:rPr>
              <w:t>7</w:t>
            </w:r>
          </w:p>
        </w:tc>
        <w:tc>
          <w:tcPr>
            <w:tcW w:w="1843" w:type="dxa"/>
            <w:vMerge/>
          </w:tcPr>
          <w:p w14:paraId="5E3BF482" w14:textId="77777777" w:rsidR="00DB371C" w:rsidRPr="00A23AAB" w:rsidRDefault="00DB371C" w:rsidP="00893A83">
            <w:pPr>
              <w:pStyle w:val="a4"/>
              <w:spacing w:after="0" w:line="240" w:lineRule="auto"/>
              <w:ind w:firstLine="709"/>
              <w:rPr>
                <w:sz w:val="24"/>
                <w:szCs w:val="24"/>
                <w:lang w:val="kk-KZ"/>
              </w:rPr>
            </w:pPr>
          </w:p>
        </w:tc>
        <w:tc>
          <w:tcPr>
            <w:tcW w:w="5695" w:type="dxa"/>
          </w:tcPr>
          <w:tbl>
            <w:tblPr>
              <w:tblStyle w:val="a3"/>
              <w:tblpPr w:leftFromText="180" w:rightFromText="180" w:vertAnchor="text" w:horzAnchor="margin" w:tblpY="-141"/>
              <w:tblOverlap w:val="never"/>
              <w:tblW w:w="0" w:type="auto"/>
              <w:shd w:val="clear" w:color="auto" w:fill="F4B083" w:themeFill="accent2" w:themeFillTint="99"/>
              <w:tblLook w:val="04A0" w:firstRow="1" w:lastRow="0" w:firstColumn="1" w:lastColumn="0" w:noHBand="0" w:noVBand="1"/>
            </w:tblPr>
            <w:tblGrid>
              <w:gridCol w:w="534"/>
              <w:gridCol w:w="567"/>
              <w:gridCol w:w="567"/>
              <w:gridCol w:w="567"/>
              <w:gridCol w:w="567"/>
              <w:gridCol w:w="567"/>
              <w:gridCol w:w="567"/>
              <w:gridCol w:w="567"/>
              <w:gridCol w:w="567"/>
            </w:tblGrid>
            <w:tr w:rsidR="00DB371C" w:rsidRPr="00A23AAB" w14:paraId="1AA8EB25" w14:textId="77777777" w:rsidTr="00893A83">
              <w:trPr>
                <w:trHeight w:val="428"/>
              </w:trPr>
              <w:tc>
                <w:tcPr>
                  <w:tcW w:w="534" w:type="dxa"/>
                  <w:shd w:val="clear" w:color="auto" w:fill="F4B083" w:themeFill="accent2" w:themeFillTint="99"/>
                </w:tcPr>
                <w:p w14:paraId="3D20002F" w14:textId="77777777" w:rsidR="00DB371C" w:rsidRPr="00A23AAB" w:rsidRDefault="00DB371C" w:rsidP="00893A83">
                  <w:pPr>
                    <w:ind w:left="-781" w:firstLine="709"/>
                    <w:jc w:val="both"/>
                    <w:rPr>
                      <w:sz w:val="24"/>
                      <w:szCs w:val="24"/>
                      <w:lang w:val="kk-KZ"/>
                    </w:rPr>
                  </w:pPr>
                  <w:r w:rsidRPr="00A23AAB">
                    <w:rPr>
                      <w:sz w:val="24"/>
                      <w:szCs w:val="24"/>
                      <w:lang w:val="kk-KZ"/>
                    </w:rPr>
                    <w:t>7</w:t>
                  </w:r>
                </w:p>
              </w:tc>
              <w:tc>
                <w:tcPr>
                  <w:tcW w:w="567" w:type="dxa"/>
                  <w:shd w:val="clear" w:color="auto" w:fill="F4B083" w:themeFill="accent2" w:themeFillTint="99"/>
                </w:tcPr>
                <w:p w14:paraId="0FB3E691" w14:textId="77777777" w:rsidR="00DB371C" w:rsidRPr="00A23AAB" w:rsidRDefault="00DB371C" w:rsidP="00893A83">
                  <w:pPr>
                    <w:ind w:left="-749" w:firstLine="709"/>
                    <w:jc w:val="both"/>
                    <w:rPr>
                      <w:sz w:val="24"/>
                      <w:szCs w:val="24"/>
                      <w:lang w:val="kk-KZ"/>
                    </w:rPr>
                  </w:pPr>
                  <w:r w:rsidRPr="00A23AAB">
                    <w:rPr>
                      <w:sz w:val="24"/>
                      <w:szCs w:val="24"/>
                      <w:lang w:val="kk-KZ"/>
                    </w:rPr>
                    <w:t>13</w:t>
                  </w:r>
                </w:p>
              </w:tc>
              <w:tc>
                <w:tcPr>
                  <w:tcW w:w="567" w:type="dxa"/>
                  <w:shd w:val="clear" w:color="auto" w:fill="F4B083" w:themeFill="accent2" w:themeFillTint="99"/>
                </w:tcPr>
                <w:p w14:paraId="03A0F3D7" w14:textId="77777777" w:rsidR="00DB371C" w:rsidRPr="00A23AAB" w:rsidRDefault="00DB371C" w:rsidP="00893A83">
                  <w:pPr>
                    <w:ind w:left="-754" w:firstLine="709"/>
                    <w:jc w:val="both"/>
                    <w:rPr>
                      <w:sz w:val="24"/>
                      <w:szCs w:val="24"/>
                      <w:lang w:val="kk-KZ"/>
                    </w:rPr>
                  </w:pPr>
                  <w:r w:rsidRPr="00A23AAB">
                    <w:rPr>
                      <w:sz w:val="24"/>
                      <w:szCs w:val="24"/>
                      <w:lang w:val="kk-KZ"/>
                    </w:rPr>
                    <w:t>24</w:t>
                  </w:r>
                </w:p>
              </w:tc>
              <w:tc>
                <w:tcPr>
                  <w:tcW w:w="567" w:type="dxa"/>
                  <w:shd w:val="clear" w:color="auto" w:fill="F4B083" w:themeFill="accent2" w:themeFillTint="99"/>
                </w:tcPr>
                <w:p w14:paraId="50B72432" w14:textId="77777777" w:rsidR="00DB371C" w:rsidRPr="00A23AAB" w:rsidRDefault="00DB371C" w:rsidP="00893A83">
                  <w:pPr>
                    <w:ind w:left="-751" w:firstLine="709"/>
                    <w:jc w:val="both"/>
                    <w:rPr>
                      <w:sz w:val="24"/>
                      <w:szCs w:val="24"/>
                      <w:lang w:val="kk-KZ"/>
                    </w:rPr>
                  </w:pPr>
                  <w:r w:rsidRPr="00A23AAB">
                    <w:rPr>
                      <w:sz w:val="24"/>
                      <w:szCs w:val="24"/>
                      <w:lang w:val="kk-KZ"/>
                    </w:rPr>
                    <w:t>25</w:t>
                  </w:r>
                </w:p>
              </w:tc>
              <w:tc>
                <w:tcPr>
                  <w:tcW w:w="567" w:type="dxa"/>
                  <w:shd w:val="clear" w:color="auto" w:fill="F4B083" w:themeFill="accent2" w:themeFillTint="99"/>
                </w:tcPr>
                <w:p w14:paraId="1CF468A2" w14:textId="77777777" w:rsidR="00DB371C" w:rsidRPr="00A23AAB" w:rsidRDefault="00DB371C" w:rsidP="00893A83">
                  <w:pPr>
                    <w:ind w:left="-747" w:firstLine="709"/>
                    <w:jc w:val="both"/>
                    <w:rPr>
                      <w:sz w:val="24"/>
                      <w:szCs w:val="24"/>
                      <w:lang w:val="kk-KZ"/>
                    </w:rPr>
                  </w:pPr>
                  <w:r w:rsidRPr="00A23AAB">
                    <w:rPr>
                      <w:sz w:val="24"/>
                      <w:szCs w:val="24"/>
                      <w:lang w:val="kk-KZ"/>
                    </w:rPr>
                    <w:t>36</w:t>
                  </w:r>
                </w:p>
              </w:tc>
              <w:tc>
                <w:tcPr>
                  <w:tcW w:w="567" w:type="dxa"/>
                  <w:shd w:val="clear" w:color="auto" w:fill="F4B083" w:themeFill="accent2" w:themeFillTint="99"/>
                </w:tcPr>
                <w:p w14:paraId="675ED9DA" w14:textId="77777777" w:rsidR="00DB371C" w:rsidRPr="00A23AAB" w:rsidRDefault="00DB371C" w:rsidP="00893A83">
                  <w:pPr>
                    <w:ind w:left="-752" w:firstLine="709"/>
                    <w:jc w:val="both"/>
                    <w:rPr>
                      <w:sz w:val="24"/>
                      <w:szCs w:val="24"/>
                      <w:lang w:val="kk-KZ"/>
                    </w:rPr>
                  </w:pPr>
                  <w:r w:rsidRPr="00A23AAB">
                    <w:rPr>
                      <w:sz w:val="24"/>
                      <w:szCs w:val="24"/>
                      <w:lang w:val="kk-KZ"/>
                    </w:rPr>
                    <w:t>90</w:t>
                  </w:r>
                </w:p>
              </w:tc>
              <w:tc>
                <w:tcPr>
                  <w:tcW w:w="567" w:type="dxa"/>
                  <w:shd w:val="clear" w:color="auto" w:fill="F4B083" w:themeFill="accent2" w:themeFillTint="99"/>
                </w:tcPr>
                <w:p w14:paraId="3CD87994" w14:textId="77777777" w:rsidR="00DB371C" w:rsidRPr="00A23AAB" w:rsidRDefault="00DB371C" w:rsidP="00893A83">
                  <w:pPr>
                    <w:ind w:left="-748" w:firstLine="709"/>
                    <w:jc w:val="both"/>
                    <w:rPr>
                      <w:sz w:val="24"/>
                      <w:szCs w:val="24"/>
                      <w:lang w:val="kk-KZ"/>
                    </w:rPr>
                  </w:pPr>
                  <w:r w:rsidRPr="00A23AAB">
                    <w:rPr>
                      <w:sz w:val="24"/>
                      <w:szCs w:val="24"/>
                      <w:lang w:val="kk-KZ"/>
                    </w:rPr>
                    <w:t>47</w:t>
                  </w:r>
                </w:p>
              </w:tc>
              <w:tc>
                <w:tcPr>
                  <w:tcW w:w="567" w:type="dxa"/>
                  <w:shd w:val="clear" w:color="auto" w:fill="F4B083" w:themeFill="accent2" w:themeFillTint="99"/>
                </w:tcPr>
                <w:p w14:paraId="57BD067E" w14:textId="77777777" w:rsidR="00DB371C" w:rsidRPr="00A23AAB" w:rsidRDefault="00DB371C" w:rsidP="00893A83">
                  <w:pPr>
                    <w:ind w:left="-753" w:firstLine="709"/>
                    <w:jc w:val="both"/>
                    <w:rPr>
                      <w:sz w:val="24"/>
                      <w:szCs w:val="24"/>
                      <w:lang w:val="kk-KZ"/>
                    </w:rPr>
                  </w:pPr>
                  <w:r w:rsidRPr="00A23AAB">
                    <w:rPr>
                      <w:sz w:val="24"/>
                      <w:szCs w:val="24"/>
                      <w:lang w:val="kk-KZ"/>
                    </w:rPr>
                    <w:t>53</w:t>
                  </w:r>
                </w:p>
              </w:tc>
              <w:tc>
                <w:tcPr>
                  <w:tcW w:w="567" w:type="dxa"/>
                  <w:shd w:val="clear" w:color="auto" w:fill="F4B083" w:themeFill="accent2" w:themeFillTint="99"/>
                </w:tcPr>
                <w:p w14:paraId="09AF06EA" w14:textId="77777777" w:rsidR="00DB371C" w:rsidRPr="00A23AAB" w:rsidRDefault="00DB371C" w:rsidP="00893A83">
                  <w:pPr>
                    <w:ind w:left="-749" w:firstLine="709"/>
                    <w:jc w:val="both"/>
                    <w:rPr>
                      <w:sz w:val="24"/>
                      <w:szCs w:val="24"/>
                      <w:lang w:val="kk-KZ"/>
                    </w:rPr>
                  </w:pPr>
                  <w:r w:rsidRPr="00A23AAB">
                    <w:rPr>
                      <w:sz w:val="24"/>
                      <w:szCs w:val="24"/>
                      <w:lang w:val="kk-KZ"/>
                    </w:rPr>
                    <w:t>95</w:t>
                  </w:r>
                </w:p>
              </w:tc>
            </w:tr>
          </w:tbl>
          <w:p w14:paraId="5D519D64" w14:textId="77777777" w:rsidR="00DB371C" w:rsidRPr="00A23AAB" w:rsidRDefault="00DB371C" w:rsidP="00893A83">
            <w:pPr>
              <w:ind w:left="-781" w:firstLine="709"/>
              <w:jc w:val="both"/>
              <w:rPr>
                <w:sz w:val="24"/>
                <w:szCs w:val="24"/>
                <w:lang w:val="en-US"/>
              </w:rPr>
            </w:pPr>
          </w:p>
        </w:tc>
      </w:tr>
      <w:tr w:rsidR="00DB371C" w:rsidRPr="00A23AAB" w14:paraId="01BFB7C6" w14:textId="77777777" w:rsidTr="00893A83">
        <w:trPr>
          <w:trHeight w:val="419"/>
          <w:jc w:val="center"/>
        </w:trPr>
        <w:tc>
          <w:tcPr>
            <w:tcW w:w="9668" w:type="dxa"/>
            <w:gridSpan w:val="3"/>
            <w:vAlign w:val="center"/>
          </w:tcPr>
          <w:p w14:paraId="41E82427" w14:textId="77777777" w:rsidR="00DB371C" w:rsidRPr="00A74D41" w:rsidRDefault="00DB371C" w:rsidP="00893A83">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tc>
      </w:tr>
    </w:tbl>
    <w:p w14:paraId="32F9E4F9" w14:textId="77777777" w:rsidR="00DB371C" w:rsidRPr="00A23AAB" w:rsidRDefault="00DB371C" w:rsidP="00DB371C">
      <w:pPr>
        <w:jc w:val="both"/>
        <w:rPr>
          <w:sz w:val="28"/>
          <w:szCs w:val="28"/>
          <w:lang w:val="kk-KZ"/>
        </w:rPr>
      </w:pPr>
    </w:p>
    <w:p w14:paraId="37D1E739" w14:textId="77777777" w:rsidR="00DB371C" w:rsidRPr="00A23AAB" w:rsidRDefault="00DB371C" w:rsidP="00DB371C">
      <w:pPr>
        <w:tabs>
          <w:tab w:val="left" w:pos="826"/>
        </w:tabs>
        <w:ind w:firstLine="709"/>
        <w:jc w:val="both"/>
        <w:rPr>
          <w:sz w:val="28"/>
          <w:szCs w:val="28"/>
          <w:lang w:val="kk-KZ"/>
        </w:rPr>
      </w:pPr>
      <w:r w:rsidRPr="00A23AAB">
        <w:rPr>
          <w:sz w:val="28"/>
          <w:szCs w:val="28"/>
          <w:lang w:val="kk-KZ"/>
        </w:rPr>
        <w:t>Жауаптар Лайкерттің 7 балдық шкаласы бойынша бағаланды, өйткені әр сұрыптау қадамы бойынша дұрыс жауаптарды анықтау қажет болды.  7 балдық шкала бойынша жауаптар VR (</w:t>
      </w:r>
      <w:r>
        <w:rPr>
          <w:sz w:val="28"/>
          <w:szCs w:val="28"/>
          <w:lang w:val="kk-KZ"/>
        </w:rPr>
        <w:t>10-</w:t>
      </w:r>
      <w:r w:rsidRPr="00A23AAB">
        <w:rPr>
          <w:sz w:val="28"/>
          <w:szCs w:val="28"/>
          <w:lang w:val="kk-KZ"/>
        </w:rPr>
        <w:t>кесте) көмегімен жетілдірілген кәсіби дағдыларды бағалаудың кеңейтілген таксономиясына сәйкес 4 деңгейге бөлінген: «Төменгі деңгей» - 1 балл; «Орташа деңгей» - 2 немесе 3 балл; «Жеткілікті деңгей» - 4 немесе 5 балл; «Жоғары деңгей» - 6 немесе 7 балл (</w:t>
      </w:r>
      <w:r>
        <w:rPr>
          <w:sz w:val="28"/>
          <w:szCs w:val="28"/>
          <w:lang w:val="kk-KZ"/>
        </w:rPr>
        <w:t>13-</w:t>
      </w:r>
      <w:r w:rsidRPr="00A23AAB">
        <w:rPr>
          <w:sz w:val="28"/>
          <w:szCs w:val="28"/>
          <w:lang w:val="kk-KZ"/>
        </w:rPr>
        <w:t>кесте).</w:t>
      </w:r>
    </w:p>
    <w:p w14:paraId="0AA03A1F" w14:textId="77777777" w:rsidR="00DB371C" w:rsidRPr="00A23AAB" w:rsidRDefault="00DB371C" w:rsidP="00DB371C">
      <w:pPr>
        <w:ind w:firstLine="709"/>
        <w:jc w:val="both"/>
        <w:rPr>
          <w:sz w:val="28"/>
          <w:szCs w:val="28"/>
          <w:lang w:val="kk-KZ"/>
        </w:rPr>
      </w:pPr>
    </w:p>
    <w:p w14:paraId="3FE26485" w14:textId="77777777" w:rsidR="00DB371C" w:rsidRDefault="00DB371C" w:rsidP="00DB371C">
      <w:pPr>
        <w:jc w:val="both"/>
        <w:rPr>
          <w:sz w:val="28"/>
          <w:szCs w:val="28"/>
          <w:lang w:val="kk-KZ"/>
        </w:rPr>
      </w:pPr>
      <w:r w:rsidRPr="00A23AAB">
        <w:rPr>
          <w:sz w:val="28"/>
          <w:szCs w:val="28"/>
          <w:lang w:val="kk-KZ"/>
        </w:rPr>
        <w:t>Кесте 13 – 1-5 Тапсырмалар баллдары үшін Лайкерт шкаласы бойынша баллдарға сәйкес кеңейтілген таксономия деңгейлерінің сипаттамасы</w:t>
      </w:r>
    </w:p>
    <w:p w14:paraId="6B371110" w14:textId="77777777" w:rsidR="00DB371C" w:rsidRPr="00005F78" w:rsidRDefault="00DB371C" w:rsidP="00DB371C">
      <w:pPr>
        <w:jc w:val="both"/>
        <w:rPr>
          <w:sz w:val="16"/>
          <w:szCs w:val="16"/>
          <w:lang w:val="kk-KZ"/>
        </w:rPr>
      </w:pPr>
    </w:p>
    <w:tbl>
      <w:tblPr>
        <w:tblStyle w:val="a3"/>
        <w:tblW w:w="9776" w:type="dxa"/>
        <w:tblLayout w:type="fixed"/>
        <w:tblLook w:val="04A0" w:firstRow="1" w:lastRow="0" w:firstColumn="1" w:lastColumn="0" w:noHBand="0" w:noVBand="1"/>
      </w:tblPr>
      <w:tblGrid>
        <w:gridCol w:w="1980"/>
        <w:gridCol w:w="1984"/>
        <w:gridCol w:w="1985"/>
        <w:gridCol w:w="1984"/>
        <w:gridCol w:w="1843"/>
      </w:tblGrid>
      <w:tr w:rsidR="00DB371C" w:rsidRPr="00993D58" w14:paraId="4EE261E1" w14:textId="77777777" w:rsidTr="00893A83">
        <w:tc>
          <w:tcPr>
            <w:tcW w:w="1980" w:type="dxa"/>
            <w:vAlign w:val="center"/>
          </w:tcPr>
          <w:p w14:paraId="3A968F58" w14:textId="77777777" w:rsidR="00DB371C" w:rsidRDefault="00DB371C" w:rsidP="00893A83">
            <w:pPr>
              <w:tabs>
                <w:tab w:val="left" w:pos="826"/>
              </w:tabs>
              <w:jc w:val="center"/>
              <w:rPr>
                <w:sz w:val="24"/>
                <w:szCs w:val="24"/>
                <w:lang w:val="kk-KZ"/>
              </w:rPr>
            </w:pPr>
            <w:r w:rsidRPr="00005F78">
              <w:rPr>
                <w:sz w:val="24"/>
                <w:szCs w:val="24"/>
                <w:lang w:val="kk-KZ"/>
              </w:rPr>
              <w:t>Кеңейтілген таксономияның визуализация</w:t>
            </w:r>
            <w:r>
              <w:rPr>
                <w:sz w:val="24"/>
                <w:szCs w:val="24"/>
                <w:lang w:val="kk-KZ"/>
              </w:rPr>
              <w:t xml:space="preserve"> </w:t>
            </w:r>
          </w:p>
          <w:p w14:paraId="3D05F89D" w14:textId="77777777" w:rsidR="00DB371C" w:rsidRPr="00005F78" w:rsidRDefault="00DB371C" w:rsidP="00893A83">
            <w:pPr>
              <w:tabs>
                <w:tab w:val="left" w:pos="826"/>
              </w:tabs>
              <w:jc w:val="center"/>
              <w:rPr>
                <w:bCs/>
                <w:iCs/>
                <w:sz w:val="24"/>
                <w:szCs w:val="24"/>
                <w:lang w:val="kk-KZ"/>
              </w:rPr>
            </w:pPr>
            <w:r w:rsidRPr="00005F78">
              <w:rPr>
                <w:sz w:val="24"/>
                <w:szCs w:val="24"/>
                <w:lang w:val="kk-KZ"/>
              </w:rPr>
              <w:t>лау әсерінің деңгейлері</w:t>
            </w:r>
          </w:p>
        </w:tc>
        <w:tc>
          <w:tcPr>
            <w:tcW w:w="1984" w:type="dxa"/>
            <w:vAlign w:val="center"/>
          </w:tcPr>
          <w:p w14:paraId="291F6A1D" w14:textId="77777777" w:rsidR="00DB371C" w:rsidRPr="00A23AAB" w:rsidRDefault="00DB371C" w:rsidP="00893A83">
            <w:pPr>
              <w:tabs>
                <w:tab w:val="left" w:pos="826"/>
              </w:tabs>
              <w:jc w:val="center"/>
              <w:rPr>
                <w:iCs/>
                <w:sz w:val="24"/>
                <w:szCs w:val="24"/>
                <w:lang w:val="kk-KZ"/>
              </w:rPr>
            </w:pPr>
            <w:r w:rsidRPr="00005F78">
              <w:rPr>
                <w:bCs/>
                <w:i/>
                <w:sz w:val="24"/>
                <w:szCs w:val="24"/>
                <w:lang w:val="kk-KZ"/>
              </w:rPr>
              <w:t>Төменгі</w:t>
            </w:r>
            <w:r w:rsidRPr="00005F78">
              <w:rPr>
                <w:i/>
                <w:sz w:val="24"/>
                <w:szCs w:val="24"/>
                <w:lang w:val="kk-KZ"/>
              </w:rPr>
              <w:t xml:space="preserve"> </w:t>
            </w:r>
            <w:r w:rsidRPr="00A23AAB">
              <w:rPr>
                <w:bCs/>
                <w:sz w:val="24"/>
                <w:szCs w:val="24"/>
                <w:lang w:val="en-US"/>
              </w:rPr>
              <w:t>(</w:t>
            </w:r>
            <w:r w:rsidRPr="00A23AAB">
              <w:rPr>
                <w:sz w:val="24"/>
                <w:szCs w:val="24"/>
              </w:rPr>
              <w:t>Бақылаушы</w:t>
            </w:r>
            <w:r w:rsidRPr="00A23AAB">
              <w:rPr>
                <w:sz w:val="24"/>
                <w:szCs w:val="24"/>
                <w:lang w:val="kk-KZ"/>
              </w:rPr>
              <w:t>,</w:t>
            </w:r>
            <w:r w:rsidRPr="00A23AAB">
              <w:rPr>
                <w:bCs/>
                <w:sz w:val="24"/>
                <w:szCs w:val="24"/>
                <w:lang w:val="en-US"/>
              </w:rPr>
              <w:t xml:space="preserve"> </w:t>
            </w:r>
            <w:r w:rsidRPr="00A23AAB">
              <w:rPr>
                <w:sz w:val="24"/>
                <w:szCs w:val="24"/>
              </w:rPr>
              <w:t>Жауап беруші</w:t>
            </w:r>
            <w:r w:rsidRPr="00A23AAB">
              <w:rPr>
                <w:sz w:val="24"/>
                <w:szCs w:val="24"/>
                <w:lang w:val="kk-KZ"/>
              </w:rPr>
              <w:t>)</w:t>
            </w:r>
          </w:p>
        </w:tc>
        <w:tc>
          <w:tcPr>
            <w:tcW w:w="1985" w:type="dxa"/>
            <w:vAlign w:val="center"/>
          </w:tcPr>
          <w:p w14:paraId="3536B486" w14:textId="77777777" w:rsidR="00DB371C" w:rsidRPr="00A23AAB" w:rsidRDefault="00DB371C" w:rsidP="00893A83">
            <w:pPr>
              <w:jc w:val="center"/>
              <w:rPr>
                <w:iCs/>
                <w:sz w:val="24"/>
                <w:szCs w:val="24"/>
                <w:lang w:val="kk-KZ"/>
              </w:rPr>
            </w:pPr>
            <w:r w:rsidRPr="00005F78">
              <w:rPr>
                <w:bCs/>
                <w:i/>
                <w:sz w:val="24"/>
                <w:szCs w:val="24"/>
                <w:lang w:val="kk-KZ"/>
              </w:rPr>
              <w:t>Орташа</w:t>
            </w:r>
            <w:r w:rsidRPr="00005F78">
              <w:rPr>
                <w:i/>
                <w:sz w:val="24"/>
                <w:szCs w:val="24"/>
                <w:lang w:val="kk-KZ"/>
              </w:rPr>
              <w:t xml:space="preserve"> </w:t>
            </w:r>
            <w:r w:rsidRPr="00A23AAB">
              <w:rPr>
                <w:bCs/>
                <w:sz w:val="24"/>
                <w:szCs w:val="24"/>
              </w:rPr>
              <w:t>(</w:t>
            </w:r>
            <w:r w:rsidRPr="00A23AAB">
              <w:rPr>
                <w:sz w:val="24"/>
                <w:szCs w:val="24"/>
              </w:rPr>
              <w:t>Өзгерту</w:t>
            </w:r>
            <w:r w:rsidRPr="00A23AAB">
              <w:rPr>
                <w:sz w:val="24"/>
                <w:szCs w:val="24"/>
                <w:lang w:val="kk-KZ"/>
              </w:rPr>
              <w:t>ші,</w:t>
            </w:r>
            <w:r w:rsidRPr="00A23AAB">
              <w:rPr>
                <w:sz w:val="24"/>
                <w:szCs w:val="24"/>
                <w:lang w:val="en-US"/>
              </w:rPr>
              <w:t xml:space="preserve"> </w:t>
            </w:r>
            <w:r w:rsidRPr="00A23AAB">
              <w:rPr>
                <w:sz w:val="24"/>
                <w:szCs w:val="24"/>
                <w:lang w:val="kk-KZ"/>
              </w:rPr>
              <w:t>Құрушы)</w:t>
            </w:r>
          </w:p>
        </w:tc>
        <w:tc>
          <w:tcPr>
            <w:tcW w:w="1984" w:type="dxa"/>
            <w:vAlign w:val="center"/>
          </w:tcPr>
          <w:p w14:paraId="0EB8584B" w14:textId="77777777" w:rsidR="00DB371C" w:rsidRPr="00A23AAB" w:rsidRDefault="00DB371C" w:rsidP="00893A83">
            <w:pPr>
              <w:jc w:val="center"/>
              <w:rPr>
                <w:iCs/>
                <w:sz w:val="24"/>
                <w:szCs w:val="24"/>
                <w:lang w:val="kk-KZ"/>
              </w:rPr>
            </w:pPr>
            <w:r w:rsidRPr="00005F78">
              <w:rPr>
                <w:bCs/>
                <w:i/>
                <w:sz w:val="24"/>
                <w:szCs w:val="24"/>
                <w:lang w:val="kk-KZ"/>
              </w:rPr>
              <w:t>Жеткілікті</w:t>
            </w:r>
            <w:r w:rsidRPr="00005F78">
              <w:rPr>
                <w:i/>
                <w:sz w:val="24"/>
                <w:szCs w:val="24"/>
                <w:lang w:val="kk-KZ"/>
              </w:rPr>
              <w:t xml:space="preserve"> </w:t>
            </w:r>
            <w:r w:rsidRPr="00A23AAB">
              <w:rPr>
                <w:bCs/>
                <w:sz w:val="24"/>
                <w:szCs w:val="24"/>
                <w:lang w:val="kk-KZ"/>
              </w:rPr>
              <w:t>(</w:t>
            </w:r>
            <w:r w:rsidRPr="00A23AAB">
              <w:rPr>
                <w:sz w:val="24"/>
                <w:szCs w:val="24"/>
                <w:lang w:val="kk-KZ"/>
              </w:rPr>
              <w:t xml:space="preserve">Ұсыну, </w:t>
            </w:r>
            <w:r w:rsidRPr="00A23AAB">
              <w:rPr>
                <w:bCs/>
                <w:sz w:val="24"/>
                <w:szCs w:val="24"/>
                <w:lang w:val="kk-KZ"/>
              </w:rPr>
              <w:t>Қарастыру</w:t>
            </w:r>
            <w:r w:rsidRPr="00A23AAB">
              <w:rPr>
                <w:sz w:val="24"/>
                <w:szCs w:val="24"/>
                <w:lang w:val="kk-KZ"/>
              </w:rPr>
              <w:t>,</w:t>
            </w:r>
            <w:r w:rsidRPr="00A23AAB">
              <w:rPr>
                <w:bCs/>
                <w:sz w:val="24"/>
                <w:szCs w:val="24"/>
                <w:lang w:val="kk-KZ"/>
              </w:rPr>
              <w:t xml:space="preserve"> Жүзеге асыру</w:t>
            </w:r>
            <w:r w:rsidRPr="00A23AAB">
              <w:rPr>
                <w:sz w:val="24"/>
                <w:szCs w:val="24"/>
                <w:lang w:val="kk-KZ"/>
              </w:rPr>
              <w:t>)</w:t>
            </w:r>
          </w:p>
        </w:tc>
        <w:tc>
          <w:tcPr>
            <w:tcW w:w="1843" w:type="dxa"/>
            <w:vAlign w:val="center"/>
          </w:tcPr>
          <w:p w14:paraId="511FE008" w14:textId="77777777" w:rsidR="00DB371C" w:rsidRPr="00A23AAB" w:rsidRDefault="00DB371C" w:rsidP="00893A83">
            <w:pPr>
              <w:tabs>
                <w:tab w:val="left" w:pos="826"/>
              </w:tabs>
              <w:jc w:val="center"/>
              <w:rPr>
                <w:iCs/>
                <w:sz w:val="24"/>
                <w:szCs w:val="24"/>
                <w:lang w:val="kk-KZ"/>
              </w:rPr>
            </w:pPr>
            <w:r w:rsidRPr="00005F78">
              <w:rPr>
                <w:bCs/>
                <w:i/>
                <w:sz w:val="24"/>
                <w:szCs w:val="24"/>
                <w:lang w:val="kk-KZ"/>
              </w:rPr>
              <w:t>Жоғары</w:t>
            </w:r>
            <w:r w:rsidRPr="00005F78">
              <w:rPr>
                <w:i/>
                <w:sz w:val="24"/>
                <w:szCs w:val="24"/>
                <w:lang w:val="kk-KZ"/>
              </w:rPr>
              <w:t xml:space="preserve"> </w:t>
            </w:r>
            <w:r w:rsidRPr="00A23AAB">
              <w:rPr>
                <w:bCs/>
                <w:sz w:val="24"/>
                <w:szCs w:val="24"/>
                <w:lang w:val="kk-KZ"/>
              </w:rPr>
              <w:t>(</w:t>
            </w:r>
            <w:r w:rsidRPr="00A23AAB">
              <w:rPr>
                <w:sz w:val="24"/>
                <w:szCs w:val="24"/>
                <w:lang w:val="kk-KZ"/>
              </w:rPr>
              <w:t>Қолдану аясы,</w:t>
            </w:r>
            <w:r w:rsidRPr="00A23AAB">
              <w:rPr>
                <w:bCs/>
                <w:sz w:val="24"/>
                <w:szCs w:val="24"/>
                <w:lang w:val="kk-KZ"/>
              </w:rPr>
              <w:t xml:space="preserve"> </w:t>
            </w:r>
            <w:r w:rsidRPr="00A23AAB">
              <w:rPr>
                <w:sz w:val="24"/>
                <w:szCs w:val="24"/>
                <w:lang w:val="kk-KZ"/>
              </w:rPr>
              <w:t>Бейімделу,</w:t>
            </w:r>
            <w:r w:rsidRPr="00A23AAB">
              <w:rPr>
                <w:bCs/>
                <w:sz w:val="24"/>
                <w:szCs w:val="24"/>
                <w:lang w:val="kk-KZ"/>
              </w:rPr>
              <w:t xml:space="preserve"> </w:t>
            </w:r>
            <w:r w:rsidRPr="00A23AAB">
              <w:rPr>
                <w:sz w:val="24"/>
                <w:szCs w:val="24"/>
                <w:lang w:val="kk-KZ"/>
              </w:rPr>
              <w:t>Тұтастық)</w:t>
            </w:r>
          </w:p>
        </w:tc>
      </w:tr>
      <w:tr w:rsidR="00DB371C" w:rsidRPr="001C260C" w14:paraId="54CAC03E" w14:textId="77777777" w:rsidTr="00893A83">
        <w:tc>
          <w:tcPr>
            <w:tcW w:w="1980" w:type="dxa"/>
            <w:vAlign w:val="center"/>
          </w:tcPr>
          <w:p w14:paraId="5DD1DFCF" w14:textId="77777777" w:rsidR="00DB371C" w:rsidRPr="00005F78" w:rsidRDefault="00DB371C" w:rsidP="00893A83">
            <w:pPr>
              <w:tabs>
                <w:tab w:val="left" w:pos="826"/>
              </w:tabs>
              <w:jc w:val="center"/>
              <w:rPr>
                <w:sz w:val="24"/>
                <w:szCs w:val="24"/>
                <w:lang w:val="kk-KZ"/>
              </w:rPr>
            </w:pPr>
            <w:r>
              <w:rPr>
                <w:sz w:val="24"/>
                <w:szCs w:val="24"/>
                <w:lang w:val="kk-KZ"/>
              </w:rPr>
              <w:t>1</w:t>
            </w:r>
          </w:p>
        </w:tc>
        <w:tc>
          <w:tcPr>
            <w:tcW w:w="1984" w:type="dxa"/>
            <w:vAlign w:val="center"/>
          </w:tcPr>
          <w:p w14:paraId="5783F7B1" w14:textId="77777777" w:rsidR="00DB371C" w:rsidRPr="00DE0C95" w:rsidRDefault="00DB371C" w:rsidP="00893A83">
            <w:pPr>
              <w:tabs>
                <w:tab w:val="left" w:pos="826"/>
              </w:tabs>
              <w:jc w:val="center"/>
              <w:rPr>
                <w:bCs/>
                <w:sz w:val="24"/>
                <w:szCs w:val="24"/>
                <w:lang w:val="kk-KZ"/>
              </w:rPr>
            </w:pPr>
            <w:r w:rsidRPr="00DE0C95">
              <w:rPr>
                <w:bCs/>
                <w:sz w:val="24"/>
                <w:szCs w:val="24"/>
                <w:lang w:val="kk-KZ"/>
              </w:rPr>
              <w:t>2</w:t>
            </w:r>
          </w:p>
        </w:tc>
        <w:tc>
          <w:tcPr>
            <w:tcW w:w="1985" w:type="dxa"/>
            <w:vAlign w:val="center"/>
          </w:tcPr>
          <w:p w14:paraId="7CC225ED" w14:textId="77777777" w:rsidR="00DB371C" w:rsidRPr="00DE0C95" w:rsidRDefault="00DB371C" w:rsidP="00893A83">
            <w:pPr>
              <w:jc w:val="center"/>
              <w:rPr>
                <w:bCs/>
                <w:sz w:val="24"/>
                <w:szCs w:val="24"/>
                <w:lang w:val="kk-KZ"/>
              </w:rPr>
            </w:pPr>
            <w:r w:rsidRPr="00DE0C95">
              <w:rPr>
                <w:bCs/>
                <w:sz w:val="24"/>
                <w:szCs w:val="24"/>
                <w:lang w:val="kk-KZ"/>
              </w:rPr>
              <w:t>3</w:t>
            </w:r>
          </w:p>
        </w:tc>
        <w:tc>
          <w:tcPr>
            <w:tcW w:w="1984" w:type="dxa"/>
            <w:vAlign w:val="center"/>
          </w:tcPr>
          <w:p w14:paraId="3F35F321" w14:textId="77777777" w:rsidR="00DB371C" w:rsidRPr="00DE0C95" w:rsidRDefault="00DB371C" w:rsidP="00893A83">
            <w:pPr>
              <w:jc w:val="center"/>
              <w:rPr>
                <w:bCs/>
                <w:sz w:val="24"/>
                <w:szCs w:val="24"/>
                <w:lang w:val="kk-KZ"/>
              </w:rPr>
            </w:pPr>
            <w:r w:rsidRPr="00DE0C95">
              <w:rPr>
                <w:bCs/>
                <w:sz w:val="24"/>
                <w:szCs w:val="24"/>
                <w:lang w:val="kk-KZ"/>
              </w:rPr>
              <w:t>4</w:t>
            </w:r>
          </w:p>
        </w:tc>
        <w:tc>
          <w:tcPr>
            <w:tcW w:w="1843" w:type="dxa"/>
            <w:vAlign w:val="center"/>
          </w:tcPr>
          <w:p w14:paraId="13BD008C" w14:textId="77777777" w:rsidR="00DB371C" w:rsidRPr="00DE0C95" w:rsidRDefault="00DB371C" w:rsidP="00893A83">
            <w:pPr>
              <w:tabs>
                <w:tab w:val="left" w:pos="826"/>
              </w:tabs>
              <w:jc w:val="center"/>
              <w:rPr>
                <w:bCs/>
                <w:sz w:val="24"/>
                <w:szCs w:val="24"/>
                <w:lang w:val="kk-KZ"/>
              </w:rPr>
            </w:pPr>
            <w:r w:rsidRPr="00DE0C95">
              <w:rPr>
                <w:bCs/>
                <w:sz w:val="24"/>
                <w:szCs w:val="24"/>
                <w:lang w:val="kk-KZ"/>
              </w:rPr>
              <w:t>5</w:t>
            </w:r>
          </w:p>
        </w:tc>
      </w:tr>
      <w:tr w:rsidR="00DB371C" w:rsidRPr="00A23AAB" w14:paraId="0C669CD6" w14:textId="77777777" w:rsidTr="00893A83">
        <w:tc>
          <w:tcPr>
            <w:tcW w:w="1980" w:type="dxa"/>
          </w:tcPr>
          <w:p w14:paraId="013DEC02" w14:textId="77777777" w:rsidR="00DB371C" w:rsidRPr="00DE0C95" w:rsidRDefault="00DB371C" w:rsidP="00893A83">
            <w:pPr>
              <w:tabs>
                <w:tab w:val="left" w:pos="826"/>
              </w:tabs>
              <w:jc w:val="both"/>
              <w:rPr>
                <w:b/>
                <w:sz w:val="24"/>
                <w:szCs w:val="24"/>
              </w:rPr>
            </w:pPr>
            <w:r w:rsidRPr="00A23AAB">
              <w:rPr>
                <w:bCs/>
                <w:iCs/>
                <w:sz w:val="24"/>
                <w:szCs w:val="24"/>
                <w:lang w:val="kk-KZ"/>
              </w:rPr>
              <w:t>Лайкерт шкала</w:t>
            </w:r>
            <w:r>
              <w:rPr>
                <w:bCs/>
                <w:iCs/>
                <w:sz w:val="24"/>
                <w:szCs w:val="24"/>
                <w:lang w:val="kk-KZ"/>
              </w:rPr>
              <w:t xml:space="preserve"> </w:t>
            </w:r>
            <w:r w:rsidRPr="00A23AAB">
              <w:rPr>
                <w:bCs/>
                <w:iCs/>
                <w:sz w:val="24"/>
                <w:szCs w:val="24"/>
                <w:lang w:val="kk-KZ"/>
              </w:rPr>
              <w:t>сы бойынша балл</w:t>
            </w:r>
          </w:p>
        </w:tc>
        <w:tc>
          <w:tcPr>
            <w:tcW w:w="1984" w:type="dxa"/>
          </w:tcPr>
          <w:p w14:paraId="3F93C844" w14:textId="77777777" w:rsidR="00DB371C" w:rsidRPr="00A23AAB" w:rsidRDefault="00DB371C" w:rsidP="00893A83">
            <w:pPr>
              <w:tabs>
                <w:tab w:val="left" w:pos="826"/>
              </w:tabs>
              <w:jc w:val="center"/>
              <w:rPr>
                <w:sz w:val="24"/>
                <w:szCs w:val="24"/>
                <w:lang w:val="kk-KZ"/>
              </w:rPr>
            </w:pPr>
            <w:r w:rsidRPr="00A23AAB">
              <w:rPr>
                <w:iCs/>
                <w:sz w:val="24"/>
                <w:szCs w:val="24"/>
                <w:lang w:val="kk-KZ"/>
              </w:rPr>
              <w:t>1 балл</w:t>
            </w:r>
          </w:p>
        </w:tc>
        <w:tc>
          <w:tcPr>
            <w:tcW w:w="1985" w:type="dxa"/>
          </w:tcPr>
          <w:p w14:paraId="2376B3BF" w14:textId="77777777" w:rsidR="00DB371C" w:rsidRPr="00A23AAB" w:rsidRDefault="00DB371C" w:rsidP="00893A83">
            <w:pPr>
              <w:jc w:val="center"/>
              <w:rPr>
                <w:sz w:val="24"/>
                <w:szCs w:val="24"/>
                <w:lang w:val="kk-KZ"/>
              </w:rPr>
            </w:pPr>
            <w:r w:rsidRPr="00A23AAB">
              <w:rPr>
                <w:iCs/>
                <w:sz w:val="24"/>
                <w:szCs w:val="24"/>
                <w:lang w:val="kk-KZ"/>
              </w:rPr>
              <w:t>2-3 балл</w:t>
            </w:r>
          </w:p>
        </w:tc>
        <w:tc>
          <w:tcPr>
            <w:tcW w:w="1984" w:type="dxa"/>
          </w:tcPr>
          <w:p w14:paraId="1BDA5991" w14:textId="77777777" w:rsidR="00DB371C" w:rsidRPr="00A23AAB" w:rsidRDefault="00DB371C" w:rsidP="00893A83">
            <w:pPr>
              <w:jc w:val="center"/>
              <w:rPr>
                <w:sz w:val="24"/>
                <w:szCs w:val="24"/>
                <w:lang w:val="kk-KZ"/>
              </w:rPr>
            </w:pPr>
            <w:r w:rsidRPr="00A23AAB">
              <w:rPr>
                <w:iCs/>
                <w:sz w:val="24"/>
                <w:szCs w:val="24"/>
                <w:lang w:val="kk-KZ"/>
              </w:rPr>
              <w:t>4-5 балл</w:t>
            </w:r>
          </w:p>
        </w:tc>
        <w:tc>
          <w:tcPr>
            <w:tcW w:w="1843" w:type="dxa"/>
          </w:tcPr>
          <w:p w14:paraId="22AAC57A" w14:textId="77777777" w:rsidR="00DB371C" w:rsidRPr="00A23AAB" w:rsidRDefault="00DB371C" w:rsidP="00893A83">
            <w:pPr>
              <w:tabs>
                <w:tab w:val="left" w:pos="826"/>
              </w:tabs>
              <w:jc w:val="center"/>
              <w:rPr>
                <w:sz w:val="24"/>
                <w:szCs w:val="24"/>
                <w:lang w:val="kk-KZ"/>
              </w:rPr>
            </w:pPr>
            <w:r w:rsidRPr="00A23AAB">
              <w:rPr>
                <w:iCs/>
                <w:sz w:val="24"/>
                <w:szCs w:val="24"/>
                <w:lang w:val="kk-KZ"/>
              </w:rPr>
              <w:t>6-7 балл</w:t>
            </w:r>
          </w:p>
        </w:tc>
      </w:tr>
      <w:tr w:rsidR="00DB371C" w:rsidRPr="00993D58" w14:paraId="2A1DFD01" w14:textId="77777777" w:rsidTr="00893A83">
        <w:tc>
          <w:tcPr>
            <w:tcW w:w="1980" w:type="dxa"/>
          </w:tcPr>
          <w:p w14:paraId="579B641B" w14:textId="77777777" w:rsidR="00DB371C" w:rsidRPr="00005F78" w:rsidRDefault="00DB371C" w:rsidP="00893A83">
            <w:pPr>
              <w:tabs>
                <w:tab w:val="left" w:pos="826"/>
              </w:tabs>
              <w:jc w:val="both"/>
              <w:rPr>
                <w:i/>
                <w:sz w:val="24"/>
                <w:szCs w:val="24"/>
                <w:lang w:val="en-US"/>
              </w:rPr>
            </w:pPr>
            <w:r w:rsidRPr="00005F78">
              <w:rPr>
                <w:i/>
                <w:sz w:val="24"/>
                <w:szCs w:val="24"/>
                <w:lang w:val="en-US"/>
              </w:rPr>
              <w:t>1</w:t>
            </w:r>
            <w:r w:rsidRPr="00005F78">
              <w:rPr>
                <w:i/>
                <w:sz w:val="24"/>
                <w:szCs w:val="24"/>
                <w:lang w:val="kk-KZ"/>
              </w:rPr>
              <w:t>-т</w:t>
            </w:r>
            <w:r w:rsidRPr="00005F78">
              <w:rPr>
                <w:i/>
                <w:sz w:val="24"/>
                <w:szCs w:val="24"/>
                <w:lang w:val="en-US"/>
              </w:rPr>
              <w:t>апсырма</w:t>
            </w:r>
          </w:p>
        </w:tc>
        <w:tc>
          <w:tcPr>
            <w:tcW w:w="1984" w:type="dxa"/>
          </w:tcPr>
          <w:p w14:paraId="7F5C39A5" w14:textId="77777777" w:rsidR="00DB371C" w:rsidRPr="00A23AAB" w:rsidRDefault="00DB371C" w:rsidP="00893A83">
            <w:pPr>
              <w:tabs>
                <w:tab w:val="left" w:pos="826"/>
              </w:tabs>
              <w:spacing w:line="228" w:lineRule="auto"/>
              <w:jc w:val="both"/>
              <w:rPr>
                <w:sz w:val="24"/>
                <w:szCs w:val="24"/>
                <w:lang w:val="kk-KZ"/>
              </w:rPr>
            </w:pPr>
            <w:r w:rsidRPr="00A23AAB">
              <w:rPr>
                <w:sz w:val="24"/>
                <w:szCs w:val="24"/>
                <w:lang w:val="kk-KZ"/>
              </w:rPr>
              <w:t>Сұрыптау шар</w:t>
            </w:r>
            <w:r>
              <w:rPr>
                <w:sz w:val="24"/>
                <w:szCs w:val="24"/>
                <w:lang w:val="kk-KZ"/>
              </w:rPr>
              <w:t xml:space="preserve"> </w:t>
            </w:r>
            <w:r w:rsidRPr="00A23AAB">
              <w:rPr>
                <w:sz w:val="24"/>
                <w:szCs w:val="24"/>
                <w:lang w:val="kk-KZ"/>
              </w:rPr>
              <w:t>тын түсінбейді, сұрыптау әдісін дұрыс анықта</w:t>
            </w:r>
            <w:r>
              <w:rPr>
                <w:sz w:val="24"/>
                <w:szCs w:val="24"/>
                <w:lang w:val="kk-KZ"/>
              </w:rPr>
              <w:t xml:space="preserve"> </w:t>
            </w:r>
            <w:r w:rsidRPr="00A23AAB">
              <w:rPr>
                <w:sz w:val="24"/>
                <w:szCs w:val="24"/>
                <w:lang w:val="kk-KZ"/>
              </w:rPr>
              <w:t>майды, элемент</w:t>
            </w:r>
            <w:r>
              <w:rPr>
                <w:sz w:val="24"/>
                <w:szCs w:val="24"/>
                <w:lang w:val="kk-KZ"/>
              </w:rPr>
              <w:t xml:space="preserve"> </w:t>
            </w:r>
            <w:r w:rsidRPr="00A23AAB">
              <w:rPr>
                <w:sz w:val="24"/>
                <w:szCs w:val="24"/>
                <w:lang w:val="kk-KZ"/>
              </w:rPr>
              <w:t>тердің орында</w:t>
            </w:r>
            <w:r>
              <w:rPr>
                <w:sz w:val="24"/>
                <w:szCs w:val="24"/>
                <w:lang w:val="kk-KZ"/>
              </w:rPr>
              <w:t xml:space="preserve"> </w:t>
            </w:r>
            <w:r w:rsidRPr="00A23AAB">
              <w:rPr>
                <w:sz w:val="24"/>
                <w:szCs w:val="24"/>
                <w:lang w:val="kk-KZ"/>
              </w:rPr>
              <w:t>рын дұрыс ауыстырмайды, кейде келесі қадамға ауысады</w:t>
            </w:r>
          </w:p>
        </w:tc>
        <w:tc>
          <w:tcPr>
            <w:tcW w:w="1985" w:type="dxa"/>
          </w:tcPr>
          <w:p w14:paraId="101C66FB" w14:textId="77777777" w:rsidR="00DB371C" w:rsidRPr="00A23AAB" w:rsidRDefault="00DB371C" w:rsidP="00893A83">
            <w:pPr>
              <w:spacing w:line="228" w:lineRule="auto"/>
              <w:rPr>
                <w:sz w:val="24"/>
                <w:szCs w:val="24"/>
                <w:lang w:val="kk-KZ"/>
              </w:rPr>
            </w:pPr>
            <w:r w:rsidRPr="00A23AAB">
              <w:rPr>
                <w:sz w:val="24"/>
                <w:szCs w:val="24"/>
                <w:lang w:val="kk-KZ"/>
              </w:rPr>
              <w:t>Сұрыптау шартын түсінеді, сұрыптау әдісін дұрыс анықтай</w:t>
            </w:r>
            <w:r>
              <w:rPr>
                <w:sz w:val="24"/>
                <w:szCs w:val="24"/>
                <w:lang w:val="kk-KZ"/>
              </w:rPr>
              <w:t xml:space="preserve"> </w:t>
            </w:r>
            <w:r w:rsidRPr="00A23AAB">
              <w:rPr>
                <w:sz w:val="24"/>
                <w:szCs w:val="24"/>
                <w:lang w:val="kk-KZ"/>
              </w:rPr>
              <w:t>ды, элементтерді ішінара ауысты</w:t>
            </w:r>
            <w:r>
              <w:rPr>
                <w:sz w:val="24"/>
                <w:szCs w:val="24"/>
                <w:lang w:val="kk-KZ"/>
              </w:rPr>
              <w:t xml:space="preserve"> </w:t>
            </w:r>
            <w:r w:rsidRPr="00A23AAB">
              <w:rPr>
                <w:sz w:val="24"/>
                <w:szCs w:val="24"/>
                <w:lang w:val="kk-KZ"/>
              </w:rPr>
              <w:t>рады және келесі қадамға өтіп, 2-3 қадамды дұрыс орындайды</w:t>
            </w:r>
          </w:p>
        </w:tc>
        <w:tc>
          <w:tcPr>
            <w:tcW w:w="1984" w:type="dxa"/>
          </w:tcPr>
          <w:p w14:paraId="2CA75E5C" w14:textId="77777777" w:rsidR="00DB371C" w:rsidRPr="00A23AAB" w:rsidRDefault="00DB371C" w:rsidP="00893A83">
            <w:pPr>
              <w:spacing w:line="228" w:lineRule="auto"/>
              <w:jc w:val="both"/>
              <w:rPr>
                <w:sz w:val="24"/>
                <w:szCs w:val="24"/>
                <w:lang w:val="kk-KZ"/>
              </w:rPr>
            </w:pPr>
            <w:r w:rsidRPr="00A23AAB">
              <w:rPr>
                <w:sz w:val="24"/>
                <w:szCs w:val="24"/>
                <w:lang w:val="kk-KZ"/>
              </w:rPr>
              <w:t>Сұрыптау шар</w:t>
            </w:r>
            <w:r>
              <w:rPr>
                <w:sz w:val="24"/>
                <w:szCs w:val="24"/>
                <w:lang w:val="kk-KZ"/>
              </w:rPr>
              <w:t xml:space="preserve"> </w:t>
            </w:r>
            <w:r w:rsidRPr="00A23AAB">
              <w:rPr>
                <w:sz w:val="24"/>
                <w:szCs w:val="24"/>
                <w:lang w:val="kk-KZ"/>
              </w:rPr>
              <w:t>тын түсінеді, сұрыптау әдісін дұрыс анықтай</w:t>
            </w:r>
            <w:r>
              <w:rPr>
                <w:sz w:val="24"/>
                <w:szCs w:val="24"/>
                <w:lang w:val="kk-KZ"/>
              </w:rPr>
              <w:t xml:space="preserve"> </w:t>
            </w:r>
            <w:r w:rsidRPr="00A23AAB">
              <w:rPr>
                <w:sz w:val="24"/>
                <w:szCs w:val="24"/>
                <w:lang w:val="kk-KZ"/>
              </w:rPr>
              <w:t>ды, элементтер</w:t>
            </w:r>
            <w:r>
              <w:rPr>
                <w:sz w:val="24"/>
                <w:szCs w:val="24"/>
                <w:lang w:val="kk-KZ"/>
              </w:rPr>
              <w:t xml:space="preserve"> </w:t>
            </w:r>
            <w:r w:rsidRPr="00A23AAB">
              <w:rPr>
                <w:sz w:val="24"/>
                <w:szCs w:val="24"/>
                <w:lang w:val="kk-KZ"/>
              </w:rPr>
              <w:t>дің орындарын ауыстырады, сұрыптаудың 4-5 қадамын дұрыс орындайды</w:t>
            </w:r>
          </w:p>
        </w:tc>
        <w:tc>
          <w:tcPr>
            <w:tcW w:w="1843" w:type="dxa"/>
          </w:tcPr>
          <w:p w14:paraId="2BDBCB96" w14:textId="77777777" w:rsidR="00DB371C" w:rsidRPr="00A23AAB" w:rsidRDefault="00DB371C" w:rsidP="00893A83">
            <w:pPr>
              <w:tabs>
                <w:tab w:val="left" w:pos="826"/>
              </w:tabs>
              <w:spacing w:line="228" w:lineRule="auto"/>
              <w:jc w:val="both"/>
              <w:rPr>
                <w:sz w:val="24"/>
                <w:szCs w:val="24"/>
                <w:lang w:val="kk-KZ"/>
              </w:rPr>
            </w:pPr>
            <w:r w:rsidRPr="00A23AAB">
              <w:rPr>
                <w:sz w:val="24"/>
                <w:szCs w:val="24"/>
                <w:lang w:val="kk-KZ"/>
              </w:rPr>
              <w:t>Сұрыптау әдісін анықтайды, шартты түсінеді және сұрыптаудың барлық қадамдарын дұрыс орындайды</w:t>
            </w:r>
          </w:p>
        </w:tc>
      </w:tr>
      <w:tr w:rsidR="00DB371C" w:rsidRPr="00993D58" w14:paraId="72AE2520" w14:textId="77777777" w:rsidTr="00893A83">
        <w:tc>
          <w:tcPr>
            <w:tcW w:w="1980" w:type="dxa"/>
          </w:tcPr>
          <w:p w14:paraId="5B7FDC17" w14:textId="77777777" w:rsidR="00DB371C" w:rsidRPr="00005F78" w:rsidRDefault="00DB371C" w:rsidP="00893A83">
            <w:pPr>
              <w:tabs>
                <w:tab w:val="left" w:pos="826"/>
              </w:tabs>
              <w:jc w:val="both"/>
              <w:rPr>
                <w:i/>
                <w:sz w:val="24"/>
                <w:szCs w:val="24"/>
                <w:lang w:val="kk-KZ"/>
              </w:rPr>
            </w:pPr>
            <w:r w:rsidRPr="00005F78">
              <w:rPr>
                <w:i/>
                <w:sz w:val="24"/>
                <w:szCs w:val="24"/>
                <w:lang w:val="en-US"/>
              </w:rPr>
              <w:t>2</w:t>
            </w:r>
            <w:r w:rsidRPr="00005F78">
              <w:rPr>
                <w:i/>
                <w:sz w:val="24"/>
                <w:szCs w:val="24"/>
                <w:lang w:val="kk-KZ"/>
              </w:rPr>
              <w:t>-т</w:t>
            </w:r>
            <w:r w:rsidRPr="00005F78">
              <w:rPr>
                <w:i/>
                <w:sz w:val="24"/>
                <w:szCs w:val="24"/>
                <w:lang w:val="en-US"/>
              </w:rPr>
              <w:t>апсырма</w:t>
            </w:r>
          </w:p>
        </w:tc>
        <w:tc>
          <w:tcPr>
            <w:tcW w:w="1984" w:type="dxa"/>
          </w:tcPr>
          <w:p w14:paraId="532B3832" w14:textId="77777777" w:rsidR="00DB371C" w:rsidRPr="00A23AAB" w:rsidRDefault="00DB371C" w:rsidP="00893A83">
            <w:pPr>
              <w:tabs>
                <w:tab w:val="left" w:pos="826"/>
              </w:tabs>
              <w:spacing w:line="228" w:lineRule="auto"/>
              <w:jc w:val="both"/>
              <w:rPr>
                <w:sz w:val="24"/>
                <w:szCs w:val="24"/>
                <w:lang w:val="kk-KZ"/>
              </w:rPr>
            </w:pPr>
            <w:r w:rsidRPr="00A23AAB">
              <w:rPr>
                <w:sz w:val="24"/>
                <w:szCs w:val="24"/>
                <w:lang w:val="kk-KZ"/>
              </w:rPr>
              <w:t>Тапсырманың шарты бойынша элементтердің ауысуын дұрыс түсінбейді, реттік сандарды тиісті сұрыптау қадамына сәйкес</w:t>
            </w:r>
            <w:r>
              <w:rPr>
                <w:sz w:val="24"/>
                <w:szCs w:val="24"/>
                <w:lang w:val="kk-KZ"/>
              </w:rPr>
              <w:t xml:space="preserve"> </w:t>
            </w:r>
            <w:r w:rsidRPr="00A23AAB">
              <w:rPr>
                <w:sz w:val="24"/>
                <w:szCs w:val="24"/>
                <w:lang w:val="kk-KZ"/>
              </w:rPr>
              <w:t>тендіре алмайды</w:t>
            </w:r>
          </w:p>
        </w:tc>
        <w:tc>
          <w:tcPr>
            <w:tcW w:w="1985" w:type="dxa"/>
          </w:tcPr>
          <w:p w14:paraId="3C17A7D6" w14:textId="77777777" w:rsidR="00DB371C" w:rsidRPr="00A23AAB" w:rsidRDefault="00DB371C" w:rsidP="00893A83">
            <w:pPr>
              <w:spacing w:line="228" w:lineRule="auto"/>
              <w:rPr>
                <w:sz w:val="24"/>
                <w:szCs w:val="24"/>
                <w:lang w:val="kk-KZ"/>
              </w:rPr>
            </w:pPr>
            <w:r w:rsidRPr="00A23AAB">
              <w:rPr>
                <w:sz w:val="24"/>
                <w:szCs w:val="24"/>
                <w:lang w:val="kk-KZ"/>
              </w:rPr>
              <w:t>Тапсырманың шарты бойынша элементтердің ауысуын түсінеді,</w:t>
            </w:r>
          </w:p>
          <w:p w14:paraId="728E9621" w14:textId="77777777" w:rsidR="00DB371C" w:rsidRPr="00A23AAB" w:rsidRDefault="00DB371C" w:rsidP="00893A83">
            <w:pPr>
              <w:tabs>
                <w:tab w:val="left" w:pos="826"/>
              </w:tabs>
              <w:spacing w:line="228" w:lineRule="auto"/>
              <w:jc w:val="both"/>
              <w:rPr>
                <w:sz w:val="24"/>
                <w:szCs w:val="24"/>
                <w:lang w:val="kk-KZ"/>
              </w:rPr>
            </w:pPr>
            <w:r w:rsidRPr="00A23AAB">
              <w:rPr>
                <w:sz w:val="24"/>
                <w:szCs w:val="24"/>
                <w:lang w:val="kk-KZ"/>
              </w:rPr>
              <w:t>тиісті реттік нөмірге 2-3 қадамды дұрыс сәйкестендіреді</w:t>
            </w:r>
          </w:p>
        </w:tc>
        <w:tc>
          <w:tcPr>
            <w:tcW w:w="1984" w:type="dxa"/>
          </w:tcPr>
          <w:p w14:paraId="63226493" w14:textId="77777777" w:rsidR="00DB371C" w:rsidRPr="00A23AAB" w:rsidRDefault="00DB371C" w:rsidP="00893A83">
            <w:pPr>
              <w:spacing w:line="228" w:lineRule="auto"/>
              <w:jc w:val="both"/>
              <w:rPr>
                <w:sz w:val="24"/>
                <w:szCs w:val="24"/>
                <w:lang w:val="kk-KZ"/>
              </w:rPr>
            </w:pPr>
            <w:r w:rsidRPr="00A23AAB">
              <w:rPr>
                <w:sz w:val="24"/>
                <w:szCs w:val="24"/>
                <w:lang w:val="kk-KZ"/>
              </w:rPr>
              <w:t>Элементтерді қайта орналас</w:t>
            </w:r>
            <w:r>
              <w:rPr>
                <w:sz w:val="24"/>
                <w:szCs w:val="24"/>
                <w:lang w:val="kk-KZ"/>
              </w:rPr>
              <w:t xml:space="preserve"> </w:t>
            </w:r>
            <w:r w:rsidRPr="00A23AAB">
              <w:rPr>
                <w:sz w:val="24"/>
                <w:szCs w:val="24"/>
                <w:lang w:val="kk-KZ"/>
              </w:rPr>
              <w:t>тыруды, сұрыптау шарттарын түсінеді,</w:t>
            </w:r>
          </w:p>
          <w:p w14:paraId="39794D85" w14:textId="77777777" w:rsidR="00DB371C" w:rsidRPr="00A23AAB" w:rsidRDefault="00DB371C" w:rsidP="00893A83">
            <w:pPr>
              <w:spacing w:line="228" w:lineRule="auto"/>
              <w:jc w:val="both"/>
              <w:rPr>
                <w:sz w:val="24"/>
                <w:szCs w:val="24"/>
                <w:lang w:val="kk-KZ"/>
              </w:rPr>
            </w:pPr>
            <w:r w:rsidRPr="00A23AAB">
              <w:rPr>
                <w:sz w:val="24"/>
                <w:szCs w:val="24"/>
                <w:lang w:val="kk-KZ"/>
              </w:rPr>
              <w:t>сұрыптау</w:t>
            </w:r>
            <w:r>
              <w:rPr>
                <w:sz w:val="24"/>
                <w:szCs w:val="24"/>
                <w:lang w:val="kk-KZ"/>
              </w:rPr>
              <w:t>дың 4-5 қадамын дұрыс орындайды</w:t>
            </w:r>
          </w:p>
        </w:tc>
        <w:tc>
          <w:tcPr>
            <w:tcW w:w="1843" w:type="dxa"/>
          </w:tcPr>
          <w:p w14:paraId="7D9FB34A" w14:textId="77777777" w:rsidR="00DB371C" w:rsidRPr="00A23AAB" w:rsidRDefault="00DB371C" w:rsidP="00893A83">
            <w:pPr>
              <w:tabs>
                <w:tab w:val="left" w:pos="826"/>
              </w:tabs>
              <w:spacing w:line="228" w:lineRule="auto"/>
              <w:jc w:val="both"/>
              <w:rPr>
                <w:sz w:val="24"/>
                <w:szCs w:val="24"/>
                <w:lang w:val="kk-KZ"/>
              </w:rPr>
            </w:pPr>
            <w:r w:rsidRPr="00A23AAB">
              <w:rPr>
                <w:sz w:val="24"/>
                <w:szCs w:val="24"/>
                <w:lang w:val="kk-KZ"/>
              </w:rPr>
              <w:t>Барлық сұрыптау қадамдарын нақты орындайды және барлық сәйкестіктерді дұрыс анықтайды</w:t>
            </w:r>
          </w:p>
        </w:tc>
      </w:tr>
      <w:tr w:rsidR="00DB371C" w:rsidRPr="00993D58" w14:paraId="01598131" w14:textId="77777777" w:rsidTr="00893A83">
        <w:tc>
          <w:tcPr>
            <w:tcW w:w="1980" w:type="dxa"/>
          </w:tcPr>
          <w:p w14:paraId="1DD33796" w14:textId="77777777" w:rsidR="00DB371C" w:rsidRPr="00005F78" w:rsidRDefault="00DB371C" w:rsidP="00893A83">
            <w:pPr>
              <w:tabs>
                <w:tab w:val="left" w:pos="826"/>
              </w:tabs>
              <w:jc w:val="both"/>
              <w:rPr>
                <w:i/>
                <w:sz w:val="24"/>
                <w:szCs w:val="24"/>
                <w:lang w:val="kk-KZ"/>
              </w:rPr>
            </w:pPr>
            <w:r w:rsidRPr="00005F78">
              <w:rPr>
                <w:i/>
                <w:sz w:val="24"/>
                <w:szCs w:val="24"/>
                <w:lang w:val="en-US"/>
              </w:rPr>
              <w:t>3</w:t>
            </w:r>
            <w:r w:rsidRPr="00005F78">
              <w:rPr>
                <w:i/>
                <w:sz w:val="24"/>
                <w:szCs w:val="24"/>
                <w:lang w:val="kk-KZ"/>
              </w:rPr>
              <w:t>-т</w:t>
            </w:r>
            <w:r w:rsidRPr="00005F78">
              <w:rPr>
                <w:i/>
                <w:sz w:val="24"/>
                <w:szCs w:val="24"/>
                <w:lang w:val="en-US"/>
              </w:rPr>
              <w:t xml:space="preserve">апсырма </w:t>
            </w:r>
          </w:p>
        </w:tc>
        <w:tc>
          <w:tcPr>
            <w:tcW w:w="1984" w:type="dxa"/>
          </w:tcPr>
          <w:p w14:paraId="4B082BD1" w14:textId="77777777" w:rsidR="00DB371C" w:rsidRPr="00A23AAB" w:rsidRDefault="00DB371C" w:rsidP="00893A83">
            <w:pPr>
              <w:tabs>
                <w:tab w:val="left" w:pos="826"/>
              </w:tabs>
              <w:spacing w:line="228" w:lineRule="auto"/>
              <w:jc w:val="both"/>
              <w:rPr>
                <w:sz w:val="24"/>
                <w:szCs w:val="24"/>
                <w:lang w:val="kk-KZ"/>
              </w:rPr>
            </w:pPr>
            <w:r w:rsidRPr="00A23AAB">
              <w:rPr>
                <w:sz w:val="24"/>
                <w:szCs w:val="24"/>
                <w:lang w:val="kk-KZ"/>
              </w:rPr>
              <w:t>Өсу бойынша сұрыптау шартын түсінбейді және тиісті сұрыптау қадамдарының реттік нөмірле</w:t>
            </w:r>
            <w:r>
              <w:rPr>
                <w:sz w:val="24"/>
                <w:szCs w:val="24"/>
                <w:lang w:val="kk-KZ"/>
              </w:rPr>
              <w:t xml:space="preserve"> </w:t>
            </w:r>
            <w:r w:rsidRPr="00A23AAB">
              <w:rPr>
                <w:sz w:val="24"/>
                <w:szCs w:val="24"/>
                <w:lang w:val="kk-KZ"/>
              </w:rPr>
              <w:t>рін анықтай алмайды</w:t>
            </w:r>
          </w:p>
        </w:tc>
        <w:tc>
          <w:tcPr>
            <w:tcW w:w="1985" w:type="dxa"/>
          </w:tcPr>
          <w:p w14:paraId="1385BEDB" w14:textId="77777777" w:rsidR="00DB371C" w:rsidRPr="00A23AAB" w:rsidRDefault="00DB371C" w:rsidP="00893A83">
            <w:pPr>
              <w:tabs>
                <w:tab w:val="left" w:pos="826"/>
              </w:tabs>
              <w:spacing w:line="228" w:lineRule="auto"/>
              <w:jc w:val="both"/>
              <w:rPr>
                <w:sz w:val="24"/>
                <w:szCs w:val="24"/>
                <w:lang w:val="kk-KZ"/>
              </w:rPr>
            </w:pPr>
            <w:r w:rsidRPr="00A23AAB">
              <w:rPr>
                <w:sz w:val="24"/>
                <w:szCs w:val="24"/>
                <w:lang w:val="kk-KZ"/>
              </w:rPr>
              <w:t>Өсу бойынша сұрыптау шартын түсінеді, көлдердің 2-3 ауданының реттік нөмірлерін анықтай алады</w:t>
            </w:r>
          </w:p>
        </w:tc>
        <w:tc>
          <w:tcPr>
            <w:tcW w:w="1984" w:type="dxa"/>
          </w:tcPr>
          <w:p w14:paraId="0CF78771" w14:textId="77777777" w:rsidR="00DB371C" w:rsidRPr="00A23AAB" w:rsidRDefault="00DB371C" w:rsidP="00893A83">
            <w:pPr>
              <w:tabs>
                <w:tab w:val="left" w:pos="826"/>
              </w:tabs>
              <w:spacing w:line="228" w:lineRule="auto"/>
              <w:jc w:val="both"/>
              <w:rPr>
                <w:sz w:val="24"/>
                <w:szCs w:val="24"/>
                <w:lang w:val="kk-KZ"/>
              </w:rPr>
            </w:pPr>
            <w:r w:rsidRPr="00A23AAB">
              <w:rPr>
                <w:sz w:val="24"/>
                <w:szCs w:val="24"/>
                <w:lang w:val="kk-KZ"/>
              </w:rPr>
              <w:t>Өсу бойынша сұрыптау шартын түсінеді, реттік нөмірі бойынша көлдердің 4-5 ауданын дұрыс анықтай алады</w:t>
            </w:r>
          </w:p>
        </w:tc>
        <w:tc>
          <w:tcPr>
            <w:tcW w:w="1843" w:type="dxa"/>
          </w:tcPr>
          <w:p w14:paraId="0F13B027" w14:textId="77777777" w:rsidR="00DB371C" w:rsidRPr="00A23AAB" w:rsidRDefault="00DB371C" w:rsidP="00893A83">
            <w:pPr>
              <w:tabs>
                <w:tab w:val="left" w:pos="826"/>
              </w:tabs>
              <w:spacing w:line="228" w:lineRule="auto"/>
              <w:jc w:val="both"/>
              <w:rPr>
                <w:sz w:val="24"/>
                <w:szCs w:val="24"/>
                <w:lang w:val="kk-KZ"/>
              </w:rPr>
            </w:pPr>
            <w:r w:rsidRPr="00A23AAB">
              <w:rPr>
                <w:sz w:val="24"/>
                <w:szCs w:val="24"/>
                <w:lang w:val="kk-KZ"/>
              </w:rPr>
              <w:t>Өсу бойынша сұрыптау шар</w:t>
            </w:r>
            <w:r>
              <w:rPr>
                <w:sz w:val="24"/>
                <w:szCs w:val="24"/>
                <w:lang w:val="kk-KZ"/>
              </w:rPr>
              <w:t xml:space="preserve"> </w:t>
            </w:r>
            <w:r w:rsidRPr="00A23AAB">
              <w:rPr>
                <w:sz w:val="24"/>
                <w:szCs w:val="24"/>
                <w:lang w:val="kk-KZ"/>
              </w:rPr>
              <w:t>тын түсінеді, барлық сұрып</w:t>
            </w:r>
            <w:r>
              <w:rPr>
                <w:sz w:val="24"/>
                <w:szCs w:val="24"/>
                <w:lang w:val="kk-KZ"/>
              </w:rPr>
              <w:t xml:space="preserve"> </w:t>
            </w:r>
            <w:r w:rsidRPr="00A23AAB">
              <w:rPr>
                <w:sz w:val="24"/>
                <w:szCs w:val="24"/>
                <w:lang w:val="kk-KZ"/>
              </w:rPr>
              <w:t>тау қадамда</w:t>
            </w:r>
            <w:r>
              <w:rPr>
                <w:sz w:val="24"/>
                <w:szCs w:val="24"/>
                <w:lang w:val="kk-KZ"/>
              </w:rPr>
              <w:t xml:space="preserve"> </w:t>
            </w:r>
            <w:r w:rsidRPr="00A23AAB">
              <w:rPr>
                <w:sz w:val="24"/>
                <w:szCs w:val="24"/>
                <w:lang w:val="kk-KZ"/>
              </w:rPr>
              <w:t xml:space="preserve">рының реттік сандарын дұрыс анықтай алады </w:t>
            </w:r>
          </w:p>
        </w:tc>
      </w:tr>
      <w:tr w:rsidR="00DB371C" w:rsidRPr="00993D58" w14:paraId="7B97F0B4" w14:textId="77777777" w:rsidTr="00893A83">
        <w:tc>
          <w:tcPr>
            <w:tcW w:w="1980" w:type="dxa"/>
            <w:tcBorders>
              <w:bottom w:val="nil"/>
            </w:tcBorders>
          </w:tcPr>
          <w:p w14:paraId="61BDF10B" w14:textId="77777777" w:rsidR="00DB371C" w:rsidRPr="00005F78" w:rsidRDefault="00DB371C" w:rsidP="00893A83">
            <w:pPr>
              <w:tabs>
                <w:tab w:val="left" w:pos="826"/>
              </w:tabs>
              <w:jc w:val="both"/>
              <w:rPr>
                <w:i/>
                <w:sz w:val="24"/>
                <w:szCs w:val="24"/>
                <w:lang w:val="kk-KZ"/>
              </w:rPr>
            </w:pPr>
            <w:r w:rsidRPr="00005F78">
              <w:rPr>
                <w:i/>
                <w:sz w:val="24"/>
                <w:szCs w:val="24"/>
                <w:lang w:val="en-US"/>
              </w:rPr>
              <w:t>4</w:t>
            </w:r>
            <w:r w:rsidRPr="00005F78">
              <w:rPr>
                <w:i/>
                <w:sz w:val="24"/>
                <w:szCs w:val="24"/>
                <w:lang w:val="kk-KZ"/>
              </w:rPr>
              <w:t>-т</w:t>
            </w:r>
            <w:r w:rsidRPr="00005F78">
              <w:rPr>
                <w:i/>
                <w:sz w:val="24"/>
                <w:szCs w:val="24"/>
                <w:lang w:val="en-US"/>
              </w:rPr>
              <w:t xml:space="preserve">апсырма </w:t>
            </w:r>
          </w:p>
        </w:tc>
        <w:tc>
          <w:tcPr>
            <w:tcW w:w="1984" w:type="dxa"/>
            <w:tcBorders>
              <w:bottom w:val="nil"/>
            </w:tcBorders>
          </w:tcPr>
          <w:p w14:paraId="4ED50E56" w14:textId="77777777" w:rsidR="00DB371C" w:rsidRPr="00A23AAB" w:rsidRDefault="00DB371C" w:rsidP="00893A83">
            <w:pPr>
              <w:tabs>
                <w:tab w:val="left" w:pos="826"/>
              </w:tabs>
              <w:spacing w:line="228" w:lineRule="auto"/>
              <w:jc w:val="both"/>
              <w:rPr>
                <w:sz w:val="24"/>
                <w:szCs w:val="24"/>
                <w:lang w:val="kk-KZ"/>
              </w:rPr>
            </w:pPr>
            <w:r w:rsidRPr="00A23AAB">
              <w:rPr>
                <w:sz w:val="24"/>
                <w:szCs w:val="24"/>
                <w:lang w:val="kk-KZ"/>
              </w:rPr>
              <w:t>Көлдер мен оған сәйкес суретті визуалды сәйкестендіре алмайды</w:t>
            </w:r>
          </w:p>
        </w:tc>
        <w:tc>
          <w:tcPr>
            <w:tcW w:w="1985" w:type="dxa"/>
            <w:tcBorders>
              <w:bottom w:val="nil"/>
            </w:tcBorders>
          </w:tcPr>
          <w:p w14:paraId="5E93C84A" w14:textId="77777777" w:rsidR="00DB371C" w:rsidRPr="00A23AAB" w:rsidRDefault="00DB371C" w:rsidP="00893A83">
            <w:pPr>
              <w:tabs>
                <w:tab w:val="left" w:pos="826"/>
              </w:tabs>
              <w:spacing w:line="228" w:lineRule="auto"/>
              <w:jc w:val="both"/>
              <w:rPr>
                <w:sz w:val="24"/>
                <w:szCs w:val="24"/>
                <w:lang w:val="kk-KZ"/>
              </w:rPr>
            </w:pPr>
            <w:r w:rsidRPr="00A23AAB">
              <w:rPr>
                <w:sz w:val="24"/>
                <w:szCs w:val="24"/>
                <w:lang w:val="kk-KZ"/>
              </w:rPr>
              <w:t>Сұрыпталған тізімдегі 2-3 көлдің атауын және оның суретін дұрыс сәйкестендіреді</w:t>
            </w:r>
          </w:p>
        </w:tc>
        <w:tc>
          <w:tcPr>
            <w:tcW w:w="1984" w:type="dxa"/>
            <w:tcBorders>
              <w:bottom w:val="nil"/>
            </w:tcBorders>
          </w:tcPr>
          <w:p w14:paraId="6677B0EC" w14:textId="77777777" w:rsidR="00DB371C" w:rsidRPr="00A23AAB" w:rsidRDefault="00DB371C" w:rsidP="00893A83">
            <w:pPr>
              <w:spacing w:line="228" w:lineRule="auto"/>
              <w:jc w:val="center"/>
              <w:rPr>
                <w:sz w:val="24"/>
                <w:szCs w:val="24"/>
                <w:highlight w:val="yellow"/>
                <w:lang w:val="kk-KZ"/>
              </w:rPr>
            </w:pPr>
            <w:r w:rsidRPr="00A23AAB">
              <w:rPr>
                <w:sz w:val="24"/>
                <w:szCs w:val="24"/>
                <w:lang w:val="kk-KZ"/>
              </w:rPr>
              <w:t>4-5 көлдің атауын және оның суретін визуалды сәйкестендіре алады</w:t>
            </w:r>
          </w:p>
          <w:p w14:paraId="18CB391C" w14:textId="77777777" w:rsidR="00DB371C" w:rsidRPr="00A23AAB" w:rsidRDefault="00DB371C" w:rsidP="00893A83">
            <w:pPr>
              <w:tabs>
                <w:tab w:val="left" w:pos="826"/>
              </w:tabs>
              <w:spacing w:line="228" w:lineRule="auto"/>
              <w:jc w:val="both"/>
              <w:rPr>
                <w:sz w:val="24"/>
                <w:szCs w:val="24"/>
                <w:lang w:val="kk-KZ"/>
              </w:rPr>
            </w:pPr>
          </w:p>
        </w:tc>
        <w:tc>
          <w:tcPr>
            <w:tcW w:w="1843" w:type="dxa"/>
            <w:tcBorders>
              <w:bottom w:val="nil"/>
            </w:tcBorders>
          </w:tcPr>
          <w:p w14:paraId="475AA5D0" w14:textId="77777777" w:rsidR="00DB371C" w:rsidRPr="00A23AAB" w:rsidRDefault="00DB371C" w:rsidP="00893A83">
            <w:pPr>
              <w:tabs>
                <w:tab w:val="left" w:pos="826"/>
              </w:tabs>
              <w:spacing w:line="228" w:lineRule="auto"/>
              <w:jc w:val="both"/>
              <w:rPr>
                <w:sz w:val="24"/>
                <w:szCs w:val="24"/>
                <w:lang w:val="kk-KZ"/>
              </w:rPr>
            </w:pPr>
            <w:r w:rsidRPr="00A23AAB">
              <w:rPr>
                <w:sz w:val="24"/>
                <w:szCs w:val="24"/>
                <w:lang w:val="kk-KZ"/>
              </w:rPr>
              <w:t>Тиісті суреттің сұрыпталған тізіміндегі бар</w:t>
            </w:r>
            <w:r>
              <w:rPr>
                <w:sz w:val="24"/>
                <w:szCs w:val="24"/>
                <w:lang w:val="kk-KZ"/>
              </w:rPr>
              <w:t xml:space="preserve"> </w:t>
            </w:r>
            <w:r w:rsidRPr="00A23AAB">
              <w:rPr>
                <w:sz w:val="24"/>
                <w:szCs w:val="24"/>
                <w:lang w:val="kk-KZ"/>
              </w:rPr>
              <w:t>лық көлдерді визуалды сәйкестендіре алады, орындау кезінде сұрыптауды қолданады</w:t>
            </w:r>
          </w:p>
        </w:tc>
      </w:tr>
      <w:tr w:rsidR="00DB371C" w:rsidRPr="001C260C" w14:paraId="68E873F1" w14:textId="77777777" w:rsidTr="00893A83">
        <w:tc>
          <w:tcPr>
            <w:tcW w:w="9776" w:type="dxa"/>
            <w:gridSpan w:val="5"/>
            <w:tcBorders>
              <w:top w:val="nil"/>
              <w:left w:val="nil"/>
              <w:right w:val="nil"/>
            </w:tcBorders>
          </w:tcPr>
          <w:p w14:paraId="0EFA28EC" w14:textId="77777777" w:rsidR="00DB371C" w:rsidRPr="00DE0C95" w:rsidRDefault="00DB371C" w:rsidP="00893A83">
            <w:pPr>
              <w:tabs>
                <w:tab w:val="left" w:pos="826"/>
              </w:tabs>
              <w:ind w:hanging="126"/>
              <w:jc w:val="both"/>
              <w:rPr>
                <w:sz w:val="28"/>
                <w:szCs w:val="28"/>
                <w:lang w:val="kk-KZ"/>
              </w:rPr>
            </w:pPr>
            <w:r w:rsidRPr="00DE0C95">
              <w:rPr>
                <w:sz w:val="28"/>
                <w:szCs w:val="28"/>
                <w:lang w:val="kk-KZ"/>
              </w:rPr>
              <w:t>13-кестенің жалғасы</w:t>
            </w:r>
          </w:p>
          <w:p w14:paraId="2E009F35" w14:textId="77777777" w:rsidR="00DB371C" w:rsidRPr="00DE0C95" w:rsidRDefault="00DB371C" w:rsidP="00893A83">
            <w:pPr>
              <w:tabs>
                <w:tab w:val="left" w:pos="826"/>
              </w:tabs>
              <w:ind w:hanging="126"/>
              <w:jc w:val="both"/>
              <w:rPr>
                <w:sz w:val="16"/>
                <w:szCs w:val="16"/>
                <w:lang w:val="kk-KZ"/>
              </w:rPr>
            </w:pPr>
          </w:p>
        </w:tc>
      </w:tr>
      <w:tr w:rsidR="00DB371C" w:rsidRPr="001C260C" w14:paraId="052A72B0" w14:textId="77777777" w:rsidTr="00893A83">
        <w:tc>
          <w:tcPr>
            <w:tcW w:w="1980" w:type="dxa"/>
          </w:tcPr>
          <w:p w14:paraId="38B4CD87" w14:textId="77777777" w:rsidR="00DB371C" w:rsidRPr="00DE0C95" w:rsidRDefault="00DB371C" w:rsidP="00893A83">
            <w:pPr>
              <w:tabs>
                <w:tab w:val="left" w:pos="826"/>
              </w:tabs>
              <w:jc w:val="center"/>
              <w:rPr>
                <w:sz w:val="24"/>
                <w:szCs w:val="24"/>
                <w:lang w:val="kk-KZ"/>
              </w:rPr>
            </w:pPr>
            <w:r>
              <w:rPr>
                <w:sz w:val="24"/>
                <w:szCs w:val="24"/>
                <w:lang w:val="kk-KZ"/>
              </w:rPr>
              <w:t>1</w:t>
            </w:r>
          </w:p>
        </w:tc>
        <w:tc>
          <w:tcPr>
            <w:tcW w:w="1984" w:type="dxa"/>
          </w:tcPr>
          <w:p w14:paraId="0B3D79E1" w14:textId="77777777" w:rsidR="00DB371C" w:rsidRPr="00DE0C95" w:rsidRDefault="00DB371C" w:rsidP="00893A83">
            <w:pPr>
              <w:tabs>
                <w:tab w:val="left" w:pos="826"/>
              </w:tabs>
              <w:jc w:val="center"/>
              <w:rPr>
                <w:sz w:val="24"/>
                <w:szCs w:val="24"/>
                <w:lang w:val="kk-KZ"/>
              </w:rPr>
            </w:pPr>
            <w:r>
              <w:rPr>
                <w:sz w:val="24"/>
                <w:szCs w:val="24"/>
                <w:lang w:val="kk-KZ"/>
              </w:rPr>
              <w:t>2</w:t>
            </w:r>
          </w:p>
        </w:tc>
        <w:tc>
          <w:tcPr>
            <w:tcW w:w="1985" w:type="dxa"/>
          </w:tcPr>
          <w:p w14:paraId="50796B4D" w14:textId="77777777" w:rsidR="00DB371C" w:rsidRPr="00DE0C95" w:rsidRDefault="00DB371C" w:rsidP="00893A83">
            <w:pPr>
              <w:tabs>
                <w:tab w:val="left" w:pos="826"/>
              </w:tabs>
              <w:jc w:val="center"/>
              <w:rPr>
                <w:sz w:val="24"/>
                <w:szCs w:val="24"/>
                <w:lang w:val="kk-KZ"/>
              </w:rPr>
            </w:pPr>
            <w:r>
              <w:rPr>
                <w:sz w:val="24"/>
                <w:szCs w:val="24"/>
                <w:lang w:val="kk-KZ"/>
              </w:rPr>
              <w:t>3</w:t>
            </w:r>
          </w:p>
        </w:tc>
        <w:tc>
          <w:tcPr>
            <w:tcW w:w="1984" w:type="dxa"/>
          </w:tcPr>
          <w:p w14:paraId="5D165C83" w14:textId="77777777" w:rsidR="00DB371C" w:rsidRPr="00DE0C95" w:rsidRDefault="00DB371C" w:rsidP="00893A83">
            <w:pPr>
              <w:tabs>
                <w:tab w:val="left" w:pos="826"/>
              </w:tabs>
              <w:jc w:val="center"/>
              <w:rPr>
                <w:sz w:val="24"/>
                <w:szCs w:val="24"/>
                <w:lang w:val="kk-KZ"/>
              </w:rPr>
            </w:pPr>
            <w:r>
              <w:rPr>
                <w:sz w:val="24"/>
                <w:szCs w:val="24"/>
                <w:lang w:val="kk-KZ"/>
              </w:rPr>
              <w:t>4</w:t>
            </w:r>
          </w:p>
        </w:tc>
        <w:tc>
          <w:tcPr>
            <w:tcW w:w="1843" w:type="dxa"/>
          </w:tcPr>
          <w:p w14:paraId="3DE7EAE0" w14:textId="77777777" w:rsidR="00DB371C" w:rsidRPr="00DE0C95" w:rsidRDefault="00DB371C" w:rsidP="00893A83">
            <w:pPr>
              <w:tabs>
                <w:tab w:val="left" w:pos="826"/>
              </w:tabs>
              <w:jc w:val="center"/>
              <w:rPr>
                <w:sz w:val="24"/>
                <w:szCs w:val="24"/>
                <w:lang w:val="kk-KZ"/>
              </w:rPr>
            </w:pPr>
            <w:r>
              <w:rPr>
                <w:sz w:val="24"/>
                <w:szCs w:val="24"/>
                <w:lang w:val="kk-KZ"/>
              </w:rPr>
              <w:t>5</w:t>
            </w:r>
          </w:p>
        </w:tc>
      </w:tr>
      <w:tr w:rsidR="00DB371C" w:rsidRPr="00993D58" w14:paraId="1801ACD9" w14:textId="77777777" w:rsidTr="00893A83">
        <w:tc>
          <w:tcPr>
            <w:tcW w:w="1980" w:type="dxa"/>
          </w:tcPr>
          <w:p w14:paraId="487E7F36" w14:textId="77777777" w:rsidR="00DB371C" w:rsidRPr="00DE0C95" w:rsidRDefault="00DB371C" w:rsidP="00893A83">
            <w:pPr>
              <w:tabs>
                <w:tab w:val="left" w:pos="826"/>
              </w:tabs>
              <w:jc w:val="both"/>
              <w:rPr>
                <w:i/>
                <w:sz w:val="24"/>
                <w:szCs w:val="24"/>
                <w:lang w:val="kk-KZ"/>
              </w:rPr>
            </w:pPr>
            <w:r w:rsidRPr="00005F78">
              <w:rPr>
                <w:i/>
                <w:sz w:val="24"/>
                <w:szCs w:val="24"/>
                <w:lang w:val="en-US"/>
              </w:rPr>
              <w:t>5</w:t>
            </w:r>
            <w:r w:rsidRPr="00005F78">
              <w:rPr>
                <w:i/>
                <w:sz w:val="24"/>
                <w:szCs w:val="24"/>
                <w:lang w:val="kk-KZ"/>
              </w:rPr>
              <w:t>-т</w:t>
            </w:r>
            <w:r w:rsidRPr="00005F78">
              <w:rPr>
                <w:i/>
                <w:sz w:val="24"/>
                <w:szCs w:val="24"/>
                <w:lang w:val="en-US"/>
              </w:rPr>
              <w:t>апсырма</w:t>
            </w:r>
          </w:p>
        </w:tc>
        <w:tc>
          <w:tcPr>
            <w:tcW w:w="1984" w:type="dxa"/>
          </w:tcPr>
          <w:p w14:paraId="37E31A14" w14:textId="77777777" w:rsidR="00DB371C" w:rsidRPr="00A23AAB" w:rsidRDefault="00DB371C" w:rsidP="00893A83">
            <w:pPr>
              <w:tabs>
                <w:tab w:val="left" w:pos="826"/>
              </w:tabs>
              <w:jc w:val="both"/>
              <w:rPr>
                <w:sz w:val="24"/>
                <w:szCs w:val="24"/>
                <w:lang w:val="kk-KZ"/>
              </w:rPr>
            </w:pPr>
            <w:r w:rsidRPr="00A23AAB">
              <w:rPr>
                <w:sz w:val="24"/>
                <w:szCs w:val="24"/>
                <w:lang w:val="kk-KZ"/>
              </w:rPr>
              <w:t xml:space="preserve">Көлдердің суретіне сәйкес келетін </w:t>
            </w:r>
          </w:p>
          <w:p w14:paraId="1E6C347B" w14:textId="77777777" w:rsidR="00DB371C" w:rsidRPr="00A23AAB" w:rsidRDefault="00DB371C" w:rsidP="00893A83">
            <w:pPr>
              <w:tabs>
                <w:tab w:val="left" w:pos="826"/>
              </w:tabs>
              <w:jc w:val="both"/>
              <w:rPr>
                <w:sz w:val="24"/>
                <w:szCs w:val="24"/>
                <w:lang w:val="kk-KZ"/>
              </w:rPr>
            </w:pPr>
            <w:r w:rsidRPr="00A23AAB">
              <w:rPr>
                <w:sz w:val="24"/>
                <w:szCs w:val="24"/>
                <w:lang w:val="kk-KZ"/>
              </w:rPr>
              <w:t>сұрыпталған тізімдегі аудандарды дұрыс сәйкестендіре алмайды</w:t>
            </w:r>
          </w:p>
        </w:tc>
        <w:tc>
          <w:tcPr>
            <w:tcW w:w="1985" w:type="dxa"/>
          </w:tcPr>
          <w:p w14:paraId="3826038A" w14:textId="77777777" w:rsidR="00DB371C" w:rsidRPr="00A23AAB" w:rsidRDefault="00DB371C" w:rsidP="00893A83">
            <w:pPr>
              <w:tabs>
                <w:tab w:val="left" w:pos="826"/>
              </w:tabs>
              <w:jc w:val="both"/>
              <w:rPr>
                <w:sz w:val="24"/>
                <w:szCs w:val="24"/>
                <w:lang w:val="kk-KZ"/>
              </w:rPr>
            </w:pPr>
            <w:r w:rsidRPr="00A23AAB">
              <w:rPr>
                <w:sz w:val="24"/>
                <w:szCs w:val="24"/>
                <w:lang w:val="kk-KZ"/>
              </w:rPr>
              <w:t xml:space="preserve">2-3 көлдің ауданын және оның суретін </w:t>
            </w:r>
          </w:p>
          <w:p w14:paraId="25628918" w14:textId="77777777" w:rsidR="00DB371C" w:rsidRPr="00A23AAB" w:rsidRDefault="00DB371C" w:rsidP="00893A83">
            <w:pPr>
              <w:tabs>
                <w:tab w:val="left" w:pos="826"/>
              </w:tabs>
              <w:jc w:val="both"/>
              <w:rPr>
                <w:sz w:val="24"/>
                <w:szCs w:val="24"/>
                <w:lang w:val="kk-KZ"/>
              </w:rPr>
            </w:pPr>
            <w:r w:rsidRPr="00A23AAB">
              <w:rPr>
                <w:sz w:val="24"/>
                <w:szCs w:val="24"/>
                <w:lang w:val="kk-KZ"/>
              </w:rPr>
              <w:t>визуалды түрде сәйкестендіре алады</w:t>
            </w:r>
          </w:p>
        </w:tc>
        <w:tc>
          <w:tcPr>
            <w:tcW w:w="1984" w:type="dxa"/>
          </w:tcPr>
          <w:p w14:paraId="50322DE4" w14:textId="77777777" w:rsidR="00DB371C" w:rsidRPr="00A23AAB" w:rsidRDefault="00DB371C" w:rsidP="00893A83">
            <w:pPr>
              <w:tabs>
                <w:tab w:val="left" w:pos="826"/>
              </w:tabs>
              <w:jc w:val="both"/>
              <w:rPr>
                <w:sz w:val="24"/>
                <w:szCs w:val="24"/>
                <w:lang w:val="kk-KZ"/>
              </w:rPr>
            </w:pPr>
            <w:r w:rsidRPr="00A23AAB">
              <w:rPr>
                <w:sz w:val="24"/>
                <w:szCs w:val="24"/>
                <w:lang w:val="kk-KZ"/>
              </w:rPr>
              <w:t xml:space="preserve">Сұрыпталған тізімдегі 4-5 ауданды оған </w:t>
            </w:r>
          </w:p>
          <w:p w14:paraId="30176B4E" w14:textId="77777777" w:rsidR="00DB371C" w:rsidRPr="00A23AAB" w:rsidRDefault="00DB371C" w:rsidP="00893A83">
            <w:pPr>
              <w:jc w:val="both"/>
              <w:rPr>
                <w:sz w:val="24"/>
                <w:szCs w:val="24"/>
                <w:lang w:val="kk-KZ"/>
              </w:rPr>
            </w:pPr>
            <w:r w:rsidRPr="00A23AAB">
              <w:rPr>
                <w:sz w:val="24"/>
                <w:szCs w:val="24"/>
                <w:lang w:val="kk-KZ"/>
              </w:rPr>
              <w:t>сәйкес келетін көлдер суретімен визуалды сәйкестендіреді</w:t>
            </w:r>
          </w:p>
        </w:tc>
        <w:tc>
          <w:tcPr>
            <w:tcW w:w="1843" w:type="dxa"/>
          </w:tcPr>
          <w:p w14:paraId="0D7C6342" w14:textId="77777777" w:rsidR="00DB371C" w:rsidRPr="00A23AAB" w:rsidRDefault="00DB371C" w:rsidP="00893A83">
            <w:pPr>
              <w:tabs>
                <w:tab w:val="left" w:pos="826"/>
              </w:tabs>
              <w:jc w:val="both"/>
              <w:rPr>
                <w:sz w:val="24"/>
                <w:szCs w:val="24"/>
                <w:lang w:val="kk-KZ"/>
              </w:rPr>
            </w:pPr>
            <w:r w:rsidRPr="00A23AAB">
              <w:rPr>
                <w:sz w:val="24"/>
                <w:szCs w:val="24"/>
                <w:lang w:val="kk-KZ"/>
              </w:rPr>
              <w:t xml:space="preserve">Барлық көлдердің аудандары </w:t>
            </w:r>
          </w:p>
          <w:p w14:paraId="77F89F3C" w14:textId="77777777" w:rsidR="00DB371C" w:rsidRPr="00A23AAB" w:rsidRDefault="00DB371C" w:rsidP="00893A83">
            <w:pPr>
              <w:tabs>
                <w:tab w:val="left" w:pos="826"/>
              </w:tabs>
              <w:jc w:val="both"/>
              <w:rPr>
                <w:sz w:val="24"/>
                <w:szCs w:val="24"/>
                <w:lang w:val="kk-KZ"/>
              </w:rPr>
            </w:pPr>
            <w:r w:rsidRPr="00A23AAB">
              <w:rPr>
                <w:sz w:val="24"/>
                <w:szCs w:val="24"/>
                <w:lang w:val="kk-KZ"/>
              </w:rPr>
              <w:t>мен олардың суреттерін дұрыс сәйкес</w:t>
            </w:r>
            <w:r>
              <w:rPr>
                <w:sz w:val="24"/>
                <w:szCs w:val="24"/>
                <w:lang w:val="kk-KZ"/>
              </w:rPr>
              <w:t xml:space="preserve"> </w:t>
            </w:r>
            <w:r w:rsidRPr="00A23AAB">
              <w:rPr>
                <w:sz w:val="24"/>
                <w:szCs w:val="24"/>
                <w:lang w:val="kk-KZ"/>
              </w:rPr>
              <w:t>тендіре алады, орындау кезін</w:t>
            </w:r>
            <w:r>
              <w:rPr>
                <w:sz w:val="24"/>
                <w:szCs w:val="24"/>
                <w:lang w:val="kk-KZ"/>
              </w:rPr>
              <w:t xml:space="preserve"> </w:t>
            </w:r>
            <w:r w:rsidRPr="00A23AAB">
              <w:rPr>
                <w:sz w:val="24"/>
                <w:szCs w:val="24"/>
                <w:lang w:val="kk-KZ"/>
              </w:rPr>
              <w:t>де сұрыптауды қолданады</w:t>
            </w:r>
          </w:p>
        </w:tc>
      </w:tr>
      <w:tr w:rsidR="00DB371C" w:rsidRPr="00A00156" w14:paraId="19BA9108" w14:textId="77777777" w:rsidTr="00893A83">
        <w:tc>
          <w:tcPr>
            <w:tcW w:w="9776" w:type="dxa"/>
            <w:gridSpan w:val="5"/>
          </w:tcPr>
          <w:p w14:paraId="1350B19D" w14:textId="77777777" w:rsidR="00DB371C" w:rsidRPr="00F51F50" w:rsidRDefault="00DB371C" w:rsidP="00893A83">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tc>
      </w:tr>
    </w:tbl>
    <w:p w14:paraId="255A8DD7" w14:textId="77777777" w:rsidR="00DB371C" w:rsidRPr="00A23AAB" w:rsidRDefault="00DB371C" w:rsidP="00DB371C">
      <w:pPr>
        <w:tabs>
          <w:tab w:val="left" w:pos="826"/>
        </w:tabs>
        <w:ind w:firstLine="709"/>
        <w:jc w:val="both"/>
        <w:rPr>
          <w:sz w:val="28"/>
          <w:szCs w:val="28"/>
          <w:lang w:val="kk-KZ"/>
        </w:rPr>
      </w:pPr>
    </w:p>
    <w:p w14:paraId="1E0031D9" w14:textId="77777777" w:rsidR="00DB371C" w:rsidRPr="00A23AAB" w:rsidRDefault="00DB371C" w:rsidP="00DB371C">
      <w:pPr>
        <w:tabs>
          <w:tab w:val="left" w:pos="826"/>
        </w:tabs>
        <w:ind w:firstLine="709"/>
        <w:jc w:val="both"/>
        <w:rPr>
          <w:b/>
          <w:color w:val="000000"/>
          <w:sz w:val="28"/>
          <w:szCs w:val="28"/>
          <w:lang w:val="kk-KZ"/>
        </w:rPr>
      </w:pPr>
      <w:r w:rsidRPr="00A23AAB">
        <w:rPr>
          <w:sz w:val="28"/>
          <w:szCs w:val="28"/>
          <w:lang w:val="kk-KZ"/>
        </w:rPr>
        <w:t>VR</w:t>
      </w:r>
      <w:r w:rsidRPr="00A23AAB">
        <w:rPr>
          <w:color w:val="000000"/>
          <w:sz w:val="28"/>
          <w:szCs w:val="28"/>
          <w:lang w:val="kk-KZ"/>
        </w:rPr>
        <w:t xml:space="preserve"> қосымшасын оқытуда қолдану арқылы алынған нәтижелерді анықтауға арналған тапсырмалар</w:t>
      </w:r>
      <w:r w:rsidRPr="00A23AAB">
        <w:rPr>
          <w:b/>
          <w:color w:val="000000"/>
          <w:sz w:val="28"/>
          <w:szCs w:val="28"/>
          <w:lang w:val="kk-KZ"/>
        </w:rPr>
        <w:t xml:space="preserve"> </w:t>
      </w:r>
      <w:r w:rsidRPr="00A23AAB">
        <w:rPr>
          <w:color w:val="000000"/>
          <w:sz w:val="28"/>
          <w:szCs w:val="28"/>
          <w:lang w:val="kk-KZ"/>
        </w:rPr>
        <w:t>Альфа Кронбах сенімділік шкаласы арқылы тексерілді. Дайындалған 5 тапсырма үшін α мәні 0,816 тең болды (</w:t>
      </w:r>
      <w:r>
        <w:rPr>
          <w:color w:val="000000"/>
          <w:sz w:val="28"/>
          <w:szCs w:val="28"/>
          <w:lang w:val="kk-KZ"/>
        </w:rPr>
        <w:t>14, 15-</w:t>
      </w:r>
      <w:r w:rsidRPr="00A23AAB">
        <w:rPr>
          <w:color w:val="000000"/>
          <w:sz w:val="28"/>
          <w:szCs w:val="28"/>
          <w:lang w:val="kk-KZ"/>
        </w:rPr>
        <w:t>кесте</w:t>
      </w:r>
      <w:r>
        <w:rPr>
          <w:color w:val="000000"/>
          <w:sz w:val="28"/>
          <w:szCs w:val="28"/>
          <w:lang w:val="kk-KZ"/>
        </w:rPr>
        <w:t>лер</w:t>
      </w:r>
      <w:r w:rsidRPr="00A23AAB">
        <w:rPr>
          <w:color w:val="000000"/>
          <w:sz w:val="28"/>
          <w:szCs w:val="28"/>
          <w:lang w:val="kk-KZ"/>
        </w:rPr>
        <w:t xml:space="preserve">). </w:t>
      </w:r>
    </w:p>
    <w:p w14:paraId="088502EA" w14:textId="77777777" w:rsidR="00DB371C" w:rsidRPr="00A23AAB" w:rsidRDefault="00DB371C" w:rsidP="00DB371C">
      <w:pPr>
        <w:ind w:firstLine="709"/>
        <w:jc w:val="both"/>
        <w:rPr>
          <w:sz w:val="28"/>
          <w:szCs w:val="28"/>
          <w:lang w:val="kk-KZ"/>
        </w:rPr>
      </w:pPr>
    </w:p>
    <w:p w14:paraId="71CD7D82" w14:textId="77777777" w:rsidR="00DB371C" w:rsidRDefault="00DB371C" w:rsidP="00DB371C">
      <w:pPr>
        <w:jc w:val="both"/>
        <w:rPr>
          <w:color w:val="000000"/>
          <w:sz w:val="28"/>
          <w:szCs w:val="28"/>
          <w:lang w:val="kk-KZ"/>
        </w:rPr>
      </w:pPr>
      <w:r w:rsidRPr="00A23AAB">
        <w:rPr>
          <w:sz w:val="28"/>
          <w:szCs w:val="28"/>
          <w:lang w:val="kk-KZ"/>
        </w:rPr>
        <w:t xml:space="preserve">Кесте 14 – </w:t>
      </w:r>
      <w:r w:rsidRPr="00A23AAB">
        <w:rPr>
          <w:color w:val="000000"/>
          <w:sz w:val="28"/>
          <w:szCs w:val="28"/>
          <w:lang w:val="kk-KZ"/>
        </w:rPr>
        <w:t>Альфа Кронбах сенімділік шкаласы</w:t>
      </w:r>
    </w:p>
    <w:p w14:paraId="7354CE66" w14:textId="77777777" w:rsidR="00DB371C" w:rsidRPr="00DE0C95" w:rsidRDefault="00DB371C" w:rsidP="00DB371C">
      <w:pPr>
        <w:jc w:val="right"/>
        <w:rPr>
          <w:sz w:val="16"/>
          <w:szCs w:val="16"/>
          <w:lang w:val="kk-KZ"/>
        </w:rPr>
      </w:pPr>
    </w:p>
    <w:tbl>
      <w:tblPr>
        <w:tblW w:w="960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5370"/>
        <w:gridCol w:w="4233"/>
      </w:tblGrid>
      <w:tr w:rsidR="00DB371C" w:rsidRPr="00A23AAB" w14:paraId="7C9ACFE5" w14:textId="77777777" w:rsidTr="00893A83">
        <w:trPr>
          <w:cantSplit/>
          <w:jc w:val="center"/>
        </w:trPr>
        <w:tc>
          <w:tcPr>
            <w:tcW w:w="5370" w:type="dxa"/>
            <w:tcBorders>
              <w:top w:val="single" w:sz="4" w:space="0" w:color="auto"/>
              <w:left w:val="single" w:sz="4" w:space="0" w:color="auto"/>
              <w:bottom w:val="single" w:sz="4" w:space="0" w:color="auto"/>
              <w:right w:val="single" w:sz="4" w:space="0" w:color="auto"/>
            </w:tcBorders>
            <w:shd w:val="clear" w:color="auto" w:fill="FFFFFF"/>
            <w:vAlign w:val="bottom"/>
          </w:tcPr>
          <w:p w14:paraId="177F07BB" w14:textId="77777777" w:rsidR="00DB371C" w:rsidRPr="00A23AAB" w:rsidRDefault="00DB371C" w:rsidP="00893A83">
            <w:pPr>
              <w:autoSpaceDE w:val="0"/>
              <w:autoSpaceDN w:val="0"/>
              <w:adjustRightInd w:val="0"/>
              <w:ind w:left="60" w:right="60"/>
              <w:rPr>
                <w:color w:val="000000"/>
                <w:sz w:val="24"/>
                <w:szCs w:val="24"/>
                <w:lang w:val="kk-KZ"/>
              </w:rPr>
            </w:pPr>
            <w:r w:rsidRPr="00A23AAB">
              <w:rPr>
                <w:color w:val="000000"/>
                <w:sz w:val="24"/>
                <w:szCs w:val="24"/>
                <w:lang w:val="kk-KZ"/>
              </w:rPr>
              <w:t>Альфа Кронбах</w:t>
            </w:r>
          </w:p>
        </w:tc>
        <w:tc>
          <w:tcPr>
            <w:tcW w:w="4233" w:type="dxa"/>
            <w:tcBorders>
              <w:top w:val="single" w:sz="4" w:space="0" w:color="auto"/>
              <w:left w:val="single" w:sz="4" w:space="0" w:color="auto"/>
              <w:bottom w:val="single" w:sz="4" w:space="0" w:color="auto"/>
              <w:right w:val="single" w:sz="4" w:space="0" w:color="auto"/>
            </w:tcBorders>
            <w:shd w:val="clear" w:color="auto" w:fill="FFFFFF"/>
            <w:vAlign w:val="bottom"/>
          </w:tcPr>
          <w:p w14:paraId="7F586154" w14:textId="77777777" w:rsidR="00DB371C" w:rsidRPr="00A23AAB" w:rsidRDefault="00DB371C" w:rsidP="00893A83">
            <w:pPr>
              <w:autoSpaceDE w:val="0"/>
              <w:autoSpaceDN w:val="0"/>
              <w:adjustRightInd w:val="0"/>
              <w:ind w:left="60" w:right="60" w:firstLine="709"/>
              <w:jc w:val="center"/>
              <w:rPr>
                <w:color w:val="000000"/>
                <w:sz w:val="24"/>
                <w:szCs w:val="24"/>
                <w:lang w:val="kk-KZ"/>
              </w:rPr>
            </w:pPr>
            <w:r w:rsidRPr="00A23AAB">
              <w:rPr>
                <w:color w:val="000000"/>
                <w:sz w:val="24"/>
                <w:szCs w:val="24"/>
                <w:lang w:val="kk-KZ"/>
              </w:rPr>
              <w:t>N элемент</w:t>
            </w:r>
          </w:p>
        </w:tc>
      </w:tr>
      <w:tr w:rsidR="00DB371C" w:rsidRPr="00A23AAB" w14:paraId="331203B9" w14:textId="77777777" w:rsidTr="00893A83">
        <w:trPr>
          <w:cantSplit/>
          <w:jc w:val="center"/>
        </w:trPr>
        <w:tc>
          <w:tcPr>
            <w:tcW w:w="5370" w:type="dxa"/>
            <w:tcBorders>
              <w:top w:val="single" w:sz="4" w:space="0" w:color="auto"/>
              <w:left w:val="single" w:sz="4" w:space="0" w:color="auto"/>
              <w:bottom w:val="single" w:sz="4" w:space="0" w:color="auto"/>
              <w:right w:val="single" w:sz="4" w:space="0" w:color="auto"/>
            </w:tcBorders>
            <w:shd w:val="clear" w:color="auto" w:fill="FFFFFF"/>
            <w:vAlign w:val="center"/>
          </w:tcPr>
          <w:p w14:paraId="5A26721C" w14:textId="77777777" w:rsidR="00DB371C" w:rsidRPr="00A23AAB" w:rsidRDefault="00DB371C" w:rsidP="00893A83">
            <w:pPr>
              <w:autoSpaceDE w:val="0"/>
              <w:autoSpaceDN w:val="0"/>
              <w:adjustRightInd w:val="0"/>
              <w:ind w:firstLine="709"/>
              <w:jc w:val="right"/>
              <w:rPr>
                <w:sz w:val="24"/>
                <w:szCs w:val="24"/>
                <w:lang w:val="kk-KZ"/>
              </w:rPr>
            </w:pPr>
            <w:r w:rsidRPr="00A23AAB">
              <w:rPr>
                <w:sz w:val="24"/>
                <w:szCs w:val="24"/>
                <w:lang w:val="kk-KZ"/>
              </w:rPr>
              <w:t>0,816</w:t>
            </w:r>
          </w:p>
        </w:tc>
        <w:tc>
          <w:tcPr>
            <w:tcW w:w="4233" w:type="dxa"/>
            <w:tcBorders>
              <w:top w:val="single" w:sz="4" w:space="0" w:color="auto"/>
              <w:left w:val="single" w:sz="4" w:space="0" w:color="auto"/>
              <w:bottom w:val="single" w:sz="4" w:space="0" w:color="auto"/>
              <w:right w:val="single" w:sz="4" w:space="0" w:color="auto"/>
            </w:tcBorders>
            <w:shd w:val="clear" w:color="auto" w:fill="FFFFFF"/>
            <w:vAlign w:val="center"/>
          </w:tcPr>
          <w:p w14:paraId="0FF487FF" w14:textId="77777777" w:rsidR="00DB371C" w:rsidRPr="00A23AAB" w:rsidRDefault="00DB371C" w:rsidP="00893A83">
            <w:pPr>
              <w:autoSpaceDE w:val="0"/>
              <w:autoSpaceDN w:val="0"/>
              <w:adjustRightInd w:val="0"/>
              <w:ind w:left="60" w:right="60" w:firstLine="709"/>
              <w:jc w:val="right"/>
              <w:rPr>
                <w:color w:val="000000"/>
                <w:sz w:val="24"/>
                <w:szCs w:val="24"/>
                <w:lang w:val="kk-KZ"/>
              </w:rPr>
            </w:pPr>
            <w:r w:rsidRPr="00A23AAB">
              <w:rPr>
                <w:color w:val="000000"/>
                <w:sz w:val="24"/>
                <w:szCs w:val="24"/>
                <w:lang w:val="kk-KZ"/>
              </w:rPr>
              <w:t>5</w:t>
            </w:r>
          </w:p>
        </w:tc>
      </w:tr>
      <w:tr w:rsidR="00DB371C" w:rsidRPr="00A23AAB" w14:paraId="222A1253" w14:textId="77777777" w:rsidTr="00893A83">
        <w:trPr>
          <w:cantSplit/>
          <w:jc w:val="center"/>
        </w:trPr>
        <w:tc>
          <w:tcPr>
            <w:tcW w:w="960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525B1FD" w14:textId="77777777" w:rsidR="00DB371C" w:rsidRPr="009A59FA" w:rsidRDefault="00DB371C" w:rsidP="00893A83">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tc>
      </w:tr>
    </w:tbl>
    <w:p w14:paraId="430DC4B5" w14:textId="77777777" w:rsidR="00DB371C" w:rsidRPr="00A23AAB" w:rsidRDefault="00DB371C" w:rsidP="00DB371C">
      <w:pPr>
        <w:autoSpaceDE w:val="0"/>
        <w:autoSpaceDN w:val="0"/>
        <w:adjustRightInd w:val="0"/>
        <w:ind w:firstLine="709"/>
        <w:rPr>
          <w:sz w:val="28"/>
          <w:szCs w:val="28"/>
          <w:lang w:val="kk-KZ"/>
        </w:rPr>
      </w:pPr>
    </w:p>
    <w:p w14:paraId="02402355" w14:textId="77777777" w:rsidR="00DB371C" w:rsidRDefault="00DB371C" w:rsidP="00DB371C">
      <w:pPr>
        <w:autoSpaceDE w:val="0"/>
        <w:autoSpaceDN w:val="0"/>
        <w:adjustRightInd w:val="0"/>
        <w:jc w:val="both"/>
        <w:rPr>
          <w:sz w:val="28"/>
          <w:szCs w:val="28"/>
          <w:lang w:val="kk-KZ"/>
        </w:rPr>
      </w:pPr>
      <w:r w:rsidRPr="00A23AAB">
        <w:rPr>
          <w:sz w:val="28"/>
          <w:szCs w:val="28"/>
          <w:lang w:val="kk-KZ"/>
        </w:rPr>
        <w:t xml:space="preserve">Кесте 15 – </w:t>
      </w:r>
      <w:r w:rsidRPr="00A23AAB">
        <w:rPr>
          <w:sz w:val="28"/>
          <w:szCs w:val="28"/>
        </w:rPr>
        <w:t>Альфа Кронбах</w:t>
      </w:r>
      <w:r w:rsidRPr="00A23AAB">
        <w:rPr>
          <w:sz w:val="28"/>
          <w:szCs w:val="28"/>
          <w:lang w:val="kk-KZ"/>
        </w:rPr>
        <w:t xml:space="preserve"> бойынша </w:t>
      </w:r>
      <w:r w:rsidRPr="00A23AAB">
        <w:rPr>
          <w:sz w:val="28"/>
          <w:szCs w:val="28"/>
        </w:rPr>
        <w:t>элемент</w:t>
      </w:r>
      <w:r w:rsidRPr="00A23AAB">
        <w:rPr>
          <w:sz w:val="28"/>
          <w:szCs w:val="28"/>
          <w:lang w:val="kk-KZ"/>
        </w:rPr>
        <w:t xml:space="preserve"> аралық</w:t>
      </w:r>
      <w:r w:rsidRPr="00A23AAB">
        <w:rPr>
          <w:sz w:val="28"/>
          <w:szCs w:val="28"/>
        </w:rPr>
        <w:t xml:space="preserve"> корреляци</w:t>
      </w:r>
      <w:r w:rsidRPr="00A23AAB">
        <w:rPr>
          <w:sz w:val="28"/>
          <w:szCs w:val="28"/>
          <w:lang w:val="kk-KZ"/>
        </w:rPr>
        <w:t xml:space="preserve">ялық </w:t>
      </w:r>
      <w:r w:rsidRPr="00A23AAB">
        <w:rPr>
          <w:sz w:val="28"/>
          <w:szCs w:val="28"/>
        </w:rPr>
        <w:t xml:space="preserve">матрица </w:t>
      </w:r>
    </w:p>
    <w:p w14:paraId="7198239B" w14:textId="77777777" w:rsidR="00DB371C" w:rsidRPr="00DE0C95" w:rsidRDefault="00DB371C" w:rsidP="00DB371C">
      <w:pPr>
        <w:autoSpaceDE w:val="0"/>
        <w:autoSpaceDN w:val="0"/>
        <w:adjustRightInd w:val="0"/>
        <w:jc w:val="both"/>
        <w:rPr>
          <w:sz w:val="16"/>
          <w:szCs w:val="16"/>
          <w:lang w:val="kk-KZ"/>
        </w:rPr>
      </w:pPr>
    </w:p>
    <w:tbl>
      <w:tblPr>
        <w:tblStyle w:val="TableNormal"/>
        <w:tblW w:w="9617"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684"/>
        <w:gridCol w:w="1576"/>
        <w:gridCol w:w="1559"/>
        <w:gridCol w:w="1559"/>
        <w:gridCol w:w="1560"/>
        <w:gridCol w:w="1679"/>
      </w:tblGrid>
      <w:tr w:rsidR="00DB371C" w:rsidRPr="00A23AAB" w14:paraId="4A3CC75D" w14:textId="77777777" w:rsidTr="00893A83">
        <w:trPr>
          <w:trHeight w:val="222"/>
          <w:jc w:val="center"/>
        </w:trPr>
        <w:tc>
          <w:tcPr>
            <w:tcW w:w="1684" w:type="dxa"/>
            <w:tcBorders>
              <w:top w:val="single" w:sz="4" w:space="0" w:color="000000"/>
              <w:left w:val="single" w:sz="4" w:space="0" w:color="000000"/>
              <w:bottom w:val="single" w:sz="4" w:space="0" w:color="000000"/>
              <w:right w:val="single" w:sz="4" w:space="0" w:color="auto"/>
            </w:tcBorders>
            <w:shd w:val="clear" w:color="auto" w:fill="FFFFFF"/>
            <w:tcMar>
              <w:top w:w="80" w:type="dxa"/>
              <w:left w:w="80" w:type="dxa"/>
              <w:bottom w:w="80" w:type="dxa"/>
              <w:right w:w="80" w:type="dxa"/>
            </w:tcMar>
            <w:vAlign w:val="center"/>
          </w:tcPr>
          <w:p w14:paraId="749AE632" w14:textId="77777777" w:rsidR="00DB371C" w:rsidRPr="00DE0C95" w:rsidRDefault="00DB371C" w:rsidP="00893A83">
            <w:pPr>
              <w:jc w:val="center"/>
              <w:rPr>
                <w:sz w:val="24"/>
                <w:szCs w:val="24"/>
              </w:rPr>
            </w:pPr>
            <w:r w:rsidRPr="00DE0C95">
              <w:rPr>
                <w:bCs/>
                <w:sz w:val="24"/>
                <w:szCs w:val="24"/>
                <w:lang w:val="kk-KZ"/>
              </w:rPr>
              <w:t>Тапсырмалар</w:t>
            </w:r>
          </w:p>
        </w:tc>
        <w:tc>
          <w:tcPr>
            <w:tcW w:w="1576" w:type="dxa"/>
            <w:tcBorders>
              <w:top w:val="single" w:sz="4" w:space="0" w:color="auto"/>
              <w:left w:val="single" w:sz="4" w:space="0" w:color="auto"/>
              <w:bottom w:val="single" w:sz="4" w:space="0" w:color="auto"/>
              <w:right w:val="single" w:sz="4" w:space="0" w:color="auto"/>
            </w:tcBorders>
            <w:shd w:val="clear" w:color="auto" w:fill="FFFFFF"/>
            <w:tcMar>
              <w:top w:w="80" w:type="dxa"/>
              <w:left w:w="80" w:type="dxa"/>
              <w:bottom w:w="80" w:type="dxa"/>
              <w:right w:w="80" w:type="dxa"/>
            </w:tcMar>
            <w:vAlign w:val="center"/>
          </w:tcPr>
          <w:p w14:paraId="757E0ADD" w14:textId="77777777" w:rsidR="00DB371C" w:rsidRPr="00DE0C95" w:rsidRDefault="00DB371C" w:rsidP="00893A83">
            <w:pPr>
              <w:jc w:val="center"/>
              <w:rPr>
                <w:i/>
                <w:sz w:val="24"/>
                <w:szCs w:val="24"/>
              </w:rPr>
            </w:pPr>
            <w:r w:rsidRPr="00DE0C95">
              <w:rPr>
                <w:bCs/>
                <w:i/>
                <w:sz w:val="24"/>
                <w:szCs w:val="24"/>
              </w:rPr>
              <w:t>1</w:t>
            </w:r>
            <w:r w:rsidRPr="00DE0C95">
              <w:rPr>
                <w:bCs/>
                <w:i/>
                <w:sz w:val="24"/>
                <w:szCs w:val="24"/>
                <w:lang w:val="kk-KZ"/>
              </w:rPr>
              <w:t>-тапсырма</w:t>
            </w:r>
          </w:p>
        </w:tc>
        <w:tc>
          <w:tcPr>
            <w:tcW w:w="1559" w:type="dxa"/>
            <w:tcBorders>
              <w:top w:val="single" w:sz="4" w:space="0" w:color="auto"/>
              <w:left w:val="single" w:sz="4" w:space="0" w:color="auto"/>
              <w:bottom w:val="single" w:sz="4" w:space="0" w:color="auto"/>
              <w:right w:val="single" w:sz="4" w:space="0" w:color="auto"/>
            </w:tcBorders>
            <w:shd w:val="clear" w:color="auto" w:fill="FFFFFF"/>
            <w:tcMar>
              <w:top w:w="80" w:type="dxa"/>
              <w:left w:w="80" w:type="dxa"/>
              <w:bottom w:w="80" w:type="dxa"/>
              <w:right w:w="80" w:type="dxa"/>
            </w:tcMar>
            <w:vAlign w:val="center"/>
          </w:tcPr>
          <w:p w14:paraId="7F73C67A" w14:textId="77777777" w:rsidR="00DB371C" w:rsidRPr="00DE0C95" w:rsidRDefault="00DB371C" w:rsidP="00893A83">
            <w:pPr>
              <w:jc w:val="center"/>
              <w:rPr>
                <w:i/>
                <w:sz w:val="24"/>
                <w:szCs w:val="24"/>
              </w:rPr>
            </w:pPr>
            <w:r w:rsidRPr="00DE0C95">
              <w:rPr>
                <w:bCs/>
                <w:i/>
                <w:sz w:val="24"/>
                <w:szCs w:val="24"/>
              </w:rPr>
              <w:t>2</w:t>
            </w:r>
            <w:r w:rsidRPr="00DE0C95">
              <w:rPr>
                <w:bCs/>
                <w:i/>
                <w:sz w:val="24"/>
                <w:szCs w:val="24"/>
                <w:lang w:val="kk-KZ"/>
              </w:rPr>
              <w:t>-тапсырма</w:t>
            </w:r>
          </w:p>
        </w:tc>
        <w:tc>
          <w:tcPr>
            <w:tcW w:w="1559" w:type="dxa"/>
            <w:tcBorders>
              <w:top w:val="single" w:sz="4" w:space="0" w:color="000000"/>
              <w:left w:val="single" w:sz="4" w:space="0" w:color="auto"/>
              <w:bottom w:val="single" w:sz="4" w:space="0" w:color="000000"/>
              <w:right w:val="single" w:sz="8" w:space="0" w:color="000000"/>
            </w:tcBorders>
            <w:shd w:val="clear" w:color="auto" w:fill="FFFFFF"/>
            <w:tcMar>
              <w:top w:w="80" w:type="dxa"/>
              <w:left w:w="80" w:type="dxa"/>
              <w:bottom w:w="80" w:type="dxa"/>
              <w:right w:w="80" w:type="dxa"/>
            </w:tcMar>
            <w:vAlign w:val="center"/>
          </w:tcPr>
          <w:p w14:paraId="179242D0" w14:textId="77777777" w:rsidR="00DB371C" w:rsidRPr="00DE0C95" w:rsidRDefault="00DB371C" w:rsidP="00893A83">
            <w:pPr>
              <w:jc w:val="center"/>
              <w:rPr>
                <w:i/>
                <w:sz w:val="24"/>
                <w:szCs w:val="24"/>
              </w:rPr>
            </w:pPr>
            <w:r w:rsidRPr="00DE0C95">
              <w:rPr>
                <w:bCs/>
                <w:i/>
                <w:sz w:val="24"/>
                <w:szCs w:val="24"/>
              </w:rPr>
              <w:t>3</w:t>
            </w:r>
            <w:r w:rsidRPr="00DE0C95">
              <w:rPr>
                <w:bCs/>
                <w:i/>
                <w:sz w:val="24"/>
                <w:szCs w:val="24"/>
                <w:lang w:val="kk-KZ"/>
              </w:rPr>
              <w:t>-тапсырма</w:t>
            </w:r>
          </w:p>
        </w:tc>
        <w:tc>
          <w:tcPr>
            <w:tcW w:w="1560" w:type="dxa"/>
            <w:tcBorders>
              <w:top w:val="single" w:sz="4" w:space="0" w:color="000000"/>
              <w:left w:val="single" w:sz="8" w:space="0" w:color="000000"/>
              <w:bottom w:val="single" w:sz="4" w:space="0" w:color="000000"/>
              <w:right w:val="single" w:sz="8" w:space="0" w:color="000000"/>
            </w:tcBorders>
            <w:shd w:val="clear" w:color="auto" w:fill="FFFFFF"/>
            <w:tcMar>
              <w:top w:w="80" w:type="dxa"/>
              <w:left w:w="80" w:type="dxa"/>
              <w:bottom w:w="80" w:type="dxa"/>
              <w:right w:w="80" w:type="dxa"/>
            </w:tcMar>
            <w:vAlign w:val="center"/>
          </w:tcPr>
          <w:p w14:paraId="6119EF37" w14:textId="77777777" w:rsidR="00DB371C" w:rsidRPr="00DE0C95" w:rsidRDefault="00DB371C" w:rsidP="00893A83">
            <w:pPr>
              <w:jc w:val="center"/>
              <w:rPr>
                <w:i/>
                <w:sz w:val="24"/>
                <w:szCs w:val="24"/>
              </w:rPr>
            </w:pPr>
            <w:r w:rsidRPr="00DE0C95">
              <w:rPr>
                <w:bCs/>
                <w:i/>
                <w:sz w:val="24"/>
                <w:szCs w:val="24"/>
              </w:rPr>
              <w:t>4</w:t>
            </w:r>
            <w:r w:rsidRPr="00DE0C95">
              <w:rPr>
                <w:bCs/>
                <w:i/>
                <w:sz w:val="24"/>
                <w:szCs w:val="24"/>
                <w:lang w:val="kk-KZ"/>
              </w:rPr>
              <w:t>-тапсырма</w:t>
            </w:r>
          </w:p>
        </w:tc>
        <w:tc>
          <w:tcPr>
            <w:tcW w:w="1679" w:type="dxa"/>
            <w:tcBorders>
              <w:top w:val="single" w:sz="4" w:space="0" w:color="000000"/>
              <w:left w:val="single" w:sz="8"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3AFB0006" w14:textId="77777777" w:rsidR="00DB371C" w:rsidRPr="00DE0C95" w:rsidRDefault="00DB371C" w:rsidP="00893A83">
            <w:pPr>
              <w:jc w:val="center"/>
              <w:rPr>
                <w:i/>
                <w:sz w:val="24"/>
                <w:szCs w:val="24"/>
              </w:rPr>
            </w:pPr>
            <w:r w:rsidRPr="00DE0C95">
              <w:rPr>
                <w:bCs/>
                <w:i/>
                <w:sz w:val="24"/>
                <w:szCs w:val="24"/>
              </w:rPr>
              <w:t>5</w:t>
            </w:r>
            <w:r w:rsidRPr="00DE0C95">
              <w:rPr>
                <w:bCs/>
                <w:i/>
                <w:sz w:val="24"/>
                <w:szCs w:val="24"/>
                <w:lang w:val="kk-KZ"/>
              </w:rPr>
              <w:t>-тапсырма</w:t>
            </w:r>
          </w:p>
        </w:tc>
      </w:tr>
      <w:tr w:rsidR="00DB371C" w:rsidRPr="00A23AAB" w14:paraId="3F202394" w14:textId="77777777" w:rsidTr="00893A83">
        <w:trPr>
          <w:trHeight w:hRule="exact" w:val="284"/>
          <w:jc w:val="center"/>
        </w:trPr>
        <w:tc>
          <w:tcPr>
            <w:tcW w:w="1684"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tcPr>
          <w:p w14:paraId="18B904D1" w14:textId="77777777" w:rsidR="00DB371C" w:rsidRPr="00DE0C95" w:rsidRDefault="00DB371C" w:rsidP="00893A83">
            <w:pPr>
              <w:jc w:val="center"/>
              <w:rPr>
                <w:i/>
                <w:sz w:val="24"/>
                <w:szCs w:val="24"/>
              </w:rPr>
            </w:pPr>
            <w:r w:rsidRPr="00DE0C95">
              <w:rPr>
                <w:bCs/>
                <w:i/>
                <w:sz w:val="24"/>
                <w:szCs w:val="24"/>
              </w:rPr>
              <w:t>1</w:t>
            </w:r>
            <w:r w:rsidRPr="00DE0C95">
              <w:rPr>
                <w:bCs/>
                <w:i/>
                <w:sz w:val="24"/>
                <w:szCs w:val="24"/>
                <w:lang w:val="kk-KZ"/>
              </w:rPr>
              <w:t>-тапсырма</w:t>
            </w:r>
          </w:p>
        </w:tc>
        <w:tc>
          <w:tcPr>
            <w:tcW w:w="1576" w:type="dxa"/>
            <w:tcBorders>
              <w:top w:val="single" w:sz="4" w:space="0" w:color="auto"/>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0CFA8B17" w14:textId="77777777" w:rsidR="00DB371C" w:rsidRPr="00A23AAB" w:rsidRDefault="00DB371C" w:rsidP="00893A83">
            <w:pPr>
              <w:jc w:val="center"/>
              <w:rPr>
                <w:sz w:val="24"/>
                <w:szCs w:val="24"/>
              </w:rPr>
            </w:pPr>
            <w:r w:rsidRPr="00A23AAB">
              <w:rPr>
                <w:sz w:val="24"/>
                <w:szCs w:val="24"/>
              </w:rPr>
              <w:t>1</w:t>
            </w:r>
            <w:r w:rsidRPr="00A23AAB">
              <w:rPr>
                <w:sz w:val="24"/>
                <w:szCs w:val="24"/>
                <w:lang w:val="en-US"/>
              </w:rPr>
              <w:t>.</w:t>
            </w:r>
            <w:r w:rsidRPr="00A23AAB">
              <w:rPr>
                <w:sz w:val="24"/>
                <w:szCs w:val="24"/>
              </w:rPr>
              <w:t>000</w:t>
            </w:r>
          </w:p>
        </w:tc>
        <w:tc>
          <w:tcPr>
            <w:tcW w:w="1559" w:type="dxa"/>
            <w:tcBorders>
              <w:top w:val="single" w:sz="4" w:space="0" w:color="auto"/>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02B69793" w14:textId="77777777" w:rsidR="00DB371C" w:rsidRPr="00A23AAB" w:rsidRDefault="00DB371C" w:rsidP="00893A83">
            <w:pPr>
              <w:jc w:val="center"/>
              <w:rPr>
                <w:sz w:val="24"/>
                <w:szCs w:val="24"/>
              </w:rPr>
            </w:pPr>
            <w:r w:rsidRPr="00A23AAB">
              <w:rPr>
                <w:sz w:val="24"/>
                <w:szCs w:val="24"/>
              </w:rPr>
              <w:t>0</w:t>
            </w:r>
            <w:r w:rsidRPr="00A23AAB">
              <w:rPr>
                <w:sz w:val="24"/>
                <w:szCs w:val="24"/>
                <w:lang w:val="en-US"/>
              </w:rPr>
              <w:t>.</w:t>
            </w:r>
            <w:r w:rsidRPr="00A23AAB">
              <w:rPr>
                <w:sz w:val="24"/>
                <w:szCs w:val="24"/>
              </w:rPr>
              <w:t>716</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31E187F1" w14:textId="77777777" w:rsidR="00DB371C" w:rsidRPr="00A23AAB" w:rsidRDefault="00DB371C" w:rsidP="00893A83">
            <w:pPr>
              <w:rPr>
                <w:sz w:val="24"/>
                <w:szCs w:val="24"/>
              </w:rPr>
            </w:pPr>
            <w:r w:rsidRPr="00A23AAB">
              <w:rPr>
                <w:sz w:val="24"/>
                <w:szCs w:val="24"/>
              </w:rPr>
              <w:t>0</w:t>
            </w:r>
            <w:r w:rsidRPr="00A23AAB">
              <w:rPr>
                <w:sz w:val="24"/>
                <w:szCs w:val="24"/>
                <w:lang w:val="en-US"/>
              </w:rPr>
              <w:t>.</w:t>
            </w:r>
            <w:r w:rsidRPr="00A23AAB">
              <w:rPr>
                <w:sz w:val="24"/>
                <w:szCs w:val="24"/>
              </w:rPr>
              <w:t>460</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34290278" w14:textId="77777777" w:rsidR="00DB371C" w:rsidRPr="00A23AAB" w:rsidRDefault="00DB371C" w:rsidP="00893A83">
            <w:pPr>
              <w:rPr>
                <w:sz w:val="24"/>
                <w:szCs w:val="24"/>
              </w:rPr>
            </w:pPr>
            <w:r w:rsidRPr="00A23AAB">
              <w:rPr>
                <w:sz w:val="24"/>
                <w:szCs w:val="24"/>
              </w:rPr>
              <w:t>0</w:t>
            </w:r>
            <w:r w:rsidRPr="00A23AAB">
              <w:rPr>
                <w:sz w:val="24"/>
                <w:szCs w:val="24"/>
                <w:lang w:val="en-US"/>
              </w:rPr>
              <w:t>.</w:t>
            </w:r>
            <w:r w:rsidRPr="00A23AAB">
              <w:rPr>
                <w:sz w:val="24"/>
                <w:szCs w:val="24"/>
              </w:rPr>
              <w:t>382</w:t>
            </w:r>
          </w:p>
        </w:tc>
        <w:tc>
          <w:tcPr>
            <w:tcW w:w="1679"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24507EE0" w14:textId="77777777" w:rsidR="00DB371C" w:rsidRPr="00A23AAB" w:rsidRDefault="00DB371C" w:rsidP="00893A83">
            <w:pPr>
              <w:rPr>
                <w:sz w:val="24"/>
                <w:szCs w:val="24"/>
              </w:rPr>
            </w:pPr>
            <w:r w:rsidRPr="00A23AAB">
              <w:rPr>
                <w:sz w:val="24"/>
                <w:szCs w:val="24"/>
              </w:rPr>
              <w:t>0</w:t>
            </w:r>
            <w:r w:rsidRPr="00A23AAB">
              <w:rPr>
                <w:sz w:val="24"/>
                <w:szCs w:val="24"/>
                <w:lang w:val="en-US"/>
              </w:rPr>
              <w:t>.</w:t>
            </w:r>
            <w:r w:rsidRPr="00A23AAB">
              <w:rPr>
                <w:sz w:val="24"/>
                <w:szCs w:val="24"/>
              </w:rPr>
              <w:t>353</w:t>
            </w:r>
          </w:p>
        </w:tc>
      </w:tr>
      <w:tr w:rsidR="00DB371C" w:rsidRPr="00A23AAB" w14:paraId="041F3FEB" w14:textId="77777777" w:rsidTr="00893A83">
        <w:trPr>
          <w:trHeight w:hRule="exact" w:val="284"/>
          <w:jc w:val="center"/>
        </w:trPr>
        <w:tc>
          <w:tcPr>
            <w:tcW w:w="1684"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tcPr>
          <w:p w14:paraId="4F01B430" w14:textId="77777777" w:rsidR="00DB371C" w:rsidRPr="00DE0C95" w:rsidRDefault="00DB371C" w:rsidP="00893A83">
            <w:pPr>
              <w:jc w:val="center"/>
              <w:rPr>
                <w:i/>
                <w:sz w:val="24"/>
                <w:szCs w:val="24"/>
              </w:rPr>
            </w:pPr>
            <w:r w:rsidRPr="00DE0C95">
              <w:rPr>
                <w:bCs/>
                <w:i/>
                <w:sz w:val="24"/>
                <w:szCs w:val="24"/>
              </w:rPr>
              <w:t>2</w:t>
            </w:r>
            <w:r w:rsidRPr="00DE0C95">
              <w:rPr>
                <w:bCs/>
                <w:i/>
                <w:sz w:val="24"/>
                <w:szCs w:val="24"/>
                <w:lang w:val="kk-KZ"/>
              </w:rPr>
              <w:t>-тапсырма</w:t>
            </w: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0F6A83F6" w14:textId="77777777" w:rsidR="00DB371C" w:rsidRPr="00A23AAB" w:rsidRDefault="00DB371C" w:rsidP="00893A83">
            <w:pPr>
              <w:jc w:val="center"/>
              <w:rPr>
                <w:sz w:val="24"/>
                <w:szCs w:val="24"/>
              </w:rPr>
            </w:pPr>
            <w:r w:rsidRPr="00A23AAB">
              <w:rPr>
                <w:sz w:val="24"/>
                <w:szCs w:val="24"/>
              </w:rPr>
              <w:t>0</w:t>
            </w:r>
            <w:r w:rsidRPr="00A23AAB">
              <w:rPr>
                <w:sz w:val="24"/>
                <w:szCs w:val="24"/>
                <w:lang w:val="en-US"/>
              </w:rPr>
              <w:t>.</w:t>
            </w:r>
            <w:r w:rsidRPr="00A23AAB">
              <w:rPr>
                <w:sz w:val="24"/>
                <w:szCs w:val="24"/>
              </w:rPr>
              <w:t>716</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045524C6" w14:textId="77777777" w:rsidR="00DB371C" w:rsidRPr="00A23AAB" w:rsidRDefault="00DB371C" w:rsidP="00893A83">
            <w:pPr>
              <w:jc w:val="center"/>
              <w:rPr>
                <w:sz w:val="24"/>
                <w:szCs w:val="24"/>
              </w:rPr>
            </w:pPr>
            <w:r w:rsidRPr="00A23AAB">
              <w:rPr>
                <w:sz w:val="24"/>
                <w:szCs w:val="24"/>
              </w:rPr>
              <w:t>1</w:t>
            </w:r>
            <w:r w:rsidRPr="00A23AAB">
              <w:rPr>
                <w:sz w:val="24"/>
                <w:szCs w:val="24"/>
                <w:lang w:val="en-US"/>
              </w:rPr>
              <w:t>.</w:t>
            </w:r>
            <w:r w:rsidRPr="00A23AAB">
              <w:rPr>
                <w:sz w:val="24"/>
                <w:szCs w:val="24"/>
              </w:rPr>
              <w:t>000</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51708071" w14:textId="77777777" w:rsidR="00DB371C" w:rsidRPr="00A23AAB" w:rsidRDefault="00DB371C" w:rsidP="00893A83">
            <w:pPr>
              <w:rPr>
                <w:sz w:val="24"/>
                <w:szCs w:val="24"/>
              </w:rPr>
            </w:pPr>
            <w:r w:rsidRPr="00A23AAB">
              <w:rPr>
                <w:sz w:val="24"/>
                <w:szCs w:val="24"/>
              </w:rPr>
              <w:t>0</w:t>
            </w:r>
            <w:r w:rsidRPr="00A23AAB">
              <w:rPr>
                <w:sz w:val="24"/>
                <w:szCs w:val="24"/>
                <w:lang w:val="en-US"/>
              </w:rPr>
              <w:t>.</w:t>
            </w:r>
            <w:r w:rsidRPr="00A23AAB">
              <w:rPr>
                <w:sz w:val="24"/>
                <w:szCs w:val="24"/>
              </w:rPr>
              <w:t>483</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63FC57F3" w14:textId="77777777" w:rsidR="00DB371C" w:rsidRPr="00A23AAB" w:rsidRDefault="00DB371C" w:rsidP="00893A83">
            <w:pPr>
              <w:rPr>
                <w:sz w:val="24"/>
                <w:szCs w:val="24"/>
              </w:rPr>
            </w:pPr>
            <w:r w:rsidRPr="00A23AAB">
              <w:rPr>
                <w:sz w:val="24"/>
                <w:szCs w:val="24"/>
              </w:rPr>
              <w:t>0</w:t>
            </w:r>
            <w:r w:rsidRPr="00A23AAB">
              <w:rPr>
                <w:sz w:val="24"/>
                <w:szCs w:val="24"/>
                <w:lang w:val="en-US"/>
              </w:rPr>
              <w:t>.</w:t>
            </w:r>
            <w:r w:rsidRPr="00A23AAB">
              <w:rPr>
                <w:sz w:val="24"/>
                <w:szCs w:val="24"/>
              </w:rPr>
              <w:t>383</w:t>
            </w:r>
          </w:p>
        </w:tc>
        <w:tc>
          <w:tcPr>
            <w:tcW w:w="1679"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62C6EA81" w14:textId="77777777" w:rsidR="00DB371C" w:rsidRPr="00A23AAB" w:rsidRDefault="00DB371C" w:rsidP="00893A83">
            <w:pPr>
              <w:rPr>
                <w:sz w:val="24"/>
                <w:szCs w:val="24"/>
              </w:rPr>
            </w:pPr>
            <w:r w:rsidRPr="00A23AAB">
              <w:rPr>
                <w:sz w:val="24"/>
                <w:szCs w:val="24"/>
              </w:rPr>
              <w:t>0,379</w:t>
            </w:r>
          </w:p>
        </w:tc>
      </w:tr>
      <w:tr w:rsidR="00DB371C" w:rsidRPr="00A23AAB" w14:paraId="6081AB57" w14:textId="77777777" w:rsidTr="00893A83">
        <w:trPr>
          <w:trHeight w:hRule="exact" w:val="284"/>
          <w:jc w:val="center"/>
        </w:trPr>
        <w:tc>
          <w:tcPr>
            <w:tcW w:w="1684"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tcPr>
          <w:p w14:paraId="3DE3C0CF" w14:textId="77777777" w:rsidR="00DB371C" w:rsidRPr="00DE0C95" w:rsidRDefault="00DB371C" w:rsidP="00893A83">
            <w:pPr>
              <w:jc w:val="center"/>
              <w:rPr>
                <w:i/>
                <w:sz w:val="24"/>
                <w:szCs w:val="24"/>
              </w:rPr>
            </w:pPr>
            <w:r w:rsidRPr="00DE0C95">
              <w:rPr>
                <w:bCs/>
                <w:i/>
                <w:sz w:val="24"/>
                <w:szCs w:val="24"/>
              </w:rPr>
              <w:t>3</w:t>
            </w:r>
            <w:r w:rsidRPr="00DE0C95">
              <w:rPr>
                <w:bCs/>
                <w:i/>
                <w:sz w:val="24"/>
                <w:szCs w:val="24"/>
                <w:lang w:val="kk-KZ"/>
              </w:rPr>
              <w:t>-тапсырма</w:t>
            </w:r>
            <w:r w:rsidRPr="00DE0C95">
              <w:rPr>
                <w:bCs/>
                <w:i/>
                <w:sz w:val="24"/>
                <w:szCs w:val="24"/>
              </w:rPr>
              <w:t xml:space="preserve"> </w:t>
            </w: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6568A601" w14:textId="77777777" w:rsidR="00DB371C" w:rsidRPr="00A23AAB" w:rsidRDefault="00DB371C" w:rsidP="00893A83">
            <w:pPr>
              <w:jc w:val="center"/>
              <w:rPr>
                <w:sz w:val="24"/>
                <w:szCs w:val="24"/>
              </w:rPr>
            </w:pPr>
            <w:r w:rsidRPr="00A23AAB">
              <w:rPr>
                <w:sz w:val="24"/>
                <w:szCs w:val="24"/>
              </w:rPr>
              <w:t>0</w:t>
            </w:r>
            <w:r w:rsidRPr="00A23AAB">
              <w:rPr>
                <w:sz w:val="24"/>
                <w:szCs w:val="24"/>
                <w:lang w:val="en-US"/>
              </w:rPr>
              <w:t>.</w:t>
            </w:r>
            <w:r w:rsidRPr="00A23AAB">
              <w:rPr>
                <w:sz w:val="24"/>
                <w:szCs w:val="24"/>
              </w:rPr>
              <w:t>460</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7AB56846" w14:textId="77777777" w:rsidR="00DB371C" w:rsidRPr="00A23AAB" w:rsidRDefault="00DB371C" w:rsidP="00893A83">
            <w:pPr>
              <w:jc w:val="center"/>
              <w:rPr>
                <w:sz w:val="24"/>
                <w:szCs w:val="24"/>
              </w:rPr>
            </w:pPr>
            <w:r w:rsidRPr="00A23AAB">
              <w:rPr>
                <w:sz w:val="24"/>
                <w:szCs w:val="24"/>
              </w:rPr>
              <w:t>0</w:t>
            </w:r>
            <w:r w:rsidRPr="00A23AAB">
              <w:rPr>
                <w:sz w:val="24"/>
                <w:szCs w:val="24"/>
                <w:lang w:val="en-US"/>
              </w:rPr>
              <w:t>.</w:t>
            </w:r>
            <w:r w:rsidRPr="00A23AAB">
              <w:rPr>
                <w:sz w:val="24"/>
                <w:szCs w:val="24"/>
              </w:rPr>
              <w:t>483</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1C6E458F" w14:textId="77777777" w:rsidR="00DB371C" w:rsidRPr="00A23AAB" w:rsidRDefault="00DB371C" w:rsidP="00893A83">
            <w:pPr>
              <w:rPr>
                <w:sz w:val="24"/>
                <w:szCs w:val="24"/>
              </w:rPr>
            </w:pPr>
            <w:r w:rsidRPr="00A23AAB">
              <w:rPr>
                <w:sz w:val="24"/>
                <w:szCs w:val="24"/>
              </w:rPr>
              <w:t>1</w:t>
            </w:r>
            <w:r w:rsidRPr="00A23AAB">
              <w:rPr>
                <w:sz w:val="24"/>
                <w:szCs w:val="24"/>
                <w:lang w:val="en-US"/>
              </w:rPr>
              <w:t>.</w:t>
            </w:r>
            <w:r w:rsidRPr="00A23AAB">
              <w:rPr>
                <w:sz w:val="24"/>
                <w:szCs w:val="24"/>
              </w:rPr>
              <w:t>000</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4D6F49CD" w14:textId="77777777" w:rsidR="00DB371C" w:rsidRPr="00A23AAB" w:rsidRDefault="00DB371C" w:rsidP="00893A83">
            <w:pPr>
              <w:rPr>
                <w:sz w:val="24"/>
                <w:szCs w:val="24"/>
              </w:rPr>
            </w:pPr>
            <w:r w:rsidRPr="00A23AAB">
              <w:rPr>
                <w:sz w:val="24"/>
                <w:szCs w:val="24"/>
              </w:rPr>
              <w:t>0</w:t>
            </w:r>
            <w:r w:rsidRPr="00A23AAB">
              <w:rPr>
                <w:sz w:val="24"/>
                <w:szCs w:val="24"/>
                <w:lang w:val="en-US"/>
              </w:rPr>
              <w:t>.</w:t>
            </w:r>
            <w:r w:rsidRPr="00A23AAB">
              <w:rPr>
                <w:sz w:val="24"/>
                <w:szCs w:val="24"/>
              </w:rPr>
              <w:t>410</w:t>
            </w:r>
          </w:p>
        </w:tc>
        <w:tc>
          <w:tcPr>
            <w:tcW w:w="1679"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416F28EC" w14:textId="77777777" w:rsidR="00DB371C" w:rsidRPr="00A23AAB" w:rsidRDefault="00DB371C" w:rsidP="00893A83">
            <w:pPr>
              <w:rPr>
                <w:sz w:val="24"/>
                <w:szCs w:val="24"/>
              </w:rPr>
            </w:pPr>
            <w:r w:rsidRPr="00A23AAB">
              <w:rPr>
                <w:sz w:val="24"/>
                <w:szCs w:val="24"/>
              </w:rPr>
              <w:t>0,416</w:t>
            </w:r>
          </w:p>
        </w:tc>
      </w:tr>
      <w:tr w:rsidR="00DB371C" w:rsidRPr="00A23AAB" w14:paraId="78AAE039" w14:textId="77777777" w:rsidTr="00893A83">
        <w:trPr>
          <w:trHeight w:hRule="exact" w:val="284"/>
          <w:jc w:val="center"/>
        </w:trPr>
        <w:tc>
          <w:tcPr>
            <w:tcW w:w="1684"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tcPr>
          <w:p w14:paraId="69971EFD" w14:textId="77777777" w:rsidR="00DB371C" w:rsidRPr="00DE0C95" w:rsidRDefault="00DB371C" w:rsidP="00893A83">
            <w:pPr>
              <w:jc w:val="center"/>
              <w:rPr>
                <w:i/>
                <w:sz w:val="24"/>
                <w:szCs w:val="24"/>
              </w:rPr>
            </w:pPr>
            <w:r w:rsidRPr="00DE0C95">
              <w:rPr>
                <w:bCs/>
                <w:i/>
                <w:sz w:val="24"/>
                <w:szCs w:val="24"/>
                <w:lang w:val="kk-KZ"/>
              </w:rPr>
              <w:t>4-тапсырма</w:t>
            </w:r>
            <w:r w:rsidRPr="00DE0C95">
              <w:rPr>
                <w:bCs/>
                <w:i/>
                <w:sz w:val="24"/>
                <w:szCs w:val="24"/>
              </w:rPr>
              <w:t xml:space="preserve"> </w:t>
            </w: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658CCFD0" w14:textId="77777777" w:rsidR="00DB371C" w:rsidRPr="00A23AAB" w:rsidRDefault="00DB371C" w:rsidP="00893A83">
            <w:pPr>
              <w:jc w:val="center"/>
              <w:rPr>
                <w:sz w:val="24"/>
                <w:szCs w:val="24"/>
              </w:rPr>
            </w:pPr>
            <w:r w:rsidRPr="00A23AAB">
              <w:rPr>
                <w:sz w:val="24"/>
                <w:szCs w:val="24"/>
              </w:rPr>
              <w:t>0</w:t>
            </w:r>
            <w:r w:rsidRPr="00A23AAB">
              <w:rPr>
                <w:sz w:val="24"/>
                <w:szCs w:val="24"/>
                <w:lang w:val="en-US"/>
              </w:rPr>
              <w:t>.</w:t>
            </w:r>
            <w:r w:rsidRPr="00A23AAB">
              <w:rPr>
                <w:sz w:val="24"/>
                <w:szCs w:val="24"/>
              </w:rPr>
              <w:t>382</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660D3AB9" w14:textId="77777777" w:rsidR="00DB371C" w:rsidRPr="00A23AAB" w:rsidRDefault="00DB371C" w:rsidP="00893A83">
            <w:pPr>
              <w:jc w:val="center"/>
              <w:rPr>
                <w:sz w:val="24"/>
                <w:szCs w:val="24"/>
              </w:rPr>
            </w:pPr>
            <w:r w:rsidRPr="00A23AAB">
              <w:rPr>
                <w:sz w:val="24"/>
                <w:szCs w:val="24"/>
              </w:rPr>
              <w:t>0</w:t>
            </w:r>
            <w:r w:rsidRPr="00A23AAB">
              <w:rPr>
                <w:sz w:val="24"/>
                <w:szCs w:val="24"/>
                <w:lang w:val="en-US"/>
              </w:rPr>
              <w:t>.</w:t>
            </w:r>
            <w:r w:rsidRPr="00A23AAB">
              <w:rPr>
                <w:sz w:val="24"/>
                <w:szCs w:val="24"/>
              </w:rPr>
              <w:t>383</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2492B515" w14:textId="77777777" w:rsidR="00DB371C" w:rsidRPr="00A23AAB" w:rsidRDefault="00DB371C" w:rsidP="00893A83">
            <w:pPr>
              <w:rPr>
                <w:sz w:val="24"/>
                <w:szCs w:val="24"/>
              </w:rPr>
            </w:pPr>
            <w:r w:rsidRPr="00A23AAB">
              <w:rPr>
                <w:sz w:val="24"/>
                <w:szCs w:val="24"/>
              </w:rPr>
              <w:t>0</w:t>
            </w:r>
            <w:r w:rsidRPr="00A23AAB">
              <w:rPr>
                <w:sz w:val="24"/>
                <w:szCs w:val="24"/>
                <w:lang w:val="en-US"/>
              </w:rPr>
              <w:t>.</w:t>
            </w:r>
            <w:r w:rsidRPr="00A23AAB">
              <w:rPr>
                <w:sz w:val="24"/>
                <w:szCs w:val="24"/>
              </w:rPr>
              <w:t>410</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2B39B35B" w14:textId="77777777" w:rsidR="00DB371C" w:rsidRPr="00A23AAB" w:rsidRDefault="00DB371C" w:rsidP="00893A83">
            <w:pPr>
              <w:rPr>
                <w:sz w:val="24"/>
                <w:szCs w:val="24"/>
              </w:rPr>
            </w:pPr>
            <w:r w:rsidRPr="00A23AAB">
              <w:rPr>
                <w:sz w:val="24"/>
                <w:szCs w:val="24"/>
              </w:rPr>
              <w:t>1</w:t>
            </w:r>
            <w:r w:rsidRPr="00A23AAB">
              <w:rPr>
                <w:sz w:val="24"/>
                <w:szCs w:val="24"/>
                <w:lang w:val="en-US"/>
              </w:rPr>
              <w:t>.</w:t>
            </w:r>
            <w:r w:rsidRPr="00A23AAB">
              <w:rPr>
                <w:sz w:val="24"/>
                <w:szCs w:val="24"/>
              </w:rPr>
              <w:t>000</w:t>
            </w:r>
          </w:p>
        </w:tc>
        <w:tc>
          <w:tcPr>
            <w:tcW w:w="1679"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5FA283E5" w14:textId="77777777" w:rsidR="00DB371C" w:rsidRPr="00A23AAB" w:rsidRDefault="00DB371C" w:rsidP="00893A83">
            <w:pPr>
              <w:rPr>
                <w:sz w:val="24"/>
                <w:szCs w:val="24"/>
              </w:rPr>
            </w:pPr>
            <w:r w:rsidRPr="00A23AAB">
              <w:rPr>
                <w:sz w:val="24"/>
                <w:szCs w:val="24"/>
              </w:rPr>
              <w:t>0</w:t>
            </w:r>
            <w:r w:rsidRPr="00A23AAB">
              <w:rPr>
                <w:sz w:val="24"/>
                <w:szCs w:val="24"/>
                <w:lang w:val="en-US"/>
              </w:rPr>
              <w:t>.</w:t>
            </w:r>
            <w:r w:rsidRPr="00A23AAB">
              <w:rPr>
                <w:sz w:val="24"/>
                <w:szCs w:val="24"/>
              </w:rPr>
              <w:t>740</w:t>
            </w:r>
          </w:p>
        </w:tc>
      </w:tr>
      <w:tr w:rsidR="00DB371C" w:rsidRPr="00A23AAB" w14:paraId="2FE60AFB" w14:textId="77777777" w:rsidTr="00893A83">
        <w:trPr>
          <w:trHeight w:hRule="exact" w:val="284"/>
          <w:jc w:val="center"/>
        </w:trPr>
        <w:tc>
          <w:tcPr>
            <w:tcW w:w="1684"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tcPr>
          <w:p w14:paraId="4E68EA76" w14:textId="77777777" w:rsidR="00DB371C" w:rsidRPr="00DE0C95" w:rsidRDefault="00DB371C" w:rsidP="00893A83">
            <w:pPr>
              <w:jc w:val="center"/>
              <w:rPr>
                <w:i/>
                <w:sz w:val="24"/>
                <w:szCs w:val="24"/>
              </w:rPr>
            </w:pPr>
            <w:r w:rsidRPr="00DE0C95">
              <w:rPr>
                <w:bCs/>
                <w:i/>
                <w:sz w:val="24"/>
                <w:szCs w:val="24"/>
                <w:lang w:val="kk-KZ"/>
              </w:rPr>
              <w:t>5-тапсырма</w:t>
            </w:r>
            <w:r w:rsidRPr="00DE0C95">
              <w:rPr>
                <w:bCs/>
                <w:i/>
                <w:sz w:val="24"/>
                <w:szCs w:val="24"/>
              </w:rPr>
              <w:t xml:space="preserve"> </w:t>
            </w: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29F77F2B" w14:textId="77777777" w:rsidR="00DB371C" w:rsidRPr="00A23AAB" w:rsidRDefault="00DB371C" w:rsidP="00893A83">
            <w:pPr>
              <w:jc w:val="center"/>
              <w:rPr>
                <w:sz w:val="24"/>
                <w:szCs w:val="24"/>
              </w:rPr>
            </w:pPr>
            <w:r w:rsidRPr="00A23AAB">
              <w:rPr>
                <w:sz w:val="24"/>
                <w:szCs w:val="24"/>
              </w:rPr>
              <w:t>0</w:t>
            </w:r>
            <w:r w:rsidRPr="00A23AAB">
              <w:rPr>
                <w:sz w:val="24"/>
                <w:szCs w:val="24"/>
                <w:lang w:val="en-US"/>
              </w:rPr>
              <w:t>.</w:t>
            </w:r>
            <w:r w:rsidRPr="00A23AAB">
              <w:rPr>
                <w:sz w:val="24"/>
                <w:szCs w:val="24"/>
              </w:rPr>
              <w:t>353</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16D66758" w14:textId="77777777" w:rsidR="00DB371C" w:rsidRPr="00A23AAB" w:rsidRDefault="00DB371C" w:rsidP="00893A83">
            <w:pPr>
              <w:jc w:val="center"/>
              <w:rPr>
                <w:sz w:val="24"/>
                <w:szCs w:val="24"/>
              </w:rPr>
            </w:pPr>
            <w:r w:rsidRPr="00A23AAB">
              <w:rPr>
                <w:sz w:val="24"/>
                <w:szCs w:val="24"/>
              </w:rPr>
              <w:t>0</w:t>
            </w:r>
            <w:r w:rsidRPr="00A23AAB">
              <w:rPr>
                <w:sz w:val="24"/>
                <w:szCs w:val="24"/>
                <w:lang w:val="en-US"/>
              </w:rPr>
              <w:t>.</w:t>
            </w:r>
            <w:r w:rsidRPr="00A23AAB">
              <w:rPr>
                <w:sz w:val="24"/>
                <w:szCs w:val="24"/>
              </w:rPr>
              <w:t>379</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3A4762D3" w14:textId="77777777" w:rsidR="00DB371C" w:rsidRPr="00A23AAB" w:rsidRDefault="00DB371C" w:rsidP="00893A83">
            <w:pPr>
              <w:rPr>
                <w:sz w:val="24"/>
                <w:szCs w:val="24"/>
              </w:rPr>
            </w:pPr>
            <w:r w:rsidRPr="00A23AAB">
              <w:rPr>
                <w:sz w:val="24"/>
                <w:szCs w:val="24"/>
              </w:rPr>
              <w:t>0</w:t>
            </w:r>
            <w:r w:rsidRPr="00A23AAB">
              <w:rPr>
                <w:sz w:val="24"/>
                <w:szCs w:val="24"/>
                <w:lang w:val="en-US"/>
              </w:rPr>
              <w:t>.</w:t>
            </w:r>
            <w:r w:rsidRPr="00A23AAB">
              <w:rPr>
                <w:sz w:val="24"/>
                <w:szCs w:val="24"/>
              </w:rPr>
              <w:t>416</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5FA719E8" w14:textId="77777777" w:rsidR="00DB371C" w:rsidRPr="00A23AAB" w:rsidRDefault="00DB371C" w:rsidP="00893A83">
            <w:pPr>
              <w:rPr>
                <w:sz w:val="24"/>
                <w:szCs w:val="24"/>
              </w:rPr>
            </w:pPr>
            <w:r w:rsidRPr="00A23AAB">
              <w:rPr>
                <w:sz w:val="24"/>
                <w:szCs w:val="24"/>
              </w:rPr>
              <w:t>0</w:t>
            </w:r>
            <w:r w:rsidRPr="00A23AAB">
              <w:rPr>
                <w:sz w:val="24"/>
                <w:szCs w:val="24"/>
                <w:lang w:val="en-US"/>
              </w:rPr>
              <w:t>.</w:t>
            </w:r>
            <w:r w:rsidRPr="00A23AAB">
              <w:rPr>
                <w:sz w:val="24"/>
                <w:szCs w:val="24"/>
              </w:rPr>
              <w:t>740</w:t>
            </w:r>
          </w:p>
        </w:tc>
        <w:tc>
          <w:tcPr>
            <w:tcW w:w="1679"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14:paraId="2899D0A5" w14:textId="77777777" w:rsidR="00DB371C" w:rsidRPr="00A23AAB" w:rsidRDefault="00DB371C" w:rsidP="00893A83">
            <w:pPr>
              <w:rPr>
                <w:sz w:val="24"/>
                <w:szCs w:val="24"/>
              </w:rPr>
            </w:pPr>
            <w:r w:rsidRPr="00A23AAB">
              <w:rPr>
                <w:sz w:val="24"/>
                <w:szCs w:val="24"/>
              </w:rPr>
              <w:t>1</w:t>
            </w:r>
            <w:r w:rsidRPr="00A23AAB">
              <w:rPr>
                <w:sz w:val="24"/>
                <w:szCs w:val="24"/>
                <w:lang w:val="en-US"/>
              </w:rPr>
              <w:t>.</w:t>
            </w:r>
            <w:r w:rsidRPr="00A23AAB">
              <w:rPr>
                <w:sz w:val="24"/>
                <w:szCs w:val="24"/>
              </w:rPr>
              <w:t>000</w:t>
            </w:r>
          </w:p>
        </w:tc>
      </w:tr>
      <w:tr w:rsidR="00DB371C" w:rsidRPr="00A23AAB" w14:paraId="2BCC7B64" w14:textId="77777777" w:rsidTr="00893A83">
        <w:trPr>
          <w:trHeight w:hRule="exact" w:val="284"/>
          <w:jc w:val="center"/>
        </w:trPr>
        <w:tc>
          <w:tcPr>
            <w:tcW w:w="9617" w:type="dxa"/>
            <w:gridSpan w:val="6"/>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tcPr>
          <w:p w14:paraId="27400C23" w14:textId="77777777" w:rsidR="00DB371C" w:rsidRDefault="00DB371C" w:rsidP="00893A83">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5F1E6318" w14:textId="77777777" w:rsidR="00DB371C" w:rsidRPr="00A23AAB" w:rsidRDefault="00DB371C" w:rsidP="00893A83">
            <w:pPr>
              <w:rPr>
                <w:sz w:val="24"/>
                <w:szCs w:val="24"/>
              </w:rPr>
            </w:pPr>
          </w:p>
        </w:tc>
      </w:tr>
    </w:tbl>
    <w:p w14:paraId="5EA685D7" w14:textId="77777777" w:rsidR="00DB371C" w:rsidRPr="00A23AAB" w:rsidRDefault="00DB371C" w:rsidP="00DB371C">
      <w:pPr>
        <w:autoSpaceDE w:val="0"/>
        <w:autoSpaceDN w:val="0"/>
        <w:adjustRightInd w:val="0"/>
        <w:ind w:firstLine="709"/>
        <w:rPr>
          <w:sz w:val="28"/>
          <w:szCs w:val="28"/>
          <w:lang w:val="kk-KZ"/>
        </w:rPr>
      </w:pPr>
    </w:p>
    <w:p w14:paraId="35697321" w14:textId="77777777" w:rsidR="00DB371C" w:rsidRPr="00A23AAB" w:rsidRDefault="00DB371C" w:rsidP="00DB371C">
      <w:pPr>
        <w:autoSpaceDE w:val="0"/>
        <w:autoSpaceDN w:val="0"/>
        <w:adjustRightInd w:val="0"/>
        <w:ind w:firstLine="709"/>
        <w:jc w:val="both"/>
        <w:rPr>
          <w:color w:val="000000"/>
          <w:sz w:val="28"/>
          <w:szCs w:val="28"/>
          <w:lang w:val="kk-KZ"/>
        </w:rPr>
      </w:pPr>
      <w:bookmarkStart w:id="29" w:name="_Hlk167373899"/>
      <w:r w:rsidRPr="00A23AAB">
        <w:rPr>
          <w:sz w:val="28"/>
          <w:szCs w:val="28"/>
          <w:lang w:val="kk-KZ"/>
        </w:rPr>
        <w:t xml:space="preserve">Егер </w:t>
      </w:r>
      <w:r w:rsidRPr="00A23AAB">
        <w:rPr>
          <w:color w:val="000000"/>
          <w:sz w:val="28"/>
          <w:szCs w:val="28"/>
          <w:lang w:val="kk-KZ"/>
        </w:rPr>
        <w:t>Альфа Кронбах (α) мәні – 0,5-тен үлкен болса, тапсырманың сенімділігі нашар екендігін білдіреді, егер α &gt; 0,6 болса, күмәнді, ал егер α &gt; 0,7 болса, жеткілікті, ал α мәні – 0,8-ден жоғары болса дайындалған тапсырмалардың сенімділігі жоғары екендігін білдіреді.</w:t>
      </w:r>
    </w:p>
    <w:bookmarkEnd w:id="29"/>
    <w:p w14:paraId="297293A7" w14:textId="77777777" w:rsidR="00DB371C" w:rsidRPr="00A23AAB" w:rsidRDefault="00DB371C" w:rsidP="00DB371C">
      <w:pPr>
        <w:ind w:firstLine="709"/>
        <w:jc w:val="both"/>
        <w:rPr>
          <w:sz w:val="28"/>
          <w:szCs w:val="28"/>
          <w:lang w:val="kk-KZ"/>
        </w:rPr>
      </w:pPr>
      <w:r w:rsidRPr="00A23AAB">
        <w:rPr>
          <w:sz w:val="28"/>
          <w:szCs w:val="28"/>
          <w:lang w:val="kk-KZ"/>
        </w:rPr>
        <w:t>Виртуалды және толықтырылған шынайылық технологиялары арқылы дағдыларын жетілдіру мақсатында жүргізілген эксперименттік жұмыстар нәтижелері бөлімінде тәжірибелік-эксперименттік жұмыстардың нәтижелері талданып, салыстырылды. Нәтижелер статистикалық әдіс арқылы өңделіп, Зерттеу жұмысының болжамы нақтыланды.</w:t>
      </w:r>
    </w:p>
    <w:p w14:paraId="2B973F44" w14:textId="77777777" w:rsidR="00DB371C" w:rsidRDefault="00DB371C" w:rsidP="00DB371C">
      <w:pPr>
        <w:ind w:firstLine="709"/>
        <w:jc w:val="both"/>
        <w:rPr>
          <w:sz w:val="28"/>
          <w:szCs w:val="28"/>
          <w:lang w:val="kk-KZ"/>
        </w:rPr>
      </w:pPr>
    </w:p>
    <w:p w14:paraId="6462E61F" w14:textId="77777777" w:rsidR="00DB371C" w:rsidRPr="00A84BE9" w:rsidRDefault="00DB371C" w:rsidP="00DB371C">
      <w:pPr>
        <w:ind w:firstLine="709"/>
        <w:jc w:val="both"/>
        <w:rPr>
          <w:b/>
          <w:bCs/>
          <w:sz w:val="28"/>
          <w:szCs w:val="28"/>
          <w:lang w:val="kk-KZ"/>
        </w:rPr>
      </w:pPr>
      <w:r w:rsidRPr="00A23AAB">
        <w:rPr>
          <w:b/>
          <w:bCs/>
          <w:sz w:val="28"/>
          <w:szCs w:val="28"/>
          <w:lang w:val="kk-KZ"/>
        </w:rPr>
        <w:t xml:space="preserve">3.3 </w:t>
      </w:r>
      <w:r w:rsidRPr="00A84BE9">
        <w:rPr>
          <w:b/>
          <w:sz w:val="28"/>
          <w:szCs w:val="28"/>
          <w:lang w:val="kk-KZ"/>
        </w:rPr>
        <w:t xml:space="preserve">Виртуалды және толықтырылған шынайылық технологиялары арқылы </w:t>
      </w:r>
      <w:r w:rsidRPr="00A84BE9">
        <w:rPr>
          <w:b/>
          <w:color w:val="000000"/>
          <w:sz w:val="28"/>
          <w:szCs w:val="28"/>
          <w:lang w:val="kk-KZ"/>
        </w:rPr>
        <w:t xml:space="preserve">кәсіби дағдыларын жетілдіру мақсатында </w:t>
      </w:r>
      <w:r w:rsidRPr="00A84BE9">
        <w:rPr>
          <w:b/>
          <w:sz w:val="28"/>
          <w:szCs w:val="28"/>
          <w:lang w:val="kk-KZ"/>
        </w:rPr>
        <w:t>жүргізілген эксперименттік жұмыстар нәтижелері</w:t>
      </w:r>
    </w:p>
    <w:p w14:paraId="41232BF9" w14:textId="4A8AE58F" w:rsidR="00DB371C" w:rsidRPr="00A23AAB" w:rsidRDefault="00DB371C" w:rsidP="00DB371C">
      <w:pPr>
        <w:ind w:firstLine="709"/>
        <w:jc w:val="both"/>
        <w:rPr>
          <w:sz w:val="28"/>
          <w:szCs w:val="28"/>
          <w:lang w:val="kk-KZ"/>
        </w:rPr>
      </w:pPr>
      <w:r w:rsidRPr="00A23AAB">
        <w:rPr>
          <w:sz w:val="28"/>
          <w:szCs w:val="28"/>
          <w:lang w:val="kk-KZ"/>
        </w:rPr>
        <w:t>Виртуалды және толықтырылған шынайылық технологияларын оқу процесіне енгізу арқылы оқытудың тиімділігіне эксперименттік тексеру жүргізу үшін айқындаушы және қалыптастырушы эксперименттердің нәтижелері алынып, салыстырылды.</w:t>
      </w:r>
    </w:p>
    <w:p w14:paraId="7D5ABAD5" w14:textId="77777777" w:rsidR="00DB371C" w:rsidRPr="00A23AAB" w:rsidRDefault="00DB371C" w:rsidP="00DB371C">
      <w:pPr>
        <w:ind w:firstLine="709"/>
        <w:jc w:val="both"/>
        <w:rPr>
          <w:sz w:val="28"/>
          <w:szCs w:val="28"/>
          <w:lang w:val="kk-KZ"/>
        </w:rPr>
      </w:pPr>
      <w:r w:rsidRPr="00A23AAB">
        <w:rPr>
          <w:sz w:val="28"/>
          <w:szCs w:val="28"/>
          <w:lang w:val="kk-KZ"/>
        </w:rPr>
        <w:t>Ең алдымен зерттеу нәтижесінің нақтылығын анықтау үшін нөлдік (H</w:t>
      </w:r>
      <w:r w:rsidRPr="00A23AAB">
        <w:rPr>
          <w:sz w:val="28"/>
          <w:szCs w:val="28"/>
          <w:vertAlign w:val="subscript"/>
          <w:lang w:val="kk-KZ"/>
        </w:rPr>
        <w:t>0</w:t>
      </w:r>
      <w:r w:rsidRPr="00A23AAB">
        <w:rPr>
          <w:sz w:val="28"/>
          <w:szCs w:val="28"/>
          <w:lang w:val="kk-KZ"/>
        </w:rPr>
        <w:t>) және альтернативті (H</w:t>
      </w:r>
      <w:r w:rsidRPr="00A23AAB">
        <w:rPr>
          <w:sz w:val="28"/>
          <w:szCs w:val="28"/>
          <w:vertAlign w:val="subscript"/>
          <w:lang w:val="kk-KZ"/>
        </w:rPr>
        <w:t>1</w:t>
      </w:r>
      <w:r w:rsidRPr="00A23AAB">
        <w:rPr>
          <w:sz w:val="28"/>
          <w:szCs w:val="28"/>
          <w:lang w:val="kk-KZ"/>
        </w:rPr>
        <w:t>)  болжам ұсынылды:</w:t>
      </w:r>
    </w:p>
    <w:p w14:paraId="1CBE733E" w14:textId="77777777" w:rsidR="00DB371C" w:rsidRPr="00A23AAB" w:rsidRDefault="00DB371C" w:rsidP="00DB371C">
      <w:pPr>
        <w:ind w:firstLine="709"/>
        <w:jc w:val="both"/>
        <w:rPr>
          <w:sz w:val="28"/>
          <w:szCs w:val="28"/>
          <w:lang w:val="kk-KZ"/>
        </w:rPr>
      </w:pPr>
      <w:r w:rsidRPr="00A23AAB">
        <w:rPr>
          <w:sz w:val="28"/>
          <w:szCs w:val="28"/>
          <w:lang w:val="kk-KZ"/>
        </w:rPr>
        <w:t>H</w:t>
      </w:r>
      <w:r w:rsidRPr="00A23AAB">
        <w:rPr>
          <w:sz w:val="28"/>
          <w:szCs w:val="28"/>
          <w:vertAlign w:val="subscript"/>
          <w:lang w:val="kk-KZ"/>
        </w:rPr>
        <w:t>0</w:t>
      </w:r>
      <w:r w:rsidRPr="00A23AAB">
        <w:rPr>
          <w:sz w:val="28"/>
          <w:szCs w:val="28"/>
          <w:lang w:val="kk-KZ"/>
        </w:rPr>
        <w:t>: Виртуалды және толықтырылған шынайылық технологияларын оқу процесіне енгізе отырып, білім беруде қолдану білімгерлердің кәсіби дағдыларын жетілдірмейді.</w:t>
      </w:r>
    </w:p>
    <w:p w14:paraId="5157E0B9" w14:textId="77777777" w:rsidR="00DB371C" w:rsidRPr="00A23AAB" w:rsidRDefault="00DB371C" w:rsidP="00DB371C">
      <w:pPr>
        <w:ind w:firstLine="709"/>
        <w:jc w:val="both"/>
        <w:rPr>
          <w:sz w:val="28"/>
          <w:szCs w:val="28"/>
          <w:lang w:val="kk-KZ"/>
        </w:rPr>
      </w:pPr>
      <w:r w:rsidRPr="00A23AAB">
        <w:rPr>
          <w:sz w:val="28"/>
          <w:szCs w:val="28"/>
          <w:lang w:val="kk-KZ"/>
        </w:rPr>
        <w:t>H</w:t>
      </w:r>
      <w:r w:rsidRPr="00A23AAB">
        <w:rPr>
          <w:sz w:val="28"/>
          <w:szCs w:val="28"/>
          <w:vertAlign w:val="subscript"/>
          <w:lang w:val="kk-KZ"/>
        </w:rPr>
        <w:t>1</w:t>
      </w:r>
      <w:r w:rsidRPr="00A23AAB">
        <w:rPr>
          <w:sz w:val="28"/>
          <w:szCs w:val="28"/>
          <w:lang w:val="kk-KZ"/>
        </w:rPr>
        <w:t>: Виртуалды және толықтырылған шынайылық технологияларын оқу процесіне енгізе отырып, білім беруде қолдану білімгерлердің кәсіби дағдыларын жетілдіреді.</w:t>
      </w:r>
    </w:p>
    <w:p w14:paraId="3354F2D3" w14:textId="77777777" w:rsidR="00DB371C" w:rsidRPr="00A23AAB" w:rsidRDefault="00DB371C" w:rsidP="00DB371C">
      <w:pPr>
        <w:ind w:firstLine="709"/>
        <w:jc w:val="both"/>
        <w:rPr>
          <w:sz w:val="28"/>
          <w:szCs w:val="28"/>
          <w:lang w:val="kk-KZ"/>
        </w:rPr>
      </w:pPr>
      <w:r w:rsidRPr="00A23AAB">
        <w:rPr>
          <w:sz w:val="28"/>
          <w:szCs w:val="28"/>
          <w:lang w:val="kk-KZ"/>
        </w:rPr>
        <w:t xml:space="preserve">Зерттеу болжамын нақтылау үшін, алдымен айқындаушы эксперимент нәтижесін талдай отырып, зерттеуге қатысқан білімгерлердің санын төменгі деңгей, орташа деңгей, жеткілікті деңгей және жоғары деңгейлер бойынша анықтап алдық </w:t>
      </w:r>
      <w:r w:rsidRPr="00A23AAB">
        <w:rPr>
          <w:bCs/>
          <w:sz w:val="28"/>
          <w:szCs w:val="28"/>
          <w:lang w:val="kk-KZ"/>
        </w:rPr>
        <w:t>(</w:t>
      </w:r>
      <w:r>
        <w:rPr>
          <w:bCs/>
          <w:sz w:val="28"/>
          <w:szCs w:val="28"/>
          <w:lang w:val="kk-KZ"/>
        </w:rPr>
        <w:t>18-</w:t>
      </w:r>
      <w:r w:rsidRPr="00A23AAB">
        <w:rPr>
          <w:bCs/>
          <w:sz w:val="28"/>
          <w:szCs w:val="28"/>
          <w:lang w:val="kk-KZ"/>
        </w:rPr>
        <w:t>кесте)</w:t>
      </w:r>
      <w:r w:rsidRPr="00A23AAB">
        <w:rPr>
          <w:sz w:val="28"/>
          <w:szCs w:val="28"/>
          <w:lang w:val="kk-KZ"/>
        </w:rPr>
        <w:t>.</w:t>
      </w:r>
    </w:p>
    <w:p w14:paraId="5CF4456B" w14:textId="77777777" w:rsidR="00DB371C" w:rsidRPr="00A23AAB" w:rsidRDefault="00DB371C" w:rsidP="00DB371C">
      <w:pPr>
        <w:ind w:firstLine="709"/>
        <w:jc w:val="both"/>
        <w:rPr>
          <w:sz w:val="28"/>
          <w:szCs w:val="28"/>
          <w:lang w:val="kk-KZ"/>
        </w:rPr>
      </w:pPr>
    </w:p>
    <w:p w14:paraId="2217FFA0" w14:textId="77777777" w:rsidR="00DB371C" w:rsidRDefault="00DB371C" w:rsidP="00DB371C">
      <w:pPr>
        <w:jc w:val="both"/>
        <w:rPr>
          <w:sz w:val="28"/>
          <w:szCs w:val="28"/>
          <w:lang w:val="kk-KZ"/>
        </w:rPr>
      </w:pPr>
      <w:r w:rsidRPr="00A23AAB">
        <w:rPr>
          <w:sz w:val="28"/>
          <w:szCs w:val="28"/>
          <w:lang w:val="kk-KZ"/>
        </w:rPr>
        <w:t>Кесте 18 – Қатысушылардың айқындаушы эксперимент нәтижелері</w:t>
      </w:r>
    </w:p>
    <w:p w14:paraId="0DB66A3B" w14:textId="77777777" w:rsidR="00DB371C" w:rsidRPr="00BF554C" w:rsidRDefault="00DB371C" w:rsidP="00DB371C">
      <w:pPr>
        <w:jc w:val="both"/>
        <w:rPr>
          <w:sz w:val="16"/>
          <w:szCs w:val="16"/>
          <w:lang w:val="kk-KZ"/>
        </w:rPr>
      </w:pPr>
    </w:p>
    <w:tbl>
      <w:tblPr>
        <w:tblStyle w:val="a3"/>
        <w:tblW w:w="0" w:type="auto"/>
        <w:jc w:val="center"/>
        <w:tblLook w:val="04A0" w:firstRow="1" w:lastRow="0" w:firstColumn="1" w:lastColumn="0" w:noHBand="0" w:noVBand="1"/>
      </w:tblPr>
      <w:tblGrid>
        <w:gridCol w:w="1979"/>
        <w:gridCol w:w="1542"/>
        <w:gridCol w:w="1587"/>
        <w:gridCol w:w="1746"/>
        <w:gridCol w:w="1358"/>
        <w:gridCol w:w="1358"/>
      </w:tblGrid>
      <w:tr w:rsidR="00DB371C" w:rsidRPr="00A23AAB" w14:paraId="7AB553BD" w14:textId="77777777" w:rsidTr="00893A83">
        <w:trPr>
          <w:jc w:val="center"/>
        </w:trPr>
        <w:tc>
          <w:tcPr>
            <w:tcW w:w="1979" w:type="dxa"/>
            <w:vAlign w:val="center"/>
          </w:tcPr>
          <w:p w14:paraId="2A160964" w14:textId="77777777" w:rsidR="00DB371C" w:rsidRPr="00A23AAB" w:rsidRDefault="00DB371C" w:rsidP="00893A83">
            <w:pPr>
              <w:tabs>
                <w:tab w:val="left" w:pos="851"/>
              </w:tabs>
              <w:jc w:val="center"/>
              <w:rPr>
                <w:b/>
                <w:sz w:val="24"/>
                <w:szCs w:val="24"/>
                <w:lang w:val="kk-KZ"/>
              </w:rPr>
            </w:pPr>
            <w:r w:rsidRPr="00A23AAB">
              <w:rPr>
                <w:bCs/>
                <w:sz w:val="24"/>
                <w:szCs w:val="24"/>
                <w:lang w:val="kk-KZ"/>
              </w:rPr>
              <w:t>То</w:t>
            </w:r>
            <w:r>
              <w:rPr>
                <w:bCs/>
                <w:sz w:val="24"/>
                <w:szCs w:val="24"/>
                <w:lang w:val="kk-KZ"/>
              </w:rPr>
              <w:t>птар</w:t>
            </w:r>
          </w:p>
        </w:tc>
        <w:tc>
          <w:tcPr>
            <w:tcW w:w="1542" w:type="dxa"/>
            <w:vAlign w:val="center"/>
          </w:tcPr>
          <w:p w14:paraId="2A72FE65" w14:textId="77777777" w:rsidR="00DB371C" w:rsidRPr="00BF554C" w:rsidRDefault="00DB371C" w:rsidP="00893A83">
            <w:pPr>
              <w:tabs>
                <w:tab w:val="left" w:pos="851"/>
              </w:tabs>
              <w:jc w:val="center"/>
              <w:rPr>
                <w:sz w:val="24"/>
                <w:szCs w:val="24"/>
                <w:lang w:val="kk-KZ"/>
              </w:rPr>
            </w:pPr>
            <w:r w:rsidRPr="00BF554C">
              <w:rPr>
                <w:sz w:val="24"/>
                <w:szCs w:val="24"/>
                <w:lang w:val="kk-KZ"/>
              </w:rPr>
              <w:t>Төменгі деңгей</w:t>
            </w:r>
          </w:p>
        </w:tc>
        <w:tc>
          <w:tcPr>
            <w:tcW w:w="1587" w:type="dxa"/>
            <w:vAlign w:val="center"/>
          </w:tcPr>
          <w:p w14:paraId="189643F5" w14:textId="77777777" w:rsidR="00DB371C" w:rsidRPr="00BF554C" w:rsidRDefault="00DB371C" w:rsidP="00893A83">
            <w:pPr>
              <w:tabs>
                <w:tab w:val="left" w:pos="851"/>
              </w:tabs>
              <w:jc w:val="center"/>
              <w:rPr>
                <w:sz w:val="24"/>
                <w:szCs w:val="24"/>
                <w:lang w:val="kk-KZ"/>
              </w:rPr>
            </w:pPr>
            <w:r w:rsidRPr="00BF554C">
              <w:rPr>
                <w:sz w:val="24"/>
                <w:szCs w:val="24"/>
                <w:lang w:val="kk-KZ"/>
              </w:rPr>
              <w:t>Орташа деңгей</w:t>
            </w:r>
          </w:p>
        </w:tc>
        <w:tc>
          <w:tcPr>
            <w:tcW w:w="1746" w:type="dxa"/>
            <w:vAlign w:val="center"/>
          </w:tcPr>
          <w:p w14:paraId="57B9CA9F" w14:textId="77777777" w:rsidR="00DB371C" w:rsidRPr="00BF554C" w:rsidRDefault="00DB371C" w:rsidP="00893A83">
            <w:pPr>
              <w:tabs>
                <w:tab w:val="left" w:pos="851"/>
              </w:tabs>
              <w:jc w:val="center"/>
              <w:rPr>
                <w:sz w:val="24"/>
                <w:szCs w:val="24"/>
                <w:lang w:val="kk-KZ"/>
              </w:rPr>
            </w:pPr>
            <w:r w:rsidRPr="00BF554C">
              <w:rPr>
                <w:sz w:val="24"/>
                <w:szCs w:val="24"/>
                <w:lang w:val="kk-KZ"/>
              </w:rPr>
              <w:t>Жеткілікті деңгей</w:t>
            </w:r>
          </w:p>
        </w:tc>
        <w:tc>
          <w:tcPr>
            <w:tcW w:w="1358" w:type="dxa"/>
            <w:vAlign w:val="center"/>
          </w:tcPr>
          <w:p w14:paraId="0D9F0D95" w14:textId="77777777" w:rsidR="00DB371C" w:rsidRPr="00BF554C" w:rsidRDefault="00DB371C" w:rsidP="00893A83">
            <w:pPr>
              <w:tabs>
                <w:tab w:val="left" w:pos="851"/>
              </w:tabs>
              <w:jc w:val="center"/>
              <w:rPr>
                <w:sz w:val="24"/>
                <w:szCs w:val="24"/>
                <w:lang w:val="kk-KZ"/>
              </w:rPr>
            </w:pPr>
            <w:r w:rsidRPr="00BF554C">
              <w:rPr>
                <w:sz w:val="24"/>
                <w:szCs w:val="24"/>
                <w:lang w:val="kk-KZ"/>
              </w:rPr>
              <w:t>Жоғары деңгей</w:t>
            </w:r>
          </w:p>
        </w:tc>
        <w:tc>
          <w:tcPr>
            <w:tcW w:w="1358" w:type="dxa"/>
            <w:vAlign w:val="center"/>
          </w:tcPr>
          <w:p w14:paraId="29D8BC1C" w14:textId="77777777" w:rsidR="00DB371C" w:rsidRPr="00BF554C" w:rsidRDefault="00DB371C" w:rsidP="00893A83">
            <w:pPr>
              <w:tabs>
                <w:tab w:val="left" w:pos="851"/>
              </w:tabs>
              <w:jc w:val="center"/>
              <w:rPr>
                <w:sz w:val="24"/>
                <w:szCs w:val="24"/>
                <w:lang w:val="kk-KZ"/>
              </w:rPr>
            </w:pPr>
            <w:r w:rsidRPr="00BF554C">
              <w:rPr>
                <w:sz w:val="24"/>
                <w:szCs w:val="24"/>
                <w:lang w:val="kk-KZ"/>
              </w:rPr>
              <w:t>Барлығы</w:t>
            </w:r>
          </w:p>
        </w:tc>
      </w:tr>
      <w:tr w:rsidR="00DB371C" w:rsidRPr="00A23AAB" w14:paraId="6F622BF1" w14:textId="77777777" w:rsidTr="00893A83">
        <w:trPr>
          <w:jc w:val="center"/>
        </w:trPr>
        <w:tc>
          <w:tcPr>
            <w:tcW w:w="1979" w:type="dxa"/>
          </w:tcPr>
          <w:p w14:paraId="195A6423" w14:textId="77777777" w:rsidR="00DB371C" w:rsidRPr="00A23AAB" w:rsidRDefault="00DB371C" w:rsidP="00893A83">
            <w:pPr>
              <w:tabs>
                <w:tab w:val="left" w:pos="851"/>
              </w:tabs>
              <w:jc w:val="both"/>
              <w:rPr>
                <w:bCs/>
                <w:sz w:val="24"/>
                <w:szCs w:val="24"/>
                <w:lang w:val="kk-KZ"/>
              </w:rPr>
            </w:pPr>
            <w:r w:rsidRPr="00A23AAB">
              <w:rPr>
                <w:bCs/>
                <w:sz w:val="24"/>
                <w:szCs w:val="24"/>
                <w:lang w:val="kk-KZ"/>
              </w:rPr>
              <w:t>Эксперименттік топ</w:t>
            </w:r>
          </w:p>
        </w:tc>
        <w:tc>
          <w:tcPr>
            <w:tcW w:w="1542" w:type="dxa"/>
            <w:vAlign w:val="center"/>
          </w:tcPr>
          <w:p w14:paraId="3BC04A89" w14:textId="77777777" w:rsidR="00DB371C" w:rsidRPr="00A23AAB" w:rsidRDefault="00DB371C" w:rsidP="00893A83">
            <w:pPr>
              <w:tabs>
                <w:tab w:val="left" w:pos="851"/>
              </w:tabs>
              <w:jc w:val="center"/>
              <w:rPr>
                <w:sz w:val="24"/>
                <w:szCs w:val="24"/>
                <w:lang w:val="kk-KZ"/>
              </w:rPr>
            </w:pPr>
            <w:r w:rsidRPr="00A23AAB">
              <w:rPr>
                <w:sz w:val="24"/>
                <w:szCs w:val="24"/>
                <w:lang w:val="kk-KZ"/>
              </w:rPr>
              <w:t>23</w:t>
            </w:r>
          </w:p>
        </w:tc>
        <w:tc>
          <w:tcPr>
            <w:tcW w:w="1587" w:type="dxa"/>
            <w:vAlign w:val="center"/>
          </w:tcPr>
          <w:p w14:paraId="5AF84FF8" w14:textId="77777777" w:rsidR="00DB371C" w:rsidRPr="00A23AAB" w:rsidRDefault="00DB371C" w:rsidP="00893A83">
            <w:pPr>
              <w:tabs>
                <w:tab w:val="left" w:pos="851"/>
              </w:tabs>
              <w:jc w:val="center"/>
              <w:rPr>
                <w:sz w:val="24"/>
                <w:szCs w:val="24"/>
                <w:lang w:val="kk-KZ"/>
              </w:rPr>
            </w:pPr>
            <w:r w:rsidRPr="00A23AAB">
              <w:rPr>
                <w:sz w:val="24"/>
                <w:szCs w:val="24"/>
                <w:lang w:val="kk-KZ"/>
              </w:rPr>
              <w:t>33</w:t>
            </w:r>
          </w:p>
        </w:tc>
        <w:tc>
          <w:tcPr>
            <w:tcW w:w="1746" w:type="dxa"/>
            <w:vAlign w:val="center"/>
          </w:tcPr>
          <w:p w14:paraId="0320D402" w14:textId="77777777" w:rsidR="00DB371C" w:rsidRPr="00A23AAB" w:rsidRDefault="00DB371C" w:rsidP="00893A83">
            <w:pPr>
              <w:tabs>
                <w:tab w:val="left" w:pos="851"/>
              </w:tabs>
              <w:jc w:val="center"/>
              <w:rPr>
                <w:sz w:val="24"/>
                <w:szCs w:val="24"/>
                <w:lang w:val="kk-KZ"/>
              </w:rPr>
            </w:pPr>
            <w:r w:rsidRPr="00A23AAB">
              <w:rPr>
                <w:sz w:val="24"/>
                <w:szCs w:val="24"/>
                <w:lang w:val="kk-KZ"/>
              </w:rPr>
              <w:t>15</w:t>
            </w:r>
          </w:p>
        </w:tc>
        <w:tc>
          <w:tcPr>
            <w:tcW w:w="1358" w:type="dxa"/>
            <w:vAlign w:val="center"/>
          </w:tcPr>
          <w:p w14:paraId="1D720E52" w14:textId="77777777" w:rsidR="00DB371C" w:rsidRPr="00A23AAB" w:rsidRDefault="00DB371C" w:rsidP="00893A83">
            <w:pPr>
              <w:tabs>
                <w:tab w:val="left" w:pos="851"/>
              </w:tabs>
              <w:jc w:val="center"/>
              <w:rPr>
                <w:sz w:val="24"/>
                <w:szCs w:val="24"/>
                <w:lang w:val="kk-KZ"/>
              </w:rPr>
            </w:pPr>
            <w:r w:rsidRPr="00A23AAB">
              <w:rPr>
                <w:sz w:val="24"/>
                <w:szCs w:val="24"/>
                <w:lang w:val="kk-KZ"/>
              </w:rPr>
              <w:t>7</w:t>
            </w:r>
          </w:p>
        </w:tc>
        <w:tc>
          <w:tcPr>
            <w:tcW w:w="1358" w:type="dxa"/>
            <w:vAlign w:val="center"/>
          </w:tcPr>
          <w:p w14:paraId="3B9C1F1B" w14:textId="77777777" w:rsidR="00DB371C" w:rsidRPr="00A23AAB" w:rsidRDefault="00DB371C" w:rsidP="00893A83">
            <w:pPr>
              <w:tabs>
                <w:tab w:val="left" w:pos="851"/>
              </w:tabs>
              <w:jc w:val="center"/>
              <w:rPr>
                <w:sz w:val="24"/>
                <w:szCs w:val="24"/>
                <w:lang w:val="kk-KZ"/>
              </w:rPr>
            </w:pPr>
            <w:r w:rsidRPr="00A23AAB">
              <w:rPr>
                <w:sz w:val="24"/>
                <w:szCs w:val="24"/>
                <w:lang w:val="kk-KZ"/>
              </w:rPr>
              <w:t>78</w:t>
            </w:r>
          </w:p>
        </w:tc>
      </w:tr>
      <w:tr w:rsidR="00DB371C" w:rsidRPr="00A23AAB" w14:paraId="2806FB74" w14:textId="77777777" w:rsidTr="00893A83">
        <w:trPr>
          <w:jc w:val="center"/>
        </w:trPr>
        <w:tc>
          <w:tcPr>
            <w:tcW w:w="1979" w:type="dxa"/>
          </w:tcPr>
          <w:p w14:paraId="243CB44A" w14:textId="77777777" w:rsidR="00DB371C" w:rsidRPr="00A23AAB" w:rsidRDefault="00DB371C" w:rsidP="00893A83">
            <w:pPr>
              <w:tabs>
                <w:tab w:val="left" w:pos="851"/>
              </w:tabs>
              <w:jc w:val="both"/>
              <w:rPr>
                <w:bCs/>
                <w:sz w:val="24"/>
                <w:szCs w:val="24"/>
                <w:lang w:val="kk-KZ"/>
              </w:rPr>
            </w:pPr>
            <w:r w:rsidRPr="00A23AAB">
              <w:rPr>
                <w:bCs/>
                <w:sz w:val="24"/>
                <w:szCs w:val="24"/>
                <w:lang w:val="kk-KZ"/>
              </w:rPr>
              <w:t>Бақылау то</w:t>
            </w:r>
            <w:r>
              <w:rPr>
                <w:bCs/>
                <w:sz w:val="24"/>
                <w:szCs w:val="24"/>
                <w:lang w:val="kk-KZ"/>
              </w:rPr>
              <w:t>п</w:t>
            </w:r>
            <w:r w:rsidRPr="00A23AAB">
              <w:rPr>
                <w:bCs/>
                <w:sz w:val="24"/>
                <w:szCs w:val="24"/>
                <w:lang w:val="kk-KZ"/>
              </w:rPr>
              <w:t>ы</w:t>
            </w:r>
          </w:p>
        </w:tc>
        <w:tc>
          <w:tcPr>
            <w:tcW w:w="1542" w:type="dxa"/>
            <w:vAlign w:val="center"/>
          </w:tcPr>
          <w:p w14:paraId="47DD388C" w14:textId="77777777" w:rsidR="00DB371C" w:rsidRPr="00A23AAB" w:rsidRDefault="00DB371C" w:rsidP="00893A83">
            <w:pPr>
              <w:tabs>
                <w:tab w:val="left" w:pos="851"/>
              </w:tabs>
              <w:jc w:val="center"/>
              <w:rPr>
                <w:sz w:val="24"/>
                <w:szCs w:val="24"/>
                <w:lang w:val="kk-KZ"/>
              </w:rPr>
            </w:pPr>
            <w:r w:rsidRPr="00A23AAB">
              <w:rPr>
                <w:sz w:val="24"/>
                <w:szCs w:val="24"/>
                <w:lang w:val="kk-KZ"/>
              </w:rPr>
              <w:t>17</w:t>
            </w:r>
          </w:p>
        </w:tc>
        <w:tc>
          <w:tcPr>
            <w:tcW w:w="1587" w:type="dxa"/>
            <w:vAlign w:val="center"/>
          </w:tcPr>
          <w:p w14:paraId="0CCF3F82" w14:textId="77777777" w:rsidR="00DB371C" w:rsidRPr="00A23AAB" w:rsidRDefault="00DB371C" w:rsidP="00893A83">
            <w:pPr>
              <w:tabs>
                <w:tab w:val="left" w:pos="851"/>
              </w:tabs>
              <w:jc w:val="center"/>
              <w:rPr>
                <w:sz w:val="24"/>
                <w:szCs w:val="24"/>
                <w:lang w:val="kk-KZ"/>
              </w:rPr>
            </w:pPr>
            <w:r w:rsidRPr="00A23AAB">
              <w:rPr>
                <w:sz w:val="24"/>
                <w:szCs w:val="24"/>
                <w:lang w:val="kk-KZ"/>
              </w:rPr>
              <w:t>30</w:t>
            </w:r>
          </w:p>
        </w:tc>
        <w:tc>
          <w:tcPr>
            <w:tcW w:w="1746" w:type="dxa"/>
            <w:vAlign w:val="center"/>
          </w:tcPr>
          <w:p w14:paraId="05C4203E" w14:textId="77777777" w:rsidR="00DB371C" w:rsidRPr="00A23AAB" w:rsidRDefault="00DB371C" w:rsidP="00893A83">
            <w:pPr>
              <w:tabs>
                <w:tab w:val="left" w:pos="851"/>
              </w:tabs>
              <w:jc w:val="center"/>
              <w:rPr>
                <w:sz w:val="24"/>
                <w:szCs w:val="24"/>
                <w:lang w:val="kk-KZ"/>
              </w:rPr>
            </w:pPr>
            <w:r w:rsidRPr="00A23AAB">
              <w:rPr>
                <w:sz w:val="24"/>
                <w:szCs w:val="24"/>
                <w:lang w:val="kk-KZ"/>
              </w:rPr>
              <w:t>18</w:t>
            </w:r>
          </w:p>
        </w:tc>
        <w:tc>
          <w:tcPr>
            <w:tcW w:w="1358" w:type="dxa"/>
            <w:vAlign w:val="center"/>
          </w:tcPr>
          <w:p w14:paraId="50159EF9" w14:textId="77777777" w:rsidR="00DB371C" w:rsidRPr="00A23AAB" w:rsidRDefault="00DB371C" w:rsidP="00893A83">
            <w:pPr>
              <w:tabs>
                <w:tab w:val="left" w:pos="851"/>
              </w:tabs>
              <w:jc w:val="center"/>
              <w:rPr>
                <w:sz w:val="24"/>
                <w:szCs w:val="24"/>
                <w:lang w:val="kk-KZ"/>
              </w:rPr>
            </w:pPr>
            <w:r w:rsidRPr="00A23AAB">
              <w:rPr>
                <w:sz w:val="24"/>
                <w:szCs w:val="24"/>
                <w:lang w:val="kk-KZ"/>
              </w:rPr>
              <w:t>8</w:t>
            </w:r>
          </w:p>
        </w:tc>
        <w:tc>
          <w:tcPr>
            <w:tcW w:w="1358" w:type="dxa"/>
            <w:vAlign w:val="center"/>
          </w:tcPr>
          <w:p w14:paraId="688095FD" w14:textId="77777777" w:rsidR="00DB371C" w:rsidRPr="00A23AAB" w:rsidRDefault="00DB371C" w:rsidP="00893A83">
            <w:pPr>
              <w:tabs>
                <w:tab w:val="left" w:pos="851"/>
              </w:tabs>
              <w:jc w:val="center"/>
              <w:rPr>
                <w:sz w:val="24"/>
                <w:szCs w:val="24"/>
                <w:lang w:val="kk-KZ"/>
              </w:rPr>
            </w:pPr>
            <w:r w:rsidRPr="00A23AAB">
              <w:rPr>
                <w:sz w:val="24"/>
                <w:szCs w:val="24"/>
                <w:lang w:val="kk-KZ"/>
              </w:rPr>
              <w:t>73</w:t>
            </w:r>
          </w:p>
        </w:tc>
      </w:tr>
      <w:tr w:rsidR="00DB371C" w:rsidRPr="00A23AAB" w14:paraId="4AB73C7F" w14:textId="77777777" w:rsidTr="00893A83">
        <w:trPr>
          <w:jc w:val="center"/>
        </w:trPr>
        <w:tc>
          <w:tcPr>
            <w:tcW w:w="9570" w:type="dxa"/>
            <w:gridSpan w:val="6"/>
          </w:tcPr>
          <w:p w14:paraId="2EE9643D" w14:textId="77777777" w:rsidR="00DB371C" w:rsidRPr="00487E1F" w:rsidRDefault="00DB371C" w:rsidP="00893A83">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tc>
      </w:tr>
    </w:tbl>
    <w:p w14:paraId="7298A0C9" w14:textId="77777777" w:rsidR="00DB371C" w:rsidRPr="00A23AAB" w:rsidRDefault="00DB371C" w:rsidP="00DB371C">
      <w:pPr>
        <w:ind w:firstLine="709"/>
        <w:jc w:val="both"/>
        <w:rPr>
          <w:sz w:val="28"/>
          <w:szCs w:val="28"/>
          <w:lang w:val="kk-KZ"/>
        </w:rPr>
      </w:pPr>
    </w:p>
    <w:p w14:paraId="645D3840" w14:textId="49F3DBFA" w:rsidR="00DB371C" w:rsidRPr="00A23AAB" w:rsidRDefault="00DB371C" w:rsidP="00DB371C">
      <w:pPr>
        <w:ind w:firstLine="709"/>
        <w:jc w:val="both"/>
        <w:rPr>
          <w:sz w:val="28"/>
          <w:szCs w:val="28"/>
          <w:lang w:val="kk-KZ"/>
        </w:rPr>
      </w:pPr>
      <w:r w:rsidRPr="00A23AAB">
        <w:rPr>
          <w:sz w:val="28"/>
          <w:szCs w:val="28"/>
          <w:lang w:val="kk-KZ"/>
        </w:rPr>
        <w:t xml:space="preserve">Білім алушылардың айқындаушы эксперимент нәтижелері бойынша эксперименттік топ білімгерлерінің </w:t>
      </w:r>
      <w:r w:rsidRPr="00A23AAB">
        <w:rPr>
          <w:bCs/>
          <w:sz w:val="28"/>
          <w:szCs w:val="28"/>
          <w:lang w:val="kk-KZ"/>
        </w:rPr>
        <w:t>29,5%-ы, бақылау тобы бойынша 23,3%-ы төменгі деңгейді көрсеткен (</w:t>
      </w:r>
      <w:r>
        <w:rPr>
          <w:bCs/>
          <w:sz w:val="28"/>
          <w:szCs w:val="28"/>
          <w:lang w:val="kk-KZ"/>
        </w:rPr>
        <w:t>19-</w:t>
      </w:r>
      <w:r w:rsidRPr="00A23AAB">
        <w:rPr>
          <w:bCs/>
          <w:sz w:val="28"/>
          <w:szCs w:val="28"/>
          <w:lang w:val="kk-KZ"/>
        </w:rPr>
        <w:t xml:space="preserve">кесте). Орташа деңгейді </w:t>
      </w:r>
      <w:r w:rsidRPr="00A23AAB">
        <w:rPr>
          <w:sz w:val="28"/>
          <w:szCs w:val="28"/>
          <w:lang w:val="kk-KZ"/>
        </w:rPr>
        <w:t xml:space="preserve">эксперименттік топ бойынша </w:t>
      </w:r>
      <w:r w:rsidRPr="00A23AAB">
        <w:rPr>
          <w:bCs/>
          <w:sz w:val="28"/>
          <w:szCs w:val="28"/>
          <w:lang w:val="kk-KZ"/>
        </w:rPr>
        <w:t xml:space="preserve">42,3%, бақылау тобы бойынша 41,1% білім алушы көрсеткен. Сонымен қатар, </w:t>
      </w:r>
      <w:r w:rsidRPr="00A23AAB">
        <w:rPr>
          <w:sz w:val="28"/>
          <w:szCs w:val="28"/>
          <w:lang w:val="kk-KZ"/>
        </w:rPr>
        <w:t xml:space="preserve">эксперименттік топ бойынша қатысушылардың </w:t>
      </w:r>
      <w:r w:rsidRPr="00A23AAB">
        <w:rPr>
          <w:bCs/>
          <w:sz w:val="28"/>
          <w:szCs w:val="28"/>
          <w:lang w:val="kk-KZ"/>
        </w:rPr>
        <w:t>19,2%-ы, бақылау тобы бойынша 24,7%-ы жеткілікті деңгейді көрсетті. Ал жоғары деңгейді эксперименттік топ қатысушыларының 9%-ы, бақылау тобының 10,9%-ы ғана көрсеткен (</w:t>
      </w:r>
      <w:r w:rsidR="00291022">
        <w:rPr>
          <w:bCs/>
          <w:sz w:val="28"/>
          <w:szCs w:val="28"/>
          <w:lang w:val="kk-KZ"/>
        </w:rPr>
        <w:t>47</w:t>
      </w:r>
      <w:r>
        <w:rPr>
          <w:bCs/>
          <w:sz w:val="28"/>
          <w:szCs w:val="28"/>
          <w:lang w:val="kk-KZ"/>
        </w:rPr>
        <w:t>-</w:t>
      </w:r>
      <w:r w:rsidRPr="00A23AAB">
        <w:rPr>
          <w:bCs/>
          <w:sz w:val="28"/>
          <w:szCs w:val="28"/>
          <w:lang w:val="kk-KZ"/>
        </w:rPr>
        <w:t>сурет).</w:t>
      </w:r>
    </w:p>
    <w:p w14:paraId="6743EB8E" w14:textId="77777777" w:rsidR="00DB371C" w:rsidRPr="00A23AAB" w:rsidRDefault="00DB371C" w:rsidP="00DB371C">
      <w:pPr>
        <w:ind w:firstLine="709"/>
        <w:jc w:val="both"/>
        <w:rPr>
          <w:sz w:val="28"/>
          <w:szCs w:val="28"/>
          <w:lang w:val="kk-KZ"/>
        </w:rPr>
      </w:pPr>
    </w:p>
    <w:p w14:paraId="33B08D8A" w14:textId="77777777" w:rsidR="00DB371C" w:rsidRDefault="00DB371C" w:rsidP="00DB371C">
      <w:pPr>
        <w:jc w:val="both"/>
        <w:rPr>
          <w:sz w:val="28"/>
          <w:szCs w:val="28"/>
          <w:lang w:val="kk-KZ"/>
        </w:rPr>
      </w:pPr>
      <w:r w:rsidRPr="00A23AAB">
        <w:rPr>
          <w:sz w:val="28"/>
          <w:szCs w:val="28"/>
          <w:lang w:val="kk-KZ"/>
        </w:rPr>
        <w:t>Кесте 19 – Қатысушылардың айқындаушы эксперимент нәтижелері</w:t>
      </w:r>
    </w:p>
    <w:p w14:paraId="1732B0A4" w14:textId="77777777" w:rsidR="00DB371C" w:rsidRPr="00BF554C" w:rsidRDefault="00DB371C" w:rsidP="00DB371C">
      <w:pPr>
        <w:jc w:val="right"/>
        <w:rPr>
          <w:sz w:val="16"/>
          <w:szCs w:val="16"/>
          <w:lang w:val="kk-KZ"/>
        </w:rPr>
      </w:pPr>
    </w:p>
    <w:tbl>
      <w:tblPr>
        <w:tblStyle w:val="a3"/>
        <w:tblW w:w="0" w:type="auto"/>
        <w:jc w:val="center"/>
        <w:tblLook w:val="04A0" w:firstRow="1" w:lastRow="0" w:firstColumn="1" w:lastColumn="0" w:noHBand="0" w:noVBand="1"/>
      </w:tblPr>
      <w:tblGrid>
        <w:gridCol w:w="2551"/>
        <w:gridCol w:w="1376"/>
        <w:gridCol w:w="1712"/>
        <w:gridCol w:w="1832"/>
        <w:gridCol w:w="2117"/>
      </w:tblGrid>
      <w:tr w:rsidR="00DB371C" w:rsidRPr="00A23AAB" w14:paraId="66D062AB" w14:textId="77777777" w:rsidTr="00893A83">
        <w:trPr>
          <w:jc w:val="center"/>
        </w:trPr>
        <w:tc>
          <w:tcPr>
            <w:tcW w:w="2551" w:type="dxa"/>
            <w:vAlign w:val="center"/>
          </w:tcPr>
          <w:p w14:paraId="0EAF3E53" w14:textId="77777777" w:rsidR="00DB371C" w:rsidRPr="00BF554C" w:rsidRDefault="00DB371C" w:rsidP="00893A83">
            <w:pPr>
              <w:tabs>
                <w:tab w:val="left" w:pos="851"/>
              </w:tabs>
              <w:jc w:val="center"/>
              <w:rPr>
                <w:sz w:val="24"/>
                <w:szCs w:val="24"/>
                <w:lang w:val="kk-KZ"/>
              </w:rPr>
            </w:pPr>
            <w:r w:rsidRPr="00A23AAB">
              <w:rPr>
                <w:bCs/>
                <w:sz w:val="24"/>
                <w:szCs w:val="24"/>
                <w:lang w:val="kk-KZ"/>
              </w:rPr>
              <w:t>То</w:t>
            </w:r>
            <w:r>
              <w:rPr>
                <w:bCs/>
                <w:sz w:val="24"/>
                <w:szCs w:val="24"/>
                <w:lang w:val="kk-KZ"/>
              </w:rPr>
              <w:t>птар</w:t>
            </w:r>
          </w:p>
        </w:tc>
        <w:tc>
          <w:tcPr>
            <w:tcW w:w="1376" w:type="dxa"/>
            <w:vAlign w:val="center"/>
          </w:tcPr>
          <w:p w14:paraId="73F6B936" w14:textId="77777777" w:rsidR="00DB371C" w:rsidRPr="00BF554C" w:rsidRDefault="00DB371C" w:rsidP="00893A83">
            <w:pPr>
              <w:tabs>
                <w:tab w:val="left" w:pos="851"/>
              </w:tabs>
              <w:jc w:val="center"/>
              <w:rPr>
                <w:sz w:val="24"/>
                <w:szCs w:val="24"/>
                <w:lang w:val="kk-KZ"/>
              </w:rPr>
            </w:pPr>
            <w:r w:rsidRPr="00BF554C">
              <w:rPr>
                <w:sz w:val="24"/>
                <w:szCs w:val="24"/>
                <w:lang w:val="kk-KZ"/>
              </w:rPr>
              <w:t>Төменгі деңгей</w:t>
            </w:r>
            <w:r>
              <w:rPr>
                <w:sz w:val="24"/>
                <w:szCs w:val="24"/>
                <w:lang w:val="kk-KZ"/>
              </w:rPr>
              <w:t xml:space="preserve">, </w:t>
            </w:r>
            <w:r w:rsidRPr="00A23AAB">
              <w:rPr>
                <w:bCs/>
                <w:sz w:val="24"/>
                <w:szCs w:val="24"/>
                <w:lang w:val="kk-KZ"/>
              </w:rPr>
              <w:t>%</w:t>
            </w:r>
          </w:p>
        </w:tc>
        <w:tc>
          <w:tcPr>
            <w:tcW w:w="1712" w:type="dxa"/>
            <w:vAlign w:val="center"/>
          </w:tcPr>
          <w:p w14:paraId="5B2C3C42" w14:textId="77777777" w:rsidR="00DB371C" w:rsidRPr="00BF554C" w:rsidRDefault="00DB371C" w:rsidP="00893A83">
            <w:pPr>
              <w:tabs>
                <w:tab w:val="left" w:pos="851"/>
              </w:tabs>
              <w:jc w:val="center"/>
              <w:rPr>
                <w:sz w:val="24"/>
                <w:szCs w:val="24"/>
                <w:lang w:val="kk-KZ"/>
              </w:rPr>
            </w:pPr>
            <w:r w:rsidRPr="00BF554C">
              <w:rPr>
                <w:sz w:val="24"/>
                <w:szCs w:val="24"/>
                <w:lang w:val="kk-KZ"/>
              </w:rPr>
              <w:t>Орташа деңгей</w:t>
            </w:r>
            <w:r>
              <w:rPr>
                <w:sz w:val="24"/>
                <w:szCs w:val="24"/>
                <w:lang w:val="kk-KZ"/>
              </w:rPr>
              <w:t xml:space="preserve">, </w:t>
            </w:r>
            <w:r w:rsidRPr="00A23AAB">
              <w:rPr>
                <w:bCs/>
                <w:sz w:val="24"/>
                <w:szCs w:val="24"/>
                <w:lang w:val="kk-KZ"/>
              </w:rPr>
              <w:t>%</w:t>
            </w:r>
          </w:p>
        </w:tc>
        <w:tc>
          <w:tcPr>
            <w:tcW w:w="1832" w:type="dxa"/>
            <w:vAlign w:val="center"/>
          </w:tcPr>
          <w:p w14:paraId="4B10A2B1" w14:textId="77777777" w:rsidR="00DB371C" w:rsidRPr="00BF554C" w:rsidRDefault="00DB371C" w:rsidP="00893A83">
            <w:pPr>
              <w:tabs>
                <w:tab w:val="left" w:pos="851"/>
              </w:tabs>
              <w:jc w:val="center"/>
              <w:rPr>
                <w:sz w:val="24"/>
                <w:szCs w:val="24"/>
                <w:lang w:val="kk-KZ"/>
              </w:rPr>
            </w:pPr>
            <w:r w:rsidRPr="00BF554C">
              <w:rPr>
                <w:sz w:val="24"/>
                <w:szCs w:val="24"/>
                <w:lang w:val="kk-KZ"/>
              </w:rPr>
              <w:t>Жеткілікті деңгей</w:t>
            </w:r>
            <w:r>
              <w:rPr>
                <w:sz w:val="24"/>
                <w:szCs w:val="24"/>
                <w:lang w:val="kk-KZ"/>
              </w:rPr>
              <w:t xml:space="preserve">, </w:t>
            </w:r>
            <w:r w:rsidRPr="00A23AAB">
              <w:rPr>
                <w:bCs/>
                <w:sz w:val="24"/>
                <w:szCs w:val="24"/>
                <w:lang w:val="kk-KZ"/>
              </w:rPr>
              <w:t>%</w:t>
            </w:r>
          </w:p>
        </w:tc>
        <w:tc>
          <w:tcPr>
            <w:tcW w:w="2117" w:type="dxa"/>
            <w:vAlign w:val="center"/>
          </w:tcPr>
          <w:p w14:paraId="583E3DA9" w14:textId="77777777" w:rsidR="00DB371C" w:rsidRPr="00BF554C" w:rsidRDefault="00DB371C" w:rsidP="00893A83">
            <w:pPr>
              <w:tabs>
                <w:tab w:val="left" w:pos="851"/>
              </w:tabs>
              <w:jc w:val="center"/>
              <w:rPr>
                <w:sz w:val="24"/>
                <w:szCs w:val="24"/>
                <w:lang w:val="kk-KZ"/>
              </w:rPr>
            </w:pPr>
            <w:r w:rsidRPr="00BF554C">
              <w:rPr>
                <w:sz w:val="24"/>
                <w:szCs w:val="24"/>
                <w:lang w:val="kk-KZ"/>
              </w:rPr>
              <w:t>Жоғары деңгей</w:t>
            </w:r>
            <w:r>
              <w:rPr>
                <w:sz w:val="24"/>
                <w:szCs w:val="24"/>
                <w:lang w:val="kk-KZ"/>
              </w:rPr>
              <w:t xml:space="preserve">, </w:t>
            </w:r>
            <w:r w:rsidRPr="00A23AAB">
              <w:rPr>
                <w:bCs/>
                <w:sz w:val="24"/>
                <w:szCs w:val="24"/>
                <w:lang w:val="kk-KZ"/>
              </w:rPr>
              <w:t>%</w:t>
            </w:r>
          </w:p>
        </w:tc>
      </w:tr>
      <w:tr w:rsidR="00DB371C" w:rsidRPr="00A23AAB" w14:paraId="68DCCDBE" w14:textId="77777777" w:rsidTr="00893A83">
        <w:trPr>
          <w:jc w:val="center"/>
        </w:trPr>
        <w:tc>
          <w:tcPr>
            <w:tcW w:w="2551" w:type="dxa"/>
            <w:vAlign w:val="center"/>
          </w:tcPr>
          <w:p w14:paraId="63663800" w14:textId="77777777" w:rsidR="00DB371C" w:rsidRPr="00A23AAB" w:rsidRDefault="00DB371C" w:rsidP="00893A83">
            <w:pPr>
              <w:tabs>
                <w:tab w:val="left" w:pos="851"/>
              </w:tabs>
              <w:rPr>
                <w:bCs/>
                <w:sz w:val="24"/>
                <w:szCs w:val="24"/>
                <w:lang w:val="kk-KZ"/>
              </w:rPr>
            </w:pPr>
            <w:r w:rsidRPr="00A23AAB">
              <w:rPr>
                <w:bCs/>
                <w:sz w:val="24"/>
                <w:szCs w:val="24"/>
                <w:lang w:val="kk-KZ"/>
              </w:rPr>
              <w:t>Эксперименттік топ</w:t>
            </w:r>
          </w:p>
        </w:tc>
        <w:tc>
          <w:tcPr>
            <w:tcW w:w="1376" w:type="dxa"/>
            <w:vAlign w:val="center"/>
          </w:tcPr>
          <w:p w14:paraId="637F37D5" w14:textId="77777777" w:rsidR="00DB371C" w:rsidRPr="00BF554C" w:rsidRDefault="00DB371C" w:rsidP="00893A83">
            <w:pPr>
              <w:tabs>
                <w:tab w:val="left" w:pos="851"/>
              </w:tabs>
              <w:jc w:val="center"/>
              <w:rPr>
                <w:sz w:val="24"/>
                <w:szCs w:val="24"/>
                <w:lang w:val="kk-KZ"/>
              </w:rPr>
            </w:pPr>
            <w:r w:rsidRPr="00A23AAB">
              <w:rPr>
                <w:bCs/>
                <w:sz w:val="24"/>
                <w:szCs w:val="24"/>
                <w:lang w:val="kk-KZ"/>
              </w:rPr>
              <w:t>29,5</w:t>
            </w:r>
          </w:p>
        </w:tc>
        <w:tc>
          <w:tcPr>
            <w:tcW w:w="1712" w:type="dxa"/>
            <w:vAlign w:val="center"/>
          </w:tcPr>
          <w:p w14:paraId="228DCC6F" w14:textId="77777777" w:rsidR="00DB371C" w:rsidRPr="00BF554C" w:rsidRDefault="00DB371C" w:rsidP="00893A83">
            <w:pPr>
              <w:tabs>
                <w:tab w:val="left" w:pos="851"/>
              </w:tabs>
              <w:jc w:val="center"/>
              <w:rPr>
                <w:sz w:val="24"/>
                <w:szCs w:val="24"/>
                <w:lang w:val="kk-KZ"/>
              </w:rPr>
            </w:pPr>
            <w:r w:rsidRPr="00A23AAB">
              <w:rPr>
                <w:bCs/>
                <w:sz w:val="24"/>
                <w:szCs w:val="24"/>
                <w:lang w:val="kk-KZ"/>
              </w:rPr>
              <w:t>42,3</w:t>
            </w:r>
          </w:p>
        </w:tc>
        <w:tc>
          <w:tcPr>
            <w:tcW w:w="1832" w:type="dxa"/>
            <w:vAlign w:val="center"/>
          </w:tcPr>
          <w:p w14:paraId="34E880F0" w14:textId="77777777" w:rsidR="00DB371C" w:rsidRPr="00BF554C" w:rsidRDefault="00DB371C" w:rsidP="00893A83">
            <w:pPr>
              <w:tabs>
                <w:tab w:val="left" w:pos="851"/>
              </w:tabs>
              <w:jc w:val="center"/>
              <w:rPr>
                <w:sz w:val="24"/>
                <w:szCs w:val="24"/>
                <w:lang w:val="kk-KZ"/>
              </w:rPr>
            </w:pPr>
            <w:r w:rsidRPr="00A23AAB">
              <w:rPr>
                <w:bCs/>
                <w:sz w:val="24"/>
                <w:szCs w:val="24"/>
                <w:lang w:val="kk-KZ"/>
              </w:rPr>
              <w:t>19,2</w:t>
            </w:r>
          </w:p>
        </w:tc>
        <w:tc>
          <w:tcPr>
            <w:tcW w:w="2117" w:type="dxa"/>
            <w:vAlign w:val="center"/>
          </w:tcPr>
          <w:p w14:paraId="56A73D05" w14:textId="77777777" w:rsidR="00DB371C" w:rsidRPr="00BF554C" w:rsidRDefault="00DB371C" w:rsidP="00893A83">
            <w:pPr>
              <w:tabs>
                <w:tab w:val="left" w:pos="851"/>
              </w:tabs>
              <w:jc w:val="center"/>
              <w:rPr>
                <w:sz w:val="24"/>
                <w:szCs w:val="24"/>
                <w:lang w:val="kk-KZ"/>
              </w:rPr>
            </w:pPr>
            <w:r w:rsidRPr="00A23AAB">
              <w:rPr>
                <w:bCs/>
                <w:sz w:val="24"/>
                <w:szCs w:val="24"/>
                <w:lang w:val="kk-KZ"/>
              </w:rPr>
              <w:t>9,0</w:t>
            </w:r>
          </w:p>
        </w:tc>
      </w:tr>
      <w:tr w:rsidR="00DB371C" w:rsidRPr="00A23AAB" w14:paraId="62645B9A" w14:textId="77777777" w:rsidTr="00893A83">
        <w:trPr>
          <w:jc w:val="center"/>
        </w:trPr>
        <w:tc>
          <w:tcPr>
            <w:tcW w:w="2551" w:type="dxa"/>
            <w:vAlign w:val="center"/>
          </w:tcPr>
          <w:p w14:paraId="79CDE58F" w14:textId="77777777" w:rsidR="00DB371C" w:rsidRPr="00A23AAB" w:rsidRDefault="00DB371C" w:rsidP="00893A83">
            <w:pPr>
              <w:tabs>
                <w:tab w:val="left" w:pos="851"/>
              </w:tabs>
              <w:rPr>
                <w:bCs/>
                <w:sz w:val="24"/>
                <w:szCs w:val="24"/>
                <w:lang w:val="kk-KZ"/>
              </w:rPr>
            </w:pPr>
            <w:r w:rsidRPr="00A23AAB">
              <w:rPr>
                <w:bCs/>
                <w:sz w:val="24"/>
                <w:szCs w:val="24"/>
                <w:lang w:val="kk-KZ"/>
              </w:rPr>
              <w:t>Бақылау тобы</w:t>
            </w:r>
          </w:p>
        </w:tc>
        <w:tc>
          <w:tcPr>
            <w:tcW w:w="1376" w:type="dxa"/>
            <w:vAlign w:val="center"/>
          </w:tcPr>
          <w:p w14:paraId="6AECA299" w14:textId="77777777" w:rsidR="00DB371C" w:rsidRPr="00BF554C" w:rsidRDefault="00DB371C" w:rsidP="00893A83">
            <w:pPr>
              <w:tabs>
                <w:tab w:val="left" w:pos="851"/>
              </w:tabs>
              <w:jc w:val="center"/>
              <w:rPr>
                <w:sz w:val="24"/>
                <w:szCs w:val="24"/>
                <w:lang w:val="kk-KZ"/>
              </w:rPr>
            </w:pPr>
            <w:r w:rsidRPr="00A23AAB">
              <w:rPr>
                <w:bCs/>
                <w:sz w:val="24"/>
                <w:szCs w:val="24"/>
                <w:lang w:val="kk-KZ"/>
              </w:rPr>
              <w:t>23,3</w:t>
            </w:r>
          </w:p>
        </w:tc>
        <w:tc>
          <w:tcPr>
            <w:tcW w:w="1712" w:type="dxa"/>
            <w:vAlign w:val="center"/>
          </w:tcPr>
          <w:p w14:paraId="1326A6F8" w14:textId="77777777" w:rsidR="00DB371C" w:rsidRPr="00BF554C" w:rsidRDefault="00DB371C" w:rsidP="00893A83">
            <w:pPr>
              <w:tabs>
                <w:tab w:val="left" w:pos="851"/>
              </w:tabs>
              <w:jc w:val="center"/>
              <w:rPr>
                <w:sz w:val="24"/>
                <w:szCs w:val="24"/>
                <w:lang w:val="kk-KZ"/>
              </w:rPr>
            </w:pPr>
            <w:r w:rsidRPr="00A23AAB">
              <w:rPr>
                <w:bCs/>
                <w:sz w:val="24"/>
                <w:szCs w:val="24"/>
                <w:lang w:val="kk-KZ"/>
              </w:rPr>
              <w:t>41,1</w:t>
            </w:r>
          </w:p>
        </w:tc>
        <w:tc>
          <w:tcPr>
            <w:tcW w:w="1832" w:type="dxa"/>
            <w:vAlign w:val="center"/>
          </w:tcPr>
          <w:p w14:paraId="4CE03469" w14:textId="77777777" w:rsidR="00DB371C" w:rsidRPr="00BF554C" w:rsidRDefault="00DB371C" w:rsidP="00893A83">
            <w:pPr>
              <w:tabs>
                <w:tab w:val="left" w:pos="851"/>
              </w:tabs>
              <w:jc w:val="center"/>
              <w:rPr>
                <w:sz w:val="24"/>
                <w:szCs w:val="24"/>
                <w:lang w:val="kk-KZ"/>
              </w:rPr>
            </w:pPr>
            <w:r w:rsidRPr="00A23AAB">
              <w:rPr>
                <w:bCs/>
                <w:sz w:val="24"/>
                <w:szCs w:val="24"/>
                <w:lang w:val="kk-KZ"/>
              </w:rPr>
              <w:t>24,7</w:t>
            </w:r>
          </w:p>
        </w:tc>
        <w:tc>
          <w:tcPr>
            <w:tcW w:w="2117" w:type="dxa"/>
            <w:vAlign w:val="center"/>
          </w:tcPr>
          <w:p w14:paraId="50478273" w14:textId="77777777" w:rsidR="00DB371C" w:rsidRPr="00BF554C" w:rsidRDefault="00DB371C" w:rsidP="00893A83">
            <w:pPr>
              <w:tabs>
                <w:tab w:val="left" w:pos="851"/>
              </w:tabs>
              <w:jc w:val="center"/>
              <w:rPr>
                <w:sz w:val="24"/>
                <w:szCs w:val="24"/>
                <w:lang w:val="kk-KZ"/>
              </w:rPr>
            </w:pPr>
            <w:r w:rsidRPr="00A23AAB">
              <w:rPr>
                <w:bCs/>
                <w:sz w:val="24"/>
                <w:szCs w:val="24"/>
                <w:lang w:val="kk-KZ"/>
              </w:rPr>
              <w:t>10,9</w:t>
            </w:r>
          </w:p>
        </w:tc>
      </w:tr>
      <w:tr w:rsidR="00DB371C" w:rsidRPr="00A23AAB" w14:paraId="0E42E470" w14:textId="77777777" w:rsidTr="00893A83">
        <w:trPr>
          <w:jc w:val="center"/>
        </w:trPr>
        <w:tc>
          <w:tcPr>
            <w:tcW w:w="9588" w:type="dxa"/>
            <w:gridSpan w:val="5"/>
            <w:vAlign w:val="center"/>
          </w:tcPr>
          <w:p w14:paraId="3F1B1D61" w14:textId="77777777" w:rsidR="00DB371C" w:rsidRPr="00487E1F" w:rsidRDefault="00DB371C" w:rsidP="00893A83">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tc>
      </w:tr>
    </w:tbl>
    <w:p w14:paraId="37425A21" w14:textId="77777777" w:rsidR="00DB371C" w:rsidRPr="00A23AAB" w:rsidRDefault="00DB371C" w:rsidP="00DB371C">
      <w:pPr>
        <w:ind w:left="709" w:firstLine="709"/>
        <w:jc w:val="both"/>
        <w:rPr>
          <w:sz w:val="28"/>
          <w:szCs w:val="28"/>
          <w:lang w:val="kk-KZ"/>
        </w:rPr>
      </w:pPr>
    </w:p>
    <w:p w14:paraId="07887BBC" w14:textId="77777777" w:rsidR="00DB371C" w:rsidRPr="00A23AAB" w:rsidRDefault="00DB371C" w:rsidP="00DB371C">
      <w:pPr>
        <w:ind w:firstLine="709"/>
        <w:jc w:val="center"/>
        <w:rPr>
          <w:sz w:val="28"/>
          <w:szCs w:val="28"/>
          <w:lang w:val="kk-KZ"/>
        </w:rPr>
      </w:pPr>
      <w:r w:rsidRPr="00A23AAB">
        <w:rPr>
          <w:noProof/>
        </w:rPr>
        <w:drawing>
          <wp:inline distT="0" distB="0" distL="0" distR="0" wp14:anchorId="36F1A251" wp14:editId="6EECCA00">
            <wp:extent cx="5090160" cy="2781935"/>
            <wp:effectExtent l="0" t="0" r="0" b="0"/>
            <wp:docPr id="16" name="Диаграмма 1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5A71C72-961F-4576-863A-B883A684BC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9FF8350" w14:textId="77777777" w:rsidR="00DB371C" w:rsidRPr="00BF554C" w:rsidRDefault="00DB371C" w:rsidP="00DB371C">
      <w:pPr>
        <w:tabs>
          <w:tab w:val="left" w:pos="851"/>
        </w:tabs>
        <w:jc w:val="center"/>
        <w:rPr>
          <w:sz w:val="16"/>
          <w:szCs w:val="16"/>
          <w:lang w:val="kk-KZ"/>
        </w:rPr>
      </w:pPr>
    </w:p>
    <w:p w14:paraId="7A5D4763" w14:textId="69A65917" w:rsidR="00DB371C" w:rsidRPr="00A23AAB" w:rsidRDefault="00DB371C" w:rsidP="00DB371C">
      <w:pPr>
        <w:tabs>
          <w:tab w:val="left" w:pos="851"/>
        </w:tabs>
        <w:jc w:val="center"/>
        <w:rPr>
          <w:sz w:val="28"/>
          <w:szCs w:val="28"/>
          <w:lang w:val="kk-KZ"/>
        </w:rPr>
      </w:pPr>
      <w:r w:rsidRPr="00A23AAB">
        <w:rPr>
          <w:sz w:val="28"/>
          <w:szCs w:val="28"/>
          <w:lang w:val="kk-KZ"/>
        </w:rPr>
        <w:t xml:space="preserve">Сурет </w:t>
      </w:r>
      <w:r w:rsidR="00291022">
        <w:rPr>
          <w:sz w:val="28"/>
          <w:szCs w:val="28"/>
          <w:lang w:val="kk-KZ"/>
        </w:rPr>
        <w:t>47</w:t>
      </w:r>
      <w:r w:rsidRPr="00A23AAB">
        <w:rPr>
          <w:sz w:val="28"/>
          <w:szCs w:val="28"/>
          <w:lang w:val="kk-KZ"/>
        </w:rPr>
        <w:t xml:space="preserve"> – Қатысушылардың айқындаушы эксперимент нәтижелері</w:t>
      </w:r>
    </w:p>
    <w:p w14:paraId="67888B10" w14:textId="77777777" w:rsidR="00DB371C" w:rsidRDefault="00DB371C" w:rsidP="00DB371C">
      <w:pPr>
        <w:pStyle w:val="Default"/>
        <w:ind w:firstLine="708"/>
        <w:jc w:val="both"/>
        <w:rPr>
          <w:lang w:val="kk-KZ"/>
        </w:rPr>
      </w:pPr>
    </w:p>
    <w:p w14:paraId="7C4BC671"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0208D0E5" w14:textId="77777777" w:rsidR="00DB371C" w:rsidRPr="00A23AAB" w:rsidRDefault="00DB371C" w:rsidP="00DB371C">
      <w:pPr>
        <w:ind w:firstLine="709"/>
        <w:jc w:val="both"/>
        <w:rPr>
          <w:sz w:val="28"/>
          <w:szCs w:val="28"/>
          <w:lang w:val="kk-KZ"/>
        </w:rPr>
      </w:pPr>
    </w:p>
    <w:p w14:paraId="27428DC7" w14:textId="77777777" w:rsidR="00DB371C" w:rsidRPr="00A23AAB" w:rsidRDefault="00DB371C" w:rsidP="00DB371C">
      <w:pPr>
        <w:ind w:firstLine="709"/>
        <w:jc w:val="both"/>
        <w:rPr>
          <w:sz w:val="28"/>
          <w:szCs w:val="28"/>
          <w:lang w:val="kk-KZ"/>
        </w:rPr>
      </w:pPr>
      <w:r w:rsidRPr="00A23AAB">
        <w:rPr>
          <w:sz w:val="28"/>
          <w:szCs w:val="28"/>
          <w:lang w:val="kk-KZ"/>
        </w:rPr>
        <w:t xml:space="preserve">Зерттеу жұмысы нәтижесінің дұрыстығы статистикалық әдістер арқылы тексеріліп, Пирсонның </w:t>
      </w:r>
      <w:r w:rsidRPr="00A23AAB">
        <w:rPr>
          <w:color w:val="000000"/>
          <w:sz w:val="28"/>
          <w:szCs w:val="28"/>
        </w:rPr>
        <w:sym w:font="Symbol" w:char="F063"/>
      </w:r>
      <w:r w:rsidRPr="00A23AAB">
        <w:rPr>
          <w:i/>
          <w:sz w:val="28"/>
          <w:szCs w:val="28"/>
          <w:vertAlign w:val="superscript"/>
          <w:lang w:val="kk-KZ"/>
        </w:rPr>
        <w:t>2</w:t>
      </w:r>
      <w:r w:rsidRPr="00A23AAB">
        <w:rPr>
          <w:sz w:val="28"/>
          <w:szCs w:val="28"/>
          <w:lang w:val="kk-KZ"/>
        </w:rPr>
        <w:t xml:space="preserve"> әдісімен дәлелденді [213]. Пирсонның </w:t>
      </w:r>
      <w:r w:rsidRPr="00A23AAB">
        <w:rPr>
          <w:color w:val="000000"/>
          <w:sz w:val="28"/>
          <w:szCs w:val="28"/>
        </w:rPr>
        <w:sym w:font="Symbol" w:char="F063"/>
      </w:r>
      <w:r w:rsidRPr="00A23AAB">
        <w:rPr>
          <w:i/>
          <w:sz w:val="28"/>
          <w:szCs w:val="28"/>
          <w:vertAlign w:val="superscript"/>
          <w:lang w:val="kk-KZ"/>
        </w:rPr>
        <w:t>2</w:t>
      </w:r>
      <w:r w:rsidRPr="00A23AAB">
        <w:rPr>
          <w:sz w:val="28"/>
          <w:szCs w:val="28"/>
          <w:lang w:val="kk-KZ"/>
        </w:rPr>
        <w:t xml:space="preserve"> критерийінің мәнін табу </w:t>
      </w:r>
      <w:r>
        <w:rPr>
          <w:sz w:val="28"/>
          <w:szCs w:val="28"/>
          <w:lang w:val="kk-KZ"/>
        </w:rPr>
        <w:t xml:space="preserve">(1) </w:t>
      </w:r>
      <w:r w:rsidRPr="00A23AAB">
        <w:rPr>
          <w:sz w:val="28"/>
          <w:szCs w:val="28"/>
          <w:lang w:val="kk-KZ"/>
        </w:rPr>
        <w:t xml:space="preserve">формуласы: </w:t>
      </w:r>
    </w:p>
    <w:p w14:paraId="3F45C1B2" w14:textId="77777777" w:rsidR="00DB371C" w:rsidRPr="00A23AAB" w:rsidRDefault="00DB371C" w:rsidP="00DB371C">
      <w:pPr>
        <w:ind w:firstLine="709"/>
        <w:jc w:val="both"/>
        <w:rPr>
          <w:sz w:val="28"/>
          <w:szCs w:val="28"/>
          <w:lang w:val="kk-KZ"/>
        </w:rPr>
      </w:pPr>
    </w:p>
    <w:p w14:paraId="72248F32" w14:textId="77777777" w:rsidR="00DB371C" w:rsidRPr="00775455" w:rsidRDefault="00D633E3" w:rsidP="00DB371C">
      <w:pPr>
        <w:ind w:firstLine="709"/>
        <w:jc w:val="right"/>
        <w:rPr>
          <w:sz w:val="28"/>
          <w:szCs w:val="28"/>
          <w:lang w:val="kk-KZ"/>
        </w:rPr>
      </w:pPr>
      <m:oMath>
        <m:sSup>
          <m:sSupPr>
            <m:ctrlPr>
              <w:rPr>
                <w:rFonts w:ascii="Cambria Math" w:hAnsi="Cambria Math"/>
                <w:i/>
                <w:sz w:val="28"/>
                <w:szCs w:val="28"/>
              </w:rPr>
            </m:ctrlPr>
          </m:sSupPr>
          <m:e>
            <m:r>
              <m:rPr>
                <m:sty m:val="p"/>
              </m:rPr>
              <w:rPr>
                <w:rFonts w:ascii="Cambria Math" w:hAnsi="Cambria Math"/>
                <w:color w:val="000000"/>
                <w:sz w:val="28"/>
                <w:szCs w:val="28"/>
              </w:rPr>
              <w:sym w:font="Symbol" w:char="F063"/>
            </m:r>
          </m:e>
          <m:sup>
            <m:r>
              <w:rPr>
                <w:rFonts w:ascii="Cambria Math" w:hAnsi="Cambria Math"/>
                <w:sz w:val="28"/>
                <w:szCs w:val="28"/>
                <w:lang w:val="kk-KZ"/>
              </w:rPr>
              <m:t>2</m:t>
            </m:r>
          </m:sup>
        </m:sSup>
        <m:r>
          <w:rPr>
            <w:rFonts w:ascii="Cambria Math" w:hAnsi="Cambria Math"/>
            <w:sz w:val="28"/>
            <w:szCs w:val="28"/>
            <w:lang w:val="kk-KZ"/>
          </w:rPr>
          <m:t>=</m:t>
        </m:r>
        <m:nary>
          <m:naryPr>
            <m:chr m:val="∑"/>
            <m:limLoc m:val="undOvr"/>
            <m:ctrlPr>
              <w:rPr>
                <w:rFonts w:ascii="Cambria Math" w:hAnsi="Cambria Math"/>
                <w:i/>
                <w:sz w:val="28"/>
                <w:szCs w:val="28"/>
              </w:rPr>
            </m:ctrlPr>
          </m:naryPr>
          <m:sub>
            <m:r>
              <w:rPr>
                <w:rFonts w:ascii="Cambria Math" w:hAnsi="Cambria Math"/>
                <w:sz w:val="28"/>
                <w:szCs w:val="28"/>
                <w:lang w:val="kk-KZ"/>
              </w:rPr>
              <m:t>i=1</m:t>
            </m:r>
          </m:sub>
          <m:sup>
            <m:r>
              <w:rPr>
                <w:rFonts w:ascii="Cambria Math" w:hAnsi="Cambria Math"/>
                <w:sz w:val="28"/>
                <w:szCs w:val="28"/>
                <w:lang w:val="kk-KZ"/>
              </w:rPr>
              <m:t>k</m:t>
            </m:r>
          </m:sup>
          <m:e>
            <m:f>
              <m:fPr>
                <m:ctrlPr>
                  <w:rPr>
                    <w:rFonts w:ascii="Cambria Math" w:hAnsi="Cambria Math"/>
                    <w:i/>
                    <w:sz w:val="28"/>
                    <w:szCs w:val="28"/>
                  </w:rPr>
                </m:ctrlPr>
              </m:fPr>
              <m:num>
                <m:sSub>
                  <m:sSubPr>
                    <m:ctrlPr>
                      <w:rPr>
                        <w:rFonts w:ascii="Cambria Math" w:hAnsi="Cambria Math"/>
                        <w:i/>
                        <w:sz w:val="28"/>
                        <w:szCs w:val="28"/>
                      </w:rPr>
                    </m:ctrlPr>
                  </m:sSubPr>
                  <m:e>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n</m:t>
                                </m:r>
                              </m:e>
                              <m:sub>
                                <m:r>
                                  <w:rPr>
                                    <w:rFonts w:ascii="Cambria Math" w:hAnsi="Cambria Math"/>
                                    <w:sz w:val="28"/>
                                    <w:szCs w:val="28"/>
                                    <w:lang w:val="kk-KZ"/>
                                  </w:rPr>
                                  <m:t>э</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n</m:t>
                                </m:r>
                              </m:e>
                              <m:sub>
                                <m:r>
                                  <w:rPr>
                                    <w:rFonts w:ascii="Cambria Math" w:hAnsi="Cambria Math"/>
                                    <w:sz w:val="28"/>
                                    <w:szCs w:val="28"/>
                                    <w:lang w:val="kk-KZ"/>
                                  </w:rPr>
                                  <m:t>т</m:t>
                                </m:r>
                              </m:sub>
                            </m:sSub>
                          </m:e>
                        </m:d>
                      </m:e>
                      <m:sup>
                        <m:r>
                          <w:rPr>
                            <w:rFonts w:ascii="Cambria Math" w:hAnsi="Cambria Math"/>
                            <w:sz w:val="28"/>
                            <w:szCs w:val="28"/>
                            <w:lang w:val="kk-KZ"/>
                          </w:rPr>
                          <m:t>2</m:t>
                        </m:r>
                      </m:sup>
                    </m:sSup>
                  </m:e>
                  <m:sub>
                    <m:r>
                      <w:rPr>
                        <w:rFonts w:ascii="Cambria Math" w:hAnsi="Cambria Math"/>
                        <w:sz w:val="28"/>
                        <w:szCs w:val="28"/>
                        <w:lang w:val="kk-KZ"/>
                      </w:rPr>
                      <m:t xml:space="preserve"> </m:t>
                    </m:r>
                  </m:sub>
                </m:sSub>
              </m:num>
              <m:den>
                <m:sSub>
                  <m:sSubPr>
                    <m:ctrlPr>
                      <w:rPr>
                        <w:rFonts w:ascii="Cambria Math" w:hAnsi="Cambria Math"/>
                        <w:i/>
                        <w:sz w:val="28"/>
                        <w:szCs w:val="28"/>
                      </w:rPr>
                    </m:ctrlPr>
                  </m:sSubPr>
                  <m:e>
                    <m:r>
                      <w:rPr>
                        <w:rFonts w:ascii="Cambria Math" w:hAnsi="Cambria Math"/>
                        <w:sz w:val="28"/>
                        <w:szCs w:val="28"/>
                        <w:lang w:val="kk-KZ"/>
                      </w:rPr>
                      <m:t>n</m:t>
                    </m:r>
                  </m:e>
                  <m:sub>
                    <m:r>
                      <w:rPr>
                        <w:rFonts w:ascii="Cambria Math" w:hAnsi="Cambria Math"/>
                        <w:sz w:val="28"/>
                        <w:szCs w:val="28"/>
                        <w:lang w:val="kk-KZ"/>
                      </w:rPr>
                      <m:t>т</m:t>
                    </m:r>
                  </m:sub>
                </m:sSub>
              </m:den>
            </m:f>
          </m:e>
        </m:nary>
      </m:oMath>
      <w:r w:rsidR="00DB371C">
        <w:rPr>
          <w:sz w:val="28"/>
          <w:szCs w:val="28"/>
          <w:lang w:val="kk-KZ"/>
        </w:rPr>
        <w:t xml:space="preserve">                                                          (1)</w:t>
      </w:r>
    </w:p>
    <w:p w14:paraId="7F966094" w14:textId="77777777" w:rsidR="00DB371C" w:rsidRPr="00775455" w:rsidRDefault="00DB371C" w:rsidP="00DB371C">
      <w:pPr>
        <w:ind w:firstLine="709"/>
        <w:jc w:val="both"/>
        <w:rPr>
          <w:sz w:val="28"/>
          <w:szCs w:val="28"/>
          <w:lang w:val="kk-KZ"/>
        </w:rPr>
      </w:pPr>
    </w:p>
    <w:p w14:paraId="470411DD" w14:textId="77777777" w:rsidR="00DB371C" w:rsidRDefault="00DB371C" w:rsidP="00DB371C">
      <w:pPr>
        <w:jc w:val="both"/>
        <w:rPr>
          <w:sz w:val="28"/>
          <w:szCs w:val="28"/>
          <w:lang w:val="kk-KZ"/>
        </w:rPr>
      </w:pPr>
      <w:r w:rsidRPr="00A23AAB">
        <w:rPr>
          <w:sz w:val="28"/>
          <w:szCs w:val="28"/>
          <w:lang w:val="kk-KZ"/>
        </w:rPr>
        <w:t xml:space="preserve">мұнда </w:t>
      </w:r>
      <m:oMath>
        <m:sSub>
          <m:sSubPr>
            <m:ctrlPr>
              <w:rPr>
                <w:rFonts w:ascii="Cambria Math" w:hAnsi="Cambria Math"/>
                <w:i/>
                <w:sz w:val="28"/>
                <w:szCs w:val="28"/>
              </w:rPr>
            </m:ctrlPr>
          </m:sSubPr>
          <m:e>
            <m:r>
              <w:rPr>
                <w:rFonts w:ascii="Cambria Math" w:hAnsi="Cambria Math"/>
                <w:sz w:val="28"/>
                <w:szCs w:val="28"/>
                <w:lang w:val="kk-KZ"/>
              </w:rPr>
              <m:t>n</m:t>
            </m:r>
          </m:e>
          <m:sub>
            <m:r>
              <w:rPr>
                <w:rFonts w:ascii="Cambria Math" w:hAnsi="Cambria Math"/>
                <w:sz w:val="28"/>
                <w:szCs w:val="28"/>
                <w:lang w:val="kk-KZ"/>
              </w:rPr>
              <m:t>э</m:t>
            </m:r>
          </m:sub>
        </m:sSub>
      </m:oMath>
      <w:r w:rsidRPr="00A23AAB">
        <w:rPr>
          <w:sz w:val="28"/>
          <w:szCs w:val="28"/>
          <w:lang w:val="kk-KZ"/>
        </w:rPr>
        <w:t xml:space="preserve"> - эмпирикалық жиілік; </w:t>
      </w:r>
    </w:p>
    <w:p w14:paraId="022E2E1F" w14:textId="77777777" w:rsidR="00DB371C" w:rsidRPr="00A23AAB" w:rsidRDefault="00D633E3" w:rsidP="00DB371C">
      <w:pPr>
        <w:ind w:firstLine="770"/>
        <w:jc w:val="both"/>
        <w:rPr>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n</m:t>
            </m:r>
          </m:e>
          <m:sub>
            <m:r>
              <w:rPr>
                <w:rFonts w:ascii="Cambria Math" w:hAnsi="Cambria Math"/>
                <w:sz w:val="28"/>
                <w:szCs w:val="28"/>
                <w:lang w:val="kk-KZ"/>
              </w:rPr>
              <m:t>т</m:t>
            </m:r>
          </m:sub>
        </m:sSub>
      </m:oMath>
      <w:r w:rsidR="00DB371C" w:rsidRPr="00A23AAB">
        <w:rPr>
          <w:sz w:val="28"/>
          <w:szCs w:val="28"/>
          <w:lang w:val="kk-KZ"/>
        </w:rPr>
        <w:t xml:space="preserve"> - теориялық жиілік.</w:t>
      </w:r>
    </w:p>
    <w:p w14:paraId="40ABFEC7" w14:textId="77777777" w:rsidR="00DB371C" w:rsidRPr="00A23AAB" w:rsidRDefault="00DB371C" w:rsidP="00DB371C">
      <w:pPr>
        <w:ind w:firstLine="709"/>
        <w:jc w:val="both"/>
        <w:rPr>
          <w:sz w:val="28"/>
          <w:szCs w:val="28"/>
          <w:lang w:val="kk-KZ"/>
        </w:rPr>
      </w:pPr>
      <w:r w:rsidRPr="00A23AAB">
        <w:rPr>
          <w:sz w:val="28"/>
          <w:szCs w:val="28"/>
          <w:lang w:val="kk-KZ"/>
        </w:rPr>
        <w:t>Айқындаушы эксперимент нәтижелері бойынша эксперименттік және бақылау топтары қатысушыларының жауаптарының әр деңгей бойынша жіктелуі эмпирикалық жиілік арқылы көрсетілді (</w:t>
      </w:r>
      <w:r>
        <w:rPr>
          <w:sz w:val="28"/>
          <w:szCs w:val="28"/>
          <w:lang w:val="kk-KZ"/>
        </w:rPr>
        <w:t>20-</w:t>
      </w:r>
      <w:r w:rsidRPr="00A23AAB">
        <w:rPr>
          <w:sz w:val="28"/>
          <w:szCs w:val="28"/>
          <w:lang w:val="kk-KZ"/>
        </w:rPr>
        <w:t>кесте).</w:t>
      </w:r>
    </w:p>
    <w:p w14:paraId="2159F5E2" w14:textId="77777777" w:rsidR="00DB371C" w:rsidRPr="00A23AAB" w:rsidRDefault="00DB371C" w:rsidP="00DB371C">
      <w:pPr>
        <w:ind w:firstLine="709"/>
        <w:jc w:val="both"/>
        <w:rPr>
          <w:sz w:val="28"/>
          <w:szCs w:val="28"/>
          <w:lang w:val="kk-KZ"/>
        </w:rPr>
      </w:pPr>
    </w:p>
    <w:p w14:paraId="133AA490" w14:textId="77777777" w:rsidR="00DB371C" w:rsidRDefault="00DB371C" w:rsidP="00DB371C">
      <w:pPr>
        <w:jc w:val="both"/>
        <w:rPr>
          <w:sz w:val="28"/>
          <w:szCs w:val="28"/>
          <w:lang w:val="kk-KZ"/>
        </w:rPr>
      </w:pPr>
      <w:r w:rsidRPr="00A23AAB">
        <w:rPr>
          <w:sz w:val="28"/>
          <w:szCs w:val="28"/>
          <w:lang w:val="kk-KZ"/>
        </w:rPr>
        <w:t>Кесте 20 – Эмпирикалық жиілік бойынша нәтижелердің жіктелуі</w:t>
      </w:r>
    </w:p>
    <w:p w14:paraId="4BC7EA66" w14:textId="77777777" w:rsidR="00DB371C" w:rsidRPr="00775455" w:rsidRDefault="00DB371C" w:rsidP="00DB371C">
      <w:pPr>
        <w:jc w:val="both"/>
        <w:rPr>
          <w:sz w:val="16"/>
          <w:szCs w:val="16"/>
          <w:lang w:val="kk-KZ"/>
        </w:rPr>
      </w:pPr>
    </w:p>
    <w:tbl>
      <w:tblPr>
        <w:tblW w:w="9627" w:type="dxa"/>
        <w:jc w:val="center"/>
        <w:tblCellMar>
          <w:left w:w="0" w:type="dxa"/>
          <w:right w:w="0" w:type="dxa"/>
        </w:tblCellMar>
        <w:tblLook w:val="0600" w:firstRow="0" w:lastRow="0" w:firstColumn="0" w:lastColumn="0" w:noHBand="1" w:noVBand="1"/>
      </w:tblPr>
      <w:tblGrid>
        <w:gridCol w:w="2249"/>
        <w:gridCol w:w="1694"/>
        <w:gridCol w:w="1819"/>
        <w:gridCol w:w="2086"/>
        <w:gridCol w:w="1779"/>
      </w:tblGrid>
      <w:tr w:rsidR="00DB371C" w:rsidRPr="00A23AAB" w14:paraId="5DABFD17" w14:textId="77777777" w:rsidTr="00893A83">
        <w:trPr>
          <w:trHeight w:val="371"/>
          <w:jc w:val="center"/>
        </w:trPr>
        <w:tc>
          <w:tcPr>
            <w:tcW w:w="224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F782CD6" w14:textId="77777777" w:rsidR="00DB371C" w:rsidRPr="00A23AAB" w:rsidRDefault="00DB371C" w:rsidP="00893A83">
            <w:pPr>
              <w:jc w:val="center"/>
              <w:rPr>
                <w:rFonts w:ascii="Arial" w:hAnsi="Arial" w:cs="Arial"/>
                <w:sz w:val="24"/>
                <w:szCs w:val="24"/>
                <w:lang w:val="kk-KZ"/>
              </w:rPr>
            </w:pPr>
            <w:r w:rsidRPr="00A23AAB">
              <w:rPr>
                <w:bCs/>
                <w:sz w:val="24"/>
                <w:szCs w:val="24"/>
                <w:lang w:val="kk-KZ"/>
              </w:rPr>
              <w:t>То</w:t>
            </w:r>
            <w:r>
              <w:rPr>
                <w:bCs/>
                <w:sz w:val="24"/>
                <w:szCs w:val="24"/>
                <w:lang w:val="kk-KZ"/>
              </w:rPr>
              <w:t>птар</w:t>
            </w:r>
          </w:p>
        </w:tc>
        <w:tc>
          <w:tcPr>
            <w:tcW w:w="1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05CE927" w14:textId="77777777" w:rsidR="00DB371C" w:rsidRPr="00A23AAB" w:rsidRDefault="00DB371C" w:rsidP="00893A83">
            <w:pPr>
              <w:jc w:val="center"/>
              <w:textAlignment w:val="bottom"/>
              <w:rPr>
                <w:rFonts w:ascii="Arial" w:hAnsi="Arial" w:cs="Arial"/>
                <w:sz w:val="24"/>
                <w:szCs w:val="24"/>
              </w:rPr>
            </w:pPr>
            <w:r w:rsidRPr="00A23AAB">
              <w:rPr>
                <w:color w:val="000000"/>
                <w:kern w:val="24"/>
                <w:sz w:val="24"/>
                <w:szCs w:val="24"/>
              </w:rPr>
              <w:t>Төменгі деңгей</w:t>
            </w:r>
          </w:p>
        </w:tc>
        <w:tc>
          <w:tcPr>
            <w:tcW w:w="181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7696E16" w14:textId="77777777" w:rsidR="00DB371C" w:rsidRPr="00A23AAB" w:rsidRDefault="00DB371C" w:rsidP="00893A83">
            <w:pPr>
              <w:jc w:val="center"/>
              <w:textAlignment w:val="bottom"/>
              <w:rPr>
                <w:rFonts w:ascii="Arial" w:hAnsi="Arial" w:cs="Arial"/>
                <w:sz w:val="24"/>
                <w:szCs w:val="24"/>
              </w:rPr>
            </w:pPr>
            <w:r w:rsidRPr="00A23AAB">
              <w:rPr>
                <w:color w:val="000000"/>
                <w:kern w:val="24"/>
                <w:sz w:val="24"/>
                <w:szCs w:val="24"/>
              </w:rPr>
              <w:t>Орташа деңгей</w:t>
            </w:r>
          </w:p>
        </w:tc>
        <w:tc>
          <w:tcPr>
            <w:tcW w:w="2086" w:type="dxa"/>
            <w:tcBorders>
              <w:top w:val="single" w:sz="8" w:space="0" w:color="000000"/>
              <w:left w:val="single" w:sz="8" w:space="0" w:color="000000"/>
              <w:bottom w:val="single" w:sz="8" w:space="0" w:color="000000"/>
              <w:right w:val="single" w:sz="8" w:space="0" w:color="000000"/>
            </w:tcBorders>
            <w:vAlign w:val="center"/>
          </w:tcPr>
          <w:p w14:paraId="42B11191" w14:textId="77777777" w:rsidR="00DB371C" w:rsidRPr="00A23AAB" w:rsidRDefault="00DB371C" w:rsidP="00893A83">
            <w:pPr>
              <w:jc w:val="center"/>
              <w:textAlignment w:val="bottom"/>
              <w:rPr>
                <w:color w:val="000000"/>
                <w:kern w:val="24"/>
                <w:sz w:val="24"/>
                <w:szCs w:val="24"/>
              </w:rPr>
            </w:pPr>
            <w:r w:rsidRPr="00A23AAB">
              <w:rPr>
                <w:color w:val="000000"/>
                <w:kern w:val="24"/>
                <w:sz w:val="24"/>
                <w:szCs w:val="24"/>
              </w:rPr>
              <w:t>Жеткілікті деңгей</w:t>
            </w:r>
          </w:p>
        </w:tc>
        <w:tc>
          <w:tcPr>
            <w:tcW w:w="177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DFBBDC5" w14:textId="77777777" w:rsidR="00DB371C" w:rsidRPr="00A23AAB" w:rsidRDefault="00DB371C" w:rsidP="00893A83">
            <w:pPr>
              <w:jc w:val="center"/>
              <w:textAlignment w:val="bottom"/>
              <w:rPr>
                <w:rFonts w:ascii="Arial" w:hAnsi="Arial" w:cs="Arial"/>
                <w:sz w:val="24"/>
                <w:szCs w:val="24"/>
              </w:rPr>
            </w:pPr>
            <w:r w:rsidRPr="00A23AAB">
              <w:rPr>
                <w:color w:val="000000"/>
                <w:kern w:val="24"/>
                <w:sz w:val="24"/>
                <w:szCs w:val="24"/>
              </w:rPr>
              <w:t>Жоғары деңгей</w:t>
            </w:r>
          </w:p>
        </w:tc>
      </w:tr>
      <w:tr w:rsidR="00DB371C" w:rsidRPr="00A23AAB" w14:paraId="3D3F0314" w14:textId="77777777" w:rsidTr="00893A83">
        <w:trPr>
          <w:trHeight w:val="321"/>
          <w:jc w:val="center"/>
        </w:trPr>
        <w:tc>
          <w:tcPr>
            <w:tcW w:w="224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2A1942FC" w14:textId="77777777" w:rsidR="00DB371C" w:rsidRPr="00A23AAB" w:rsidRDefault="00DB371C" w:rsidP="00893A83">
            <w:pPr>
              <w:textAlignment w:val="bottom"/>
              <w:rPr>
                <w:rFonts w:ascii="Arial" w:hAnsi="Arial" w:cs="Arial"/>
                <w:sz w:val="24"/>
                <w:szCs w:val="24"/>
              </w:rPr>
            </w:pPr>
            <w:r w:rsidRPr="00A23AAB">
              <w:rPr>
                <w:color w:val="000000"/>
                <w:kern w:val="24"/>
                <w:sz w:val="24"/>
                <w:szCs w:val="24"/>
              </w:rPr>
              <w:t xml:space="preserve">Эксперименттік топ </w:t>
            </w:r>
          </w:p>
        </w:tc>
        <w:tc>
          <w:tcPr>
            <w:tcW w:w="1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tcPr>
          <w:p w14:paraId="262B790B" w14:textId="77777777" w:rsidR="00DB371C" w:rsidRPr="00A23AAB" w:rsidRDefault="00DB371C" w:rsidP="00893A83">
            <w:pPr>
              <w:jc w:val="center"/>
              <w:textAlignment w:val="bottom"/>
              <w:rPr>
                <w:color w:val="000000"/>
                <w:kern w:val="24"/>
                <w:sz w:val="24"/>
                <w:szCs w:val="24"/>
              </w:rPr>
            </w:pPr>
            <w:r w:rsidRPr="00A23AAB">
              <w:rPr>
                <w:color w:val="000000"/>
                <w:kern w:val="24"/>
                <w:sz w:val="24"/>
                <w:szCs w:val="24"/>
              </w:rPr>
              <w:t>23</w:t>
            </w:r>
          </w:p>
        </w:tc>
        <w:tc>
          <w:tcPr>
            <w:tcW w:w="181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tcPr>
          <w:p w14:paraId="6CCF5703" w14:textId="77777777" w:rsidR="00DB371C" w:rsidRPr="00A23AAB" w:rsidRDefault="00DB371C" w:rsidP="00893A83">
            <w:pPr>
              <w:jc w:val="center"/>
              <w:textAlignment w:val="bottom"/>
              <w:rPr>
                <w:color w:val="000000"/>
                <w:kern w:val="24"/>
                <w:sz w:val="24"/>
                <w:szCs w:val="24"/>
              </w:rPr>
            </w:pPr>
            <w:r w:rsidRPr="00A23AAB">
              <w:rPr>
                <w:color w:val="000000"/>
                <w:kern w:val="24"/>
                <w:sz w:val="24"/>
                <w:szCs w:val="24"/>
              </w:rPr>
              <w:t>33</w:t>
            </w:r>
          </w:p>
        </w:tc>
        <w:tc>
          <w:tcPr>
            <w:tcW w:w="2086" w:type="dxa"/>
            <w:tcBorders>
              <w:top w:val="single" w:sz="8" w:space="0" w:color="000000"/>
              <w:left w:val="single" w:sz="8" w:space="0" w:color="000000"/>
              <w:bottom w:val="single" w:sz="8" w:space="0" w:color="000000"/>
              <w:right w:val="single" w:sz="8" w:space="0" w:color="000000"/>
            </w:tcBorders>
            <w:vAlign w:val="bottom"/>
          </w:tcPr>
          <w:p w14:paraId="6949FAE2" w14:textId="77777777" w:rsidR="00DB371C" w:rsidRPr="00A23AAB" w:rsidRDefault="00DB371C" w:rsidP="00893A83">
            <w:pPr>
              <w:jc w:val="center"/>
              <w:textAlignment w:val="bottom"/>
              <w:rPr>
                <w:color w:val="000000"/>
                <w:kern w:val="24"/>
                <w:sz w:val="24"/>
                <w:szCs w:val="24"/>
              </w:rPr>
            </w:pPr>
            <w:r w:rsidRPr="00A23AAB">
              <w:rPr>
                <w:color w:val="000000"/>
                <w:kern w:val="24"/>
                <w:sz w:val="24"/>
                <w:szCs w:val="24"/>
              </w:rPr>
              <w:t>15</w:t>
            </w:r>
          </w:p>
        </w:tc>
        <w:tc>
          <w:tcPr>
            <w:tcW w:w="177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tcPr>
          <w:p w14:paraId="562AA66A" w14:textId="77777777" w:rsidR="00DB371C" w:rsidRPr="00A23AAB" w:rsidRDefault="00DB371C" w:rsidP="00893A83">
            <w:pPr>
              <w:jc w:val="center"/>
              <w:textAlignment w:val="bottom"/>
              <w:rPr>
                <w:color w:val="000000"/>
                <w:kern w:val="24"/>
                <w:sz w:val="24"/>
                <w:szCs w:val="24"/>
              </w:rPr>
            </w:pPr>
            <w:r w:rsidRPr="00A23AAB">
              <w:rPr>
                <w:color w:val="000000"/>
                <w:kern w:val="24"/>
                <w:sz w:val="24"/>
                <w:szCs w:val="24"/>
              </w:rPr>
              <w:t>7</w:t>
            </w:r>
          </w:p>
        </w:tc>
      </w:tr>
      <w:tr w:rsidR="00DB371C" w:rsidRPr="00A23AAB" w14:paraId="08C38BF5" w14:textId="77777777" w:rsidTr="00893A83">
        <w:trPr>
          <w:trHeight w:val="98"/>
          <w:jc w:val="center"/>
        </w:trPr>
        <w:tc>
          <w:tcPr>
            <w:tcW w:w="224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565F68D" w14:textId="77777777" w:rsidR="00DB371C" w:rsidRPr="00A23AAB" w:rsidRDefault="00DB371C" w:rsidP="00893A83">
            <w:pPr>
              <w:textAlignment w:val="bottom"/>
              <w:rPr>
                <w:rFonts w:ascii="Arial" w:hAnsi="Arial" w:cs="Arial"/>
                <w:sz w:val="24"/>
                <w:szCs w:val="24"/>
              </w:rPr>
            </w:pPr>
            <w:r w:rsidRPr="00A23AAB">
              <w:rPr>
                <w:color w:val="000000"/>
                <w:kern w:val="24"/>
                <w:sz w:val="24"/>
                <w:szCs w:val="24"/>
              </w:rPr>
              <w:t>Бақылау тобы</w:t>
            </w:r>
          </w:p>
        </w:tc>
        <w:tc>
          <w:tcPr>
            <w:tcW w:w="1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tcPr>
          <w:p w14:paraId="23B0425C" w14:textId="77777777" w:rsidR="00DB371C" w:rsidRPr="00A23AAB" w:rsidRDefault="00DB371C" w:rsidP="00893A83">
            <w:pPr>
              <w:jc w:val="center"/>
              <w:textAlignment w:val="bottom"/>
              <w:rPr>
                <w:color w:val="000000"/>
                <w:kern w:val="24"/>
                <w:sz w:val="24"/>
                <w:szCs w:val="24"/>
              </w:rPr>
            </w:pPr>
            <w:r w:rsidRPr="00A23AAB">
              <w:rPr>
                <w:color w:val="000000"/>
                <w:kern w:val="24"/>
                <w:sz w:val="24"/>
                <w:szCs w:val="24"/>
              </w:rPr>
              <w:t>17</w:t>
            </w:r>
          </w:p>
        </w:tc>
        <w:tc>
          <w:tcPr>
            <w:tcW w:w="181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tcPr>
          <w:p w14:paraId="3BEE93AC" w14:textId="77777777" w:rsidR="00DB371C" w:rsidRPr="00A23AAB" w:rsidRDefault="00DB371C" w:rsidP="00893A83">
            <w:pPr>
              <w:jc w:val="center"/>
              <w:textAlignment w:val="bottom"/>
              <w:rPr>
                <w:color w:val="000000"/>
                <w:kern w:val="24"/>
                <w:sz w:val="24"/>
                <w:szCs w:val="24"/>
              </w:rPr>
            </w:pPr>
            <w:r w:rsidRPr="00A23AAB">
              <w:rPr>
                <w:color w:val="000000"/>
                <w:kern w:val="24"/>
                <w:sz w:val="24"/>
                <w:szCs w:val="24"/>
              </w:rPr>
              <w:t>30</w:t>
            </w:r>
          </w:p>
        </w:tc>
        <w:tc>
          <w:tcPr>
            <w:tcW w:w="2086" w:type="dxa"/>
            <w:tcBorders>
              <w:top w:val="single" w:sz="8" w:space="0" w:color="000000"/>
              <w:left w:val="single" w:sz="8" w:space="0" w:color="000000"/>
              <w:bottom w:val="single" w:sz="8" w:space="0" w:color="000000"/>
              <w:right w:val="single" w:sz="8" w:space="0" w:color="000000"/>
            </w:tcBorders>
            <w:vAlign w:val="bottom"/>
          </w:tcPr>
          <w:p w14:paraId="4AA3F591" w14:textId="77777777" w:rsidR="00DB371C" w:rsidRPr="00A23AAB" w:rsidRDefault="00DB371C" w:rsidP="00893A83">
            <w:pPr>
              <w:jc w:val="center"/>
              <w:textAlignment w:val="bottom"/>
              <w:rPr>
                <w:color w:val="000000"/>
                <w:kern w:val="24"/>
                <w:sz w:val="24"/>
                <w:szCs w:val="24"/>
              </w:rPr>
            </w:pPr>
            <w:r w:rsidRPr="00A23AAB">
              <w:rPr>
                <w:color w:val="000000"/>
                <w:kern w:val="24"/>
                <w:sz w:val="24"/>
                <w:szCs w:val="24"/>
              </w:rPr>
              <w:t>18</w:t>
            </w:r>
          </w:p>
        </w:tc>
        <w:tc>
          <w:tcPr>
            <w:tcW w:w="177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tcPr>
          <w:p w14:paraId="0F108B7A" w14:textId="77777777" w:rsidR="00DB371C" w:rsidRPr="00A23AAB" w:rsidRDefault="00DB371C" w:rsidP="00893A83">
            <w:pPr>
              <w:jc w:val="center"/>
              <w:textAlignment w:val="bottom"/>
              <w:rPr>
                <w:color w:val="000000"/>
                <w:kern w:val="24"/>
                <w:sz w:val="24"/>
                <w:szCs w:val="24"/>
              </w:rPr>
            </w:pPr>
            <w:r w:rsidRPr="00A23AAB">
              <w:rPr>
                <w:color w:val="000000"/>
                <w:kern w:val="24"/>
                <w:sz w:val="24"/>
                <w:szCs w:val="24"/>
              </w:rPr>
              <w:t>8</w:t>
            </w:r>
          </w:p>
        </w:tc>
      </w:tr>
      <w:tr w:rsidR="00DB371C" w:rsidRPr="00A23AAB" w14:paraId="503BA98A" w14:textId="77777777" w:rsidTr="00893A83">
        <w:trPr>
          <w:trHeight w:val="175"/>
          <w:jc w:val="center"/>
        </w:trPr>
        <w:tc>
          <w:tcPr>
            <w:tcW w:w="224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0DCF82A" w14:textId="77777777" w:rsidR="00DB371C" w:rsidRPr="00A23AAB" w:rsidRDefault="00DB371C" w:rsidP="00893A83">
            <w:pPr>
              <w:jc w:val="center"/>
              <w:textAlignment w:val="bottom"/>
              <w:rPr>
                <w:rFonts w:ascii="Arial" w:hAnsi="Arial" w:cs="Arial"/>
                <w:sz w:val="24"/>
                <w:szCs w:val="24"/>
              </w:rPr>
            </w:pPr>
            <w:r w:rsidRPr="00A23AAB">
              <w:rPr>
                <w:color w:val="000000"/>
                <w:kern w:val="24"/>
                <w:sz w:val="24"/>
                <w:szCs w:val="24"/>
              </w:rPr>
              <w:t>Барлығы</w:t>
            </w:r>
          </w:p>
        </w:tc>
        <w:tc>
          <w:tcPr>
            <w:tcW w:w="1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8294C02" w14:textId="77777777" w:rsidR="00DB371C" w:rsidRPr="00A23AAB" w:rsidRDefault="00DB371C" w:rsidP="00893A83">
            <w:pPr>
              <w:jc w:val="center"/>
              <w:textAlignment w:val="bottom"/>
              <w:rPr>
                <w:color w:val="000000"/>
                <w:kern w:val="24"/>
                <w:sz w:val="24"/>
                <w:szCs w:val="24"/>
              </w:rPr>
            </w:pPr>
            <w:r w:rsidRPr="00A23AAB">
              <w:rPr>
                <w:color w:val="000000"/>
                <w:kern w:val="24"/>
                <w:sz w:val="24"/>
                <w:szCs w:val="24"/>
              </w:rPr>
              <w:t>40</w:t>
            </w:r>
          </w:p>
        </w:tc>
        <w:tc>
          <w:tcPr>
            <w:tcW w:w="181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355C004" w14:textId="77777777" w:rsidR="00DB371C" w:rsidRPr="00A23AAB" w:rsidRDefault="00DB371C" w:rsidP="00893A83">
            <w:pPr>
              <w:jc w:val="center"/>
              <w:textAlignment w:val="bottom"/>
              <w:rPr>
                <w:color w:val="000000"/>
                <w:kern w:val="24"/>
                <w:sz w:val="24"/>
                <w:szCs w:val="24"/>
              </w:rPr>
            </w:pPr>
            <w:r w:rsidRPr="00A23AAB">
              <w:rPr>
                <w:color w:val="000000"/>
                <w:kern w:val="24"/>
                <w:sz w:val="24"/>
                <w:szCs w:val="24"/>
              </w:rPr>
              <w:t>63</w:t>
            </w:r>
          </w:p>
        </w:tc>
        <w:tc>
          <w:tcPr>
            <w:tcW w:w="2086" w:type="dxa"/>
            <w:tcBorders>
              <w:top w:val="single" w:sz="8" w:space="0" w:color="000000"/>
              <w:left w:val="single" w:sz="8" w:space="0" w:color="000000"/>
              <w:bottom w:val="single" w:sz="8" w:space="0" w:color="000000"/>
              <w:right w:val="single" w:sz="8" w:space="0" w:color="000000"/>
            </w:tcBorders>
            <w:vAlign w:val="bottom"/>
          </w:tcPr>
          <w:p w14:paraId="3BB44ABF" w14:textId="77777777" w:rsidR="00DB371C" w:rsidRPr="00A23AAB" w:rsidRDefault="00DB371C" w:rsidP="00893A83">
            <w:pPr>
              <w:jc w:val="center"/>
              <w:textAlignment w:val="bottom"/>
              <w:rPr>
                <w:color w:val="000000"/>
                <w:kern w:val="24"/>
                <w:sz w:val="24"/>
                <w:szCs w:val="24"/>
              </w:rPr>
            </w:pPr>
            <w:r w:rsidRPr="00A23AAB">
              <w:rPr>
                <w:color w:val="000000"/>
                <w:kern w:val="24"/>
                <w:sz w:val="24"/>
                <w:szCs w:val="24"/>
              </w:rPr>
              <w:t>33</w:t>
            </w:r>
          </w:p>
        </w:tc>
        <w:tc>
          <w:tcPr>
            <w:tcW w:w="177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EA44D71" w14:textId="77777777" w:rsidR="00DB371C" w:rsidRPr="00A23AAB" w:rsidRDefault="00DB371C" w:rsidP="00893A83">
            <w:pPr>
              <w:jc w:val="center"/>
              <w:textAlignment w:val="bottom"/>
              <w:rPr>
                <w:color w:val="000000"/>
                <w:kern w:val="24"/>
                <w:sz w:val="24"/>
                <w:szCs w:val="24"/>
              </w:rPr>
            </w:pPr>
            <w:r w:rsidRPr="00A23AAB">
              <w:rPr>
                <w:color w:val="000000"/>
                <w:kern w:val="24"/>
                <w:sz w:val="24"/>
                <w:szCs w:val="24"/>
              </w:rPr>
              <w:t>15</w:t>
            </w:r>
          </w:p>
        </w:tc>
      </w:tr>
      <w:tr w:rsidR="00DB371C" w:rsidRPr="00A23AAB" w14:paraId="109CAE6D" w14:textId="77777777" w:rsidTr="00893A83">
        <w:trPr>
          <w:trHeight w:val="175"/>
          <w:jc w:val="center"/>
        </w:trPr>
        <w:tc>
          <w:tcPr>
            <w:tcW w:w="9627" w:type="dxa"/>
            <w:gridSpan w:val="5"/>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tcPr>
          <w:p w14:paraId="1BE3E389" w14:textId="77777777" w:rsidR="00DB371C" w:rsidRPr="00472493" w:rsidRDefault="00DB371C" w:rsidP="00893A83">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tc>
      </w:tr>
    </w:tbl>
    <w:p w14:paraId="65DC5327" w14:textId="77777777" w:rsidR="00DB371C" w:rsidRPr="00A23AAB" w:rsidRDefault="00DB371C" w:rsidP="00DB371C">
      <w:pPr>
        <w:ind w:firstLine="709"/>
        <w:jc w:val="both"/>
        <w:rPr>
          <w:sz w:val="28"/>
          <w:szCs w:val="28"/>
          <w:lang w:val="kk-KZ"/>
        </w:rPr>
      </w:pPr>
    </w:p>
    <w:p w14:paraId="506EEAEA" w14:textId="77777777" w:rsidR="00DB371C" w:rsidRDefault="00DB371C" w:rsidP="00DB371C">
      <w:pPr>
        <w:ind w:firstLine="709"/>
        <w:jc w:val="both"/>
        <w:rPr>
          <w:sz w:val="28"/>
          <w:szCs w:val="28"/>
          <w:lang w:val="kk-KZ"/>
        </w:rPr>
      </w:pPr>
      <w:r w:rsidRPr="00A23AAB">
        <w:rPr>
          <w:sz w:val="28"/>
          <w:szCs w:val="28"/>
          <w:lang w:val="kk-KZ"/>
        </w:rPr>
        <w:t>Эмпирикалық жиілік арқылы теориялық жиілік мәндері анықталды. Ол үшін баған бойынша мәндердің қосындысы жол бойынша мәндердің қосындысына көбейтіліп, мәндердің жалпы қосындысына бөлінеді (</w:t>
      </w:r>
      <w:r>
        <w:rPr>
          <w:sz w:val="28"/>
          <w:szCs w:val="28"/>
          <w:lang w:val="kk-KZ"/>
        </w:rPr>
        <w:t>21-</w:t>
      </w:r>
      <w:r w:rsidRPr="00A23AAB">
        <w:rPr>
          <w:sz w:val="28"/>
          <w:szCs w:val="28"/>
          <w:lang w:val="kk-KZ"/>
        </w:rPr>
        <w:t>кесте).</w:t>
      </w:r>
    </w:p>
    <w:p w14:paraId="4A36F47D" w14:textId="77777777" w:rsidR="00DB371C" w:rsidRPr="00A23AAB" w:rsidRDefault="00DB371C" w:rsidP="00DB371C">
      <w:pPr>
        <w:ind w:firstLine="709"/>
        <w:jc w:val="both"/>
        <w:rPr>
          <w:sz w:val="28"/>
          <w:szCs w:val="28"/>
          <w:lang w:val="kk-KZ"/>
        </w:rPr>
      </w:pPr>
    </w:p>
    <w:p w14:paraId="394E4550" w14:textId="77777777" w:rsidR="00DB371C" w:rsidRDefault="00DB371C" w:rsidP="00DB371C">
      <w:pPr>
        <w:jc w:val="both"/>
        <w:rPr>
          <w:sz w:val="28"/>
          <w:szCs w:val="28"/>
          <w:lang w:val="kk-KZ"/>
        </w:rPr>
      </w:pPr>
    </w:p>
    <w:p w14:paraId="0AC5E91B" w14:textId="77777777" w:rsidR="00DB371C" w:rsidRDefault="00DB371C" w:rsidP="00DB371C">
      <w:pPr>
        <w:jc w:val="both"/>
        <w:rPr>
          <w:sz w:val="28"/>
          <w:szCs w:val="28"/>
          <w:lang w:val="kk-KZ"/>
        </w:rPr>
      </w:pPr>
    </w:p>
    <w:p w14:paraId="658C5885" w14:textId="77777777" w:rsidR="00DB371C" w:rsidRDefault="00DB371C" w:rsidP="00DB371C">
      <w:pPr>
        <w:jc w:val="both"/>
        <w:rPr>
          <w:sz w:val="28"/>
          <w:szCs w:val="28"/>
          <w:lang w:val="kk-KZ"/>
        </w:rPr>
      </w:pPr>
      <w:r w:rsidRPr="00A23AAB">
        <w:rPr>
          <w:sz w:val="28"/>
          <w:szCs w:val="28"/>
          <w:lang w:val="kk-KZ"/>
        </w:rPr>
        <w:t>Кесте 21 – Теориялық жиілік бойынша нәтижелердің жіктелуі</w:t>
      </w:r>
    </w:p>
    <w:p w14:paraId="542CCA7F" w14:textId="77777777" w:rsidR="00DB371C" w:rsidRPr="00775455" w:rsidRDefault="00DB371C" w:rsidP="00DB371C">
      <w:pPr>
        <w:jc w:val="right"/>
        <w:rPr>
          <w:sz w:val="16"/>
          <w:szCs w:val="16"/>
          <w:lang w:val="kk-KZ"/>
        </w:rPr>
      </w:pPr>
    </w:p>
    <w:tbl>
      <w:tblPr>
        <w:tblStyle w:val="a3"/>
        <w:tblW w:w="0" w:type="auto"/>
        <w:tblInd w:w="150" w:type="dxa"/>
        <w:tblLook w:val="04A0" w:firstRow="1" w:lastRow="0" w:firstColumn="1" w:lastColumn="0" w:noHBand="0" w:noVBand="1"/>
      </w:tblPr>
      <w:tblGrid>
        <w:gridCol w:w="2256"/>
        <w:gridCol w:w="1580"/>
        <w:gridCol w:w="1805"/>
        <w:gridCol w:w="1923"/>
        <w:gridCol w:w="1914"/>
      </w:tblGrid>
      <w:tr w:rsidR="00DB371C" w:rsidRPr="00A23AAB" w14:paraId="4E4CC156" w14:textId="77777777" w:rsidTr="00893A83">
        <w:trPr>
          <w:trHeight w:val="366"/>
        </w:trPr>
        <w:tc>
          <w:tcPr>
            <w:tcW w:w="2282" w:type="dxa"/>
            <w:vAlign w:val="center"/>
          </w:tcPr>
          <w:p w14:paraId="55613E5B" w14:textId="77777777" w:rsidR="00DB371C" w:rsidRPr="00A23AAB" w:rsidRDefault="00DB371C" w:rsidP="00893A83">
            <w:pPr>
              <w:jc w:val="center"/>
              <w:rPr>
                <w:sz w:val="28"/>
                <w:szCs w:val="28"/>
                <w:lang w:val="kk-KZ"/>
              </w:rPr>
            </w:pPr>
            <w:r w:rsidRPr="00A23AAB">
              <w:rPr>
                <w:bCs/>
                <w:sz w:val="24"/>
                <w:szCs w:val="24"/>
                <w:lang w:val="kk-KZ"/>
              </w:rPr>
              <w:t>То</w:t>
            </w:r>
            <w:r>
              <w:rPr>
                <w:bCs/>
                <w:sz w:val="24"/>
                <w:szCs w:val="24"/>
                <w:lang w:val="kk-KZ"/>
              </w:rPr>
              <w:t>птар</w:t>
            </w:r>
          </w:p>
        </w:tc>
        <w:tc>
          <w:tcPr>
            <w:tcW w:w="1624" w:type="dxa"/>
            <w:vAlign w:val="center"/>
          </w:tcPr>
          <w:p w14:paraId="0EA20932" w14:textId="77777777" w:rsidR="00DB371C" w:rsidRPr="00A23AAB" w:rsidRDefault="00DB371C" w:rsidP="00893A83">
            <w:pPr>
              <w:ind w:left="-136" w:right="-80"/>
              <w:jc w:val="center"/>
              <w:rPr>
                <w:sz w:val="28"/>
                <w:szCs w:val="28"/>
                <w:lang w:val="kk-KZ"/>
              </w:rPr>
            </w:pPr>
            <w:r w:rsidRPr="00A23AAB">
              <w:rPr>
                <w:sz w:val="24"/>
                <w:szCs w:val="24"/>
              </w:rPr>
              <w:t>Төменгі деңгей</w:t>
            </w:r>
          </w:p>
        </w:tc>
        <w:tc>
          <w:tcPr>
            <w:tcW w:w="1856" w:type="dxa"/>
            <w:vAlign w:val="center"/>
          </w:tcPr>
          <w:p w14:paraId="7947785C" w14:textId="77777777" w:rsidR="00DB371C" w:rsidRPr="00A23AAB" w:rsidRDefault="00DB371C" w:rsidP="00893A83">
            <w:pPr>
              <w:jc w:val="center"/>
              <w:rPr>
                <w:sz w:val="28"/>
                <w:szCs w:val="28"/>
                <w:lang w:val="kk-KZ"/>
              </w:rPr>
            </w:pPr>
            <w:r w:rsidRPr="00A23AAB">
              <w:rPr>
                <w:sz w:val="24"/>
                <w:szCs w:val="24"/>
              </w:rPr>
              <w:t>Орташа деңгей</w:t>
            </w:r>
          </w:p>
        </w:tc>
        <w:tc>
          <w:tcPr>
            <w:tcW w:w="1971" w:type="dxa"/>
            <w:vAlign w:val="center"/>
          </w:tcPr>
          <w:p w14:paraId="45E16047" w14:textId="77777777" w:rsidR="00DB371C" w:rsidRPr="00A23AAB" w:rsidRDefault="00DB371C" w:rsidP="00893A83">
            <w:pPr>
              <w:ind w:left="-100"/>
              <w:jc w:val="center"/>
              <w:rPr>
                <w:sz w:val="28"/>
                <w:szCs w:val="28"/>
                <w:lang w:val="kk-KZ"/>
              </w:rPr>
            </w:pPr>
            <w:r w:rsidRPr="00A23AAB">
              <w:rPr>
                <w:color w:val="000000"/>
                <w:kern w:val="24"/>
                <w:sz w:val="24"/>
                <w:szCs w:val="24"/>
              </w:rPr>
              <w:t>Жеткілікті деңгей</w:t>
            </w:r>
          </w:p>
        </w:tc>
        <w:tc>
          <w:tcPr>
            <w:tcW w:w="1971" w:type="dxa"/>
            <w:vAlign w:val="center"/>
          </w:tcPr>
          <w:p w14:paraId="72374B32" w14:textId="77777777" w:rsidR="00DB371C" w:rsidRPr="00A23AAB" w:rsidRDefault="00DB371C" w:rsidP="00893A83">
            <w:pPr>
              <w:jc w:val="center"/>
              <w:rPr>
                <w:sz w:val="28"/>
                <w:szCs w:val="28"/>
                <w:lang w:val="kk-KZ"/>
              </w:rPr>
            </w:pPr>
            <w:r w:rsidRPr="00A23AAB">
              <w:rPr>
                <w:sz w:val="24"/>
                <w:szCs w:val="24"/>
              </w:rPr>
              <w:t>Жоғары деңгей</w:t>
            </w:r>
          </w:p>
        </w:tc>
      </w:tr>
      <w:tr w:rsidR="00DB371C" w:rsidRPr="00A23AAB" w14:paraId="653198DA" w14:textId="77777777" w:rsidTr="00893A83">
        <w:trPr>
          <w:trHeight w:val="379"/>
        </w:trPr>
        <w:tc>
          <w:tcPr>
            <w:tcW w:w="2282" w:type="dxa"/>
            <w:vAlign w:val="bottom"/>
          </w:tcPr>
          <w:p w14:paraId="71A1E9F7" w14:textId="77777777" w:rsidR="00DB371C" w:rsidRPr="00A23AAB" w:rsidRDefault="00DB371C" w:rsidP="00893A83">
            <w:pPr>
              <w:ind w:right="-80"/>
              <w:jc w:val="both"/>
              <w:rPr>
                <w:sz w:val="28"/>
                <w:szCs w:val="28"/>
                <w:lang w:val="kk-KZ"/>
              </w:rPr>
            </w:pPr>
            <w:r w:rsidRPr="00A23AAB">
              <w:rPr>
                <w:bCs/>
                <w:sz w:val="24"/>
                <w:szCs w:val="24"/>
                <w:lang w:val="kk-KZ"/>
              </w:rPr>
              <w:t xml:space="preserve">Эксперименттік топ </w:t>
            </w:r>
          </w:p>
        </w:tc>
        <w:tc>
          <w:tcPr>
            <w:tcW w:w="1624" w:type="dxa"/>
          </w:tcPr>
          <w:p w14:paraId="6B998DE2" w14:textId="77777777" w:rsidR="00DB371C" w:rsidRPr="00A23AAB" w:rsidRDefault="00DB371C" w:rsidP="00893A83">
            <w:pPr>
              <w:jc w:val="center"/>
              <w:rPr>
                <w:sz w:val="28"/>
                <w:szCs w:val="28"/>
                <w:lang w:val="kk-KZ"/>
              </w:rPr>
            </w:pPr>
            <w:r w:rsidRPr="00A23AAB">
              <w:rPr>
                <w:bCs/>
                <w:sz w:val="24"/>
                <w:szCs w:val="24"/>
                <w:lang w:val="kk-KZ"/>
              </w:rPr>
              <w:t>20,7</w:t>
            </w:r>
          </w:p>
        </w:tc>
        <w:tc>
          <w:tcPr>
            <w:tcW w:w="1856" w:type="dxa"/>
          </w:tcPr>
          <w:p w14:paraId="7CE4F954" w14:textId="77777777" w:rsidR="00DB371C" w:rsidRPr="00A23AAB" w:rsidRDefault="00DB371C" w:rsidP="00893A83">
            <w:pPr>
              <w:jc w:val="center"/>
              <w:rPr>
                <w:sz w:val="28"/>
                <w:szCs w:val="28"/>
                <w:lang w:val="kk-KZ"/>
              </w:rPr>
            </w:pPr>
            <w:r w:rsidRPr="00A23AAB">
              <w:rPr>
                <w:bCs/>
                <w:sz w:val="24"/>
                <w:szCs w:val="24"/>
                <w:lang w:val="kk-KZ"/>
              </w:rPr>
              <w:t>32,5</w:t>
            </w:r>
          </w:p>
        </w:tc>
        <w:tc>
          <w:tcPr>
            <w:tcW w:w="1971" w:type="dxa"/>
          </w:tcPr>
          <w:p w14:paraId="773E10CF" w14:textId="77777777" w:rsidR="00DB371C" w:rsidRPr="00A23AAB" w:rsidRDefault="00DB371C" w:rsidP="00893A83">
            <w:pPr>
              <w:jc w:val="center"/>
              <w:rPr>
                <w:sz w:val="28"/>
                <w:szCs w:val="28"/>
                <w:lang w:val="kk-KZ"/>
              </w:rPr>
            </w:pPr>
            <w:r w:rsidRPr="00A23AAB">
              <w:rPr>
                <w:bCs/>
                <w:sz w:val="24"/>
                <w:szCs w:val="24"/>
                <w:lang w:val="kk-KZ"/>
              </w:rPr>
              <w:t>17,0</w:t>
            </w:r>
          </w:p>
        </w:tc>
        <w:tc>
          <w:tcPr>
            <w:tcW w:w="1971" w:type="dxa"/>
          </w:tcPr>
          <w:p w14:paraId="2317DACC" w14:textId="77777777" w:rsidR="00DB371C" w:rsidRPr="00A23AAB" w:rsidRDefault="00DB371C" w:rsidP="00893A83">
            <w:pPr>
              <w:jc w:val="center"/>
              <w:rPr>
                <w:sz w:val="28"/>
                <w:szCs w:val="28"/>
                <w:lang w:val="kk-KZ"/>
              </w:rPr>
            </w:pPr>
            <w:r w:rsidRPr="00A23AAB">
              <w:rPr>
                <w:bCs/>
                <w:sz w:val="24"/>
                <w:szCs w:val="24"/>
                <w:lang w:val="kk-KZ"/>
              </w:rPr>
              <w:t>7,7</w:t>
            </w:r>
          </w:p>
        </w:tc>
      </w:tr>
      <w:tr w:rsidR="00DB371C" w:rsidRPr="00A23AAB" w14:paraId="5FBCDA9F" w14:textId="77777777" w:rsidTr="00893A83">
        <w:trPr>
          <w:trHeight w:val="309"/>
        </w:trPr>
        <w:tc>
          <w:tcPr>
            <w:tcW w:w="2282" w:type="dxa"/>
            <w:vAlign w:val="bottom"/>
          </w:tcPr>
          <w:p w14:paraId="3AC1CDBE" w14:textId="77777777" w:rsidR="00DB371C" w:rsidRPr="00A23AAB" w:rsidRDefault="00DB371C" w:rsidP="00893A83">
            <w:pPr>
              <w:jc w:val="both"/>
              <w:rPr>
                <w:sz w:val="28"/>
                <w:szCs w:val="28"/>
                <w:lang w:val="kk-KZ"/>
              </w:rPr>
            </w:pPr>
            <w:r w:rsidRPr="00A23AAB">
              <w:rPr>
                <w:bCs/>
                <w:sz w:val="24"/>
                <w:szCs w:val="24"/>
                <w:lang w:val="kk-KZ"/>
              </w:rPr>
              <w:t>Бақылау тобы</w:t>
            </w:r>
          </w:p>
        </w:tc>
        <w:tc>
          <w:tcPr>
            <w:tcW w:w="1624" w:type="dxa"/>
          </w:tcPr>
          <w:p w14:paraId="37FED71A" w14:textId="77777777" w:rsidR="00DB371C" w:rsidRPr="00A23AAB" w:rsidRDefault="00DB371C" w:rsidP="00893A83">
            <w:pPr>
              <w:jc w:val="center"/>
              <w:rPr>
                <w:sz w:val="28"/>
                <w:szCs w:val="28"/>
                <w:lang w:val="kk-KZ"/>
              </w:rPr>
            </w:pPr>
            <w:r w:rsidRPr="00A23AAB">
              <w:rPr>
                <w:bCs/>
                <w:sz w:val="24"/>
                <w:szCs w:val="24"/>
                <w:lang w:val="kk-KZ"/>
              </w:rPr>
              <w:t>19,3</w:t>
            </w:r>
          </w:p>
        </w:tc>
        <w:tc>
          <w:tcPr>
            <w:tcW w:w="1856" w:type="dxa"/>
          </w:tcPr>
          <w:p w14:paraId="468EDB8F" w14:textId="77777777" w:rsidR="00DB371C" w:rsidRPr="00A23AAB" w:rsidRDefault="00DB371C" w:rsidP="00893A83">
            <w:pPr>
              <w:jc w:val="center"/>
              <w:rPr>
                <w:sz w:val="28"/>
                <w:szCs w:val="28"/>
                <w:lang w:val="kk-KZ"/>
              </w:rPr>
            </w:pPr>
            <w:r w:rsidRPr="00A23AAB">
              <w:rPr>
                <w:bCs/>
                <w:sz w:val="24"/>
                <w:szCs w:val="24"/>
                <w:lang w:val="kk-KZ"/>
              </w:rPr>
              <w:t>30,5</w:t>
            </w:r>
          </w:p>
        </w:tc>
        <w:tc>
          <w:tcPr>
            <w:tcW w:w="1971" w:type="dxa"/>
          </w:tcPr>
          <w:p w14:paraId="7189D1FD" w14:textId="77777777" w:rsidR="00DB371C" w:rsidRPr="00A23AAB" w:rsidRDefault="00DB371C" w:rsidP="00893A83">
            <w:pPr>
              <w:jc w:val="center"/>
              <w:rPr>
                <w:sz w:val="28"/>
                <w:szCs w:val="28"/>
                <w:lang w:val="kk-KZ"/>
              </w:rPr>
            </w:pPr>
            <w:r w:rsidRPr="00A23AAB">
              <w:rPr>
                <w:bCs/>
                <w:sz w:val="24"/>
                <w:szCs w:val="24"/>
                <w:lang w:val="kk-KZ"/>
              </w:rPr>
              <w:t>16,0</w:t>
            </w:r>
          </w:p>
        </w:tc>
        <w:tc>
          <w:tcPr>
            <w:tcW w:w="1971" w:type="dxa"/>
          </w:tcPr>
          <w:p w14:paraId="4F49DD55" w14:textId="77777777" w:rsidR="00DB371C" w:rsidRPr="00A23AAB" w:rsidRDefault="00DB371C" w:rsidP="00893A83">
            <w:pPr>
              <w:jc w:val="center"/>
              <w:rPr>
                <w:sz w:val="28"/>
                <w:szCs w:val="28"/>
                <w:lang w:val="kk-KZ"/>
              </w:rPr>
            </w:pPr>
            <w:r w:rsidRPr="00A23AAB">
              <w:rPr>
                <w:bCs/>
                <w:sz w:val="24"/>
                <w:szCs w:val="24"/>
                <w:lang w:val="kk-KZ"/>
              </w:rPr>
              <w:t>7,3</w:t>
            </w:r>
          </w:p>
        </w:tc>
      </w:tr>
      <w:tr w:rsidR="00DB371C" w:rsidRPr="00A23AAB" w14:paraId="29DEEBC7" w14:textId="77777777" w:rsidTr="00893A83">
        <w:trPr>
          <w:trHeight w:val="309"/>
        </w:trPr>
        <w:tc>
          <w:tcPr>
            <w:tcW w:w="9704" w:type="dxa"/>
            <w:gridSpan w:val="5"/>
            <w:vAlign w:val="bottom"/>
          </w:tcPr>
          <w:p w14:paraId="6B1BF04F" w14:textId="77777777" w:rsidR="00DB371C" w:rsidRPr="00472493" w:rsidRDefault="00DB371C" w:rsidP="00893A83">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tc>
      </w:tr>
    </w:tbl>
    <w:p w14:paraId="68080C7B" w14:textId="77777777" w:rsidR="00DB371C" w:rsidRDefault="00DB371C" w:rsidP="00DB371C">
      <w:pPr>
        <w:ind w:firstLine="720"/>
        <w:jc w:val="both"/>
        <w:textAlignment w:val="bottom"/>
        <w:rPr>
          <w:sz w:val="28"/>
          <w:szCs w:val="28"/>
          <w:lang w:val="kk-KZ"/>
        </w:rPr>
      </w:pPr>
    </w:p>
    <w:p w14:paraId="17D3A6B3" w14:textId="77777777" w:rsidR="00DB371C" w:rsidRDefault="00DB371C" w:rsidP="00DB371C">
      <w:pPr>
        <w:ind w:firstLine="720"/>
        <w:jc w:val="both"/>
        <w:textAlignment w:val="bottom"/>
        <w:rPr>
          <w:bCs/>
          <w:sz w:val="28"/>
          <w:szCs w:val="28"/>
          <w:lang w:val="kk-KZ"/>
        </w:rPr>
      </w:pPr>
      <w:r w:rsidRPr="00A23AAB">
        <w:rPr>
          <w:sz w:val="28"/>
          <w:szCs w:val="28"/>
          <w:lang w:val="kk-KZ"/>
        </w:rPr>
        <w:t xml:space="preserve">Эмпирикалық және теориялық жиілік мәндеріне сүйене отырып </w:t>
      </w:r>
      <w:r w:rsidRPr="00A23AAB">
        <w:rPr>
          <w:color w:val="000000"/>
          <w:sz w:val="28"/>
          <w:szCs w:val="28"/>
        </w:rPr>
        <w:sym w:font="Symbol" w:char="F063"/>
      </w:r>
      <w:r w:rsidRPr="00A23AAB">
        <w:rPr>
          <w:i/>
          <w:sz w:val="28"/>
          <w:szCs w:val="28"/>
          <w:vertAlign w:val="superscript"/>
          <w:lang w:val="kk-KZ"/>
        </w:rPr>
        <w:t>2</w:t>
      </w:r>
      <w:r w:rsidRPr="00A23AAB">
        <w:rPr>
          <w:iCs/>
          <w:sz w:val="28"/>
          <w:szCs w:val="28"/>
          <w:lang w:val="kk-KZ"/>
        </w:rPr>
        <w:t xml:space="preserve"> мәні анықталды. </w:t>
      </w:r>
      <w:r>
        <w:rPr>
          <w:iCs/>
          <w:sz w:val="28"/>
          <w:szCs w:val="28"/>
          <w:lang w:val="kk-KZ"/>
        </w:rPr>
        <w:t>Е</w:t>
      </w:r>
      <w:r w:rsidRPr="00A23AAB">
        <w:rPr>
          <w:color w:val="000000"/>
          <w:kern w:val="24"/>
          <w:sz w:val="28"/>
          <w:szCs w:val="28"/>
          <w:lang w:val="kk-KZ"/>
        </w:rPr>
        <w:t>ркіндік</w:t>
      </w:r>
      <w:r w:rsidRPr="00A23AAB">
        <w:rPr>
          <w:bCs/>
          <w:sz w:val="28"/>
          <w:szCs w:val="28"/>
          <w:lang w:val="kk-KZ"/>
        </w:rPr>
        <w:t xml:space="preserve"> дәрежесі (df)</w:t>
      </w:r>
      <w:r w:rsidRPr="00AA5B4F">
        <w:rPr>
          <w:bCs/>
          <w:sz w:val="28"/>
          <w:szCs w:val="28"/>
          <w:lang w:val="kk-KZ"/>
        </w:rPr>
        <w:t xml:space="preserve"> </w:t>
      </w:r>
      <w:r w:rsidRPr="00A23AAB">
        <w:rPr>
          <w:color w:val="000000"/>
          <w:kern w:val="24"/>
          <w:sz w:val="28"/>
          <w:szCs w:val="28"/>
          <w:lang w:val="kk-KZ"/>
        </w:rPr>
        <w:t xml:space="preserve">мен </w:t>
      </w:r>
      <w:r w:rsidRPr="00AA5B4F">
        <w:rPr>
          <w:color w:val="000000"/>
          <w:kern w:val="24"/>
          <w:sz w:val="28"/>
          <w:szCs w:val="28"/>
          <w:lang w:val="kk-KZ"/>
        </w:rPr>
        <w:t>p-</w:t>
      </w:r>
      <w:r>
        <w:rPr>
          <w:color w:val="000000"/>
          <w:kern w:val="24"/>
          <w:sz w:val="28"/>
          <w:szCs w:val="28"/>
          <w:lang w:val="kk-KZ"/>
        </w:rPr>
        <w:t>мәнінің</w:t>
      </w:r>
      <w:r w:rsidRPr="00A23AAB">
        <w:rPr>
          <w:bCs/>
          <w:sz w:val="28"/>
          <w:szCs w:val="28"/>
          <w:lang w:val="kk-KZ"/>
        </w:rPr>
        <w:t xml:space="preserve"> қиылысынан </w:t>
      </w:r>
      <w:r w:rsidRPr="00A23AAB">
        <w:rPr>
          <w:color w:val="000000"/>
          <w:sz w:val="28"/>
          <w:szCs w:val="28"/>
        </w:rPr>
        <w:sym w:font="Symbol" w:char="F063"/>
      </w:r>
      <w:r w:rsidRPr="00A23AAB">
        <w:rPr>
          <w:i/>
          <w:sz w:val="28"/>
          <w:szCs w:val="28"/>
          <w:vertAlign w:val="superscript"/>
          <w:lang w:val="kk-KZ"/>
        </w:rPr>
        <w:t>2</w:t>
      </w:r>
      <w:r w:rsidRPr="00A23AAB">
        <w:rPr>
          <w:iCs/>
          <w:sz w:val="28"/>
          <w:szCs w:val="28"/>
          <w:lang w:val="kk-KZ"/>
        </w:rPr>
        <w:t xml:space="preserve"> критикалық мәнін таба аламыз. </w:t>
      </w:r>
      <w:r w:rsidRPr="00A23AAB">
        <w:rPr>
          <w:color w:val="000000"/>
          <w:kern w:val="24"/>
          <w:sz w:val="28"/>
          <w:szCs w:val="28"/>
          <w:lang w:val="kk-KZ"/>
        </w:rPr>
        <w:t>Еркіндік</w:t>
      </w:r>
      <w:r w:rsidRPr="00A23AAB">
        <w:rPr>
          <w:bCs/>
          <w:sz w:val="28"/>
          <w:szCs w:val="28"/>
          <w:lang w:val="kk-KZ"/>
        </w:rPr>
        <w:t xml:space="preserve"> дәрежені анықтау үшін келесі </w:t>
      </w:r>
      <w:r>
        <w:rPr>
          <w:bCs/>
          <w:sz w:val="28"/>
          <w:szCs w:val="28"/>
          <w:lang w:val="kk-KZ"/>
        </w:rPr>
        <w:t xml:space="preserve">(2) </w:t>
      </w:r>
      <w:r w:rsidRPr="00A23AAB">
        <w:rPr>
          <w:bCs/>
          <w:sz w:val="28"/>
          <w:szCs w:val="28"/>
          <w:lang w:val="kk-KZ"/>
        </w:rPr>
        <w:t>формула қолданылады:</w:t>
      </w:r>
    </w:p>
    <w:p w14:paraId="2DAED69A" w14:textId="77777777" w:rsidR="00DB371C" w:rsidRPr="00A23AAB" w:rsidRDefault="00DB371C" w:rsidP="00DB371C">
      <w:pPr>
        <w:ind w:firstLine="720"/>
        <w:jc w:val="both"/>
        <w:textAlignment w:val="bottom"/>
        <w:rPr>
          <w:bCs/>
          <w:sz w:val="28"/>
          <w:szCs w:val="28"/>
          <w:lang w:val="kk-KZ"/>
        </w:rPr>
      </w:pPr>
    </w:p>
    <w:p w14:paraId="276BA6EA" w14:textId="77777777" w:rsidR="00DB371C" w:rsidRPr="00775455" w:rsidRDefault="00DB371C" w:rsidP="00DB371C">
      <w:pPr>
        <w:ind w:firstLine="720"/>
        <w:jc w:val="right"/>
        <w:textAlignment w:val="bottom"/>
        <w:rPr>
          <w:bCs/>
          <w:sz w:val="28"/>
          <w:szCs w:val="28"/>
          <w:lang w:val="kk-KZ"/>
        </w:rPr>
      </w:pPr>
      <m:oMath>
        <m:r>
          <w:rPr>
            <w:rFonts w:ascii="Cambria Math" w:hAnsi="Cambria Math"/>
            <w:sz w:val="28"/>
            <w:szCs w:val="28"/>
            <w:lang w:val="kk-KZ"/>
          </w:rPr>
          <m:t>df=</m:t>
        </m:r>
        <m:d>
          <m:dPr>
            <m:ctrlPr>
              <w:rPr>
                <w:rFonts w:ascii="Cambria Math" w:hAnsi="Cambria Math"/>
                <w:bCs/>
                <w:i/>
                <w:sz w:val="28"/>
                <w:szCs w:val="28"/>
                <w:lang w:val="kk-KZ"/>
              </w:rPr>
            </m:ctrlPr>
          </m:dPr>
          <m:e>
            <m:r>
              <w:rPr>
                <w:rFonts w:ascii="Cambria Math" w:hAnsi="Cambria Math"/>
                <w:sz w:val="28"/>
                <w:szCs w:val="28"/>
                <w:lang w:val="kk-KZ"/>
              </w:rPr>
              <m:t>r-1</m:t>
            </m:r>
          </m:e>
        </m:d>
        <m:r>
          <w:rPr>
            <w:rFonts w:ascii="Cambria Math" w:hAnsi="Cambria Math"/>
            <w:sz w:val="28"/>
            <w:szCs w:val="28"/>
            <w:lang w:val="kk-KZ"/>
          </w:rPr>
          <m:t>*(c-1)</m:t>
        </m:r>
      </m:oMath>
      <w:r>
        <w:rPr>
          <w:sz w:val="28"/>
          <w:szCs w:val="28"/>
          <w:lang w:val="kk-KZ"/>
        </w:rPr>
        <w:t xml:space="preserve">                                       (2)</w:t>
      </w:r>
    </w:p>
    <w:p w14:paraId="67EF3818" w14:textId="77777777" w:rsidR="00DB371C" w:rsidRPr="00A23AAB" w:rsidRDefault="00DB371C" w:rsidP="00DB371C">
      <w:pPr>
        <w:ind w:firstLine="720"/>
        <w:jc w:val="center"/>
        <w:textAlignment w:val="bottom"/>
        <w:rPr>
          <w:bCs/>
          <w:sz w:val="28"/>
          <w:szCs w:val="28"/>
          <w:lang w:val="kk-KZ"/>
        </w:rPr>
      </w:pPr>
    </w:p>
    <w:p w14:paraId="5F47EFCC" w14:textId="77777777" w:rsidR="00DB371C" w:rsidRDefault="00DB371C" w:rsidP="00DB371C">
      <w:pPr>
        <w:jc w:val="both"/>
        <w:textAlignment w:val="bottom"/>
        <w:rPr>
          <w:bCs/>
          <w:sz w:val="28"/>
          <w:szCs w:val="28"/>
          <w:lang w:val="kk-KZ"/>
        </w:rPr>
      </w:pPr>
      <w:r w:rsidRPr="00A23AAB">
        <w:rPr>
          <w:bCs/>
          <w:sz w:val="28"/>
          <w:szCs w:val="28"/>
          <w:lang w:val="kk-KZ"/>
        </w:rPr>
        <w:t xml:space="preserve">мұнда </w:t>
      </w:r>
      <m:oMath>
        <m:r>
          <w:rPr>
            <w:rFonts w:ascii="Cambria Math" w:hAnsi="Cambria Math"/>
            <w:sz w:val="28"/>
            <w:szCs w:val="28"/>
            <w:lang w:val="kk-KZ"/>
          </w:rPr>
          <m:t>r</m:t>
        </m:r>
      </m:oMath>
      <w:r w:rsidRPr="00A23AAB">
        <w:rPr>
          <w:bCs/>
          <w:sz w:val="28"/>
          <w:szCs w:val="28"/>
          <w:lang w:val="kk-KZ"/>
        </w:rPr>
        <w:t xml:space="preserve"> – жолдар саны</w:t>
      </w:r>
      <w:r>
        <w:rPr>
          <w:bCs/>
          <w:sz w:val="28"/>
          <w:szCs w:val="28"/>
          <w:lang w:val="kk-KZ"/>
        </w:rPr>
        <w:t>;</w:t>
      </w:r>
    </w:p>
    <w:p w14:paraId="65C74158" w14:textId="77777777" w:rsidR="00DB371C" w:rsidRPr="00A23AAB" w:rsidRDefault="00DB371C" w:rsidP="00DB371C">
      <w:pPr>
        <w:ind w:firstLine="756"/>
        <w:jc w:val="both"/>
        <w:textAlignment w:val="bottom"/>
        <w:rPr>
          <w:bCs/>
          <w:sz w:val="28"/>
          <w:szCs w:val="28"/>
          <w:lang w:val="kk-KZ"/>
        </w:rPr>
      </w:pPr>
      <m:oMath>
        <m:r>
          <w:rPr>
            <w:rFonts w:ascii="Cambria Math" w:hAnsi="Cambria Math"/>
            <w:sz w:val="28"/>
            <w:szCs w:val="28"/>
            <w:lang w:val="kk-KZ"/>
          </w:rPr>
          <m:t>c</m:t>
        </m:r>
      </m:oMath>
      <w:r w:rsidRPr="00A23AAB">
        <w:rPr>
          <w:bCs/>
          <w:sz w:val="28"/>
          <w:szCs w:val="28"/>
          <w:lang w:val="kk-KZ"/>
        </w:rPr>
        <w:t xml:space="preserve"> – бағандар саны. </w:t>
      </w:r>
    </w:p>
    <w:p w14:paraId="2822BDD0" w14:textId="77777777" w:rsidR="00DB371C" w:rsidRPr="00A23AAB" w:rsidRDefault="00DB371C" w:rsidP="00DB371C">
      <w:pPr>
        <w:ind w:firstLine="720"/>
        <w:jc w:val="both"/>
        <w:textAlignment w:val="bottom"/>
        <w:rPr>
          <w:iCs/>
          <w:sz w:val="28"/>
          <w:szCs w:val="28"/>
          <w:lang w:val="kk-KZ"/>
        </w:rPr>
      </w:pPr>
      <w:r w:rsidRPr="00A23AAB">
        <w:rPr>
          <w:color w:val="000000"/>
          <w:kern w:val="24"/>
          <w:sz w:val="28"/>
          <w:szCs w:val="28"/>
          <w:lang w:val="kk-KZ"/>
        </w:rPr>
        <w:t>p</w:t>
      </w:r>
      <w:r>
        <w:rPr>
          <w:color w:val="000000"/>
          <w:kern w:val="24"/>
          <w:sz w:val="28"/>
          <w:szCs w:val="28"/>
          <w:lang w:val="kk-KZ"/>
        </w:rPr>
        <w:t>-мәні</w:t>
      </w:r>
      <w:r w:rsidRPr="00A23AAB">
        <w:rPr>
          <w:color w:val="000000"/>
          <w:kern w:val="24"/>
          <w:sz w:val="28"/>
          <w:szCs w:val="28"/>
          <w:lang w:val="kk-KZ"/>
        </w:rPr>
        <w:t xml:space="preserve"> = 0.05, еркіндік</w:t>
      </w:r>
      <w:r w:rsidRPr="00A23AAB">
        <w:rPr>
          <w:bCs/>
          <w:sz w:val="28"/>
          <w:szCs w:val="28"/>
          <w:lang w:val="kk-KZ"/>
        </w:rPr>
        <w:t xml:space="preserve"> </w:t>
      </w:r>
      <w:r w:rsidRPr="00A23AAB">
        <w:rPr>
          <w:color w:val="000000"/>
          <w:kern w:val="24"/>
          <w:sz w:val="28"/>
          <w:szCs w:val="28"/>
          <w:lang w:val="kk-KZ"/>
        </w:rPr>
        <w:t xml:space="preserve">дәрежесі </w:t>
      </w:r>
      <w:r w:rsidRPr="00A23AAB">
        <w:rPr>
          <w:bCs/>
          <w:sz w:val="28"/>
          <w:szCs w:val="28"/>
          <w:lang w:val="kk-KZ"/>
        </w:rPr>
        <w:t xml:space="preserve">df </w:t>
      </w:r>
      <w:r w:rsidRPr="00A23AAB">
        <w:rPr>
          <w:color w:val="000000"/>
          <w:kern w:val="24"/>
          <w:sz w:val="28"/>
          <w:szCs w:val="28"/>
          <w:lang w:val="kk-KZ"/>
        </w:rPr>
        <w:t xml:space="preserve">= 3 болған жағдайда </w:t>
      </w:r>
      <w:r w:rsidRPr="00A23AAB">
        <w:rPr>
          <w:color w:val="000000"/>
          <w:sz w:val="28"/>
          <w:szCs w:val="28"/>
        </w:rPr>
        <w:sym w:font="Symbol" w:char="F063"/>
      </w:r>
      <w:r w:rsidRPr="00A23AAB">
        <w:rPr>
          <w:i/>
          <w:sz w:val="28"/>
          <w:szCs w:val="28"/>
          <w:vertAlign w:val="superscript"/>
          <w:lang w:val="kk-KZ"/>
        </w:rPr>
        <w:t>2</w:t>
      </w:r>
      <w:r w:rsidRPr="00A23AAB">
        <w:rPr>
          <w:i/>
          <w:sz w:val="28"/>
          <w:szCs w:val="28"/>
          <w:vertAlign w:val="subscript"/>
          <w:lang w:val="kk-KZ"/>
        </w:rPr>
        <w:t>k</w:t>
      </w:r>
      <w:r w:rsidRPr="00A23AAB">
        <w:rPr>
          <w:iCs/>
          <w:sz w:val="28"/>
          <w:szCs w:val="28"/>
          <w:lang w:val="kk-KZ"/>
        </w:rPr>
        <w:t xml:space="preserve"> критикалық мәні 7,81-ге тең. Болжам орындалу үшін </w:t>
      </w:r>
      <w:r w:rsidRPr="00A23AAB">
        <w:rPr>
          <w:color w:val="000000"/>
          <w:sz w:val="28"/>
          <w:szCs w:val="28"/>
        </w:rPr>
        <w:sym w:font="Symbol" w:char="F063"/>
      </w:r>
      <w:r w:rsidRPr="00A23AAB">
        <w:rPr>
          <w:i/>
          <w:sz w:val="28"/>
          <w:szCs w:val="28"/>
          <w:vertAlign w:val="superscript"/>
          <w:lang w:val="kk-KZ"/>
        </w:rPr>
        <w:t>2</w:t>
      </w:r>
      <w:r w:rsidRPr="00A23AAB">
        <w:rPr>
          <w:i/>
          <w:sz w:val="28"/>
          <w:szCs w:val="28"/>
          <w:lang w:val="kk-KZ"/>
        </w:rPr>
        <w:t xml:space="preserve"> </w:t>
      </w:r>
      <w:r w:rsidRPr="00A23AAB">
        <w:rPr>
          <w:iCs/>
          <w:sz w:val="28"/>
          <w:szCs w:val="28"/>
          <w:lang w:val="kk-KZ"/>
        </w:rPr>
        <w:t>&gt;</w:t>
      </w:r>
      <w:r w:rsidRPr="00A23AAB">
        <w:rPr>
          <w:i/>
          <w:sz w:val="28"/>
          <w:szCs w:val="28"/>
          <w:lang w:val="kk-KZ"/>
        </w:rPr>
        <w:t xml:space="preserve"> </w:t>
      </w:r>
      <w:r w:rsidRPr="00A23AAB">
        <w:rPr>
          <w:color w:val="000000"/>
          <w:sz w:val="28"/>
          <w:szCs w:val="28"/>
        </w:rPr>
        <w:sym w:font="Symbol" w:char="F063"/>
      </w:r>
      <w:r w:rsidRPr="00A23AAB">
        <w:rPr>
          <w:i/>
          <w:sz w:val="28"/>
          <w:szCs w:val="28"/>
          <w:vertAlign w:val="superscript"/>
          <w:lang w:val="kk-KZ"/>
        </w:rPr>
        <w:t>2</w:t>
      </w:r>
      <w:r w:rsidRPr="00A23AAB">
        <w:rPr>
          <w:i/>
          <w:sz w:val="28"/>
          <w:szCs w:val="28"/>
          <w:vertAlign w:val="subscript"/>
          <w:lang w:val="kk-KZ"/>
        </w:rPr>
        <w:t xml:space="preserve">k </w:t>
      </w:r>
      <w:r w:rsidRPr="00A23AAB">
        <w:rPr>
          <w:iCs/>
          <w:sz w:val="28"/>
          <w:szCs w:val="28"/>
          <w:lang w:val="kk-KZ"/>
        </w:rPr>
        <w:t xml:space="preserve"> шарты орындалу қажет. Біздің жағдайда </w:t>
      </w:r>
      <w:r w:rsidRPr="00A23AAB">
        <w:rPr>
          <w:color w:val="000000"/>
          <w:sz w:val="28"/>
          <w:szCs w:val="28"/>
        </w:rPr>
        <w:sym w:font="Symbol" w:char="F063"/>
      </w:r>
      <w:r w:rsidRPr="00A23AAB">
        <w:rPr>
          <w:i/>
          <w:sz w:val="28"/>
          <w:szCs w:val="28"/>
          <w:vertAlign w:val="superscript"/>
          <w:lang w:val="kk-KZ"/>
        </w:rPr>
        <w:t>2</w:t>
      </w:r>
      <w:r w:rsidRPr="00A23AAB">
        <w:rPr>
          <w:iCs/>
          <w:sz w:val="28"/>
          <w:szCs w:val="28"/>
          <w:lang w:val="kk-KZ"/>
        </w:rPr>
        <w:t xml:space="preserve"> </w:t>
      </w:r>
      <w:r w:rsidRPr="00A23AAB">
        <w:rPr>
          <w:color w:val="000000"/>
          <w:kern w:val="24"/>
          <w:sz w:val="28"/>
          <w:szCs w:val="28"/>
          <w:lang w:val="kk-KZ"/>
        </w:rPr>
        <w:t xml:space="preserve">=1,22 </w:t>
      </w:r>
      <w:r w:rsidRPr="00A23AAB">
        <w:rPr>
          <w:iCs/>
          <w:sz w:val="28"/>
          <w:szCs w:val="28"/>
          <w:lang w:val="kk-KZ"/>
        </w:rPr>
        <w:t xml:space="preserve">&lt;7,81 шарт орындалмайды және айқындаушы эксперимент нәтижесі бойынша </w:t>
      </w:r>
      <w:r w:rsidRPr="00A23AAB">
        <w:rPr>
          <w:sz w:val="28"/>
          <w:szCs w:val="28"/>
          <w:lang w:val="kk-KZ"/>
        </w:rPr>
        <w:t>нөлдік (H</w:t>
      </w:r>
      <w:r w:rsidRPr="00A23AAB">
        <w:rPr>
          <w:sz w:val="28"/>
          <w:szCs w:val="28"/>
          <w:vertAlign w:val="subscript"/>
          <w:lang w:val="kk-KZ"/>
        </w:rPr>
        <w:t>0</w:t>
      </w:r>
      <w:r w:rsidRPr="00A23AAB">
        <w:rPr>
          <w:sz w:val="28"/>
          <w:szCs w:val="28"/>
          <w:lang w:val="kk-KZ"/>
        </w:rPr>
        <w:t>) болжам растала</w:t>
      </w:r>
      <w:r w:rsidRPr="00A23AAB">
        <w:rPr>
          <w:iCs/>
          <w:sz w:val="28"/>
          <w:szCs w:val="28"/>
          <w:lang w:val="kk-KZ"/>
        </w:rPr>
        <w:t>ды (кесте-22).</w:t>
      </w:r>
    </w:p>
    <w:p w14:paraId="57D89D2B" w14:textId="77777777" w:rsidR="00DB371C" w:rsidRPr="00A23AAB" w:rsidRDefault="00DB371C" w:rsidP="00DB371C">
      <w:pPr>
        <w:jc w:val="both"/>
        <w:textAlignment w:val="bottom"/>
        <w:rPr>
          <w:bCs/>
          <w:sz w:val="28"/>
          <w:szCs w:val="28"/>
          <w:lang w:val="kk-KZ"/>
        </w:rPr>
      </w:pPr>
      <w:r w:rsidRPr="00A23AAB">
        <w:rPr>
          <w:bCs/>
          <w:sz w:val="28"/>
          <w:szCs w:val="28"/>
          <w:lang w:val="kk-KZ"/>
        </w:rPr>
        <w:tab/>
        <w:t xml:space="preserve"> </w:t>
      </w:r>
    </w:p>
    <w:p w14:paraId="2C1254D6" w14:textId="77777777" w:rsidR="00DB371C" w:rsidRDefault="00DB371C" w:rsidP="00DB371C">
      <w:pPr>
        <w:jc w:val="both"/>
        <w:textAlignment w:val="bottom"/>
        <w:rPr>
          <w:color w:val="000000"/>
          <w:kern w:val="24"/>
          <w:sz w:val="28"/>
          <w:szCs w:val="28"/>
          <w:lang w:val="kk-KZ"/>
        </w:rPr>
      </w:pPr>
      <w:r w:rsidRPr="00A23AAB">
        <w:rPr>
          <w:sz w:val="28"/>
          <w:szCs w:val="28"/>
          <w:lang w:val="kk-KZ"/>
        </w:rPr>
        <w:t xml:space="preserve">Кесте 22 – </w:t>
      </w:r>
      <w:r w:rsidRPr="00A23AAB">
        <w:rPr>
          <w:color w:val="000000"/>
          <w:kern w:val="24"/>
          <w:sz w:val="28"/>
          <w:szCs w:val="28"/>
          <w:lang w:val="kk-KZ"/>
        </w:rPr>
        <w:t>Хи-квадрат мәні</w:t>
      </w:r>
    </w:p>
    <w:p w14:paraId="564D63E4" w14:textId="77777777" w:rsidR="00DB371C" w:rsidRPr="00775455" w:rsidRDefault="00DB371C" w:rsidP="00DB371C">
      <w:pPr>
        <w:jc w:val="both"/>
        <w:textAlignment w:val="bottom"/>
        <w:rPr>
          <w:bCs/>
          <w:sz w:val="16"/>
          <w:szCs w:val="16"/>
          <w:lang w:val="kk-KZ"/>
        </w:rPr>
      </w:pPr>
    </w:p>
    <w:tbl>
      <w:tblPr>
        <w:tblStyle w:val="a3"/>
        <w:tblW w:w="0" w:type="auto"/>
        <w:jc w:val="center"/>
        <w:tblLook w:val="04A0" w:firstRow="1" w:lastRow="0" w:firstColumn="1" w:lastColumn="0" w:noHBand="0" w:noVBand="1"/>
      </w:tblPr>
      <w:tblGrid>
        <w:gridCol w:w="4795"/>
        <w:gridCol w:w="4766"/>
      </w:tblGrid>
      <w:tr w:rsidR="00DB371C" w:rsidRPr="00A23AAB" w14:paraId="762AF1F3" w14:textId="77777777" w:rsidTr="00893A83">
        <w:trPr>
          <w:trHeight w:val="80"/>
          <w:jc w:val="center"/>
        </w:trPr>
        <w:tc>
          <w:tcPr>
            <w:tcW w:w="4795" w:type="dxa"/>
            <w:vAlign w:val="center"/>
          </w:tcPr>
          <w:p w14:paraId="71FE0CF9" w14:textId="77777777" w:rsidR="00DB371C" w:rsidRPr="00A23AAB" w:rsidRDefault="00DB371C" w:rsidP="00893A83">
            <w:pPr>
              <w:tabs>
                <w:tab w:val="left" w:pos="851"/>
              </w:tabs>
              <w:jc w:val="center"/>
              <w:rPr>
                <w:color w:val="000000"/>
                <w:kern w:val="24"/>
                <w:sz w:val="24"/>
                <w:szCs w:val="24"/>
              </w:rPr>
            </w:pPr>
            <w:r w:rsidRPr="00A23AAB">
              <w:rPr>
                <w:color w:val="000000"/>
                <w:kern w:val="24"/>
                <w:sz w:val="24"/>
                <w:szCs w:val="24"/>
              </w:rPr>
              <w:t>Хи-квадрат (</w:t>
            </w:r>
            <w:r w:rsidRPr="00A23AAB">
              <w:rPr>
                <w:color w:val="000000"/>
                <w:sz w:val="28"/>
                <w:szCs w:val="28"/>
              </w:rPr>
              <w:sym w:font="Symbol" w:char="F063"/>
            </w:r>
            <w:r w:rsidRPr="00A23AAB">
              <w:rPr>
                <w:color w:val="000000"/>
                <w:kern w:val="24"/>
                <w:sz w:val="24"/>
                <w:szCs w:val="24"/>
                <w:vertAlign w:val="superscript"/>
              </w:rPr>
              <w:t>2</w:t>
            </w:r>
            <w:r w:rsidRPr="00A23AAB">
              <w:rPr>
                <w:color w:val="000000"/>
                <w:kern w:val="24"/>
                <w:sz w:val="24"/>
                <w:szCs w:val="24"/>
              </w:rPr>
              <w:t>)</w:t>
            </w:r>
            <w:r w:rsidRPr="00A23AAB">
              <w:rPr>
                <w:b/>
                <w:bCs/>
                <w:color w:val="000000"/>
                <w:sz w:val="24"/>
                <w:szCs w:val="24"/>
              </w:rPr>
              <w:t xml:space="preserve"> </w:t>
            </w:r>
          </w:p>
        </w:tc>
        <w:tc>
          <w:tcPr>
            <w:tcW w:w="4766" w:type="dxa"/>
            <w:vAlign w:val="bottom"/>
          </w:tcPr>
          <w:p w14:paraId="3A44A2EB" w14:textId="77777777" w:rsidR="00DB371C" w:rsidRPr="00A23AAB" w:rsidRDefault="00DB371C" w:rsidP="00893A83">
            <w:pPr>
              <w:jc w:val="center"/>
              <w:textAlignment w:val="bottom"/>
              <w:rPr>
                <w:color w:val="000000"/>
                <w:kern w:val="24"/>
                <w:sz w:val="24"/>
                <w:szCs w:val="24"/>
                <w:lang w:val="kk-KZ"/>
              </w:rPr>
            </w:pPr>
            <w:r w:rsidRPr="00A23AAB">
              <w:rPr>
                <w:color w:val="000000"/>
                <w:kern w:val="24"/>
                <w:sz w:val="24"/>
                <w:szCs w:val="24"/>
                <w:lang w:val="kk-KZ"/>
              </w:rPr>
              <w:t>1,22</w:t>
            </w:r>
          </w:p>
        </w:tc>
      </w:tr>
      <w:tr w:rsidR="00DB371C" w:rsidRPr="00A23AAB" w14:paraId="3B1C35E8" w14:textId="77777777" w:rsidTr="00893A83">
        <w:trPr>
          <w:jc w:val="center"/>
        </w:trPr>
        <w:tc>
          <w:tcPr>
            <w:tcW w:w="4795" w:type="dxa"/>
            <w:vAlign w:val="center"/>
          </w:tcPr>
          <w:p w14:paraId="6890FCA6" w14:textId="77777777" w:rsidR="00DB371C" w:rsidRPr="00A23AAB" w:rsidRDefault="00DB371C" w:rsidP="00893A83">
            <w:pPr>
              <w:tabs>
                <w:tab w:val="left" w:pos="851"/>
              </w:tabs>
              <w:jc w:val="center"/>
              <w:rPr>
                <w:color w:val="000000"/>
                <w:kern w:val="24"/>
                <w:sz w:val="24"/>
                <w:szCs w:val="24"/>
              </w:rPr>
            </w:pPr>
            <w:r w:rsidRPr="00A23AAB">
              <w:rPr>
                <w:color w:val="000000"/>
                <w:kern w:val="24"/>
                <w:sz w:val="24"/>
                <w:szCs w:val="24"/>
                <w:lang w:val="kk-KZ"/>
              </w:rPr>
              <w:t>Е</w:t>
            </w:r>
            <w:r w:rsidRPr="00A23AAB">
              <w:rPr>
                <w:color w:val="000000"/>
                <w:kern w:val="24"/>
                <w:sz w:val="24"/>
                <w:szCs w:val="24"/>
              </w:rPr>
              <w:t>ркіндік дәрежесі (df)</w:t>
            </w:r>
          </w:p>
        </w:tc>
        <w:tc>
          <w:tcPr>
            <w:tcW w:w="4766" w:type="dxa"/>
            <w:tcBorders>
              <w:bottom w:val="single" w:sz="4" w:space="0" w:color="auto"/>
            </w:tcBorders>
            <w:vAlign w:val="center"/>
          </w:tcPr>
          <w:p w14:paraId="1D39526F" w14:textId="77777777" w:rsidR="00DB371C" w:rsidRPr="00A23AAB" w:rsidRDefault="00DB371C" w:rsidP="00893A83">
            <w:pPr>
              <w:tabs>
                <w:tab w:val="left" w:pos="851"/>
              </w:tabs>
              <w:jc w:val="center"/>
              <w:rPr>
                <w:color w:val="000000"/>
                <w:kern w:val="24"/>
                <w:sz w:val="24"/>
                <w:szCs w:val="24"/>
              </w:rPr>
            </w:pPr>
            <w:r w:rsidRPr="00A23AAB">
              <w:rPr>
                <w:color w:val="000000"/>
                <w:kern w:val="24"/>
                <w:sz w:val="24"/>
                <w:szCs w:val="24"/>
              </w:rPr>
              <w:t>3</w:t>
            </w:r>
          </w:p>
        </w:tc>
      </w:tr>
      <w:tr w:rsidR="00DB371C" w:rsidRPr="00A23AAB" w14:paraId="15796E6C" w14:textId="77777777" w:rsidTr="00893A83">
        <w:trPr>
          <w:jc w:val="center"/>
        </w:trPr>
        <w:tc>
          <w:tcPr>
            <w:tcW w:w="4795" w:type="dxa"/>
            <w:vAlign w:val="center"/>
          </w:tcPr>
          <w:p w14:paraId="444CC6FE" w14:textId="77777777" w:rsidR="00DB371C" w:rsidRPr="00A23AAB" w:rsidRDefault="00DB371C" w:rsidP="00893A83">
            <w:pPr>
              <w:tabs>
                <w:tab w:val="left" w:pos="851"/>
              </w:tabs>
              <w:jc w:val="center"/>
              <w:rPr>
                <w:color w:val="000000"/>
                <w:kern w:val="24"/>
                <w:sz w:val="24"/>
                <w:szCs w:val="24"/>
              </w:rPr>
            </w:pPr>
            <w:r w:rsidRPr="00A23AAB">
              <w:rPr>
                <w:color w:val="000000"/>
                <w:kern w:val="24"/>
                <w:sz w:val="24"/>
                <w:szCs w:val="24"/>
              </w:rPr>
              <w:t>Маңыздылық деңгейі</w:t>
            </w:r>
            <w:r>
              <w:rPr>
                <w:color w:val="000000"/>
                <w:kern w:val="24"/>
                <w:sz w:val="24"/>
                <w:szCs w:val="24"/>
                <w:lang w:val="kk-KZ"/>
              </w:rPr>
              <w:t xml:space="preserve"> </w:t>
            </w:r>
            <w:r w:rsidRPr="00A23AAB">
              <w:rPr>
                <w:color w:val="000000"/>
                <w:kern w:val="24"/>
                <w:sz w:val="24"/>
                <w:szCs w:val="24"/>
              </w:rPr>
              <w:t>(</w:t>
            </w:r>
            <w:r>
              <w:rPr>
                <w:color w:val="000000"/>
                <w:kern w:val="24"/>
                <w:sz w:val="24"/>
                <w:szCs w:val="24"/>
              </w:rPr>
              <w:t>α</w:t>
            </w:r>
            <w:r w:rsidRPr="00A23AAB">
              <w:rPr>
                <w:color w:val="000000"/>
                <w:kern w:val="24"/>
                <w:sz w:val="24"/>
                <w:szCs w:val="24"/>
              </w:rPr>
              <w:t>)</w:t>
            </w:r>
          </w:p>
        </w:tc>
        <w:tc>
          <w:tcPr>
            <w:tcW w:w="4766" w:type="dxa"/>
            <w:vAlign w:val="bottom"/>
          </w:tcPr>
          <w:p w14:paraId="507AE393" w14:textId="77777777" w:rsidR="00DB371C" w:rsidRPr="00A23AAB" w:rsidRDefault="00DB371C" w:rsidP="00893A83">
            <w:pPr>
              <w:tabs>
                <w:tab w:val="left" w:pos="851"/>
              </w:tabs>
              <w:jc w:val="center"/>
              <w:rPr>
                <w:kern w:val="24"/>
                <w:sz w:val="24"/>
                <w:szCs w:val="24"/>
                <w:lang w:val="kk-KZ"/>
              </w:rPr>
            </w:pPr>
            <w:r w:rsidRPr="00A23AAB">
              <w:rPr>
                <w:kern w:val="24"/>
                <w:sz w:val="24"/>
                <w:szCs w:val="24"/>
              </w:rPr>
              <w:t>0,</w:t>
            </w:r>
            <w:r w:rsidRPr="00A23AAB">
              <w:rPr>
                <w:kern w:val="24"/>
                <w:sz w:val="24"/>
                <w:szCs w:val="24"/>
                <w:lang w:val="en-US"/>
              </w:rPr>
              <w:t>75</w:t>
            </w:r>
          </w:p>
        </w:tc>
      </w:tr>
      <w:tr w:rsidR="00DB371C" w:rsidRPr="00A23AAB" w14:paraId="01D320E9" w14:textId="77777777" w:rsidTr="00893A83">
        <w:trPr>
          <w:jc w:val="center"/>
        </w:trPr>
        <w:tc>
          <w:tcPr>
            <w:tcW w:w="4795" w:type="dxa"/>
            <w:vAlign w:val="center"/>
          </w:tcPr>
          <w:p w14:paraId="6E8DEDEA" w14:textId="77777777" w:rsidR="00DB371C" w:rsidRPr="00A23AAB" w:rsidRDefault="00DB371C" w:rsidP="00893A83">
            <w:pPr>
              <w:tabs>
                <w:tab w:val="left" w:pos="851"/>
              </w:tabs>
              <w:jc w:val="center"/>
              <w:rPr>
                <w:color w:val="000000"/>
                <w:kern w:val="24"/>
                <w:sz w:val="24"/>
                <w:szCs w:val="24"/>
              </w:rPr>
            </w:pPr>
            <w:r w:rsidRPr="00A23AAB">
              <w:rPr>
                <w:color w:val="000000"/>
                <w:kern w:val="24"/>
                <w:sz w:val="24"/>
                <w:szCs w:val="24"/>
              </w:rPr>
              <w:t>Шектік мәні (</w:t>
            </w:r>
            <w:r w:rsidRPr="00A23AAB">
              <w:rPr>
                <w:color w:val="000000"/>
                <w:sz w:val="28"/>
                <w:szCs w:val="28"/>
              </w:rPr>
              <w:sym w:font="Symbol" w:char="F063"/>
            </w:r>
            <w:r w:rsidRPr="00A23AAB">
              <w:rPr>
                <w:color w:val="000000"/>
                <w:kern w:val="24"/>
                <w:sz w:val="24"/>
                <w:szCs w:val="24"/>
                <w:vertAlign w:val="superscript"/>
              </w:rPr>
              <w:t>2</w:t>
            </w:r>
            <w:r w:rsidRPr="00A23AAB">
              <w:rPr>
                <w:color w:val="000000"/>
                <w:kern w:val="24"/>
                <w:sz w:val="24"/>
                <w:szCs w:val="24"/>
                <w:vertAlign w:val="subscript"/>
              </w:rPr>
              <w:t>0,</w:t>
            </w:r>
            <w:r w:rsidRPr="00A23AAB">
              <w:rPr>
                <w:color w:val="000000"/>
                <w:kern w:val="24"/>
                <w:sz w:val="24"/>
                <w:szCs w:val="24"/>
                <w:vertAlign w:val="subscript"/>
                <w:lang w:val="kk-KZ"/>
              </w:rPr>
              <w:t>05</w:t>
            </w:r>
            <w:r w:rsidRPr="00A23AAB">
              <w:rPr>
                <w:color w:val="000000"/>
                <w:kern w:val="24"/>
                <w:sz w:val="24"/>
                <w:szCs w:val="24"/>
              </w:rPr>
              <w:t>)</w:t>
            </w:r>
          </w:p>
        </w:tc>
        <w:tc>
          <w:tcPr>
            <w:tcW w:w="4766" w:type="dxa"/>
            <w:vAlign w:val="center"/>
          </w:tcPr>
          <w:p w14:paraId="55ED0B30" w14:textId="77777777" w:rsidR="00DB371C" w:rsidRPr="00A23AAB" w:rsidRDefault="00DB371C" w:rsidP="00893A83">
            <w:pPr>
              <w:tabs>
                <w:tab w:val="left" w:pos="851"/>
              </w:tabs>
              <w:jc w:val="center"/>
              <w:rPr>
                <w:color w:val="000000"/>
                <w:kern w:val="24"/>
                <w:sz w:val="24"/>
                <w:szCs w:val="24"/>
                <w:lang w:val="kk-KZ"/>
              </w:rPr>
            </w:pPr>
            <w:r w:rsidRPr="00A23AAB">
              <w:rPr>
                <w:color w:val="000000"/>
                <w:kern w:val="24"/>
                <w:sz w:val="24"/>
                <w:szCs w:val="24"/>
                <w:lang w:val="kk-KZ"/>
              </w:rPr>
              <w:t>7</w:t>
            </w:r>
            <w:r w:rsidRPr="00A23AAB">
              <w:rPr>
                <w:color w:val="000000"/>
                <w:kern w:val="24"/>
                <w:sz w:val="24"/>
                <w:szCs w:val="24"/>
              </w:rPr>
              <w:t>,</w:t>
            </w:r>
            <w:r w:rsidRPr="00A23AAB">
              <w:rPr>
                <w:color w:val="000000"/>
                <w:kern w:val="24"/>
                <w:sz w:val="24"/>
                <w:szCs w:val="24"/>
                <w:lang w:val="kk-KZ"/>
              </w:rPr>
              <w:t>81</w:t>
            </w:r>
          </w:p>
        </w:tc>
      </w:tr>
      <w:tr w:rsidR="00DB371C" w:rsidRPr="00A23AAB" w14:paraId="3827F49A" w14:textId="77777777" w:rsidTr="00893A83">
        <w:trPr>
          <w:jc w:val="center"/>
        </w:trPr>
        <w:tc>
          <w:tcPr>
            <w:tcW w:w="9561" w:type="dxa"/>
            <w:gridSpan w:val="2"/>
            <w:vAlign w:val="center"/>
          </w:tcPr>
          <w:p w14:paraId="1BA23069" w14:textId="77777777" w:rsidR="00DB371C" w:rsidRPr="00472493" w:rsidRDefault="00DB371C" w:rsidP="00893A83">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tc>
      </w:tr>
    </w:tbl>
    <w:p w14:paraId="6FDF9B39" w14:textId="77777777" w:rsidR="00DB371C" w:rsidRPr="00A23AAB" w:rsidRDefault="00DB371C" w:rsidP="00DB371C">
      <w:pPr>
        <w:jc w:val="both"/>
        <w:textAlignment w:val="bottom"/>
        <w:rPr>
          <w:bCs/>
          <w:sz w:val="28"/>
          <w:szCs w:val="28"/>
          <w:lang w:val="kk-KZ"/>
        </w:rPr>
      </w:pPr>
    </w:p>
    <w:p w14:paraId="7052CD65" w14:textId="77777777" w:rsidR="00DB371C" w:rsidRPr="00A23AAB" w:rsidRDefault="00DB371C" w:rsidP="00DB371C">
      <w:pPr>
        <w:ind w:firstLine="709"/>
        <w:jc w:val="both"/>
        <w:rPr>
          <w:sz w:val="28"/>
          <w:szCs w:val="28"/>
          <w:lang w:val="kk-KZ"/>
        </w:rPr>
      </w:pPr>
      <w:r w:rsidRPr="00A23AAB">
        <w:rPr>
          <w:sz w:val="28"/>
          <w:szCs w:val="28"/>
          <w:lang w:val="kk-KZ"/>
        </w:rPr>
        <w:t xml:space="preserve">Қалыптастырушы эксперименттен соң эксперименттік және бақылау тобы қатысушалыраның төменгі, орташа, жеткілікті және жоғары деңгейлер бойынша саны анықталды </w:t>
      </w:r>
      <w:r w:rsidRPr="00A23AAB">
        <w:rPr>
          <w:bCs/>
          <w:sz w:val="28"/>
          <w:szCs w:val="28"/>
          <w:lang w:val="kk-KZ"/>
        </w:rPr>
        <w:t>(</w:t>
      </w:r>
      <w:r>
        <w:rPr>
          <w:bCs/>
          <w:sz w:val="28"/>
          <w:szCs w:val="28"/>
          <w:lang w:val="kk-KZ"/>
        </w:rPr>
        <w:t>23-</w:t>
      </w:r>
      <w:r w:rsidRPr="00A23AAB">
        <w:rPr>
          <w:bCs/>
          <w:sz w:val="28"/>
          <w:szCs w:val="28"/>
          <w:lang w:val="kk-KZ"/>
        </w:rPr>
        <w:t>кесте)</w:t>
      </w:r>
      <w:r w:rsidRPr="00A23AAB">
        <w:rPr>
          <w:sz w:val="28"/>
          <w:szCs w:val="28"/>
          <w:lang w:val="kk-KZ"/>
        </w:rPr>
        <w:t>.</w:t>
      </w:r>
    </w:p>
    <w:p w14:paraId="339E86EA" w14:textId="77777777" w:rsidR="00DB371C" w:rsidRPr="00A23AAB" w:rsidRDefault="00DB371C" w:rsidP="00DB371C">
      <w:pPr>
        <w:ind w:firstLine="709"/>
        <w:jc w:val="both"/>
        <w:rPr>
          <w:sz w:val="28"/>
          <w:szCs w:val="28"/>
          <w:lang w:val="kk-KZ"/>
        </w:rPr>
      </w:pPr>
    </w:p>
    <w:p w14:paraId="63AA9626" w14:textId="77777777" w:rsidR="00DB371C" w:rsidRDefault="00DB371C" w:rsidP="00DB371C">
      <w:pPr>
        <w:jc w:val="both"/>
        <w:rPr>
          <w:sz w:val="28"/>
          <w:szCs w:val="28"/>
          <w:lang w:val="kk-KZ"/>
        </w:rPr>
      </w:pPr>
      <w:r w:rsidRPr="00A23AAB">
        <w:rPr>
          <w:sz w:val="28"/>
          <w:szCs w:val="28"/>
          <w:lang w:val="kk-KZ"/>
        </w:rPr>
        <w:t>Кесте 23 – Қатысушылардың қалыптастырушы эксперимент нәтижелері</w:t>
      </w:r>
    </w:p>
    <w:p w14:paraId="224F1329" w14:textId="77777777" w:rsidR="00DB371C" w:rsidRPr="00775455" w:rsidRDefault="00DB371C" w:rsidP="00DB371C">
      <w:pPr>
        <w:jc w:val="right"/>
        <w:rPr>
          <w:sz w:val="16"/>
          <w:szCs w:val="16"/>
          <w:lang w:val="kk-KZ"/>
        </w:rPr>
      </w:pPr>
    </w:p>
    <w:tbl>
      <w:tblPr>
        <w:tblStyle w:val="a3"/>
        <w:tblW w:w="0" w:type="auto"/>
        <w:jc w:val="center"/>
        <w:tblLook w:val="04A0" w:firstRow="1" w:lastRow="0" w:firstColumn="1" w:lastColumn="0" w:noHBand="0" w:noVBand="1"/>
      </w:tblPr>
      <w:tblGrid>
        <w:gridCol w:w="2445"/>
        <w:gridCol w:w="1246"/>
        <w:gridCol w:w="1241"/>
        <w:gridCol w:w="1712"/>
        <w:gridCol w:w="1627"/>
        <w:gridCol w:w="1357"/>
      </w:tblGrid>
      <w:tr w:rsidR="00DB371C" w:rsidRPr="00A23AAB" w14:paraId="0AACAC2E" w14:textId="77777777" w:rsidTr="00893A83">
        <w:trPr>
          <w:jc w:val="center"/>
        </w:trPr>
        <w:tc>
          <w:tcPr>
            <w:tcW w:w="2446" w:type="dxa"/>
            <w:vAlign w:val="center"/>
          </w:tcPr>
          <w:p w14:paraId="4E9EE030" w14:textId="77777777" w:rsidR="00DB371C" w:rsidRPr="00A23AAB" w:rsidRDefault="00DB371C" w:rsidP="00893A83">
            <w:pPr>
              <w:tabs>
                <w:tab w:val="left" w:pos="851"/>
              </w:tabs>
              <w:jc w:val="center"/>
              <w:rPr>
                <w:b/>
                <w:sz w:val="24"/>
                <w:szCs w:val="24"/>
                <w:lang w:val="kk-KZ"/>
              </w:rPr>
            </w:pPr>
            <w:r w:rsidRPr="00A23AAB">
              <w:rPr>
                <w:bCs/>
                <w:sz w:val="24"/>
                <w:szCs w:val="24"/>
                <w:lang w:val="kk-KZ"/>
              </w:rPr>
              <w:t>То</w:t>
            </w:r>
            <w:r>
              <w:rPr>
                <w:bCs/>
                <w:sz w:val="24"/>
                <w:szCs w:val="24"/>
                <w:lang w:val="kk-KZ"/>
              </w:rPr>
              <w:t>птар</w:t>
            </w:r>
          </w:p>
        </w:tc>
        <w:tc>
          <w:tcPr>
            <w:tcW w:w="1246" w:type="dxa"/>
            <w:vAlign w:val="center"/>
          </w:tcPr>
          <w:p w14:paraId="400B788A" w14:textId="77777777" w:rsidR="00DB371C" w:rsidRPr="00775455" w:rsidRDefault="00DB371C" w:rsidP="00893A83">
            <w:pPr>
              <w:tabs>
                <w:tab w:val="left" w:pos="851"/>
              </w:tabs>
              <w:jc w:val="center"/>
              <w:rPr>
                <w:sz w:val="24"/>
                <w:szCs w:val="24"/>
                <w:lang w:val="kk-KZ"/>
              </w:rPr>
            </w:pPr>
            <w:r w:rsidRPr="00775455">
              <w:rPr>
                <w:sz w:val="24"/>
                <w:szCs w:val="24"/>
                <w:lang w:val="kk-KZ"/>
              </w:rPr>
              <w:t>Төменгі деңгей</w:t>
            </w:r>
          </w:p>
        </w:tc>
        <w:tc>
          <w:tcPr>
            <w:tcW w:w="1241" w:type="dxa"/>
            <w:vAlign w:val="center"/>
          </w:tcPr>
          <w:p w14:paraId="131C1D94" w14:textId="77777777" w:rsidR="00DB371C" w:rsidRPr="00775455" w:rsidRDefault="00DB371C" w:rsidP="00893A83">
            <w:pPr>
              <w:tabs>
                <w:tab w:val="left" w:pos="851"/>
              </w:tabs>
              <w:jc w:val="center"/>
              <w:rPr>
                <w:sz w:val="24"/>
                <w:szCs w:val="24"/>
                <w:lang w:val="kk-KZ"/>
              </w:rPr>
            </w:pPr>
            <w:r w:rsidRPr="00775455">
              <w:rPr>
                <w:sz w:val="24"/>
                <w:szCs w:val="24"/>
                <w:lang w:val="kk-KZ"/>
              </w:rPr>
              <w:t>Орташа деңгей</w:t>
            </w:r>
          </w:p>
        </w:tc>
        <w:tc>
          <w:tcPr>
            <w:tcW w:w="1712" w:type="dxa"/>
            <w:vAlign w:val="center"/>
          </w:tcPr>
          <w:p w14:paraId="38A76945" w14:textId="77777777" w:rsidR="00DB371C" w:rsidRPr="00775455" w:rsidRDefault="00DB371C" w:rsidP="00893A83">
            <w:pPr>
              <w:tabs>
                <w:tab w:val="left" w:pos="851"/>
              </w:tabs>
              <w:jc w:val="center"/>
              <w:rPr>
                <w:sz w:val="24"/>
                <w:szCs w:val="24"/>
                <w:lang w:val="kk-KZ"/>
              </w:rPr>
            </w:pPr>
            <w:r w:rsidRPr="00775455">
              <w:rPr>
                <w:sz w:val="24"/>
                <w:szCs w:val="24"/>
                <w:lang w:val="kk-KZ"/>
              </w:rPr>
              <w:t>Жеткілікті деңгей</w:t>
            </w:r>
          </w:p>
        </w:tc>
        <w:tc>
          <w:tcPr>
            <w:tcW w:w="1627" w:type="dxa"/>
            <w:vAlign w:val="center"/>
          </w:tcPr>
          <w:p w14:paraId="097E3FE1" w14:textId="77777777" w:rsidR="00DB371C" w:rsidRPr="00775455" w:rsidRDefault="00DB371C" w:rsidP="00893A83">
            <w:pPr>
              <w:tabs>
                <w:tab w:val="left" w:pos="851"/>
              </w:tabs>
              <w:jc w:val="center"/>
              <w:rPr>
                <w:sz w:val="24"/>
                <w:szCs w:val="24"/>
                <w:lang w:val="kk-KZ"/>
              </w:rPr>
            </w:pPr>
            <w:r w:rsidRPr="00775455">
              <w:rPr>
                <w:sz w:val="24"/>
                <w:szCs w:val="24"/>
                <w:lang w:val="kk-KZ"/>
              </w:rPr>
              <w:t>Жоғары деңгей</w:t>
            </w:r>
          </w:p>
        </w:tc>
        <w:tc>
          <w:tcPr>
            <w:tcW w:w="1357" w:type="dxa"/>
            <w:vAlign w:val="center"/>
          </w:tcPr>
          <w:p w14:paraId="4B655CF9" w14:textId="77777777" w:rsidR="00DB371C" w:rsidRPr="00775455" w:rsidRDefault="00DB371C" w:rsidP="00893A83">
            <w:pPr>
              <w:tabs>
                <w:tab w:val="left" w:pos="851"/>
              </w:tabs>
              <w:jc w:val="center"/>
              <w:rPr>
                <w:sz w:val="24"/>
                <w:szCs w:val="24"/>
                <w:lang w:val="kk-KZ"/>
              </w:rPr>
            </w:pPr>
            <w:r w:rsidRPr="00775455">
              <w:rPr>
                <w:sz w:val="24"/>
                <w:szCs w:val="24"/>
                <w:lang w:val="kk-KZ"/>
              </w:rPr>
              <w:t>Барлығы</w:t>
            </w:r>
          </w:p>
        </w:tc>
      </w:tr>
      <w:tr w:rsidR="00DB371C" w:rsidRPr="00A23AAB" w14:paraId="6C5B332F" w14:textId="77777777" w:rsidTr="00893A83">
        <w:trPr>
          <w:jc w:val="center"/>
        </w:trPr>
        <w:tc>
          <w:tcPr>
            <w:tcW w:w="2446" w:type="dxa"/>
          </w:tcPr>
          <w:p w14:paraId="1D560D85" w14:textId="77777777" w:rsidR="00DB371C" w:rsidRPr="00A23AAB" w:rsidRDefault="00DB371C" w:rsidP="00893A83">
            <w:pPr>
              <w:tabs>
                <w:tab w:val="left" w:pos="851"/>
              </w:tabs>
              <w:jc w:val="both"/>
              <w:rPr>
                <w:bCs/>
                <w:sz w:val="24"/>
                <w:szCs w:val="24"/>
                <w:lang w:val="kk-KZ"/>
              </w:rPr>
            </w:pPr>
            <w:r w:rsidRPr="00A23AAB">
              <w:rPr>
                <w:bCs/>
                <w:sz w:val="24"/>
                <w:szCs w:val="24"/>
                <w:lang w:val="kk-KZ"/>
              </w:rPr>
              <w:t>Эксперименттік топ</w:t>
            </w:r>
          </w:p>
        </w:tc>
        <w:tc>
          <w:tcPr>
            <w:tcW w:w="1246" w:type="dxa"/>
            <w:vAlign w:val="bottom"/>
          </w:tcPr>
          <w:p w14:paraId="0951729F" w14:textId="77777777" w:rsidR="00DB371C" w:rsidRPr="00A23AAB" w:rsidRDefault="00DB371C" w:rsidP="00893A83">
            <w:pPr>
              <w:tabs>
                <w:tab w:val="left" w:pos="851"/>
              </w:tabs>
              <w:jc w:val="center"/>
              <w:rPr>
                <w:bCs/>
                <w:sz w:val="24"/>
                <w:szCs w:val="24"/>
                <w:lang w:val="kk-KZ"/>
              </w:rPr>
            </w:pPr>
            <w:r w:rsidRPr="00A23AAB">
              <w:rPr>
                <w:bCs/>
                <w:sz w:val="24"/>
                <w:szCs w:val="24"/>
                <w:lang w:val="kk-KZ"/>
              </w:rPr>
              <w:t>12</w:t>
            </w:r>
          </w:p>
        </w:tc>
        <w:tc>
          <w:tcPr>
            <w:tcW w:w="1241" w:type="dxa"/>
            <w:vAlign w:val="bottom"/>
          </w:tcPr>
          <w:p w14:paraId="14A7064C" w14:textId="77777777" w:rsidR="00DB371C" w:rsidRPr="00A23AAB" w:rsidRDefault="00DB371C" w:rsidP="00893A83">
            <w:pPr>
              <w:tabs>
                <w:tab w:val="left" w:pos="851"/>
              </w:tabs>
              <w:jc w:val="center"/>
              <w:rPr>
                <w:bCs/>
                <w:sz w:val="24"/>
                <w:szCs w:val="24"/>
                <w:lang w:val="kk-KZ"/>
              </w:rPr>
            </w:pPr>
            <w:r w:rsidRPr="00A23AAB">
              <w:rPr>
                <w:bCs/>
                <w:sz w:val="24"/>
                <w:szCs w:val="24"/>
                <w:lang w:val="kk-KZ"/>
              </w:rPr>
              <w:t>18</w:t>
            </w:r>
          </w:p>
        </w:tc>
        <w:tc>
          <w:tcPr>
            <w:tcW w:w="1712" w:type="dxa"/>
            <w:vAlign w:val="bottom"/>
          </w:tcPr>
          <w:p w14:paraId="66A93E7D" w14:textId="77777777" w:rsidR="00DB371C" w:rsidRPr="00A23AAB" w:rsidRDefault="00DB371C" w:rsidP="00893A83">
            <w:pPr>
              <w:tabs>
                <w:tab w:val="left" w:pos="851"/>
              </w:tabs>
              <w:jc w:val="center"/>
              <w:rPr>
                <w:bCs/>
                <w:sz w:val="24"/>
                <w:szCs w:val="24"/>
                <w:lang w:val="kk-KZ"/>
              </w:rPr>
            </w:pPr>
            <w:r w:rsidRPr="00A23AAB">
              <w:rPr>
                <w:bCs/>
                <w:sz w:val="24"/>
                <w:szCs w:val="24"/>
                <w:lang w:val="kk-KZ"/>
              </w:rPr>
              <w:t>26</w:t>
            </w:r>
          </w:p>
        </w:tc>
        <w:tc>
          <w:tcPr>
            <w:tcW w:w="1627" w:type="dxa"/>
            <w:vAlign w:val="bottom"/>
          </w:tcPr>
          <w:p w14:paraId="05CF3A0C" w14:textId="77777777" w:rsidR="00DB371C" w:rsidRPr="00A23AAB" w:rsidRDefault="00DB371C" w:rsidP="00893A83">
            <w:pPr>
              <w:tabs>
                <w:tab w:val="left" w:pos="851"/>
              </w:tabs>
              <w:jc w:val="center"/>
              <w:rPr>
                <w:bCs/>
                <w:sz w:val="24"/>
                <w:szCs w:val="24"/>
                <w:lang w:val="kk-KZ"/>
              </w:rPr>
            </w:pPr>
            <w:r w:rsidRPr="00A23AAB">
              <w:rPr>
                <w:bCs/>
                <w:sz w:val="24"/>
                <w:szCs w:val="24"/>
                <w:lang w:val="kk-KZ"/>
              </w:rPr>
              <w:t>22</w:t>
            </w:r>
          </w:p>
        </w:tc>
        <w:tc>
          <w:tcPr>
            <w:tcW w:w="1357" w:type="dxa"/>
            <w:vAlign w:val="bottom"/>
          </w:tcPr>
          <w:p w14:paraId="79F2A2C4" w14:textId="77777777" w:rsidR="00DB371C" w:rsidRPr="00A23AAB" w:rsidRDefault="00DB371C" w:rsidP="00893A83">
            <w:pPr>
              <w:tabs>
                <w:tab w:val="left" w:pos="851"/>
              </w:tabs>
              <w:jc w:val="center"/>
              <w:rPr>
                <w:bCs/>
                <w:sz w:val="24"/>
                <w:szCs w:val="24"/>
                <w:lang w:val="kk-KZ"/>
              </w:rPr>
            </w:pPr>
            <w:r w:rsidRPr="00A23AAB">
              <w:rPr>
                <w:bCs/>
                <w:sz w:val="24"/>
                <w:szCs w:val="24"/>
                <w:lang w:val="kk-KZ"/>
              </w:rPr>
              <w:t>78</w:t>
            </w:r>
          </w:p>
        </w:tc>
      </w:tr>
      <w:tr w:rsidR="00DB371C" w:rsidRPr="00A23AAB" w14:paraId="26F85B7A" w14:textId="77777777" w:rsidTr="00893A83">
        <w:trPr>
          <w:jc w:val="center"/>
        </w:trPr>
        <w:tc>
          <w:tcPr>
            <w:tcW w:w="2446" w:type="dxa"/>
          </w:tcPr>
          <w:p w14:paraId="01C78731" w14:textId="77777777" w:rsidR="00DB371C" w:rsidRPr="00A23AAB" w:rsidRDefault="00DB371C" w:rsidP="00893A83">
            <w:pPr>
              <w:tabs>
                <w:tab w:val="left" w:pos="851"/>
              </w:tabs>
              <w:jc w:val="both"/>
              <w:rPr>
                <w:bCs/>
                <w:sz w:val="24"/>
                <w:szCs w:val="24"/>
                <w:lang w:val="kk-KZ"/>
              </w:rPr>
            </w:pPr>
            <w:r w:rsidRPr="00A23AAB">
              <w:rPr>
                <w:bCs/>
                <w:sz w:val="24"/>
                <w:szCs w:val="24"/>
                <w:lang w:val="kk-KZ"/>
              </w:rPr>
              <w:t>Бақылау тобы</w:t>
            </w:r>
          </w:p>
        </w:tc>
        <w:tc>
          <w:tcPr>
            <w:tcW w:w="1246" w:type="dxa"/>
            <w:vAlign w:val="bottom"/>
          </w:tcPr>
          <w:p w14:paraId="5E9A12AE" w14:textId="77777777" w:rsidR="00DB371C" w:rsidRPr="00A23AAB" w:rsidRDefault="00DB371C" w:rsidP="00893A83">
            <w:pPr>
              <w:tabs>
                <w:tab w:val="left" w:pos="851"/>
              </w:tabs>
              <w:jc w:val="center"/>
              <w:rPr>
                <w:bCs/>
                <w:sz w:val="24"/>
                <w:szCs w:val="24"/>
                <w:lang w:val="kk-KZ"/>
              </w:rPr>
            </w:pPr>
            <w:r w:rsidRPr="00A23AAB">
              <w:rPr>
                <w:bCs/>
                <w:sz w:val="24"/>
                <w:szCs w:val="24"/>
                <w:lang w:val="kk-KZ"/>
              </w:rPr>
              <w:t>22</w:t>
            </w:r>
          </w:p>
        </w:tc>
        <w:tc>
          <w:tcPr>
            <w:tcW w:w="1241" w:type="dxa"/>
            <w:vAlign w:val="bottom"/>
          </w:tcPr>
          <w:p w14:paraId="57CB79AC" w14:textId="77777777" w:rsidR="00DB371C" w:rsidRPr="00A23AAB" w:rsidRDefault="00DB371C" w:rsidP="00893A83">
            <w:pPr>
              <w:tabs>
                <w:tab w:val="left" w:pos="851"/>
              </w:tabs>
              <w:jc w:val="center"/>
              <w:rPr>
                <w:bCs/>
                <w:sz w:val="24"/>
                <w:szCs w:val="24"/>
                <w:lang w:val="kk-KZ"/>
              </w:rPr>
            </w:pPr>
            <w:r w:rsidRPr="00A23AAB">
              <w:rPr>
                <w:bCs/>
                <w:sz w:val="24"/>
                <w:szCs w:val="24"/>
                <w:lang w:val="kk-KZ"/>
              </w:rPr>
              <w:t>22</w:t>
            </w:r>
          </w:p>
        </w:tc>
        <w:tc>
          <w:tcPr>
            <w:tcW w:w="1712" w:type="dxa"/>
            <w:vAlign w:val="bottom"/>
          </w:tcPr>
          <w:p w14:paraId="3407B1DF" w14:textId="77777777" w:rsidR="00DB371C" w:rsidRPr="00A23AAB" w:rsidRDefault="00DB371C" w:rsidP="00893A83">
            <w:pPr>
              <w:tabs>
                <w:tab w:val="left" w:pos="851"/>
              </w:tabs>
              <w:jc w:val="center"/>
              <w:rPr>
                <w:bCs/>
                <w:sz w:val="24"/>
                <w:szCs w:val="24"/>
                <w:lang w:val="kk-KZ"/>
              </w:rPr>
            </w:pPr>
            <w:r w:rsidRPr="00A23AAB">
              <w:rPr>
                <w:bCs/>
                <w:sz w:val="24"/>
                <w:szCs w:val="24"/>
                <w:lang w:val="kk-KZ"/>
              </w:rPr>
              <w:t>17</w:t>
            </w:r>
          </w:p>
        </w:tc>
        <w:tc>
          <w:tcPr>
            <w:tcW w:w="1627" w:type="dxa"/>
            <w:vAlign w:val="bottom"/>
          </w:tcPr>
          <w:p w14:paraId="263F918E" w14:textId="77777777" w:rsidR="00DB371C" w:rsidRPr="00A23AAB" w:rsidRDefault="00DB371C" w:rsidP="00893A83">
            <w:pPr>
              <w:tabs>
                <w:tab w:val="left" w:pos="851"/>
              </w:tabs>
              <w:jc w:val="center"/>
              <w:rPr>
                <w:bCs/>
                <w:sz w:val="24"/>
                <w:szCs w:val="24"/>
                <w:lang w:val="kk-KZ"/>
              </w:rPr>
            </w:pPr>
            <w:r w:rsidRPr="00A23AAB">
              <w:rPr>
                <w:bCs/>
                <w:sz w:val="24"/>
                <w:szCs w:val="24"/>
                <w:lang w:val="kk-KZ"/>
              </w:rPr>
              <w:t>12</w:t>
            </w:r>
          </w:p>
        </w:tc>
        <w:tc>
          <w:tcPr>
            <w:tcW w:w="1357" w:type="dxa"/>
            <w:vAlign w:val="bottom"/>
          </w:tcPr>
          <w:p w14:paraId="6FBFAA62" w14:textId="77777777" w:rsidR="00DB371C" w:rsidRPr="00A23AAB" w:rsidRDefault="00DB371C" w:rsidP="00893A83">
            <w:pPr>
              <w:tabs>
                <w:tab w:val="left" w:pos="851"/>
              </w:tabs>
              <w:jc w:val="center"/>
              <w:rPr>
                <w:bCs/>
                <w:sz w:val="24"/>
                <w:szCs w:val="24"/>
                <w:lang w:val="kk-KZ"/>
              </w:rPr>
            </w:pPr>
            <w:r w:rsidRPr="00A23AAB">
              <w:rPr>
                <w:bCs/>
                <w:sz w:val="24"/>
                <w:szCs w:val="24"/>
                <w:lang w:val="kk-KZ"/>
              </w:rPr>
              <w:t>73</w:t>
            </w:r>
          </w:p>
        </w:tc>
      </w:tr>
      <w:tr w:rsidR="00DB371C" w:rsidRPr="00A23AAB" w14:paraId="6BA89A11" w14:textId="77777777" w:rsidTr="00893A83">
        <w:trPr>
          <w:jc w:val="center"/>
        </w:trPr>
        <w:tc>
          <w:tcPr>
            <w:tcW w:w="9629" w:type="dxa"/>
            <w:gridSpan w:val="6"/>
          </w:tcPr>
          <w:p w14:paraId="20DA2420" w14:textId="77777777" w:rsidR="00DB371C" w:rsidRPr="00472493" w:rsidRDefault="00DB371C" w:rsidP="00893A83">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tc>
      </w:tr>
    </w:tbl>
    <w:p w14:paraId="3E2B7217" w14:textId="77777777" w:rsidR="00DB371C" w:rsidRPr="00A23AAB" w:rsidRDefault="00DB371C" w:rsidP="00DB371C">
      <w:pPr>
        <w:ind w:firstLine="709"/>
        <w:jc w:val="both"/>
        <w:rPr>
          <w:sz w:val="28"/>
          <w:szCs w:val="28"/>
          <w:lang w:val="kk-KZ"/>
        </w:rPr>
      </w:pPr>
    </w:p>
    <w:p w14:paraId="23C4B632" w14:textId="77777777" w:rsidR="00DB371C" w:rsidRDefault="00DB371C" w:rsidP="00DB371C">
      <w:pPr>
        <w:jc w:val="both"/>
        <w:rPr>
          <w:sz w:val="28"/>
          <w:szCs w:val="28"/>
          <w:lang w:val="kk-KZ"/>
        </w:rPr>
      </w:pPr>
    </w:p>
    <w:p w14:paraId="4C8E6DD6" w14:textId="77777777" w:rsidR="00DB371C" w:rsidRDefault="00DB371C" w:rsidP="00DB371C">
      <w:pPr>
        <w:jc w:val="both"/>
        <w:rPr>
          <w:sz w:val="28"/>
          <w:szCs w:val="28"/>
          <w:lang w:val="kk-KZ"/>
        </w:rPr>
      </w:pPr>
    </w:p>
    <w:p w14:paraId="0F188423" w14:textId="77777777" w:rsidR="00DB371C" w:rsidRDefault="00DB371C" w:rsidP="00DB371C">
      <w:pPr>
        <w:jc w:val="both"/>
        <w:rPr>
          <w:sz w:val="28"/>
          <w:szCs w:val="28"/>
          <w:lang w:val="kk-KZ"/>
        </w:rPr>
      </w:pPr>
    </w:p>
    <w:p w14:paraId="3A91DA94" w14:textId="6A01B6F8" w:rsidR="00DB371C" w:rsidRDefault="00DB371C" w:rsidP="00DB371C">
      <w:pPr>
        <w:jc w:val="both"/>
        <w:rPr>
          <w:sz w:val="28"/>
          <w:szCs w:val="28"/>
          <w:lang w:val="kk-KZ"/>
        </w:rPr>
      </w:pPr>
    </w:p>
    <w:p w14:paraId="7841594A" w14:textId="77777777" w:rsidR="00DB371C" w:rsidRDefault="00DB371C" w:rsidP="00DB371C">
      <w:pPr>
        <w:jc w:val="both"/>
        <w:rPr>
          <w:sz w:val="28"/>
          <w:szCs w:val="28"/>
          <w:lang w:val="kk-KZ"/>
        </w:rPr>
      </w:pPr>
      <w:r w:rsidRPr="00A23AAB">
        <w:rPr>
          <w:sz w:val="28"/>
          <w:szCs w:val="28"/>
          <w:lang w:val="kk-KZ"/>
        </w:rPr>
        <w:t>Кесте 24 – Қатысушылардың қалыптастырушы эксперимент нәтижелері</w:t>
      </w:r>
    </w:p>
    <w:p w14:paraId="7E0B7320" w14:textId="77777777" w:rsidR="00DB371C" w:rsidRPr="00775455" w:rsidRDefault="00DB371C" w:rsidP="00DB371C">
      <w:pPr>
        <w:jc w:val="both"/>
        <w:rPr>
          <w:sz w:val="16"/>
          <w:szCs w:val="16"/>
          <w:lang w:val="kk-KZ"/>
        </w:rPr>
      </w:pPr>
    </w:p>
    <w:tbl>
      <w:tblPr>
        <w:tblStyle w:val="a3"/>
        <w:tblW w:w="0" w:type="auto"/>
        <w:jc w:val="center"/>
        <w:tblLook w:val="04A0" w:firstRow="1" w:lastRow="0" w:firstColumn="1" w:lastColumn="0" w:noHBand="0" w:noVBand="1"/>
      </w:tblPr>
      <w:tblGrid>
        <w:gridCol w:w="2624"/>
        <w:gridCol w:w="1582"/>
        <w:gridCol w:w="1431"/>
        <w:gridCol w:w="1842"/>
        <w:gridCol w:w="2002"/>
      </w:tblGrid>
      <w:tr w:rsidR="00DB371C" w:rsidRPr="00A23AAB" w14:paraId="72D8FF0E" w14:textId="77777777" w:rsidTr="00893A83">
        <w:trPr>
          <w:jc w:val="center"/>
        </w:trPr>
        <w:tc>
          <w:tcPr>
            <w:tcW w:w="2624" w:type="dxa"/>
            <w:vAlign w:val="center"/>
          </w:tcPr>
          <w:p w14:paraId="184C8D96" w14:textId="77777777" w:rsidR="00DB371C" w:rsidRPr="00A23AAB" w:rsidRDefault="00DB371C" w:rsidP="00893A83">
            <w:pPr>
              <w:tabs>
                <w:tab w:val="left" w:pos="851"/>
              </w:tabs>
              <w:jc w:val="center"/>
              <w:rPr>
                <w:b/>
                <w:sz w:val="24"/>
                <w:szCs w:val="24"/>
                <w:lang w:val="kk-KZ"/>
              </w:rPr>
            </w:pPr>
            <w:r w:rsidRPr="00A23AAB">
              <w:rPr>
                <w:bCs/>
                <w:sz w:val="24"/>
                <w:szCs w:val="24"/>
                <w:lang w:val="kk-KZ"/>
              </w:rPr>
              <w:t>То</w:t>
            </w:r>
            <w:r>
              <w:rPr>
                <w:bCs/>
                <w:sz w:val="24"/>
                <w:szCs w:val="24"/>
                <w:lang w:val="kk-KZ"/>
              </w:rPr>
              <w:t>птар</w:t>
            </w:r>
          </w:p>
        </w:tc>
        <w:tc>
          <w:tcPr>
            <w:tcW w:w="1582" w:type="dxa"/>
            <w:vAlign w:val="center"/>
          </w:tcPr>
          <w:p w14:paraId="4BE069D1" w14:textId="77777777" w:rsidR="00DB371C" w:rsidRPr="00775455" w:rsidRDefault="00DB371C" w:rsidP="00893A83">
            <w:pPr>
              <w:tabs>
                <w:tab w:val="left" w:pos="851"/>
              </w:tabs>
              <w:jc w:val="center"/>
              <w:rPr>
                <w:sz w:val="24"/>
                <w:szCs w:val="24"/>
                <w:lang w:val="kk-KZ"/>
              </w:rPr>
            </w:pPr>
            <w:r w:rsidRPr="00775455">
              <w:rPr>
                <w:sz w:val="24"/>
                <w:szCs w:val="24"/>
                <w:lang w:val="kk-KZ"/>
              </w:rPr>
              <w:t>Төменгі деңгей</w:t>
            </w:r>
            <w:r>
              <w:rPr>
                <w:sz w:val="24"/>
                <w:szCs w:val="24"/>
                <w:lang w:val="kk-KZ"/>
              </w:rPr>
              <w:t xml:space="preserve">, </w:t>
            </w:r>
            <w:r w:rsidRPr="00A23AAB">
              <w:rPr>
                <w:bCs/>
                <w:sz w:val="24"/>
                <w:szCs w:val="24"/>
                <w:lang w:val="kk-KZ"/>
              </w:rPr>
              <w:t>%</w:t>
            </w:r>
          </w:p>
        </w:tc>
        <w:tc>
          <w:tcPr>
            <w:tcW w:w="1431" w:type="dxa"/>
            <w:vAlign w:val="center"/>
          </w:tcPr>
          <w:p w14:paraId="7B4844D9" w14:textId="77777777" w:rsidR="00DB371C" w:rsidRPr="00775455" w:rsidRDefault="00DB371C" w:rsidP="00893A83">
            <w:pPr>
              <w:tabs>
                <w:tab w:val="left" w:pos="851"/>
              </w:tabs>
              <w:jc w:val="center"/>
              <w:rPr>
                <w:sz w:val="24"/>
                <w:szCs w:val="24"/>
                <w:lang w:val="kk-KZ"/>
              </w:rPr>
            </w:pPr>
            <w:r w:rsidRPr="00775455">
              <w:rPr>
                <w:sz w:val="24"/>
                <w:szCs w:val="24"/>
                <w:lang w:val="kk-KZ"/>
              </w:rPr>
              <w:t>Орташа деңгей</w:t>
            </w:r>
            <w:r>
              <w:rPr>
                <w:sz w:val="24"/>
                <w:szCs w:val="24"/>
                <w:lang w:val="kk-KZ"/>
              </w:rPr>
              <w:t xml:space="preserve">, </w:t>
            </w:r>
            <w:r w:rsidRPr="00A23AAB">
              <w:rPr>
                <w:bCs/>
                <w:sz w:val="24"/>
                <w:szCs w:val="24"/>
                <w:lang w:val="kk-KZ"/>
              </w:rPr>
              <w:t>%</w:t>
            </w:r>
          </w:p>
        </w:tc>
        <w:tc>
          <w:tcPr>
            <w:tcW w:w="1842" w:type="dxa"/>
            <w:vAlign w:val="center"/>
          </w:tcPr>
          <w:p w14:paraId="1E863571" w14:textId="77777777" w:rsidR="00DB371C" w:rsidRPr="00775455" w:rsidRDefault="00DB371C" w:rsidP="00893A83">
            <w:pPr>
              <w:tabs>
                <w:tab w:val="left" w:pos="851"/>
              </w:tabs>
              <w:jc w:val="center"/>
              <w:rPr>
                <w:sz w:val="24"/>
                <w:szCs w:val="24"/>
                <w:lang w:val="kk-KZ"/>
              </w:rPr>
            </w:pPr>
            <w:r w:rsidRPr="00775455">
              <w:rPr>
                <w:sz w:val="24"/>
                <w:szCs w:val="24"/>
                <w:lang w:val="kk-KZ"/>
              </w:rPr>
              <w:t>Жеткілікті деңгей</w:t>
            </w:r>
            <w:r>
              <w:rPr>
                <w:sz w:val="24"/>
                <w:szCs w:val="24"/>
                <w:lang w:val="kk-KZ"/>
              </w:rPr>
              <w:t xml:space="preserve">, </w:t>
            </w:r>
            <w:r w:rsidRPr="00A23AAB">
              <w:rPr>
                <w:bCs/>
                <w:sz w:val="24"/>
                <w:szCs w:val="24"/>
                <w:lang w:val="kk-KZ"/>
              </w:rPr>
              <w:t>%</w:t>
            </w:r>
          </w:p>
        </w:tc>
        <w:tc>
          <w:tcPr>
            <w:tcW w:w="2002" w:type="dxa"/>
            <w:vAlign w:val="center"/>
          </w:tcPr>
          <w:p w14:paraId="1DBCE63A" w14:textId="77777777" w:rsidR="00DB371C" w:rsidRPr="00775455" w:rsidRDefault="00DB371C" w:rsidP="00893A83">
            <w:pPr>
              <w:tabs>
                <w:tab w:val="left" w:pos="851"/>
              </w:tabs>
              <w:jc w:val="center"/>
              <w:rPr>
                <w:sz w:val="24"/>
                <w:szCs w:val="24"/>
                <w:lang w:val="kk-KZ"/>
              </w:rPr>
            </w:pPr>
            <w:r w:rsidRPr="00775455">
              <w:rPr>
                <w:sz w:val="24"/>
                <w:szCs w:val="24"/>
                <w:lang w:val="kk-KZ"/>
              </w:rPr>
              <w:t>Жоғары деңгей</w:t>
            </w:r>
            <w:r>
              <w:rPr>
                <w:sz w:val="24"/>
                <w:szCs w:val="24"/>
                <w:lang w:val="kk-KZ"/>
              </w:rPr>
              <w:t xml:space="preserve">, </w:t>
            </w:r>
            <w:r w:rsidRPr="00A23AAB">
              <w:rPr>
                <w:bCs/>
                <w:sz w:val="24"/>
                <w:szCs w:val="24"/>
                <w:lang w:val="kk-KZ"/>
              </w:rPr>
              <w:t>%</w:t>
            </w:r>
          </w:p>
        </w:tc>
      </w:tr>
      <w:tr w:rsidR="00DB371C" w:rsidRPr="00A23AAB" w14:paraId="0BFAA916" w14:textId="77777777" w:rsidTr="00893A83">
        <w:trPr>
          <w:jc w:val="center"/>
        </w:trPr>
        <w:tc>
          <w:tcPr>
            <w:tcW w:w="2624" w:type="dxa"/>
          </w:tcPr>
          <w:p w14:paraId="09BDC0F0" w14:textId="77777777" w:rsidR="00DB371C" w:rsidRPr="00A23AAB" w:rsidRDefault="00DB371C" w:rsidP="00893A83">
            <w:pPr>
              <w:tabs>
                <w:tab w:val="left" w:pos="851"/>
              </w:tabs>
              <w:jc w:val="both"/>
              <w:rPr>
                <w:bCs/>
                <w:sz w:val="24"/>
                <w:szCs w:val="24"/>
                <w:lang w:val="kk-KZ"/>
              </w:rPr>
            </w:pPr>
            <w:r w:rsidRPr="00A23AAB">
              <w:rPr>
                <w:bCs/>
                <w:sz w:val="24"/>
                <w:szCs w:val="24"/>
                <w:lang w:val="kk-KZ"/>
              </w:rPr>
              <w:t>Эксперименттік топ</w:t>
            </w:r>
          </w:p>
        </w:tc>
        <w:tc>
          <w:tcPr>
            <w:tcW w:w="1582" w:type="dxa"/>
            <w:vAlign w:val="center"/>
          </w:tcPr>
          <w:p w14:paraId="4F9F6C9C" w14:textId="77777777" w:rsidR="00DB371C" w:rsidRPr="00A23AAB" w:rsidRDefault="00DB371C" w:rsidP="00893A83">
            <w:pPr>
              <w:tabs>
                <w:tab w:val="left" w:pos="851"/>
              </w:tabs>
              <w:jc w:val="center"/>
              <w:rPr>
                <w:bCs/>
                <w:sz w:val="24"/>
                <w:szCs w:val="24"/>
                <w:lang w:val="kk-KZ"/>
              </w:rPr>
            </w:pPr>
            <w:r w:rsidRPr="00A23AAB">
              <w:rPr>
                <w:bCs/>
                <w:sz w:val="24"/>
                <w:szCs w:val="24"/>
                <w:lang w:val="kk-KZ"/>
              </w:rPr>
              <w:t>15,4</w:t>
            </w:r>
          </w:p>
        </w:tc>
        <w:tc>
          <w:tcPr>
            <w:tcW w:w="1431" w:type="dxa"/>
            <w:vAlign w:val="center"/>
          </w:tcPr>
          <w:p w14:paraId="32168A11" w14:textId="77777777" w:rsidR="00DB371C" w:rsidRPr="00A23AAB" w:rsidRDefault="00DB371C" w:rsidP="00893A83">
            <w:pPr>
              <w:tabs>
                <w:tab w:val="left" w:pos="851"/>
              </w:tabs>
              <w:jc w:val="center"/>
              <w:rPr>
                <w:bCs/>
                <w:sz w:val="24"/>
                <w:szCs w:val="24"/>
                <w:lang w:val="kk-KZ"/>
              </w:rPr>
            </w:pPr>
            <w:r w:rsidRPr="00A23AAB">
              <w:rPr>
                <w:bCs/>
                <w:sz w:val="24"/>
                <w:szCs w:val="24"/>
                <w:lang w:val="kk-KZ"/>
              </w:rPr>
              <w:t>23,1</w:t>
            </w:r>
          </w:p>
        </w:tc>
        <w:tc>
          <w:tcPr>
            <w:tcW w:w="1842" w:type="dxa"/>
            <w:vAlign w:val="center"/>
          </w:tcPr>
          <w:p w14:paraId="25BB8F82" w14:textId="77777777" w:rsidR="00DB371C" w:rsidRPr="00A23AAB" w:rsidRDefault="00DB371C" w:rsidP="00893A83">
            <w:pPr>
              <w:tabs>
                <w:tab w:val="left" w:pos="851"/>
              </w:tabs>
              <w:jc w:val="center"/>
              <w:rPr>
                <w:bCs/>
                <w:sz w:val="24"/>
                <w:szCs w:val="24"/>
                <w:lang w:val="kk-KZ"/>
              </w:rPr>
            </w:pPr>
            <w:r w:rsidRPr="00A23AAB">
              <w:rPr>
                <w:bCs/>
                <w:sz w:val="24"/>
                <w:szCs w:val="24"/>
                <w:lang w:val="kk-KZ"/>
              </w:rPr>
              <w:t>33,3</w:t>
            </w:r>
          </w:p>
        </w:tc>
        <w:tc>
          <w:tcPr>
            <w:tcW w:w="2002" w:type="dxa"/>
            <w:vAlign w:val="center"/>
          </w:tcPr>
          <w:p w14:paraId="277D4632" w14:textId="77777777" w:rsidR="00DB371C" w:rsidRPr="00A23AAB" w:rsidRDefault="00DB371C" w:rsidP="00893A83">
            <w:pPr>
              <w:tabs>
                <w:tab w:val="left" w:pos="851"/>
              </w:tabs>
              <w:jc w:val="center"/>
              <w:rPr>
                <w:bCs/>
                <w:sz w:val="24"/>
                <w:szCs w:val="24"/>
                <w:lang w:val="kk-KZ"/>
              </w:rPr>
            </w:pPr>
            <w:r w:rsidRPr="00A23AAB">
              <w:rPr>
                <w:bCs/>
                <w:sz w:val="24"/>
                <w:szCs w:val="24"/>
                <w:lang w:val="kk-KZ"/>
              </w:rPr>
              <w:t>28,2</w:t>
            </w:r>
          </w:p>
        </w:tc>
      </w:tr>
      <w:tr w:rsidR="00DB371C" w:rsidRPr="00A23AAB" w14:paraId="2D6C72B9" w14:textId="77777777" w:rsidTr="00893A83">
        <w:trPr>
          <w:jc w:val="center"/>
        </w:trPr>
        <w:tc>
          <w:tcPr>
            <w:tcW w:w="2624" w:type="dxa"/>
          </w:tcPr>
          <w:p w14:paraId="2A3557F5" w14:textId="77777777" w:rsidR="00DB371C" w:rsidRPr="00A23AAB" w:rsidRDefault="00DB371C" w:rsidP="00893A83">
            <w:pPr>
              <w:tabs>
                <w:tab w:val="left" w:pos="851"/>
              </w:tabs>
              <w:jc w:val="both"/>
              <w:rPr>
                <w:bCs/>
                <w:sz w:val="24"/>
                <w:szCs w:val="24"/>
                <w:lang w:val="kk-KZ"/>
              </w:rPr>
            </w:pPr>
            <w:r w:rsidRPr="00A23AAB">
              <w:rPr>
                <w:bCs/>
                <w:sz w:val="24"/>
                <w:szCs w:val="24"/>
                <w:lang w:val="kk-KZ"/>
              </w:rPr>
              <w:t>Бақылау то</w:t>
            </w:r>
            <w:r>
              <w:rPr>
                <w:bCs/>
                <w:sz w:val="24"/>
                <w:szCs w:val="24"/>
                <w:lang w:val="kk-KZ"/>
              </w:rPr>
              <w:t>п</w:t>
            </w:r>
            <w:r w:rsidRPr="00A23AAB">
              <w:rPr>
                <w:bCs/>
                <w:sz w:val="24"/>
                <w:szCs w:val="24"/>
                <w:lang w:val="kk-KZ"/>
              </w:rPr>
              <w:t>ы</w:t>
            </w:r>
          </w:p>
        </w:tc>
        <w:tc>
          <w:tcPr>
            <w:tcW w:w="1582" w:type="dxa"/>
            <w:vAlign w:val="center"/>
          </w:tcPr>
          <w:p w14:paraId="5B7C16DD" w14:textId="77777777" w:rsidR="00DB371C" w:rsidRPr="00A23AAB" w:rsidRDefault="00DB371C" w:rsidP="00893A83">
            <w:pPr>
              <w:tabs>
                <w:tab w:val="left" w:pos="851"/>
              </w:tabs>
              <w:jc w:val="center"/>
              <w:rPr>
                <w:bCs/>
                <w:sz w:val="24"/>
                <w:szCs w:val="24"/>
                <w:lang w:val="kk-KZ"/>
              </w:rPr>
            </w:pPr>
            <w:r w:rsidRPr="00A23AAB">
              <w:rPr>
                <w:bCs/>
                <w:sz w:val="24"/>
                <w:szCs w:val="24"/>
                <w:lang w:val="kk-KZ"/>
              </w:rPr>
              <w:t>30,1</w:t>
            </w:r>
          </w:p>
        </w:tc>
        <w:tc>
          <w:tcPr>
            <w:tcW w:w="1431" w:type="dxa"/>
            <w:vAlign w:val="center"/>
          </w:tcPr>
          <w:p w14:paraId="4285F35A" w14:textId="77777777" w:rsidR="00DB371C" w:rsidRPr="00A23AAB" w:rsidRDefault="00DB371C" w:rsidP="00893A83">
            <w:pPr>
              <w:tabs>
                <w:tab w:val="left" w:pos="851"/>
              </w:tabs>
              <w:jc w:val="center"/>
              <w:rPr>
                <w:bCs/>
                <w:sz w:val="24"/>
                <w:szCs w:val="24"/>
                <w:lang w:val="kk-KZ"/>
              </w:rPr>
            </w:pPr>
            <w:r w:rsidRPr="00A23AAB">
              <w:rPr>
                <w:bCs/>
                <w:sz w:val="24"/>
                <w:szCs w:val="24"/>
                <w:lang w:val="kk-KZ"/>
              </w:rPr>
              <w:t>30,1</w:t>
            </w:r>
          </w:p>
        </w:tc>
        <w:tc>
          <w:tcPr>
            <w:tcW w:w="1842" w:type="dxa"/>
            <w:vAlign w:val="center"/>
          </w:tcPr>
          <w:p w14:paraId="27D5A015" w14:textId="77777777" w:rsidR="00DB371C" w:rsidRPr="00A23AAB" w:rsidRDefault="00DB371C" w:rsidP="00893A83">
            <w:pPr>
              <w:tabs>
                <w:tab w:val="left" w:pos="851"/>
              </w:tabs>
              <w:jc w:val="center"/>
              <w:rPr>
                <w:bCs/>
                <w:sz w:val="24"/>
                <w:szCs w:val="24"/>
                <w:lang w:val="kk-KZ"/>
              </w:rPr>
            </w:pPr>
            <w:r w:rsidRPr="00A23AAB">
              <w:rPr>
                <w:bCs/>
                <w:sz w:val="24"/>
                <w:szCs w:val="24"/>
                <w:lang w:val="kk-KZ"/>
              </w:rPr>
              <w:t>23,4</w:t>
            </w:r>
          </w:p>
        </w:tc>
        <w:tc>
          <w:tcPr>
            <w:tcW w:w="2002" w:type="dxa"/>
            <w:vAlign w:val="center"/>
          </w:tcPr>
          <w:p w14:paraId="496B1E0B" w14:textId="77777777" w:rsidR="00DB371C" w:rsidRPr="00A23AAB" w:rsidRDefault="00DB371C" w:rsidP="00893A83">
            <w:pPr>
              <w:tabs>
                <w:tab w:val="left" w:pos="851"/>
              </w:tabs>
              <w:jc w:val="center"/>
              <w:rPr>
                <w:bCs/>
                <w:sz w:val="24"/>
                <w:szCs w:val="24"/>
                <w:lang w:val="kk-KZ"/>
              </w:rPr>
            </w:pPr>
            <w:r w:rsidRPr="00A23AAB">
              <w:rPr>
                <w:bCs/>
                <w:sz w:val="24"/>
                <w:szCs w:val="24"/>
                <w:lang w:val="kk-KZ"/>
              </w:rPr>
              <w:t>16,4</w:t>
            </w:r>
          </w:p>
        </w:tc>
      </w:tr>
      <w:tr w:rsidR="00DB371C" w:rsidRPr="00A23AAB" w14:paraId="4718A517" w14:textId="77777777" w:rsidTr="00893A83">
        <w:trPr>
          <w:jc w:val="center"/>
        </w:trPr>
        <w:tc>
          <w:tcPr>
            <w:tcW w:w="9481" w:type="dxa"/>
            <w:gridSpan w:val="5"/>
          </w:tcPr>
          <w:p w14:paraId="3479FE2C" w14:textId="77777777" w:rsidR="00DB371C" w:rsidRPr="00472493" w:rsidRDefault="00DB371C" w:rsidP="00893A83">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tc>
      </w:tr>
    </w:tbl>
    <w:p w14:paraId="17824BA9" w14:textId="77777777" w:rsidR="00DB371C" w:rsidRDefault="00DB371C" w:rsidP="00DB371C">
      <w:pPr>
        <w:ind w:left="709" w:firstLine="709"/>
        <w:jc w:val="both"/>
        <w:rPr>
          <w:sz w:val="28"/>
          <w:szCs w:val="28"/>
          <w:lang w:val="kk-KZ"/>
        </w:rPr>
      </w:pPr>
    </w:p>
    <w:p w14:paraId="7C9D3FDF" w14:textId="5B3585DF" w:rsidR="00DB371C" w:rsidRPr="00A23AAB" w:rsidRDefault="00DB371C" w:rsidP="00DB371C">
      <w:pPr>
        <w:ind w:firstLine="709"/>
        <w:jc w:val="both"/>
        <w:rPr>
          <w:bCs/>
          <w:sz w:val="28"/>
          <w:szCs w:val="28"/>
          <w:lang w:val="kk-KZ"/>
        </w:rPr>
      </w:pPr>
      <w:r>
        <w:rPr>
          <w:bCs/>
          <w:sz w:val="28"/>
          <w:szCs w:val="28"/>
          <w:lang w:val="kk-KZ"/>
        </w:rPr>
        <w:t>24-</w:t>
      </w:r>
      <w:r w:rsidRPr="00A23AAB">
        <w:rPr>
          <w:bCs/>
          <w:sz w:val="28"/>
          <w:szCs w:val="28"/>
          <w:lang w:val="kk-KZ"/>
        </w:rPr>
        <w:t>кесте</w:t>
      </w:r>
      <w:r>
        <w:rPr>
          <w:bCs/>
          <w:sz w:val="28"/>
          <w:szCs w:val="28"/>
          <w:lang w:val="kk-KZ"/>
        </w:rPr>
        <w:t>де,</w:t>
      </w:r>
      <w:r w:rsidRPr="00A23AAB">
        <w:rPr>
          <w:sz w:val="28"/>
          <w:szCs w:val="28"/>
          <w:lang w:val="kk-KZ"/>
        </w:rPr>
        <w:t xml:space="preserve"> білім алушылардың қалыптастырушы эксперимент нәтижелері бойынша эксперименттік топ бойынша </w:t>
      </w:r>
      <w:r w:rsidRPr="00A23AAB">
        <w:rPr>
          <w:bCs/>
          <w:sz w:val="28"/>
          <w:szCs w:val="28"/>
          <w:lang w:val="kk-KZ"/>
        </w:rPr>
        <w:t xml:space="preserve">15,4%-ы, бақылау тобы бойынша 30,1%-ы төменгі деңгейді көрсетті. Сонымен қатар, орташа деңгейді </w:t>
      </w:r>
      <w:r w:rsidRPr="00A23AAB">
        <w:rPr>
          <w:sz w:val="28"/>
          <w:szCs w:val="28"/>
          <w:lang w:val="kk-KZ"/>
        </w:rPr>
        <w:t xml:space="preserve">эксперименттік топтың </w:t>
      </w:r>
      <w:r w:rsidRPr="00A23AAB">
        <w:rPr>
          <w:bCs/>
          <w:sz w:val="28"/>
          <w:szCs w:val="28"/>
          <w:lang w:val="kk-KZ"/>
        </w:rPr>
        <w:t xml:space="preserve">23,1% қатысушасы, бақылау тобының 30,1% білім алушысы көрсеткен. </w:t>
      </w:r>
      <w:r w:rsidRPr="00A23AAB">
        <w:rPr>
          <w:sz w:val="28"/>
          <w:szCs w:val="28"/>
          <w:lang w:val="kk-KZ"/>
        </w:rPr>
        <w:t xml:space="preserve">Эксперименттік топ бойынша </w:t>
      </w:r>
      <w:r w:rsidRPr="00A23AAB">
        <w:rPr>
          <w:bCs/>
          <w:sz w:val="28"/>
          <w:szCs w:val="28"/>
          <w:lang w:val="kk-KZ"/>
        </w:rPr>
        <w:t>33,3%-ы, бақылау тобы бойынша 23,4%-ы жеткілікті деңгейді көрсетті. Ал жоғары деңгейді эксперименттік топ қатысушыларының 28,2%-ы, бақылау тобының 16,4%-ы көрсеткен (</w:t>
      </w:r>
      <w:r w:rsidR="00291022">
        <w:rPr>
          <w:bCs/>
          <w:sz w:val="28"/>
          <w:szCs w:val="28"/>
          <w:lang w:val="kk-KZ"/>
        </w:rPr>
        <w:t>48</w:t>
      </w:r>
      <w:r>
        <w:rPr>
          <w:bCs/>
          <w:sz w:val="28"/>
          <w:szCs w:val="28"/>
          <w:lang w:val="kk-KZ"/>
        </w:rPr>
        <w:t>-</w:t>
      </w:r>
      <w:r w:rsidRPr="00A23AAB">
        <w:rPr>
          <w:bCs/>
          <w:sz w:val="28"/>
          <w:szCs w:val="28"/>
          <w:lang w:val="kk-KZ"/>
        </w:rPr>
        <w:t>сурет).</w:t>
      </w:r>
    </w:p>
    <w:p w14:paraId="37A85808" w14:textId="77777777" w:rsidR="00DB371C" w:rsidRPr="00A23AAB" w:rsidRDefault="00DB371C" w:rsidP="00DB371C">
      <w:pPr>
        <w:ind w:firstLine="709"/>
        <w:jc w:val="both"/>
        <w:rPr>
          <w:sz w:val="28"/>
          <w:szCs w:val="28"/>
          <w:lang w:val="kk-KZ"/>
        </w:rPr>
      </w:pPr>
    </w:p>
    <w:p w14:paraId="5045F4DC" w14:textId="77777777" w:rsidR="00DB371C" w:rsidRPr="00A23AAB" w:rsidRDefault="00DB371C" w:rsidP="00DB371C">
      <w:pPr>
        <w:jc w:val="center"/>
        <w:rPr>
          <w:sz w:val="28"/>
          <w:szCs w:val="28"/>
          <w:lang w:val="kk-KZ"/>
        </w:rPr>
      </w:pPr>
      <w:r w:rsidRPr="00A23AAB">
        <w:rPr>
          <w:noProof/>
        </w:rPr>
        <w:drawing>
          <wp:inline distT="0" distB="0" distL="0" distR="0" wp14:anchorId="0D0E5445" wp14:editId="79C38EB0">
            <wp:extent cx="5273040" cy="2773680"/>
            <wp:effectExtent l="0" t="0" r="3810" b="7620"/>
            <wp:docPr id="12" name="Диаграмма 1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778097-F529-497E-90B9-5748622029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26CF807A" w14:textId="77777777" w:rsidR="00DB371C" w:rsidRPr="00775455" w:rsidRDefault="00DB371C" w:rsidP="00DB371C">
      <w:pPr>
        <w:tabs>
          <w:tab w:val="left" w:pos="851"/>
        </w:tabs>
        <w:ind w:firstLine="709"/>
        <w:jc w:val="center"/>
        <w:rPr>
          <w:sz w:val="16"/>
          <w:szCs w:val="16"/>
          <w:lang w:val="kk-KZ"/>
        </w:rPr>
      </w:pPr>
    </w:p>
    <w:p w14:paraId="01809906" w14:textId="71C20DF1" w:rsidR="00DB371C" w:rsidRPr="00A23AAB" w:rsidRDefault="00DB371C" w:rsidP="00DB371C">
      <w:pPr>
        <w:tabs>
          <w:tab w:val="left" w:pos="851"/>
        </w:tabs>
        <w:jc w:val="center"/>
        <w:rPr>
          <w:sz w:val="28"/>
          <w:szCs w:val="28"/>
          <w:lang w:val="kk-KZ"/>
        </w:rPr>
      </w:pPr>
      <w:r w:rsidRPr="00A23AAB">
        <w:rPr>
          <w:sz w:val="28"/>
          <w:szCs w:val="28"/>
          <w:lang w:val="kk-KZ"/>
        </w:rPr>
        <w:t xml:space="preserve">Сурет </w:t>
      </w:r>
      <w:r w:rsidR="00291022">
        <w:rPr>
          <w:sz w:val="28"/>
          <w:szCs w:val="28"/>
          <w:lang w:val="kk-KZ"/>
        </w:rPr>
        <w:t>48</w:t>
      </w:r>
      <w:r w:rsidRPr="00A23AAB">
        <w:rPr>
          <w:sz w:val="28"/>
          <w:szCs w:val="28"/>
          <w:lang w:val="kk-KZ"/>
        </w:rPr>
        <w:t xml:space="preserve"> – Қатысушылардың қалыптастырушы эксперимент нәтижелері</w:t>
      </w:r>
    </w:p>
    <w:p w14:paraId="3D7B2058" w14:textId="77777777" w:rsidR="00DB371C" w:rsidRPr="00A23AAB" w:rsidRDefault="00DB371C" w:rsidP="00DB371C">
      <w:pPr>
        <w:ind w:firstLine="709"/>
        <w:rPr>
          <w:sz w:val="28"/>
          <w:szCs w:val="28"/>
          <w:lang w:val="kk-KZ"/>
        </w:rPr>
      </w:pPr>
    </w:p>
    <w:p w14:paraId="3794AD68"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5DCD4120" w14:textId="77777777" w:rsidR="00DB371C" w:rsidRDefault="00DB371C" w:rsidP="00DB371C">
      <w:pPr>
        <w:ind w:firstLine="709"/>
        <w:jc w:val="both"/>
        <w:rPr>
          <w:sz w:val="28"/>
          <w:szCs w:val="28"/>
          <w:lang w:val="kk-KZ"/>
        </w:rPr>
      </w:pPr>
    </w:p>
    <w:p w14:paraId="26485A5E" w14:textId="77777777" w:rsidR="00DB371C" w:rsidRPr="00A23AAB" w:rsidRDefault="00DB371C" w:rsidP="00DB371C">
      <w:pPr>
        <w:ind w:firstLine="709"/>
        <w:jc w:val="both"/>
        <w:rPr>
          <w:sz w:val="28"/>
          <w:szCs w:val="28"/>
          <w:lang w:val="kk-KZ"/>
        </w:rPr>
      </w:pPr>
      <w:r w:rsidRPr="00A23AAB">
        <w:rPr>
          <w:sz w:val="28"/>
          <w:szCs w:val="28"/>
          <w:lang w:val="kk-KZ"/>
        </w:rPr>
        <w:t xml:space="preserve">Зерттеу нәтижесін Пирсонның </w:t>
      </w:r>
      <w:r w:rsidRPr="00A23AAB">
        <w:rPr>
          <w:color w:val="000000"/>
          <w:sz w:val="28"/>
          <w:szCs w:val="28"/>
        </w:rPr>
        <w:sym w:font="Symbol" w:char="F063"/>
      </w:r>
      <w:r w:rsidRPr="00A23AAB">
        <w:rPr>
          <w:i/>
          <w:sz w:val="28"/>
          <w:szCs w:val="28"/>
          <w:vertAlign w:val="superscript"/>
          <w:lang w:val="kk-KZ"/>
        </w:rPr>
        <w:t>2</w:t>
      </w:r>
      <w:r w:rsidRPr="00A23AAB">
        <w:rPr>
          <w:sz w:val="28"/>
          <w:szCs w:val="28"/>
          <w:lang w:val="kk-KZ"/>
        </w:rPr>
        <w:t xml:space="preserve"> әдісімен дәлелдеу үшін эксперименттік және бақылау топтары қатысушыларының жауаптарының әр деңгей бойынша жіктелуі эмпирикалық жиілік арқылы көрсетілді (</w:t>
      </w:r>
      <w:r>
        <w:rPr>
          <w:sz w:val="28"/>
          <w:szCs w:val="28"/>
          <w:lang w:val="kk-KZ"/>
        </w:rPr>
        <w:t>25-</w:t>
      </w:r>
      <w:r w:rsidRPr="00A23AAB">
        <w:rPr>
          <w:sz w:val="28"/>
          <w:szCs w:val="28"/>
          <w:lang w:val="kk-KZ"/>
        </w:rPr>
        <w:t>кесте).</w:t>
      </w:r>
    </w:p>
    <w:p w14:paraId="40BF97A6" w14:textId="77777777" w:rsidR="00DB371C" w:rsidRPr="00A23AAB" w:rsidRDefault="00DB371C" w:rsidP="00DB371C">
      <w:pPr>
        <w:ind w:firstLine="709"/>
        <w:jc w:val="both"/>
        <w:rPr>
          <w:sz w:val="28"/>
          <w:szCs w:val="28"/>
          <w:lang w:val="kk-KZ"/>
        </w:rPr>
      </w:pPr>
    </w:p>
    <w:p w14:paraId="11298A6F" w14:textId="77777777" w:rsidR="00DB371C" w:rsidRDefault="00DB371C" w:rsidP="00DB371C">
      <w:pPr>
        <w:jc w:val="both"/>
        <w:rPr>
          <w:sz w:val="28"/>
          <w:szCs w:val="28"/>
          <w:lang w:val="kk-KZ"/>
        </w:rPr>
      </w:pPr>
      <w:r w:rsidRPr="00A23AAB">
        <w:rPr>
          <w:sz w:val="28"/>
          <w:szCs w:val="28"/>
          <w:lang w:val="kk-KZ"/>
        </w:rPr>
        <w:t>Кесте 25 – Эмпирикалық жиілік бойынша нәтижелердің жіктелуі</w:t>
      </w:r>
    </w:p>
    <w:p w14:paraId="01B0709C" w14:textId="77777777" w:rsidR="00DB371C" w:rsidRPr="00775455" w:rsidRDefault="00DB371C" w:rsidP="00DB371C">
      <w:pPr>
        <w:jc w:val="both"/>
        <w:rPr>
          <w:sz w:val="16"/>
          <w:szCs w:val="16"/>
          <w:lang w:val="kk-KZ"/>
        </w:rPr>
      </w:pPr>
    </w:p>
    <w:tbl>
      <w:tblPr>
        <w:tblW w:w="9556" w:type="dxa"/>
        <w:jc w:val="center"/>
        <w:tblCellMar>
          <w:left w:w="0" w:type="dxa"/>
          <w:right w:w="0" w:type="dxa"/>
        </w:tblCellMar>
        <w:tblLook w:val="0600" w:firstRow="0" w:lastRow="0" w:firstColumn="0" w:lastColumn="0" w:noHBand="1" w:noVBand="1"/>
      </w:tblPr>
      <w:tblGrid>
        <w:gridCol w:w="3625"/>
        <w:gridCol w:w="1743"/>
        <w:gridCol w:w="1559"/>
        <w:gridCol w:w="1272"/>
        <w:gridCol w:w="1357"/>
      </w:tblGrid>
      <w:tr w:rsidR="00DB371C" w:rsidRPr="00A23AAB" w14:paraId="0BE8D495" w14:textId="77777777" w:rsidTr="00893A83">
        <w:trPr>
          <w:trHeight w:val="620"/>
          <w:jc w:val="center"/>
        </w:trPr>
        <w:tc>
          <w:tcPr>
            <w:tcW w:w="362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8DCD18F" w14:textId="77777777" w:rsidR="00DB371C" w:rsidRPr="00775455" w:rsidRDefault="00DB371C" w:rsidP="00893A83">
            <w:pPr>
              <w:jc w:val="center"/>
              <w:rPr>
                <w:sz w:val="24"/>
                <w:szCs w:val="24"/>
                <w:lang w:val="kk-KZ"/>
              </w:rPr>
            </w:pPr>
            <w:r w:rsidRPr="00775455">
              <w:rPr>
                <w:sz w:val="24"/>
                <w:szCs w:val="24"/>
                <w:lang w:val="kk-KZ"/>
              </w:rPr>
              <w:t>Топтар</w:t>
            </w:r>
          </w:p>
        </w:tc>
        <w:tc>
          <w:tcPr>
            <w:tcW w:w="17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A604054" w14:textId="77777777" w:rsidR="00DB371C" w:rsidRPr="00A23AAB" w:rsidRDefault="00DB371C" w:rsidP="00893A83">
            <w:pPr>
              <w:jc w:val="center"/>
              <w:textAlignment w:val="bottom"/>
              <w:rPr>
                <w:rFonts w:ascii="Arial" w:hAnsi="Arial" w:cs="Arial"/>
                <w:sz w:val="24"/>
                <w:szCs w:val="24"/>
              </w:rPr>
            </w:pPr>
            <w:r w:rsidRPr="00A23AAB">
              <w:rPr>
                <w:color w:val="000000"/>
                <w:kern w:val="24"/>
                <w:sz w:val="24"/>
                <w:szCs w:val="24"/>
              </w:rPr>
              <w:t>Төменгі деңгей</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990BE24" w14:textId="77777777" w:rsidR="00DB371C" w:rsidRPr="00A23AAB" w:rsidRDefault="00DB371C" w:rsidP="00893A83">
            <w:pPr>
              <w:jc w:val="center"/>
              <w:textAlignment w:val="bottom"/>
              <w:rPr>
                <w:rFonts w:ascii="Arial" w:hAnsi="Arial" w:cs="Arial"/>
                <w:sz w:val="24"/>
                <w:szCs w:val="24"/>
              </w:rPr>
            </w:pPr>
            <w:r w:rsidRPr="00A23AAB">
              <w:rPr>
                <w:color w:val="000000"/>
                <w:kern w:val="24"/>
                <w:sz w:val="24"/>
                <w:szCs w:val="24"/>
              </w:rPr>
              <w:t>Орташа деңгей</w:t>
            </w:r>
          </w:p>
        </w:tc>
        <w:tc>
          <w:tcPr>
            <w:tcW w:w="1272" w:type="dxa"/>
            <w:tcBorders>
              <w:top w:val="single" w:sz="8" w:space="0" w:color="000000"/>
              <w:left w:val="single" w:sz="8" w:space="0" w:color="000000"/>
              <w:bottom w:val="single" w:sz="8" w:space="0" w:color="000000"/>
              <w:right w:val="single" w:sz="8" w:space="0" w:color="000000"/>
            </w:tcBorders>
            <w:vAlign w:val="center"/>
          </w:tcPr>
          <w:p w14:paraId="20DB4D03" w14:textId="77777777" w:rsidR="00DB371C" w:rsidRPr="00A23AAB" w:rsidRDefault="00DB371C" w:rsidP="00893A83">
            <w:pPr>
              <w:jc w:val="center"/>
              <w:textAlignment w:val="bottom"/>
              <w:rPr>
                <w:color w:val="000000"/>
                <w:kern w:val="24"/>
                <w:sz w:val="24"/>
                <w:szCs w:val="24"/>
              </w:rPr>
            </w:pPr>
            <w:r w:rsidRPr="00A23AAB">
              <w:rPr>
                <w:color w:val="000000"/>
                <w:kern w:val="24"/>
                <w:sz w:val="24"/>
                <w:szCs w:val="24"/>
              </w:rPr>
              <w:t>Жеткілікті деңгей</w:t>
            </w:r>
          </w:p>
        </w:tc>
        <w:tc>
          <w:tcPr>
            <w:tcW w:w="13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8262F14" w14:textId="77777777" w:rsidR="00DB371C" w:rsidRPr="00A23AAB" w:rsidRDefault="00DB371C" w:rsidP="00893A83">
            <w:pPr>
              <w:jc w:val="center"/>
              <w:textAlignment w:val="bottom"/>
              <w:rPr>
                <w:rFonts w:ascii="Arial" w:hAnsi="Arial" w:cs="Arial"/>
                <w:sz w:val="24"/>
                <w:szCs w:val="24"/>
              </w:rPr>
            </w:pPr>
            <w:r w:rsidRPr="00A23AAB">
              <w:rPr>
                <w:color w:val="000000"/>
                <w:kern w:val="24"/>
                <w:sz w:val="24"/>
                <w:szCs w:val="24"/>
              </w:rPr>
              <w:t>Жоғары деңгей</w:t>
            </w:r>
          </w:p>
        </w:tc>
      </w:tr>
      <w:tr w:rsidR="00DB371C" w:rsidRPr="00A23AAB" w14:paraId="4F47A696" w14:textId="77777777" w:rsidTr="00893A83">
        <w:trPr>
          <w:trHeight w:val="321"/>
          <w:jc w:val="center"/>
        </w:trPr>
        <w:tc>
          <w:tcPr>
            <w:tcW w:w="362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E300216" w14:textId="77777777" w:rsidR="00DB371C" w:rsidRPr="00A23AAB" w:rsidRDefault="00DB371C" w:rsidP="00893A83">
            <w:pPr>
              <w:textAlignment w:val="bottom"/>
              <w:rPr>
                <w:rFonts w:ascii="Arial" w:hAnsi="Arial" w:cs="Arial"/>
                <w:sz w:val="24"/>
                <w:szCs w:val="24"/>
              </w:rPr>
            </w:pPr>
            <w:r w:rsidRPr="00A23AAB">
              <w:rPr>
                <w:color w:val="000000"/>
                <w:kern w:val="24"/>
                <w:sz w:val="24"/>
                <w:szCs w:val="24"/>
              </w:rPr>
              <w:t xml:space="preserve">Эксперименттік топ </w:t>
            </w:r>
          </w:p>
        </w:tc>
        <w:tc>
          <w:tcPr>
            <w:tcW w:w="17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12CCFB68" w14:textId="77777777" w:rsidR="00DB371C" w:rsidRPr="00A23AAB" w:rsidRDefault="00DB371C" w:rsidP="00893A83">
            <w:pPr>
              <w:jc w:val="center"/>
              <w:textAlignment w:val="bottom"/>
              <w:rPr>
                <w:bCs/>
                <w:sz w:val="24"/>
                <w:szCs w:val="24"/>
                <w:lang w:val="kk-KZ"/>
              </w:rPr>
            </w:pPr>
            <w:r w:rsidRPr="00A23AAB">
              <w:rPr>
                <w:sz w:val="24"/>
                <w:szCs w:val="24"/>
              </w:rPr>
              <w:t>12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5CD59088" w14:textId="77777777" w:rsidR="00DB371C" w:rsidRPr="00A23AAB" w:rsidRDefault="00DB371C" w:rsidP="00893A83">
            <w:pPr>
              <w:jc w:val="center"/>
              <w:textAlignment w:val="bottom"/>
              <w:rPr>
                <w:bCs/>
                <w:sz w:val="24"/>
                <w:szCs w:val="24"/>
                <w:lang w:val="kk-KZ"/>
              </w:rPr>
            </w:pPr>
            <w:r w:rsidRPr="00A23AAB">
              <w:rPr>
                <w:sz w:val="24"/>
                <w:szCs w:val="24"/>
              </w:rPr>
              <w:t>18</w:t>
            </w:r>
          </w:p>
        </w:tc>
        <w:tc>
          <w:tcPr>
            <w:tcW w:w="1272" w:type="dxa"/>
            <w:tcBorders>
              <w:top w:val="single" w:sz="8" w:space="0" w:color="000000"/>
              <w:left w:val="single" w:sz="8" w:space="0" w:color="000000"/>
              <w:bottom w:val="single" w:sz="8" w:space="0" w:color="000000"/>
              <w:right w:val="single" w:sz="8" w:space="0" w:color="000000"/>
            </w:tcBorders>
          </w:tcPr>
          <w:p w14:paraId="0816A3C0" w14:textId="77777777" w:rsidR="00DB371C" w:rsidRPr="00A23AAB" w:rsidRDefault="00DB371C" w:rsidP="00893A83">
            <w:pPr>
              <w:jc w:val="center"/>
              <w:textAlignment w:val="bottom"/>
              <w:rPr>
                <w:bCs/>
                <w:sz w:val="24"/>
                <w:szCs w:val="24"/>
                <w:lang w:val="kk-KZ"/>
              </w:rPr>
            </w:pPr>
            <w:r w:rsidRPr="00A23AAB">
              <w:rPr>
                <w:sz w:val="24"/>
                <w:szCs w:val="24"/>
              </w:rPr>
              <w:t>26</w:t>
            </w:r>
          </w:p>
        </w:tc>
        <w:tc>
          <w:tcPr>
            <w:tcW w:w="13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6794B744" w14:textId="77777777" w:rsidR="00DB371C" w:rsidRPr="00A23AAB" w:rsidRDefault="00DB371C" w:rsidP="00893A83">
            <w:pPr>
              <w:jc w:val="center"/>
              <w:textAlignment w:val="bottom"/>
              <w:rPr>
                <w:bCs/>
                <w:sz w:val="24"/>
                <w:szCs w:val="24"/>
                <w:lang w:val="kk-KZ"/>
              </w:rPr>
            </w:pPr>
            <w:r w:rsidRPr="00A23AAB">
              <w:rPr>
                <w:sz w:val="24"/>
                <w:szCs w:val="24"/>
              </w:rPr>
              <w:t>22</w:t>
            </w:r>
          </w:p>
        </w:tc>
      </w:tr>
      <w:tr w:rsidR="00DB371C" w:rsidRPr="00A23AAB" w14:paraId="324606F0" w14:textId="77777777" w:rsidTr="00893A83">
        <w:trPr>
          <w:trHeight w:val="98"/>
          <w:jc w:val="center"/>
        </w:trPr>
        <w:tc>
          <w:tcPr>
            <w:tcW w:w="362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ACE9E24" w14:textId="77777777" w:rsidR="00DB371C" w:rsidRPr="00A23AAB" w:rsidRDefault="00DB371C" w:rsidP="00893A83">
            <w:pPr>
              <w:textAlignment w:val="bottom"/>
              <w:rPr>
                <w:rFonts w:ascii="Arial" w:hAnsi="Arial" w:cs="Arial"/>
                <w:sz w:val="24"/>
                <w:szCs w:val="24"/>
              </w:rPr>
            </w:pPr>
            <w:r w:rsidRPr="00A23AAB">
              <w:rPr>
                <w:color w:val="000000"/>
                <w:kern w:val="24"/>
                <w:sz w:val="24"/>
                <w:szCs w:val="24"/>
              </w:rPr>
              <w:t>Бақылау тобы</w:t>
            </w:r>
          </w:p>
        </w:tc>
        <w:tc>
          <w:tcPr>
            <w:tcW w:w="17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33956FCB" w14:textId="77777777" w:rsidR="00DB371C" w:rsidRPr="00A23AAB" w:rsidRDefault="00DB371C" w:rsidP="00893A83">
            <w:pPr>
              <w:jc w:val="center"/>
              <w:textAlignment w:val="bottom"/>
              <w:rPr>
                <w:bCs/>
                <w:sz w:val="24"/>
                <w:szCs w:val="24"/>
                <w:lang w:val="kk-KZ"/>
              </w:rPr>
            </w:pPr>
            <w:r w:rsidRPr="00A23AAB">
              <w:rPr>
                <w:sz w:val="24"/>
                <w:szCs w:val="24"/>
              </w:rPr>
              <w:t>22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06EE98BD" w14:textId="77777777" w:rsidR="00DB371C" w:rsidRPr="00A23AAB" w:rsidRDefault="00DB371C" w:rsidP="00893A83">
            <w:pPr>
              <w:jc w:val="center"/>
              <w:textAlignment w:val="bottom"/>
              <w:rPr>
                <w:bCs/>
                <w:sz w:val="24"/>
                <w:szCs w:val="24"/>
                <w:lang w:val="kk-KZ"/>
              </w:rPr>
            </w:pPr>
            <w:r w:rsidRPr="00A23AAB">
              <w:rPr>
                <w:sz w:val="24"/>
                <w:szCs w:val="24"/>
              </w:rPr>
              <w:t>22</w:t>
            </w:r>
          </w:p>
        </w:tc>
        <w:tc>
          <w:tcPr>
            <w:tcW w:w="1272" w:type="dxa"/>
            <w:tcBorders>
              <w:top w:val="single" w:sz="8" w:space="0" w:color="000000"/>
              <w:left w:val="single" w:sz="8" w:space="0" w:color="000000"/>
              <w:bottom w:val="single" w:sz="8" w:space="0" w:color="000000"/>
              <w:right w:val="single" w:sz="8" w:space="0" w:color="000000"/>
            </w:tcBorders>
          </w:tcPr>
          <w:p w14:paraId="0A6643E9" w14:textId="77777777" w:rsidR="00DB371C" w:rsidRPr="00A23AAB" w:rsidRDefault="00DB371C" w:rsidP="00893A83">
            <w:pPr>
              <w:jc w:val="center"/>
              <w:textAlignment w:val="bottom"/>
              <w:rPr>
                <w:bCs/>
                <w:sz w:val="24"/>
                <w:szCs w:val="24"/>
                <w:lang w:val="kk-KZ"/>
              </w:rPr>
            </w:pPr>
            <w:r w:rsidRPr="00A23AAB">
              <w:rPr>
                <w:sz w:val="24"/>
                <w:szCs w:val="24"/>
              </w:rPr>
              <w:t>17</w:t>
            </w:r>
          </w:p>
        </w:tc>
        <w:tc>
          <w:tcPr>
            <w:tcW w:w="13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1047EC6F" w14:textId="77777777" w:rsidR="00DB371C" w:rsidRPr="00A23AAB" w:rsidRDefault="00DB371C" w:rsidP="00893A83">
            <w:pPr>
              <w:jc w:val="center"/>
              <w:textAlignment w:val="bottom"/>
              <w:rPr>
                <w:bCs/>
                <w:sz w:val="24"/>
                <w:szCs w:val="24"/>
                <w:lang w:val="kk-KZ"/>
              </w:rPr>
            </w:pPr>
            <w:r w:rsidRPr="00A23AAB">
              <w:rPr>
                <w:sz w:val="24"/>
                <w:szCs w:val="24"/>
              </w:rPr>
              <w:t>12</w:t>
            </w:r>
          </w:p>
        </w:tc>
      </w:tr>
      <w:tr w:rsidR="00DB371C" w:rsidRPr="00A23AAB" w14:paraId="67E73EAF" w14:textId="77777777" w:rsidTr="00893A83">
        <w:trPr>
          <w:trHeight w:val="175"/>
          <w:jc w:val="center"/>
        </w:trPr>
        <w:tc>
          <w:tcPr>
            <w:tcW w:w="362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384E9E6" w14:textId="77777777" w:rsidR="00DB371C" w:rsidRPr="00A23AAB" w:rsidRDefault="00DB371C" w:rsidP="00893A83">
            <w:pPr>
              <w:textAlignment w:val="bottom"/>
              <w:rPr>
                <w:rFonts w:ascii="Arial" w:hAnsi="Arial" w:cs="Arial"/>
                <w:sz w:val="24"/>
                <w:szCs w:val="24"/>
              </w:rPr>
            </w:pPr>
            <w:r w:rsidRPr="00A23AAB">
              <w:rPr>
                <w:color w:val="000000"/>
                <w:kern w:val="24"/>
                <w:sz w:val="24"/>
                <w:szCs w:val="24"/>
              </w:rPr>
              <w:t>Барлығы</w:t>
            </w:r>
          </w:p>
        </w:tc>
        <w:tc>
          <w:tcPr>
            <w:tcW w:w="17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5D0DE5AF" w14:textId="77777777" w:rsidR="00DB371C" w:rsidRPr="00A23AAB" w:rsidRDefault="00DB371C" w:rsidP="00893A83">
            <w:pPr>
              <w:jc w:val="center"/>
              <w:textAlignment w:val="bottom"/>
              <w:rPr>
                <w:bCs/>
                <w:sz w:val="24"/>
                <w:szCs w:val="24"/>
                <w:lang w:val="kk-KZ"/>
              </w:rPr>
            </w:pPr>
            <w:r w:rsidRPr="00A23AAB">
              <w:rPr>
                <w:sz w:val="24"/>
                <w:szCs w:val="24"/>
              </w:rPr>
              <w:t>34</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9314F33" w14:textId="77777777" w:rsidR="00DB371C" w:rsidRPr="00A23AAB" w:rsidRDefault="00DB371C" w:rsidP="00893A83">
            <w:pPr>
              <w:jc w:val="center"/>
              <w:textAlignment w:val="bottom"/>
              <w:rPr>
                <w:bCs/>
                <w:sz w:val="24"/>
                <w:szCs w:val="24"/>
                <w:lang w:val="kk-KZ"/>
              </w:rPr>
            </w:pPr>
            <w:r w:rsidRPr="00A23AAB">
              <w:rPr>
                <w:sz w:val="24"/>
                <w:szCs w:val="24"/>
              </w:rPr>
              <w:t>40</w:t>
            </w:r>
          </w:p>
        </w:tc>
        <w:tc>
          <w:tcPr>
            <w:tcW w:w="1272" w:type="dxa"/>
            <w:tcBorders>
              <w:top w:val="single" w:sz="8" w:space="0" w:color="000000"/>
              <w:left w:val="single" w:sz="8" w:space="0" w:color="000000"/>
              <w:bottom w:val="single" w:sz="8" w:space="0" w:color="000000"/>
              <w:right w:val="single" w:sz="8" w:space="0" w:color="000000"/>
            </w:tcBorders>
          </w:tcPr>
          <w:p w14:paraId="73B8558E" w14:textId="77777777" w:rsidR="00DB371C" w:rsidRPr="00A23AAB" w:rsidRDefault="00DB371C" w:rsidP="00893A83">
            <w:pPr>
              <w:jc w:val="center"/>
              <w:textAlignment w:val="bottom"/>
              <w:rPr>
                <w:bCs/>
                <w:sz w:val="24"/>
                <w:szCs w:val="24"/>
                <w:lang w:val="kk-KZ"/>
              </w:rPr>
            </w:pPr>
            <w:r w:rsidRPr="00A23AAB">
              <w:rPr>
                <w:sz w:val="24"/>
                <w:szCs w:val="24"/>
              </w:rPr>
              <w:t>43</w:t>
            </w:r>
          </w:p>
        </w:tc>
        <w:tc>
          <w:tcPr>
            <w:tcW w:w="13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1B71683" w14:textId="77777777" w:rsidR="00DB371C" w:rsidRPr="00A23AAB" w:rsidRDefault="00DB371C" w:rsidP="00893A83">
            <w:pPr>
              <w:jc w:val="center"/>
              <w:textAlignment w:val="bottom"/>
              <w:rPr>
                <w:bCs/>
                <w:sz w:val="24"/>
                <w:szCs w:val="24"/>
                <w:lang w:val="kk-KZ"/>
              </w:rPr>
            </w:pPr>
            <w:r w:rsidRPr="00A23AAB">
              <w:rPr>
                <w:sz w:val="24"/>
                <w:szCs w:val="24"/>
              </w:rPr>
              <w:t>34</w:t>
            </w:r>
          </w:p>
        </w:tc>
      </w:tr>
      <w:tr w:rsidR="00DB371C" w:rsidRPr="00A23AAB" w14:paraId="56A6E6F7" w14:textId="77777777" w:rsidTr="00893A83">
        <w:trPr>
          <w:trHeight w:val="175"/>
          <w:jc w:val="center"/>
        </w:trPr>
        <w:tc>
          <w:tcPr>
            <w:tcW w:w="9556" w:type="dxa"/>
            <w:gridSpan w:val="5"/>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tcPr>
          <w:p w14:paraId="2D5CA807" w14:textId="77777777" w:rsidR="00DB371C" w:rsidRPr="00472493" w:rsidRDefault="00DB371C" w:rsidP="00893A83">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tc>
      </w:tr>
    </w:tbl>
    <w:p w14:paraId="3CC71EA5" w14:textId="77777777" w:rsidR="00DB371C" w:rsidRPr="00A23AAB" w:rsidRDefault="00DB371C" w:rsidP="00DB371C">
      <w:pPr>
        <w:ind w:firstLine="709"/>
        <w:jc w:val="both"/>
        <w:rPr>
          <w:sz w:val="28"/>
          <w:szCs w:val="28"/>
          <w:lang w:val="kk-KZ"/>
        </w:rPr>
      </w:pPr>
      <w:r w:rsidRPr="00A23AAB">
        <w:rPr>
          <w:sz w:val="28"/>
          <w:szCs w:val="28"/>
          <w:lang w:val="kk-KZ"/>
        </w:rPr>
        <w:t>Эмпирикалық жиілік арқылы теориялық жиілік мәндері анықталды. Ол үшін баған бойынша мәндердің қосындысы жол бойынша мәндердің қосындысына көбейтіліп, мәндердің жалпы қосындысына бөлінеді (</w:t>
      </w:r>
      <w:r>
        <w:rPr>
          <w:sz w:val="28"/>
          <w:szCs w:val="28"/>
          <w:lang w:val="kk-KZ"/>
        </w:rPr>
        <w:t>26-</w:t>
      </w:r>
      <w:r w:rsidRPr="00A23AAB">
        <w:rPr>
          <w:sz w:val="28"/>
          <w:szCs w:val="28"/>
          <w:lang w:val="kk-KZ"/>
        </w:rPr>
        <w:t>кесте).</w:t>
      </w:r>
    </w:p>
    <w:p w14:paraId="3DEF6F71" w14:textId="77777777" w:rsidR="00DB371C" w:rsidRPr="00A23AAB" w:rsidRDefault="00DB371C" w:rsidP="00DB371C">
      <w:pPr>
        <w:ind w:firstLine="709"/>
        <w:jc w:val="both"/>
        <w:rPr>
          <w:sz w:val="28"/>
          <w:szCs w:val="28"/>
          <w:lang w:val="kk-KZ"/>
        </w:rPr>
      </w:pPr>
    </w:p>
    <w:p w14:paraId="2593112D" w14:textId="77777777" w:rsidR="00DB371C" w:rsidRDefault="00DB371C" w:rsidP="00DB371C">
      <w:pPr>
        <w:jc w:val="both"/>
        <w:rPr>
          <w:sz w:val="28"/>
          <w:szCs w:val="28"/>
          <w:lang w:val="kk-KZ"/>
        </w:rPr>
      </w:pPr>
      <w:r w:rsidRPr="00A23AAB">
        <w:rPr>
          <w:sz w:val="28"/>
          <w:szCs w:val="28"/>
          <w:lang w:val="kk-KZ"/>
        </w:rPr>
        <w:t>Кесте 26 – Теориялық жиілік бойынша нәтижелердің жіктелуі</w:t>
      </w:r>
    </w:p>
    <w:p w14:paraId="1606BDFF" w14:textId="77777777" w:rsidR="00DB371C" w:rsidRPr="007273F7" w:rsidRDefault="00DB371C" w:rsidP="00DB371C">
      <w:pPr>
        <w:jc w:val="both"/>
        <w:rPr>
          <w:sz w:val="16"/>
          <w:szCs w:val="16"/>
          <w:lang w:val="kk-KZ"/>
        </w:rPr>
      </w:pPr>
    </w:p>
    <w:tbl>
      <w:tblPr>
        <w:tblW w:w="9663" w:type="dxa"/>
        <w:jc w:val="center"/>
        <w:tblCellMar>
          <w:left w:w="0" w:type="dxa"/>
          <w:right w:w="0" w:type="dxa"/>
        </w:tblCellMar>
        <w:tblLook w:val="0600" w:firstRow="0" w:lastRow="0" w:firstColumn="0" w:lastColumn="0" w:noHBand="1" w:noVBand="1"/>
      </w:tblPr>
      <w:tblGrid>
        <w:gridCol w:w="2452"/>
        <w:gridCol w:w="1820"/>
        <w:gridCol w:w="1705"/>
        <w:gridCol w:w="1833"/>
        <w:gridCol w:w="1853"/>
      </w:tblGrid>
      <w:tr w:rsidR="00DB371C" w:rsidRPr="00A23AAB" w14:paraId="5CDB3B1B" w14:textId="77777777" w:rsidTr="00893A83">
        <w:trPr>
          <w:trHeight w:val="233"/>
          <w:jc w:val="center"/>
        </w:trPr>
        <w:tc>
          <w:tcPr>
            <w:tcW w:w="2452" w:type="dxa"/>
            <w:tcBorders>
              <w:top w:val="single" w:sz="8" w:space="0" w:color="000000"/>
              <w:left w:val="single" w:sz="8" w:space="0" w:color="000000"/>
              <w:bottom w:val="single" w:sz="8" w:space="0" w:color="000000"/>
              <w:right w:val="single" w:sz="8" w:space="0" w:color="000000"/>
            </w:tcBorders>
            <w:vAlign w:val="center"/>
          </w:tcPr>
          <w:p w14:paraId="1BB3A087" w14:textId="77777777" w:rsidR="00DB371C" w:rsidRPr="00A23AAB" w:rsidRDefault="00DB371C" w:rsidP="00893A83">
            <w:pPr>
              <w:tabs>
                <w:tab w:val="left" w:pos="851"/>
              </w:tabs>
              <w:jc w:val="center"/>
              <w:rPr>
                <w:sz w:val="24"/>
                <w:szCs w:val="24"/>
                <w:lang w:val="kk-KZ"/>
              </w:rPr>
            </w:pPr>
            <w:r>
              <w:rPr>
                <w:sz w:val="24"/>
                <w:szCs w:val="24"/>
                <w:lang w:val="kk-KZ"/>
              </w:rPr>
              <w:t>Топтар</w:t>
            </w:r>
          </w:p>
        </w:tc>
        <w:tc>
          <w:tcPr>
            <w:tcW w:w="18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5221A0F" w14:textId="77777777" w:rsidR="00DB371C" w:rsidRPr="00A23AAB" w:rsidRDefault="00DB371C" w:rsidP="00893A83">
            <w:pPr>
              <w:tabs>
                <w:tab w:val="left" w:pos="851"/>
              </w:tabs>
              <w:jc w:val="center"/>
              <w:rPr>
                <w:sz w:val="24"/>
                <w:szCs w:val="24"/>
              </w:rPr>
            </w:pPr>
            <w:r w:rsidRPr="00A23AAB">
              <w:rPr>
                <w:sz w:val="24"/>
                <w:szCs w:val="24"/>
              </w:rPr>
              <w:t>Төменгі деңгей</w:t>
            </w:r>
          </w:p>
        </w:tc>
        <w:tc>
          <w:tcPr>
            <w:tcW w:w="170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84E8213" w14:textId="77777777" w:rsidR="00DB371C" w:rsidRPr="00A23AAB" w:rsidRDefault="00DB371C" w:rsidP="00893A83">
            <w:pPr>
              <w:tabs>
                <w:tab w:val="left" w:pos="851"/>
              </w:tabs>
              <w:jc w:val="center"/>
              <w:rPr>
                <w:sz w:val="24"/>
                <w:szCs w:val="24"/>
              </w:rPr>
            </w:pPr>
            <w:r w:rsidRPr="00A23AAB">
              <w:rPr>
                <w:sz w:val="24"/>
                <w:szCs w:val="24"/>
              </w:rPr>
              <w:t>Орташа деңгей</w:t>
            </w:r>
          </w:p>
        </w:tc>
        <w:tc>
          <w:tcPr>
            <w:tcW w:w="1833" w:type="dxa"/>
            <w:tcBorders>
              <w:top w:val="single" w:sz="8" w:space="0" w:color="000000"/>
              <w:left w:val="single" w:sz="8" w:space="0" w:color="000000"/>
              <w:bottom w:val="single" w:sz="8" w:space="0" w:color="000000"/>
              <w:right w:val="single" w:sz="8" w:space="0" w:color="000000"/>
            </w:tcBorders>
            <w:vAlign w:val="center"/>
          </w:tcPr>
          <w:p w14:paraId="16E0D777" w14:textId="77777777" w:rsidR="00DB371C" w:rsidRPr="00A23AAB" w:rsidRDefault="00DB371C" w:rsidP="00893A83">
            <w:pPr>
              <w:tabs>
                <w:tab w:val="left" w:pos="851"/>
              </w:tabs>
              <w:jc w:val="center"/>
              <w:rPr>
                <w:sz w:val="24"/>
                <w:szCs w:val="24"/>
              </w:rPr>
            </w:pPr>
            <w:r w:rsidRPr="00A23AAB">
              <w:rPr>
                <w:color w:val="000000"/>
                <w:kern w:val="24"/>
                <w:sz w:val="24"/>
                <w:szCs w:val="24"/>
              </w:rPr>
              <w:t>Жеткілікті деңгей</w:t>
            </w:r>
          </w:p>
        </w:tc>
        <w:tc>
          <w:tcPr>
            <w:tcW w:w="18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AB6AB6C" w14:textId="77777777" w:rsidR="00DB371C" w:rsidRPr="00A23AAB" w:rsidRDefault="00DB371C" w:rsidP="00893A83">
            <w:pPr>
              <w:tabs>
                <w:tab w:val="left" w:pos="851"/>
              </w:tabs>
              <w:jc w:val="center"/>
              <w:rPr>
                <w:sz w:val="24"/>
                <w:szCs w:val="24"/>
              </w:rPr>
            </w:pPr>
            <w:r w:rsidRPr="00A23AAB">
              <w:rPr>
                <w:sz w:val="24"/>
                <w:szCs w:val="24"/>
              </w:rPr>
              <w:t>Жоғары деңгей</w:t>
            </w:r>
          </w:p>
        </w:tc>
      </w:tr>
      <w:tr w:rsidR="00DB371C" w:rsidRPr="00A23AAB" w14:paraId="623F0955" w14:textId="77777777" w:rsidTr="00893A83">
        <w:trPr>
          <w:trHeight w:val="308"/>
          <w:jc w:val="center"/>
        </w:trPr>
        <w:tc>
          <w:tcPr>
            <w:tcW w:w="2452" w:type="dxa"/>
            <w:tcBorders>
              <w:top w:val="single" w:sz="8" w:space="0" w:color="000000"/>
              <w:left w:val="single" w:sz="8" w:space="0" w:color="000000"/>
              <w:bottom w:val="single" w:sz="8" w:space="0" w:color="000000"/>
              <w:right w:val="single" w:sz="8" w:space="0" w:color="000000"/>
            </w:tcBorders>
            <w:vAlign w:val="bottom"/>
          </w:tcPr>
          <w:p w14:paraId="617751B9" w14:textId="77777777" w:rsidR="00DB371C" w:rsidRPr="00A23AAB" w:rsidRDefault="00DB371C" w:rsidP="00893A83">
            <w:pPr>
              <w:textAlignment w:val="bottom"/>
              <w:rPr>
                <w:bCs/>
                <w:sz w:val="24"/>
                <w:szCs w:val="24"/>
                <w:lang w:val="kk-KZ"/>
              </w:rPr>
            </w:pPr>
            <w:r w:rsidRPr="00A23AAB">
              <w:rPr>
                <w:bCs/>
                <w:sz w:val="24"/>
                <w:szCs w:val="24"/>
                <w:lang w:val="kk-KZ"/>
              </w:rPr>
              <w:t xml:space="preserve">Эксперименттік топ </w:t>
            </w:r>
          </w:p>
        </w:tc>
        <w:tc>
          <w:tcPr>
            <w:tcW w:w="18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9871B05" w14:textId="77777777" w:rsidR="00DB371C" w:rsidRPr="00A23AAB" w:rsidRDefault="00DB371C" w:rsidP="00893A83">
            <w:pPr>
              <w:jc w:val="center"/>
              <w:textAlignment w:val="bottom"/>
              <w:rPr>
                <w:bCs/>
                <w:sz w:val="24"/>
                <w:szCs w:val="24"/>
                <w:lang w:val="kk-KZ"/>
              </w:rPr>
            </w:pPr>
            <w:r w:rsidRPr="00A23AAB">
              <w:rPr>
                <w:bCs/>
                <w:sz w:val="24"/>
                <w:szCs w:val="24"/>
                <w:lang w:val="kk-KZ"/>
              </w:rPr>
              <w:t>17,6</w:t>
            </w:r>
          </w:p>
        </w:tc>
        <w:tc>
          <w:tcPr>
            <w:tcW w:w="170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F246F7A" w14:textId="77777777" w:rsidR="00DB371C" w:rsidRPr="00A23AAB" w:rsidRDefault="00DB371C" w:rsidP="00893A83">
            <w:pPr>
              <w:jc w:val="center"/>
              <w:textAlignment w:val="bottom"/>
              <w:rPr>
                <w:bCs/>
                <w:sz w:val="24"/>
                <w:szCs w:val="24"/>
                <w:lang w:val="kk-KZ"/>
              </w:rPr>
            </w:pPr>
            <w:r w:rsidRPr="00A23AAB">
              <w:rPr>
                <w:bCs/>
                <w:sz w:val="24"/>
                <w:szCs w:val="24"/>
                <w:lang w:val="kk-KZ"/>
              </w:rPr>
              <w:t>20,7</w:t>
            </w:r>
          </w:p>
        </w:tc>
        <w:tc>
          <w:tcPr>
            <w:tcW w:w="1833" w:type="dxa"/>
            <w:tcBorders>
              <w:top w:val="single" w:sz="8" w:space="0" w:color="000000"/>
              <w:left w:val="single" w:sz="8" w:space="0" w:color="000000"/>
              <w:bottom w:val="single" w:sz="8" w:space="0" w:color="000000"/>
              <w:right w:val="single" w:sz="8" w:space="0" w:color="000000"/>
            </w:tcBorders>
            <w:vAlign w:val="center"/>
          </w:tcPr>
          <w:p w14:paraId="03D55AF0" w14:textId="77777777" w:rsidR="00DB371C" w:rsidRPr="00A23AAB" w:rsidRDefault="00DB371C" w:rsidP="00893A83">
            <w:pPr>
              <w:jc w:val="center"/>
              <w:textAlignment w:val="bottom"/>
              <w:rPr>
                <w:bCs/>
                <w:sz w:val="24"/>
                <w:szCs w:val="24"/>
                <w:lang w:val="kk-KZ"/>
              </w:rPr>
            </w:pPr>
            <w:r w:rsidRPr="00A23AAB">
              <w:rPr>
                <w:bCs/>
                <w:sz w:val="24"/>
                <w:szCs w:val="24"/>
                <w:lang w:val="kk-KZ"/>
              </w:rPr>
              <w:t>22,2</w:t>
            </w:r>
          </w:p>
        </w:tc>
        <w:tc>
          <w:tcPr>
            <w:tcW w:w="18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B0E64D5" w14:textId="77777777" w:rsidR="00DB371C" w:rsidRPr="00A23AAB" w:rsidRDefault="00DB371C" w:rsidP="00893A83">
            <w:pPr>
              <w:jc w:val="center"/>
              <w:textAlignment w:val="bottom"/>
              <w:rPr>
                <w:bCs/>
                <w:sz w:val="24"/>
                <w:szCs w:val="24"/>
                <w:lang w:val="kk-KZ"/>
              </w:rPr>
            </w:pPr>
            <w:r w:rsidRPr="00A23AAB">
              <w:rPr>
                <w:bCs/>
                <w:sz w:val="24"/>
                <w:szCs w:val="24"/>
                <w:lang w:val="kk-KZ"/>
              </w:rPr>
              <w:t>17,6</w:t>
            </w:r>
          </w:p>
        </w:tc>
      </w:tr>
      <w:tr w:rsidR="00DB371C" w:rsidRPr="00A23AAB" w14:paraId="5562DDF8" w14:textId="77777777" w:rsidTr="00893A83">
        <w:trPr>
          <w:trHeight w:val="101"/>
          <w:jc w:val="center"/>
        </w:trPr>
        <w:tc>
          <w:tcPr>
            <w:tcW w:w="2452" w:type="dxa"/>
            <w:tcBorders>
              <w:top w:val="single" w:sz="8" w:space="0" w:color="000000"/>
              <w:left w:val="single" w:sz="8" w:space="0" w:color="000000"/>
              <w:bottom w:val="single" w:sz="8" w:space="0" w:color="000000"/>
              <w:right w:val="single" w:sz="8" w:space="0" w:color="000000"/>
            </w:tcBorders>
            <w:vAlign w:val="bottom"/>
          </w:tcPr>
          <w:p w14:paraId="2755E66F" w14:textId="77777777" w:rsidR="00DB371C" w:rsidRPr="00A23AAB" w:rsidRDefault="00DB371C" w:rsidP="00893A83">
            <w:pPr>
              <w:textAlignment w:val="bottom"/>
              <w:rPr>
                <w:bCs/>
                <w:sz w:val="24"/>
                <w:szCs w:val="24"/>
                <w:lang w:val="kk-KZ"/>
              </w:rPr>
            </w:pPr>
            <w:r w:rsidRPr="00A23AAB">
              <w:rPr>
                <w:bCs/>
                <w:sz w:val="24"/>
                <w:szCs w:val="24"/>
                <w:lang w:val="kk-KZ"/>
              </w:rPr>
              <w:t>Бақылау тобы</w:t>
            </w:r>
          </w:p>
        </w:tc>
        <w:tc>
          <w:tcPr>
            <w:tcW w:w="18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5760106" w14:textId="77777777" w:rsidR="00DB371C" w:rsidRPr="00A23AAB" w:rsidRDefault="00DB371C" w:rsidP="00893A83">
            <w:pPr>
              <w:jc w:val="center"/>
              <w:textAlignment w:val="bottom"/>
              <w:rPr>
                <w:bCs/>
                <w:sz w:val="24"/>
                <w:szCs w:val="24"/>
                <w:lang w:val="kk-KZ"/>
              </w:rPr>
            </w:pPr>
            <w:r w:rsidRPr="00A23AAB">
              <w:rPr>
                <w:bCs/>
                <w:sz w:val="24"/>
                <w:szCs w:val="24"/>
                <w:lang w:val="kk-KZ"/>
              </w:rPr>
              <w:t>16,4</w:t>
            </w:r>
          </w:p>
        </w:tc>
        <w:tc>
          <w:tcPr>
            <w:tcW w:w="170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B120EB5" w14:textId="77777777" w:rsidR="00DB371C" w:rsidRPr="00A23AAB" w:rsidRDefault="00DB371C" w:rsidP="00893A83">
            <w:pPr>
              <w:jc w:val="center"/>
              <w:textAlignment w:val="bottom"/>
              <w:rPr>
                <w:bCs/>
                <w:sz w:val="24"/>
                <w:szCs w:val="24"/>
                <w:lang w:val="kk-KZ"/>
              </w:rPr>
            </w:pPr>
            <w:r w:rsidRPr="00A23AAB">
              <w:rPr>
                <w:bCs/>
                <w:sz w:val="24"/>
                <w:szCs w:val="24"/>
                <w:lang w:val="kk-KZ"/>
              </w:rPr>
              <w:t>19,3</w:t>
            </w:r>
          </w:p>
        </w:tc>
        <w:tc>
          <w:tcPr>
            <w:tcW w:w="1833" w:type="dxa"/>
            <w:tcBorders>
              <w:top w:val="single" w:sz="8" w:space="0" w:color="000000"/>
              <w:left w:val="single" w:sz="8" w:space="0" w:color="000000"/>
              <w:bottom w:val="single" w:sz="8" w:space="0" w:color="000000"/>
              <w:right w:val="single" w:sz="8" w:space="0" w:color="000000"/>
            </w:tcBorders>
            <w:vAlign w:val="center"/>
          </w:tcPr>
          <w:p w14:paraId="3ECB1331" w14:textId="77777777" w:rsidR="00DB371C" w:rsidRPr="00A23AAB" w:rsidRDefault="00DB371C" w:rsidP="00893A83">
            <w:pPr>
              <w:jc w:val="center"/>
              <w:textAlignment w:val="bottom"/>
              <w:rPr>
                <w:bCs/>
                <w:sz w:val="24"/>
                <w:szCs w:val="24"/>
                <w:lang w:val="kk-KZ"/>
              </w:rPr>
            </w:pPr>
            <w:r w:rsidRPr="00A23AAB">
              <w:rPr>
                <w:bCs/>
                <w:sz w:val="24"/>
                <w:szCs w:val="24"/>
                <w:lang w:val="kk-KZ"/>
              </w:rPr>
              <w:t>20,8</w:t>
            </w:r>
          </w:p>
        </w:tc>
        <w:tc>
          <w:tcPr>
            <w:tcW w:w="18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FAC05B0" w14:textId="77777777" w:rsidR="00DB371C" w:rsidRPr="00A23AAB" w:rsidRDefault="00DB371C" w:rsidP="00893A83">
            <w:pPr>
              <w:jc w:val="center"/>
              <w:textAlignment w:val="bottom"/>
              <w:rPr>
                <w:bCs/>
                <w:sz w:val="24"/>
                <w:szCs w:val="24"/>
                <w:lang w:val="kk-KZ"/>
              </w:rPr>
            </w:pPr>
            <w:r w:rsidRPr="00A23AAB">
              <w:rPr>
                <w:bCs/>
                <w:sz w:val="24"/>
                <w:szCs w:val="24"/>
                <w:lang w:val="kk-KZ"/>
              </w:rPr>
              <w:t>16,4</w:t>
            </w:r>
          </w:p>
        </w:tc>
      </w:tr>
      <w:tr w:rsidR="00DB371C" w:rsidRPr="00A23AAB" w14:paraId="548A9381" w14:textId="77777777" w:rsidTr="00893A83">
        <w:trPr>
          <w:trHeight w:val="101"/>
          <w:jc w:val="center"/>
        </w:trPr>
        <w:tc>
          <w:tcPr>
            <w:tcW w:w="9663" w:type="dxa"/>
            <w:gridSpan w:val="5"/>
            <w:tcBorders>
              <w:top w:val="single" w:sz="8" w:space="0" w:color="000000"/>
              <w:left w:val="single" w:sz="8" w:space="0" w:color="000000"/>
              <w:bottom w:val="single" w:sz="8" w:space="0" w:color="000000"/>
              <w:right w:val="single" w:sz="8" w:space="0" w:color="000000"/>
            </w:tcBorders>
            <w:vAlign w:val="bottom"/>
          </w:tcPr>
          <w:p w14:paraId="4CEA534D" w14:textId="77777777" w:rsidR="00DB371C" w:rsidRPr="00472493" w:rsidRDefault="00DB371C" w:rsidP="00893A83">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tc>
      </w:tr>
    </w:tbl>
    <w:p w14:paraId="6349903B" w14:textId="77777777" w:rsidR="00DB371C" w:rsidRPr="00A23AAB" w:rsidRDefault="00DB371C" w:rsidP="00DB371C">
      <w:pPr>
        <w:jc w:val="both"/>
        <w:textAlignment w:val="bottom"/>
        <w:rPr>
          <w:bCs/>
          <w:sz w:val="28"/>
          <w:szCs w:val="28"/>
          <w:lang w:val="kk-KZ"/>
        </w:rPr>
      </w:pPr>
      <w:r w:rsidRPr="00A23AAB">
        <w:rPr>
          <w:bCs/>
          <w:sz w:val="28"/>
          <w:szCs w:val="28"/>
          <w:lang w:val="kk-KZ"/>
        </w:rPr>
        <w:tab/>
      </w:r>
    </w:p>
    <w:p w14:paraId="182F1582" w14:textId="77777777" w:rsidR="00DB371C" w:rsidRPr="00A23AAB" w:rsidRDefault="00DB371C" w:rsidP="00DB371C">
      <w:pPr>
        <w:ind w:firstLine="720"/>
        <w:jc w:val="both"/>
        <w:textAlignment w:val="bottom"/>
        <w:rPr>
          <w:iCs/>
          <w:sz w:val="28"/>
          <w:szCs w:val="28"/>
          <w:lang w:val="kk-KZ"/>
        </w:rPr>
      </w:pPr>
      <w:r w:rsidRPr="00A23AAB">
        <w:rPr>
          <w:sz w:val="28"/>
          <w:szCs w:val="28"/>
          <w:lang w:val="kk-KZ"/>
        </w:rPr>
        <w:t xml:space="preserve">Эмпирикалық және теориялық жиілік мәндеріне сүйене отырып </w:t>
      </w:r>
      <w:r w:rsidRPr="00A23AAB">
        <w:rPr>
          <w:color w:val="000000"/>
          <w:sz w:val="28"/>
          <w:szCs w:val="28"/>
        </w:rPr>
        <w:sym w:font="Symbol" w:char="F063"/>
      </w:r>
      <w:r w:rsidRPr="00A23AAB">
        <w:rPr>
          <w:i/>
          <w:sz w:val="28"/>
          <w:szCs w:val="28"/>
          <w:vertAlign w:val="superscript"/>
          <w:lang w:val="kk-KZ"/>
        </w:rPr>
        <w:t>2</w:t>
      </w:r>
      <w:r w:rsidRPr="00A23AAB">
        <w:rPr>
          <w:iCs/>
          <w:sz w:val="28"/>
          <w:szCs w:val="28"/>
          <w:lang w:val="kk-KZ"/>
        </w:rPr>
        <w:t xml:space="preserve"> мәні анықталды. </w:t>
      </w:r>
      <w:r w:rsidRPr="00A23AAB">
        <w:rPr>
          <w:color w:val="000000"/>
          <w:kern w:val="24"/>
          <w:sz w:val="28"/>
          <w:szCs w:val="28"/>
          <w:lang w:val="kk-KZ"/>
        </w:rPr>
        <w:t>p</w:t>
      </w:r>
      <w:r>
        <w:rPr>
          <w:color w:val="000000"/>
          <w:kern w:val="24"/>
          <w:sz w:val="28"/>
          <w:szCs w:val="28"/>
          <w:lang w:val="kk-KZ"/>
        </w:rPr>
        <w:t>-мәні</w:t>
      </w:r>
      <w:r w:rsidRPr="00A23AAB">
        <w:rPr>
          <w:color w:val="000000"/>
          <w:kern w:val="24"/>
          <w:sz w:val="28"/>
          <w:szCs w:val="28"/>
          <w:lang w:val="kk-KZ"/>
        </w:rPr>
        <w:t>=0.05, еркіндік</w:t>
      </w:r>
      <w:r w:rsidRPr="00A23AAB">
        <w:rPr>
          <w:bCs/>
          <w:sz w:val="28"/>
          <w:szCs w:val="28"/>
          <w:lang w:val="kk-KZ"/>
        </w:rPr>
        <w:t xml:space="preserve"> </w:t>
      </w:r>
      <w:r w:rsidRPr="00A23AAB">
        <w:rPr>
          <w:color w:val="000000"/>
          <w:kern w:val="24"/>
          <w:sz w:val="28"/>
          <w:szCs w:val="28"/>
          <w:lang w:val="kk-KZ"/>
        </w:rPr>
        <w:t xml:space="preserve">дәрежесі </w:t>
      </w:r>
      <w:r w:rsidRPr="00A23AAB">
        <w:rPr>
          <w:bCs/>
          <w:sz w:val="28"/>
          <w:szCs w:val="28"/>
          <w:lang w:val="kk-KZ"/>
        </w:rPr>
        <w:t>df</w:t>
      </w:r>
      <w:r w:rsidRPr="00A23AAB">
        <w:rPr>
          <w:color w:val="000000"/>
          <w:kern w:val="24"/>
          <w:sz w:val="28"/>
          <w:szCs w:val="28"/>
          <w:lang w:val="kk-KZ"/>
        </w:rPr>
        <w:t xml:space="preserve">=3 болған жағдайда </w:t>
      </w:r>
      <w:r w:rsidRPr="00A23AAB">
        <w:rPr>
          <w:color w:val="000000"/>
          <w:sz w:val="28"/>
          <w:szCs w:val="28"/>
        </w:rPr>
        <w:sym w:font="Symbol" w:char="F063"/>
      </w:r>
      <w:r w:rsidRPr="00A23AAB">
        <w:rPr>
          <w:i/>
          <w:sz w:val="28"/>
          <w:szCs w:val="28"/>
          <w:vertAlign w:val="superscript"/>
          <w:lang w:val="kk-KZ"/>
        </w:rPr>
        <w:t>2</w:t>
      </w:r>
      <w:r w:rsidRPr="00A23AAB">
        <w:rPr>
          <w:i/>
          <w:sz w:val="28"/>
          <w:szCs w:val="28"/>
          <w:vertAlign w:val="subscript"/>
          <w:lang w:val="kk-KZ"/>
        </w:rPr>
        <w:t xml:space="preserve">k </w:t>
      </w:r>
      <w:r w:rsidRPr="00A23AAB">
        <w:rPr>
          <w:iCs/>
          <w:sz w:val="28"/>
          <w:szCs w:val="28"/>
          <w:lang w:val="kk-KZ"/>
        </w:rPr>
        <w:t xml:space="preserve"> критикалық мәні 7,81-ге тең. Болжам орындалу үшін </w:t>
      </w:r>
      <w:r w:rsidRPr="00A23AAB">
        <w:rPr>
          <w:color w:val="000000"/>
          <w:sz w:val="28"/>
          <w:szCs w:val="28"/>
        </w:rPr>
        <w:sym w:font="Symbol" w:char="F063"/>
      </w:r>
      <w:r w:rsidRPr="00A23AAB">
        <w:rPr>
          <w:i/>
          <w:sz w:val="28"/>
          <w:szCs w:val="28"/>
          <w:vertAlign w:val="superscript"/>
          <w:lang w:val="kk-KZ"/>
        </w:rPr>
        <w:t>2</w:t>
      </w:r>
      <w:r w:rsidRPr="00A23AAB">
        <w:rPr>
          <w:i/>
          <w:sz w:val="28"/>
          <w:szCs w:val="28"/>
          <w:lang w:val="kk-KZ"/>
        </w:rPr>
        <w:t xml:space="preserve"> </w:t>
      </w:r>
      <w:r w:rsidRPr="00A23AAB">
        <w:rPr>
          <w:iCs/>
          <w:sz w:val="28"/>
          <w:szCs w:val="28"/>
          <w:lang w:val="kk-KZ"/>
        </w:rPr>
        <w:t>&gt;</w:t>
      </w:r>
      <w:r w:rsidRPr="00A23AAB">
        <w:rPr>
          <w:i/>
          <w:sz w:val="28"/>
          <w:szCs w:val="28"/>
          <w:lang w:val="kk-KZ"/>
        </w:rPr>
        <w:t xml:space="preserve"> </w:t>
      </w:r>
      <w:r w:rsidRPr="00A23AAB">
        <w:rPr>
          <w:color w:val="000000"/>
          <w:sz w:val="28"/>
          <w:szCs w:val="28"/>
        </w:rPr>
        <w:sym w:font="Symbol" w:char="F063"/>
      </w:r>
      <w:r w:rsidRPr="00A23AAB">
        <w:rPr>
          <w:i/>
          <w:sz w:val="28"/>
          <w:szCs w:val="28"/>
          <w:vertAlign w:val="superscript"/>
          <w:lang w:val="kk-KZ"/>
        </w:rPr>
        <w:t>2</w:t>
      </w:r>
      <w:r w:rsidRPr="00A23AAB">
        <w:rPr>
          <w:i/>
          <w:sz w:val="28"/>
          <w:szCs w:val="28"/>
          <w:vertAlign w:val="subscript"/>
          <w:lang w:val="kk-KZ"/>
        </w:rPr>
        <w:t xml:space="preserve">k </w:t>
      </w:r>
      <w:r w:rsidRPr="00A23AAB">
        <w:rPr>
          <w:iCs/>
          <w:sz w:val="28"/>
          <w:szCs w:val="28"/>
          <w:lang w:val="kk-KZ"/>
        </w:rPr>
        <w:t xml:space="preserve"> шарты орындалу қажет. Біздің жағдайда </w:t>
      </w:r>
      <w:r w:rsidRPr="00A23AAB">
        <w:rPr>
          <w:color w:val="000000"/>
          <w:sz w:val="28"/>
          <w:szCs w:val="28"/>
        </w:rPr>
        <w:sym w:font="Symbol" w:char="F063"/>
      </w:r>
      <w:r w:rsidRPr="00A23AAB">
        <w:rPr>
          <w:i/>
          <w:sz w:val="28"/>
          <w:szCs w:val="28"/>
          <w:vertAlign w:val="superscript"/>
          <w:lang w:val="kk-KZ"/>
        </w:rPr>
        <w:t>2</w:t>
      </w:r>
      <w:r w:rsidRPr="00A23AAB">
        <w:rPr>
          <w:iCs/>
          <w:sz w:val="28"/>
          <w:szCs w:val="28"/>
          <w:lang w:val="kk-KZ"/>
        </w:rPr>
        <w:t xml:space="preserve"> </w:t>
      </w:r>
      <w:r w:rsidRPr="00A23AAB">
        <w:rPr>
          <w:color w:val="000000"/>
          <w:kern w:val="24"/>
          <w:sz w:val="28"/>
          <w:szCs w:val="28"/>
          <w:lang w:val="kk-KZ"/>
        </w:rPr>
        <w:t xml:space="preserve">= 8,01 </w:t>
      </w:r>
      <w:r w:rsidRPr="00A23AAB">
        <w:rPr>
          <w:iCs/>
          <w:sz w:val="28"/>
          <w:szCs w:val="28"/>
          <w:lang w:val="kk-KZ"/>
        </w:rPr>
        <w:t>&gt; 7,81 шарты орындалып, ғылыми болжамымыз расталғанын көруге болады (</w:t>
      </w:r>
      <w:r>
        <w:rPr>
          <w:iCs/>
          <w:sz w:val="28"/>
          <w:szCs w:val="28"/>
          <w:lang w:val="kk-KZ"/>
        </w:rPr>
        <w:t>27-</w:t>
      </w:r>
      <w:r w:rsidRPr="00A23AAB">
        <w:rPr>
          <w:iCs/>
          <w:sz w:val="28"/>
          <w:szCs w:val="28"/>
          <w:lang w:val="kk-KZ"/>
        </w:rPr>
        <w:t>кесте).</w:t>
      </w:r>
    </w:p>
    <w:p w14:paraId="6158C92F" w14:textId="77777777" w:rsidR="00DB371C" w:rsidRPr="00A23AAB" w:rsidRDefault="00DB371C" w:rsidP="00DB371C">
      <w:pPr>
        <w:jc w:val="both"/>
        <w:textAlignment w:val="bottom"/>
        <w:rPr>
          <w:bCs/>
          <w:sz w:val="28"/>
          <w:szCs w:val="28"/>
          <w:lang w:val="kk-KZ"/>
        </w:rPr>
      </w:pPr>
      <w:r w:rsidRPr="00A23AAB">
        <w:rPr>
          <w:bCs/>
          <w:sz w:val="28"/>
          <w:szCs w:val="28"/>
          <w:lang w:val="kk-KZ"/>
        </w:rPr>
        <w:tab/>
        <w:t xml:space="preserve"> </w:t>
      </w:r>
    </w:p>
    <w:p w14:paraId="262AE951" w14:textId="77777777" w:rsidR="00DB371C" w:rsidRDefault="00DB371C" w:rsidP="00DB371C">
      <w:pPr>
        <w:jc w:val="both"/>
        <w:textAlignment w:val="bottom"/>
        <w:rPr>
          <w:color w:val="000000"/>
          <w:kern w:val="24"/>
          <w:sz w:val="28"/>
          <w:szCs w:val="28"/>
          <w:lang w:val="kk-KZ"/>
        </w:rPr>
      </w:pPr>
      <w:r w:rsidRPr="00A23AAB">
        <w:rPr>
          <w:sz w:val="28"/>
          <w:szCs w:val="28"/>
          <w:lang w:val="kk-KZ"/>
        </w:rPr>
        <w:t xml:space="preserve">Кесте 27 – </w:t>
      </w:r>
      <w:r w:rsidRPr="00A23AAB">
        <w:rPr>
          <w:color w:val="000000"/>
          <w:kern w:val="24"/>
          <w:sz w:val="28"/>
          <w:szCs w:val="28"/>
          <w:lang w:val="kk-KZ"/>
        </w:rPr>
        <w:t>Хи-квадрат мәні</w:t>
      </w:r>
    </w:p>
    <w:p w14:paraId="574588B7" w14:textId="77777777" w:rsidR="00DB371C" w:rsidRPr="00D60638" w:rsidRDefault="00DB371C" w:rsidP="00DB371C">
      <w:pPr>
        <w:jc w:val="both"/>
        <w:textAlignment w:val="bottom"/>
        <w:rPr>
          <w:bCs/>
          <w:sz w:val="16"/>
          <w:szCs w:val="16"/>
          <w:lang w:val="kk-KZ"/>
        </w:rPr>
      </w:pPr>
    </w:p>
    <w:tbl>
      <w:tblPr>
        <w:tblStyle w:val="a3"/>
        <w:tblW w:w="0" w:type="auto"/>
        <w:jc w:val="center"/>
        <w:tblLook w:val="04A0" w:firstRow="1" w:lastRow="0" w:firstColumn="1" w:lastColumn="0" w:noHBand="0" w:noVBand="1"/>
      </w:tblPr>
      <w:tblGrid>
        <w:gridCol w:w="5427"/>
        <w:gridCol w:w="4110"/>
      </w:tblGrid>
      <w:tr w:rsidR="00DB371C" w:rsidRPr="00A23AAB" w14:paraId="7AB3B1C8" w14:textId="77777777" w:rsidTr="00893A83">
        <w:trPr>
          <w:trHeight w:val="435"/>
          <w:jc w:val="center"/>
        </w:trPr>
        <w:tc>
          <w:tcPr>
            <w:tcW w:w="5427" w:type="dxa"/>
            <w:vAlign w:val="center"/>
          </w:tcPr>
          <w:p w14:paraId="219AA87A" w14:textId="77777777" w:rsidR="00DB371C" w:rsidRPr="00A23AAB" w:rsidRDefault="00DB371C" w:rsidP="00893A83">
            <w:pPr>
              <w:tabs>
                <w:tab w:val="left" w:pos="851"/>
              </w:tabs>
              <w:rPr>
                <w:color w:val="000000"/>
                <w:kern w:val="24"/>
                <w:sz w:val="24"/>
                <w:szCs w:val="24"/>
              </w:rPr>
            </w:pPr>
            <w:r w:rsidRPr="00A23AAB">
              <w:rPr>
                <w:color w:val="000000"/>
                <w:kern w:val="24"/>
                <w:sz w:val="24"/>
                <w:szCs w:val="24"/>
              </w:rPr>
              <w:t>Хи-квадрат (</w:t>
            </w:r>
            <w:r w:rsidRPr="00A23AAB">
              <w:rPr>
                <w:color w:val="000000"/>
                <w:sz w:val="28"/>
                <w:szCs w:val="28"/>
              </w:rPr>
              <w:sym w:font="Symbol" w:char="F063"/>
            </w:r>
            <w:r w:rsidRPr="00A23AAB">
              <w:rPr>
                <w:color w:val="000000"/>
                <w:kern w:val="24"/>
                <w:sz w:val="24"/>
                <w:szCs w:val="24"/>
                <w:vertAlign w:val="superscript"/>
              </w:rPr>
              <w:t>2</w:t>
            </w:r>
            <w:r w:rsidRPr="00A23AAB">
              <w:rPr>
                <w:color w:val="000000"/>
                <w:kern w:val="24"/>
                <w:sz w:val="24"/>
                <w:szCs w:val="24"/>
              </w:rPr>
              <w:t>)</w:t>
            </w:r>
          </w:p>
        </w:tc>
        <w:tc>
          <w:tcPr>
            <w:tcW w:w="4110" w:type="dxa"/>
            <w:vAlign w:val="center"/>
          </w:tcPr>
          <w:p w14:paraId="453E1B8C" w14:textId="77777777" w:rsidR="00DB371C" w:rsidRPr="00A23AAB" w:rsidRDefault="00DB371C" w:rsidP="00893A83">
            <w:pPr>
              <w:jc w:val="center"/>
              <w:textAlignment w:val="bottom"/>
              <w:rPr>
                <w:color w:val="000000"/>
                <w:kern w:val="24"/>
                <w:sz w:val="24"/>
                <w:szCs w:val="24"/>
                <w:lang w:val="kk-KZ"/>
              </w:rPr>
            </w:pPr>
            <w:r w:rsidRPr="00A23AAB">
              <w:rPr>
                <w:color w:val="000000"/>
                <w:kern w:val="24"/>
                <w:sz w:val="24"/>
                <w:szCs w:val="24"/>
                <w:lang w:val="kk-KZ"/>
              </w:rPr>
              <w:t>8</w:t>
            </w:r>
            <w:r w:rsidRPr="00A23AAB">
              <w:rPr>
                <w:color w:val="000000"/>
                <w:kern w:val="24"/>
                <w:sz w:val="24"/>
                <w:szCs w:val="24"/>
              </w:rPr>
              <w:t>,0</w:t>
            </w:r>
            <w:r w:rsidRPr="00A23AAB">
              <w:rPr>
                <w:color w:val="000000"/>
                <w:kern w:val="24"/>
                <w:sz w:val="24"/>
                <w:szCs w:val="24"/>
                <w:lang w:val="kk-KZ"/>
              </w:rPr>
              <w:t>1</w:t>
            </w:r>
          </w:p>
        </w:tc>
      </w:tr>
      <w:tr w:rsidR="00DB371C" w:rsidRPr="00A23AAB" w14:paraId="502CEBF5" w14:textId="77777777" w:rsidTr="00893A83">
        <w:trPr>
          <w:trHeight w:hRule="exact" w:val="340"/>
          <w:jc w:val="center"/>
        </w:trPr>
        <w:tc>
          <w:tcPr>
            <w:tcW w:w="5427" w:type="dxa"/>
            <w:vAlign w:val="center"/>
          </w:tcPr>
          <w:p w14:paraId="5AB84362" w14:textId="77777777" w:rsidR="00DB371C" w:rsidRPr="00A23AAB" w:rsidRDefault="00DB371C" w:rsidP="00893A83">
            <w:pPr>
              <w:tabs>
                <w:tab w:val="left" w:pos="851"/>
              </w:tabs>
              <w:rPr>
                <w:color w:val="000000"/>
                <w:kern w:val="24"/>
                <w:sz w:val="24"/>
                <w:szCs w:val="24"/>
              </w:rPr>
            </w:pPr>
            <w:r w:rsidRPr="00A23AAB">
              <w:rPr>
                <w:color w:val="000000"/>
                <w:kern w:val="24"/>
                <w:sz w:val="24"/>
                <w:szCs w:val="24"/>
                <w:lang w:val="kk-KZ"/>
              </w:rPr>
              <w:t>Е</w:t>
            </w:r>
            <w:r w:rsidRPr="00A23AAB">
              <w:rPr>
                <w:color w:val="000000"/>
                <w:kern w:val="24"/>
                <w:sz w:val="24"/>
                <w:szCs w:val="24"/>
              </w:rPr>
              <w:t>ркіндік дәрежесі (df)</w:t>
            </w:r>
          </w:p>
        </w:tc>
        <w:tc>
          <w:tcPr>
            <w:tcW w:w="4110" w:type="dxa"/>
            <w:vAlign w:val="center"/>
          </w:tcPr>
          <w:p w14:paraId="69FDFF02" w14:textId="77777777" w:rsidR="00DB371C" w:rsidRPr="00A23AAB" w:rsidRDefault="00DB371C" w:rsidP="00893A83">
            <w:pPr>
              <w:tabs>
                <w:tab w:val="left" w:pos="851"/>
              </w:tabs>
              <w:jc w:val="center"/>
              <w:rPr>
                <w:color w:val="000000"/>
                <w:kern w:val="24"/>
                <w:sz w:val="24"/>
                <w:szCs w:val="24"/>
              </w:rPr>
            </w:pPr>
            <w:r w:rsidRPr="00A23AAB">
              <w:rPr>
                <w:color w:val="000000"/>
                <w:kern w:val="24"/>
                <w:sz w:val="24"/>
                <w:szCs w:val="24"/>
              </w:rPr>
              <w:t>3</w:t>
            </w:r>
          </w:p>
        </w:tc>
      </w:tr>
      <w:tr w:rsidR="00DB371C" w:rsidRPr="00A23AAB" w14:paraId="3CDD4081" w14:textId="77777777" w:rsidTr="00893A83">
        <w:trPr>
          <w:trHeight w:hRule="exact" w:val="340"/>
          <w:jc w:val="center"/>
        </w:trPr>
        <w:tc>
          <w:tcPr>
            <w:tcW w:w="5427" w:type="dxa"/>
            <w:vAlign w:val="center"/>
          </w:tcPr>
          <w:p w14:paraId="6664F5FC" w14:textId="77777777" w:rsidR="00DB371C" w:rsidRPr="00A23AAB" w:rsidRDefault="00DB371C" w:rsidP="00893A83">
            <w:pPr>
              <w:tabs>
                <w:tab w:val="left" w:pos="851"/>
              </w:tabs>
              <w:rPr>
                <w:color w:val="000000"/>
                <w:kern w:val="24"/>
                <w:sz w:val="24"/>
                <w:szCs w:val="24"/>
              </w:rPr>
            </w:pPr>
            <w:r w:rsidRPr="00A23AAB">
              <w:rPr>
                <w:color w:val="000000"/>
                <w:kern w:val="24"/>
                <w:sz w:val="24"/>
                <w:szCs w:val="24"/>
              </w:rPr>
              <w:t>Маңыздылық деңгейі</w:t>
            </w:r>
            <w:r>
              <w:rPr>
                <w:color w:val="000000"/>
                <w:kern w:val="24"/>
                <w:sz w:val="24"/>
                <w:szCs w:val="24"/>
                <w:lang w:val="kk-KZ"/>
              </w:rPr>
              <w:t xml:space="preserve"> </w:t>
            </w:r>
            <w:r w:rsidRPr="00A23AAB">
              <w:rPr>
                <w:color w:val="000000"/>
                <w:kern w:val="24"/>
                <w:sz w:val="24"/>
                <w:szCs w:val="24"/>
              </w:rPr>
              <w:t>(</w:t>
            </w:r>
            <w:r>
              <w:rPr>
                <w:color w:val="000000"/>
                <w:kern w:val="24"/>
                <w:sz w:val="24"/>
                <w:szCs w:val="24"/>
              </w:rPr>
              <w:t>α</w:t>
            </w:r>
            <w:r w:rsidRPr="00A23AAB">
              <w:rPr>
                <w:color w:val="000000"/>
                <w:kern w:val="24"/>
                <w:sz w:val="24"/>
                <w:szCs w:val="24"/>
              </w:rPr>
              <w:t>)</w:t>
            </w:r>
          </w:p>
        </w:tc>
        <w:tc>
          <w:tcPr>
            <w:tcW w:w="4110" w:type="dxa"/>
            <w:vAlign w:val="bottom"/>
          </w:tcPr>
          <w:p w14:paraId="4A3DB889" w14:textId="77777777" w:rsidR="00DB371C" w:rsidRPr="00A23AAB" w:rsidRDefault="00DB371C" w:rsidP="00893A83">
            <w:pPr>
              <w:tabs>
                <w:tab w:val="left" w:pos="851"/>
              </w:tabs>
              <w:jc w:val="center"/>
              <w:rPr>
                <w:kern w:val="24"/>
                <w:sz w:val="24"/>
                <w:szCs w:val="24"/>
                <w:lang w:val="kk-KZ"/>
              </w:rPr>
            </w:pPr>
            <w:r w:rsidRPr="00A23AAB">
              <w:rPr>
                <w:kern w:val="24"/>
                <w:sz w:val="24"/>
                <w:szCs w:val="24"/>
              </w:rPr>
              <w:t>0,</w:t>
            </w:r>
            <w:r w:rsidRPr="00A23AAB">
              <w:rPr>
                <w:kern w:val="24"/>
                <w:sz w:val="24"/>
                <w:szCs w:val="24"/>
                <w:lang w:val="en-US"/>
              </w:rPr>
              <w:t>0</w:t>
            </w:r>
            <w:r w:rsidRPr="00A23AAB">
              <w:rPr>
                <w:kern w:val="24"/>
                <w:sz w:val="24"/>
                <w:szCs w:val="24"/>
                <w:lang w:val="kk-KZ"/>
              </w:rPr>
              <w:t>46</w:t>
            </w:r>
          </w:p>
        </w:tc>
      </w:tr>
      <w:tr w:rsidR="00DB371C" w:rsidRPr="00A23AAB" w14:paraId="56820E4D" w14:textId="77777777" w:rsidTr="00893A83">
        <w:trPr>
          <w:trHeight w:hRule="exact" w:val="340"/>
          <w:jc w:val="center"/>
        </w:trPr>
        <w:tc>
          <w:tcPr>
            <w:tcW w:w="5427" w:type="dxa"/>
            <w:vAlign w:val="center"/>
          </w:tcPr>
          <w:p w14:paraId="0F005B73" w14:textId="77777777" w:rsidR="00DB371C" w:rsidRPr="00A23AAB" w:rsidRDefault="00DB371C" w:rsidP="00893A83">
            <w:pPr>
              <w:tabs>
                <w:tab w:val="left" w:pos="851"/>
              </w:tabs>
              <w:rPr>
                <w:color w:val="000000"/>
                <w:kern w:val="24"/>
                <w:sz w:val="24"/>
                <w:szCs w:val="24"/>
              </w:rPr>
            </w:pPr>
            <w:r w:rsidRPr="00A23AAB">
              <w:rPr>
                <w:color w:val="000000"/>
                <w:kern w:val="24"/>
                <w:sz w:val="24"/>
                <w:szCs w:val="24"/>
              </w:rPr>
              <w:t>Шектік мәні (</w:t>
            </w:r>
            <w:r w:rsidRPr="00A23AAB">
              <w:rPr>
                <w:color w:val="000000"/>
                <w:sz w:val="28"/>
                <w:szCs w:val="28"/>
              </w:rPr>
              <w:sym w:font="Symbol" w:char="F063"/>
            </w:r>
            <w:r w:rsidRPr="00A23AAB">
              <w:rPr>
                <w:color w:val="000000"/>
                <w:kern w:val="24"/>
                <w:sz w:val="24"/>
                <w:szCs w:val="24"/>
                <w:vertAlign w:val="superscript"/>
              </w:rPr>
              <w:t>2</w:t>
            </w:r>
            <w:r w:rsidRPr="00A23AAB">
              <w:rPr>
                <w:color w:val="000000"/>
                <w:kern w:val="24"/>
                <w:sz w:val="24"/>
                <w:szCs w:val="24"/>
                <w:vertAlign w:val="subscript"/>
              </w:rPr>
              <w:t>0,</w:t>
            </w:r>
            <w:r w:rsidRPr="00A23AAB">
              <w:rPr>
                <w:color w:val="000000"/>
                <w:kern w:val="24"/>
                <w:sz w:val="24"/>
                <w:szCs w:val="24"/>
                <w:vertAlign w:val="subscript"/>
                <w:lang w:val="kk-KZ"/>
              </w:rPr>
              <w:t>05</w:t>
            </w:r>
            <w:r w:rsidRPr="00A23AAB">
              <w:rPr>
                <w:color w:val="000000"/>
                <w:kern w:val="24"/>
                <w:sz w:val="24"/>
                <w:szCs w:val="24"/>
              </w:rPr>
              <w:t>)</w:t>
            </w:r>
          </w:p>
        </w:tc>
        <w:tc>
          <w:tcPr>
            <w:tcW w:w="4110" w:type="dxa"/>
            <w:vAlign w:val="center"/>
          </w:tcPr>
          <w:p w14:paraId="1BC1024D" w14:textId="77777777" w:rsidR="00DB371C" w:rsidRPr="00A23AAB" w:rsidRDefault="00DB371C" w:rsidP="00893A83">
            <w:pPr>
              <w:tabs>
                <w:tab w:val="left" w:pos="851"/>
              </w:tabs>
              <w:jc w:val="center"/>
              <w:rPr>
                <w:color w:val="000000"/>
                <w:kern w:val="24"/>
                <w:sz w:val="24"/>
                <w:szCs w:val="24"/>
                <w:lang w:val="kk-KZ"/>
              </w:rPr>
            </w:pPr>
            <w:r w:rsidRPr="00A23AAB">
              <w:rPr>
                <w:color w:val="000000"/>
                <w:kern w:val="24"/>
                <w:sz w:val="24"/>
                <w:szCs w:val="24"/>
                <w:lang w:val="kk-KZ"/>
              </w:rPr>
              <w:t>7</w:t>
            </w:r>
            <w:r w:rsidRPr="00A23AAB">
              <w:rPr>
                <w:color w:val="000000"/>
                <w:kern w:val="24"/>
                <w:sz w:val="24"/>
                <w:szCs w:val="24"/>
              </w:rPr>
              <w:t>,</w:t>
            </w:r>
            <w:r w:rsidRPr="00A23AAB">
              <w:rPr>
                <w:color w:val="000000"/>
                <w:kern w:val="24"/>
                <w:sz w:val="24"/>
                <w:szCs w:val="24"/>
                <w:lang w:val="kk-KZ"/>
              </w:rPr>
              <w:t>81</w:t>
            </w:r>
          </w:p>
        </w:tc>
      </w:tr>
      <w:tr w:rsidR="00DB371C" w:rsidRPr="00A23AAB" w14:paraId="55BD76B0" w14:textId="77777777" w:rsidTr="00893A83">
        <w:trPr>
          <w:trHeight w:hRule="exact" w:val="340"/>
          <w:jc w:val="center"/>
        </w:trPr>
        <w:tc>
          <w:tcPr>
            <w:tcW w:w="9537" w:type="dxa"/>
            <w:gridSpan w:val="2"/>
            <w:vAlign w:val="center"/>
          </w:tcPr>
          <w:p w14:paraId="566B8101" w14:textId="77777777" w:rsidR="00DB371C" w:rsidRDefault="00DB371C" w:rsidP="00893A83">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7540E5D1" w14:textId="77777777" w:rsidR="00DB371C" w:rsidRPr="00A23AAB" w:rsidRDefault="00DB371C" w:rsidP="00893A83">
            <w:pPr>
              <w:tabs>
                <w:tab w:val="left" w:pos="851"/>
              </w:tabs>
              <w:jc w:val="center"/>
              <w:rPr>
                <w:color w:val="000000"/>
                <w:kern w:val="24"/>
                <w:sz w:val="24"/>
                <w:szCs w:val="24"/>
                <w:lang w:val="kk-KZ"/>
              </w:rPr>
            </w:pPr>
          </w:p>
        </w:tc>
      </w:tr>
    </w:tbl>
    <w:p w14:paraId="607F3034" w14:textId="77777777" w:rsidR="00DB371C" w:rsidRPr="00A23AAB" w:rsidRDefault="00DB371C" w:rsidP="00DB371C">
      <w:pPr>
        <w:jc w:val="both"/>
        <w:textAlignment w:val="bottom"/>
        <w:rPr>
          <w:bCs/>
          <w:sz w:val="28"/>
          <w:szCs w:val="28"/>
          <w:lang w:val="kk-KZ"/>
        </w:rPr>
      </w:pPr>
    </w:p>
    <w:p w14:paraId="0A6914CF" w14:textId="77777777" w:rsidR="00DB371C" w:rsidRPr="00A23AAB" w:rsidRDefault="00DB371C" w:rsidP="00DB371C">
      <w:pPr>
        <w:ind w:firstLine="709"/>
        <w:jc w:val="both"/>
        <w:textAlignment w:val="bottom"/>
        <w:rPr>
          <w:sz w:val="28"/>
          <w:szCs w:val="28"/>
          <w:lang w:val="kk-KZ"/>
        </w:rPr>
      </w:pPr>
      <w:r w:rsidRPr="00A23AAB">
        <w:rPr>
          <w:bCs/>
          <w:sz w:val="28"/>
          <w:szCs w:val="28"/>
          <w:lang w:val="kk-KZ"/>
        </w:rPr>
        <w:t xml:space="preserve">Тәжірибелік-эксперимент нәтижелерін статистикалық талдау нәтижелеріне сүйене отырып, қалыптастырушы эксперименттен кейін </w:t>
      </w:r>
      <w:r w:rsidRPr="00A23AAB">
        <w:rPr>
          <w:sz w:val="28"/>
          <w:szCs w:val="28"/>
          <w:lang w:val="kk-KZ"/>
        </w:rPr>
        <w:t>альтернативті (H</w:t>
      </w:r>
      <w:r w:rsidRPr="00A23AAB">
        <w:rPr>
          <w:sz w:val="28"/>
          <w:szCs w:val="28"/>
          <w:vertAlign w:val="subscript"/>
          <w:lang w:val="kk-KZ"/>
        </w:rPr>
        <w:t>1</w:t>
      </w:r>
      <w:r w:rsidRPr="00A23AAB">
        <w:rPr>
          <w:sz w:val="28"/>
          <w:szCs w:val="28"/>
          <w:lang w:val="kk-KZ"/>
        </w:rPr>
        <w:t xml:space="preserve">) болжам расталды. Яғни, виртуалды және толықтырылған шынайылық технологияларын оқу процесіне енгізу арқылы оқытудың тиімділігіне және виртуалды және толықтырылған шынайылық технологияларын білім беруде қолдану білімгерлердің кәсіби дағдыларын жетілдіретіндігіне көз жеткізе аламыз. Сонымен қатар зерттеу нәтижелері виртуалды шынайылық технологияларын оқытуда қолдану сұрыптау алгоритмдерін, </w:t>
      </w:r>
      <w:r w:rsidRPr="00A23AAB">
        <w:rPr>
          <w:color w:val="000000"/>
          <w:sz w:val="28"/>
          <w:szCs w:val="28"/>
          <w:lang w:val="kk-KZ"/>
        </w:rPr>
        <w:t xml:space="preserve">стек, ширет, </w:t>
      </w:r>
      <w:r w:rsidRPr="00A23AAB">
        <w:rPr>
          <w:sz w:val="28"/>
          <w:szCs w:val="28"/>
          <w:lang w:val="kk-KZ"/>
        </w:rPr>
        <w:t xml:space="preserve">бинарлық ағаш (графтар) </w:t>
      </w:r>
      <w:r w:rsidRPr="00A23AAB">
        <w:rPr>
          <w:color w:val="000000"/>
          <w:sz w:val="28"/>
          <w:szCs w:val="28"/>
          <w:lang w:val="kk-KZ"/>
        </w:rPr>
        <w:t xml:space="preserve">динамикалық құрылымдарын </w:t>
      </w:r>
      <w:r w:rsidRPr="00A23AAB">
        <w:rPr>
          <w:sz w:val="28"/>
          <w:szCs w:val="28"/>
          <w:lang w:val="kk-KZ"/>
        </w:rPr>
        <w:t>практикада қолдану дағдыларының, сонымен қатар «Алгоритмдеу және программалау», «Программалау» пәндері бойынша білімгерлердің кәсіби дағдыларының жетілгендігін көрсетеді.</w:t>
      </w:r>
    </w:p>
    <w:p w14:paraId="7C4FFB79" w14:textId="6180682E" w:rsidR="00DB371C" w:rsidRPr="00A23AAB" w:rsidRDefault="00DB371C" w:rsidP="00DB371C">
      <w:pPr>
        <w:tabs>
          <w:tab w:val="left" w:pos="851"/>
        </w:tabs>
        <w:ind w:firstLine="709"/>
        <w:jc w:val="both"/>
        <w:rPr>
          <w:sz w:val="28"/>
          <w:szCs w:val="28"/>
          <w:lang w:val="kk-KZ"/>
        </w:rPr>
      </w:pPr>
      <w:r w:rsidRPr="00A23AAB">
        <w:rPr>
          <w:sz w:val="28"/>
          <w:szCs w:val="28"/>
          <w:lang w:val="kk-KZ"/>
        </w:rPr>
        <w:t xml:space="preserve">Мотивациялық, мазмұндық, ақпараттық-коммуникациялық компоненттер бойынша тәжірибелік-эксперименттік жұмыстың нәтижелерін салыстыра отырып, талдаймыз. Айқындаушы эксперимент нәтижелері бойынша эксперименттік топта мотивациялық компонент бойынша </w:t>
      </w:r>
      <w:r w:rsidR="00AF33C1">
        <w:rPr>
          <w:sz w:val="28"/>
          <w:szCs w:val="28"/>
          <w:lang w:val="kk-KZ"/>
        </w:rPr>
        <w:t>32</w:t>
      </w:r>
      <w:r w:rsidR="00F6564C" w:rsidRPr="00F6564C">
        <w:rPr>
          <w:sz w:val="28"/>
          <w:szCs w:val="28"/>
          <w:lang w:val="kk-KZ"/>
        </w:rPr>
        <w:t>,</w:t>
      </w:r>
      <w:r w:rsidR="00AF33C1">
        <w:rPr>
          <w:sz w:val="28"/>
          <w:szCs w:val="28"/>
          <w:lang w:val="kk-KZ"/>
        </w:rPr>
        <w:t>0</w:t>
      </w:r>
      <w:r w:rsidRPr="00A23AAB">
        <w:rPr>
          <w:sz w:val="28"/>
          <w:szCs w:val="28"/>
          <w:lang w:val="kk-KZ"/>
        </w:rPr>
        <w:t xml:space="preserve">%-ы, мазмұндық компонент бойынша </w:t>
      </w:r>
      <w:r w:rsidR="00AF33C1">
        <w:rPr>
          <w:sz w:val="28"/>
          <w:szCs w:val="28"/>
          <w:lang w:val="kk-KZ"/>
        </w:rPr>
        <w:t>29</w:t>
      </w:r>
      <w:r w:rsidR="00F6564C" w:rsidRPr="00F6564C">
        <w:rPr>
          <w:sz w:val="28"/>
          <w:szCs w:val="28"/>
          <w:lang w:val="kk-KZ"/>
        </w:rPr>
        <w:t>,</w:t>
      </w:r>
      <w:r w:rsidR="00AF33C1">
        <w:rPr>
          <w:sz w:val="28"/>
          <w:szCs w:val="28"/>
          <w:lang w:val="kk-KZ"/>
        </w:rPr>
        <w:t>5</w:t>
      </w:r>
      <w:r w:rsidRPr="00A23AAB">
        <w:rPr>
          <w:sz w:val="28"/>
          <w:szCs w:val="28"/>
          <w:lang w:val="kk-KZ"/>
        </w:rPr>
        <w:t xml:space="preserve">%-ы, ақпараттық-технологиялық компонент бойынша </w:t>
      </w:r>
      <w:r w:rsidR="00AF33C1">
        <w:rPr>
          <w:sz w:val="28"/>
          <w:szCs w:val="28"/>
          <w:lang w:val="kk-KZ"/>
        </w:rPr>
        <w:t>33</w:t>
      </w:r>
      <w:r w:rsidR="00F6564C" w:rsidRPr="00F6564C">
        <w:rPr>
          <w:sz w:val="28"/>
          <w:szCs w:val="28"/>
          <w:lang w:val="kk-KZ"/>
        </w:rPr>
        <w:t>,</w:t>
      </w:r>
      <w:r w:rsidR="00AF33C1">
        <w:rPr>
          <w:sz w:val="28"/>
          <w:szCs w:val="28"/>
          <w:lang w:val="kk-KZ"/>
        </w:rPr>
        <w:t>3</w:t>
      </w:r>
      <w:r w:rsidRPr="00A23AAB">
        <w:rPr>
          <w:sz w:val="28"/>
          <w:szCs w:val="28"/>
          <w:lang w:val="kk-KZ"/>
        </w:rPr>
        <w:t>%-ы төменгі деңгейді көрсетсе, 1</w:t>
      </w:r>
      <w:r w:rsidR="00AF33C1">
        <w:rPr>
          <w:sz w:val="28"/>
          <w:szCs w:val="28"/>
          <w:lang w:val="kk-KZ"/>
        </w:rPr>
        <w:t>4</w:t>
      </w:r>
      <w:r w:rsidRPr="00A23AAB">
        <w:rPr>
          <w:sz w:val="28"/>
          <w:szCs w:val="28"/>
          <w:lang w:val="kk-KZ"/>
        </w:rPr>
        <w:t>,</w:t>
      </w:r>
      <w:r w:rsidR="00AF33C1">
        <w:rPr>
          <w:sz w:val="28"/>
          <w:szCs w:val="28"/>
          <w:lang w:val="kk-KZ"/>
        </w:rPr>
        <w:t>1</w:t>
      </w:r>
      <w:r w:rsidRPr="00A23AAB">
        <w:rPr>
          <w:sz w:val="28"/>
          <w:szCs w:val="28"/>
          <w:lang w:val="kk-KZ"/>
        </w:rPr>
        <w:t>%-ы мотивациялық компонент бойынша, 1</w:t>
      </w:r>
      <w:r w:rsidR="00AF33C1">
        <w:rPr>
          <w:sz w:val="28"/>
          <w:szCs w:val="28"/>
          <w:lang w:val="kk-KZ"/>
        </w:rPr>
        <w:t>9</w:t>
      </w:r>
      <w:r w:rsidRPr="00A23AAB">
        <w:rPr>
          <w:sz w:val="28"/>
          <w:szCs w:val="28"/>
          <w:lang w:val="kk-KZ"/>
        </w:rPr>
        <w:t>,</w:t>
      </w:r>
      <w:r w:rsidR="00AF33C1">
        <w:rPr>
          <w:sz w:val="28"/>
          <w:szCs w:val="28"/>
          <w:lang w:val="kk-KZ"/>
        </w:rPr>
        <w:t>2</w:t>
      </w:r>
      <w:r w:rsidRPr="00A23AAB">
        <w:rPr>
          <w:sz w:val="28"/>
          <w:szCs w:val="28"/>
          <w:lang w:val="kk-KZ"/>
        </w:rPr>
        <w:t>%-ы мазмұндық компонент бойынша, 1</w:t>
      </w:r>
      <w:r w:rsidR="00AF33C1">
        <w:rPr>
          <w:sz w:val="28"/>
          <w:szCs w:val="28"/>
          <w:lang w:val="kk-KZ"/>
        </w:rPr>
        <w:t>5</w:t>
      </w:r>
      <w:r w:rsidRPr="00A23AAB">
        <w:rPr>
          <w:sz w:val="28"/>
          <w:szCs w:val="28"/>
          <w:lang w:val="kk-KZ"/>
        </w:rPr>
        <w:t>,</w:t>
      </w:r>
      <w:r w:rsidR="00AF33C1">
        <w:rPr>
          <w:sz w:val="28"/>
          <w:szCs w:val="28"/>
          <w:lang w:val="kk-KZ"/>
        </w:rPr>
        <w:t>4</w:t>
      </w:r>
      <w:r w:rsidRPr="00A23AAB">
        <w:rPr>
          <w:sz w:val="28"/>
          <w:szCs w:val="28"/>
          <w:lang w:val="kk-KZ"/>
        </w:rPr>
        <w:t xml:space="preserve">%-ы ақпараттық-технологиялық компонент бойынша </w:t>
      </w:r>
      <w:r w:rsidR="00B72599" w:rsidRPr="00A23AAB">
        <w:rPr>
          <w:sz w:val="28"/>
          <w:szCs w:val="28"/>
          <w:lang w:val="kk-KZ"/>
        </w:rPr>
        <w:t>ж</w:t>
      </w:r>
      <w:r w:rsidR="00B72599">
        <w:rPr>
          <w:sz w:val="28"/>
          <w:szCs w:val="28"/>
          <w:lang w:val="kk-KZ"/>
        </w:rPr>
        <w:t>еткілікті</w:t>
      </w:r>
      <w:r w:rsidR="00B72599" w:rsidRPr="00A23AAB">
        <w:rPr>
          <w:sz w:val="28"/>
          <w:szCs w:val="28"/>
          <w:lang w:val="kk-KZ"/>
        </w:rPr>
        <w:t xml:space="preserve"> </w:t>
      </w:r>
      <w:r w:rsidR="00AF33C1" w:rsidRPr="00A23AAB">
        <w:rPr>
          <w:sz w:val="28"/>
          <w:szCs w:val="28"/>
          <w:lang w:val="kk-KZ"/>
        </w:rPr>
        <w:t>деңгейді</w:t>
      </w:r>
      <w:r w:rsidR="00AF33C1">
        <w:rPr>
          <w:sz w:val="28"/>
          <w:szCs w:val="28"/>
          <w:lang w:val="kk-KZ"/>
        </w:rPr>
        <w:t xml:space="preserve"> </w:t>
      </w:r>
      <w:r w:rsidR="00B72599">
        <w:rPr>
          <w:sz w:val="28"/>
          <w:szCs w:val="28"/>
          <w:lang w:val="kk-KZ"/>
        </w:rPr>
        <w:t xml:space="preserve">және </w:t>
      </w:r>
      <w:r w:rsidR="00AF33C1" w:rsidRPr="00A23AAB">
        <w:rPr>
          <w:sz w:val="28"/>
          <w:szCs w:val="28"/>
          <w:lang w:val="kk-KZ"/>
        </w:rPr>
        <w:t>1</w:t>
      </w:r>
      <w:r w:rsidR="00AF33C1">
        <w:rPr>
          <w:sz w:val="28"/>
          <w:szCs w:val="28"/>
          <w:lang w:val="kk-KZ"/>
        </w:rPr>
        <w:t>0</w:t>
      </w:r>
      <w:r w:rsidR="00AF33C1" w:rsidRPr="00A23AAB">
        <w:rPr>
          <w:sz w:val="28"/>
          <w:szCs w:val="28"/>
          <w:lang w:val="kk-KZ"/>
        </w:rPr>
        <w:t>,</w:t>
      </w:r>
      <w:r w:rsidR="00AF33C1">
        <w:rPr>
          <w:sz w:val="28"/>
          <w:szCs w:val="28"/>
          <w:lang w:val="kk-KZ"/>
        </w:rPr>
        <w:t>3</w:t>
      </w:r>
      <w:r w:rsidR="00AF33C1" w:rsidRPr="00A23AAB">
        <w:rPr>
          <w:sz w:val="28"/>
          <w:szCs w:val="28"/>
          <w:lang w:val="kk-KZ"/>
        </w:rPr>
        <w:t xml:space="preserve">%-ы мотивациялық компонент бойынша, </w:t>
      </w:r>
      <w:r w:rsidR="00AF33C1">
        <w:rPr>
          <w:sz w:val="28"/>
          <w:szCs w:val="28"/>
          <w:lang w:val="kk-KZ"/>
        </w:rPr>
        <w:t>9</w:t>
      </w:r>
      <w:r w:rsidR="00AF33C1" w:rsidRPr="00A23AAB">
        <w:rPr>
          <w:sz w:val="28"/>
          <w:szCs w:val="28"/>
          <w:lang w:val="kk-KZ"/>
        </w:rPr>
        <w:t>,</w:t>
      </w:r>
      <w:r w:rsidR="00AF33C1">
        <w:rPr>
          <w:sz w:val="28"/>
          <w:szCs w:val="28"/>
          <w:lang w:val="kk-KZ"/>
        </w:rPr>
        <w:t>0</w:t>
      </w:r>
      <w:r w:rsidR="00AF33C1" w:rsidRPr="00A23AAB">
        <w:rPr>
          <w:sz w:val="28"/>
          <w:szCs w:val="28"/>
          <w:lang w:val="kk-KZ"/>
        </w:rPr>
        <w:t>%-ы мазмұндық компонент бойынша, 1</w:t>
      </w:r>
      <w:r w:rsidR="00AF33C1">
        <w:rPr>
          <w:sz w:val="28"/>
          <w:szCs w:val="28"/>
          <w:lang w:val="kk-KZ"/>
        </w:rPr>
        <w:t>1</w:t>
      </w:r>
      <w:r w:rsidR="00AF33C1" w:rsidRPr="00A23AAB">
        <w:rPr>
          <w:sz w:val="28"/>
          <w:szCs w:val="28"/>
          <w:lang w:val="kk-KZ"/>
        </w:rPr>
        <w:t>,</w:t>
      </w:r>
      <w:r w:rsidR="00AF33C1">
        <w:rPr>
          <w:sz w:val="28"/>
          <w:szCs w:val="28"/>
          <w:lang w:val="kk-KZ"/>
        </w:rPr>
        <w:t>5</w:t>
      </w:r>
      <w:r w:rsidR="00AF33C1" w:rsidRPr="00A23AAB">
        <w:rPr>
          <w:sz w:val="28"/>
          <w:szCs w:val="28"/>
          <w:lang w:val="kk-KZ"/>
        </w:rPr>
        <w:t xml:space="preserve">%-ы ақпараттық-технологиялық компонент бойынша </w:t>
      </w:r>
      <w:r w:rsidRPr="00A23AAB">
        <w:rPr>
          <w:sz w:val="28"/>
          <w:szCs w:val="28"/>
          <w:lang w:val="kk-KZ"/>
        </w:rPr>
        <w:t>жоғары деңгей</w:t>
      </w:r>
      <w:r w:rsidR="00B72599">
        <w:rPr>
          <w:sz w:val="28"/>
          <w:szCs w:val="28"/>
          <w:lang w:val="kk-KZ"/>
        </w:rPr>
        <w:t>лер</w:t>
      </w:r>
      <w:r w:rsidRPr="00A23AAB">
        <w:rPr>
          <w:sz w:val="28"/>
          <w:szCs w:val="28"/>
          <w:lang w:val="kk-KZ"/>
        </w:rPr>
        <w:t>ді көрсетті (</w:t>
      </w:r>
      <w:r>
        <w:rPr>
          <w:sz w:val="28"/>
          <w:szCs w:val="28"/>
          <w:lang w:val="kk-KZ"/>
        </w:rPr>
        <w:t>38-</w:t>
      </w:r>
      <w:r w:rsidRPr="00A23AAB">
        <w:rPr>
          <w:sz w:val="28"/>
          <w:szCs w:val="28"/>
          <w:lang w:val="kk-KZ"/>
        </w:rPr>
        <w:t xml:space="preserve">кесте). Ал бақылау тобы бойынша білімгерлердің </w:t>
      </w:r>
      <w:r w:rsidR="00712364">
        <w:rPr>
          <w:sz w:val="28"/>
          <w:szCs w:val="28"/>
          <w:lang w:val="kk-KZ"/>
        </w:rPr>
        <w:t>27</w:t>
      </w:r>
      <w:r w:rsidR="00F6564C" w:rsidRPr="00F6564C">
        <w:rPr>
          <w:sz w:val="28"/>
          <w:szCs w:val="28"/>
          <w:lang w:val="kk-KZ"/>
        </w:rPr>
        <w:t>,</w:t>
      </w:r>
      <w:r w:rsidR="00712364">
        <w:rPr>
          <w:sz w:val="28"/>
          <w:szCs w:val="28"/>
          <w:lang w:val="kk-KZ"/>
        </w:rPr>
        <w:t>4</w:t>
      </w:r>
      <w:r w:rsidRPr="00A23AAB">
        <w:rPr>
          <w:sz w:val="28"/>
          <w:szCs w:val="28"/>
          <w:lang w:val="kk-KZ"/>
        </w:rPr>
        <w:t xml:space="preserve">%-ы мотивациялық компонент бойынша, </w:t>
      </w:r>
      <w:r w:rsidR="00712364">
        <w:rPr>
          <w:sz w:val="28"/>
          <w:szCs w:val="28"/>
          <w:lang w:val="kk-KZ"/>
        </w:rPr>
        <w:t>23</w:t>
      </w:r>
      <w:r w:rsidR="00F6564C" w:rsidRPr="00F6564C">
        <w:rPr>
          <w:sz w:val="28"/>
          <w:szCs w:val="28"/>
          <w:lang w:val="kk-KZ"/>
        </w:rPr>
        <w:t>,</w:t>
      </w:r>
      <w:r w:rsidR="00712364">
        <w:rPr>
          <w:sz w:val="28"/>
          <w:szCs w:val="28"/>
          <w:lang w:val="kk-KZ"/>
        </w:rPr>
        <w:t>3</w:t>
      </w:r>
      <w:r w:rsidRPr="00A23AAB">
        <w:rPr>
          <w:sz w:val="28"/>
          <w:szCs w:val="28"/>
          <w:lang w:val="kk-KZ"/>
        </w:rPr>
        <w:t xml:space="preserve">%-ы мазмұндық компонент бойынша, </w:t>
      </w:r>
      <w:r w:rsidR="00F6564C" w:rsidRPr="00F6564C">
        <w:rPr>
          <w:sz w:val="28"/>
          <w:szCs w:val="28"/>
          <w:lang w:val="kk-KZ"/>
        </w:rPr>
        <w:t>3</w:t>
      </w:r>
      <w:r w:rsidR="00712364">
        <w:rPr>
          <w:sz w:val="28"/>
          <w:szCs w:val="28"/>
          <w:lang w:val="kk-KZ"/>
        </w:rPr>
        <w:t>1</w:t>
      </w:r>
      <w:r w:rsidR="00F6564C" w:rsidRPr="00F6564C">
        <w:rPr>
          <w:sz w:val="28"/>
          <w:szCs w:val="28"/>
          <w:lang w:val="kk-KZ"/>
        </w:rPr>
        <w:t>,</w:t>
      </w:r>
      <w:r w:rsidR="00712364">
        <w:rPr>
          <w:sz w:val="28"/>
          <w:szCs w:val="28"/>
          <w:lang w:val="kk-KZ"/>
        </w:rPr>
        <w:t>5</w:t>
      </w:r>
      <w:r w:rsidRPr="00A23AAB">
        <w:rPr>
          <w:sz w:val="28"/>
          <w:szCs w:val="28"/>
          <w:lang w:val="kk-KZ"/>
        </w:rPr>
        <w:t xml:space="preserve">%-ы ақпараттық-технологиялық компонент бойынша төменгі деңгейді көрсетті, жоғары </w:t>
      </w:r>
      <w:r w:rsidR="00712364" w:rsidRPr="00A23AAB">
        <w:rPr>
          <w:sz w:val="28"/>
          <w:szCs w:val="28"/>
          <w:lang w:val="kk-KZ"/>
        </w:rPr>
        <w:t>деңгейді мотивациялық компонент бойынша 13,7%-ы, мазмұндық компонент бойынша 1</w:t>
      </w:r>
      <w:r w:rsidR="00712364">
        <w:rPr>
          <w:sz w:val="28"/>
          <w:szCs w:val="28"/>
          <w:lang w:val="kk-KZ"/>
        </w:rPr>
        <w:t>0</w:t>
      </w:r>
      <w:r w:rsidR="00712364" w:rsidRPr="00A23AAB">
        <w:rPr>
          <w:sz w:val="28"/>
          <w:szCs w:val="28"/>
          <w:lang w:val="kk-KZ"/>
        </w:rPr>
        <w:t>,</w:t>
      </w:r>
      <w:r w:rsidR="00712364">
        <w:rPr>
          <w:sz w:val="28"/>
          <w:szCs w:val="28"/>
          <w:lang w:val="kk-KZ"/>
        </w:rPr>
        <w:t>9</w:t>
      </w:r>
      <w:r w:rsidR="00712364" w:rsidRPr="00A23AAB">
        <w:rPr>
          <w:sz w:val="28"/>
          <w:szCs w:val="28"/>
          <w:lang w:val="kk-KZ"/>
        </w:rPr>
        <w:t>%-ы, ақпараттық-технологиялық компонент бойынша 1</w:t>
      </w:r>
      <w:r w:rsidR="00712364">
        <w:rPr>
          <w:sz w:val="28"/>
          <w:szCs w:val="28"/>
          <w:lang w:val="kk-KZ"/>
        </w:rPr>
        <w:t>3</w:t>
      </w:r>
      <w:r w:rsidR="00712364" w:rsidRPr="00A23AAB">
        <w:rPr>
          <w:sz w:val="28"/>
          <w:szCs w:val="28"/>
          <w:lang w:val="kk-KZ"/>
        </w:rPr>
        <w:t>,</w:t>
      </w:r>
      <w:r w:rsidR="00712364">
        <w:rPr>
          <w:sz w:val="28"/>
          <w:szCs w:val="28"/>
          <w:lang w:val="kk-KZ"/>
        </w:rPr>
        <w:t>7</w:t>
      </w:r>
      <w:r w:rsidR="00712364" w:rsidRPr="00A23AAB">
        <w:rPr>
          <w:sz w:val="28"/>
          <w:szCs w:val="28"/>
          <w:lang w:val="kk-KZ"/>
        </w:rPr>
        <w:t xml:space="preserve">%-ы </w:t>
      </w:r>
      <w:r w:rsidR="00B72599">
        <w:rPr>
          <w:sz w:val="28"/>
          <w:szCs w:val="28"/>
          <w:lang w:val="kk-KZ"/>
        </w:rPr>
        <w:t xml:space="preserve">және жеткілікті </w:t>
      </w:r>
      <w:r w:rsidRPr="00A23AAB">
        <w:rPr>
          <w:sz w:val="28"/>
          <w:szCs w:val="28"/>
          <w:lang w:val="kk-KZ"/>
        </w:rPr>
        <w:t xml:space="preserve">деңгейді мотивациялық компонент бойынша </w:t>
      </w:r>
      <w:r w:rsidR="00712364">
        <w:rPr>
          <w:sz w:val="28"/>
          <w:szCs w:val="28"/>
          <w:lang w:val="kk-KZ"/>
        </w:rPr>
        <w:t>20</w:t>
      </w:r>
      <w:r w:rsidRPr="00A23AAB">
        <w:rPr>
          <w:sz w:val="28"/>
          <w:szCs w:val="28"/>
          <w:lang w:val="kk-KZ"/>
        </w:rPr>
        <w:t>,</w:t>
      </w:r>
      <w:r w:rsidR="00712364">
        <w:rPr>
          <w:sz w:val="28"/>
          <w:szCs w:val="28"/>
          <w:lang w:val="kk-KZ"/>
        </w:rPr>
        <w:t>5</w:t>
      </w:r>
      <w:r w:rsidRPr="00A23AAB">
        <w:rPr>
          <w:sz w:val="28"/>
          <w:szCs w:val="28"/>
          <w:lang w:val="kk-KZ"/>
        </w:rPr>
        <w:t xml:space="preserve">%-ы, мазмұндық компонент бойынша </w:t>
      </w:r>
      <w:r w:rsidR="00712364">
        <w:rPr>
          <w:sz w:val="28"/>
          <w:szCs w:val="28"/>
          <w:lang w:val="kk-KZ"/>
        </w:rPr>
        <w:t>24</w:t>
      </w:r>
      <w:r w:rsidRPr="00A23AAB">
        <w:rPr>
          <w:sz w:val="28"/>
          <w:szCs w:val="28"/>
          <w:lang w:val="kk-KZ"/>
        </w:rPr>
        <w:t>,</w:t>
      </w:r>
      <w:r w:rsidR="00712364">
        <w:rPr>
          <w:sz w:val="28"/>
          <w:szCs w:val="28"/>
          <w:lang w:val="kk-KZ"/>
        </w:rPr>
        <w:t>7</w:t>
      </w:r>
      <w:r w:rsidRPr="00A23AAB">
        <w:rPr>
          <w:sz w:val="28"/>
          <w:szCs w:val="28"/>
          <w:lang w:val="kk-KZ"/>
        </w:rPr>
        <w:t>%-ы, ақпараттық-технологиялық компонент бойынша 1</w:t>
      </w:r>
      <w:r w:rsidR="00712364">
        <w:rPr>
          <w:sz w:val="28"/>
          <w:szCs w:val="28"/>
          <w:lang w:val="kk-KZ"/>
        </w:rPr>
        <w:t>7</w:t>
      </w:r>
      <w:r w:rsidRPr="00A23AAB">
        <w:rPr>
          <w:sz w:val="28"/>
          <w:szCs w:val="28"/>
          <w:lang w:val="kk-KZ"/>
        </w:rPr>
        <w:t>,</w:t>
      </w:r>
      <w:r w:rsidR="00712364">
        <w:rPr>
          <w:sz w:val="28"/>
          <w:szCs w:val="28"/>
          <w:lang w:val="kk-KZ"/>
        </w:rPr>
        <w:t>8</w:t>
      </w:r>
      <w:r w:rsidRPr="00A23AAB">
        <w:rPr>
          <w:sz w:val="28"/>
          <w:szCs w:val="28"/>
          <w:lang w:val="kk-KZ"/>
        </w:rPr>
        <w:t>%-ы көрсеткен (</w:t>
      </w:r>
      <w:r w:rsidR="00291022">
        <w:rPr>
          <w:sz w:val="28"/>
          <w:szCs w:val="28"/>
          <w:lang w:val="kk-KZ"/>
        </w:rPr>
        <w:t>49</w:t>
      </w:r>
      <w:r>
        <w:rPr>
          <w:sz w:val="28"/>
          <w:szCs w:val="28"/>
          <w:lang w:val="kk-KZ"/>
        </w:rPr>
        <w:t>-</w:t>
      </w:r>
      <w:r w:rsidRPr="00A23AAB">
        <w:rPr>
          <w:sz w:val="28"/>
          <w:szCs w:val="28"/>
          <w:lang w:val="kk-KZ"/>
        </w:rPr>
        <w:t>сурет).</w:t>
      </w:r>
    </w:p>
    <w:p w14:paraId="236F4C97" w14:textId="77777777" w:rsidR="00DB371C" w:rsidRPr="00A23AAB" w:rsidRDefault="00DB371C" w:rsidP="00DB371C">
      <w:pPr>
        <w:tabs>
          <w:tab w:val="left" w:pos="851"/>
        </w:tabs>
        <w:ind w:firstLine="709"/>
        <w:jc w:val="both"/>
        <w:rPr>
          <w:sz w:val="28"/>
          <w:szCs w:val="28"/>
          <w:lang w:val="kk-KZ"/>
        </w:rPr>
      </w:pPr>
    </w:p>
    <w:p w14:paraId="7FDA0B9A" w14:textId="77777777" w:rsidR="00DB371C" w:rsidRDefault="00DB371C" w:rsidP="00DB371C">
      <w:pPr>
        <w:tabs>
          <w:tab w:val="left" w:pos="851"/>
        </w:tabs>
        <w:jc w:val="both"/>
        <w:rPr>
          <w:sz w:val="28"/>
          <w:szCs w:val="28"/>
          <w:lang w:val="kk-KZ"/>
        </w:rPr>
      </w:pPr>
      <w:r w:rsidRPr="00A23AAB">
        <w:rPr>
          <w:sz w:val="28"/>
          <w:szCs w:val="28"/>
          <w:lang w:val="kk-KZ"/>
        </w:rPr>
        <w:t>Кесте 38 – Айқындаушы эксперимент нәтижелері</w:t>
      </w:r>
    </w:p>
    <w:p w14:paraId="6AFC0F79" w14:textId="77777777" w:rsidR="00DB371C" w:rsidRPr="00B36EAD" w:rsidRDefault="00DB371C" w:rsidP="00DB371C">
      <w:pPr>
        <w:tabs>
          <w:tab w:val="left" w:pos="851"/>
        </w:tabs>
        <w:jc w:val="both"/>
        <w:rPr>
          <w:sz w:val="16"/>
          <w:szCs w:val="16"/>
          <w:lang w:val="kk-KZ"/>
        </w:rPr>
      </w:pPr>
    </w:p>
    <w:tbl>
      <w:tblPr>
        <w:tblStyle w:val="a3"/>
        <w:tblW w:w="9357" w:type="dxa"/>
        <w:tblInd w:w="136" w:type="dxa"/>
        <w:tblLayout w:type="fixed"/>
        <w:tblLook w:val="04A0" w:firstRow="1" w:lastRow="0" w:firstColumn="1" w:lastColumn="0" w:noHBand="0" w:noVBand="1"/>
      </w:tblPr>
      <w:tblGrid>
        <w:gridCol w:w="2836"/>
        <w:gridCol w:w="992"/>
        <w:gridCol w:w="709"/>
        <w:gridCol w:w="851"/>
        <w:gridCol w:w="850"/>
        <w:gridCol w:w="851"/>
        <w:gridCol w:w="850"/>
        <w:gridCol w:w="709"/>
        <w:gridCol w:w="709"/>
      </w:tblGrid>
      <w:tr w:rsidR="0080460F" w:rsidRPr="00A23AAB" w14:paraId="105CFD3C" w14:textId="77777777" w:rsidTr="0080460F">
        <w:tc>
          <w:tcPr>
            <w:tcW w:w="2836" w:type="dxa"/>
            <w:vMerge w:val="restart"/>
            <w:vAlign w:val="center"/>
          </w:tcPr>
          <w:p w14:paraId="62EA90F6" w14:textId="77777777" w:rsidR="0080460F" w:rsidRPr="00A23AAB" w:rsidRDefault="0080460F" w:rsidP="0080460F">
            <w:pPr>
              <w:tabs>
                <w:tab w:val="left" w:pos="851"/>
              </w:tabs>
              <w:jc w:val="center"/>
              <w:rPr>
                <w:sz w:val="24"/>
                <w:szCs w:val="24"/>
                <w:lang w:val="kk-KZ"/>
              </w:rPr>
            </w:pPr>
            <w:r w:rsidRPr="00A23AAB">
              <w:rPr>
                <w:sz w:val="24"/>
                <w:szCs w:val="24"/>
                <w:lang w:val="kk-KZ"/>
              </w:rPr>
              <w:t>Компоненттер</w:t>
            </w:r>
          </w:p>
        </w:tc>
        <w:tc>
          <w:tcPr>
            <w:tcW w:w="992" w:type="dxa"/>
            <w:vAlign w:val="center"/>
          </w:tcPr>
          <w:p w14:paraId="5BC81EE2" w14:textId="77777777" w:rsidR="0080460F" w:rsidRPr="00A23AAB" w:rsidRDefault="0080460F" w:rsidP="0080460F">
            <w:pPr>
              <w:tabs>
                <w:tab w:val="left" w:pos="851"/>
              </w:tabs>
              <w:jc w:val="center"/>
              <w:rPr>
                <w:sz w:val="24"/>
                <w:szCs w:val="24"/>
                <w:lang w:val="kk-KZ"/>
              </w:rPr>
            </w:pPr>
            <w:r w:rsidRPr="00A23AAB">
              <w:rPr>
                <w:sz w:val="24"/>
                <w:szCs w:val="24"/>
                <w:lang w:val="kk-KZ"/>
              </w:rPr>
              <w:t>ЭТ</w:t>
            </w:r>
          </w:p>
        </w:tc>
        <w:tc>
          <w:tcPr>
            <w:tcW w:w="709" w:type="dxa"/>
            <w:vAlign w:val="center"/>
          </w:tcPr>
          <w:p w14:paraId="2755A510" w14:textId="77777777" w:rsidR="0080460F" w:rsidRPr="00A23AAB" w:rsidRDefault="0080460F" w:rsidP="0080460F">
            <w:pPr>
              <w:tabs>
                <w:tab w:val="left" w:pos="851"/>
              </w:tabs>
              <w:jc w:val="center"/>
              <w:rPr>
                <w:sz w:val="24"/>
                <w:szCs w:val="24"/>
                <w:lang w:val="kk-KZ"/>
              </w:rPr>
            </w:pPr>
            <w:r w:rsidRPr="00A23AAB">
              <w:rPr>
                <w:sz w:val="24"/>
                <w:szCs w:val="24"/>
                <w:lang w:val="kk-KZ"/>
              </w:rPr>
              <w:t>БТ</w:t>
            </w:r>
          </w:p>
        </w:tc>
        <w:tc>
          <w:tcPr>
            <w:tcW w:w="851" w:type="dxa"/>
            <w:vAlign w:val="center"/>
          </w:tcPr>
          <w:p w14:paraId="1BAA0BF0" w14:textId="77777777" w:rsidR="0080460F" w:rsidRPr="00A23AAB" w:rsidRDefault="0080460F" w:rsidP="0080460F">
            <w:pPr>
              <w:tabs>
                <w:tab w:val="left" w:pos="851"/>
              </w:tabs>
              <w:jc w:val="center"/>
              <w:rPr>
                <w:sz w:val="24"/>
                <w:szCs w:val="24"/>
                <w:lang w:val="kk-KZ"/>
              </w:rPr>
            </w:pPr>
            <w:r w:rsidRPr="00A23AAB">
              <w:rPr>
                <w:sz w:val="24"/>
                <w:szCs w:val="24"/>
                <w:lang w:val="kk-KZ"/>
              </w:rPr>
              <w:t>ЭТ</w:t>
            </w:r>
          </w:p>
        </w:tc>
        <w:tc>
          <w:tcPr>
            <w:tcW w:w="850" w:type="dxa"/>
            <w:vAlign w:val="center"/>
          </w:tcPr>
          <w:p w14:paraId="6598C7B5" w14:textId="77777777" w:rsidR="0080460F" w:rsidRPr="00A23AAB" w:rsidRDefault="0080460F" w:rsidP="0080460F">
            <w:pPr>
              <w:tabs>
                <w:tab w:val="left" w:pos="851"/>
              </w:tabs>
              <w:jc w:val="center"/>
              <w:rPr>
                <w:sz w:val="24"/>
                <w:szCs w:val="24"/>
                <w:lang w:val="kk-KZ"/>
              </w:rPr>
            </w:pPr>
            <w:r w:rsidRPr="00A23AAB">
              <w:rPr>
                <w:sz w:val="24"/>
                <w:szCs w:val="24"/>
                <w:lang w:val="kk-KZ"/>
              </w:rPr>
              <w:t>БТ</w:t>
            </w:r>
          </w:p>
        </w:tc>
        <w:tc>
          <w:tcPr>
            <w:tcW w:w="851" w:type="dxa"/>
            <w:vAlign w:val="center"/>
          </w:tcPr>
          <w:p w14:paraId="68CDF809" w14:textId="6D2C58E5" w:rsidR="0080460F" w:rsidRPr="00A23AAB" w:rsidRDefault="0080460F" w:rsidP="0080460F">
            <w:pPr>
              <w:tabs>
                <w:tab w:val="left" w:pos="851"/>
              </w:tabs>
              <w:jc w:val="center"/>
              <w:rPr>
                <w:sz w:val="24"/>
                <w:szCs w:val="24"/>
                <w:lang w:val="kk-KZ"/>
              </w:rPr>
            </w:pPr>
            <w:r w:rsidRPr="00A23AAB">
              <w:rPr>
                <w:sz w:val="24"/>
                <w:szCs w:val="24"/>
                <w:lang w:val="kk-KZ"/>
              </w:rPr>
              <w:t>ЭТ</w:t>
            </w:r>
          </w:p>
        </w:tc>
        <w:tc>
          <w:tcPr>
            <w:tcW w:w="850" w:type="dxa"/>
            <w:vAlign w:val="center"/>
          </w:tcPr>
          <w:p w14:paraId="0B737A82" w14:textId="595B38F9" w:rsidR="0080460F" w:rsidRPr="00A23AAB" w:rsidRDefault="0080460F" w:rsidP="0080460F">
            <w:pPr>
              <w:tabs>
                <w:tab w:val="left" w:pos="851"/>
              </w:tabs>
              <w:jc w:val="center"/>
              <w:rPr>
                <w:sz w:val="24"/>
                <w:szCs w:val="24"/>
                <w:lang w:val="kk-KZ"/>
              </w:rPr>
            </w:pPr>
            <w:r w:rsidRPr="00A23AAB">
              <w:rPr>
                <w:sz w:val="24"/>
                <w:szCs w:val="24"/>
                <w:lang w:val="kk-KZ"/>
              </w:rPr>
              <w:t>БТ</w:t>
            </w:r>
          </w:p>
        </w:tc>
        <w:tc>
          <w:tcPr>
            <w:tcW w:w="709" w:type="dxa"/>
            <w:vAlign w:val="center"/>
          </w:tcPr>
          <w:p w14:paraId="31325C92" w14:textId="6D55B0FB" w:rsidR="0080460F" w:rsidRPr="00A23AAB" w:rsidRDefault="0080460F" w:rsidP="0080460F">
            <w:pPr>
              <w:tabs>
                <w:tab w:val="left" w:pos="851"/>
              </w:tabs>
              <w:jc w:val="center"/>
              <w:rPr>
                <w:sz w:val="24"/>
                <w:szCs w:val="24"/>
                <w:lang w:val="kk-KZ"/>
              </w:rPr>
            </w:pPr>
            <w:r w:rsidRPr="00A23AAB">
              <w:rPr>
                <w:sz w:val="24"/>
                <w:szCs w:val="24"/>
                <w:lang w:val="kk-KZ"/>
              </w:rPr>
              <w:t>ЭТ</w:t>
            </w:r>
          </w:p>
        </w:tc>
        <w:tc>
          <w:tcPr>
            <w:tcW w:w="709" w:type="dxa"/>
            <w:vAlign w:val="center"/>
          </w:tcPr>
          <w:p w14:paraId="74162381" w14:textId="77777777" w:rsidR="0080460F" w:rsidRPr="00A23AAB" w:rsidRDefault="0080460F" w:rsidP="0080460F">
            <w:pPr>
              <w:tabs>
                <w:tab w:val="left" w:pos="851"/>
              </w:tabs>
              <w:jc w:val="center"/>
              <w:rPr>
                <w:sz w:val="24"/>
                <w:szCs w:val="24"/>
                <w:lang w:val="kk-KZ"/>
              </w:rPr>
            </w:pPr>
            <w:r w:rsidRPr="00A23AAB">
              <w:rPr>
                <w:sz w:val="24"/>
                <w:szCs w:val="24"/>
                <w:lang w:val="kk-KZ"/>
              </w:rPr>
              <w:t>БТ</w:t>
            </w:r>
          </w:p>
        </w:tc>
      </w:tr>
      <w:tr w:rsidR="0080460F" w:rsidRPr="00A23AAB" w14:paraId="64769495" w14:textId="77777777" w:rsidTr="0080460F">
        <w:tc>
          <w:tcPr>
            <w:tcW w:w="2836" w:type="dxa"/>
            <w:vMerge/>
            <w:vAlign w:val="center"/>
          </w:tcPr>
          <w:p w14:paraId="5A6B9387" w14:textId="77777777" w:rsidR="0080460F" w:rsidRPr="00A23AAB" w:rsidRDefault="0080460F" w:rsidP="0080460F">
            <w:pPr>
              <w:tabs>
                <w:tab w:val="left" w:pos="851"/>
              </w:tabs>
              <w:jc w:val="center"/>
              <w:rPr>
                <w:sz w:val="24"/>
                <w:szCs w:val="24"/>
                <w:lang w:val="kk-KZ"/>
              </w:rPr>
            </w:pPr>
          </w:p>
        </w:tc>
        <w:tc>
          <w:tcPr>
            <w:tcW w:w="1701" w:type="dxa"/>
            <w:gridSpan w:val="2"/>
            <w:vAlign w:val="center"/>
          </w:tcPr>
          <w:p w14:paraId="6C078CBD" w14:textId="77777777" w:rsidR="0080460F" w:rsidRPr="00A23AAB" w:rsidRDefault="0080460F" w:rsidP="0080460F">
            <w:pPr>
              <w:tabs>
                <w:tab w:val="left" w:pos="851"/>
              </w:tabs>
              <w:jc w:val="center"/>
              <w:rPr>
                <w:sz w:val="24"/>
                <w:szCs w:val="24"/>
                <w:lang w:val="kk-KZ"/>
              </w:rPr>
            </w:pPr>
            <w:r w:rsidRPr="00A23AAB">
              <w:rPr>
                <w:sz w:val="24"/>
                <w:szCs w:val="24"/>
                <w:lang w:val="kk-KZ"/>
              </w:rPr>
              <w:t>төменгі</w:t>
            </w:r>
            <w:r>
              <w:rPr>
                <w:sz w:val="24"/>
                <w:szCs w:val="24"/>
                <w:lang w:val="kk-KZ"/>
              </w:rPr>
              <w:t xml:space="preserve">, </w:t>
            </w:r>
            <w:r w:rsidRPr="00A23AAB">
              <w:rPr>
                <w:sz w:val="24"/>
                <w:szCs w:val="24"/>
                <w:lang w:val="kk-KZ"/>
              </w:rPr>
              <w:t>%</w:t>
            </w:r>
          </w:p>
        </w:tc>
        <w:tc>
          <w:tcPr>
            <w:tcW w:w="1701" w:type="dxa"/>
            <w:gridSpan w:val="2"/>
            <w:vAlign w:val="center"/>
          </w:tcPr>
          <w:p w14:paraId="78AF21AC" w14:textId="77777777" w:rsidR="0080460F" w:rsidRPr="00A23AAB" w:rsidRDefault="0080460F" w:rsidP="0080460F">
            <w:pPr>
              <w:tabs>
                <w:tab w:val="left" w:pos="851"/>
              </w:tabs>
              <w:jc w:val="center"/>
              <w:rPr>
                <w:sz w:val="24"/>
                <w:szCs w:val="24"/>
                <w:lang w:val="kk-KZ"/>
              </w:rPr>
            </w:pPr>
            <w:r w:rsidRPr="00A23AAB">
              <w:rPr>
                <w:sz w:val="24"/>
                <w:szCs w:val="24"/>
                <w:lang w:val="kk-KZ"/>
              </w:rPr>
              <w:t>орташа</w:t>
            </w:r>
            <w:r>
              <w:rPr>
                <w:sz w:val="24"/>
                <w:szCs w:val="24"/>
                <w:lang w:val="kk-KZ"/>
              </w:rPr>
              <w:t xml:space="preserve">, </w:t>
            </w:r>
            <w:r w:rsidRPr="00A23AAB">
              <w:rPr>
                <w:sz w:val="24"/>
                <w:szCs w:val="24"/>
                <w:lang w:val="kk-KZ"/>
              </w:rPr>
              <w:t>%</w:t>
            </w:r>
          </w:p>
        </w:tc>
        <w:tc>
          <w:tcPr>
            <w:tcW w:w="1701" w:type="dxa"/>
            <w:gridSpan w:val="2"/>
          </w:tcPr>
          <w:p w14:paraId="01804A08" w14:textId="3D29627F" w:rsidR="0080460F" w:rsidRPr="00A23AAB" w:rsidRDefault="0080460F" w:rsidP="0080460F">
            <w:pPr>
              <w:tabs>
                <w:tab w:val="left" w:pos="851"/>
              </w:tabs>
              <w:rPr>
                <w:sz w:val="24"/>
                <w:szCs w:val="24"/>
                <w:lang w:val="kk-KZ"/>
              </w:rPr>
            </w:pPr>
            <w:r>
              <w:rPr>
                <w:sz w:val="24"/>
                <w:szCs w:val="24"/>
                <w:lang w:val="kk-KZ"/>
              </w:rPr>
              <w:t>жеткілікті,</w:t>
            </w:r>
            <w:r w:rsidRPr="00A23AAB">
              <w:rPr>
                <w:sz w:val="24"/>
                <w:szCs w:val="24"/>
                <w:lang w:val="kk-KZ"/>
              </w:rPr>
              <w:t xml:space="preserve"> %</w:t>
            </w:r>
            <w:r>
              <w:rPr>
                <w:sz w:val="24"/>
                <w:szCs w:val="24"/>
                <w:lang w:val="kk-KZ"/>
              </w:rPr>
              <w:t xml:space="preserve"> </w:t>
            </w:r>
          </w:p>
        </w:tc>
        <w:tc>
          <w:tcPr>
            <w:tcW w:w="1418" w:type="dxa"/>
            <w:gridSpan w:val="2"/>
            <w:vAlign w:val="center"/>
          </w:tcPr>
          <w:p w14:paraId="71ABBCCA" w14:textId="682F814D" w:rsidR="0080460F" w:rsidRPr="00A23AAB" w:rsidRDefault="0080460F" w:rsidP="0080460F">
            <w:pPr>
              <w:tabs>
                <w:tab w:val="left" w:pos="851"/>
              </w:tabs>
              <w:jc w:val="center"/>
              <w:rPr>
                <w:sz w:val="24"/>
                <w:szCs w:val="24"/>
                <w:lang w:val="kk-KZ"/>
              </w:rPr>
            </w:pPr>
            <w:r w:rsidRPr="00A23AAB">
              <w:rPr>
                <w:sz w:val="24"/>
                <w:szCs w:val="24"/>
                <w:lang w:val="kk-KZ"/>
              </w:rPr>
              <w:t>жоғары</w:t>
            </w:r>
            <w:r>
              <w:rPr>
                <w:sz w:val="24"/>
                <w:szCs w:val="24"/>
                <w:lang w:val="kk-KZ"/>
              </w:rPr>
              <w:t xml:space="preserve">, </w:t>
            </w:r>
            <w:r w:rsidRPr="00A23AAB">
              <w:rPr>
                <w:sz w:val="24"/>
                <w:szCs w:val="24"/>
                <w:lang w:val="kk-KZ"/>
              </w:rPr>
              <w:t>%</w:t>
            </w:r>
          </w:p>
        </w:tc>
      </w:tr>
      <w:tr w:rsidR="00C8513F" w:rsidRPr="00A23AAB" w14:paraId="7672E27C" w14:textId="77777777" w:rsidTr="00DE1F3D">
        <w:tc>
          <w:tcPr>
            <w:tcW w:w="2836" w:type="dxa"/>
          </w:tcPr>
          <w:p w14:paraId="342EF411" w14:textId="77777777" w:rsidR="00C8513F" w:rsidRPr="00A23AAB" w:rsidRDefault="00C8513F" w:rsidP="00C8513F">
            <w:pPr>
              <w:tabs>
                <w:tab w:val="left" w:pos="851"/>
              </w:tabs>
              <w:jc w:val="both"/>
              <w:rPr>
                <w:sz w:val="24"/>
                <w:szCs w:val="24"/>
                <w:lang w:val="kk-KZ"/>
              </w:rPr>
            </w:pPr>
            <w:r w:rsidRPr="00A23AAB">
              <w:rPr>
                <w:sz w:val="24"/>
                <w:szCs w:val="24"/>
                <w:lang w:val="kk-KZ"/>
              </w:rPr>
              <w:t>Мотивациялық</w:t>
            </w:r>
          </w:p>
        </w:tc>
        <w:tc>
          <w:tcPr>
            <w:tcW w:w="992" w:type="dxa"/>
          </w:tcPr>
          <w:p w14:paraId="08560526" w14:textId="64FECD6D" w:rsidR="00C8513F" w:rsidRPr="00A23AAB" w:rsidRDefault="00C8513F" w:rsidP="00C8513F">
            <w:pPr>
              <w:tabs>
                <w:tab w:val="left" w:pos="851"/>
              </w:tabs>
              <w:jc w:val="center"/>
              <w:rPr>
                <w:sz w:val="24"/>
                <w:szCs w:val="24"/>
                <w:lang w:val="kk-KZ"/>
              </w:rPr>
            </w:pPr>
            <w:r w:rsidRPr="00C8513F">
              <w:rPr>
                <w:sz w:val="24"/>
                <w:szCs w:val="24"/>
                <w:lang w:val="kk-KZ"/>
              </w:rPr>
              <w:t>32,0</w:t>
            </w:r>
          </w:p>
        </w:tc>
        <w:tc>
          <w:tcPr>
            <w:tcW w:w="709" w:type="dxa"/>
          </w:tcPr>
          <w:p w14:paraId="67103587" w14:textId="2758B402" w:rsidR="00C8513F" w:rsidRPr="00A23AAB" w:rsidRDefault="00C8513F" w:rsidP="00C8513F">
            <w:pPr>
              <w:tabs>
                <w:tab w:val="left" w:pos="851"/>
              </w:tabs>
              <w:jc w:val="center"/>
              <w:rPr>
                <w:sz w:val="24"/>
                <w:szCs w:val="24"/>
                <w:lang w:val="kk-KZ"/>
              </w:rPr>
            </w:pPr>
            <w:r w:rsidRPr="00C8513F">
              <w:rPr>
                <w:sz w:val="24"/>
                <w:szCs w:val="24"/>
                <w:lang w:val="kk-KZ"/>
              </w:rPr>
              <w:t>27,4</w:t>
            </w:r>
          </w:p>
        </w:tc>
        <w:tc>
          <w:tcPr>
            <w:tcW w:w="851" w:type="dxa"/>
          </w:tcPr>
          <w:p w14:paraId="73E27B1E" w14:textId="0AB5CC4C" w:rsidR="00C8513F" w:rsidRPr="00A23AAB" w:rsidRDefault="00C8513F" w:rsidP="00C8513F">
            <w:pPr>
              <w:tabs>
                <w:tab w:val="left" w:pos="851"/>
              </w:tabs>
              <w:jc w:val="center"/>
              <w:rPr>
                <w:sz w:val="24"/>
                <w:szCs w:val="24"/>
                <w:lang w:val="kk-KZ"/>
              </w:rPr>
            </w:pPr>
            <w:r w:rsidRPr="00C8513F">
              <w:rPr>
                <w:sz w:val="24"/>
                <w:szCs w:val="24"/>
                <w:lang w:val="kk-KZ"/>
              </w:rPr>
              <w:t>43,6</w:t>
            </w:r>
          </w:p>
        </w:tc>
        <w:tc>
          <w:tcPr>
            <w:tcW w:w="850" w:type="dxa"/>
          </w:tcPr>
          <w:p w14:paraId="529A307F" w14:textId="5D20274E" w:rsidR="00C8513F" w:rsidRPr="00A23AAB" w:rsidRDefault="00C8513F" w:rsidP="00C8513F">
            <w:pPr>
              <w:tabs>
                <w:tab w:val="left" w:pos="851"/>
              </w:tabs>
              <w:jc w:val="center"/>
              <w:rPr>
                <w:sz w:val="24"/>
                <w:szCs w:val="24"/>
                <w:lang w:val="kk-KZ"/>
              </w:rPr>
            </w:pPr>
            <w:r w:rsidRPr="00C8513F">
              <w:rPr>
                <w:sz w:val="24"/>
                <w:szCs w:val="24"/>
                <w:lang w:val="kk-KZ"/>
              </w:rPr>
              <w:t>38,4</w:t>
            </w:r>
          </w:p>
        </w:tc>
        <w:tc>
          <w:tcPr>
            <w:tcW w:w="851" w:type="dxa"/>
          </w:tcPr>
          <w:p w14:paraId="413BE9FD" w14:textId="0EFE68EF" w:rsidR="00C8513F" w:rsidRPr="00F6564C" w:rsidRDefault="00C8513F" w:rsidP="00C8513F">
            <w:pPr>
              <w:tabs>
                <w:tab w:val="left" w:pos="851"/>
              </w:tabs>
              <w:jc w:val="center"/>
              <w:rPr>
                <w:sz w:val="24"/>
                <w:szCs w:val="24"/>
                <w:lang w:val="kk-KZ"/>
              </w:rPr>
            </w:pPr>
            <w:r w:rsidRPr="00C8513F">
              <w:rPr>
                <w:sz w:val="24"/>
                <w:szCs w:val="24"/>
                <w:lang w:val="kk-KZ"/>
              </w:rPr>
              <w:t>14,1</w:t>
            </w:r>
          </w:p>
        </w:tc>
        <w:tc>
          <w:tcPr>
            <w:tcW w:w="850" w:type="dxa"/>
          </w:tcPr>
          <w:p w14:paraId="1A65E0BE" w14:textId="5E0C0C56" w:rsidR="00C8513F" w:rsidRPr="00F6564C" w:rsidRDefault="00C8513F" w:rsidP="00C8513F">
            <w:pPr>
              <w:tabs>
                <w:tab w:val="left" w:pos="851"/>
              </w:tabs>
              <w:jc w:val="center"/>
              <w:rPr>
                <w:sz w:val="24"/>
                <w:szCs w:val="24"/>
                <w:lang w:val="kk-KZ"/>
              </w:rPr>
            </w:pPr>
            <w:r w:rsidRPr="00C8513F">
              <w:rPr>
                <w:sz w:val="24"/>
                <w:szCs w:val="24"/>
                <w:lang w:val="kk-KZ"/>
              </w:rPr>
              <w:t>20,5</w:t>
            </w:r>
          </w:p>
        </w:tc>
        <w:tc>
          <w:tcPr>
            <w:tcW w:w="709" w:type="dxa"/>
          </w:tcPr>
          <w:p w14:paraId="0043690F" w14:textId="76CBC0A9" w:rsidR="00C8513F" w:rsidRPr="00A23AAB" w:rsidRDefault="00C8513F" w:rsidP="00C8513F">
            <w:pPr>
              <w:tabs>
                <w:tab w:val="left" w:pos="851"/>
              </w:tabs>
              <w:jc w:val="center"/>
              <w:rPr>
                <w:sz w:val="24"/>
                <w:szCs w:val="24"/>
                <w:lang w:val="kk-KZ"/>
              </w:rPr>
            </w:pPr>
            <w:r w:rsidRPr="00C8513F">
              <w:rPr>
                <w:sz w:val="24"/>
                <w:szCs w:val="24"/>
                <w:lang w:val="kk-KZ"/>
              </w:rPr>
              <w:t>10,3</w:t>
            </w:r>
          </w:p>
        </w:tc>
        <w:tc>
          <w:tcPr>
            <w:tcW w:w="709" w:type="dxa"/>
          </w:tcPr>
          <w:p w14:paraId="35220DA9" w14:textId="17335356" w:rsidR="00C8513F" w:rsidRPr="00A23AAB" w:rsidRDefault="00C8513F" w:rsidP="00C8513F">
            <w:pPr>
              <w:tabs>
                <w:tab w:val="left" w:pos="851"/>
              </w:tabs>
              <w:jc w:val="center"/>
              <w:rPr>
                <w:sz w:val="24"/>
                <w:szCs w:val="24"/>
                <w:lang w:val="kk-KZ"/>
              </w:rPr>
            </w:pPr>
            <w:r w:rsidRPr="00C8513F">
              <w:rPr>
                <w:sz w:val="24"/>
                <w:szCs w:val="24"/>
                <w:lang w:val="kk-KZ"/>
              </w:rPr>
              <w:t>13,7</w:t>
            </w:r>
          </w:p>
        </w:tc>
      </w:tr>
      <w:tr w:rsidR="00C8513F" w:rsidRPr="00A23AAB" w14:paraId="370BDF60" w14:textId="77777777" w:rsidTr="00DE1F3D">
        <w:tc>
          <w:tcPr>
            <w:tcW w:w="2836" w:type="dxa"/>
          </w:tcPr>
          <w:p w14:paraId="3067B253" w14:textId="77777777" w:rsidR="00C8513F" w:rsidRPr="00A23AAB" w:rsidRDefault="00C8513F" w:rsidP="00C8513F">
            <w:pPr>
              <w:tabs>
                <w:tab w:val="left" w:pos="851"/>
              </w:tabs>
              <w:jc w:val="both"/>
              <w:rPr>
                <w:sz w:val="24"/>
                <w:szCs w:val="24"/>
                <w:lang w:val="kk-KZ"/>
              </w:rPr>
            </w:pPr>
            <w:r w:rsidRPr="00A23AAB">
              <w:rPr>
                <w:sz w:val="24"/>
                <w:szCs w:val="24"/>
                <w:lang w:val="kk-KZ"/>
              </w:rPr>
              <w:t>Мазмұндық</w:t>
            </w:r>
          </w:p>
        </w:tc>
        <w:tc>
          <w:tcPr>
            <w:tcW w:w="992" w:type="dxa"/>
          </w:tcPr>
          <w:p w14:paraId="1530D69F" w14:textId="4B789FEB" w:rsidR="00C8513F" w:rsidRPr="00A23AAB" w:rsidRDefault="00C8513F" w:rsidP="00C8513F">
            <w:pPr>
              <w:tabs>
                <w:tab w:val="left" w:pos="851"/>
              </w:tabs>
              <w:jc w:val="center"/>
              <w:rPr>
                <w:sz w:val="24"/>
                <w:szCs w:val="24"/>
                <w:lang w:val="kk-KZ"/>
              </w:rPr>
            </w:pPr>
            <w:r w:rsidRPr="00C8513F">
              <w:rPr>
                <w:sz w:val="24"/>
                <w:szCs w:val="24"/>
                <w:lang w:val="kk-KZ"/>
              </w:rPr>
              <w:t>29,5</w:t>
            </w:r>
          </w:p>
        </w:tc>
        <w:tc>
          <w:tcPr>
            <w:tcW w:w="709" w:type="dxa"/>
          </w:tcPr>
          <w:p w14:paraId="0DA65BA5" w14:textId="102E5603" w:rsidR="00C8513F" w:rsidRPr="00A23AAB" w:rsidRDefault="00C8513F" w:rsidP="00C8513F">
            <w:pPr>
              <w:tabs>
                <w:tab w:val="left" w:pos="851"/>
              </w:tabs>
              <w:jc w:val="center"/>
              <w:rPr>
                <w:sz w:val="24"/>
                <w:szCs w:val="24"/>
                <w:lang w:val="kk-KZ"/>
              </w:rPr>
            </w:pPr>
            <w:r w:rsidRPr="00C8513F">
              <w:rPr>
                <w:sz w:val="24"/>
                <w:szCs w:val="24"/>
                <w:lang w:val="kk-KZ"/>
              </w:rPr>
              <w:t>23,3</w:t>
            </w:r>
          </w:p>
        </w:tc>
        <w:tc>
          <w:tcPr>
            <w:tcW w:w="851" w:type="dxa"/>
          </w:tcPr>
          <w:p w14:paraId="4216802A" w14:textId="7A32B4E4" w:rsidR="00C8513F" w:rsidRPr="00A23AAB" w:rsidRDefault="00C8513F" w:rsidP="00C8513F">
            <w:pPr>
              <w:tabs>
                <w:tab w:val="left" w:pos="851"/>
              </w:tabs>
              <w:jc w:val="center"/>
              <w:rPr>
                <w:sz w:val="24"/>
                <w:szCs w:val="24"/>
                <w:lang w:val="kk-KZ"/>
              </w:rPr>
            </w:pPr>
            <w:r w:rsidRPr="00C8513F">
              <w:rPr>
                <w:sz w:val="24"/>
                <w:szCs w:val="24"/>
                <w:lang w:val="kk-KZ"/>
              </w:rPr>
              <w:t>42,3</w:t>
            </w:r>
          </w:p>
        </w:tc>
        <w:tc>
          <w:tcPr>
            <w:tcW w:w="850" w:type="dxa"/>
          </w:tcPr>
          <w:p w14:paraId="743FA013" w14:textId="27AABEA3" w:rsidR="00C8513F" w:rsidRPr="00A23AAB" w:rsidRDefault="00C8513F" w:rsidP="00C8513F">
            <w:pPr>
              <w:tabs>
                <w:tab w:val="left" w:pos="851"/>
              </w:tabs>
              <w:jc w:val="center"/>
              <w:rPr>
                <w:sz w:val="24"/>
                <w:szCs w:val="24"/>
                <w:lang w:val="kk-KZ"/>
              </w:rPr>
            </w:pPr>
            <w:r w:rsidRPr="00C8513F">
              <w:rPr>
                <w:sz w:val="24"/>
                <w:szCs w:val="24"/>
                <w:lang w:val="kk-KZ"/>
              </w:rPr>
              <w:t>41,1</w:t>
            </w:r>
          </w:p>
        </w:tc>
        <w:tc>
          <w:tcPr>
            <w:tcW w:w="851" w:type="dxa"/>
          </w:tcPr>
          <w:p w14:paraId="4F6A819F" w14:textId="754DC5B2" w:rsidR="00C8513F" w:rsidRPr="00F6564C" w:rsidRDefault="00C8513F" w:rsidP="00C8513F">
            <w:pPr>
              <w:tabs>
                <w:tab w:val="left" w:pos="851"/>
              </w:tabs>
              <w:jc w:val="center"/>
              <w:rPr>
                <w:sz w:val="24"/>
                <w:szCs w:val="24"/>
                <w:lang w:val="kk-KZ"/>
              </w:rPr>
            </w:pPr>
            <w:r w:rsidRPr="00C8513F">
              <w:rPr>
                <w:sz w:val="24"/>
                <w:szCs w:val="24"/>
                <w:lang w:val="kk-KZ"/>
              </w:rPr>
              <w:t>19,2</w:t>
            </w:r>
          </w:p>
        </w:tc>
        <w:tc>
          <w:tcPr>
            <w:tcW w:w="850" w:type="dxa"/>
          </w:tcPr>
          <w:p w14:paraId="271D9F0C" w14:textId="5952F9FB" w:rsidR="00C8513F" w:rsidRPr="00F6564C" w:rsidRDefault="00C8513F" w:rsidP="00C8513F">
            <w:pPr>
              <w:tabs>
                <w:tab w:val="left" w:pos="851"/>
              </w:tabs>
              <w:jc w:val="center"/>
              <w:rPr>
                <w:sz w:val="24"/>
                <w:szCs w:val="24"/>
                <w:lang w:val="kk-KZ"/>
              </w:rPr>
            </w:pPr>
            <w:r w:rsidRPr="00C8513F">
              <w:rPr>
                <w:sz w:val="24"/>
                <w:szCs w:val="24"/>
                <w:lang w:val="kk-KZ"/>
              </w:rPr>
              <w:t>24,7</w:t>
            </w:r>
          </w:p>
        </w:tc>
        <w:tc>
          <w:tcPr>
            <w:tcW w:w="709" w:type="dxa"/>
          </w:tcPr>
          <w:p w14:paraId="47ECEA6B" w14:textId="272C7B27" w:rsidR="00C8513F" w:rsidRPr="00A23AAB" w:rsidRDefault="00C8513F" w:rsidP="00C8513F">
            <w:pPr>
              <w:tabs>
                <w:tab w:val="left" w:pos="851"/>
              </w:tabs>
              <w:jc w:val="center"/>
              <w:rPr>
                <w:sz w:val="24"/>
                <w:szCs w:val="24"/>
                <w:lang w:val="kk-KZ"/>
              </w:rPr>
            </w:pPr>
            <w:r w:rsidRPr="00C8513F">
              <w:rPr>
                <w:sz w:val="24"/>
                <w:szCs w:val="24"/>
                <w:lang w:val="kk-KZ"/>
              </w:rPr>
              <w:t>9,0</w:t>
            </w:r>
          </w:p>
        </w:tc>
        <w:tc>
          <w:tcPr>
            <w:tcW w:w="709" w:type="dxa"/>
          </w:tcPr>
          <w:p w14:paraId="66E9EBE7" w14:textId="11F45E73" w:rsidR="00C8513F" w:rsidRPr="00A23AAB" w:rsidRDefault="00C8513F" w:rsidP="00C8513F">
            <w:pPr>
              <w:tabs>
                <w:tab w:val="left" w:pos="851"/>
              </w:tabs>
              <w:jc w:val="center"/>
              <w:rPr>
                <w:sz w:val="24"/>
                <w:szCs w:val="24"/>
                <w:lang w:val="kk-KZ"/>
              </w:rPr>
            </w:pPr>
            <w:r w:rsidRPr="00C8513F">
              <w:rPr>
                <w:sz w:val="24"/>
                <w:szCs w:val="24"/>
                <w:lang w:val="kk-KZ"/>
              </w:rPr>
              <w:t>10,9</w:t>
            </w:r>
          </w:p>
        </w:tc>
      </w:tr>
      <w:tr w:rsidR="00C8513F" w:rsidRPr="00A23AAB" w14:paraId="22DDBF2F" w14:textId="77777777" w:rsidTr="00DE1F3D">
        <w:tc>
          <w:tcPr>
            <w:tcW w:w="2836" w:type="dxa"/>
          </w:tcPr>
          <w:p w14:paraId="5D853346" w14:textId="77777777" w:rsidR="00C8513F" w:rsidRPr="00A23AAB" w:rsidRDefault="00C8513F" w:rsidP="00C8513F">
            <w:pPr>
              <w:tabs>
                <w:tab w:val="left" w:pos="851"/>
              </w:tabs>
              <w:jc w:val="both"/>
              <w:rPr>
                <w:sz w:val="24"/>
                <w:szCs w:val="24"/>
                <w:lang w:val="kk-KZ"/>
              </w:rPr>
            </w:pPr>
            <w:r w:rsidRPr="00A23AAB">
              <w:rPr>
                <w:sz w:val="24"/>
                <w:szCs w:val="24"/>
                <w:lang w:val="kk-KZ"/>
              </w:rPr>
              <w:t>Ақпараттық-технологиялық</w:t>
            </w:r>
          </w:p>
        </w:tc>
        <w:tc>
          <w:tcPr>
            <w:tcW w:w="992" w:type="dxa"/>
          </w:tcPr>
          <w:p w14:paraId="5A0CF69E" w14:textId="0B49A990" w:rsidR="00C8513F" w:rsidRPr="00A23AAB" w:rsidRDefault="00C8513F" w:rsidP="00C8513F">
            <w:pPr>
              <w:tabs>
                <w:tab w:val="left" w:pos="851"/>
              </w:tabs>
              <w:jc w:val="center"/>
              <w:rPr>
                <w:sz w:val="24"/>
                <w:szCs w:val="24"/>
                <w:lang w:val="kk-KZ"/>
              </w:rPr>
            </w:pPr>
            <w:r w:rsidRPr="00C8513F">
              <w:rPr>
                <w:sz w:val="24"/>
                <w:szCs w:val="24"/>
                <w:lang w:val="kk-KZ"/>
              </w:rPr>
              <w:t>33,3</w:t>
            </w:r>
          </w:p>
        </w:tc>
        <w:tc>
          <w:tcPr>
            <w:tcW w:w="709" w:type="dxa"/>
          </w:tcPr>
          <w:p w14:paraId="3E5E04B5" w14:textId="6513B869" w:rsidR="00C8513F" w:rsidRPr="00A23AAB" w:rsidRDefault="00C8513F" w:rsidP="00C8513F">
            <w:pPr>
              <w:tabs>
                <w:tab w:val="left" w:pos="851"/>
              </w:tabs>
              <w:jc w:val="center"/>
              <w:rPr>
                <w:sz w:val="24"/>
                <w:szCs w:val="24"/>
                <w:lang w:val="kk-KZ"/>
              </w:rPr>
            </w:pPr>
            <w:r w:rsidRPr="00C8513F">
              <w:rPr>
                <w:sz w:val="24"/>
                <w:szCs w:val="24"/>
                <w:lang w:val="kk-KZ"/>
              </w:rPr>
              <w:t>31,5</w:t>
            </w:r>
          </w:p>
        </w:tc>
        <w:tc>
          <w:tcPr>
            <w:tcW w:w="851" w:type="dxa"/>
          </w:tcPr>
          <w:p w14:paraId="37E77084" w14:textId="6AF6F550" w:rsidR="00C8513F" w:rsidRPr="00A23AAB" w:rsidRDefault="00C8513F" w:rsidP="00C8513F">
            <w:pPr>
              <w:tabs>
                <w:tab w:val="left" w:pos="851"/>
              </w:tabs>
              <w:jc w:val="center"/>
              <w:rPr>
                <w:sz w:val="24"/>
                <w:szCs w:val="24"/>
                <w:lang w:val="kk-KZ"/>
              </w:rPr>
            </w:pPr>
            <w:r w:rsidRPr="00C8513F">
              <w:rPr>
                <w:sz w:val="24"/>
                <w:szCs w:val="24"/>
                <w:lang w:val="kk-KZ"/>
              </w:rPr>
              <w:t>39,8</w:t>
            </w:r>
          </w:p>
        </w:tc>
        <w:tc>
          <w:tcPr>
            <w:tcW w:w="850" w:type="dxa"/>
          </w:tcPr>
          <w:p w14:paraId="44D44CD9" w14:textId="40E81AD0" w:rsidR="00C8513F" w:rsidRPr="00A23AAB" w:rsidRDefault="00C8513F" w:rsidP="00C8513F">
            <w:pPr>
              <w:tabs>
                <w:tab w:val="left" w:pos="851"/>
              </w:tabs>
              <w:jc w:val="center"/>
              <w:rPr>
                <w:sz w:val="24"/>
                <w:szCs w:val="24"/>
                <w:lang w:val="kk-KZ"/>
              </w:rPr>
            </w:pPr>
            <w:r w:rsidRPr="00C8513F">
              <w:rPr>
                <w:sz w:val="24"/>
                <w:szCs w:val="24"/>
                <w:lang w:val="kk-KZ"/>
              </w:rPr>
              <w:t>37,0</w:t>
            </w:r>
          </w:p>
        </w:tc>
        <w:tc>
          <w:tcPr>
            <w:tcW w:w="851" w:type="dxa"/>
          </w:tcPr>
          <w:p w14:paraId="22EFF3E8" w14:textId="3CB64007" w:rsidR="00C8513F" w:rsidRPr="00F6564C" w:rsidRDefault="00C8513F" w:rsidP="00C8513F">
            <w:pPr>
              <w:tabs>
                <w:tab w:val="left" w:pos="851"/>
              </w:tabs>
              <w:jc w:val="center"/>
              <w:rPr>
                <w:sz w:val="24"/>
                <w:szCs w:val="24"/>
                <w:lang w:val="kk-KZ"/>
              </w:rPr>
            </w:pPr>
            <w:r w:rsidRPr="00C8513F">
              <w:rPr>
                <w:sz w:val="24"/>
                <w:szCs w:val="24"/>
                <w:lang w:val="kk-KZ"/>
              </w:rPr>
              <w:t>15,4</w:t>
            </w:r>
          </w:p>
        </w:tc>
        <w:tc>
          <w:tcPr>
            <w:tcW w:w="850" w:type="dxa"/>
          </w:tcPr>
          <w:p w14:paraId="4F4B56BF" w14:textId="75CA049C" w:rsidR="00C8513F" w:rsidRPr="00F6564C" w:rsidRDefault="00C8513F" w:rsidP="00C8513F">
            <w:pPr>
              <w:tabs>
                <w:tab w:val="left" w:pos="851"/>
              </w:tabs>
              <w:jc w:val="center"/>
              <w:rPr>
                <w:sz w:val="24"/>
                <w:szCs w:val="24"/>
                <w:lang w:val="kk-KZ"/>
              </w:rPr>
            </w:pPr>
            <w:r w:rsidRPr="00C8513F">
              <w:rPr>
                <w:sz w:val="24"/>
                <w:szCs w:val="24"/>
                <w:lang w:val="kk-KZ"/>
              </w:rPr>
              <w:t>17,8</w:t>
            </w:r>
          </w:p>
        </w:tc>
        <w:tc>
          <w:tcPr>
            <w:tcW w:w="709" w:type="dxa"/>
          </w:tcPr>
          <w:p w14:paraId="1F94F2F5" w14:textId="788FDA0E" w:rsidR="00C8513F" w:rsidRPr="00A23AAB" w:rsidRDefault="00C8513F" w:rsidP="00C8513F">
            <w:pPr>
              <w:tabs>
                <w:tab w:val="left" w:pos="851"/>
              </w:tabs>
              <w:jc w:val="center"/>
              <w:rPr>
                <w:sz w:val="24"/>
                <w:szCs w:val="24"/>
                <w:lang w:val="kk-KZ"/>
              </w:rPr>
            </w:pPr>
            <w:r w:rsidRPr="00C8513F">
              <w:rPr>
                <w:sz w:val="24"/>
                <w:szCs w:val="24"/>
                <w:lang w:val="kk-KZ"/>
              </w:rPr>
              <w:t>11,5</w:t>
            </w:r>
          </w:p>
        </w:tc>
        <w:tc>
          <w:tcPr>
            <w:tcW w:w="709" w:type="dxa"/>
          </w:tcPr>
          <w:p w14:paraId="3039577A" w14:textId="2EE95652" w:rsidR="00C8513F" w:rsidRPr="00A23AAB" w:rsidRDefault="00C8513F" w:rsidP="00C8513F">
            <w:pPr>
              <w:tabs>
                <w:tab w:val="left" w:pos="851"/>
              </w:tabs>
              <w:jc w:val="center"/>
              <w:rPr>
                <w:sz w:val="24"/>
                <w:szCs w:val="24"/>
                <w:lang w:val="kk-KZ"/>
              </w:rPr>
            </w:pPr>
            <w:r w:rsidRPr="00C8513F">
              <w:rPr>
                <w:sz w:val="24"/>
                <w:szCs w:val="24"/>
                <w:lang w:val="kk-KZ"/>
              </w:rPr>
              <w:t>13,7</w:t>
            </w:r>
          </w:p>
        </w:tc>
      </w:tr>
      <w:tr w:rsidR="0080460F" w:rsidRPr="00A23AAB" w14:paraId="19381E62" w14:textId="77777777" w:rsidTr="00F36F6A">
        <w:tc>
          <w:tcPr>
            <w:tcW w:w="9357" w:type="dxa"/>
            <w:gridSpan w:val="9"/>
          </w:tcPr>
          <w:p w14:paraId="2FFC3C13" w14:textId="184BB235" w:rsidR="0080460F" w:rsidRPr="00A23AAB" w:rsidRDefault="0080460F" w:rsidP="0080460F">
            <w:pPr>
              <w:tabs>
                <w:tab w:val="left" w:pos="851"/>
              </w:tabs>
              <w:ind w:firstLine="743"/>
              <w:jc w:val="both"/>
              <w:rPr>
                <w:sz w:val="24"/>
                <w:szCs w:val="24"/>
                <w:lang w:val="kk-KZ"/>
              </w:rPr>
            </w:pPr>
            <w:r w:rsidRPr="00A23AAB">
              <w:rPr>
                <w:sz w:val="24"/>
                <w:szCs w:val="24"/>
                <w:lang w:val="kk-KZ"/>
              </w:rPr>
              <w:t>Ескерту</w:t>
            </w:r>
            <w:r>
              <w:rPr>
                <w:sz w:val="24"/>
                <w:szCs w:val="24"/>
                <w:lang w:val="kk-KZ"/>
              </w:rPr>
              <w:t>лер</w:t>
            </w:r>
            <w:r w:rsidRPr="00A23AAB">
              <w:rPr>
                <w:sz w:val="24"/>
                <w:szCs w:val="24"/>
                <w:lang w:val="kk-KZ"/>
              </w:rPr>
              <w:t>:</w:t>
            </w:r>
            <w:r>
              <w:rPr>
                <w:sz w:val="24"/>
                <w:szCs w:val="24"/>
                <w:lang w:val="kk-KZ"/>
              </w:rPr>
              <w:t xml:space="preserve"> </w:t>
            </w:r>
          </w:p>
          <w:p w14:paraId="7A99821C" w14:textId="77777777" w:rsidR="0080460F" w:rsidRPr="00A23AAB" w:rsidRDefault="0080460F" w:rsidP="0080460F">
            <w:pPr>
              <w:tabs>
                <w:tab w:val="left" w:pos="851"/>
              </w:tabs>
              <w:jc w:val="both"/>
              <w:rPr>
                <w:sz w:val="24"/>
                <w:szCs w:val="24"/>
                <w:lang w:val="kk-KZ"/>
              </w:rPr>
            </w:pPr>
            <w:r>
              <w:rPr>
                <w:sz w:val="24"/>
                <w:szCs w:val="24"/>
                <w:lang w:val="kk-KZ"/>
              </w:rPr>
              <w:t xml:space="preserve">1. </w:t>
            </w:r>
            <w:r w:rsidRPr="00A23AAB">
              <w:rPr>
                <w:sz w:val="24"/>
                <w:szCs w:val="24"/>
                <w:lang w:val="kk-KZ"/>
              </w:rPr>
              <w:t>ЭТ – эксперименттік топ</w:t>
            </w:r>
          </w:p>
          <w:p w14:paraId="6E216AE0" w14:textId="77777777" w:rsidR="0080460F" w:rsidRDefault="0080460F" w:rsidP="0080460F">
            <w:pPr>
              <w:tabs>
                <w:tab w:val="left" w:pos="851"/>
              </w:tabs>
              <w:jc w:val="both"/>
              <w:rPr>
                <w:sz w:val="24"/>
                <w:szCs w:val="24"/>
                <w:lang w:val="kk-KZ"/>
              </w:rPr>
            </w:pPr>
            <w:r>
              <w:rPr>
                <w:sz w:val="24"/>
                <w:szCs w:val="24"/>
                <w:lang w:val="kk-KZ"/>
              </w:rPr>
              <w:t xml:space="preserve">2. </w:t>
            </w:r>
            <w:r w:rsidRPr="00A23AAB">
              <w:rPr>
                <w:sz w:val="24"/>
                <w:szCs w:val="24"/>
                <w:lang w:val="kk-KZ"/>
              </w:rPr>
              <w:t>БТ – бақылау тобы</w:t>
            </w:r>
            <w:r>
              <w:rPr>
                <w:sz w:val="24"/>
                <w:szCs w:val="24"/>
                <w:lang w:val="kk-KZ"/>
              </w:rPr>
              <w:t xml:space="preserve"> </w:t>
            </w:r>
          </w:p>
          <w:p w14:paraId="130DF336" w14:textId="77777777" w:rsidR="0080460F" w:rsidRPr="009C6743" w:rsidRDefault="0080460F" w:rsidP="0080460F">
            <w:pPr>
              <w:tabs>
                <w:tab w:val="left" w:pos="851"/>
              </w:tabs>
              <w:jc w:val="both"/>
              <w:rPr>
                <w:sz w:val="24"/>
                <w:szCs w:val="24"/>
                <w:lang w:val="kk-KZ"/>
              </w:rPr>
            </w:pPr>
            <w:r>
              <w:rPr>
                <w:sz w:val="24"/>
                <w:szCs w:val="24"/>
                <w:lang w:val="kk-KZ"/>
              </w:rPr>
              <w:t>Автормен жасалған</w:t>
            </w:r>
          </w:p>
        </w:tc>
      </w:tr>
    </w:tbl>
    <w:p w14:paraId="18F25F2F" w14:textId="77777777" w:rsidR="00DB371C" w:rsidRPr="00A23AAB" w:rsidRDefault="00DB371C" w:rsidP="00DB371C">
      <w:pPr>
        <w:tabs>
          <w:tab w:val="left" w:pos="851"/>
        </w:tabs>
        <w:ind w:firstLine="709"/>
        <w:jc w:val="both"/>
        <w:rPr>
          <w:sz w:val="28"/>
          <w:szCs w:val="28"/>
          <w:lang w:val="kk-KZ"/>
        </w:rPr>
      </w:pPr>
    </w:p>
    <w:p w14:paraId="253A4FCA" w14:textId="532C0C8F" w:rsidR="00DB371C" w:rsidRPr="00A23AAB" w:rsidRDefault="00EF057F" w:rsidP="00DB371C">
      <w:pPr>
        <w:tabs>
          <w:tab w:val="left" w:pos="851"/>
        </w:tabs>
        <w:jc w:val="center"/>
        <w:rPr>
          <w:sz w:val="28"/>
          <w:szCs w:val="28"/>
          <w:lang w:val="kk-KZ"/>
        </w:rPr>
      </w:pPr>
      <w:r>
        <w:rPr>
          <w:noProof/>
        </w:rPr>
        <w:drawing>
          <wp:inline distT="0" distB="0" distL="0" distR="0" wp14:anchorId="5BEABC37" wp14:editId="163910B2">
            <wp:extent cx="6120130" cy="2708910"/>
            <wp:effectExtent l="0" t="0" r="0" b="0"/>
            <wp:docPr id="1073741861" name="Диаграмма 107374186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11E612F-77C0-4C4B-A322-D5E32C32B4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913B753" w14:textId="77777777" w:rsidR="00DB371C" w:rsidRPr="00232BB1" w:rsidRDefault="00DB371C" w:rsidP="00DB371C">
      <w:pPr>
        <w:ind w:firstLine="709"/>
        <w:jc w:val="center"/>
        <w:rPr>
          <w:sz w:val="16"/>
          <w:szCs w:val="16"/>
          <w:lang w:val="kk-KZ"/>
        </w:rPr>
      </w:pPr>
    </w:p>
    <w:p w14:paraId="146CB4CF" w14:textId="336ED303" w:rsidR="00DB371C" w:rsidRPr="00A23AAB" w:rsidRDefault="00DB371C" w:rsidP="00DB371C">
      <w:pPr>
        <w:jc w:val="center"/>
        <w:rPr>
          <w:sz w:val="28"/>
          <w:szCs w:val="28"/>
          <w:lang w:val="kk-KZ"/>
        </w:rPr>
      </w:pPr>
      <w:r w:rsidRPr="00A23AAB">
        <w:rPr>
          <w:sz w:val="28"/>
          <w:szCs w:val="28"/>
          <w:lang w:val="kk-KZ"/>
        </w:rPr>
        <w:t xml:space="preserve">Сурет </w:t>
      </w:r>
      <w:r w:rsidR="00291022">
        <w:rPr>
          <w:sz w:val="28"/>
          <w:szCs w:val="28"/>
          <w:lang w:val="kk-KZ"/>
        </w:rPr>
        <w:t>49</w:t>
      </w:r>
      <w:r w:rsidRPr="00A23AAB">
        <w:rPr>
          <w:sz w:val="28"/>
          <w:szCs w:val="28"/>
          <w:lang w:val="kk-KZ"/>
        </w:rPr>
        <w:t xml:space="preserve"> – Айқындаушы эксперимент нәтижелері</w:t>
      </w:r>
    </w:p>
    <w:p w14:paraId="296131E2" w14:textId="77777777" w:rsidR="00DB371C" w:rsidRDefault="00DB371C" w:rsidP="00DB371C">
      <w:pPr>
        <w:tabs>
          <w:tab w:val="left" w:pos="851"/>
        </w:tabs>
        <w:ind w:firstLine="709"/>
        <w:jc w:val="both"/>
        <w:rPr>
          <w:sz w:val="28"/>
          <w:szCs w:val="28"/>
          <w:lang w:val="kk-KZ"/>
        </w:rPr>
      </w:pPr>
    </w:p>
    <w:p w14:paraId="10C365EC"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3329D8C4" w14:textId="77777777" w:rsidR="00DB371C" w:rsidRDefault="00DB371C" w:rsidP="00DB371C">
      <w:pPr>
        <w:tabs>
          <w:tab w:val="left" w:pos="851"/>
        </w:tabs>
        <w:ind w:firstLine="709"/>
        <w:jc w:val="both"/>
        <w:rPr>
          <w:sz w:val="28"/>
          <w:szCs w:val="28"/>
          <w:lang w:val="kk-KZ"/>
        </w:rPr>
      </w:pPr>
    </w:p>
    <w:p w14:paraId="676D9C5C" w14:textId="04E1D3A2" w:rsidR="00DB371C" w:rsidRPr="00A23AAB" w:rsidRDefault="00DB371C" w:rsidP="00DB371C">
      <w:pPr>
        <w:tabs>
          <w:tab w:val="left" w:pos="851"/>
        </w:tabs>
        <w:ind w:firstLine="709"/>
        <w:jc w:val="both"/>
        <w:rPr>
          <w:sz w:val="28"/>
          <w:szCs w:val="28"/>
          <w:lang w:val="kk-KZ"/>
        </w:rPr>
      </w:pPr>
      <w:r w:rsidRPr="00A23AAB">
        <w:rPr>
          <w:sz w:val="28"/>
          <w:szCs w:val="28"/>
          <w:lang w:val="kk-KZ"/>
        </w:rPr>
        <w:t xml:space="preserve">Қалыптастырушы эксперимент нәтижелері бойынша бақылау тобында  мотивациялық компонент бойынша </w:t>
      </w:r>
      <w:r w:rsidR="00C74F18">
        <w:rPr>
          <w:color w:val="000000"/>
          <w:sz w:val="28"/>
          <w:szCs w:val="28"/>
          <w:lang w:val="kk-KZ"/>
        </w:rPr>
        <w:t>28</w:t>
      </w:r>
      <w:r w:rsidR="004F479E" w:rsidRPr="004F479E">
        <w:rPr>
          <w:color w:val="000000"/>
          <w:sz w:val="28"/>
          <w:szCs w:val="28"/>
          <w:lang w:val="kk-KZ"/>
        </w:rPr>
        <w:t>,</w:t>
      </w:r>
      <w:r w:rsidR="00C74F18">
        <w:rPr>
          <w:color w:val="000000"/>
          <w:sz w:val="28"/>
          <w:szCs w:val="28"/>
          <w:lang w:val="kk-KZ"/>
        </w:rPr>
        <w:t>8</w:t>
      </w:r>
      <w:r w:rsidRPr="00A23AAB">
        <w:rPr>
          <w:color w:val="000000"/>
          <w:sz w:val="28"/>
          <w:szCs w:val="28"/>
          <w:lang w:val="kk-KZ"/>
        </w:rPr>
        <w:t>%-</w:t>
      </w:r>
      <w:r w:rsidRPr="00A23AAB">
        <w:rPr>
          <w:sz w:val="28"/>
          <w:szCs w:val="28"/>
          <w:lang w:val="kk-KZ"/>
        </w:rPr>
        <w:t xml:space="preserve">ы төменгі деңгейді, </w:t>
      </w:r>
      <w:r w:rsidR="00C74F18">
        <w:rPr>
          <w:sz w:val="28"/>
          <w:szCs w:val="28"/>
          <w:lang w:val="kk-KZ"/>
        </w:rPr>
        <w:t>28</w:t>
      </w:r>
      <w:r w:rsidR="005D0305" w:rsidRPr="005D0305">
        <w:rPr>
          <w:sz w:val="28"/>
          <w:szCs w:val="28"/>
          <w:lang w:val="kk-KZ"/>
        </w:rPr>
        <w:t>,</w:t>
      </w:r>
      <w:r w:rsidR="00C74F18">
        <w:rPr>
          <w:sz w:val="28"/>
          <w:szCs w:val="28"/>
          <w:lang w:val="kk-KZ"/>
        </w:rPr>
        <w:t>8</w:t>
      </w:r>
      <w:r w:rsidR="005D0305" w:rsidRPr="00A23AAB">
        <w:rPr>
          <w:color w:val="000000"/>
          <w:sz w:val="28"/>
          <w:szCs w:val="28"/>
          <w:lang w:val="kk-KZ"/>
        </w:rPr>
        <w:t>%-</w:t>
      </w:r>
      <w:r w:rsidR="005D0305" w:rsidRPr="00A23AAB">
        <w:rPr>
          <w:sz w:val="28"/>
          <w:szCs w:val="28"/>
          <w:lang w:val="kk-KZ"/>
        </w:rPr>
        <w:t xml:space="preserve">ы </w:t>
      </w:r>
      <w:r w:rsidR="005D0305">
        <w:rPr>
          <w:sz w:val="28"/>
          <w:szCs w:val="28"/>
          <w:lang w:val="kk-KZ"/>
        </w:rPr>
        <w:t>жеткілікт</w:t>
      </w:r>
      <w:r w:rsidR="005D0305" w:rsidRPr="00A23AAB">
        <w:rPr>
          <w:sz w:val="28"/>
          <w:szCs w:val="28"/>
          <w:lang w:val="kk-KZ"/>
        </w:rPr>
        <w:t>і деңгейді</w:t>
      </w:r>
      <w:r w:rsidR="005D0305">
        <w:rPr>
          <w:sz w:val="28"/>
          <w:szCs w:val="28"/>
          <w:lang w:val="kk-KZ"/>
        </w:rPr>
        <w:t>,</w:t>
      </w:r>
      <w:r w:rsidR="005D0305" w:rsidRPr="00A23AAB">
        <w:rPr>
          <w:color w:val="000000"/>
          <w:sz w:val="28"/>
          <w:szCs w:val="28"/>
          <w:lang w:val="kk-KZ"/>
        </w:rPr>
        <w:t xml:space="preserve"> </w:t>
      </w:r>
      <w:r w:rsidRPr="00A23AAB">
        <w:rPr>
          <w:color w:val="000000"/>
          <w:sz w:val="28"/>
          <w:szCs w:val="28"/>
          <w:lang w:val="kk-KZ"/>
        </w:rPr>
        <w:t>1</w:t>
      </w:r>
      <w:r w:rsidR="00C74F18">
        <w:rPr>
          <w:color w:val="000000"/>
          <w:sz w:val="28"/>
          <w:szCs w:val="28"/>
          <w:lang w:val="kk-KZ"/>
        </w:rPr>
        <w:t>5</w:t>
      </w:r>
      <w:r w:rsidRPr="00A23AAB">
        <w:rPr>
          <w:color w:val="000000"/>
          <w:sz w:val="28"/>
          <w:szCs w:val="28"/>
          <w:lang w:val="kk-KZ"/>
        </w:rPr>
        <w:t xml:space="preserve">%-ы </w:t>
      </w:r>
      <w:r w:rsidRPr="00A23AAB">
        <w:rPr>
          <w:sz w:val="28"/>
          <w:szCs w:val="28"/>
          <w:lang w:val="kk-KZ"/>
        </w:rPr>
        <w:t xml:space="preserve">жоғары деңгейді көрсеткен, мазмұндық компонент бойынша </w:t>
      </w:r>
      <w:r w:rsidR="00C74F18">
        <w:rPr>
          <w:color w:val="000000"/>
          <w:sz w:val="28"/>
          <w:szCs w:val="28"/>
          <w:lang w:val="kk-KZ"/>
        </w:rPr>
        <w:t>30</w:t>
      </w:r>
      <w:r w:rsidR="004F479E" w:rsidRPr="004F479E">
        <w:rPr>
          <w:color w:val="000000"/>
          <w:sz w:val="28"/>
          <w:szCs w:val="28"/>
          <w:lang w:val="kk-KZ"/>
        </w:rPr>
        <w:t>,</w:t>
      </w:r>
      <w:r w:rsidR="00C74F18">
        <w:rPr>
          <w:color w:val="000000"/>
          <w:sz w:val="28"/>
          <w:szCs w:val="28"/>
          <w:lang w:val="kk-KZ"/>
        </w:rPr>
        <w:t>1</w:t>
      </w:r>
      <w:r w:rsidRPr="00A23AAB">
        <w:rPr>
          <w:color w:val="000000"/>
          <w:sz w:val="28"/>
          <w:szCs w:val="28"/>
          <w:lang w:val="kk-KZ"/>
        </w:rPr>
        <w:t>%</w:t>
      </w:r>
      <w:r w:rsidRPr="00A23AAB">
        <w:rPr>
          <w:sz w:val="28"/>
          <w:szCs w:val="28"/>
          <w:lang w:val="kk-KZ"/>
        </w:rPr>
        <w:t xml:space="preserve">-ы төменгі, </w:t>
      </w:r>
      <w:r w:rsidR="00C74F18">
        <w:rPr>
          <w:sz w:val="28"/>
          <w:szCs w:val="28"/>
          <w:lang w:val="kk-KZ"/>
        </w:rPr>
        <w:t>23</w:t>
      </w:r>
      <w:r w:rsidR="00A81DEE" w:rsidRPr="00A81DEE">
        <w:rPr>
          <w:sz w:val="28"/>
          <w:szCs w:val="28"/>
          <w:lang w:val="kk-KZ"/>
        </w:rPr>
        <w:t>,</w:t>
      </w:r>
      <w:r w:rsidR="00C74F18">
        <w:rPr>
          <w:sz w:val="28"/>
          <w:szCs w:val="28"/>
          <w:lang w:val="kk-KZ"/>
        </w:rPr>
        <w:t>4</w:t>
      </w:r>
      <w:r w:rsidR="00A81DEE" w:rsidRPr="00A23AAB">
        <w:rPr>
          <w:color w:val="000000"/>
          <w:sz w:val="28"/>
          <w:szCs w:val="28"/>
          <w:lang w:val="kk-KZ"/>
        </w:rPr>
        <w:t>%-</w:t>
      </w:r>
      <w:r w:rsidR="00A81DEE" w:rsidRPr="00A23AAB">
        <w:rPr>
          <w:sz w:val="28"/>
          <w:szCs w:val="28"/>
          <w:lang w:val="kk-KZ"/>
        </w:rPr>
        <w:t xml:space="preserve">ы </w:t>
      </w:r>
      <w:r w:rsidR="00A81DEE">
        <w:rPr>
          <w:sz w:val="28"/>
          <w:szCs w:val="28"/>
          <w:lang w:val="kk-KZ"/>
        </w:rPr>
        <w:t>жеткілікт</w:t>
      </w:r>
      <w:r w:rsidR="00A81DEE" w:rsidRPr="00A23AAB">
        <w:rPr>
          <w:sz w:val="28"/>
          <w:szCs w:val="28"/>
          <w:lang w:val="kk-KZ"/>
        </w:rPr>
        <w:t>і деңгейді</w:t>
      </w:r>
      <w:r w:rsidR="00A81DEE">
        <w:rPr>
          <w:sz w:val="28"/>
          <w:szCs w:val="28"/>
          <w:lang w:val="kk-KZ"/>
        </w:rPr>
        <w:t xml:space="preserve">, </w:t>
      </w:r>
      <w:r w:rsidR="004F479E" w:rsidRPr="004F479E">
        <w:rPr>
          <w:color w:val="000000"/>
          <w:sz w:val="28"/>
          <w:szCs w:val="28"/>
          <w:lang w:val="kk-KZ"/>
        </w:rPr>
        <w:t>1</w:t>
      </w:r>
      <w:r w:rsidR="00C74F18">
        <w:rPr>
          <w:color w:val="000000"/>
          <w:sz w:val="28"/>
          <w:szCs w:val="28"/>
          <w:lang w:val="kk-KZ"/>
        </w:rPr>
        <w:t>6</w:t>
      </w:r>
      <w:r w:rsidR="004F479E" w:rsidRPr="004F479E">
        <w:rPr>
          <w:color w:val="000000"/>
          <w:sz w:val="28"/>
          <w:szCs w:val="28"/>
          <w:lang w:val="kk-KZ"/>
        </w:rPr>
        <w:t>,</w:t>
      </w:r>
      <w:r w:rsidR="00C74F18">
        <w:rPr>
          <w:color w:val="000000"/>
          <w:sz w:val="28"/>
          <w:szCs w:val="28"/>
          <w:lang w:val="kk-KZ"/>
        </w:rPr>
        <w:t>4</w:t>
      </w:r>
      <w:r w:rsidRPr="00A23AAB">
        <w:rPr>
          <w:color w:val="000000"/>
          <w:sz w:val="28"/>
          <w:szCs w:val="28"/>
          <w:lang w:val="kk-KZ"/>
        </w:rPr>
        <w:t xml:space="preserve">%-ы жоғары деңгей көрсетті, </w:t>
      </w:r>
      <w:r w:rsidRPr="00A23AAB">
        <w:rPr>
          <w:sz w:val="28"/>
          <w:szCs w:val="28"/>
          <w:lang w:val="kk-KZ"/>
        </w:rPr>
        <w:t xml:space="preserve">ақпараттық-технологиялық компонент бойынша </w:t>
      </w:r>
      <w:r w:rsidR="004F479E" w:rsidRPr="004F479E">
        <w:rPr>
          <w:color w:val="000000"/>
          <w:sz w:val="28"/>
          <w:szCs w:val="28"/>
          <w:lang w:val="kk-KZ"/>
        </w:rPr>
        <w:t>2</w:t>
      </w:r>
      <w:r w:rsidR="00C74F18">
        <w:rPr>
          <w:color w:val="000000"/>
          <w:sz w:val="28"/>
          <w:szCs w:val="28"/>
          <w:lang w:val="kk-KZ"/>
        </w:rPr>
        <w:t>7</w:t>
      </w:r>
      <w:r w:rsidR="004F479E" w:rsidRPr="004F479E">
        <w:rPr>
          <w:color w:val="000000"/>
          <w:sz w:val="28"/>
          <w:szCs w:val="28"/>
          <w:lang w:val="kk-KZ"/>
        </w:rPr>
        <w:t>,</w:t>
      </w:r>
      <w:r w:rsidR="00C74F18">
        <w:rPr>
          <w:color w:val="000000"/>
          <w:sz w:val="28"/>
          <w:szCs w:val="28"/>
          <w:lang w:val="kk-KZ"/>
        </w:rPr>
        <w:t>4</w:t>
      </w:r>
      <w:r w:rsidRPr="00A23AAB">
        <w:rPr>
          <w:color w:val="000000"/>
          <w:sz w:val="28"/>
          <w:szCs w:val="28"/>
          <w:lang w:val="kk-KZ"/>
        </w:rPr>
        <w:t>%</w:t>
      </w:r>
      <w:r>
        <w:rPr>
          <w:color w:val="000000"/>
          <w:sz w:val="28"/>
          <w:szCs w:val="28"/>
          <w:lang w:val="kk-KZ"/>
        </w:rPr>
        <w:t>-</w:t>
      </w:r>
      <w:r w:rsidRPr="00A23AAB">
        <w:rPr>
          <w:sz w:val="28"/>
          <w:szCs w:val="28"/>
          <w:lang w:val="kk-KZ"/>
        </w:rPr>
        <w:t xml:space="preserve">ы төменгі деңгейді көрсетсе, </w:t>
      </w:r>
      <w:r w:rsidR="00C74F18">
        <w:rPr>
          <w:sz w:val="28"/>
          <w:szCs w:val="28"/>
          <w:lang w:val="kk-KZ"/>
        </w:rPr>
        <w:t>26</w:t>
      </w:r>
      <w:r w:rsidR="00A81DEE" w:rsidRPr="00A23AAB">
        <w:rPr>
          <w:color w:val="000000"/>
          <w:sz w:val="28"/>
          <w:szCs w:val="28"/>
          <w:lang w:val="kk-KZ"/>
        </w:rPr>
        <w:t>%-</w:t>
      </w:r>
      <w:r w:rsidR="00A81DEE" w:rsidRPr="00A23AAB">
        <w:rPr>
          <w:sz w:val="28"/>
          <w:szCs w:val="28"/>
          <w:lang w:val="kk-KZ"/>
        </w:rPr>
        <w:t xml:space="preserve">ы </w:t>
      </w:r>
      <w:r w:rsidR="00A81DEE">
        <w:rPr>
          <w:sz w:val="28"/>
          <w:szCs w:val="28"/>
          <w:lang w:val="kk-KZ"/>
        </w:rPr>
        <w:t>жеткілікт</w:t>
      </w:r>
      <w:r w:rsidR="00A81DEE" w:rsidRPr="00A23AAB">
        <w:rPr>
          <w:sz w:val="28"/>
          <w:szCs w:val="28"/>
          <w:lang w:val="kk-KZ"/>
        </w:rPr>
        <w:t>і деңгейді</w:t>
      </w:r>
      <w:r w:rsidR="00A81DEE">
        <w:rPr>
          <w:sz w:val="28"/>
          <w:szCs w:val="28"/>
          <w:lang w:val="kk-KZ"/>
        </w:rPr>
        <w:t xml:space="preserve">, </w:t>
      </w:r>
      <w:r w:rsidR="004F479E" w:rsidRPr="004F479E">
        <w:rPr>
          <w:color w:val="000000"/>
          <w:sz w:val="28"/>
          <w:szCs w:val="28"/>
          <w:lang w:val="kk-KZ"/>
        </w:rPr>
        <w:t>1</w:t>
      </w:r>
      <w:r w:rsidR="00C74F18">
        <w:rPr>
          <w:color w:val="000000"/>
          <w:sz w:val="28"/>
          <w:szCs w:val="28"/>
          <w:lang w:val="kk-KZ"/>
        </w:rPr>
        <w:t>7,8</w:t>
      </w:r>
      <w:r w:rsidRPr="00A23AAB">
        <w:rPr>
          <w:color w:val="000000"/>
          <w:sz w:val="28"/>
          <w:szCs w:val="28"/>
          <w:lang w:val="kk-KZ"/>
        </w:rPr>
        <w:t xml:space="preserve">%-ы жоғары деңгей көрсеткен </w:t>
      </w:r>
      <w:r w:rsidRPr="00A23AAB">
        <w:rPr>
          <w:sz w:val="28"/>
          <w:szCs w:val="28"/>
          <w:lang w:val="kk-KZ"/>
        </w:rPr>
        <w:t>(</w:t>
      </w:r>
      <w:r>
        <w:rPr>
          <w:sz w:val="28"/>
          <w:szCs w:val="28"/>
          <w:lang w:val="kk-KZ"/>
        </w:rPr>
        <w:t>39-</w:t>
      </w:r>
      <w:r w:rsidRPr="00A23AAB">
        <w:rPr>
          <w:sz w:val="28"/>
          <w:szCs w:val="28"/>
          <w:lang w:val="kk-KZ"/>
        </w:rPr>
        <w:t xml:space="preserve">кесте). Эксперименттік топта білімгерлердің </w:t>
      </w:r>
      <w:r w:rsidR="004F479E" w:rsidRPr="004F479E">
        <w:rPr>
          <w:color w:val="000000"/>
          <w:sz w:val="28"/>
          <w:szCs w:val="28"/>
          <w:lang w:val="kk-KZ"/>
        </w:rPr>
        <w:t>12,8</w:t>
      </w:r>
      <w:r w:rsidRPr="00A23AAB">
        <w:rPr>
          <w:color w:val="000000"/>
          <w:sz w:val="28"/>
          <w:szCs w:val="28"/>
          <w:lang w:val="kk-KZ"/>
        </w:rPr>
        <w:t>%</w:t>
      </w:r>
      <w:r w:rsidRPr="00A23AAB">
        <w:rPr>
          <w:sz w:val="28"/>
          <w:szCs w:val="28"/>
          <w:lang w:val="kk-KZ"/>
        </w:rPr>
        <w:t xml:space="preserve">-ы мотивациялық компонент бойынша, </w:t>
      </w:r>
      <w:r w:rsidR="004F479E" w:rsidRPr="004F479E">
        <w:rPr>
          <w:color w:val="000000"/>
          <w:sz w:val="28"/>
          <w:szCs w:val="28"/>
          <w:lang w:val="kk-KZ"/>
        </w:rPr>
        <w:t>1</w:t>
      </w:r>
      <w:r w:rsidR="003E13EB">
        <w:rPr>
          <w:color w:val="000000"/>
          <w:sz w:val="28"/>
          <w:szCs w:val="28"/>
          <w:lang w:val="kk-KZ"/>
        </w:rPr>
        <w:t>5</w:t>
      </w:r>
      <w:r w:rsidR="004F479E" w:rsidRPr="004F479E">
        <w:rPr>
          <w:color w:val="000000"/>
          <w:sz w:val="28"/>
          <w:szCs w:val="28"/>
          <w:lang w:val="kk-KZ"/>
        </w:rPr>
        <w:t>,</w:t>
      </w:r>
      <w:r w:rsidR="003E13EB">
        <w:rPr>
          <w:color w:val="000000"/>
          <w:sz w:val="28"/>
          <w:szCs w:val="28"/>
          <w:lang w:val="kk-KZ"/>
        </w:rPr>
        <w:t>4</w:t>
      </w:r>
      <w:r w:rsidRPr="00A23AAB">
        <w:rPr>
          <w:color w:val="000000"/>
          <w:sz w:val="28"/>
          <w:szCs w:val="28"/>
          <w:lang w:val="kk-KZ"/>
        </w:rPr>
        <w:t>%</w:t>
      </w:r>
      <w:r w:rsidRPr="00A23AAB">
        <w:rPr>
          <w:sz w:val="28"/>
          <w:szCs w:val="28"/>
          <w:lang w:val="kk-KZ"/>
        </w:rPr>
        <w:t xml:space="preserve">-ы мазмұндық компонент бойынша, </w:t>
      </w:r>
      <w:r w:rsidR="004F479E" w:rsidRPr="004F479E">
        <w:rPr>
          <w:color w:val="000000"/>
          <w:sz w:val="28"/>
          <w:szCs w:val="28"/>
          <w:lang w:val="kk-KZ"/>
        </w:rPr>
        <w:t>1</w:t>
      </w:r>
      <w:r w:rsidR="003E13EB">
        <w:rPr>
          <w:color w:val="000000"/>
          <w:sz w:val="28"/>
          <w:szCs w:val="28"/>
          <w:lang w:val="kk-KZ"/>
        </w:rPr>
        <w:t>4</w:t>
      </w:r>
      <w:r w:rsidR="004F479E" w:rsidRPr="004F479E">
        <w:rPr>
          <w:color w:val="000000"/>
          <w:sz w:val="28"/>
          <w:szCs w:val="28"/>
          <w:lang w:val="kk-KZ"/>
        </w:rPr>
        <w:t>,</w:t>
      </w:r>
      <w:r w:rsidR="003E13EB">
        <w:rPr>
          <w:color w:val="000000"/>
          <w:sz w:val="28"/>
          <w:szCs w:val="28"/>
          <w:lang w:val="kk-KZ"/>
        </w:rPr>
        <w:t>1</w:t>
      </w:r>
      <w:r w:rsidRPr="00A23AAB">
        <w:rPr>
          <w:color w:val="000000"/>
          <w:sz w:val="28"/>
          <w:szCs w:val="28"/>
          <w:lang w:val="kk-KZ"/>
        </w:rPr>
        <w:t>%</w:t>
      </w:r>
      <w:r w:rsidRPr="00A23AAB">
        <w:rPr>
          <w:sz w:val="28"/>
          <w:szCs w:val="28"/>
          <w:lang w:val="kk-KZ"/>
        </w:rPr>
        <w:t xml:space="preserve">-ы ақпараттық-технологиялық компонент бойынша төменгі деңгейді көрсетті, жоғары деңгейді мотивациялық компонент бойынша </w:t>
      </w:r>
      <w:r w:rsidR="003E13EB">
        <w:rPr>
          <w:color w:val="000000"/>
          <w:sz w:val="28"/>
          <w:szCs w:val="28"/>
          <w:lang w:val="kk-KZ"/>
        </w:rPr>
        <w:t>2</w:t>
      </w:r>
      <w:r w:rsidR="004F479E" w:rsidRPr="004F479E">
        <w:rPr>
          <w:color w:val="000000"/>
          <w:sz w:val="28"/>
          <w:szCs w:val="28"/>
          <w:lang w:val="kk-KZ"/>
        </w:rPr>
        <w:t>5,</w:t>
      </w:r>
      <w:r w:rsidR="003E13EB">
        <w:rPr>
          <w:color w:val="000000"/>
          <w:sz w:val="28"/>
          <w:szCs w:val="28"/>
          <w:lang w:val="kk-KZ"/>
        </w:rPr>
        <w:t>6</w:t>
      </w:r>
      <w:r w:rsidRPr="00A23AAB">
        <w:rPr>
          <w:sz w:val="28"/>
          <w:szCs w:val="28"/>
          <w:lang w:val="kk-KZ"/>
        </w:rPr>
        <w:t xml:space="preserve">%-ы, мазмұндық компонент бойынша </w:t>
      </w:r>
      <w:r w:rsidR="004F479E" w:rsidRPr="004F479E">
        <w:rPr>
          <w:color w:val="000000"/>
          <w:sz w:val="28"/>
          <w:szCs w:val="28"/>
          <w:lang w:val="kk-KZ"/>
        </w:rPr>
        <w:t>2</w:t>
      </w:r>
      <w:r w:rsidR="003E13EB">
        <w:rPr>
          <w:color w:val="000000"/>
          <w:sz w:val="28"/>
          <w:szCs w:val="28"/>
          <w:lang w:val="kk-KZ"/>
        </w:rPr>
        <w:t>8</w:t>
      </w:r>
      <w:r w:rsidR="004F479E" w:rsidRPr="004F479E">
        <w:rPr>
          <w:color w:val="000000"/>
          <w:sz w:val="28"/>
          <w:szCs w:val="28"/>
          <w:lang w:val="kk-KZ"/>
        </w:rPr>
        <w:t>,</w:t>
      </w:r>
      <w:r w:rsidR="003E13EB">
        <w:rPr>
          <w:color w:val="000000"/>
          <w:sz w:val="28"/>
          <w:szCs w:val="28"/>
          <w:lang w:val="kk-KZ"/>
        </w:rPr>
        <w:t>2</w:t>
      </w:r>
      <w:r w:rsidRPr="00A23AAB">
        <w:rPr>
          <w:sz w:val="28"/>
          <w:szCs w:val="28"/>
          <w:lang w:val="kk-KZ"/>
        </w:rPr>
        <w:t xml:space="preserve">%-ы, ақпараттық-технологиялық компонент бойынша </w:t>
      </w:r>
      <w:r w:rsidR="004F479E" w:rsidRPr="004F479E">
        <w:rPr>
          <w:color w:val="000000"/>
          <w:sz w:val="28"/>
          <w:szCs w:val="28"/>
          <w:lang w:val="kk-KZ"/>
        </w:rPr>
        <w:t>2</w:t>
      </w:r>
      <w:r w:rsidR="003E13EB">
        <w:rPr>
          <w:color w:val="000000"/>
          <w:sz w:val="28"/>
          <w:szCs w:val="28"/>
          <w:lang w:val="kk-KZ"/>
        </w:rPr>
        <w:t>0</w:t>
      </w:r>
      <w:r w:rsidR="004F479E" w:rsidRPr="004F479E">
        <w:rPr>
          <w:color w:val="000000"/>
          <w:sz w:val="28"/>
          <w:szCs w:val="28"/>
          <w:lang w:val="kk-KZ"/>
        </w:rPr>
        <w:t>,</w:t>
      </w:r>
      <w:r w:rsidR="003E13EB">
        <w:rPr>
          <w:color w:val="000000"/>
          <w:sz w:val="28"/>
          <w:szCs w:val="28"/>
          <w:lang w:val="kk-KZ"/>
        </w:rPr>
        <w:t>5</w:t>
      </w:r>
      <w:r w:rsidRPr="00A23AAB">
        <w:rPr>
          <w:sz w:val="28"/>
          <w:szCs w:val="28"/>
          <w:lang w:val="kk-KZ"/>
        </w:rPr>
        <w:t>%-ы көрсеткен</w:t>
      </w:r>
      <w:r w:rsidR="00D32DD7">
        <w:rPr>
          <w:sz w:val="28"/>
          <w:szCs w:val="28"/>
          <w:lang w:val="kk-KZ"/>
        </w:rPr>
        <w:t xml:space="preserve">, ал білімгерлердің </w:t>
      </w:r>
      <w:r w:rsidR="00D32DD7" w:rsidRPr="00A23AAB">
        <w:rPr>
          <w:sz w:val="28"/>
          <w:szCs w:val="28"/>
          <w:lang w:val="kk-KZ"/>
        </w:rPr>
        <w:t xml:space="preserve">мотивациялық компонент бойынша </w:t>
      </w:r>
      <w:r w:rsidR="003E13EB">
        <w:rPr>
          <w:color w:val="000000"/>
          <w:sz w:val="28"/>
          <w:szCs w:val="28"/>
          <w:lang w:val="kk-KZ"/>
        </w:rPr>
        <w:t>36</w:t>
      </w:r>
      <w:r w:rsidR="00D32DD7" w:rsidRPr="00A23AAB">
        <w:rPr>
          <w:sz w:val="28"/>
          <w:szCs w:val="28"/>
          <w:lang w:val="kk-KZ"/>
        </w:rPr>
        <w:t xml:space="preserve">%-ы, мазмұндық компонент бойынша </w:t>
      </w:r>
      <w:r w:rsidR="003E13EB">
        <w:rPr>
          <w:color w:val="000000"/>
          <w:sz w:val="28"/>
          <w:szCs w:val="28"/>
          <w:lang w:val="kk-KZ"/>
        </w:rPr>
        <w:t>33</w:t>
      </w:r>
      <w:r w:rsidR="00DB19EB" w:rsidRPr="00DB19EB">
        <w:rPr>
          <w:color w:val="000000"/>
          <w:sz w:val="28"/>
          <w:szCs w:val="28"/>
          <w:lang w:val="kk-KZ"/>
        </w:rPr>
        <w:t>,</w:t>
      </w:r>
      <w:r w:rsidR="003E13EB">
        <w:rPr>
          <w:color w:val="000000"/>
          <w:sz w:val="28"/>
          <w:szCs w:val="28"/>
          <w:lang w:val="kk-KZ"/>
        </w:rPr>
        <w:t>3</w:t>
      </w:r>
      <w:r w:rsidR="00D32DD7" w:rsidRPr="00A23AAB">
        <w:rPr>
          <w:sz w:val="28"/>
          <w:szCs w:val="28"/>
          <w:lang w:val="kk-KZ"/>
        </w:rPr>
        <w:t xml:space="preserve">%-ы, ақпараттық-технологиялық компонент бойынша </w:t>
      </w:r>
      <w:r w:rsidR="003E13EB">
        <w:rPr>
          <w:color w:val="000000"/>
          <w:sz w:val="28"/>
          <w:szCs w:val="28"/>
          <w:lang w:val="kk-KZ"/>
        </w:rPr>
        <w:t>38,4</w:t>
      </w:r>
      <w:r w:rsidR="00D32DD7" w:rsidRPr="00A23AAB">
        <w:rPr>
          <w:sz w:val="28"/>
          <w:szCs w:val="28"/>
          <w:lang w:val="kk-KZ"/>
        </w:rPr>
        <w:t xml:space="preserve">%-ы </w:t>
      </w:r>
      <w:r w:rsidR="004C1C95">
        <w:rPr>
          <w:sz w:val="28"/>
          <w:szCs w:val="28"/>
          <w:lang w:val="kk-KZ"/>
        </w:rPr>
        <w:t>жеткілікті</w:t>
      </w:r>
      <w:r w:rsidR="004C1C95" w:rsidRPr="00A23AAB">
        <w:rPr>
          <w:sz w:val="28"/>
          <w:szCs w:val="28"/>
          <w:lang w:val="kk-KZ"/>
        </w:rPr>
        <w:t xml:space="preserve"> деңгейд</w:t>
      </w:r>
      <w:r w:rsidR="004C1C95">
        <w:rPr>
          <w:sz w:val="28"/>
          <w:szCs w:val="28"/>
          <w:lang w:val="kk-KZ"/>
        </w:rPr>
        <w:t xml:space="preserve">е дағдыларының жетілгендігін </w:t>
      </w:r>
      <w:r w:rsidR="00D32DD7" w:rsidRPr="00A23AAB">
        <w:rPr>
          <w:sz w:val="28"/>
          <w:szCs w:val="28"/>
          <w:lang w:val="kk-KZ"/>
        </w:rPr>
        <w:t>көрсеткен</w:t>
      </w:r>
      <w:r w:rsidRPr="00A23AAB">
        <w:rPr>
          <w:sz w:val="28"/>
          <w:szCs w:val="28"/>
          <w:lang w:val="kk-KZ"/>
        </w:rPr>
        <w:t xml:space="preserve"> (</w:t>
      </w:r>
      <w:r>
        <w:rPr>
          <w:sz w:val="28"/>
          <w:szCs w:val="28"/>
          <w:lang w:val="kk-KZ"/>
        </w:rPr>
        <w:t>5</w:t>
      </w:r>
      <w:r w:rsidR="00291022">
        <w:rPr>
          <w:sz w:val="28"/>
          <w:szCs w:val="28"/>
          <w:lang w:val="kk-KZ"/>
        </w:rPr>
        <w:t>0</w:t>
      </w:r>
      <w:r>
        <w:rPr>
          <w:sz w:val="28"/>
          <w:szCs w:val="28"/>
          <w:lang w:val="kk-KZ"/>
        </w:rPr>
        <w:t>-</w:t>
      </w:r>
      <w:r w:rsidRPr="00A23AAB">
        <w:rPr>
          <w:sz w:val="28"/>
          <w:szCs w:val="28"/>
          <w:lang w:val="kk-KZ"/>
        </w:rPr>
        <w:t>сурет).</w:t>
      </w:r>
    </w:p>
    <w:p w14:paraId="7314685C" w14:textId="77777777" w:rsidR="00DB371C" w:rsidRPr="00A23AAB" w:rsidRDefault="00DB371C" w:rsidP="00DB371C">
      <w:pPr>
        <w:tabs>
          <w:tab w:val="left" w:pos="851"/>
        </w:tabs>
        <w:ind w:firstLine="709"/>
        <w:jc w:val="both"/>
        <w:rPr>
          <w:sz w:val="28"/>
          <w:szCs w:val="28"/>
          <w:lang w:val="kk-KZ"/>
        </w:rPr>
      </w:pPr>
      <w:r w:rsidRPr="00A23AAB">
        <w:rPr>
          <w:sz w:val="28"/>
          <w:szCs w:val="28"/>
          <w:lang w:val="kk-KZ"/>
        </w:rPr>
        <w:t>Тәжірибелік-эксперименттік жұмыс нәтижелері мотивациялық, мазмұндық, ақпараттық-коммуникациялық компоненттер бойынша да эксперименттік топ білімгерлері бақылау тобына қарағанда жоғары деңгейде кәсіби дағдыларын жетілдіргенін көрсетті.</w:t>
      </w:r>
    </w:p>
    <w:p w14:paraId="70F483AF" w14:textId="77777777" w:rsidR="00DB371C" w:rsidRDefault="00DB371C" w:rsidP="00DB371C">
      <w:pPr>
        <w:tabs>
          <w:tab w:val="left" w:pos="851"/>
        </w:tabs>
        <w:rPr>
          <w:sz w:val="28"/>
          <w:szCs w:val="28"/>
          <w:lang w:val="kk-KZ"/>
        </w:rPr>
      </w:pPr>
    </w:p>
    <w:p w14:paraId="6F6CD0EC" w14:textId="77777777" w:rsidR="00DB371C" w:rsidRDefault="00DB371C" w:rsidP="00DB371C">
      <w:pPr>
        <w:tabs>
          <w:tab w:val="left" w:pos="851"/>
        </w:tabs>
        <w:jc w:val="both"/>
        <w:rPr>
          <w:sz w:val="28"/>
          <w:szCs w:val="28"/>
          <w:lang w:val="kk-KZ"/>
        </w:rPr>
      </w:pPr>
      <w:r w:rsidRPr="00A23AAB">
        <w:rPr>
          <w:sz w:val="28"/>
          <w:szCs w:val="28"/>
          <w:lang w:val="kk-KZ"/>
        </w:rPr>
        <w:t>Кесте 39 – Қалыптастырушы эксперимент нәтижелері</w:t>
      </w:r>
    </w:p>
    <w:p w14:paraId="3C97F3C8" w14:textId="77777777" w:rsidR="00DB371C" w:rsidRPr="00232BB1" w:rsidRDefault="00DB371C" w:rsidP="00DB371C">
      <w:pPr>
        <w:tabs>
          <w:tab w:val="left" w:pos="851"/>
        </w:tabs>
        <w:jc w:val="right"/>
        <w:rPr>
          <w:sz w:val="16"/>
          <w:szCs w:val="16"/>
          <w:lang w:val="kk-KZ"/>
        </w:rPr>
      </w:pPr>
    </w:p>
    <w:tbl>
      <w:tblPr>
        <w:tblStyle w:val="a3"/>
        <w:tblW w:w="9343" w:type="dxa"/>
        <w:tblInd w:w="150" w:type="dxa"/>
        <w:tblLayout w:type="fixed"/>
        <w:tblLook w:val="04A0" w:firstRow="1" w:lastRow="0" w:firstColumn="1" w:lastColumn="0" w:noHBand="0" w:noVBand="1"/>
      </w:tblPr>
      <w:tblGrid>
        <w:gridCol w:w="2822"/>
        <w:gridCol w:w="992"/>
        <w:gridCol w:w="851"/>
        <w:gridCol w:w="709"/>
        <w:gridCol w:w="708"/>
        <w:gridCol w:w="851"/>
        <w:gridCol w:w="851"/>
        <w:gridCol w:w="709"/>
        <w:gridCol w:w="850"/>
      </w:tblGrid>
      <w:tr w:rsidR="003F12EB" w:rsidRPr="00A23AAB" w14:paraId="286E0368" w14:textId="77777777" w:rsidTr="003F12EB">
        <w:tc>
          <w:tcPr>
            <w:tcW w:w="2822" w:type="dxa"/>
            <w:vMerge w:val="restart"/>
            <w:vAlign w:val="center"/>
          </w:tcPr>
          <w:p w14:paraId="2C7017D9" w14:textId="77777777" w:rsidR="003F12EB" w:rsidRPr="00A23AAB" w:rsidRDefault="003F12EB" w:rsidP="003F12EB">
            <w:pPr>
              <w:tabs>
                <w:tab w:val="left" w:pos="851"/>
              </w:tabs>
              <w:jc w:val="center"/>
              <w:rPr>
                <w:sz w:val="24"/>
                <w:szCs w:val="24"/>
                <w:lang w:val="kk-KZ"/>
              </w:rPr>
            </w:pPr>
            <w:r w:rsidRPr="00A23AAB">
              <w:rPr>
                <w:sz w:val="24"/>
                <w:szCs w:val="24"/>
                <w:lang w:val="kk-KZ"/>
              </w:rPr>
              <w:t>Компоненттер</w:t>
            </w:r>
          </w:p>
        </w:tc>
        <w:tc>
          <w:tcPr>
            <w:tcW w:w="992" w:type="dxa"/>
            <w:vAlign w:val="center"/>
          </w:tcPr>
          <w:p w14:paraId="634FB1A7" w14:textId="77777777" w:rsidR="003F12EB" w:rsidRPr="00A23AAB" w:rsidRDefault="003F12EB" w:rsidP="003F12EB">
            <w:pPr>
              <w:tabs>
                <w:tab w:val="left" w:pos="851"/>
              </w:tabs>
              <w:jc w:val="center"/>
              <w:rPr>
                <w:sz w:val="24"/>
                <w:szCs w:val="24"/>
                <w:lang w:val="kk-KZ"/>
              </w:rPr>
            </w:pPr>
            <w:r w:rsidRPr="00A23AAB">
              <w:rPr>
                <w:sz w:val="24"/>
                <w:szCs w:val="24"/>
                <w:lang w:val="kk-KZ"/>
              </w:rPr>
              <w:t>ЭТ</w:t>
            </w:r>
          </w:p>
        </w:tc>
        <w:tc>
          <w:tcPr>
            <w:tcW w:w="851" w:type="dxa"/>
            <w:vAlign w:val="center"/>
          </w:tcPr>
          <w:p w14:paraId="035F3B00" w14:textId="77777777" w:rsidR="003F12EB" w:rsidRPr="00A23AAB" w:rsidRDefault="003F12EB" w:rsidP="003F12EB">
            <w:pPr>
              <w:tabs>
                <w:tab w:val="left" w:pos="851"/>
              </w:tabs>
              <w:jc w:val="center"/>
              <w:rPr>
                <w:sz w:val="24"/>
                <w:szCs w:val="24"/>
                <w:lang w:val="kk-KZ"/>
              </w:rPr>
            </w:pPr>
            <w:r w:rsidRPr="00A23AAB">
              <w:rPr>
                <w:sz w:val="24"/>
                <w:szCs w:val="24"/>
                <w:lang w:val="kk-KZ"/>
              </w:rPr>
              <w:t>БТ</w:t>
            </w:r>
          </w:p>
        </w:tc>
        <w:tc>
          <w:tcPr>
            <w:tcW w:w="709" w:type="dxa"/>
            <w:vAlign w:val="center"/>
          </w:tcPr>
          <w:p w14:paraId="77670E9E" w14:textId="77777777" w:rsidR="003F12EB" w:rsidRPr="00A23AAB" w:rsidRDefault="003F12EB" w:rsidP="003F12EB">
            <w:pPr>
              <w:tabs>
                <w:tab w:val="left" w:pos="851"/>
              </w:tabs>
              <w:jc w:val="center"/>
              <w:rPr>
                <w:sz w:val="24"/>
                <w:szCs w:val="24"/>
                <w:lang w:val="kk-KZ"/>
              </w:rPr>
            </w:pPr>
            <w:r w:rsidRPr="00A23AAB">
              <w:rPr>
                <w:sz w:val="24"/>
                <w:szCs w:val="24"/>
                <w:lang w:val="kk-KZ"/>
              </w:rPr>
              <w:t>ЭТ</w:t>
            </w:r>
          </w:p>
        </w:tc>
        <w:tc>
          <w:tcPr>
            <w:tcW w:w="708" w:type="dxa"/>
            <w:vAlign w:val="center"/>
          </w:tcPr>
          <w:p w14:paraId="47A8B643" w14:textId="77777777" w:rsidR="003F12EB" w:rsidRPr="00A23AAB" w:rsidRDefault="003F12EB" w:rsidP="003F12EB">
            <w:pPr>
              <w:tabs>
                <w:tab w:val="left" w:pos="851"/>
              </w:tabs>
              <w:jc w:val="center"/>
              <w:rPr>
                <w:sz w:val="24"/>
                <w:szCs w:val="24"/>
                <w:lang w:val="kk-KZ"/>
              </w:rPr>
            </w:pPr>
            <w:r w:rsidRPr="00A23AAB">
              <w:rPr>
                <w:sz w:val="24"/>
                <w:szCs w:val="24"/>
                <w:lang w:val="kk-KZ"/>
              </w:rPr>
              <w:t>БТ</w:t>
            </w:r>
          </w:p>
        </w:tc>
        <w:tc>
          <w:tcPr>
            <w:tcW w:w="851" w:type="dxa"/>
            <w:vAlign w:val="center"/>
          </w:tcPr>
          <w:p w14:paraId="6C073AB5" w14:textId="2A13D7FB" w:rsidR="003F12EB" w:rsidRPr="00A23AAB" w:rsidRDefault="003F12EB" w:rsidP="003F12EB">
            <w:pPr>
              <w:tabs>
                <w:tab w:val="left" w:pos="851"/>
              </w:tabs>
              <w:jc w:val="center"/>
              <w:rPr>
                <w:sz w:val="24"/>
                <w:szCs w:val="24"/>
                <w:lang w:val="kk-KZ"/>
              </w:rPr>
            </w:pPr>
            <w:r w:rsidRPr="00A23AAB">
              <w:rPr>
                <w:sz w:val="24"/>
                <w:szCs w:val="24"/>
                <w:lang w:val="kk-KZ"/>
              </w:rPr>
              <w:t>ЭТ</w:t>
            </w:r>
          </w:p>
        </w:tc>
        <w:tc>
          <w:tcPr>
            <w:tcW w:w="851" w:type="dxa"/>
            <w:vAlign w:val="center"/>
          </w:tcPr>
          <w:p w14:paraId="1FC8260B" w14:textId="56517BC5" w:rsidR="003F12EB" w:rsidRPr="00A23AAB" w:rsidRDefault="003F12EB" w:rsidP="003F12EB">
            <w:pPr>
              <w:tabs>
                <w:tab w:val="left" w:pos="851"/>
              </w:tabs>
              <w:jc w:val="center"/>
              <w:rPr>
                <w:sz w:val="24"/>
                <w:szCs w:val="24"/>
                <w:lang w:val="kk-KZ"/>
              </w:rPr>
            </w:pPr>
            <w:r w:rsidRPr="00A23AAB">
              <w:rPr>
                <w:sz w:val="24"/>
                <w:szCs w:val="24"/>
                <w:lang w:val="kk-KZ"/>
              </w:rPr>
              <w:t>БТ</w:t>
            </w:r>
          </w:p>
        </w:tc>
        <w:tc>
          <w:tcPr>
            <w:tcW w:w="709" w:type="dxa"/>
            <w:vAlign w:val="center"/>
          </w:tcPr>
          <w:p w14:paraId="2E6513B7" w14:textId="68D07291" w:rsidR="003F12EB" w:rsidRPr="00A23AAB" w:rsidRDefault="003F12EB" w:rsidP="003F12EB">
            <w:pPr>
              <w:tabs>
                <w:tab w:val="left" w:pos="851"/>
              </w:tabs>
              <w:jc w:val="center"/>
              <w:rPr>
                <w:sz w:val="24"/>
                <w:szCs w:val="24"/>
                <w:lang w:val="kk-KZ"/>
              </w:rPr>
            </w:pPr>
            <w:r w:rsidRPr="00A23AAB">
              <w:rPr>
                <w:sz w:val="24"/>
                <w:szCs w:val="24"/>
                <w:lang w:val="kk-KZ"/>
              </w:rPr>
              <w:t>ЭТ</w:t>
            </w:r>
          </w:p>
        </w:tc>
        <w:tc>
          <w:tcPr>
            <w:tcW w:w="850" w:type="dxa"/>
            <w:vAlign w:val="center"/>
          </w:tcPr>
          <w:p w14:paraId="76B2121E" w14:textId="77777777" w:rsidR="003F12EB" w:rsidRPr="00A23AAB" w:rsidRDefault="003F12EB" w:rsidP="003F12EB">
            <w:pPr>
              <w:tabs>
                <w:tab w:val="left" w:pos="851"/>
              </w:tabs>
              <w:jc w:val="center"/>
              <w:rPr>
                <w:sz w:val="24"/>
                <w:szCs w:val="24"/>
                <w:lang w:val="kk-KZ"/>
              </w:rPr>
            </w:pPr>
            <w:r w:rsidRPr="00A23AAB">
              <w:rPr>
                <w:sz w:val="24"/>
                <w:szCs w:val="24"/>
                <w:lang w:val="kk-KZ"/>
              </w:rPr>
              <w:t>БТ</w:t>
            </w:r>
          </w:p>
        </w:tc>
      </w:tr>
      <w:tr w:rsidR="003F12EB" w:rsidRPr="00A23AAB" w14:paraId="6BDA748D" w14:textId="77777777" w:rsidTr="003F12EB">
        <w:tc>
          <w:tcPr>
            <w:tcW w:w="2822" w:type="dxa"/>
            <w:vMerge/>
            <w:vAlign w:val="center"/>
          </w:tcPr>
          <w:p w14:paraId="1F858606" w14:textId="77777777" w:rsidR="003F12EB" w:rsidRPr="00A23AAB" w:rsidRDefault="003F12EB" w:rsidP="003F12EB">
            <w:pPr>
              <w:tabs>
                <w:tab w:val="left" w:pos="851"/>
              </w:tabs>
              <w:jc w:val="center"/>
              <w:rPr>
                <w:sz w:val="24"/>
                <w:szCs w:val="24"/>
                <w:lang w:val="kk-KZ"/>
              </w:rPr>
            </w:pPr>
          </w:p>
        </w:tc>
        <w:tc>
          <w:tcPr>
            <w:tcW w:w="1843" w:type="dxa"/>
            <w:gridSpan w:val="2"/>
            <w:vAlign w:val="center"/>
          </w:tcPr>
          <w:p w14:paraId="60735477" w14:textId="77777777" w:rsidR="003F12EB" w:rsidRPr="00A23AAB" w:rsidRDefault="003F12EB" w:rsidP="003F12EB">
            <w:pPr>
              <w:tabs>
                <w:tab w:val="left" w:pos="851"/>
              </w:tabs>
              <w:jc w:val="center"/>
              <w:rPr>
                <w:sz w:val="24"/>
                <w:szCs w:val="24"/>
                <w:lang w:val="kk-KZ"/>
              </w:rPr>
            </w:pPr>
            <w:r w:rsidRPr="00A23AAB">
              <w:rPr>
                <w:sz w:val="24"/>
                <w:szCs w:val="24"/>
                <w:lang w:val="kk-KZ"/>
              </w:rPr>
              <w:t>төменгі</w:t>
            </w:r>
            <w:r>
              <w:rPr>
                <w:sz w:val="24"/>
                <w:szCs w:val="24"/>
                <w:lang w:val="kk-KZ"/>
              </w:rPr>
              <w:t xml:space="preserve">, </w:t>
            </w:r>
            <w:r w:rsidRPr="00A23AAB">
              <w:rPr>
                <w:color w:val="000000"/>
                <w:sz w:val="24"/>
                <w:szCs w:val="24"/>
              </w:rPr>
              <w:t>%</w:t>
            </w:r>
          </w:p>
        </w:tc>
        <w:tc>
          <w:tcPr>
            <w:tcW w:w="1417" w:type="dxa"/>
            <w:gridSpan w:val="2"/>
            <w:vAlign w:val="center"/>
          </w:tcPr>
          <w:p w14:paraId="437C5397" w14:textId="77777777" w:rsidR="003F12EB" w:rsidRPr="00A23AAB" w:rsidRDefault="003F12EB" w:rsidP="003F12EB">
            <w:pPr>
              <w:tabs>
                <w:tab w:val="left" w:pos="851"/>
              </w:tabs>
              <w:jc w:val="center"/>
              <w:rPr>
                <w:sz w:val="24"/>
                <w:szCs w:val="24"/>
                <w:lang w:val="kk-KZ"/>
              </w:rPr>
            </w:pPr>
            <w:r w:rsidRPr="00A23AAB">
              <w:rPr>
                <w:sz w:val="24"/>
                <w:szCs w:val="24"/>
                <w:lang w:val="kk-KZ"/>
              </w:rPr>
              <w:t>орташа</w:t>
            </w:r>
            <w:r>
              <w:rPr>
                <w:sz w:val="24"/>
                <w:szCs w:val="24"/>
                <w:lang w:val="kk-KZ"/>
              </w:rPr>
              <w:t xml:space="preserve">, </w:t>
            </w:r>
            <w:r w:rsidRPr="00A23AAB">
              <w:rPr>
                <w:color w:val="000000"/>
                <w:sz w:val="24"/>
                <w:szCs w:val="24"/>
              </w:rPr>
              <w:t>%</w:t>
            </w:r>
          </w:p>
        </w:tc>
        <w:tc>
          <w:tcPr>
            <w:tcW w:w="1702" w:type="dxa"/>
            <w:gridSpan w:val="2"/>
          </w:tcPr>
          <w:p w14:paraId="235777C7" w14:textId="7577C80E" w:rsidR="003F12EB" w:rsidRPr="00A23AAB" w:rsidRDefault="003F12EB" w:rsidP="003F12EB">
            <w:pPr>
              <w:tabs>
                <w:tab w:val="left" w:pos="851"/>
              </w:tabs>
              <w:jc w:val="center"/>
              <w:rPr>
                <w:sz w:val="24"/>
                <w:szCs w:val="24"/>
                <w:lang w:val="kk-KZ"/>
              </w:rPr>
            </w:pPr>
            <w:r>
              <w:rPr>
                <w:sz w:val="24"/>
                <w:szCs w:val="24"/>
                <w:lang w:val="kk-KZ"/>
              </w:rPr>
              <w:t>жеткілікті,</w:t>
            </w:r>
            <w:r w:rsidRPr="00A23AAB">
              <w:rPr>
                <w:sz w:val="24"/>
                <w:szCs w:val="24"/>
                <w:lang w:val="kk-KZ"/>
              </w:rPr>
              <w:t xml:space="preserve"> %</w:t>
            </w:r>
          </w:p>
        </w:tc>
        <w:tc>
          <w:tcPr>
            <w:tcW w:w="1559" w:type="dxa"/>
            <w:gridSpan w:val="2"/>
            <w:vAlign w:val="center"/>
          </w:tcPr>
          <w:p w14:paraId="139F9316" w14:textId="5C682B71" w:rsidR="003F12EB" w:rsidRPr="00A23AAB" w:rsidRDefault="003F12EB" w:rsidP="003F12EB">
            <w:pPr>
              <w:tabs>
                <w:tab w:val="left" w:pos="851"/>
              </w:tabs>
              <w:jc w:val="center"/>
              <w:rPr>
                <w:sz w:val="24"/>
                <w:szCs w:val="24"/>
                <w:lang w:val="kk-KZ"/>
              </w:rPr>
            </w:pPr>
            <w:r w:rsidRPr="00A23AAB">
              <w:rPr>
                <w:sz w:val="24"/>
                <w:szCs w:val="24"/>
                <w:lang w:val="kk-KZ"/>
              </w:rPr>
              <w:t>жоғары</w:t>
            </w:r>
            <w:r>
              <w:rPr>
                <w:sz w:val="24"/>
                <w:szCs w:val="24"/>
                <w:lang w:val="kk-KZ"/>
              </w:rPr>
              <w:t xml:space="preserve">, </w:t>
            </w:r>
            <w:r w:rsidRPr="00A23AAB">
              <w:rPr>
                <w:color w:val="000000"/>
                <w:sz w:val="24"/>
                <w:szCs w:val="24"/>
              </w:rPr>
              <w:t>%</w:t>
            </w:r>
          </w:p>
        </w:tc>
      </w:tr>
      <w:tr w:rsidR="00F14AD5" w:rsidRPr="00A23AAB" w14:paraId="0AF4B859" w14:textId="77777777" w:rsidTr="00850117">
        <w:tc>
          <w:tcPr>
            <w:tcW w:w="2822" w:type="dxa"/>
          </w:tcPr>
          <w:p w14:paraId="36B642F4" w14:textId="77777777" w:rsidR="00F14AD5" w:rsidRPr="00A23AAB" w:rsidRDefault="00F14AD5" w:rsidP="00F14AD5">
            <w:pPr>
              <w:tabs>
                <w:tab w:val="left" w:pos="851"/>
              </w:tabs>
              <w:jc w:val="both"/>
              <w:rPr>
                <w:sz w:val="24"/>
                <w:szCs w:val="24"/>
                <w:lang w:val="kk-KZ"/>
              </w:rPr>
            </w:pPr>
            <w:r w:rsidRPr="00A23AAB">
              <w:rPr>
                <w:sz w:val="24"/>
                <w:szCs w:val="24"/>
                <w:lang w:val="kk-KZ"/>
              </w:rPr>
              <w:t>Мотивациялық</w:t>
            </w:r>
          </w:p>
        </w:tc>
        <w:tc>
          <w:tcPr>
            <w:tcW w:w="992" w:type="dxa"/>
          </w:tcPr>
          <w:p w14:paraId="09335CB1" w14:textId="5BBAE12F" w:rsidR="00F14AD5" w:rsidRPr="00A23AAB" w:rsidRDefault="00F14AD5" w:rsidP="00F14AD5">
            <w:pPr>
              <w:tabs>
                <w:tab w:val="left" w:pos="851"/>
              </w:tabs>
              <w:jc w:val="center"/>
              <w:rPr>
                <w:sz w:val="24"/>
                <w:szCs w:val="24"/>
                <w:lang w:val="kk-KZ"/>
              </w:rPr>
            </w:pPr>
            <w:r w:rsidRPr="00F14AD5">
              <w:rPr>
                <w:sz w:val="24"/>
                <w:szCs w:val="24"/>
                <w:lang w:val="kk-KZ"/>
              </w:rPr>
              <w:t>12,8</w:t>
            </w:r>
          </w:p>
        </w:tc>
        <w:tc>
          <w:tcPr>
            <w:tcW w:w="851" w:type="dxa"/>
          </w:tcPr>
          <w:p w14:paraId="1277A1CF" w14:textId="43F96A15" w:rsidR="00F14AD5" w:rsidRPr="00A23AAB" w:rsidRDefault="00F14AD5" w:rsidP="00F14AD5">
            <w:pPr>
              <w:tabs>
                <w:tab w:val="left" w:pos="851"/>
              </w:tabs>
              <w:jc w:val="center"/>
              <w:rPr>
                <w:sz w:val="24"/>
                <w:szCs w:val="24"/>
                <w:lang w:val="kk-KZ"/>
              </w:rPr>
            </w:pPr>
            <w:r w:rsidRPr="00F14AD5">
              <w:rPr>
                <w:sz w:val="24"/>
                <w:szCs w:val="24"/>
                <w:lang w:val="kk-KZ"/>
              </w:rPr>
              <w:t>28,8</w:t>
            </w:r>
          </w:p>
        </w:tc>
        <w:tc>
          <w:tcPr>
            <w:tcW w:w="709" w:type="dxa"/>
          </w:tcPr>
          <w:p w14:paraId="12873BD2" w14:textId="68268708" w:rsidR="00F14AD5" w:rsidRPr="00A23AAB" w:rsidRDefault="00F14AD5" w:rsidP="00F14AD5">
            <w:pPr>
              <w:tabs>
                <w:tab w:val="left" w:pos="851"/>
              </w:tabs>
              <w:jc w:val="center"/>
              <w:rPr>
                <w:sz w:val="24"/>
                <w:szCs w:val="24"/>
                <w:lang w:val="kk-KZ"/>
              </w:rPr>
            </w:pPr>
            <w:r w:rsidRPr="00F14AD5">
              <w:rPr>
                <w:sz w:val="24"/>
                <w:szCs w:val="24"/>
                <w:lang w:val="kk-KZ"/>
              </w:rPr>
              <w:t>25,6</w:t>
            </w:r>
          </w:p>
        </w:tc>
        <w:tc>
          <w:tcPr>
            <w:tcW w:w="708" w:type="dxa"/>
          </w:tcPr>
          <w:p w14:paraId="690EB4EA" w14:textId="77B45803" w:rsidR="00F14AD5" w:rsidRPr="00A23AAB" w:rsidRDefault="00F14AD5" w:rsidP="00F14AD5">
            <w:pPr>
              <w:tabs>
                <w:tab w:val="left" w:pos="851"/>
              </w:tabs>
              <w:jc w:val="center"/>
              <w:rPr>
                <w:sz w:val="24"/>
                <w:szCs w:val="24"/>
                <w:lang w:val="kk-KZ"/>
              </w:rPr>
            </w:pPr>
            <w:r w:rsidRPr="00F14AD5">
              <w:rPr>
                <w:sz w:val="24"/>
                <w:szCs w:val="24"/>
                <w:lang w:val="kk-KZ"/>
              </w:rPr>
              <w:t>27,4</w:t>
            </w:r>
          </w:p>
        </w:tc>
        <w:tc>
          <w:tcPr>
            <w:tcW w:w="851" w:type="dxa"/>
          </w:tcPr>
          <w:p w14:paraId="1733E6E2" w14:textId="33CF79C3" w:rsidR="00F14AD5" w:rsidRPr="004F479E" w:rsidRDefault="00F14AD5" w:rsidP="00F14AD5">
            <w:pPr>
              <w:tabs>
                <w:tab w:val="left" w:pos="851"/>
              </w:tabs>
              <w:jc w:val="center"/>
              <w:rPr>
                <w:sz w:val="24"/>
                <w:szCs w:val="24"/>
                <w:lang w:val="kk-KZ"/>
              </w:rPr>
            </w:pPr>
            <w:r w:rsidRPr="00F14AD5">
              <w:rPr>
                <w:sz w:val="24"/>
                <w:szCs w:val="24"/>
                <w:lang w:val="kk-KZ"/>
              </w:rPr>
              <w:t>36,0</w:t>
            </w:r>
          </w:p>
        </w:tc>
        <w:tc>
          <w:tcPr>
            <w:tcW w:w="851" w:type="dxa"/>
          </w:tcPr>
          <w:p w14:paraId="669423B5" w14:textId="55E9B753" w:rsidR="00F14AD5" w:rsidRPr="004F479E" w:rsidRDefault="00F14AD5" w:rsidP="00F14AD5">
            <w:pPr>
              <w:tabs>
                <w:tab w:val="left" w:pos="851"/>
              </w:tabs>
              <w:jc w:val="center"/>
              <w:rPr>
                <w:sz w:val="24"/>
                <w:szCs w:val="24"/>
                <w:lang w:val="kk-KZ"/>
              </w:rPr>
            </w:pPr>
            <w:r w:rsidRPr="00F14AD5">
              <w:rPr>
                <w:sz w:val="24"/>
                <w:szCs w:val="24"/>
                <w:lang w:val="kk-KZ"/>
              </w:rPr>
              <w:t>28,8</w:t>
            </w:r>
          </w:p>
        </w:tc>
        <w:tc>
          <w:tcPr>
            <w:tcW w:w="709" w:type="dxa"/>
          </w:tcPr>
          <w:p w14:paraId="743F55BD" w14:textId="4226C428" w:rsidR="00F14AD5" w:rsidRPr="00A23AAB" w:rsidRDefault="00F14AD5" w:rsidP="00F14AD5">
            <w:pPr>
              <w:tabs>
                <w:tab w:val="left" w:pos="851"/>
              </w:tabs>
              <w:jc w:val="center"/>
              <w:rPr>
                <w:sz w:val="24"/>
                <w:szCs w:val="24"/>
                <w:lang w:val="kk-KZ"/>
              </w:rPr>
            </w:pPr>
            <w:r w:rsidRPr="00F14AD5">
              <w:rPr>
                <w:sz w:val="24"/>
                <w:szCs w:val="24"/>
                <w:lang w:val="kk-KZ"/>
              </w:rPr>
              <w:t>25,6</w:t>
            </w:r>
          </w:p>
        </w:tc>
        <w:tc>
          <w:tcPr>
            <w:tcW w:w="850" w:type="dxa"/>
          </w:tcPr>
          <w:p w14:paraId="3CC9209B" w14:textId="060839A2" w:rsidR="00F14AD5" w:rsidRPr="00A23AAB" w:rsidRDefault="00F14AD5" w:rsidP="00F14AD5">
            <w:pPr>
              <w:tabs>
                <w:tab w:val="left" w:pos="851"/>
              </w:tabs>
              <w:jc w:val="center"/>
              <w:rPr>
                <w:sz w:val="24"/>
                <w:szCs w:val="24"/>
                <w:lang w:val="kk-KZ"/>
              </w:rPr>
            </w:pPr>
            <w:r w:rsidRPr="00F14AD5">
              <w:rPr>
                <w:sz w:val="24"/>
                <w:szCs w:val="24"/>
                <w:lang w:val="kk-KZ"/>
              </w:rPr>
              <w:t>15,0</w:t>
            </w:r>
          </w:p>
        </w:tc>
      </w:tr>
      <w:tr w:rsidR="00F14AD5" w:rsidRPr="00A23AAB" w14:paraId="59786500" w14:textId="77777777" w:rsidTr="00850117">
        <w:tc>
          <w:tcPr>
            <w:tcW w:w="2822" w:type="dxa"/>
          </w:tcPr>
          <w:p w14:paraId="6950E03B" w14:textId="77777777" w:rsidR="00F14AD5" w:rsidRPr="00A23AAB" w:rsidRDefault="00F14AD5" w:rsidP="00F14AD5">
            <w:pPr>
              <w:tabs>
                <w:tab w:val="left" w:pos="851"/>
              </w:tabs>
              <w:jc w:val="both"/>
              <w:rPr>
                <w:sz w:val="24"/>
                <w:szCs w:val="24"/>
                <w:lang w:val="kk-KZ"/>
              </w:rPr>
            </w:pPr>
            <w:r w:rsidRPr="00A23AAB">
              <w:rPr>
                <w:sz w:val="24"/>
                <w:szCs w:val="24"/>
                <w:lang w:val="kk-KZ"/>
              </w:rPr>
              <w:t>Мазмұндық</w:t>
            </w:r>
          </w:p>
        </w:tc>
        <w:tc>
          <w:tcPr>
            <w:tcW w:w="992" w:type="dxa"/>
          </w:tcPr>
          <w:p w14:paraId="5EB73696" w14:textId="4A7E7791" w:rsidR="00F14AD5" w:rsidRPr="00A23AAB" w:rsidRDefault="00F14AD5" w:rsidP="00F14AD5">
            <w:pPr>
              <w:tabs>
                <w:tab w:val="left" w:pos="851"/>
              </w:tabs>
              <w:jc w:val="center"/>
              <w:rPr>
                <w:sz w:val="24"/>
                <w:szCs w:val="24"/>
                <w:lang w:val="kk-KZ"/>
              </w:rPr>
            </w:pPr>
            <w:r w:rsidRPr="00F14AD5">
              <w:rPr>
                <w:sz w:val="24"/>
                <w:szCs w:val="24"/>
                <w:lang w:val="kk-KZ"/>
              </w:rPr>
              <w:t>15,4</w:t>
            </w:r>
          </w:p>
        </w:tc>
        <w:tc>
          <w:tcPr>
            <w:tcW w:w="851" w:type="dxa"/>
          </w:tcPr>
          <w:p w14:paraId="35B5FBB3" w14:textId="3CB20DEB" w:rsidR="00F14AD5" w:rsidRPr="00A23AAB" w:rsidRDefault="00F14AD5" w:rsidP="00F14AD5">
            <w:pPr>
              <w:tabs>
                <w:tab w:val="left" w:pos="851"/>
              </w:tabs>
              <w:jc w:val="center"/>
              <w:rPr>
                <w:sz w:val="24"/>
                <w:szCs w:val="24"/>
                <w:lang w:val="kk-KZ"/>
              </w:rPr>
            </w:pPr>
            <w:r w:rsidRPr="00F14AD5">
              <w:rPr>
                <w:sz w:val="24"/>
                <w:szCs w:val="24"/>
                <w:lang w:val="kk-KZ"/>
              </w:rPr>
              <w:t>30,1</w:t>
            </w:r>
          </w:p>
        </w:tc>
        <w:tc>
          <w:tcPr>
            <w:tcW w:w="709" w:type="dxa"/>
          </w:tcPr>
          <w:p w14:paraId="2185C863" w14:textId="6CD24726" w:rsidR="00F14AD5" w:rsidRPr="00A23AAB" w:rsidRDefault="00F14AD5" w:rsidP="00F14AD5">
            <w:pPr>
              <w:tabs>
                <w:tab w:val="left" w:pos="851"/>
              </w:tabs>
              <w:jc w:val="center"/>
              <w:rPr>
                <w:sz w:val="24"/>
                <w:szCs w:val="24"/>
                <w:lang w:val="kk-KZ"/>
              </w:rPr>
            </w:pPr>
            <w:r w:rsidRPr="00F14AD5">
              <w:rPr>
                <w:sz w:val="24"/>
                <w:szCs w:val="24"/>
                <w:lang w:val="kk-KZ"/>
              </w:rPr>
              <w:t>23,1</w:t>
            </w:r>
          </w:p>
        </w:tc>
        <w:tc>
          <w:tcPr>
            <w:tcW w:w="708" w:type="dxa"/>
          </w:tcPr>
          <w:p w14:paraId="246546F2" w14:textId="5D336538" w:rsidR="00F14AD5" w:rsidRPr="00A23AAB" w:rsidRDefault="00F14AD5" w:rsidP="00F14AD5">
            <w:pPr>
              <w:tabs>
                <w:tab w:val="left" w:pos="851"/>
              </w:tabs>
              <w:jc w:val="center"/>
              <w:rPr>
                <w:sz w:val="24"/>
                <w:szCs w:val="24"/>
                <w:lang w:val="kk-KZ"/>
              </w:rPr>
            </w:pPr>
            <w:r w:rsidRPr="00F14AD5">
              <w:rPr>
                <w:sz w:val="24"/>
                <w:szCs w:val="24"/>
                <w:lang w:val="kk-KZ"/>
              </w:rPr>
              <w:t>30,1</w:t>
            </w:r>
          </w:p>
        </w:tc>
        <w:tc>
          <w:tcPr>
            <w:tcW w:w="851" w:type="dxa"/>
          </w:tcPr>
          <w:p w14:paraId="095A68D6" w14:textId="123597E6" w:rsidR="00F14AD5" w:rsidRPr="004F479E" w:rsidRDefault="00F14AD5" w:rsidP="00F14AD5">
            <w:pPr>
              <w:tabs>
                <w:tab w:val="left" w:pos="851"/>
              </w:tabs>
              <w:jc w:val="center"/>
              <w:rPr>
                <w:sz w:val="24"/>
                <w:szCs w:val="24"/>
                <w:lang w:val="kk-KZ"/>
              </w:rPr>
            </w:pPr>
            <w:r w:rsidRPr="00F14AD5">
              <w:rPr>
                <w:sz w:val="24"/>
                <w:szCs w:val="24"/>
                <w:lang w:val="kk-KZ"/>
              </w:rPr>
              <w:t>33,3</w:t>
            </w:r>
          </w:p>
        </w:tc>
        <w:tc>
          <w:tcPr>
            <w:tcW w:w="851" w:type="dxa"/>
          </w:tcPr>
          <w:p w14:paraId="713215EF" w14:textId="7FB9E2BE" w:rsidR="00F14AD5" w:rsidRPr="004F479E" w:rsidRDefault="00F14AD5" w:rsidP="00F14AD5">
            <w:pPr>
              <w:tabs>
                <w:tab w:val="left" w:pos="851"/>
              </w:tabs>
              <w:jc w:val="center"/>
              <w:rPr>
                <w:sz w:val="24"/>
                <w:szCs w:val="24"/>
                <w:lang w:val="kk-KZ"/>
              </w:rPr>
            </w:pPr>
            <w:r w:rsidRPr="00F14AD5">
              <w:rPr>
                <w:sz w:val="24"/>
                <w:szCs w:val="24"/>
                <w:lang w:val="kk-KZ"/>
              </w:rPr>
              <w:t>23,4</w:t>
            </w:r>
          </w:p>
        </w:tc>
        <w:tc>
          <w:tcPr>
            <w:tcW w:w="709" w:type="dxa"/>
          </w:tcPr>
          <w:p w14:paraId="5C5F889B" w14:textId="408D7069" w:rsidR="00F14AD5" w:rsidRPr="00A23AAB" w:rsidRDefault="00F14AD5" w:rsidP="00F14AD5">
            <w:pPr>
              <w:tabs>
                <w:tab w:val="left" w:pos="851"/>
              </w:tabs>
              <w:jc w:val="center"/>
              <w:rPr>
                <w:sz w:val="24"/>
                <w:szCs w:val="24"/>
                <w:lang w:val="kk-KZ"/>
              </w:rPr>
            </w:pPr>
            <w:r w:rsidRPr="00F14AD5">
              <w:rPr>
                <w:sz w:val="24"/>
                <w:szCs w:val="24"/>
                <w:lang w:val="kk-KZ"/>
              </w:rPr>
              <w:t>28,2</w:t>
            </w:r>
          </w:p>
        </w:tc>
        <w:tc>
          <w:tcPr>
            <w:tcW w:w="850" w:type="dxa"/>
          </w:tcPr>
          <w:p w14:paraId="58088237" w14:textId="5E0DBF1B" w:rsidR="00F14AD5" w:rsidRPr="00A23AAB" w:rsidRDefault="00F14AD5" w:rsidP="00F14AD5">
            <w:pPr>
              <w:tabs>
                <w:tab w:val="left" w:pos="851"/>
              </w:tabs>
              <w:jc w:val="center"/>
              <w:rPr>
                <w:sz w:val="24"/>
                <w:szCs w:val="24"/>
                <w:lang w:val="kk-KZ"/>
              </w:rPr>
            </w:pPr>
            <w:r w:rsidRPr="00F14AD5">
              <w:rPr>
                <w:sz w:val="24"/>
                <w:szCs w:val="24"/>
                <w:lang w:val="kk-KZ"/>
              </w:rPr>
              <w:t>16,4</w:t>
            </w:r>
          </w:p>
        </w:tc>
      </w:tr>
      <w:tr w:rsidR="00F14AD5" w:rsidRPr="00A23AAB" w14:paraId="3D0D78A5" w14:textId="77777777" w:rsidTr="00850117">
        <w:tc>
          <w:tcPr>
            <w:tcW w:w="2822" w:type="dxa"/>
          </w:tcPr>
          <w:p w14:paraId="7AC795DA" w14:textId="77777777" w:rsidR="00F14AD5" w:rsidRPr="00A23AAB" w:rsidRDefault="00F14AD5" w:rsidP="00F14AD5">
            <w:pPr>
              <w:tabs>
                <w:tab w:val="left" w:pos="851"/>
              </w:tabs>
              <w:jc w:val="both"/>
              <w:rPr>
                <w:sz w:val="24"/>
                <w:szCs w:val="24"/>
                <w:lang w:val="kk-KZ"/>
              </w:rPr>
            </w:pPr>
            <w:r w:rsidRPr="00A23AAB">
              <w:rPr>
                <w:sz w:val="24"/>
                <w:szCs w:val="24"/>
                <w:lang w:val="kk-KZ"/>
              </w:rPr>
              <w:t>Ақпараттық-технологиялық</w:t>
            </w:r>
          </w:p>
        </w:tc>
        <w:tc>
          <w:tcPr>
            <w:tcW w:w="992" w:type="dxa"/>
          </w:tcPr>
          <w:p w14:paraId="55CCB8C4" w14:textId="728AB4AC" w:rsidR="00F14AD5" w:rsidRPr="004F479E" w:rsidRDefault="00F14AD5" w:rsidP="00F14AD5">
            <w:pPr>
              <w:tabs>
                <w:tab w:val="left" w:pos="851"/>
              </w:tabs>
              <w:jc w:val="center"/>
              <w:rPr>
                <w:sz w:val="24"/>
                <w:szCs w:val="24"/>
                <w:lang w:val="kk-KZ"/>
              </w:rPr>
            </w:pPr>
            <w:r w:rsidRPr="00F14AD5">
              <w:rPr>
                <w:sz w:val="24"/>
                <w:szCs w:val="24"/>
                <w:lang w:val="kk-KZ"/>
              </w:rPr>
              <w:t>14,1</w:t>
            </w:r>
          </w:p>
        </w:tc>
        <w:tc>
          <w:tcPr>
            <w:tcW w:w="851" w:type="dxa"/>
          </w:tcPr>
          <w:p w14:paraId="29D918B0" w14:textId="59082F4E" w:rsidR="00F14AD5" w:rsidRPr="004F479E" w:rsidRDefault="00F14AD5" w:rsidP="00F14AD5">
            <w:pPr>
              <w:tabs>
                <w:tab w:val="left" w:pos="851"/>
              </w:tabs>
              <w:jc w:val="center"/>
              <w:rPr>
                <w:sz w:val="24"/>
                <w:szCs w:val="24"/>
                <w:lang w:val="kk-KZ"/>
              </w:rPr>
            </w:pPr>
            <w:r w:rsidRPr="00F14AD5">
              <w:rPr>
                <w:sz w:val="24"/>
                <w:szCs w:val="24"/>
                <w:lang w:val="kk-KZ"/>
              </w:rPr>
              <w:t>27,4</w:t>
            </w:r>
          </w:p>
        </w:tc>
        <w:tc>
          <w:tcPr>
            <w:tcW w:w="709" w:type="dxa"/>
          </w:tcPr>
          <w:p w14:paraId="0894D77B" w14:textId="1BEFA9A2" w:rsidR="00F14AD5" w:rsidRPr="004F479E" w:rsidRDefault="00F14AD5" w:rsidP="00F14AD5">
            <w:pPr>
              <w:tabs>
                <w:tab w:val="left" w:pos="851"/>
              </w:tabs>
              <w:jc w:val="center"/>
              <w:rPr>
                <w:sz w:val="24"/>
                <w:szCs w:val="24"/>
                <w:lang w:val="kk-KZ"/>
              </w:rPr>
            </w:pPr>
            <w:r w:rsidRPr="00F14AD5">
              <w:rPr>
                <w:sz w:val="24"/>
                <w:szCs w:val="24"/>
                <w:lang w:val="kk-KZ"/>
              </w:rPr>
              <w:t>27,0</w:t>
            </w:r>
          </w:p>
        </w:tc>
        <w:tc>
          <w:tcPr>
            <w:tcW w:w="708" w:type="dxa"/>
          </w:tcPr>
          <w:p w14:paraId="511B3E5C" w14:textId="6BC2BD9B" w:rsidR="00F14AD5" w:rsidRPr="004F479E" w:rsidRDefault="00F14AD5" w:rsidP="00F14AD5">
            <w:pPr>
              <w:tabs>
                <w:tab w:val="left" w:pos="851"/>
              </w:tabs>
              <w:jc w:val="center"/>
              <w:rPr>
                <w:sz w:val="24"/>
                <w:szCs w:val="24"/>
                <w:lang w:val="kk-KZ"/>
              </w:rPr>
            </w:pPr>
            <w:r w:rsidRPr="00F14AD5">
              <w:rPr>
                <w:sz w:val="24"/>
                <w:szCs w:val="24"/>
                <w:lang w:val="kk-KZ"/>
              </w:rPr>
              <w:t>28,8</w:t>
            </w:r>
          </w:p>
        </w:tc>
        <w:tc>
          <w:tcPr>
            <w:tcW w:w="851" w:type="dxa"/>
          </w:tcPr>
          <w:p w14:paraId="4CBC81A3" w14:textId="3AA89DAF" w:rsidR="00F14AD5" w:rsidRPr="004F479E" w:rsidRDefault="00F14AD5" w:rsidP="00F14AD5">
            <w:pPr>
              <w:tabs>
                <w:tab w:val="left" w:pos="851"/>
              </w:tabs>
              <w:jc w:val="center"/>
              <w:rPr>
                <w:sz w:val="24"/>
                <w:szCs w:val="24"/>
                <w:lang w:val="kk-KZ"/>
              </w:rPr>
            </w:pPr>
            <w:r w:rsidRPr="00F14AD5">
              <w:rPr>
                <w:sz w:val="24"/>
                <w:szCs w:val="24"/>
                <w:lang w:val="kk-KZ"/>
              </w:rPr>
              <w:t>38,4</w:t>
            </w:r>
          </w:p>
        </w:tc>
        <w:tc>
          <w:tcPr>
            <w:tcW w:w="851" w:type="dxa"/>
          </w:tcPr>
          <w:p w14:paraId="3DB4DE89" w14:textId="6EBB2ABA" w:rsidR="00F14AD5" w:rsidRPr="004F479E" w:rsidRDefault="00F14AD5" w:rsidP="00F14AD5">
            <w:pPr>
              <w:tabs>
                <w:tab w:val="left" w:pos="851"/>
              </w:tabs>
              <w:jc w:val="center"/>
              <w:rPr>
                <w:sz w:val="24"/>
                <w:szCs w:val="24"/>
                <w:lang w:val="kk-KZ"/>
              </w:rPr>
            </w:pPr>
            <w:r w:rsidRPr="00F14AD5">
              <w:rPr>
                <w:sz w:val="24"/>
                <w:szCs w:val="24"/>
                <w:lang w:val="kk-KZ"/>
              </w:rPr>
              <w:t>26,0</w:t>
            </w:r>
          </w:p>
        </w:tc>
        <w:tc>
          <w:tcPr>
            <w:tcW w:w="709" w:type="dxa"/>
          </w:tcPr>
          <w:p w14:paraId="1D341D80" w14:textId="7B3C66E7" w:rsidR="00F14AD5" w:rsidRPr="004F479E" w:rsidRDefault="00F14AD5" w:rsidP="00F14AD5">
            <w:pPr>
              <w:tabs>
                <w:tab w:val="left" w:pos="851"/>
              </w:tabs>
              <w:jc w:val="center"/>
              <w:rPr>
                <w:sz w:val="24"/>
                <w:szCs w:val="24"/>
                <w:lang w:val="kk-KZ"/>
              </w:rPr>
            </w:pPr>
            <w:r w:rsidRPr="00F14AD5">
              <w:rPr>
                <w:sz w:val="24"/>
                <w:szCs w:val="24"/>
                <w:lang w:val="kk-KZ"/>
              </w:rPr>
              <w:t>20,5</w:t>
            </w:r>
          </w:p>
        </w:tc>
        <w:tc>
          <w:tcPr>
            <w:tcW w:w="850" w:type="dxa"/>
          </w:tcPr>
          <w:p w14:paraId="735C7550" w14:textId="0004D904" w:rsidR="00F14AD5" w:rsidRPr="004F479E" w:rsidRDefault="00F14AD5" w:rsidP="00F14AD5">
            <w:pPr>
              <w:tabs>
                <w:tab w:val="left" w:pos="851"/>
              </w:tabs>
              <w:jc w:val="center"/>
              <w:rPr>
                <w:sz w:val="24"/>
                <w:szCs w:val="24"/>
                <w:lang w:val="kk-KZ"/>
              </w:rPr>
            </w:pPr>
            <w:r w:rsidRPr="00F14AD5">
              <w:rPr>
                <w:sz w:val="24"/>
                <w:szCs w:val="24"/>
                <w:lang w:val="kk-KZ"/>
              </w:rPr>
              <w:t>17,8</w:t>
            </w:r>
          </w:p>
        </w:tc>
      </w:tr>
      <w:tr w:rsidR="003F12EB" w:rsidRPr="00232BB1" w14:paraId="2BD90FD9" w14:textId="77777777" w:rsidTr="00AE0A02">
        <w:tc>
          <w:tcPr>
            <w:tcW w:w="9343" w:type="dxa"/>
            <w:gridSpan w:val="9"/>
          </w:tcPr>
          <w:p w14:paraId="48DA3213" w14:textId="5EC9FA0C" w:rsidR="003F12EB" w:rsidRPr="00A23AAB" w:rsidRDefault="003F12EB" w:rsidP="00893A83">
            <w:pPr>
              <w:tabs>
                <w:tab w:val="left" w:pos="851"/>
              </w:tabs>
              <w:ind w:firstLine="743"/>
              <w:jc w:val="both"/>
              <w:rPr>
                <w:sz w:val="24"/>
                <w:szCs w:val="24"/>
                <w:lang w:val="kk-KZ"/>
              </w:rPr>
            </w:pPr>
            <w:r w:rsidRPr="00A23AAB">
              <w:rPr>
                <w:sz w:val="24"/>
                <w:szCs w:val="24"/>
                <w:lang w:val="kk-KZ"/>
              </w:rPr>
              <w:t>Ескерту</w:t>
            </w:r>
            <w:r>
              <w:rPr>
                <w:sz w:val="24"/>
                <w:szCs w:val="24"/>
                <w:lang w:val="kk-KZ"/>
              </w:rPr>
              <w:t>лер</w:t>
            </w:r>
            <w:r w:rsidRPr="00A23AAB">
              <w:rPr>
                <w:sz w:val="24"/>
                <w:szCs w:val="24"/>
                <w:lang w:val="kk-KZ"/>
              </w:rPr>
              <w:t>:</w:t>
            </w:r>
          </w:p>
          <w:p w14:paraId="75BFDE76" w14:textId="77777777" w:rsidR="003F12EB" w:rsidRPr="00A23AAB" w:rsidRDefault="003F12EB" w:rsidP="00893A83">
            <w:pPr>
              <w:tabs>
                <w:tab w:val="left" w:pos="851"/>
              </w:tabs>
              <w:jc w:val="both"/>
              <w:rPr>
                <w:sz w:val="24"/>
                <w:szCs w:val="24"/>
                <w:lang w:val="kk-KZ"/>
              </w:rPr>
            </w:pPr>
            <w:r>
              <w:rPr>
                <w:sz w:val="24"/>
                <w:szCs w:val="24"/>
                <w:lang w:val="kk-KZ"/>
              </w:rPr>
              <w:t xml:space="preserve">1. </w:t>
            </w:r>
            <w:r w:rsidRPr="00A23AAB">
              <w:rPr>
                <w:sz w:val="24"/>
                <w:szCs w:val="24"/>
                <w:lang w:val="kk-KZ"/>
              </w:rPr>
              <w:t>ЭТ – эксперименттік топ</w:t>
            </w:r>
          </w:p>
          <w:p w14:paraId="5CC653B8" w14:textId="77777777" w:rsidR="003F12EB" w:rsidRDefault="003F12EB" w:rsidP="00893A83">
            <w:pPr>
              <w:tabs>
                <w:tab w:val="left" w:pos="851"/>
              </w:tabs>
              <w:jc w:val="both"/>
              <w:rPr>
                <w:sz w:val="24"/>
                <w:szCs w:val="24"/>
                <w:lang w:val="kk-KZ"/>
              </w:rPr>
            </w:pPr>
            <w:r>
              <w:rPr>
                <w:sz w:val="24"/>
                <w:szCs w:val="24"/>
                <w:lang w:val="kk-KZ"/>
              </w:rPr>
              <w:t xml:space="preserve">2. </w:t>
            </w:r>
            <w:r w:rsidRPr="00A23AAB">
              <w:rPr>
                <w:sz w:val="24"/>
                <w:szCs w:val="24"/>
                <w:lang w:val="kk-KZ"/>
              </w:rPr>
              <w:t>БТ – бақылау тобы</w:t>
            </w:r>
          </w:p>
          <w:p w14:paraId="3F86A79D" w14:textId="77777777" w:rsidR="003F12EB" w:rsidRPr="009C6743" w:rsidRDefault="003F12EB" w:rsidP="00893A83">
            <w:pPr>
              <w:pStyle w:val="Default"/>
              <w:jc w:val="both"/>
              <w:rPr>
                <w:sz w:val="28"/>
                <w:szCs w:val="28"/>
                <w:lang w:val="kk-KZ"/>
              </w:rPr>
            </w:pPr>
            <w:r>
              <w:rPr>
                <w:lang w:val="kk-KZ"/>
              </w:rPr>
              <w:t>Автормен жасалған</w:t>
            </w:r>
            <w:r w:rsidRPr="00A23AAB">
              <w:rPr>
                <w:sz w:val="28"/>
                <w:szCs w:val="28"/>
                <w:lang w:val="kk-KZ"/>
              </w:rPr>
              <w:t xml:space="preserve"> </w:t>
            </w:r>
          </w:p>
        </w:tc>
      </w:tr>
    </w:tbl>
    <w:p w14:paraId="4141BB31" w14:textId="77777777" w:rsidR="00DB371C" w:rsidRPr="00A23AAB" w:rsidRDefault="00DB371C" w:rsidP="00DB371C">
      <w:pPr>
        <w:tabs>
          <w:tab w:val="left" w:pos="851"/>
        </w:tabs>
        <w:rPr>
          <w:sz w:val="28"/>
          <w:szCs w:val="28"/>
          <w:lang w:val="kk-KZ"/>
        </w:rPr>
      </w:pPr>
    </w:p>
    <w:p w14:paraId="11B72BF5" w14:textId="6EA845C1" w:rsidR="00DB371C" w:rsidRPr="00A23AAB" w:rsidRDefault="00DA6188" w:rsidP="00DB371C">
      <w:pPr>
        <w:tabs>
          <w:tab w:val="left" w:pos="851"/>
        </w:tabs>
        <w:jc w:val="center"/>
        <w:rPr>
          <w:sz w:val="28"/>
          <w:szCs w:val="28"/>
          <w:lang w:val="kk-KZ"/>
        </w:rPr>
      </w:pPr>
      <w:r>
        <w:rPr>
          <w:noProof/>
        </w:rPr>
        <w:drawing>
          <wp:inline distT="0" distB="0" distL="0" distR="0" wp14:anchorId="4888E8C9" wp14:editId="225981DA">
            <wp:extent cx="6120130" cy="2705100"/>
            <wp:effectExtent l="0" t="0" r="0" b="0"/>
            <wp:docPr id="1073741862" name="Диаграмма 107374186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6B417B9-C91C-493D-B188-E911FCC7B1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3B1E11B9" w14:textId="77777777" w:rsidR="00DB371C" w:rsidRPr="00232BB1" w:rsidRDefault="00DB371C" w:rsidP="00DB371C">
      <w:pPr>
        <w:jc w:val="center"/>
        <w:rPr>
          <w:sz w:val="16"/>
          <w:szCs w:val="16"/>
          <w:lang w:val="kk-KZ"/>
        </w:rPr>
      </w:pPr>
    </w:p>
    <w:p w14:paraId="0B9AB722" w14:textId="71497335" w:rsidR="00DB371C" w:rsidRPr="00A23AAB" w:rsidRDefault="00DB371C" w:rsidP="00DB371C">
      <w:pPr>
        <w:jc w:val="center"/>
        <w:rPr>
          <w:sz w:val="28"/>
          <w:szCs w:val="28"/>
          <w:lang w:val="kk-KZ"/>
        </w:rPr>
      </w:pPr>
      <w:r w:rsidRPr="00A23AAB">
        <w:rPr>
          <w:sz w:val="28"/>
          <w:szCs w:val="28"/>
          <w:lang w:val="kk-KZ"/>
        </w:rPr>
        <w:t>Сурет 5</w:t>
      </w:r>
      <w:r w:rsidR="00291022">
        <w:rPr>
          <w:sz w:val="28"/>
          <w:szCs w:val="28"/>
          <w:lang w:val="kk-KZ"/>
        </w:rPr>
        <w:t>0</w:t>
      </w:r>
      <w:r w:rsidRPr="00A23AAB">
        <w:rPr>
          <w:sz w:val="28"/>
          <w:szCs w:val="28"/>
          <w:lang w:val="kk-KZ"/>
        </w:rPr>
        <w:t xml:space="preserve"> – Қалыптастырушы эксперимент нәтижелері</w:t>
      </w:r>
    </w:p>
    <w:p w14:paraId="49704D6C" w14:textId="77777777" w:rsidR="00DB371C" w:rsidRDefault="00DB371C" w:rsidP="00DB371C">
      <w:pPr>
        <w:pStyle w:val="Default"/>
        <w:ind w:firstLine="708"/>
        <w:jc w:val="both"/>
        <w:rPr>
          <w:lang w:val="kk-KZ"/>
        </w:rPr>
      </w:pPr>
    </w:p>
    <w:p w14:paraId="7456F94E"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47A713B5" w14:textId="77777777" w:rsidR="00DB371C" w:rsidRPr="00A23AAB" w:rsidRDefault="00DB371C" w:rsidP="00DB371C">
      <w:pPr>
        <w:tabs>
          <w:tab w:val="left" w:pos="851"/>
        </w:tabs>
        <w:rPr>
          <w:sz w:val="28"/>
          <w:szCs w:val="28"/>
          <w:lang w:val="kk-KZ"/>
        </w:rPr>
      </w:pPr>
    </w:p>
    <w:p w14:paraId="6FABCFA8" w14:textId="77777777" w:rsidR="00DB371C" w:rsidRPr="00A23AAB" w:rsidRDefault="00DB371C" w:rsidP="00DB371C">
      <w:pPr>
        <w:tabs>
          <w:tab w:val="left" w:pos="826"/>
        </w:tabs>
        <w:ind w:firstLine="709"/>
        <w:jc w:val="both"/>
        <w:rPr>
          <w:sz w:val="28"/>
          <w:szCs w:val="28"/>
          <w:lang w:val="kk-KZ"/>
        </w:rPr>
      </w:pPr>
      <w:r w:rsidRPr="00A23AAB">
        <w:rPr>
          <w:sz w:val="28"/>
          <w:szCs w:val="28"/>
          <w:lang w:val="kk-KZ"/>
        </w:rPr>
        <w:t>Тәжірибелік-эксперименттік жұмыстарды жүргізгеннен кейін білім алушылардан VR/AR технологияларын оқытуда қолданғаннан кейінгі әсерлерін білу мақсатында сауалнама жүргізілді. Сауалмана нәтижелері төмендегідей:</w:t>
      </w:r>
    </w:p>
    <w:p w14:paraId="2D4A561F" w14:textId="18976C75" w:rsidR="00DB371C" w:rsidRPr="00A23AAB" w:rsidRDefault="00DB371C" w:rsidP="00DB371C">
      <w:pPr>
        <w:ind w:firstLine="709"/>
        <w:jc w:val="both"/>
        <w:rPr>
          <w:sz w:val="28"/>
          <w:szCs w:val="28"/>
          <w:lang w:val="kk-KZ"/>
        </w:rPr>
      </w:pPr>
      <w:r w:rsidRPr="00A23AAB">
        <w:rPr>
          <w:sz w:val="28"/>
          <w:szCs w:val="28"/>
          <w:lang w:val="kk-KZ"/>
        </w:rPr>
        <w:t>Виртуалды (VR) және толықтырылған (AR) шынайылық технологияларын сабақта қолданғаннан кейінгі әсеріңіз?</w:t>
      </w:r>
      <w:r>
        <w:rPr>
          <w:sz w:val="28"/>
          <w:szCs w:val="28"/>
          <w:lang w:val="kk-KZ"/>
        </w:rPr>
        <w:t xml:space="preserve"> </w:t>
      </w:r>
      <w:r w:rsidRPr="00A23AAB">
        <w:rPr>
          <w:sz w:val="28"/>
          <w:szCs w:val="28"/>
          <w:lang w:val="kk-KZ"/>
        </w:rPr>
        <w:t>- деген сұраққа қатысушылардың 75%-ы өте жақсы деген жауап берген. 20%-ы жақсы деп жауап берсе, 5%-ы ғана қанағаттанарлық деген жауапты таңдаған (</w:t>
      </w:r>
      <w:r>
        <w:rPr>
          <w:sz w:val="28"/>
          <w:szCs w:val="28"/>
          <w:lang w:val="kk-KZ"/>
        </w:rPr>
        <w:t>5</w:t>
      </w:r>
      <w:r w:rsidR="009D4014">
        <w:rPr>
          <w:sz w:val="28"/>
          <w:szCs w:val="28"/>
          <w:lang w:val="kk-KZ"/>
        </w:rPr>
        <w:t>1</w:t>
      </w:r>
      <w:r>
        <w:rPr>
          <w:sz w:val="28"/>
          <w:szCs w:val="28"/>
          <w:lang w:val="kk-KZ"/>
        </w:rPr>
        <w:t>-</w:t>
      </w:r>
      <w:r w:rsidRPr="00A23AAB">
        <w:rPr>
          <w:sz w:val="28"/>
          <w:szCs w:val="28"/>
          <w:lang w:val="kk-KZ"/>
        </w:rPr>
        <w:t>сурет).</w:t>
      </w:r>
    </w:p>
    <w:p w14:paraId="17D6A0EE" w14:textId="77777777" w:rsidR="00DB371C" w:rsidRPr="00A23AAB" w:rsidRDefault="00DB371C" w:rsidP="00DB371C">
      <w:pPr>
        <w:ind w:firstLine="709"/>
        <w:jc w:val="both"/>
        <w:rPr>
          <w:sz w:val="28"/>
          <w:szCs w:val="28"/>
          <w:lang w:val="kk-KZ"/>
        </w:rPr>
      </w:pPr>
    </w:p>
    <w:p w14:paraId="1FE890BF" w14:textId="77777777" w:rsidR="00DB371C" w:rsidRPr="00A23AAB" w:rsidRDefault="00DB371C" w:rsidP="00DB371C">
      <w:pPr>
        <w:jc w:val="center"/>
        <w:rPr>
          <w:sz w:val="28"/>
          <w:szCs w:val="28"/>
          <w:lang w:val="kk-KZ"/>
        </w:rPr>
      </w:pPr>
      <w:r w:rsidRPr="00A23AAB">
        <w:rPr>
          <w:noProof/>
          <w:sz w:val="28"/>
          <w:szCs w:val="28"/>
        </w:rPr>
        <w:drawing>
          <wp:inline distT="0" distB="0" distL="0" distR="0" wp14:anchorId="725B8580" wp14:editId="3F65EF8D">
            <wp:extent cx="3432335" cy="1284515"/>
            <wp:effectExtent l="0" t="0" r="0" b="0"/>
            <wp:docPr id="1073741989" name="Рисунок 107374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793" t="5645" r="6897" b="5924"/>
                    <a:stretch/>
                  </pic:blipFill>
                  <pic:spPr bwMode="auto">
                    <a:xfrm>
                      <a:off x="0" y="0"/>
                      <a:ext cx="3520883" cy="1317653"/>
                    </a:xfrm>
                    <a:prstGeom prst="rect">
                      <a:avLst/>
                    </a:prstGeom>
                    <a:ln>
                      <a:noFill/>
                    </a:ln>
                    <a:extLst>
                      <a:ext uri="{53640926-AAD7-44D8-BBD7-CCE9431645EC}">
                        <a14:shadowObscured xmlns:a14="http://schemas.microsoft.com/office/drawing/2010/main"/>
                      </a:ext>
                    </a:extLst>
                  </pic:spPr>
                </pic:pic>
              </a:graphicData>
            </a:graphic>
          </wp:inline>
        </w:drawing>
      </w:r>
    </w:p>
    <w:p w14:paraId="3805B166" w14:textId="77777777" w:rsidR="00DB371C" w:rsidRPr="00232BB1" w:rsidRDefault="00DB371C" w:rsidP="00DB371C">
      <w:pPr>
        <w:jc w:val="center"/>
        <w:rPr>
          <w:sz w:val="16"/>
          <w:szCs w:val="16"/>
          <w:lang w:val="kk-KZ"/>
        </w:rPr>
      </w:pPr>
    </w:p>
    <w:p w14:paraId="4D7370DE" w14:textId="203C2219" w:rsidR="00DB371C" w:rsidRDefault="00DB371C" w:rsidP="00DB371C">
      <w:pPr>
        <w:jc w:val="center"/>
        <w:rPr>
          <w:sz w:val="28"/>
          <w:szCs w:val="28"/>
          <w:lang w:val="kk-KZ"/>
        </w:rPr>
      </w:pPr>
      <w:r w:rsidRPr="00A23AAB">
        <w:rPr>
          <w:sz w:val="28"/>
          <w:szCs w:val="28"/>
          <w:lang w:val="kk-KZ"/>
        </w:rPr>
        <w:t>Сурет 5</w:t>
      </w:r>
      <w:r w:rsidR="009D4014">
        <w:rPr>
          <w:sz w:val="28"/>
          <w:szCs w:val="28"/>
          <w:lang w:val="kk-KZ"/>
        </w:rPr>
        <w:t>1</w:t>
      </w:r>
      <w:r w:rsidRPr="00A23AAB">
        <w:rPr>
          <w:sz w:val="28"/>
          <w:szCs w:val="28"/>
          <w:lang w:val="kk-KZ"/>
        </w:rPr>
        <w:t xml:space="preserve"> – Сауалмана нәтижелері</w:t>
      </w:r>
    </w:p>
    <w:p w14:paraId="60BDD42E" w14:textId="77777777" w:rsidR="00DB371C" w:rsidRDefault="00DB371C" w:rsidP="00DB371C">
      <w:pPr>
        <w:pStyle w:val="Default"/>
        <w:ind w:firstLine="708"/>
        <w:jc w:val="both"/>
        <w:rPr>
          <w:lang w:val="kk-KZ"/>
        </w:rPr>
      </w:pPr>
    </w:p>
    <w:p w14:paraId="6D81D940"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297865B6" w14:textId="77777777" w:rsidR="00DB371C" w:rsidRPr="00A23AAB" w:rsidRDefault="00DB371C" w:rsidP="00DB371C">
      <w:pPr>
        <w:ind w:firstLine="709"/>
        <w:jc w:val="center"/>
        <w:rPr>
          <w:sz w:val="28"/>
          <w:szCs w:val="28"/>
          <w:lang w:val="kk-KZ"/>
        </w:rPr>
      </w:pPr>
    </w:p>
    <w:p w14:paraId="0AE2BB88" w14:textId="2E810AD7" w:rsidR="00DB371C" w:rsidRDefault="00DB371C" w:rsidP="00DB371C">
      <w:pPr>
        <w:ind w:firstLine="709"/>
        <w:jc w:val="both"/>
        <w:rPr>
          <w:sz w:val="28"/>
          <w:szCs w:val="28"/>
          <w:lang w:val="kk-KZ"/>
        </w:rPr>
      </w:pPr>
      <w:r w:rsidRPr="00A23AAB">
        <w:rPr>
          <w:sz w:val="28"/>
          <w:szCs w:val="28"/>
          <w:lang w:val="kk-KZ"/>
        </w:rPr>
        <w:t>Сабақта көрнекілік ретінде VR және AR құрылғыларын пайдалану 75% қатысушылардың ойынша қосымша білім алуға мүмкіндік береді, ал қалғандары сабақты қызықты өткізу құралы деп есептейді (</w:t>
      </w:r>
      <w:r w:rsidR="009D4014">
        <w:rPr>
          <w:sz w:val="28"/>
          <w:szCs w:val="28"/>
          <w:lang w:val="kk-KZ"/>
        </w:rPr>
        <w:t>52</w:t>
      </w:r>
      <w:r>
        <w:rPr>
          <w:sz w:val="28"/>
          <w:szCs w:val="28"/>
          <w:lang w:val="kk-KZ"/>
        </w:rPr>
        <w:t>-</w:t>
      </w:r>
      <w:r w:rsidRPr="00A23AAB">
        <w:rPr>
          <w:sz w:val="28"/>
          <w:szCs w:val="28"/>
          <w:lang w:val="kk-KZ"/>
        </w:rPr>
        <w:t xml:space="preserve">сурет). </w:t>
      </w:r>
    </w:p>
    <w:p w14:paraId="3740FDAA" w14:textId="77777777" w:rsidR="00DB371C" w:rsidRPr="00A23AAB" w:rsidRDefault="00DB371C" w:rsidP="00DB371C">
      <w:pPr>
        <w:ind w:firstLine="709"/>
        <w:jc w:val="both"/>
        <w:rPr>
          <w:sz w:val="28"/>
          <w:szCs w:val="28"/>
          <w:lang w:val="kk-KZ"/>
        </w:rPr>
      </w:pPr>
    </w:p>
    <w:p w14:paraId="53503182" w14:textId="77777777" w:rsidR="00DB371C" w:rsidRPr="00A23AAB" w:rsidRDefault="00DB371C" w:rsidP="00DB371C">
      <w:pPr>
        <w:ind w:firstLine="709"/>
        <w:jc w:val="center"/>
        <w:rPr>
          <w:sz w:val="28"/>
          <w:szCs w:val="28"/>
          <w:lang w:val="kk-KZ"/>
        </w:rPr>
      </w:pPr>
      <w:r w:rsidRPr="00A23AAB">
        <w:rPr>
          <w:noProof/>
          <w:sz w:val="28"/>
          <w:szCs w:val="28"/>
        </w:rPr>
        <w:drawing>
          <wp:inline distT="0" distB="0" distL="0" distR="0" wp14:anchorId="4E971DBB" wp14:editId="286AE1D1">
            <wp:extent cx="4038668" cy="1283970"/>
            <wp:effectExtent l="0" t="0" r="0" b="0"/>
            <wp:docPr id="1073741990" name="Рисунок 107374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6918" t="7626" r="943" b="2777"/>
                    <a:stretch/>
                  </pic:blipFill>
                  <pic:spPr bwMode="auto">
                    <a:xfrm>
                      <a:off x="0" y="0"/>
                      <a:ext cx="4186636" cy="1331012"/>
                    </a:xfrm>
                    <a:prstGeom prst="rect">
                      <a:avLst/>
                    </a:prstGeom>
                    <a:ln>
                      <a:noFill/>
                    </a:ln>
                    <a:extLst>
                      <a:ext uri="{53640926-AAD7-44D8-BBD7-CCE9431645EC}">
                        <a14:shadowObscured xmlns:a14="http://schemas.microsoft.com/office/drawing/2010/main"/>
                      </a:ext>
                    </a:extLst>
                  </pic:spPr>
                </pic:pic>
              </a:graphicData>
            </a:graphic>
          </wp:inline>
        </w:drawing>
      </w:r>
    </w:p>
    <w:p w14:paraId="46881E65" w14:textId="77777777" w:rsidR="00DB371C" w:rsidRPr="00232BB1" w:rsidRDefault="00DB371C" w:rsidP="00DB371C">
      <w:pPr>
        <w:jc w:val="center"/>
        <w:rPr>
          <w:sz w:val="16"/>
          <w:szCs w:val="16"/>
          <w:lang w:val="kk-KZ"/>
        </w:rPr>
      </w:pPr>
    </w:p>
    <w:p w14:paraId="6F02DE2F" w14:textId="324BB621" w:rsidR="00DB371C" w:rsidRPr="00A23AAB" w:rsidRDefault="00DB371C" w:rsidP="00DB371C">
      <w:pPr>
        <w:jc w:val="center"/>
        <w:rPr>
          <w:sz w:val="28"/>
          <w:szCs w:val="28"/>
          <w:lang w:val="kk-KZ"/>
        </w:rPr>
      </w:pPr>
      <w:r w:rsidRPr="00A23AAB">
        <w:rPr>
          <w:sz w:val="28"/>
          <w:szCs w:val="28"/>
          <w:lang w:val="kk-KZ"/>
        </w:rPr>
        <w:t xml:space="preserve">Сурет </w:t>
      </w:r>
      <w:r w:rsidR="009D4014">
        <w:rPr>
          <w:sz w:val="28"/>
          <w:szCs w:val="28"/>
          <w:lang w:val="kk-KZ"/>
        </w:rPr>
        <w:t>52</w:t>
      </w:r>
      <w:r w:rsidRPr="00A23AAB">
        <w:rPr>
          <w:sz w:val="28"/>
          <w:szCs w:val="28"/>
          <w:lang w:val="kk-KZ"/>
        </w:rPr>
        <w:t xml:space="preserve"> – Сауалмана нәтижелері</w:t>
      </w:r>
    </w:p>
    <w:p w14:paraId="5C129494" w14:textId="77777777" w:rsidR="00DB371C" w:rsidRPr="00A23AAB" w:rsidRDefault="00DB371C" w:rsidP="00DB371C">
      <w:pPr>
        <w:ind w:firstLine="709"/>
        <w:jc w:val="center"/>
        <w:rPr>
          <w:sz w:val="28"/>
          <w:szCs w:val="28"/>
          <w:lang w:val="kk-KZ"/>
        </w:rPr>
      </w:pPr>
    </w:p>
    <w:p w14:paraId="4FDAD3FF"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1903BC80" w14:textId="77777777" w:rsidR="00DB371C" w:rsidRDefault="00DB371C" w:rsidP="00DB371C">
      <w:pPr>
        <w:ind w:firstLine="709"/>
        <w:jc w:val="both"/>
        <w:rPr>
          <w:sz w:val="28"/>
          <w:szCs w:val="28"/>
          <w:lang w:val="kk-KZ"/>
        </w:rPr>
      </w:pPr>
    </w:p>
    <w:p w14:paraId="3F632C54" w14:textId="78A8C504" w:rsidR="00DB371C" w:rsidRPr="00A23AAB" w:rsidRDefault="00DB371C" w:rsidP="00DB371C">
      <w:pPr>
        <w:ind w:firstLine="709"/>
        <w:jc w:val="both"/>
        <w:rPr>
          <w:sz w:val="28"/>
          <w:szCs w:val="28"/>
          <w:lang w:val="kk-KZ"/>
        </w:rPr>
      </w:pPr>
      <w:r w:rsidRPr="00A23AAB">
        <w:rPr>
          <w:sz w:val="28"/>
          <w:szCs w:val="28"/>
          <w:lang w:val="kk-KZ"/>
        </w:rPr>
        <w:t>Зерттеуге қатысушылардың 65%-ы виртуалды және толықтырылған шынайылық гарнитуралары болса, VR және AR технологияларын оқыту процесіне енгізу қажеттігін білдіреді. Ал қалған 35%-ы енгізген дұрыс деген тұжырымға келеді (</w:t>
      </w:r>
      <w:r w:rsidR="009D4014">
        <w:rPr>
          <w:sz w:val="28"/>
          <w:szCs w:val="28"/>
          <w:lang w:val="kk-KZ"/>
        </w:rPr>
        <w:t>53</w:t>
      </w:r>
      <w:r>
        <w:rPr>
          <w:sz w:val="28"/>
          <w:szCs w:val="28"/>
          <w:lang w:val="kk-KZ"/>
        </w:rPr>
        <w:t>-</w:t>
      </w:r>
      <w:r w:rsidRPr="00A23AAB">
        <w:rPr>
          <w:sz w:val="28"/>
          <w:szCs w:val="28"/>
          <w:lang w:val="kk-KZ"/>
        </w:rPr>
        <w:t>сурет).</w:t>
      </w:r>
    </w:p>
    <w:p w14:paraId="5AA86456" w14:textId="77777777" w:rsidR="00DB371C" w:rsidRPr="00A23AAB" w:rsidRDefault="00DB371C" w:rsidP="00DB371C">
      <w:pPr>
        <w:ind w:firstLine="709"/>
        <w:jc w:val="both"/>
        <w:rPr>
          <w:sz w:val="28"/>
          <w:szCs w:val="28"/>
          <w:lang w:val="kk-KZ"/>
        </w:rPr>
      </w:pPr>
    </w:p>
    <w:p w14:paraId="091E1E92" w14:textId="77777777" w:rsidR="00DB371C" w:rsidRPr="00A23AAB" w:rsidRDefault="00DB371C" w:rsidP="00DB371C">
      <w:pPr>
        <w:ind w:firstLine="709"/>
        <w:jc w:val="center"/>
        <w:rPr>
          <w:sz w:val="28"/>
          <w:szCs w:val="28"/>
          <w:lang w:val="kk-KZ"/>
        </w:rPr>
      </w:pPr>
      <w:r w:rsidRPr="00A23AAB">
        <w:rPr>
          <w:noProof/>
          <w:sz w:val="28"/>
          <w:szCs w:val="28"/>
        </w:rPr>
        <w:drawing>
          <wp:inline distT="0" distB="0" distL="0" distR="0" wp14:anchorId="70747963" wp14:editId="4318EDBF">
            <wp:extent cx="3502025" cy="1262743"/>
            <wp:effectExtent l="0" t="0" r="3175" b="0"/>
            <wp:docPr id="1073741991" name="Рисунок 107374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2773" t="4762" b="5714"/>
                    <a:stretch/>
                  </pic:blipFill>
                  <pic:spPr bwMode="auto">
                    <a:xfrm>
                      <a:off x="0" y="0"/>
                      <a:ext cx="3590337" cy="1294586"/>
                    </a:xfrm>
                    <a:prstGeom prst="rect">
                      <a:avLst/>
                    </a:prstGeom>
                    <a:ln>
                      <a:noFill/>
                    </a:ln>
                    <a:extLst>
                      <a:ext uri="{53640926-AAD7-44D8-BBD7-CCE9431645EC}">
                        <a14:shadowObscured xmlns:a14="http://schemas.microsoft.com/office/drawing/2010/main"/>
                      </a:ext>
                    </a:extLst>
                  </pic:spPr>
                </pic:pic>
              </a:graphicData>
            </a:graphic>
          </wp:inline>
        </w:drawing>
      </w:r>
    </w:p>
    <w:p w14:paraId="63878D05" w14:textId="77777777" w:rsidR="00DB371C" w:rsidRPr="00232BB1" w:rsidRDefault="00DB371C" w:rsidP="00DB371C">
      <w:pPr>
        <w:jc w:val="center"/>
        <w:rPr>
          <w:sz w:val="16"/>
          <w:szCs w:val="16"/>
          <w:lang w:val="kk-KZ"/>
        </w:rPr>
      </w:pPr>
    </w:p>
    <w:p w14:paraId="6239EBAE" w14:textId="45DF7372" w:rsidR="00DB371C" w:rsidRPr="00A23AAB" w:rsidRDefault="00DB371C" w:rsidP="00DB371C">
      <w:pPr>
        <w:jc w:val="center"/>
        <w:rPr>
          <w:sz w:val="28"/>
          <w:szCs w:val="28"/>
          <w:lang w:val="kk-KZ"/>
        </w:rPr>
      </w:pPr>
      <w:r w:rsidRPr="00A23AAB">
        <w:rPr>
          <w:sz w:val="28"/>
          <w:szCs w:val="28"/>
          <w:lang w:val="kk-KZ"/>
        </w:rPr>
        <w:t xml:space="preserve">Сурет </w:t>
      </w:r>
      <w:r w:rsidR="009D4014">
        <w:rPr>
          <w:sz w:val="28"/>
          <w:szCs w:val="28"/>
          <w:lang w:val="kk-KZ"/>
        </w:rPr>
        <w:t>53</w:t>
      </w:r>
      <w:r w:rsidRPr="00A23AAB">
        <w:rPr>
          <w:sz w:val="28"/>
          <w:szCs w:val="28"/>
          <w:lang w:val="kk-KZ"/>
        </w:rPr>
        <w:t xml:space="preserve"> – Сауалмана нәтижелері</w:t>
      </w:r>
    </w:p>
    <w:p w14:paraId="63135D82" w14:textId="77777777" w:rsidR="00DB371C" w:rsidRDefault="00DB371C" w:rsidP="00DB371C">
      <w:pPr>
        <w:ind w:firstLine="709"/>
        <w:jc w:val="both"/>
        <w:rPr>
          <w:sz w:val="28"/>
          <w:szCs w:val="28"/>
          <w:lang w:val="kk-KZ"/>
        </w:rPr>
      </w:pPr>
    </w:p>
    <w:p w14:paraId="78F72242" w14:textId="77777777"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3BEA3C9B" w14:textId="77777777" w:rsidR="00DB371C" w:rsidRDefault="00DB371C" w:rsidP="00DB371C">
      <w:pPr>
        <w:ind w:firstLine="709"/>
        <w:jc w:val="both"/>
        <w:rPr>
          <w:sz w:val="28"/>
          <w:szCs w:val="28"/>
          <w:lang w:val="kk-KZ"/>
        </w:rPr>
      </w:pPr>
    </w:p>
    <w:p w14:paraId="2423DF40" w14:textId="65BC7416" w:rsidR="00DB371C" w:rsidRPr="00A23AAB" w:rsidRDefault="00DB371C" w:rsidP="00DB371C">
      <w:pPr>
        <w:ind w:firstLine="709"/>
        <w:jc w:val="both"/>
        <w:rPr>
          <w:sz w:val="28"/>
          <w:szCs w:val="28"/>
          <w:lang w:val="kk-KZ"/>
        </w:rPr>
      </w:pPr>
      <w:r w:rsidRPr="00A23AAB">
        <w:rPr>
          <w:sz w:val="28"/>
          <w:szCs w:val="28"/>
          <w:lang w:val="kk-KZ"/>
        </w:rPr>
        <w:t>Сіздің ойыңызша VR және AR технологияларын сабақта қолдану  кәсіби дағдыны арттыра алады ма? – деген сұраққа жауап берушілердің 70%-ы арттырады деген жауапты таңдаған. Қалған 30%-ы виртуалды және толықтырылған шынайылық технологияларының оқу процесінде қолданылуы кәсіби дағдыларды жетілдіруге көмегі болатынына сенімділік білдіреді (</w:t>
      </w:r>
      <w:r w:rsidR="009D4014">
        <w:rPr>
          <w:sz w:val="28"/>
          <w:szCs w:val="28"/>
          <w:lang w:val="kk-KZ"/>
        </w:rPr>
        <w:t>54</w:t>
      </w:r>
      <w:r>
        <w:rPr>
          <w:sz w:val="28"/>
          <w:szCs w:val="28"/>
          <w:lang w:val="kk-KZ"/>
        </w:rPr>
        <w:t>-</w:t>
      </w:r>
      <w:r w:rsidRPr="00A23AAB">
        <w:rPr>
          <w:sz w:val="28"/>
          <w:szCs w:val="28"/>
          <w:lang w:val="kk-KZ"/>
        </w:rPr>
        <w:t>сурет).</w:t>
      </w:r>
    </w:p>
    <w:p w14:paraId="0F386508" w14:textId="77777777" w:rsidR="00DB371C" w:rsidRPr="00A23AAB" w:rsidRDefault="00DB371C" w:rsidP="00DB371C">
      <w:pPr>
        <w:jc w:val="center"/>
        <w:rPr>
          <w:sz w:val="28"/>
          <w:szCs w:val="28"/>
          <w:lang w:val="kk-KZ"/>
        </w:rPr>
      </w:pPr>
      <w:r w:rsidRPr="00A23AAB">
        <w:rPr>
          <w:noProof/>
          <w:sz w:val="28"/>
          <w:szCs w:val="28"/>
        </w:rPr>
        <w:drawing>
          <wp:inline distT="0" distB="0" distL="0" distR="0" wp14:anchorId="226C0872" wp14:editId="32B4F76E">
            <wp:extent cx="3169013" cy="1257300"/>
            <wp:effectExtent l="0" t="0" r="0" b="0"/>
            <wp:docPr id="1073741992" name="Рисунок 107374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3526" t="6406" r="10585" b="5047"/>
                    <a:stretch/>
                  </pic:blipFill>
                  <pic:spPr bwMode="auto">
                    <a:xfrm>
                      <a:off x="0" y="0"/>
                      <a:ext cx="3249640" cy="1289289"/>
                    </a:xfrm>
                    <a:prstGeom prst="rect">
                      <a:avLst/>
                    </a:prstGeom>
                    <a:ln>
                      <a:noFill/>
                    </a:ln>
                    <a:extLst>
                      <a:ext uri="{53640926-AAD7-44D8-BBD7-CCE9431645EC}">
                        <a14:shadowObscured xmlns:a14="http://schemas.microsoft.com/office/drawing/2010/main"/>
                      </a:ext>
                    </a:extLst>
                  </pic:spPr>
                </pic:pic>
              </a:graphicData>
            </a:graphic>
          </wp:inline>
        </w:drawing>
      </w:r>
    </w:p>
    <w:p w14:paraId="0188A207" w14:textId="77777777" w:rsidR="00DB371C" w:rsidRPr="00B36EAD" w:rsidRDefault="00DB371C" w:rsidP="00DB371C">
      <w:pPr>
        <w:jc w:val="center"/>
        <w:rPr>
          <w:sz w:val="16"/>
          <w:szCs w:val="16"/>
          <w:lang w:val="kk-KZ"/>
        </w:rPr>
      </w:pPr>
    </w:p>
    <w:p w14:paraId="71BC89E8" w14:textId="4F372585" w:rsidR="00DB371C" w:rsidRPr="00A23AAB" w:rsidRDefault="00DB371C" w:rsidP="00DB371C">
      <w:pPr>
        <w:jc w:val="center"/>
        <w:rPr>
          <w:sz w:val="28"/>
          <w:szCs w:val="28"/>
          <w:lang w:val="kk-KZ"/>
        </w:rPr>
      </w:pPr>
      <w:r w:rsidRPr="00A23AAB">
        <w:rPr>
          <w:sz w:val="28"/>
          <w:szCs w:val="28"/>
          <w:lang w:val="kk-KZ"/>
        </w:rPr>
        <w:t xml:space="preserve">Сурет </w:t>
      </w:r>
      <w:r w:rsidR="009D4014">
        <w:rPr>
          <w:sz w:val="28"/>
          <w:szCs w:val="28"/>
          <w:lang w:val="kk-KZ"/>
        </w:rPr>
        <w:t>54</w:t>
      </w:r>
      <w:r w:rsidRPr="00A23AAB">
        <w:rPr>
          <w:sz w:val="28"/>
          <w:szCs w:val="28"/>
          <w:lang w:val="kk-KZ"/>
        </w:rPr>
        <w:t xml:space="preserve"> – Сауалмана нәтижелері</w:t>
      </w:r>
    </w:p>
    <w:p w14:paraId="69037F4B" w14:textId="77777777" w:rsidR="00DB371C" w:rsidRPr="00A23AAB" w:rsidRDefault="00DB371C" w:rsidP="00DB371C">
      <w:pPr>
        <w:ind w:firstLine="709"/>
        <w:jc w:val="both"/>
        <w:rPr>
          <w:sz w:val="28"/>
          <w:szCs w:val="28"/>
          <w:lang w:val="kk-KZ"/>
        </w:rPr>
      </w:pPr>
    </w:p>
    <w:p w14:paraId="463748EC" w14:textId="60BA6489" w:rsidR="00DB371C" w:rsidRDefault="00DB371C" w:rsidP="00DB371C">
      <w:pPr>
        <w:pStyle w:val="Default"/>
        <w:ind w:firstLine="708"/>
        <w:jc w:val="both"/>
        <w:rPr>
          <w:sz w:val="28"/>
          <w:szCs w:val="28"/>
          <w:lang w:val="kk-KZ"/>
        </w:rPr>
      </w:pPr>
      <w:r w:rsidRPr="00A00156">
        <w:rPr>
          <w:lang w:val="kk-KZ"/>
        </w:rPr>
        <w:t>Ескерту –</w:t>
      </w:r>
      <w:r w:rsidRPr="003E4A84">
        <w:rPr>
          <w:lang w:val="kk-KZ"/>
        </w:rPr>
        <w:t xml:space="preserve"> </w:t>
      </w:r>
      <w:r>
        <w:rPr>
          <w:lang w:val="kk-KZ"/>
        </w:rPr>
        <w:t>Автормен жасалған</w:t>
      </w:r>
      <w:r w:rsidRPr="00A23AAB">
        <w:rPr>
          <w:sz w:val="28"/>
          <w:szCs w:val="28"/>
          <w:lang w:val="kk-KZ"/>
        </w:rPr>
        <w:t xml:space="preserve"> </w:t>
      </w:r>
    </w:p>
    <w:p w14:paraId="69AFC5DE" w14:textId="77777777" w:rsidR="004563AB" w:rsidRDefault="004563AB" w:rsidP="00DB371C">
      <w:pPr>
        <w:pStyle w:val="Default"/>
        <w:ind w:firstLine="708"/>
        <w:jc w:val="both"/>
        <w:rPr>
          <w:sz w:val="28"/>
          <w:szCs w:val="28"/>
          <w:lang w:val="kk-KZ"/>
        </w:rPr>
      </w:pPr>
    </w:p>
    <w:p w14:paraId="51F5560F" w14:textId="77777777" w:rsidR="00DB371C" w:rsidRPr="00A23AAB" w:rsidRDefault="00DB371C" w:rsidP="00DB371C">
      <w:pPr>
        <w:ind w:firstLine="709"/>
        <w:jc w:val="both"/>
        <w:rPr>
          <w:sz w:val="28"/>
          <w:szCs w:val="28"/>
          <w:lang w:val="kk-KZ"/>
        </w:rPr>
      </w:pPr>
      <w:r w:rsidRPr="00A23AAB">
        <w:rPr>
          <w:sz w:val="28"/>
          <w:szCs w:val="28"/>
          <w:lang w:val="kk-KZ"/>
        </w:rPr>
        <w:t xml:space="preserve">Сауалнама нәтижелерінен білімгерлердің VR/AR технологияларын оқытуда қолданғаннан кейінгі әсерлерінің жоғары деңгейде екендігін, виртуалды және толықтырылған шынайылық технологияларын қолдану арқылы ұсынылған пәнге қызығушылығының артқандығын, оқу үлгерімі мен кәсіби дағдыларының жоғарылағанын байқауға болады. </w:t>
      </w:r>
    </w:p>
    <w:p w14:paraId="4BF34C80" w14:textId="77777777" w:rsidR="00DB371C" w:rsidRPr="00A23AAB" w:rsidRDefault="00DB371C" w:rsidP="00DB371C">
      <w:pPr>
        <w:ind w:firstLine="709"/>
        <w:jc w:val="both"/>
        <w:rPr>
          <w:sz w:val="28"/>
          <w:szCs w:val="28"/>
          <w:lang w:val="kk-KZ"/>
        </w:rPr>
      </w:pPr>
    </w:p>
    <w:p w14:paraId="4FCA962D" w14:textId="77777777" w:rsidR="00DB371C" w:rsidRPr="00A23AAB" w:rsidRDefault="00DB371C" w:rsidP="00DB371C">
      <w:pPr>
        <w:ind w:firstLine="709"/>
        <w:jc w:val="both"/>
        <w:rPr>
          <w:b/>
          <w:bCs/>
          <w:sz w:val="28"/>
          <w:szCs w:val="28"/>
          <w:lang w:val="kk-KZ"/>
        </w:rPr>
      </w:pPr>
      <w:r w:rsidRPr="00A23AAB">
        <w:rPr>
          <w:b/>
          <w:bCs/>
          <w:sz w:val="28"/>
          <w:szCs w:val="28"/>
          <w:lang w:val="kk-KZ"/>
        </w:rPr>
        <w:t xml:space="preserve">Үшінші </w:t>
      </w:r>
      <w:r>
        <w:rPr>
          <w:b/>
          <w:bCs/>
          <w:sz w:val="28"/>
          <w:szCs w:val="28"/>
          <w:lang w:val="kk-KZ"/>
        </w:rPr>
        <w:t>бөлім</w:t>
      </w:r>
      <w:r w:rsidRPr="00A23AAB">
        <w:rPr>
          <w:b/>
          <w:bCs/>
          <w:sz w:val="28"/>
          <w:szCs w:val="28"/>
          <w:lang w:val="kk-KZ"/>
        </w:rPr>
        <w:t xml:space="preserve"> бойынша тұжырым</w:t>
      </w:r>
    </w:p>
    <w:p w14:paraId="29F027B9" w14:textId="77777777" w:rsidR="00DB371C" w:rsidRPr="00A23AAB" w:rsidRDefault="00DB371C" w:rsidP="00DB371C">
      <w:pPr>
        <w:ind w:firstLine="709"/>
        <w:jc w:val="both"/>
        <w:rPr>
          <w:bCs/>
          <w:sz w:val="28"/>
          <w:szCs w:val="28"/>
          <w:lang w:val="kk-KZ"/>
        </w:rPr>
      </w:pPr>
      <w:r w:rsidRPr="00A23AAB">
        <w:rPr>
          <w:bCs/>
          <w:sz w:val="28"/>
          <w:szCs w:val="28"/>
          <w:lang w:val="kk-KZ"/>
        </w:rPr>
        <w:t>«Виртуалды және толықтырылған шынайылық технологиялары арқылы жүргізілген эксперименттік жұмыстар нәтижелері» тарауы бойынша келесілер тұжырымдалды:</w:t>
      </w:r>
    </w:p>
    <w:p w14:paraId="7D30A2D8" w14:textId="77777777" w:rsidR="00DB371C" w:rsidRPr="00A23AAB" w:rsidRDefault="00DB371C" w:rsidP="00DB371C">
      <w:pPr>
        <w:pStyle w:val="a4"/>
        <w:numPr>
          <w:ilvl w:val="0"/>
          <w:numId w:val="30"/>
        </w:numPr>
        <w:tabs>
          <w:tab w:val="left" w:pos="709"/>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Оқу материалдарын визуализациялау әдістерінің даму кезеңдері құрылды. Сұрыптау әдістерін визуализациялау тәсілдері визуализацияның үш негізгі түрі статистикалық, динамикалық және конструктивтік визуализация қарастырылды. Зерттеу нәтижесінің тиімділігін анықтау мақсатында VR/AR көмегімен жетілдірілген кәсіби дағдыларды бағалаудың кеңейтілген таксономиясы жасақталды. Кеңейтілген таксономия қатысу деңгейлерін анықтау таксономиясының компоненттерінен, алгоритмдерді визуализациялауды тиімді құру таксономиясының компоненттерінен және авторлық компоненттерден тұрады.</w:t>
      </w:r>
    </w:p>
    <w:p w14:paraId="4DE432FA" w14:textId="77777777" w:rsidR="00DB371C" w:rsidRPr="00A23AAB" w:rsidRDefault="00DB371C" w:rsidP="00DB371C">
      <w:pPr>
        <w:pStyle w:val="a4"/>
        <w:numPr>
          <w:ilvl w:val="0"/>
          <w:numId w:val="30"/>
        </w:numPr>
        <w:tabs>
          <w:tab w:val="left" w:pos="709"/>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bCs/>
          <w:sz w:val="28"/>
          <w:szCs w:val="28"/>
          <w:lang w:val="kk-KZ"/>
        </w:rPr>
        <w:t>Виртуалды және толықтырылған шынайылық технологиялары арқылы жүргізілген т</w:t>
      </w:r>
      <w:r w:rsidRPr="00A23AAB">
        <w:rPr>
          <w:rFonts w:ascii="Times New Roman" w:hAnsi="Times New Roman" w:cs="Times New Roman"/>
          <w:sz w:val="28"/>
          <w:szCs w:val="28"/>
          <w:lang w:val="kk-KZ"/>
        </w:rPr>
        <w:t xml:space="preserve">әжірибелік-эксперименттік жұмыстар айқындаушы, қалыптастырушы және қорытынды кезеңдер арқылы жүзеге асырылды. Виртуалды </w:t>
      </w:r>
      <w:r w:rsidRPr="00A23AAB">
        <w:rPr>
          <w:rFonts w:ascii="Times New Roman" w:hAnsi="Times New Roman" w:cs="Times New Roman"/>
          <w:bCs/>
          <w:sz w:val="28"/>
          <w:szCs w:val="28"/>
          <w:lang w:val="kk-KZ"/>
        </w:rPr>
        <w:t xml:space="preserve">және толықтырылған </w:t>
      </w:r>
      <w:r w:rsidRPr="00A23AAB">
        <w:rPr>
          <w:rFonts w:ascii="Times New Roman" w:hAnsi="Times New Roman" w:cs="Times New Roman"/>
          <w:sz w:val="28"/>
          <w:szCs w:val="28"/>
          <w:lang w:val="kk-KZ"/>
        </w:rPr>
        <w:t>шынайылық технологияларын жоғары оқу орынында оқытудың тиімділігін тексеру мақсатында зерттеуге Қ. Жұбанов атындағы Ақтөбе өңірлік университетінің «6B01503- Информатика», «6B06103-Есептеу техникасы және бағдарламалық қамтамасыз ету», «6B06105-Компьютерлік инженерия», «6B06106-IT-медицина» білім бағдарламаларынан 151 білімгер қатысты. VR</w:t>
      </w:r>
      <w:r w:rsidRPr="00A23AAB">
        <w:rPr>
          <w:rFonts w:ascii="Times New Roman" w:hAnsi="Times New Roman" w:cs="Times New Roman"/>
          <w:color w:val="000000"/>
          <w:sz w:val="28"/>
          <w:szCs w:val="28"/>
          <w:lang w:val="kk-KZ"/>
        </w:rPr>
        <w:t xml:space="preserve"> қосымшасын білім беруде қолдану бойынша алынған нәтижелерді анықтауға арналған тапсырмалар</w:t>
      </w:r>
      <w:r w:rsidRPr="00A23AAB">
        <w:rPr>
          <w:rFonts w:ascii="Times New Roman" w:hAnsi="Times New Roman" w:cs="Times New Roman"/>
          <w:b/>
          <w:color w:val="000000"/>
          <w:sz w:val="28"/>
          <w:szCs w:val="28"/>
          <w:lang w:val="kk-KZ"/>
        </w:rPr>
        <w:t xml:space="preserve"> </w:t>
      </w:r>
      <w:r w:rsidRPr="00A23AAB">
        <w:rPr>
          <w:rFonts w:ascii="Times New Roman" w:hAnsi="Times New Roman" w:cs="Times New Roman"/>
          <w:color w:val="000000"/>
          <w:sz w:val="28"/>
          <w:szCs w:val="28"/>
          <w:lang w:val="kk-KZ"/>
        </w:rPr>
        <w:t xml:space="preserve">Альфа Кронбах сенімділік шкаласы арқылы тексерілді. </w:t>
      </w:r>
    </w:p>
    <w:p w14:paraId="46847A0F" w14:textId="77777777" w:rsidR="00DB371C" w:rsidRPr="00A23AAB" w:rsidRDefault="00DB371C" w:rsidP="00DB371C">
      <w:pPr>
        <w:pStyle w:val="a4"/>
        <w:numPr>
          <w:ilvl w:val="0"/>
          <w:numId w:val="30"/>
        </w:numPr>
        <w:tabs>
          <w:tab w:val="left" w:pos="709"/>
          <w:tab w:val="left" w:pos="993"/>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Виртуалды және толықтырылған шынайылық технологияларын оқу процесіне енгізу арқылы оқытудың тиімділігін тексеру мақсатында жүргізілген тәжірибелік-эксперименттік зерттеудің нәтижелері келтірілді. Зерттеудің ғылыми болжамы Пирсонның </w:t>
      </w:r>
      <w:r w:rsidRPr="00A23AAB">
        <w:rPr>
          <w:color w:val="000000"/>
          <w:sz w:val="28"/>
          <w:szCs w:val="28"/>
        </w:rPr>
        <w:sym w:font="Symbol" w:char="F063"/>
      </w:r>
      <w:r w:rsidRPr="00A23AAB">
        <w:rPr>
          <w:rFonts w:ascii="Times New Roman" w:hAnsi="Times New Roman" w:cs="Times New Roman"/>
          <w:i/>
          <w:sz w:val="28"/>
          <w:szCs w:val="28"/>
          <w:vertAlign w:val="superscript"/>
          <w:lang w:val="kk-KZ"/>
        </w:rPr>
        <w:t>2</w:t>
      </w:r>
      <w:r w:rsidRPr="00A23AAB">
        <w:rPr>
          <w:rFonts w:ascii="Times New Roman" w:hAnsi="Times New Roman" w:cs="Times New Roman"/>
          <w:sz w:val="28"/>
          <w:szCs w:val="28"/>
          <w:lang w:val="kk-KZ"/>
        </w:rPr>
        <w:t xml:space="preserve"> әдісімен тексерілді. Тәжірибелік-эксперимент нәтижелерін статистикалық талдау нәтижесі бойынша </w:t>
      </w:r>
      <w:r w:rsidRPr="00A23AAB">
        <w:rPr>
          <w:color w:val="000000"/>
          <w:sz w:val="28"/>
          <w:szCs w:val="28"/>
        </w:rPr>
        <w:sym w:font="Symbol" w:char="F063"/>
      </w:r>
      <w:r w:rsidRPr="00A23AAB">
        <w:rPr>
          <w:rFonts w:ascii="Times New Roman" w:hAnsi="Times New Roman" w:cs="Times New Roman"/>
          <w:i/>
          <w:sz w:val="28"/>
          <w:szCs w:val="28"/>
          <w:vertAlign w:val="superscript"/>
          <w:lang w:val="kk-KZ"/>
        </w:rPr>
        <w:t>2</w:t>
      </w:r>
      <w:r w:rsidRPr="00A23AAB">
        <w:rPr>
          <w:rFonts w:ascii="Times New Roman" w:hAnsi="Times New Roman" w:cs="Times New Roman"/>
          <w:sz w:val="28"/>
          <w:szCs w:val="28"/>
          <w:lang w:val="kk-KZ"/>
        </w:rPr>
        <w:t xml:space="preserve"> = 8,01 &gt; 7,81 шарты орындалып, қалыптастырушы эксперименттен кейін альтернативті (H1)  болжам расталды. Сонымен қатар, мотивациялық, мазмұндық, ақпараттық-коммуникациялық компоненттердің критерийлеріне сәйкес төменгі, орташа, жоғары деңгейлер бойынша білімгерлердің айқындаушы және қалыптастырушы эксперименттер бойынша нәтижелері салыстырылып, талданды. Тәжірибелік-эксперименттік жұмыстарды жүргізгеннен кейін білім алушылардан  VR/AR технологияларын оқытуда қолданғаннан кейінгі әсерлерін білу мақсатында сауалнама жүргізілді. Сауалнама нәтижелерінен білімгерлердің VR/AR технологияларын оқытуда қолданғаннан кейінгі әсерлерінің жоғары деңгейде екендігін байқауға болады.</w:t>
      </w:r>
    </w:p>
    <w:p w14:paraId="634B7819" w14:textId="77777777" w:rsidR="00DB371C" w:rsidRPr="00A23AAB" w:rsidRDefault="00DB371C" w:rsidP="00DB371C">
      <w:pPr>
        <w:tabs>
          <w:tab w:val="left" w:pos="4103"/>
        </w:tabs>
        <w:ind w:firstLine="709"/>
        <w:rPr>
          <w:sz w:val="28"/>
          <w:szCs w:val="28"/>
          <w:lang w:val="kk-KZ"/>
        </w:rPr>
      </w:pPr>
    </w:p>
    <w:p w14:paraId="614B5170" w14:textId="77777777" w:rsidR="00DB371C" w:rsidRPr="00A23AAB" w:rsidRDefault="00DB371C" w:rsidP="00DB371C">
      <w:pPr>
        <w:jc w:val="center"/>
        <w:rPr>
          <w:color w:val="000000"/>
          <w:sz w:val="28"/>
          <w:szCs w:val="28"/>
          <w:lang w:val="kk-KZ"/>
        </w:rPr>
      </w:pPr>
    </w:p>
    <w:p w14:paraId="21802748" w14:textId="77777777" w:rsidR="00DB371C" w:rsidRPr="00A23AAB" w:rsidRDefault="00DB371C" w:rsidP="00DB371C">
      <w:pPr>
        <w:jc w:val="center"/>
        <w:rPr>
          <w:color w:val="000000"/>
          <w:sz w:val="28"/>
          <w:szCs w:val="28"/>
          <w:lang w:val="kk-KZ"/>
        </w:rPr>
      </w:pPr>
    </w:p>
    <w:p w14:paraId="4C6FB6B8" w14:textId="77777777" w:rsidR="00DB371C" w:rsidRPr="00A23AAB" w:rsidRDefault="00DB371C" w:rsidP="00DB371C">
      <w:pPr>
        <w:jc w:val="center"/>
        <w:rPr>
          <w:color w:val="000000"/>
          <w:sz w:val="28"/>
          <w:szCs w:val="28"/>
          <w:lang w:val="kk-KZ"/>
        </w:rPr>
      </w:pPr>
    </w:p>
    <w:p w14:paraId="74C18835" w14:textId="77777777" w:rsidR="00DB371C" w:rsidRDefault="00DB371C" w:rsidP="00DB371C">
      <w:pPr>
        <w:jc w:val="center"/>
        <w:rPr>
          <w:b/>
          <w:sz w:val="28"/>
          <w:szCs w:val="28"/>
          <w:lang w:val="kk-KZ"/>
        </w:rPr>
      </w:pPr>
    </w:p>
    <w:p w14:paraId="3F935184" w14:textId="77777777" w:rsidR="00DB371C" w:rsidRDefault="00DB371C" w:rsidP="00DB371C">
      <w:pPr>
        <w:jc w:val="center"/>
        <w:rPr>
          <w:b/>
          <w:sz w:val="28"/>
          <w:szCs w:val="28"/>
          <w:lang w:val="kk-KZ"/>
        </w:rPr>
      </w:pPr>
    </w:p>
    <w:p w14:paraId="11AAFCF6" w14:textId="77777777" w:rsidR="00DB371C" w:rsidRDefault="00DB371C" w:rsidP="00DB371C">
      <w:pPr>
        <w:jc w:val="center"/>
        <w:rPr>
          <w:b/>
          <w:sz w:val="28"/>
          <w:szCs w:val="28"/>
          <w:lang w:val="kk-KZ"/>
        </w:rPr>
      </w:pPr>
    </w:p>
    <w:p w14:paraId="67B73232" w14:textId="77777777" w:rsidR="00DB371C" w:rsidRDefault="00DB371C" w:rsidP="00DB371C">
      <w:pPr>
        <w:jc w:val="center"/>
        <w:rPr>
          <w:b/>
          <w:sz w:val="28"/>
          <w:szCs w:val="28"/>
          <w:lang w:val="kk-KZ"/>
        </w:rPr>
      </w:pPr>
    </w:p>
    <w:p w14:paraId="7A0D9748" w14:textId="77777777" w:rsidR="00DB371C" w:rsidRDefault="00DB371C" w:rsidP="00DB371C">
      <w:pPr>
        <w:jc w:val="center"/>
        <w:rPr>
          <w:b/>
          <w:sz w:val="28"/>
          <w:szCs w:val="28"/>
          <w:lang w:val="kk-KZ"/>
        </w:rPr>
      </w:pPr>
    </w:p>
    <w:p w14:paraId="76718D4E" w14:textId="77777777" w:rsidR="00DB371C" w:rsidRDefault="00DB371C" w:rsidP="00DB371C">
      <w:pPr>
        <w:jc w:val="center"/>
        <w:rPr>
          <w:b/>
          <w:sz w:val="28"/>
          <w:szCs w:val="28"/>
          <w:lang w:val="kk-KZ"/>
        </w:rPr>
      </w:pPr>
    </w:p>
    <w:p w14:paraId="7D46D5C1" w14:textId="77777777" w:rsidR="00DB371C" w:rsidRDefault="00DB371C" w:rsidP="00DB371C">
      <w:pPr>
        <w:jc w:val="center"/>
        <w:rPr>
          <w:b/>
          <w:sz w:val="28"/>
          <w:szCs w:val="28"/>
          <w:lang w:val="kk-KZ"/>
        </w:rPr>
      </w:pPr>
    </w:p>
    <w:p w14:paraId="21834706" w14:textId="77777777" w:rsidR="00DB371C" w:rsidRDefault="00DB371C" w:rsidP="00DB371C">
      <w:pPr>
        <w:jc w:val="center"/>
        <w:rPr>
          <w:b/>
          <w:sz w:val="28"/>
          <w:szCs w:val="28"/>
          <w:lang w:val="kk-KZ"/>
        </w:rPr>
      </w:pPr>
    </w:p>
    <w:p w14:paraId="44487909" w14:textId="77777777" w:rsidR="00DB371C" w:rsidRDefault="00DB371C" w:rsidP="00DB371C">
      <w:pPr>
        <w:jc w:val="center"/>
        <w:rPr>
          <w:b/>
          <w:sz w:val="28"/>
          <w:szCs w:val="28"/>
          <w:lang w:val="kk-KZ"/>
        </w:rPr>
      </w:pPr>
    </w:p>
    <w:p w14:paraId="2B582F87" w14:textId="77777777" w:rsidR="00DB371C" w:rsidRDefault="00DB371C" w:rsidP="00DB371C">
      <w:pPr>
        <w:jc w:val="center"/>
        <w:rPr>
          <w:b/>
          <w:sz w:val="28"/>
          <w:szCs w:val="28"/>
          <w:lang w:val="kk-KZ"/>
        </w:rPr>
      </w:pPr>
    </w:p>
    <w:p w14:paraId="71241F0A" w14:textId="77777777" w:rsidR="00DB371C" w:rsidRDefault="00DB371C" w:rsidP="00DB371C">
      <w:pPr>
        <w:jc w:val="center"/>
        <w:rPr>
          <w:b/>
          <w:sz w:val="28"/>
          <w:szCs w:val="28"/>
          <w:lang w:val="kk-KZ"/>
        </w:rPr>
      </w:pPr>
    </w:p>
    <w:p w14:paraId="11C7AA09" w14:textId="77777777" w:rsidR="00DB371C" w:rsidRDefault="00DB371C" w:rsidP="00DB371C">
      <w:pPr>
        <w:jc w:val="center"/>
        <w:rPr>
          <w:b/>
          <w:sz w:val="28"/>
          <w:szCs w:val="28"/>
          <w:lang w:val="kk-KZ"/>
        </w:rPr>
      </w:pPr>
    </w:p>
    <w:p w14:paraId="07404A01" w14:textId="77777777" w:rsidR="00DB371C" w:rsidRPr="00A23AAB" w:rsidRDefault="00DB371C" w:rsidP="00DB371C">
      <w:pPr>
        <w:jc w:val="center"/>
        <w:rPr>
          <w:b/>
          <w:sz w:val="28"/>
          <w:szCs w:val="28"/>
          <w:lang w:val="kk-KZ"/>
        </w:rPr>
      </w:pPr>
      <w:r w:rsidRPr="00A23AAB">
        <w:rPr>
          <w:b/>
          <w:sz w:val="28"/>
          <w:szCs w:val="28"/>
          <w:lang w:val="kk-KZ"/>
        </w:rPr>
        <w:t>ҚОРЫТЫНДЫ</w:t>
      </w:r>
    </w:p>
    <w:p w14:paraId="4863ABE1" w14:textId="77777777" w:rsidR="00DB371C" w:rsidRPr="00A23AAB" w:rsidRDefault="00DB371C" w:rsidP="00DB371C">
      <w:pPr>
        <w:ind w:firstLine="709"/>
        <w:jc w:val="both"/>
        <w:rPr>
          <w:sz w:val="28"/>
          <w:szCs w:val="28"/>
          <w:lang w:val="kk-KZ"/>
        </w:rPr>
      </w:pPr>
    </w:p>
    <w:p w14:paraId="32C5B453" w14:textId="77777777" w:rsidR="00DB371C" w:rsidRPr="00A23AAB" w:rsidRDefault="00DB371C" w:rsidP="00DB371C">
      <w:pPr>
        <w:ind w:firstLine="709"/>
        <w:jc w:val="both"/>
        <w:rPr>
          <w:sz w:val="28"/>
          <w:szCs w:val="28"/>
          <w:lang w:val="kk-KZ"/>
        </w:rPr>
      </w:pPr>
      <w:r w:rsidRPr="00A23AAB">
        <w:rPr>
          <w:sz w:val="28"/>
          <w:szCs w:val="28"/>
          <w:lang w:val="kk-KZ"/>
        </w:rPr>
        <w:t xml:space="preserve">Зерттеу жұмысында соңғы жылдарда білім беру саласында қолданысқа енгізіліп жүрген заманауи технологиялардың бірі виртуалды және толықтырылған шынайылық технологияларының мүмкіндіктерін білім беруде қолданып, білімгерлердің білімі мен кәсиби дағдыларын жетілдіру жағдайы зерттелді. Зерттеу жұмысының мақсатына жету үшін ең алдымен кәсіби дағдылардың түрлері </w:t>
      </w:r>
      <w:r w:rsidRPr="00A23AAB">
        <w:rPr>
          <w:color w:val="000000" w:themeColor="text1"/>
          <w:sz w:val="28"/>
          <w:szCs w:val="28"/>
          <w:lang w:val="kk-KZ"/>
        </w:rPr>
        <w:t>қарастырылып</w:t>
      </w:r>
      <w:r w:rsidRPr="00A23AAB">
        <w:rPr>
          <w:sz w:val="28"/>
          <w:szCs w:val="28"/>
          <w:lang w:val="kk-KZ"/>
        </w:rPr>
        <w:t>, кәсіби дағдыларды жетілдіру әдістері анықталды. Дағдылардың ерекшеліктеріне сәйкес дағдыларды өлшеу, бағалау құралдары айқындалды. Сонымен қатар, зерттеудің міндеттері орындалып, виртуалды және толықтырылған шынайылық технологияларын білім беруде қолданудың білімгерлердің білім сапасына, оқу үлгеріміне, дағдыларды қалыптастыруына, оқуға мотивациясы мен қатысуына әсері зерделенді.</w:t>
      </w:r>
    </w:p>
    <w:p w14:paraId="65A3A8F8" w14:textId="77777777" w:rsidR="00DB371C" w:rsidRPr="00A23AAB" w:rsidRDefault="00DB371C" w:rsidP="00DB371C">
      <w:pPr>
        <w:ind w:firstLine="709"/>
        <w:jc w:val="both"/>
        <w:rPr>
          <w:sz w:val="28"/>
          <w:szCs w:val="28"/>
          <w:lang w:val="kk-KZ"/>
        </w:rPr>
      </w:pPr>
      <w:r w:rsidRPr="00A23AAB">
        <w:rPr>
          <w:sz w:val="28"/>
          <w:szCs w:val="28"/>
          <w:lang w:val="kk-KZ"/>
        </w:rPr>
        <w:t>Зерттеу жұмысын жүзеге асыру барысында төмендегідей нәтижелер алынды:</w:t>
      </w:r>
    </w:p>
    <w:p w14:paraId="5296239C" w14:textId="77777777" w:rsidR="00DB371C" w:rsidRPr="00A23AAB" w:rsidRDefault="00DB371C" w:rsidP="00DB371C">
      <w:pPr>
        <w:tabs>
          <w:tab w:val="left" w:pos="2500"/>
        </w:tabs>
        <w:ind w:firstLine="709"/>
        <w:jc w:val="both"/>
        <w:rPr>
          <w:sz w:val="28"/>
          <w:szCs w:val="28"/>
          <w:lang w:val="kk-KZ"/>
        </w:rPr>
      </w:pPr>
      <w:r w:rsidRPr="00A23AAB">
        <w:rPr>
          <w:sz w:val="28"/>
          <w:szCs w:val="28"/>
          <w:lang w:val="kk-KZ"/>
        </w:rPr>
        <w:t>1. VR және AR технологияларын қолданудың практикалық негізі</w:t>
      </w:r>
      <w:r w:rsidRPr="00A23AAB">
        <w:rPr>
          <w:b/>
          <w:sz w:val="28"/>
          <w:szCs w:val="28"/>
          <w:lang w:val="kk-KZ"/>
        </w:rPr>
        <w:t xml:space="preserve"> </w:t>
      </w:r>
      <w:r w:rsidRPr="00A23AAB">
        <w:rPr>
          <w:sz w:val="28"/>
          <w:szCs w:val="28"/>
          <w:lang w:val="kk-KZ"/>
        </w:rPr>
        <w:t xml:space="preserve">қарастырылып, аталған технологияларды жүзеге асыруға арналған аппараттық-бағдарламалық жасақтамалар талданды. VR/AR қосымшасын әзірлеу алгоритмі құрылды. </w:t>
      </w:r>
    </w:p>
    <w:p w14:paraId="64E0F8A1" w14:textId="77777777" w:rsidR="00DB371C" w:rsidRPr="00A23AAB" w:rsidRDefault="00DB371C" w:rsidP="00DB371C">
      <w:pPr>
        <w:tabs>
          <w:tab w:val="left" w:pos="2500"/>
        </w:tabs>
        <w:ind w:firstLine="709"/>
        <w:jc w:val="both"/>
        <w:rPr>
          <w:sz w:val="28"/>
          <w:szCs w:val="28"/>
          <w:lang w:val="kk-KZ"/>
        </w:rPr>
      </w:pPr>
      <w:r w:rsidRPr="00A23AAB">
        <w:rPr>
          <w:sz w:val="28"/>
          <w:szCs w:val="28"/>
          <w:lang w:val="kk-KZ"/>
        </w:rPr>
        <w:t>2. Нормативтік-мақсатты блоктан, мазмұндық-әдістемелік блоктан және нәтижелік-бағалау блогынан тұратын виртуалды және толықтырылған шынайылық технологияларын білім беруде қолдану арқылы білімгерлердің кәсіби дағдыларын жетілдірудің моделі құрылды. Модель конструктивтік оқыту теориясы негізінде жасалды. Модельде кәсіби дағдыларды жетілдірудің құрылымы түсіну, қолдану, автоматтандыру, бағалау деңгейлері арқылы ұсынылды. Сонымен қатар, мотивациялық мазмұндық, ақпараттық-технологиялық компоненттерге сәйкес критерийлері мен көрсеткіштері келтірілді.</w:t>
      </w:r>
    </w:p>
    <w:p w14:paraId="25AF13FA" w14:textId="77777777" w:rsidR="00DB371C" w:rsidRPr="00A23AAB" w:rsidRDefault="00DB371C" w:rsidP="00DB371C">
      <w:pPr>
        <w:tabs>
          <w:tab w:val="left" w:pos="2500"/>
        </w:tabs>
        <w:ind w:firstLine="709"/>
        <w:jc w:val="both"/>
        <w:rPr>
          <w:sz w:val="28"/>
          <w:szCs w:val="28"/>
          <w:lang w:val="kk-KZ"/>
        </w:rPr>
      </w:pPr>
      <w:r w:rsidRPr="00A23AAB">
        <w:rPr>
          <w:sz w:val="28"/>
          <w:szCs w:val="28"/>
          <w:lang w:val="kk-KZ"/>
        </w:rPr>
        <w:t xml:space="preserve">3. Визуализацияның үш негізгі түрі статистикалық, динамикалық және конструктивтік визуализациядан тұратын оқу материалдарын визуализациялау </w:t>
      </w:r>
      <w:r w:rsidRPr="00A23AAB">
        <w:rPr>
          <w:color w:val="000000" w:themeColor="text1"/>
          <w:sz w:val="28"/>
          <w:szCs w:val="28"/>
          <w:lang w:val="kk-KZ"/>
        </w:rPr>
        <w:t xml:space="preserve">әдістерінің даму кезеңдері </w:t>
      </w:r>
      <w:r w:rsidRPr="00A23AAB">
        <w:rPr>
          <w:sz w:val="28"/>
          <w:szCs w:val="28"/>
          <w:lang w:val="kk-KZ"/>
        </w:rPr>
        <w:t>ұсынылды.</w:t>
      </w:r>
    </w:p>
    <w:p w14:paraId="489E2F58" w14:textId="77777777" w:rsidR="00DB371C" w:rsidRPr="00A23AAB" w:rsidRDefault="00DB371C" w:rsidP="00DB371C">
      <w:pPr>
        <w:tabs>
          <w:tab w:val="left" w:pos="2500"/>
        </w:tabs>
        <w:ind w:firstLine="709"/>
        <w:jc w:val="both"/>
        <w:rPr>
          <w:sz w:val="28"/>
          <w:szCs w:val="28"/>
          <w:lang w:val="kk-KZ"/>
        </w:rPr>
      </w:pPr>
      <w:r w:rsidRPr="00A23AAB">
        <w:rPr>
          <w:sz w:val="28"/>
          <w:szCs w:val="28"/>
          <w:lang w:val="kk-KZ"/>
        </w:rPr>
        <w:t>4. Білімгерлердің дағдыларын жетілдірудегі VR/AR визуализацияның әдістемесі ұсынылды. Білім беруде қолдануға арнарған виртуалды шынайылық қосымшасының құрылымы мен жасақталу принциптері сипатталып, VR/AR технологияларын білім беруде қолдануға арналған «VR_Algorithm» дайындалды виртуалды шынайылық қосымшасы дайындалып, «Алгоритмдеу және программалау» пәні бойынша 6B06103</w:t>
      </w:r>
      <w:r>
        <w:rPr>
          <w:sz w:val="28"/>
          <w:szCs w:val="28"/>
          <w:lang w:val="kk-KZ"/>
        </w:rPr>
        <w:t xml:space="preserve"> </w:t>
      </w:r>
      <w:r w:rsidRPr="00A23AAB">
        <w:rPr>
          <w:sz w:val="28"/>
          <w:szCs w:val="28"/>
          <w:lang w:val="kk-KZ"/>
        </w:rPr>
        <w:t>-</w:t>
      </w:r>
      <w:r>
        <w:rPr>
          <w:sz w:val="28"/>
          <w:szCs w:val="28"/>
          <w:lang w:val="kk-KZ"/>
        </w:rPr>
        <w:t xml:space="preserve"> </w:t>
      </w:r>
      <w:r w:rsidRPr="00A23AAB">
        <w:rPr>
          <w:sz w:val="28"/>
          <w:szCs w:val="28"/>
          <w:lang w:val="kk-KZ"/>
        </w:rPr>
        <w:t>Есептеу техникасы және бағдарламалық қамтамасыз ету, «Программалау» пәні бойынша 6B01503</w:t>
      </w:r>
      <w:r>
        <w:rPr>
          <w:sz w:val="28"/>
          <w:szCs w:val="28"/>
          <w:lang w:val="kk-KZ"/>
        </w:rPr>
        <w:t xml:space="preserve"> </w:t>
      </w:r>
      <w:r w:rsidRPr="00A23AAB">
        <w:rPr>
          <w:sz w:val="28"/>
          <w:szCs w:val="28"/>
          <w:lang w:val="kk-KZ"/>
        </w:rPr>
        <w:t>- Информатика білім бағдарламаларының оқу процесіне ендірілді.</w:t>
      </w:r>
    </w:p>
    <w:p w14:paraId="778B0E6B" w14:textId="77777777" w:rsidR="00DB371C" w:rsidRPr="00A23AAB" w:rsidRDefault="00DB371C" w:rsidP="00DB371C">
      <w:pPr>
        <w:tabs>
          <w:tab w:val="left" w:pos="2500"/>
        </w:tabs>
        <w:ind w:firstLine="709"/>
        <w:jc w:val="both"/>
        <w:rPr>
          <w:sz w:val="28"/>
          <w:szCs w:val="28"/>
          <w:lang w:val="kk-KZ"/>
        </w:rPr>
      </w:pPr>
      <w:r w:rsidRPr="00A23AAB">
        <w:rPr>
          <w:sz w:val="28"/>
          <w:szCs w:val="28"/>
          <w:lang w:val="kk-KZ"/>
        </w:rPr>
        <w:t>5. Оқытуға қолдануға арналған VR контент түрлері анықталып, интерактивті және интерактивті емес виртуалды шынайылық қосымшалары мен толықтырылған шынайылық қосымшаларын құру әдістемесі ұсынылды.</w:t>
      </w:r>
      <w:r w:rsidRPr="00A23AAB">
        <w:rPr>
          <w:color w:val="000000" w:themeColor="text1"/>
          <w:sz w:val="28"/>
          <w:szCs w:val="28"/>
          <w:lang w:val="kk-KZ"/>
        </w:rPr>
        <w:t xml:space="preserve"> «Иммерсивті оқыту технологиялары: Виртуалды және толықтырылған шынайылық» </w:t>
      </w:r>
      <w:r w:rsidRPr="00A23AAB">
        <w:rPr>
          <w:sz w:val="28"/>
          <w:szCs w:val="28"/>
          <w:lang w:val="kk-KZ"/>
        </w:rPr>
        <w:t xml:space="preserve">әдістемелік құрал дайындалды. </w:t>
      </w:r>
    </w:p>
    <w:p w14:paraId="2CB51BB4" w14:textId="77777777" w:rsidR="00DB371C" w:rsidRPr="00A23AAB" w:rsidRDefault="00DB371C" w:rsidP="00DB371C">
      <w:pPr>
        <w:tabs>
          <w:tab w:val="left" w:pos="2500"/>
        </w:tabs>
        <w:ind w:firstLine="709"/>
        <w:jc w:val="both"/>
        <w:rPr>
          <w:sz w:val="28"/>
          <w:szCs w:val="28"/>
          <w:lang w:val="kk-KZ"/>
        </w:rPr>
      </w:pPr>
      <w:r w:rsidRPr="00A23AAB">
        <w:rPr>
          <w:sz w:val="28"/>
          <w:szCs w:val="28"/>
          <w:lang w:val="kk-KZ"/>
        </w:rPr>
        <w:t>6. Қатысу деңгейлерін анықтау таксономиясының компоненттерін, алгоритмдерді визуализациялауды тиімді құру таксономиясының компоненттерін және авторлық компоненттерді қамтитын Виртуалды және толықтырылған шынайылық көмегімен жетілдірілген кәсіби дағдыларды бағалаудың кеңейтілген таксономиясы жасақталды.</w:t>
      </w:r>
    </w:p>
    <w:p w14:paraId="3AF4938B" w14:textId="77777777" w:rsidR="00DB371C" w:rsidRPr="00A23AAB" w:rsidRDefault="00DB371C" w:rsidP="00DB371C">
      <w:pPr>
        <w:tabs>
          <w:tab w:val="left" w:pos="2500"/>
        </w:tabs>
        <w:ind w:firstLine="709"/>
        <w:jc w:val="both"/>
        <w:rPr>
          <w:sz w:val="28"/>
          <w:szCs w:val="28"/>
          <w:lang w:val="kk-KZ"/>
        </w:rPr>
      </w:pPr>
      <w:r w:rsidRPr="00A23AAB">
        <w:rPr>
          <w:sz w:val="28"/>
          <w:szCs w:val="28"/>
          <w:lang w:val="kk-KZ"/>
        </w:rPr>
        <w:t xml:space="preserve">7. Виртуалды және толықтырылған шынайылық технологияларын оқу процесінде </w:t>
      </w:r>
      <w:r w:rsidRPr="00A23AAB">
        <w:rPr>
          <w:color w:val="000000" w:themeColor="text1"/>
          <w:sz w:val="28"/>
          <w:szCs w:val="28"/>
          <w:lang w:val="kk-KZ"/>
        </w:rPr>
        <w:t xml:space="preserve">қолданудың тиімділігіне эксперименттік жұмыстар жүргізілді, нәтижелері талданды. Виртуалды </w:t>
      </w:r>
      <w:r w:rsidRPr="00A23AAB">
        <w:rPr>
          <w:bCs/>
          <w:sz w:val="28"/>
          <w:szCs w:val="28"/>
          <w:lang w:val="kk-KZ"/>
        </w:rPr>
        <w:t xml:space="preserve">және толықтырылған </w:t>
      </w:r>
      <w:r w:rsidRPr="00A23AAB">
        <w:rPr>
          <w:sz w:val="28"/>
          <w:szCs w:val="28"/>
          <w:lang w:val="kk-KZ"/>
        </w:rPr>
        <w:t>шынайылық технологияларын</w:t>
      </w:r>
      <w:r w:rsidRPr="00A23AAB">
        <w:rPr>
          <w:color w:val="000000" w:themeColor="text1"/>
          <w:sz w:val="28"/>
          <w:szCs w:val="28"/>
          <w:lang w:val="kk-KZ"/>
        </w:rPr>
        <w:t xml:space="preserve"> жоғары оқу орынында оқытудың тиімділігін тексеру мақсатында зерттеуге Қ. Жұбанов атындағы Ақтөбе өңірлік университетінен эксперименттік топта «6B01503</w:t>
      </w:r>
      <w:r>
        <w:rPr>
          <w:color w:val="000000" w:themeColor="text1"/>
          <w:sz w:val="28"/>
          <w:szCs w:val="28"/>
          <w:lang w:val="kk-KZ"/>
        </w:rPr>
        <w:t xml:space="preserve"> </w:t>
      </w:r>
      <w:r w:rsidRPr="00A23AAB">
        <w:rPr>
          <w:color w:val="000000" w:themeColor="text1"/>
          <w:sz w:val="28"/>
          <w:szCs w:val="28"/>
          <w:lang w:val="kk-KZ"/>
        </w:rPr>
        <w:t>- Информатика», «6B06103</w:t>
      </w:r>
      <w:r>
        <w:rPr>
          <w:color w:val="000000" w:themeColor="text1"/>
          <w:sz w:val="28"/>
          <w:szCs w:val="28"/>
          <w:lang w:val="kk-KZ"/>
        </w:rPr>
        <w:t xml:space="preserve"> </w:t>
      </w:r>
      <w:r w:rsidRPr="00A23AAB">
        <w:rPr>
          <w:color w:val="000000" w:themeColor="text1"/>
          <w:sz w:val="28"/>
          <w:szCs w:val="28"/>
          <w:lang w:val="kk-KZ"/>
        </w:rPr>
        <w:t>-</w:t>
      </w:r>
      <w:r>
        <w:rPr>
          <w:color w:val="000000" w:themeColor="text1"/>
          <w:sz w:val="28"/>
          <w:szCs w:val="28"/>
          <w:lang w:val="kk-KZ"/>
        </w:rPr>
        <w:t xml:space="preserve"> </w:t>
      </w:r>
      <w:r w:rsidRPr="00A23AAB">
        <w:rPr>
          <w:color w:val="000000" w:themeColor="text1"/>
          <w:sz w:val="28"/>
          <w:szCs w:val="28"/>
          <w:lang w:val="kk-KZ"/>
        </w:rPr>
        <w:t>Есептеу техникасы және бағдарламалық қамтамасыз ету» білім бағдарламаларынан 78 білімгер, бақылау тобында «6B06105</w:t>
      </w:r>
      <w:r>
        <w:rPr>
          <w:color w:val="000000" w:themeColor="text1"/>
          <w:sz w:val="28"/>
          <w:szCs w:val="28"/>
          <w:lang w:val="kk-KZ"/>
        </w:rPr>
        <w:t xml:space="preserve"> </w:t>
      </w:r>
      <w:r w:rsidRPr="00A23AAB">
        <w:rPr>
          <w:color w:val="000000" w:themeColor="text1"/>
          <w:sz w:val="28"/>
          <w:szCs w:val="28"/>
          <w:lang w:val="kk-KZ"/>
        </w:rPr>
        <w:t>-</w:t>
      </w:r>
      <w:r>
        <w:rPr>
          <w:color w:val="000000" w:themeColor="text1"/>
          <w:sz w:val="28"/>
          <w:szCs w:val="28"/>
          <w:lang w:val="kk-KZ"/>
        </w:rPr>
        <w:t xml:space="preserve"> </w:t>
      </w:r>
      <w:r w:rsidRPr="00A23AAB">
        <w:rPr>
          <w:color w:val="000000" w:themeColor="text1"/>
          <w:sz w:val="28"/>
          <w:szCs w:val="28"/>
          <w:lang w:val="kk-KZ"/>
        </w:rPr>
        <w:t>Компьютерлік инженерия», «6B06106</w:t>
      </w:r>
      <w:r>
        <w:rPr>
          <w:color w:val="000000" w:themeColor="text1"/>
          <w:sz w:val="28"/>
          <w:szCs w:val="28"/>
          <w:lang w:val="kk-KZ"/>
        </w:rPr>
        <w:t xml:space="preserve"> </w:t>
      </w:r>
      <w:r w:rsidRPr="00A23AAB">
        <w:rPr>
          <w:color w:val="000000" w:themeColor="text1"/>
          <w:sz w:val="28"/>
          <w:szCs w:val="28"/>
          <w:lang w:val="kk-KZ"/>
        </w:rPr>
        <w:t>-</w:t>
      </w:r>
      <w:r>
        <w:rPr>
          <w:color w:val="000000" w:themeColor="text1"/>
          <w:sz w:val="28"/>
          <w:szCs w:val="28"/>
          <w:lang w:val="kk-KZ"/>
        </w:rPr>
        <w:t xml:space="preserve"> </w:t>
      </w:r>
      <w:r w:rsidRPr="00A23AAB">
        <w:rPr>
          <w:color w:val="000000" w:themeColor="text1"/>
          <w:sz w:val="28"/>
          <w:szCs w:val="28"/>
          <w:lang w:val="kk-KZ"/>
        </w:rPr>
        <w:t xml:space="preserve">IT-медицина» білім бағдарламаларынан 73 білімгер қатысты. VR қосымшасын білім беруде қолдану бойынша алынған нәтижелерді анықтауға арналған тапсырмалар Альфа Кронбах сенімділік шкаласы арқылы тексерілді. Тәжірибелік-эксперименттік зерттеудің нәтижелері Пирсоннның </w:t>
      </w:r>
      <w:r w:rsidRPr="00A23AAB">
        <w:rPr>
          <w:color w:val="000000"/>
          <w:sz w:val="28"/>
          <w:szCs w:val="28"/>
        </w:rPr>
        <w:sym w:font="Symbol" w:char="F063"/>
      </w:r>
      <w:r w:rsidRPr="00A23AAB">
        <w:rPr>
          <w:i/>
          <w:color w:val="000000" w:themeColor="text1"/>
          <w:sz w:val="28"/>
          <w:szCs w:val="28"/>
          <w:vertAlign w:val="superscript"/>
          <w:lang w:val="kk-KZ"/>
        </w:rPr>
        <w:t>2</w:t>
      </w:r>
      <w:r w:rsidRPr="00A23AAB">
        <w:rPr>
          <w:color w:val="000000" w:themeColor="text1"/>
          <w:sz w:val="28"/>
          <w:szCs w:val="28"/>
          <w:lang w:val="kk-KZ"/>
        </w:rPr>
        <w:t xml:space="preserve"> әдісімен нақтыланды.</w:t>
      </w:r>
    </w:p>
    <w:p w14:paraId="53CD1C74" w14:textId="77777777" w:rsidR="00DB371C" w:rsidRPr="00A23AAB" w:rsidRDefault="00DB371C" w:rsidP="00DB371C">
      <w:pPr>
        <w:tabs>
          <w:tab w:val="left" w:pos="2500"/>
        </w:tabs>
        <w:ind w:firstLine="709"/>
        <w:jc w:val="both"/>
        <w:rPr>
          <w:sz w:val="28"/>
          <w:szCs w:val="28"/>
          <w:lang w:val="kk-KZ"/>
        </w:rPr>
      </w:pPr>
    </w:p>
    <w:p w14:paraId="7EC969A0" w14:textId="77777777" w:rsidR="00DB371C" w:rsidRPr="00A23AAB" w:rsidRDefault="00DB371C" w:rsidP="00DB371C">
      <w:pPr>
        <w:tabs>
          <w:tab w:val="left" w:pos="2500"/>
        </w:tabs>
        <w:ind w:firstLine="709"/>
        <w:jc w:val="both"/>
        <w:rPr>
          <w:sz w:val="28"/>
          <w:szCs w:val="28"/>
          <w:lang w:val="kk-KZ"/>
        </w:rPr>
      </w:pPr>
    </w:p>
    <w:p w14:paraId="0FE61703" w14:textId="77777777" w:rsidR="00DB371C" w:rsidRPr="00A23AAB" w:rsidRDefault="00DB371C" w:rsidP="00DB371C">
      <w:pPr>
        <w:ind w:firstLine="709"/>
        <w:jc w:val="both"/>
        <w:rPr>
          <w:sz w:val="28"/>
          <w:szCs w:val="28"/>
          <w:lang w:val="kk-KZ"/>
        </w:rPr>
      </w:pPr>
    </w:p>
    <w:p w14:paraId="090D998C" w14:textId="77777777" w:rsidR="00DB371C" w:rsidRPr="00A23AAB" w:rsidRDefault="00DB371C" w:rsidP="00DB371C">
      <w:pPr>
        <w:rPr>
          <w:lang w:val="kk-KZ"/>
        </w:rPr>
      </w:pPr>
    </w:p>
    <w:p w14:paraId="69C83FF6" w14:textId="77777777" w:rsidR="00DB371C" w:rsidRPr="00A23AAB" w:rsidRDefault="00DB371C" w:rsidP="00DB371C">
      <w:pPr>
        <w:jc w:val="center"/>
        <w:rPr>
          <w:color w:val="000000"/>
          <w:sz w:val="28"/>
          <w:szCs w:val="28"/>
          <w:lang w:val="kk-KZ"/>
        </w:rPr>
      </w:pPr>
    </w:p>
    <w:p w14:paraId="424AB1BC" w14:textId="77777777" w:rsidR="00DB371C" w:rsidRPr="00A23AAB" w:rsidRDefault="00DB371C" w:rsidP="00DB371C">
      <w:pPr>
        <w:jc w:val="center"/>
        <w:rPr>
          <w:color w:val="000000"/>
          <w:sz w:val="28"/>
          <w:szCs w:val="28"/>
          <w:lang w:val="kk-KZ"/>
        </w:rPr>
      </w:pPr>
    </w:p>
    <w:p w14:paraId="46914C51" w14:textId="77777777" w:rsidR="00DB371C" w:rsidRPr="00A23AAB" w:rsidRDefault="00DB371C" w:rsidP="00DB371C">
      <w:pPr>
        <w:jc w:val="center"/>
        <w:rPr>
          <w:color w:val="000000"/>
          <w:sz w:val="28"/>
          <w:szCs w:val="28"/>
          <w:lang w:val="kk-KZ"/>
        </w:rPr>
      </w:pPr>
    </w:p>
    <w:p w14:paraId="4F29A328" w14:textId="77777777" w:rsidR="00DB371C" w:rsidRPr="00A23AAB" w:rsidRDefault="00DB371C" w:rsidP="00DB371C">
      <w:pPr>
        <w:jc w:val="center"/>
        <w:rPr>
          <w:color w:val="000000"/>
          <w:sz w:val="28"/>
          <w:szCs w:val="28"/>
          <w:lang w:val="kk-KZ"/>
        </w:rPr>
      </w:pPr>
    </w:p>
    <w:p w14:paraId="0B65064F" w14:textId="77777777" w:rsidR="00DB371C" w:rsidRPr="00A23AAB" w:rsidRDefault="00DB371C" w:rsidP="00DB371C">
      <w:pPr>
        <w:jc w:val="center"/>
        <w:rPr>
          <w:color w:val="000000"/>
          <w:sz w:val="28"/>
          <w:szCs w:val="28"/>
          <w:lang w:val="kk-KZ"/>
        </w:rPr>
      </w:pPr>
    </w:p>
    <w:p w14:paraId="3DAFB0D5" w14:textId="77777777" w:rsidR="00DB371C" w:rsidRPr="00A23AAB" w:rsidRDefault="00DB371C" w:rsidP="00DB371C">
      <w:pPr>
        <w:jc w:val="center"/>
        <w:rPr>
          <w:color w:val="000000"/>
          <w:sz w:val="28"/>
          <w:szCs w:val="28"/>
          <w:lang w:val="kk-KZ"/>
        </w:rPr>
      </w:pPr>
    </w:p>
    <w:p w14:paraId="181FB4B2" w14:textId="77777777" w:rsidR="00DB371C" w:rsidRPr="00A23AAB" w:rsidRDefault="00DB371C" w:rsidP="00DB371C">
      <w:pPr>
        <w:jc w:val="center"/>
        <w:rPr>
          <w:color w:val="000000"/>
          <w:sz w:val="28"/>
          <w:szCs w:val="28"/>
          <w:lang w:val="kk-KZ"/>
        </w:rPr>
      </w:pPr>
    </w:p>
    <w:p w14:paraId="1363D7ED" w14:textId="77777777" w:rsidR="00DB371C" w:rsidRPr="00A23AAB" w:rsidRDefault="00DB371C" w:rsidP="00DB371C">
      <w:pPr>
        <w:jc w:val="center"/>
        <w:rPr>
          <w:color w:val="000000"/>
          <w:sz w:val="28"/>
          <w:szCs w:val="28"/>
          <w:lang w:val="kk-KZ"/>
        </w:rPr>
      </w:pPr>
    </w:p>
    <w:p w14:paraId="785F489B" w14:textId="77777777" w:rsidR="00DB371C" w:rsidRPr="00A23AAB" w:rsidRDefault="00DB371C" w:rsidP="00DB371C">
      <w:pPr>
        <w:jc w:val="center"/>
        <w:rPr>
          <w:color w:val="000000"/>
          <w:sz w:val="28"/>
          <w:szCs w:val="28"/>
          <w:lang w:val="kk-KZ"/>
        </w:rPr>
      </w:pPr>
    </w:p>
    <w:p w14:paraId="7A715445" w14:textId="77777777" w:rsidR="00DB371C" w:rsidRPr="00A23AAB" w:rsidRDefault="00DB371C" w:rsidP="00DB371C">
      <w:pPr>
        <w:jc w:val="center"/>
        <w:rPr>
          <w:color w:val="000000"/>
          <w:sz w:val="28"/>
          <w:szCs w:val="28"/>
          <w:lang w:val="kk-KZ"/>
        </w:rPr>
      </w:pPr>
    </w:p>
    <w:p w14:paraId="68BAE5E8" w14:textId="77777777" w:rsidR="00DB371C" w:rsidRPr="00A23AAB" w:rsidRDefault="00DB371C" w:rsidP="00DB371C">
      <w:pPr>
        <w:jc w:val="center"/>
        <w:rPr>
          <w:color w:val="000000"/>
          <w:sz w:val="28"/>
          <w:szCs w:val="28"/>
          <w:lang w:val="kk-KZ"/>
        </w:rPr>
      </w:pPr>
    </w:p>
    <w:p w14:paraId="6512E572" w14:textId="77777777" w:rsidR="00DB371C" w:rsidRDefault="00DB371C" w:rsidP="00DB371C">
      <w:pPr>
        <w:jc w:val="center"/>
        <w:rPr>
          <w:color w:val="000000"/>
          <w:sz w:val="28"/>
          <w:szCs w:val="28"/>
          <w:lang w:val="kk-KZ"/>
        </w:rPr>
      </w:pPr>
    </w:p>
    <w:p w14:paraId="20F94366" w14:textId="77777777" w:rsidR="00DB371C" w:rsidRDefault="00DB371C" w:rsidP="00DB371C">
      <w:pPr>
        <w:jc w:val="center"/>
        <w:rPr>
          <w:color w:val="000000"/>
          <w:sz w:val="28"/>
          <w:szCs w:val="28"/>
          <w:lang w:val="kk-KZ"/>
        </w:rPr>
      </w:pPr>
    </w:p>
    <w:p w14:paraId="159B52A2" w14:textId="77777777" w:rsidR="00DB371C" w:rsidRDefault="00DB371C" w:rsidP="00DB371C">
      <w:pPr>
        <w:jc w:val="center"/>
        <w:rPr>
          <w:color w:val="000000"/>
          <w:sz w:val="28"/>
          <w:szCs w:val="28"/>
          <w:lang w:val="kk-KZ"/>
        </w:rPr>
      </w:pPr>
    </w:p>
    <w:p w14:paraId="02BDDBA2" w14:textId="77777777" w:rsidR="00DB371C" w:rsidRDefault="00DB371C" w:rsidP="00DB371C">
      <w:pPr>
        <w:jc w:val="center"/>
        <w:rPr>
          <w:color w:val="000000"/>
          <w:sz w:val="28"/>
          <w:szCs w:val="28"/>
          <w:lang w:val="kk-KZ"/>
        </w:rPr>
      </w:pPr>
    </w:p>
    <w:p w14:paraId="489F93F8" w14:textId="77777777" w:rsidR="00DB371C" w:rsidRDefault="00DB371C" w:rsidP="00DB371C">
      <w:pPr>
        <w:jc w:val="center"/>
        <w:rPr>
          <w:color w:val="000000"/>
          <w:sz w:val="28"/>
          <w:szCs w:val="28"/>
          <w:lang w:val="kk-KZ"/>
        </w:rPr>
      </w:pPr>
    </w:p>
    <w:p w14:paraId="2CFC5AD4" w14:textId="77777777" w:rsidR="00DB371C" w:rsidRDefault="00DB371C" w:rsidP="00DB371C">
      <w:pPr>
        <w:jc w:val="center"/>
        <w:rPr>
          <w:color w:val="000000"/>
          <w:sz w:val="28"/>
          <w:szCs w:val="28"/>
          <w:lang w:val="kk-KZ"/>
        </w:rPr>
      </w:pPr>
    </w:p>
    <w:p w14:paraId="6835374D" w14:textId="77777777" w:rsidR="00DB371C" w:rsidRDefault="00DB371C" w:rsidP="00DB371C">
      <w:pPr>
        <w:jc w:val="center"/>
        <w:rPr>
          <w:color w:val="000000"/>
          <w:sz w:val="28"/>
          <w:szCs w:val="28"/>
          <w:lang w:val="kk-KZ"/>
        </w:rPr>
      </w:pPr>
    </w:p>
    <w:p w14:paraId="5C977F54" w14:textId="77777777" w:rsidR="00DB371C" w:rsidRDefault="00DB371C" w:rsidP="00DB371C">
      <w:pPr>
        <w:jc w:val="center"/>
        <w:rPr>
          <w:color w:val="000000"/>
          <w:sz w:val="28"/>
          <w:szCs w:val="28"/>
          <w:lang w:val="kk-KZ"/>
        </w:rPr>
      </w:pPr>
    </w:p>
    <w:p w14:paraId="3AFCAB1C" w14:textId="77777777" w:rsidR="00DB371C" w:rsidRDefault="00DB371C" w:rsidP="00DB371C">
      <w:pPr>
        <w:jc w:val="center"/>
        <w:rPr>
          <w:color w:val="000000"/>
          <w:sz w:val="28"/>
          <w:szCs w:val="28"/>
          <w:lang w:val="kk-KZ"/>
        </w:rPr>
      </w:pPr>
    </w:p>
    <w:p w14:paraId="0A3D12BD" w14:textId="77777777" w:rsidR="00DB371C" w:rsidRDefault="00DB371C" w:rsidP="00DB371C">
      <w:pPr>
        <w:jc w:val="center"/>
        <w:rPr>
          <w:color w:val="000000"/>
          <w:sz w:val="28"/>
          <w:szCs w:val="28"/>
          <w:lang w:val="kk-KZ"/>
        </w:rPr>
      </w:pPr>
    </w:p>
    <w:p w14:paraId="64048DA9" w14:textId="77777777" w:rsidR="00DB371C" w:rsidRPr="00A23AAB" w:rsidRDefault="00DB371C" w:rsidP="00DB371C">
      <w:pPr>
        <w:jc w:val="center"/>
        <w:rPr>
          <w:color w:val="000000"/>
          <w:sz w:val="28"/>
          <w:szCs w:val="28"/>
          <w:lang w:val="kk-KZ"/>
        </w:rPr>
      </w:pPr>
    </w:p>
    <w:p w14:paraId="1DBB84A8" w14:textId="1746B748" w:rsidR="00DB371C" w:rsidRDefault="00DB371C" w:rsidP="00DB371C">
      <w:pPr>
        <w:jc w:val="center"/>
        <w:rPr>
          <w:color w:val="000000"/>
          <w:sz w:val="28"/>
          <w:szCs w:val="28"/>
          <w:lang w:val="kk-KZ"/>
        </w:rPr>
      </w:pPr>
    </w:p>
    <w:p w14:paraId="0EF212A3" w14:textId="77777777" w:rsidR="004563AB" w:rsidRPr="00A23AAB" w:rsidRDefault="004563AB" w:rsidP="00DB371C">
      <w:pPr>
        <w:jc w:val="center"/>
        <w:rPr>
          <w:color w:val="000000"/>
          <w:sz w:val="28"/>
          <w:szCs w:val="28"/>
          <w:lang w:val="kk-KZ"/>
        </w:rPr>
      </w:pPr>
    </w:p>
    <w:p w14:paraId="3DDCE8F6" w14:textId="77777777" w:rsidR="00DB371C" w:rsidRPr="00A23AAB" w:rsidRDefault="00DB371C" w:rsidP="00DB371C">
      <w:pPr>
        <w:tabs>
          <w:tab w:val="left" w:pos="0"/>
          <w:tab w:val="left" w:pos="851"/>
        </w:tabs>
        <w:ind w:firstLine="709"/>
        <w:jc w:val="center"/>
        <w:rPr>
          <w:b/>
          <w:sz w:val="28"/>
          <w:szCs w:val="28"/>
          <w:lang w:val="kk-KZ"/>
        </w:rPr>
      </w:pPr>
      <w:r w:rsidRPr="00A23AAB">
        <w:rPr>
          <w:b/>
          <w:sz w:val="28"/>
          <w:szCs w:val="28"/>
          <w:lang w:val="kk-KZ"/>
        </w:rPr>
        <w:t>ПАЙДАЛАНЫЛҒАН ӘДЕБИЕТТЕР ТІЗІМІ</w:t>
      </w:r>
    </w:p>
    <w:p w14:paraId="5EE20D97" w14:textId="77777777" w:rsidR="00DB371C" w:rsidRPr="00A23AAB" w:rsidRDefault="00DB371C" w:rsidP="00DB371C">
      <w:pPr>
        <w:tabs>
          <w:tab w:val="left" w:pos="0"/>
          <w:tab w:val="left" w:pos="851"/>
        </w:tabs>
        <w:ind w:firstLine="709"/>
        <w:jc w:val="center"/>
        <w:rPr>
          <w:b/>
          <w:sz w:val="28"/>
          <w:szCs w:val="28"/>
          <w:lang w:val="kk-KZ"/>
        </w:rPr>
      </w:pPr>
    </w:p>
    <w:p w14:paraId="21304D19" w14:textId="77777777" w:rsidR="00DB371C" w:rsidRPr="004D3600"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sidRPr="004D3600">
        <w:rPr>
          <w:rFonts w:ascii="Times New Roman" w:hAnsi="Times New Roman" w:cs="Times New Roman"/>
          <w:bCs/>
          <w:sz w:val="28"/>
          <w:szCs w:val="28"/>
          <w:lang w:val="kk-KZ"/>
        </w:rPr>
        <w:t xml:space="preserve"> Қазақстан Республикасның Президенті Қ.Ж. Тоқаев. Халық бірлігі және жүйелі реформалар – ел өркендеуінің берік негізі: Қазақстан халқына жолдауы // </w:t>
      </w:r>
      <w:hyperlink r:id="rId78" w:history="1">
        <w:r w:rsidRPr="004D3600">
          <w:rPr>
            <w:rStyle w:val="a9"/>
            <w:rFonts w:ascii="Times New Roman" w:hAnsi="Times New Roman" w:cs="Times New Roman"/>
            <w:bCs/>
            <w:sz w:val="28"/>
            <w:szCs w:val="28"/>
            <w:lang w:val="kk-KZ"/>
          </w:rPr>
          <w:t>https://adilet.zan.kz/kaz/docs/K2100002021/history</w:t>
        </w:r>
      </w:hyperlink>
      <w:r w:rsidRPr="004D3600">
        <w:rPr>
          <w:rFonts w:ascii="Times New Roman" w:hAnsi="Times New Roman" w:cs="Times New Roman"/>
          <w:bCs/>
          <w:sz w:val="28"/>
          <w:szCs w:val="28"/>
          <w:lang w:val="kk-KZ"/>
        </w:rPr>
        <w:t xml:space="preserve">. </w:t>
      </w:r>
      <w:r w:rsidRPr="004D3600">
        <w:rPr>
          <w:rFonts w:ascii="Times New Roman" w:hAnsi="Times New Roman" w:cs="Times New Roman"/>
          <w:sz w:val="28"/>
          <w:szCs w:val="28"/>
          <w:lang w:val="kk-KZ"/>
        </w:rPr>
        <w:t>15.04.2022.</w:t>
      </w:r>
    </w:p>
    <w:p w14:paraId="550A797E" w14:textId="77777777" w:rsidR="00DB371C" w:rsidRPr="004D3600"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sidRPr="004D3600">
        <w:rPr>
          <w:rFonts w:ascii="Times New Roman" w:hAnsi="Times New Roman" w:cs="Times New Roman"/>
          <w:sz w:val="28"/>
          <w:szCs w:val="28"/>
          <w:lang w:val="kk-KZ"/>
        </w:rPr>
        <w:t xml:space="preserve"> </w:t>
      </w:r>
      <w:r w:rsidRPr="004D3600">
        <w:rPr>
          <w:rFonts w:ascii="Times New Roman" w:hAnsi="Times New Roman" w:cs="Times New Roman"/>
          <w:bCs/>
          <w:sz w:val="28"/>
          <w:szCs w:val="28"/>
          <w:lang w:val="kk-KZ"/>
        </w:rPr>
        <w:t xml:space="preserve">Қазақстан Республикасның Президенті Қ.Ж. Тоқаев. Әділетті мемлекет. Біртұтас ұлт. Берекелі қоғам: Қазақстан халқына жолдауы // </w:t>
      </w:r>
      <w:hyperlink r:id="rId79" w:history="1">
        <w:r w:rsidRPr="004D3600">
          <w:rPr>
            <w:rStyle w:val="a9"/>
            <w:rFonts w:ascii="Times New Roman" w:hAnsi="Times New Roman" w:cs="Times New Roman"/>
            <w:sz w:val="28"/>
            <w:szCs w:val="28"/>
            <w:lang w:val="kk-KZ"/>
          </w:rPr>
          <w:t>https://adilet.zan.kz/kaz/docs/K22002022_2</w:t>
        </w:r>
      </w:hyperlink>
      <w:r w:rsidRPr="004D3600">
        <w:rPr>
          <w:rFonts w:ascii="Times New Roman" w:hAnsi="Times New Roman" w:cs="Times New Roman"/>
          <w:sz w:val="28"/>
          <w:szCs w:val="28"/>
          <w:lang w:val="kk-KZ"/>
        </w:rPr>
        <w:t>. 20.10.2022.</w:t>
      </w:r>
    </w:p>
    <w:p w14:paraId="0DE3C692" w14:textId="77777777" w:rsidR="00DB371C" w:rsidRPr="004D3600"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sidRPr="004D3600">
        <w:rPr>
          <w:rFonts w:ascii="Times New Roman" w:eastAsia="Times New Roman" w:hAnsi="Times New Roman"/>
          <w:sz w:val="28"/>
          <w:szCs w:val="28"/>
          <w:lang w:val="kk-KZ" w:eastAsia="ru-RU"/>
        </w:rPr>
        <w:t xml:space="preserve"> Қазақстан Республикасы Үкіметінің Қаулысы. «Білімді ұлт» сапалы білім беру» ұлттық жобасын бекіту туралы: 2021 жылдың 12 қазанда, №726 бекітілген // </w:t>
      </w:r>
      <w:hyperlink r:id="rId80" w:history="1">
        <w:r w:rsidRPr="004D3600">
          <w:rPr>
            <w:rStyle w:val="a9"/>
            <w:rFonts w:ascii="Times New Roman" w:hAnsi="Times New Roman" w:cs="Times New Roman"/>
            <w:bCs/>
            <w:sz w:val="28"/>
            <w:szCs w:val="28"/>
            <w:lang w:val="kk-KZ"/>
          </w:rPr>
          <w:t>https://adilet.zan.kz/kaz/docs/P2100000726</w:t>
        </w:r>
      </w:hyperlink>
      <w:r w:rsidRPr="004D3600">
        <w:rPr>
          <w:rFonts w:ascii="Times New Roman" w:hAnsi="Times New Roman" w:cs="Times New Roman"/>
          <w:bCs/>
          <w:sz w:val="28"/>
          <w:szCs w:val="28"/>
          <w:lang w:val="kk-KZ"/>
        </w:rPr>
        <w:t xml:space="preserve">. </w:t>
      </w:r>
      <w:r w:rsidRPr="004D3600">
        <w:rPr>
          <w:rFonts w:ascii="Times New Roman" w:hAnsi="Times New Roman" w:cs="Times New Roman"/>
          <w:sz w:val="28"/>
          <w:szCs w:val="28"/>
          <w:lang w:val="kk-KZ"/>
        </w:rPr>
        <w:t>26.05.2022.</w:t>
      </w:r>
    </w:p>
    <w:p w14:paraId="764582D0" w14:textId="77777777" w:rsidR="00DB371C" w:rsidRPr="004D3600"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sz w:val="28"/>
          <w:szCs w:val="28"/>
          <w:lang w:val="kk-KZ"/>
        </w:rPr>
      </w:pPr>
      <w:r w:rsidRPr="00A23AAB">
        <w:rPr>
          <w:rFonts w:ascii="Times New Roman" w:hAnsi="Times New Roman" w:cs="Times New Roman"/>
          <w:sz w:val="28"/>
          <w:szCs w:val="28"/>
          <w:lang w:val="kk-KZ"/>
        </w:rPr>
        <w:t xml:space="preserve"> </w:t>
      </w:r>
      <w:r w:rsidRPr="00A23AAB">
        <w:rPr>
          <w:rFonts w:ascii="Times New Roman" w:hAnsi="Times New Roman"/>
          <w:sz w:val="28"/>
          <w:szCs w:val="28"/>
          <w:lang w:val="kk-KZ"/>
        </w:rPr>
        <w:t>Қазақстан Республикасы Үкіметінің Қаулысы</w:t>
      </w:r>
      <w:r>
        <w:rPr>
          <w:rFonts w:ascii="Times New Roman" w:hAnsi="Times New Roman"/>
          <w:sz w:val="28"/>
          <w:szCs w:val="28"/>
          <w:lang w:val="kk-KZ"/>
        </w:rPr>
        <w:t>.</w:t>
      </w:r>
      <w:r w:rsidRPr="00A23AAB">
        <w:rPr>
          <w:rFonts w:ascii="Times New Roman" w:hAnsi="Times New Roman"/>
          <w:sz w:val="28"/>
          <w:szCs w:val="28"/>
          <w:lang w:val="kk-KZ"/>
        </w:rPr>
        <w:t xml:space="preserve"> Қазақстан Республикасының 2025 жылға дейінгі Стратегиялық даму жоспары</w:t>
      </w:r>
      <w:r>
        <w:rPr>
          <w:rFonts w:ascii="Times New Roman" w:hAnsi="Times New Roman"/>
          <w:sz w:val="28"/>
          <w:szCs w:val="28"/>
          <w:lang w:val="kk-KZ"/>
        </w:rPr>
        <w:t xml:space="preserve">н бекіту </w:t>
      </w:r>
      <w:r w:rsidRPr="004D3600">
        <w:rPr>
          <w:rFonts w:ascii="Times New Roman" w:hAnsi="Times New Roman"/>
          <w:sz w:val="28"/>
          <w:szCs w:val="28"/>
          <w:lang w:val="kk-KZ"/>
        </w:rPr>
        <w:t xml:space="preserve">туралы: 2017 жылдың 30 қарашада, №799 бекітілген // </w:t>
      </w:r>
      <w:hyperlink r:id="rId81" w:history="1">
        <w:r w:rsidRPr="004D3600">
          <w:rPr>
            <w:rStyle w:val="a9"/>
            <w:rFonts w:ascii="Times New Roman" w:hAnsi="Times New Roman" w:cs="Times New Roman"/>
            <w:bCs/>
            <w:sz w:val="28"/>
            <w:szCs w:val="28"/>
            <w:lang w:val="kk-KZ"/>
          </w:rPr>
          <w:t>https://adilet.zan.kz/kaz/docs/P1700000799</w:t>
        </w:r>
      </w:hyperlink>
      <w:r w:rsidRPr="004D3600">
        <w:rPr>
          <w:rFonts w:ascii="Times New Roman" w:hAnsi="Times New Roman" w:cs="Times New Roman"/>
          <w:bCs/>
          <w:sz w:val="28"/>
          <w:szCs w:val="28"/>
          <w:lang w:val="kk-KZ"/>
        </w:rPr>
        <w:t xml:space="preserve">. </w:t>
      </w:r>
      <w:r w:rsidRPr="004D3600">
        <w:rPr>
          <w:rFonts w:ascii="Times New Roman" w:hAnsi="Times New Roman" w:cs="Times New Roman"/>
          <w:sz w:val="28"/>
          <w:szCs w:val="28"/>
          <w:lang w:val="kk-KZ"/>
        </w:rPr>
        <w:t>07.01.2021.</w:t>
      </w:r>
      <w:r w:rsidRPr="004D3600">
        <w:rPr>
          <w:rFonts w:ascii="Times New Roman" w:hAnsi="Times New Roman" w:cs="Times New Roman"/>
          <w:bCs/>
          <w:sz w:val="28"/>
          <w:szCs w:val="28"/>
          <w:lang w:val="kk-KZ"/>
        </w:rPr>
        <w:t xml:space="preserve"> </w:t>
      </w:r>
    </w:p>
    <w:p w14:paraId="63B8531B" w14:textId="77777777" w:rsidR="00DB371C" w:rsidRPr="00E941F8"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pacing w:val="-4"/>
          <w:sz w:val="28"/>
          <w:szCs w:val="28"/>
          <w:lang w:val="en-US" w:eastAsia="ru-RU"/>
        </w:rPr>
      </w:pPr>
      <w:r w:rsidRPr="004D3600">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 xml:space="preserve">Kapur R. Skills development for motivation and environment building // </w:t>
      </w:r>
      <w:hyperlink r:id="rId82" w:history="1">
        <w:r w:rsidRPr="00E941F8">
          <w:rPr>
            <w:rStyle w:val="a9"/>
            <w:rFonts w:ascii="Times New Roman" w:eastAsia="Times New Roman" w:hAnsi="Times New Roman"/>
            <w:spacing w:val="-4"/>
            <w:sz w:val="28"/>
            <w:szCs w:val="28"/>
            <w:lang w:val="kk-KZ" w:eastAsia="ru-RU"/>
          </w:rPr>
          <w:t>https://www.researchgate.net/publication/323833802_Skills_Development</w:t>
        </w:r>
      </w:hyperlink>
      <w:r w:rsidRPr="00E941F8">
        <w:rPr>
          <w:rFonts w:ascii="Times New Roman" w:eastAsia="Times New Roman" w:hAnsi="Times New Roman"/>
          <w:spacing w:val="-4"/>
          <w:sz w:val="28"/>
          <w:szCs w:val="28"/>
          <w:lang w:val="kk-KZ" w:eastAsia="ru-RU"/>
        </w:rPr>
        <w:t>. 07.01.2021.</w:t>
      </w:r>
    </w:p>
    <w:p w14:paraId="3159223A"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en-US" w:eastAsia="ru-RU"/>
        </w:rPr>
        <w:t xml:space="preserve">Göranzon B. Det praktiska intellektet: datoranvändning och yrkeskunnande. – </w:t>
      </w:r>
      <w:r w:rsidRPr="00E941F8">
        <w:rPr>
          <w:rFonts w:ascii="Times New Roman" w:eastAsia="Times New Roman" w:hAnsi="Times New Roman"/>
          <w:sz w:val="28"/>
          <w:szCs w:val="28"/>
          <w:lang w:val="en-US" w:eastAsia="ru-RU"/>
        </w:rPr>
        <w:t>Norderstedt</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en-US" w:eastAsia="ru-RU"/>
        </w:rPr>
        <w:t xml:space="preserve">BoD–Books on Demand, 2009. </w:t>
      </w:r>
      <w:r>
        <w:rPr>
          <w:rFonts w:ascii="Times New Roman" w:eastAsia="Times New Roman" w:hAnsi="Times New Roman"/>
          <w:sz w:val="28"/>
          <w:szCs w:val="28"/>
          <w:lang w:val="kk-KZ" w:eastAsia="ru-RU"/>
        </w:rPr>
        <w:t>– 156 р.</w:t>
      </w:r>
    </w:p>
    <w:p w14:paraId="4382E8BB"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en-US" w:eastAsia="ru-RU"/>
        </w:rPr>
        <w:t>Sandblad A. On professional skill in the age of digital technology //</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en-US" w:eastAsia="ru-RU"/>
        </w:rPr>
        <w:t xml:space="preserve">AI &amp; society. – 2023. – </w:t>
      </w:r>
      <w:r>
        <w:rPr>
          <w:rFonts w:ascii="Times New Roman" w:eastAsia="Times New Roman" w:hAnsi="Times New Roman"/>
          <w:sz w:val="28"/>
          <w:szCs w:val="28"/>
          <w:lang w:val="en-US" w:eastAsia="ru-RU"/>
        </w:rPr>
        <w:t>Vol. 38, Issue 5. – P.</w:t>
      </w:r>
      <w:r w:rsidRPr="00A23AAB">
        <w:rPr>
          <w:rFonts w:ascii="Times New Roman" w:eastAsia="Times New Roman" w:hAnsi="Times New Roman"/>
          <w:sz w:val="28"/>
          <w:szCs w:val="28"/>
          <w:lang w:val="en-US" w:eastAsia="ru-RU"/>
        </w:rPr>
        <w:t xml:space="preserve"> 1-9.</w:t>
      </w:r>
    </w:p>
    <w:p w14:paraId="102729B9"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en-US" w:eastAsia="ru-RU"/>
        </w:rPr>
        <w:t>Neiles K.</w:t>
      </w:r>
      <w:r w:rsidRPr="00A23AAB">
        <w:rPr>
          <w:rFonts w:ascii="Times New Roman" w:eastAsia="Times New Roman" w:hAnsi="Times New Roman"/>
          <w:sz w:val="28"/>
          <w:szCs w:val="28"/>
          <w:lang w:val="en-US" w:eastAsia="ru-RU"/>
        </w:rPr>
        <w:t xml:space="preserve">Y. et al. Integrating professional skills into undergraduate chemistry curricula. – </w:t>
      </w:r>
      <w:r>
        <w:rPr>
          <w:rFonts w:ascii="Times New Roman" w:eastAsia="Times New Roman" w:hAnsi="Times New Roman"/>
          <w:sz w:val="28"/>
          <w:szCs w:val="28"/>
          <w:lang w:val="en-US" w:eastAsia="ru-RU"/>
        </w:rPr>
        <w:t xml:space="preserve">NY.: </w:t>
      </w:r>
      <w:r w:rsidRPr="00A23AAB">
        <w:rPr>
          <w:rFonts w:ascii="Times New Roman" w:eastAsia="Times New Roman" w:hAnsi="Times New Roman"/>
          <w:sz w:val="28"/>
          <w:szCs w:val="28"/>
          <w:lang w:val="en-US" w:eastAsia="ru-RU"/>
        </w:rPr>
        <w:t xml:space="preserve">American Chemical Society, 2020. </w:t>
      </w:r>
      <w:r>
        <w:rPr>
          <w:rFonts w:ascii="Times New Roman" w:eastAsia="Times New Roman" w:hAnsi="Times New Roman"/>
          <w:sz w:val="28"/>
          <w:szCs w:val="28"/>
          <w:lang w:val="en-US" w:eastAsia="ru-RU"/>
        </w:rPr>
        <w:t>– 349 p.</w:t>
      </w:r>
    </w:p>
    <w:p w14:paraId="4978653D"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sidRPr="00E941F8">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eastAsia="ru-RU"/>
        </w:rPr>
        <w:t>Геращенко М.</w:t>
      </w:r>
      <w:r w:rsidRPr="00A23AAB">
        <w:rPr>
          <w:rFonts w:ascii="Times New Roman" w:eastAsia="Times New Roman" w:hAnsi="Times New Roman"/>
          <w:sz w:val="28"/>
          <w:szCs w:val="28"/>
          <w:lang w:eastAsia="ru-RU"/>
        </w:rPr>
        <w:t xml:space="preserve">М. Формирование практико-ориентированных знаний, умений и навыков у студентов экономического профиля на основе компьютерных технологий: дис. </w:t>
      </w:r>
      <w:r>
        <w:rPr>
          <w:rFonts w:ascii="Times New Roman" w:eastAsia="Times New Roman" w:hAnsi="Times New Roman"/>
          <w:sz w:val="28"/>
          <w:szCs w:val="28"/>
          <w:lang w:eastAsia="ru-RU"/>
        </w:rPr>
        <w:t xml:space="preserve">… канд. пед. наук: 13.00.08. </w:t>
      </w:r>
      <w:r w:rsidRPr="00A23AAB">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Новосибирск, </w:t>
      </w:r>
      <w:r w:rsidRPr="00A23AAB">
        <w:rPr>
          <w:rFonts w:ascii="Times New Roman" w:eastAsia="Times New Roman" w:hAnsi="Times New Roman"/>
          <w:sz w:val="28"/>
          <w:szCs w:val="28"/>
          <w:lang w:eastAsia="ru-RU"/>
        </w:rPr>
        <w:t>2005.</w:t>
      </w:r>
      <w:r>
        <w:rPr>
          <w:rFonts w:ascii="Times New Roman" w:eastAsia="Times New Roman" w:hAnsi="Times New Roman"/>
          <w:sz w:val="28"/>
          <w:szCs w:val="28"/>
          <w:lang w:eastAsia="ru-RU"/>
        </w:rPr>
        <w:t xml:space="preserve"> – 195 с.</w:t>
      </w:r>
    </w:p>
    <w:p w14:paraId="2AD0B67E" w14:textId="77777777" w:rsidR="00DB371C" w:rsidRPr="00A23AAB" w:rsidRDefault="00DB371C" w:rsidP="00DB371C">
      <w:pPr>
        <w:pStyle w:val="a4"/>
        <w:numPr>
          <w:ilvl w:val="0"/>
          <w:numId w:val="31"/>
        </w:numPr>
        <w:tabs>
          <w:tab w:val="left" w:pos="0"/>
          <w:tab w:val="left" w:pos="851"/>
          <w:tab w:val="left" w:pos="1134"/>
        </w:tabs>
        <w:autoSpaceDE w:val="0"/>
        <w:autoSpaceDN w:val="0"/>
        <w:adjustRightInd w:val="0"/>
        <w:spacing w:after="0" w:line="24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Кобенкулова Ж.</w:t>
      </w:r>
      <w:r w:rsidRPr="00A23AAB">
        <w:rPr>
          <w:rFonts w:ascii="Times New Roman" w:eastAsia="Times New Roman" w:hAnsi="Times New Roman"/>
          <w:sz w:val="28"/>
          <w:szCs w:val="28"/>
          <w:lang w:eastAsia="ru-RU"/>
        </w:rPr>
        <w:t>Т. Педагогические основы формирования ИКТ-компетенций учащихся колледжей (на примере дисц</w:t>
      </w:r>
      <w:r>
        <w:rPr>
          <w:rFonts w:ascii="Times New Roman" w:eastAsia="Times New Roman" w:hAnsi="Times New Roman"/>
          <w:sz w:val="28"/>
          <w:szCs w:val="28"/>
          <w:lang w:eastAsia="ru-RU"/>
        </w:rPr>
        <w:t>иплины</w:t>
      </w:r>
      <w:r w:rsidRPr="00A23AAB">
        <w:rPr>
          <w:rFonts w:ascii="Times New Roman" w:eastAsia="Times New Roman" w:hAnsi="Times New Roman"/>
          <w:sz w:val="28"/>
          <w:szCs w:val="28"/>
          <w:lang w:eastAsia="ru-RU"/>
        </w:rPr>
        <w:t xml:space="preserve"> «Информационные технологии в профессиональной деятельности»)</w:t>
      </w:r>
      <w:r>
        <w:rPr>
          <w:rFonts w:ascii="Times New Roman" w:eastAsia="Times New Roman" w:hAnsi="Times New Roman"/>
          <w:sz w:val="28"/>
          <w:szCs w:val="28"/>
          <w:lang w:eastAsia="ru-RU"/>
        </w:rPr>
        <w:t xml:space="preserve">: автореф. … канд. пед. наук: 13.00.02. – Бишкек, </w:t>
      </w:r>
      <w:r w:rsidRPr="00A23AAB">
        <w:rPr>
          <w:rFonts w:ascii="Times New Roman" w:eastAsia="Times New Roman" w:hAnsi="Times New Roman"/>
          <w:sz w:val="28"/>
          <w:szCs w:val="28"/>
          <w:lang w:eastAsia="ru-RU"/>
        </w:rPr>
        <w:t>2017. – 139</w:t>
      </w:r>
      <w:r>
        <w:rPr>
          <w:rFonts w:ascii="Times New Roman" w:eastAsia="Times New Roman" w:hAnsi="Times New Roman"/>
          <w:sz w:val="28"/>
          <w:szCs w:val="28"/>
          <w:lang w:eastAsia="ru-RU"/>
        </w:rPr>
        <w:t xml:space="preserve"> с</w:t>
      </w:r>
      <w:r w:rsidRPr="00A23AAB">
        <w:rPr>
          <w:rFonts w:ascii="Times New Roman" w:eastAsia="Times New Roman" w:hAnsi="Times New Roman"/>
          <w:sz w:val="28"/>
          <w:szCs w:val="28"/>
          <w:lang w:eastAsia="ru-RU"/>
        </w:rPr>
        <w:t>.</w:t>
      </w:r>
    </w:p>
    <w:p w14:paraId="23F5D7BE" w14:textId="77777777" w:rsidR="00DB371C" w:rsidRPr="00A23AAB" w:rsidRDefault="00DB371C" w:rsidP="00DB371C">
      <w:pPr>
        <w:pStyle w:val="a4"/>
        <w:numPr>
          <w:ilvl w:val="0"/>
          <w:numId w:val="31"/>
        </w:numPr>
        <w:tabs>
          <w:tab w:val="left" w:pos="0"/>
          <w:tab w:val="left" w:pos="851"/>
          <w:tab w:val="left" w:pos="1134"/>
        </w:tabs>
        <w:autoSpaceDE w:val="0"/>
        <w:autoSpaceDN w:val="0"/>
        <w:adjustRightInd w:val="0"/>
        <w:spacing w:after="0" w:line="240" w:lineRule="auto"/>
        <w:ind w:left="0" w:firstLine="709"/>
        <w:jc w:val="both"/>
        <w:rPr>
          <w:rFonts w:ascii="Times New Roman" w:eastAsia="Times New Roman" w:hAnsi="Times New Roman"/>
          <w:sz w:val="28"/>
          <w:szCs w:val="28"/>
          <w:lang w:eastAsia="ru-RU"/>
        </w:rPr>
      </w:pPr>
      <w:bookmarkStart w:id="30" w:name="_Hlk156417071"/>
      <w:r>
        <w:rPr>
          <w:rFonts w:ascii="Times New Roman" w:eastAsia="Times New Roman" w:hAnsi="Times New Roman"/>
          <w:sz w:val="28"/>
          <w:szCs w:val="28"/>
          <w:lang w:eastAsia="ru-RU"/>
        </w:rPr>
        <w:t>Кириллова Л.</w:t>
      </w:r>
      <w:r w:rsidRPr="00A23AAB">
        <w:rPr>
          <w:rFonts w:ascii="Times New Roman" w:eastAsia="Times New Roman" w:hAnsi="Times New Roman"/>
          <w:sz w:val="28"/>
          <w:szCs w:val="28"/>
          <w:lang w:eastAsia="ru-RU"/>
        </w:rPr>
        <w:t xml:space="preserve">С. </w:t>
      </w:r>
      <w:bookmarkEnd w:id="30"/>
      <w:r w:rsidRPr="00A23AAB">
        <w:rPr>
          <w:rFonts w:ascii="Times New Roman" w:eastAsia="Times New Roman" w:hAnsi="Times New Roman"/>
          <w:sz w:val="28"/>
          <w:szCs w:val="28"/>
          <w:lang w:eastAsia="ru-RU"/>
        </w:rPr>
        <w:t>Формирование профессиональных умений и навыков у будущих бакалавров социальной работы в процессе добровольческой практики</w:t>
      </w:r>
      <w:r>
        <w:rPr>
          <w:rFonts w:ascii="Times New Roman" w:eastAsia="Times New Roman" w:hAnsi="Times New Roman"/>
          <w:sz w:val="28"/>
          <w:szCs w:val="28"/>
          <w:lang w:eastAsia="ru-RU"/>
        </w:rPr>
        <w:t xml:space="preserve">: </w:t>
      </w:r>
      <w:r w:rsidRPr="00A23AAB">
        <w:rPr>
          <w:rFonts w:ascii="Times New Roman" w:eastAsia="Times New Roman" w:hAnsi="Times New Roman"/>
          <w:sz w:val="28"/>
          <w:szCs w:val="28"/>
          <w:lang w:eastAsia="ru-RU"/>
        </w:rPr>
        <w:t>дис</w:t>
      </w:r>
      <w:r>
        <w:rPr>
          <w:rFonts w:ascii="Times New Roman" w:eastAsia="Times New Roman" w:hAnsi="Times New Roman"/>
          <w:sz w:val="28"/>
          <w:szCs w:val="28"/>
          <w:lang w:eastAsia="ru-RU"/>
        </w:rPr>
        <w:t xml:space="preserve">. … </w:t>
      </w:r>
      <w:r w:rsidRPr="00A23AAB">
        <w:rPr>
          <w:rFonts w:ascii="Times New Roman" w:eastAsia="Times New Roman" w:hAnsi="Times New Roman"/>
          <w:sz w:val="28"/>
          <w:szCs w:val="28"/>
          <w:lang w:eastAsia="ru-RU"/>
        </w:rPr>
        <w:t>канд</w:t>
      </w:r>
      <w:r>
        <w:rPr>
          <w:rFonts w:ascii="Times New Roman" w:eastAsia="Times New Roman" w:hAnsi="Times New Roman"/>
          <w:sz w:val="28"/>
          <w:szCs w:val="28"/>
          <w:lang w:eastAsia="ru-RU"/>
        </w:rPr>
        <w:t>.</w:t>
      </w:r>
      <w:r w:rsidRPr="00A23AAB">
        <w:rPr>
          <w:rFonts w:ascii="Times New Roman" w:eastAsia="Times New Roman" w:hAnsi="Times New Roman"/>
          <w:sz w:val="28"/>
          <w:szCs w:val="28"/>
          <w:lang w:eastAsia="ru-RU"/>
        </w:rPr>
        <w:t xml:space="preserve"> пед</w:t>
      </w:r>
      <w:r>
        <w:rPr>
          <w:rFonts w:ascii="Times New Roman" w:eastAsia="Times New Roman" w:hAnsi="Times New Roman"/>
          <w:sz w:val="28"/>
          <w:szCs w:val="28"/>
          <w:lang w:eastAsia="ru-RU"/>
        </w:rPr>
        <w:t>.</w:t>
      </w:r>
      <w:r w:rsidRPr="00A23AAB">
        <w:rPr>
          <w:rFonts w:ascii="Times New Roman" w:eastAsia="Times New Roman" w:hAnsi="Times New Roman"/>
          <w:sz w:val="28"/>
          <w:szCs w:val="28"/>
          <w:lang w:eastAsia="ru-RU"/>
        </w:rPr>
        <w:t xml:space="preserve"> наук</w:t>
      </w:r>
      <w:r>
        <w:rPr>
          <w:rFonts w:ascii="Times New Roman" w:eastAsia="Times New Roman" w:hAnsi="Times New Roman"/>
          <w:sz w:val="28"/>
          <w:szCs w:val="28"/>
          <w:lang w:eastAsia="ru-RU"/>
        </w:rPr>
        <w:t>: 13.00.08.</w:t>
      </w:r>
      <w:r w:rsidRPr="00A23AAB">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w:t>
      </w:r>
      <w:r w:rsidRPr="00A23AAB">
        <w:rPr>
          <w:rFonts w:ascii="Times New Roman" w:eastAsia="Times New Roman" w:hAnsi="Times New Roman"/>
          <w:sz w:val="28"/>
          <w:szCs w:val="28"/>
          <w:lang w:eastAsia="ru-RU"/>
        </w:rPr>
        <w:t>Ставрополь</w:t>
      </w:r>
      <w:r>
        <w:rPr>
          <w:rFonts w:ascii="Times New Roman" w:eastAsia="Times New Roman" w:hAnsi="Times New Roman"/>
          <w:sz w:val="28"/>
          <w:szCs w:val="28"/>
          <w:lang w:eastAsia="ru-RU"/>
        </w:rPr>
        <w:t>,</w:t>
      </w:r>
      <w:r w:rsidRPr="00A23AAB">
        <w:rPr>
          <w:rFonts w:ascii="Times New Roman" w:eastAsia="Times New Roman" w:hAnsi="Times New Roman"/>
          <w:sz w:val="28"/>
          <w:szCs w:val="28"/>
          <w:lang w:eastAsia="ru-RU"/>
        </w:rPr>
        <w:t xml:space="preserve"> 2010.</w:t>
      </w:r>
      <w:r>
        <w:rPr>
          <w:rFonts w:ascii="Times New Roman" w:eastAsia="Times New Roman" w:hAnsi="Times New Roman"/>
          <w:sz w:val="28"/>
          <w:szCs w:val="28"/>
          <w:lang w:eastAsia="ru-RU"/>
        </w:rPr>
        <w:t xml:space="preserve"> – 190 с.</w:t>
      </w:r>
    </w:p>
    <w:p w14:paraId="296250F1" w14:textId="77777777" w:rsidR="00DB371C" w:rsidRPr="00A23AAB" w:rsidRDefault="00DB371C" w:rsidP="00DB371C">
      <w:pPr>
        <w:pStyle w:val="a4"/>
        <w:numPr>
          <w:ilvl w:val="0"/>
          <w:numId w:val="31"/>
        </w:numPr>
        <w:tabs>
          <w:tab w:val="left" w:pos="0"/>
          <w:tab w:val="left" w:pos="851"/>
          <w:tab w:val="left" w:pos="1134"/>
        </w:tabs>
        <w:autoSpaceDE w:val="0"/>
        <w:autoSpaceDN w:val="0"/>
        <w:adjustRightInd w:val="0"/>
        <w:spacing w:after="0" w:line="240" w:lineRule="auto"/>
        <w:ind w:left="0" w:firstLine="709"/>
        <w:jc w:val="both"/>
        <w:rPr>
          <w:rFonts w:ascii="Times New Roman" w:eastAsia="Times New Roman" w:hAnsi="Times New Roman"/>
          <w:sz w:val="28"/>
          <w:szCs w:val="28"/>
          <w:lang w:eastAsia="ru-RU"/>
        </w:rPr>
      </w:pPr>
      <w:bookmarkStart w:id="31" w:name="_Hlk156417201"/>
      <w:r>
        <w:rPr>
          <w:rFonts w:ascii="Times New Roman" w:eastAsia="Times New Roman" w:hAnsi="Times New Roman"/>
          <w:sz w:val="28"/>
          <w:szCs w:val="28"/>
          <w:lang w:eastAsia="ru-RU"/>
        </w:rPr>
        <w:t>Середенко П.</w:t>
      </w:r>
      <w:r w:rsidRPr="00A23AAB">
        <w:rPr>
          <w:rFonts w:ascii="Times New Roman" w:eastAsia="Times New Roman" w:hAnsi="Times New Roman"/>
          <w:sz w:val="28"/>
          <w:szCs w:val="28"/>
          <w:lang w:eastAsia="ru-RU"/>
        </w:rPr>
        <w:t xml:space="preserve">В. </w:t>
      </w:r>
      <w:bookmarkEnd w:id="31"/>
      <w:r w:rsidRPr="00A23AAB">
        <w:rPr>
          <w:rFonts w:ascii="Times New Roman" w:eastAsia="Times New Roman" w:hAnsi="Times New Roman"/>
          <w:sz w:val="28"/>
          <w:szCs w:val="28"/>
          <w:lang w:eastAsia="ru-RU"/>
        </w:rPr>
        <w:t>Формирование готовности будущих педагогов к обучению учащихся исследовательским умениям и навыкам</w:t>
      </w:r>
      <w:r>
        <w:rPr>
          <w:rFonts w:ascii="Times New Roman" w:eastAsia="Times New Roman" w:hAnsi="Times New Roman"/>
          <w:sz w:val="28"/>
          <w:szCs w:val="28"/>
          <w:lang w:eastAsia="ru-RU"/>
        </w:rPr>
        <w:t xml:space="preserve">: дис. … док. пед. наук: 13.00.08. – М., </w:t>
      </w:r>
      <w:r w:rsidRPr="00A23AAB">
        <w:rPr>
          <w:rFonts w:ascii="Times New Roman" w:eastAsia="Times New Roman" w:hAnsi="Times New Roman"/>
          <w:sz w:val="28"/>
          <w:szCs w:val="28"/>
          <w:lang w:eastAsia="ru-RU"/>
        </w:rPr>
        <w:t>2008.</w:t>
      </w:r>
      <w:r>
        <w:rPr>
          <w:rFonts w:ascii="Times New Roman" w:eastAsia="Times New Roman" w:hAnsi="Times New Roman"/>
          <w:sz w:val="28"/>
          <w:szCs w:val="28"/>
          <w:lang w:eastAsia="ru-RU"/>
        </w:rPr>
        <w:t xml:space="preserve"> – 441 с.</w:t>
      </w:r>
    </w:p>
    <w:p w14:paraId="3BC7FAE1" w14:textId="77777777" w:rsidR="00DB371C" w:rsidRPr="00A23AAB" w:rsidRDefault="00DB371C" w:rsidP="00DB371C">
      <w:pPr>
        <w:pStyle w:val="a4"/>
        <w:numPr>
          <w:ilvl w:val="0"/>
          <w:numId w:val="31"/>
        </w:numPr>
        <w:tabs>
          <w:tab w:val="left" w:pos="0"/>
          <w:tab w:val="left" w:pos="851"/>
          <w:tab w:val="left" w:pos="1134"/>
        </w:tabs>
        <w:autoSpaceDE w:val="0"/>
        <w:autoSpaceDN w:val="0"/>
        <w:adjustRightInd w:val="0"/>
        <w:spacing w:after="0" w:line="24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Карманова Ж.А., Иванова В.</w:t>
      </w:r>
      <w:r w:rsidRPr="00A23AAB">
        <w:rPr>
          <w:rFonts w:ascii="Times New Roman" w:eastAsia="Times New Roman" w:hAnsi="Times New Roman"/>
          <w:sz w:val="28"/>
          <w:szCs w:val="28"/>
          <w:lang w:eastAsia="ru-RU"/>
        </w:rPr>
        <w:t>В. Развитие профессиональных навыков педагога //</w:t>
      </w:r>
      <w:r>
        <w:rPr>
          <w:rFonts w:ascii="Times New Roman" w:eastAsia="Times New Roman" w:hAnsi="Times New Roman"/>
          <w:sz w:val="28"/>
          <w:szCs w:val="28"/>
          <w:lang w:eastAsia="ru-RU"/>
        </w:rPr>
        <w:t xml:space="preserve"> </w:t>
      </w:r>
      <w:r w:rsidRPr="00A23AAB">
        <w:rPr>
          <w:rFonts w:ascii="Times New Roman" w:eastAsia="Times New Roman" w:hAnsi="Times New Roman"/>
          <w:sz w:val="28"/>
          <w:szCs w:val="28"/>
          <w:lang w:eastAsia="ru-RU"/>
        </w:rPr>
        <w:t>Международный журнал прикладных и фундаментал</w:t>
      </w:r>
      <w:r>
        <w:rPr>
          <w:rFonts w:ascii="Times New Roman" w:eastAsia="Times New Roman" w:hAnsi="Times New Roman"/>
          <w:sz w:val="28"/>
          <w:szCs w:val="28"/>
          <w:lang w:eastAsia="ru-RU"/>
        </w:rPr>
        <w:t>ьных исследований. – 2016. – №</w:t>
      </w:r>
      <w:r w:rsidRPr="00A23AAB">
        <w:rPr>
          <w:rFonts w:ascii="Times New Roman" w:eastAsia="Times New Roman" w:hAnsi="Times New Roman"/>
          <w:sz w:val="28"/>
          <w:szCs w:val="28"/>
          <w:lang w:eastAsia="ru-RU"/>
        </w:rPr>
        <w:t>9-2. – С. 295-297.</w:t>
      </w:r>
    </w:p>
    <w:p w14:paraId="01F04E9A" w14:textId="77777777" w:rsidR="00DB371C" w:rsidRPr="00310F2F" w:rsidRDefault="00DB371C" w:rsidP="00DB371C">
      <w:pPr>
        <w:pStyle w:val="a4"/>
        <w:numPr>
          <w:ilvl w:val="0"/>
          <w:numId w:val="31"/>
        </w:numPr>
        <w:tabs>
          <w:tab w:val="left" w:pos="0"/>
          <w:tab w:val="left" w:pos="851"/>
          <w:tab w:val="left" w:pos="1134"/>
        </w:tabs>
        <w:autoSpaceDE w:val="0"/>
        <w:autoSpaceDN w:val="0"/>
        <w:adjustRightInd w:val="0"/>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hAnsi="Times New Roman" w:cs="Times New Roman"/>
          <w:bCs/>
          <w:sz w:val="28"/>
          <w:szCs w:val="28"/>
          <w:lang w:val="kk-KZ"/>
        </w:rPr>
        <w:t>Қазақстан Республикасның Президенті</w:t>
      </w:r>
      <w:r w:rsidRPr="00A23AAB">
        <w:rPr>
          <w:rFonts w:ascii="Times New Roman" w:hAnsi="Times New Roman" w:cs="Times New Roman"/>
          <w:sz w:val="28"/>
          <w:szCs w:val="28"/>
          <w:lang w:val="kk-KZ"/>
        </w:rPr>
        <w:t xml:space="preserve"> Н.Ә. Назарбаев.</w:t>
      </w:r>
      <w:r>
        <w:rPr>
          <w:rFonts w:ascii="Times New Roman" w:hAnsi="Times New Roman" w:cs="Times New Roman"/>
          <w:sz w:val="28"/>
          <w:szCs w:val="28"/>
          <w:lang w:val="kk-KZ"/>
        </w:rPr>
        <w:t xml:space="preserve"> </w:t>
      </w:r>
      <w:r w:rsidRPr="00A23AAB">
        <w:rPr>
          <w:rFonts w:ascii="Times New Roman" w:hAnsi="Times New Roman" w:cs="Times New Roman"/>
          <w:sz w:val="28"/>
          <w:szCs w:val="28"/>
          <w:lang w:val="kk-KZ"/>
        </w:rPr>
        <w:t>Қазақстанның үшінші жаңғыруы: жаһандық бәсекеге қабілеттілік</w:t>
      </w:r>
      <w:r>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w:t>
      </w:r>
      <w:bookmarkStart w:id="32" w:name="_Hlk156404089"/>
      <w:r w:rsidRPr="00A23AAB">
        <w:rPr>
          <w:rFonts w:ascii="Times New Roman" w:hAnsi="Times New Roman" w:cs="Times New Roman"/>
          <w:bCs/>
          <w:sz w:val="28"/>
          <w:szCs w:val="28"/>
          <w:lang w:val="kk-KZ"/>
        </w:rPr>
        <w:t xml:space="preserve">Қазақстан халқына </w:t>
      </w:r>
      <w:r w:rsidRPr="00310F2F">
        <w:rPr>
          <w:rFonts w:ascii="Times New Roman" w:hAnsi="Times New Roman" w:cs="Times New Roman"/>
          <w:bCs/>
          <w:sz w:val="28"/>
          <w:szCs w:val="28"/>
          <w:lang w:val="kk-KZ"/>
        </w:rPr>
        <w:t xml:space="preserve">жолдауы // </w:t>
      </w:r>
      <w:hyperlink r:id="rId83" w:history="1">
        <w:r w:rsidRPr="00310F2F">
          <w:rPr>
            <w:rStyle w:val="a9"/>
            <w:rFonts w:ascii="Times New Roman" w:hAnsi="Times New Roman" w:cs="Times New Roman"/>
            <w:bCs/>
            <w:sz w:val="28"/>
            <w:szCs w:val="28"/>
            <w:lang w:val="kk-KZ"/>
          </w:rPr>
          <w:t>https://adilet.zan.kz/kaz/docs/K1700002017</w:t>
        </w:r>
      </w:hyperlink>
      <w:r w:rsidRPr="00310F2F">
        <w:rPr>
          <w:rFonts w:ascii="Times New Roman" w:hAnsi="Times New Roman" w:cs="Times New Roman"/>
          <w:bCs/>
          <w:sz w:val="28"/>
          <w:szCs w:val="28"/>
          <w:lang w:val="kk-KZ"/>
        </w:rPr>
        <w:t xml:space="preserve">. </w:t>
      </w:r>
      <w:r w:rsidRPr="00310F2F">
        <w:rPr>
          <w:rFonts w:ascii="Times New Roman" w:hAnsi="Times New Roman" w:cs="Times New Roman"/>
          <w:sz w:val="28"/>
          <w:szCs w:val="28"/>
          <w:lang w:val="kk-KZ"/>
        </w:rPr>
        <w:t>13.03.2021.</w:t>
      </w:r>
    </w:p>
    <w:p w14:paraId="7B041AA5" w14:textId="77777777" w:rsidR="00DB371C" w:rsidRPr="00A23AAB" w:rsidRDefault="00DB371C" w:rsidP="00DB371C">
      <w:pPr>
        <w:pStyle w:val="a4"/>
        <w:numPr>
          <w:ilvl w:val="0"/>
          <w:numId w:val="31"/>
        </w:numPr>
        <w:tabs>
          <w:tab w:val="left" w:pos="0"/>
          <w:tab w:val="left" w:pos="851"/>
          <w:tab w:val="left" w:pos="1134"/>
        </w:tabs>
        <w:autoSpaceDE w:val="0"/>
        <w:autoSpaceDN w:val="0"/>
        <w:adjustRightInd w:val="0"/>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kk-KZ" w:eastAsia="ru-RU"/>
        </w:rPr>
        <w:t xml:space="preserve">Серік М. </w:t>
      </w:r>
      <w:bookmarkEnd w:id="32"/>
      <w:r w:rsidRPr="00A23AAB">
        <w:rPr>
          <w:rFonts w:ascii="Times New Roman" w:eastAsia="Times New Roman" w:hAnsi="Times New Roman"/>
          <w:sz w:val="28"/>
          <w:szCs w:val="28"/>
          <w:lang w:val="kk-KZ" w:eastAsia="ru-RU"/>
        </w:rPr>
        <w:t xml:space="preserve">и др. Заманауи технологияларды білім мазмұнына ендірудің </w:t>
      </w:r>
      <w:r w:rsidRPr="00310F2F">
        <w:rPr>
          <w:rFonts w:ascii="Times New Roman" w:eastAsia="Times New Roman" w:hAnsi="Times New Roman" w:cs="Times New Roman"/>
          <w:sz w:val="28"/>
          <w:szCs w:val="28"/>
          <w:lang w:val="kk-KZ" w:eastAsia="ru-RU"/>
        </w:rPr>
        <w:t xml:space="preserve">педагогикалық-практикалық негіздері // </w:t>
      </w:r>
      <w:r w:rsidRPr="00310F2F">
        <w:rPr>
          <w:rFonts w:ascii="Times New Roman" w:hAnsi="Times New Roman" w:cs="Times New Roman"/>
          <w:sz w:val="28"/>
          <w:szCs w:val="28"/>
          <w:lang w:val="kk-KZ"/>
        </w:rPr>
        <w:t>Қарағанды ун-тінің хабаршысы</w:t>
      </w:r>
      <w:r w:rsidRPr="00310F2F">
        <w:rPr>
          <w:rFonts w:ascii="Times New Roman" w:eastAsia="Times New Roman" w:hAnsi="Times New Roman" w:cs="Times New Roman"/>
          <w:sz w:val="28"/>
          <w:szCs w:val="28"/>
          <w:lang w:val="kk-KZ" w:eastAsia="ru-RU"/>
        </w:rPr>
        <w:t xml:space="preserve">. – 2017. </w:t>
      </w:r>
      <w:r>
        <w:rPr>
          <w:rFonts w:ascii="Times New Roman" w:eastAsia="Times New Roman" w:hAnsi="Times New Roman" w:cs="Times New Roman"/>
          <w:sz w:val="28"/>
          <w:szCs w:val="28"/>
          <w:lang w:val="kk-KZ" w:eastAsia="ru-RU"/>
        </w:rPr>
        <w:t xml:space="preserve">– №4(88). </w:t>
      </w:r>
      <w:r w:rsidRPr="00310F2F">
        <w:rPr>
          <w:rFonts w:ascii="Times New Roman" w:eastAsia="Times New Roman" w:hAnsi="Times New Roman" w:cs="Times New Roman"/>
          <w:sz w:val="28"/>
          <w:szCs w:val="28"/>
          <w:lang w:val="kk-KZ" w:eastAsia="ru-RU"/>
        </w:rPr>
        <w:t>– С.</w:t>
      </w:r>
      <w:r w:rsidRPr="00A23AAB">
        <w:rPr>
          <w:rFonts w:ascii="Times New Roman" w:eastAsia="Times New Roman" w:hAnsi="Times New Roman"/>
          <w:sz w:val="28"/>
          <w:szCs w:val="28"/>
          <w:lang w:val="kk-KZ" w:eastAsia="ru-RU"/>
        </w:rPr>
        <w:t xml:space="preserve"> 60</w:t>
      </w:r>
      <w:r>
        <w:rPr>
          <w:rFonts w:ascii="Times New Roman" w:eastAsia="Times New Roman" w:hAnsi="Times New Roman"/>
          <w:sz w:val="28"/>
          <w:szCs w:val="28"/>
          <w:lang w:val="kk-KZ" w:eastAsia="ru-RU"/>
        </w:rPr>
        <w:t>-64</w:t>
      </w:r>
      <w:r w:rsidRPr="00A23AAB">
        <w:rPr>
          <w:rFonts w:ascii="Times New Roman" w:eastAsia="Times New Roman" w:hAnsi="Times New Roman"/>
          <w:sz w:val="28"/>
          <w:szCs w:val="28"/>
          <w:lang w:val="kk-KZ" w:eastAsia="ru-RU"/>
        </w:rPr>
        <w:t>.</w:t>
      </w:r>
    </w:p>
    <w:p w14:paraId="677F2EB1"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Зулпыхар Ж.</w:t>
      </w:r>
      <w:r w:rsidRPr="00A23AAB">
        <w:rPr>
          <w:rFonts w:ascii="Times New Roman" w:eastAsia="Times New Roman" w:hAnsi="Times New Roman"/>
          <w:sz w:val="28"/>
          <w:szCs w:val="28"/>
          <w:lang w:val="kk-KZ" w:eastAsia="ru-RU"/>
        </w:rPr>
        <w:t xml:space="preserve">Е. Студенттердің компьютерлік операциялық жүйелерді </w:t>
      </w:r>
      <w:bookmarkStart w:id="33" w:name="_Hlk158562592"/>
      <w:r w:rsidRPr="00A23AAB">
        <w:rPr>
          <w:rFonts w:ascii="Times New Roman" w:eastAsia="Times New Roman" w:hAnsi="Times New Roman"/>
          <w:sz w:val="28"/>
          <w:szCs w:val="28"/>
          <w:lang w:val="kk-KZ" w:eastAsia="ru-RU"/>
        </w:rPr>
        <w:t>әкімшіліктендіру бойынша даярлығын қалыптастыру</w:t>
      </w:r>
      <w:bookmarkEnd w:id="33"/>
      <w:r w:rsidRPr="00A23AAB">
        <w:rPr>
          <w:rFonts w:ascii="Times New Roman" w:eastAsia="Times New Roman" w:hAnsi="Times New Roman"/>
          <w:sz w:val="28"/>
          <w:szCs w:val="28"/>
          <w:lang w:val="kk-KZ" w:eastAsia="ru-RU"/>
        </w:rPr>
        <w:t>: 13.00.08</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пед</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ғыл</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канд</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дис. – Астана, 2010.</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 xml:space="preserve">– 130 </w:t>
      </w:r>
      <w:r>
        <w:rPr>
          <w:rFonts w:ascii="Times New Roman" w:eastAsia="Times New Roman" w:hAnsi="Times New Roman"/>
          <w:sz w:val="28"/>
          <w:szCs w:val="28"/>
          <w:lang w:val="kk-KZ" w:eastAsia="ru-RU"/>
        </w:rPr>
        <w:t>б.</w:t>
      </w:r>
    </w:p>
    <w:p w14:paraId="152F2BB9"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kk-KZ" w:eastAsia="ru-RU"/>
        </w:rPr>
        <w:t>Шындалиев Н.Т.</w:t>
      </w:r>
      <w:bookmarkStart w:id="34" w:name="_Hlk158562650"/>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Компьютер сәулетіне оқытуда студенттердің кәсіби даярлығын жетілдіру</w:t>
      </w:r>
      <w:bookmarkEnd w:id="34"/>
      <w:r w:rsidRPr="00A23AAB">
        <w:rPr>
          <w:rFonts w:ascii="Times New Roman" w:eastAsia="Times New Roman" w:hAnsi="Times New Roman"/>
          <w:sz w:val="28"/>
          <w:szCs w:val="28"/>
          <w:lang w:val="kk-KZ" w:eastAsia="ru-RU"/>
        </w:rPr>
        <w:t>: 13.00.08</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пед</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ғыл</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канд</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 xml:space="preserve">дис. – Астана, 2010. </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135</w:t>
      </w:r>
      <w:r>
        <w:rPr>
          <w:rFonts w:ascii="Times New Roman" w:eastAsia="Times New Roman" w:hAnsi="Times New Roman"/>
          <w:sz w:val="28"/>
          <w:szCs w:val="28"/>
          <w:lang w:val="kk-KZ" w:eastAsia="ru-RU"/>
        </w:rPr>
        <w:t xml:space="preserve"> б.</w:t>
      </w:r>
    </w:p>
    <w:p w14:paraId="4DAD0F81"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cs="Times New Roman"/>
          <w:sz w:val="28"/>
          <w:szCs w:val="28"/>
          <w:lang w:val="kk-KZ" w:eastAsia="ru-RU"/>
        </w:rPr>
      </w:pPr>
      <w:bookmarkStart w:id="35" w:name="_Hlk156404753"/>
      <w:r>
        <w:rPr>
          <w:rFonts w:ascii="Times New Roman" w:eastAsia="Times New Roman" w:hAnsi="Times New Roman" w:cs="Times New Roman"/>
          <w:sz w:val="28"/>
          <w:szCs w:val="28"/>
          <w:lang w:val="kk-KZ" w:eastAsia="ru-RU"/>
        </w:rPr>
        <w:t>Karieva K.U., Davletova A.</w:t>
      </w:r>
      <w:r w:rsidRPr="00A23AAB">
        <w:rPr>
          <w:rFonts w:ascii="Times New Roman" w:eastAsia="Times New Roman" w:hAnsi="Times New Roman" w:cs="Times New Roman"/>
          <w:sz w:val="28"/>
          <w:szCs w:val="28"/>
          <w:lang w:val="kk-KZ" w:eastAsia="ru-RU"/>
        </w:rPr>
        <w:t xml:space="preserve">K. </w:t>
      </w:r>
      <w:bookmarkEnd w:id="35"/>
      <w:r w:rsidRPr="00A23AAB">
        <w:rPr>
          <w:rFonts w:ascii="Times New Roman" w:eastAsia="Times New Roman" w:hAnsi="Times New Roman" w:cs="Times New Roman"/>
          <w:sz w:val="28"/>
          <w:szCs w:val="28"/>
          <w:lang w:val="en-US" w:eastAsia="ru-RU"/>
        </w:rPr>
        <w:t>Information Competence as a Component of a Professional and Methodological Training System for Future Teachers</w:t>
      </w:r>
      <w:r w:rsidRPr="00310F2F">
        <w:rPr>
          <w:rFonts w:ascii="Times New Roman" w:eastAsia="Times New Roman" w:hAnsi="Times New Roman" w:cs="Times New Roman"/>
          <w:sz w:val="28"/>
          <w:szCs w:val="28"/>
          <w:lang w:val="en-US" w:eastAsia="ru-RU"/>
        </w:rPr>
        <w:t xml:space="preserve"> // </w:t>
      </w:r>
      <w:r>
        <w:rPr>
          <w:rFonts w:ascii="Times New Roman" w:eastAsia="Times New Roman" w:hAnsi="Times New Roman" w:cs="Times New Roman"/>
          <w:sz w:val="28"/>
          <w:szCs w:val="28"/>
          <w:lang w:eastAsia="ru-RU"/>
        </w:rPr>
        <w:t>В</w:t>
      </w:r>
      <w:r w:rsidRPr="00310F2F">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кн</w:t>
      </w:r>
      <w:r w:rsidRPr="00310F2F">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Актуальные</w:t>
      </w:r>
      <w:r w:rsidRPr="00310F2F">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вопросы</w:t>
      </w:r>
      <w:r w:rsidRPr="00310F2F">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развития</w:t>
      </w:r>
      <w:r w:rsidRPr="00310F2F">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совеременной</w:t>
      </w:r>
      <w:r w:rsidRPr="00310F2F">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науки</w:t>
      </w:r>
      <w:r w:rsidRPr="00310F2F">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и</w:t>
      </w:r>
      <w:r w:rsidRPr="00310F2F">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технологий</w:t>
      </w:r>
      <w:r w:rsidRPr="00A23AAB">
        <w:rPr>
          <w:rFonts w:ascii="Times New Roman" w:eastAsia="Times New Roman" w:hAnsi="Times New Roman" w:cs="Times New Roman"/>
          <w:sz w:val="28"/>
          <w:szCs w:val="28"/>
          <w:lang w:val="kk-KZ" w:eastAsia="ru-RU"/>
        </w:rPr>
        <w:t xml:space="preserve">. – </w:t>
      </w:r>
      <w:r>
        <w:rPr>
          <w:rFonts w:ascii="Times New Roman" w:eastAsia="Times New Roman" w:hAnsi="Times New Roman" w:cs="Times New Roman"/>
          <w:sz w:val="28"/>
          <w:szCs w:val="28"/>
          <w:lang w:val="kk-KZ" w:eastAsia="ru-RU"/>
        </w:rPr>
        <w:t xml:space="preserve">Петрозаводск, </w:t>
      </w:r>
      <w:r w:rsidRPr="00A23AAB">
        <w:rPr>
          <w:rFonts w:ascii="Times New Roman" w:eastAsia="Times New Roman" w:hAnsi="Times New Roman" w:cs="Times New Roman"/>
          <w:sz w:val="28"/>
          <w:szCs w:val="28"/>
          <w:lang w:val="kk-KZ" w:eastAsia="ru-RU"/>
        </w:rPr>
        <w:t>2023.</w:t>
      </w:r>
      <w:r>
        <w:rPr>
          <w:rFonts w:ascii="Times New Roman" w:eastAsia="Times New Roman" w:hAnsi="Times New Roman" w:cs="Times New Roman"/>
          <w:sz w:val="28"/>
          <w:szCs w:val="28"/>
          <w:lang w:val="kk-KZ" w:eastAsia="ru-RU"/>
        </w:rPr>
        <w:t xml:space="preserve"> – С. 586-592.</w:t>
      </w:r>
    </w:p>
    <w:p w14:paraId="0338A3A8"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bookmarkStart w:id="36" w:name="_Hlk156402994"/>
      <w:r w:rsidRPr="00A23AAB">
        <w:rPr>
          <w:rFonts w:ascii="Times New Roman" w:eastAsia="Times New Roman" w:hAnsi="Times New Roman"/>
          <w:sz w:val="28"/>
          <w:szCs w:val="28"/>
          <w:lang w:val="kk-KZ" w:eastAsia="ru-RU"/>
        </w:rPr>
        <w:t>Ермаганбетова М.А.</w:t>
      </w:r>
      <w:bookmarkEnd w:id="36"/>
      <w:r w:rsidRPr="00A23AAB">
        <w:rPr>
          <w:rFonts w:ascii="Times New Roman" w:eastAsia="Times New Roman" w:hAnsi="Times New Roman"/>
          <w:sz w:val="28"/>
          <w:szCs w:val="28"/>
          <w:lang w:val="kk-KZ" w:eastAsia="ru-RU"/>
        </w:rPr>
        <w:t xml:space="preserve"> Совершенствование профессиональной подготовки будущих учителей информатики (на примере специальных профилирующих дисциплин): дис. ... канд. пед. наук: 13.00.08. – Астана, 2010. – 147 с. </w:t>
      </w:r>
    </w:p>
    <w:p w14:paraId="2EEB04B4"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bookmarkStart w:id="37" w:name="_Hlk156403448"/>
      <w:r w:rsidRPr="00A23AAB">
        <w:rPr>
          <w:rFonts w:ascii="Times New Roman" w:eastAsia="Times New Roman" w:hAnsi="Times New Roman"/>
          <w:sz w:val="28"/>
          <w:szCs w:val="28"/>
          <w:lang w:val="kk-KZ" w:eastAsia="ru-RU"/>
        </w:rPr>
        <w:t xml:space="preserve">Абильдинова Г.М. </w:t>
      </w:r>
      <w:bookmarkEnd w:id="37"/>
      <w:r w:rsidRPr="00A23AAB">
        <w:rPr>
          <w:rFonts w:ascii="Times New Roman" w:eastAsia="Times New Roman" w:hAnsi="Times New Roman"/>
          <w:sz w:val="28"/>
          <w:szCs w:val="28"/>
          <w:lang w:val="kk-KZ" w:eastAsia="ru-RU"/>
        </w:rPr>
        <w:t xml:space="preserve">Методика создания и использования электронного средства контроля знаний студентов по программированию на основе теории экспертных систем: дис. ... канд. пед. наук: 13.00.02. – Алматы, 2010. </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122 с. </w:t>
      </w:r>
    </w:p>
    <w:p w14:paraId="0920285D"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bookmarkStart w:id="38" w:name="_Hlk156405213"/>
      <w:bookmarkStart w:id="39" w:name="_Hlk156402109"/>
      <w:r w:rsidRPr="00A23AAB">
        <w:rPr>
          <w:rFonts w:ascii="Times New Roman" w:eastAsia="Times New Roman" w:hAnsi="Times New Roman"/>
          <w:sz w:val="28"/>
          <w:szCs w:val="28"/>
          <w:lang w:val="kk-KZ" w:eastAsia="ru-RU"/>
        </w:rPr>
        <w:t xml:space="preserve">Альжанов А.К., Джумагалиева С. </w:t>
      </w:r>
      <w:bookmarkEnd w:id="38"/>
      <w:r w:rsidRPr="00A23AAB">
        <w:rPr>
          <w:rFonts w:ascii="Times New Roman" w:eastAsia="Times New Roman" w:hAnsi="Times New Roman"/>
          <w:sz w:val="28"/>
          <w:szCs w:val="28"/>
          <w:lang w:val="kk-KZ" w:eastAsia="ru-RU"/>
        </w:rPr>
        <w:t>Использование информационных и коммуникационных технологий в преподавании и обучении //</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Проблемы инженерной графики и профессионального образования. – 2017. – Т. 40</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№1. – С. 25-28.</w:t>
      </w:r>
    </w:p>
    <w:p w14:paraId="31B94064"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kk-KZ" w:eastAsia="ru-RU"/>
        </w:rPr>
        <w:t>Садвакасова А.К.</w:t>
      </w:r>
      <w:bookmarkStart w:id="40" w:name="_Hlk156402053"/>
      <w:bookmarkEnd w:id="39"/>
      <w:r w:rsidRPr="00A23AAB">
        <w:rPr>
          <w:rFonts w:ascii="Times New Roman" w:eastAsia="Times New Roman" w:hAnsi="Times New Roman"/>
          <w:sz w:val="28"/>
          <w:szCs w:val="28"/>
          <w:lang w:val="kk-KZ" w:eastAsia="ru-RU"/>
        </w:rPr>
        <w:t xml:space="preserve">Таратылған технологияларды құру мен жүзеге асыру </w:t>
      </w:r>
      <w:bookmarkEnd w:id="40"/>
      <w:r w:rsidRPr="00A23AAB">
        <w:rPr>
          <w:rFonts w:ascii="Times New Roman" w:eastAsia="Times New Roman" w:hAnsi="Times New Roman"/>
          <w:sz w:val="28"/>
          <w:szCs w:val="28"/>
          <w:lang w:val="kk-KZ" w:eastAsia="ru-RU"/>
        </w:rPr>
        <w:t>негізінде болашақ информатика мұғалімдерін даярлауды жетілдіру: 6D011100</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док</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PhD</w:t>
      </w:r>
      <w:r>
        <w:rPr>
          <w:rFonts w:ascii="Times New Roman" w:eastAsia="Times New Roman" w:hAnsi="Times New Roman"/>
          <w:sz w:val="28"/>
          <w:szCs w:val="28"/>
          <w:lang w:val="kk-KZ" w:eastAsia="ru-RU"/>
        </w:rPr>
        <w:t>. ...</w:t>
      </w:r>
      <w:r w:rsidRPr="00A23AAB">
        <w:rPr>
          <w:rFonts w:ascii="Times New Roman" w:eastAsia="Times New Roman" w:hAnsi="Times New Roman"/>
          <w:sz w:val="28"/>
          <w:szCs w:val="28"/>
          <w:lang w:val="kk-KZ" w:eastAsia="ru-RU"/>
        </w:rPr>
        <w:t xml:space="preserve"> дис</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w:t>
      </w:r>
      <w:r>
        <w:rPr>
          <w:rFonts w:ascii="Times New Roman" w:eastAsia="Times New Roman" w:hAnsi="Times New Roman" w:cs="Times New Roman"/>
          <w:sz w:val="28"/>
          <w:szCs w:val="28"/>
          <w:lang w:val="kk-KZ" w:eastAsia="ru-RU"/>
        </w:rPr>
        <w:t>–</w:t>
      </w:r>
      <w:r w:rsidRPr="00A23AAB">
        <w:rPr>
          <w:rFonts w:ascii="Times New Roman" w:eastAsia="Times New Roman" w:hAnsi="Times New Roman"/>
          <w:sz w:val="28"/>
          <w:szCs w:val="28"/>
          <w:lang w:val="kk-KZ" w:eastAsia="ru-RU"/>
        </w:rPr>
        <w:t xml:space="preserve"> Нұр-Сұлтан, 2019. </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209 б.</w:t>
      </w:r>
    </w:p>
    <w:p w14:paraId="2AE8168B"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kk-KZ" w:eastAsia="ru-RU"/>
        </w:rPr>
        <w:t>Карелхан Н. Параллель есептеулер кластерін баптау мен оқу процесіне ендірудің ғылыми-практикалық негіздері: 6D011100</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док</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PhD</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дис</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Нұр-Сұлтан, 2020. </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147 б. </w:t>
      </w:r>
    </w:p>
    <w:p w14:paraId="24B5A0A6"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kk-KZ" w:eastAsia="ru-RU"/>
        </w:rPr>
        <w:t>Mubarakov A.M. et al. Management</w:t>
      </w:r>
      <w:r w:rsidRPr="0063705E">
        <w:rPr>
          <w:rFonts w:ascii="Times New Roman" w:eastAsia="Times New Roman" w:hAnsi="Times New Roman"/>
          <w:sz w:val="28"/>
          <w:szCs w:val="28"/>
          <w:lang w:val="kk-KZ" w:eastAsia="ru-RU"/>
        </w:rPr>
        <w:t xml:space="preserve"> of</w:t>
      </w:r>
      <w:r w:rsidRPr="00A23AAB">
        <w:rPr>
          <w:rFonts w:ascii="Times New Roman" w:eastAsia="Times New Roman" w:hAnsi="Times New Roman"/>
          <w:sz w:val="28"/>
          <w:szCs w:val="28"/>
          <w:lang w:val="kk-KZ" w:eastAsia="ru-RU"/>
        </w:rPr>
        <w:t xml:space="preserve"> </w:t>
      </w:r>
      <w:r w:rsidRPr="0063705E">
        <w:rPr>
          <w:rFonts w:ascii="Times New Roman" w:eastAsia="Times New Roman" w:hAnsi="Times New Roman"/>
          <w:sz w:val="28"/>
          <w:szCs w:val="28"/>
          <w:lang w:val="kk-KZ" w:eastAsia="ru-RU"/>
        </w:rPr>
        <w:t xml:space="preserve">students’ learning activities using digital tools in geography lessons </w:t>
      </w:r>
      <w:r w:rsidRPr="00A23AAB">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Вестник НАН РК. – 2023. – Т. 402</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№2. – С.</w:t>
      </w:r>
      <w:r>
        <w:rPr>
          <w:rFonts w:ascii="Times New Roman" w:eastAsia="Times New Roman" w:hAnsi="Times New Roman"/>
          <w:sz w:val="28"/>
          <w:szCs w:val="28"/>
          <w:lang w:val="kk-KZ" w:eastAsia="ru-RU"/>
        </w:rPr>
        <w:t> </w:t>
      </w:r>
      <w:r w:rsidRPr="00A23AAB">
        <w:rPr>
          <w:rFonts w:ascii="Times New Roman" w:eastAsia="Times New Roman" w:hAnsi="Times New Roman"/>
          <w:sz w:val="28"/>
          <w:szCs w:val="28"/>
          <w:lang w:val="kk-KZ" w:eastAsia="ru-RU"/>
        </w:rPr>
        <w:t>67-78.</w:t>
      </w:r>
    </w:p>
    <w:p w14:paraId="66E0C516" w14:textId="77777777" w:rsidR="00DB371C" w:rsidRPr="0063705E"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cs="Times New Roman"/>
          <w:sz w:val="28"/>
          <w:szCs w:val="28"/>
          <w:lang w:val="kk-KZ" w:eastAsia="ru-RU"/>
        </w:rPr>
      </w:pPr>
      <w:bookmarkStart w:id="41" w:name="_Hlk156406339"/>
      <w:r>
        <w:rPr>
          <w:rFonts w:ascii="Times New Roman" w:eastAsia="Times New Roman" w:hAnsi="Times New Roman"/>
          <w:sz w:val="28"/>
          <w:szCs w:val="28"/>
          <w:lang w:val="kk-KZ" w:eastAsia="ru-RU"/>
        </w:rPr>
        <w:t>Базылхан Қ.Е., Омарбеков Е.</w:t>
      </w:r>
      <w:r w:rsidRPr="00A23AAB">
        <w:rPr>
          <w:rFonts w:ascii="Times New Roman" w:eastAsia="Times New Roman" w:hAnsi="Times New Roman"/>
          <w:sz w:val="28"/>
          <w:szCs w:val="28"/>
          <w:lang w:val="kk-KZ" w:eastAsia="ru-RU"/>
        </w:rPr>
        <w:t xml:space="preserve">Е. </w:t>
      </w:r>
      <w:bookmarkEnd w:id="41"/>
      <w:r w:rsidRPr="00A23AAB">
        <w:rPr>
          <w:rFonts w:ascii="Times New Roman" w:eastAsia="Times New Roman" w:hAnsi="Times New Roman"/>
          <w:sz w:val="28"/>
          <w:szCs w:val="28"/>
          <w:lang w:val="kk-KZ" w:eastAsia="ru-RU"/>
        </w:rPr>
        <w:t xml:space="preserve">Мобильді бағдарлама білім беруді </w:t>
      </w:r>
      <w:r w:rsidRPr="0063705E">
        <w:rPr>
          <w:rFonts w:ascii="Times New Roman" w:eastAsia="Times New Roman" w:hAnsi="Times New Roman" w:cs="Times New Roman"/>
          <w:sz w:val="28"/>
          <w:szCs w:val="28"/>
          <w:lang w:val="kk-KZ" w:eastAsia="ru-RU"/>
        </w:rPr>
        <w:t xml:space="preserve">басқарушы құрал ретінде // </w:t>
      </w:r>
      <w:hyperlink r:id="rId84" w:history="1">
        <w:r w:rsidRPr="0063705E">
          <w:rPr>
            <w:rStyle w:val="a9"/>
            <w:rFonts w:ascii="Times New Roman" w:hAnsi="Times New Roman" w:cs="Times New Roman"/>
            <w:sz w:val="28"/>
            <w:szCs w:val="28"/>
            <w:lang w:val="kk-KZ"/>
          </w:rPr>
          <w:t>http://rep.enu.kz/handle/enu/1148</w:t>
        </w:r>
      </w:hyperlink>
      <w:r w:rsidRPr="0063705E">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10.05.</w:t>
      </w:r>
      <w:r w:rsidRPr="0063705E">
        <w:rPr>
          <w:rFonts w:ascii="Times New Roman" w:eastAsia="Times New Roman" w:hAnsi="Times New Roman" w:cs="Times New Roman"/>
          <w:sz w:val="28"/>
          <w:szCs w:val="28"/>
          <w:lang w:val="kk-KZ" w:eastAsia="ru-RU"/>
        </w:rPr>
        <w:t xml:space="preserve">2019. </w:t>
      </w:r>
    </w:p>
    <w:p w14:paraId="57F5D374"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hAnsi="Times New Roman" w:cs="Times New Roman"/>
          <w:sz w:val="28"/>
          <w:szCs w:val="28"/>
          <w:lang w:val="kk-KZ"/>
        </w:rPr>
        <w:t>Бороненко</w:t>
      </w:r>
      <w:r>
        <w:rPr>
          <w:rFonts w:ascii="Times New Roman" w:hAnsi="Times New Roman" w:cs="Times New Roman"/>
          <w:sz w:val="28"/>
          <w:szCs w:val="28"/>
          <w:lang w:val="kk-KZ"/>
        </w:rPr>
        <w:t xml:space="preserve"> Т.</w:t>
      </w:r>
      <w:r w:rsidRPr="00A23AAB">
        <w:rPr>
          <w:rFonts w:ascii="Times New Roman" w:hAnsi="Times New Roman" w:cs="Times New Roman"/>
          <w:sz w:val="28"/>
          <w:szCs w:val="28"/>
          <w:lang w:val="kk-KZ"/>
        </w:rPr>
        <w:t xml:space="preserve">А. и др. Методология проведения обучающимися вузов непрерывных научных исследований в области информатизации образования и методики обучения информатике. – </w:t>
      </w:r>
      <w:r>
        <w:rPr>
          <w:rFonts w:ascii="Times New Roman" w:hAnsi="Times New Roman" w:cs="Times New Roman"/>
          <w:sz w:val="28"/>
          <w:szCs w:val="28"/>
          <w:lang w:val="kk-KZ"/>
        </w:rPr>
        <w:t xml:space="preserve">М., </w:t>
      </w:r>
      <w:r w:rsidRPr="00A23AAB">
        <w:rPr>
          <w:rFonts w:ascii="Times New Roman" w:hAnsi="Times New Roman" w:cs="Times New Roman"/>
          <w:sz w:val="28"/>
          <w:szCs w:val="28"/>
          <w:lang w:val="kk-KZ"/>
        </w:rPr>
        <w:t>2018.</w:t>
      </w:r>
      <w:r>
        <w:rPr>
          <w:rFonts w:ascii="Times New Roman" w:hAnsi="Times New Roman" w:cs="Times New Roman"/>
          <w:sz w:val="28"/>
          <w:szCs w:val="28"/>
          <w:lang w:val="kk-KZ"/>
        </w:rPr>
        <w:t xml:space="preserve"> – 232 с.</w:t>
      </w:r>
    </w:p>
    <w:p w14:paraId="0CBDE9A7"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Pr>
          <w:rFonts w:ascii="Times New Roman" w:hAnsi="Times New Roman" w:cs="Times New Roman"/>
          <w:sz w:val="28"/>
          <w:szCs w:val="28"/>
          <w:lang w:val="kk-KZ"/>
        </w:rPr>
        <w:t>Сивриков Б.</w:t>
      </w:r>
      <w:r w:rsidRPr="00A23AAB">
        <w:rPr>
          <w:rFonts w:ascii="Times New Roman" w:hAnsi="Times New Roman" w:cs="Times New Roman"/>
          <w:sz w:val="28"/>
          <w:szCs w:val="28"/>
          <w:lang w:val="kk-KZ"/>
        </w:rPr>
        <w:t>Е. Оптимизация планирования учебного процесса с применением персональных ЭВМ</w:t>
      </w:r>
      <w:r>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на материале профессионального образования: дис.</w:t>
      </w:r>
      <w:r>
        <w:rPr>
          <w:rFonts w:ascii="Times New Roman" w:hAnsi="Times New Roman" w:cs="Times New Roman"/>
          <w:sz w:val="28"/>
          <w:szCs w:val="28"/>
          <w:lang w:val="kk-KZ"/>
        </w:rPr>
        <w:t xml:space="preserve"> ... канд. пед. наук: 13.00.01.</w:t>
      </w:r>
      <w:r w:rsidRPr="00A23AAB">
        <w:rPr>
          <w:rFonts w:ascii="Times New Roman" w:hAnsi="Times New Roman" w:cs="Times New Roman"/>
          <w:sz w:val="28"/>
          <w:szCs w:val="28"/>
          <w:lang w:val="kk-KZ"/>
        </w:rPr>
        <w:t xml:space="preserve"> – </w:t>
      </w:r>
      <w:r>
        <w:rPr>
          <w:rFonts w:ascii="Times New Roman" w:hAnsi="Times New Roman" w:cs="Times New Roman"/>
          <w:sz w:val="28"/>
          <w:szCs w:val="28"/>
          <w:lang w:val="kk-KZ"/>
        </w:rPr>
        <w:t>М., 1995. – 208 с.</w:t>
      </w:r>
    </w:p>
    <w:p w14:paraId="6CB95D58" w14:textId="77777777" w:rsidR="00DB371C" w:rsidRPr="0063705E"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sidRPr="0063705E">
        <w:rPr>
          <w:rFonts w:ascii="Times New Roman" w:eastAsia="Times New Roman" w:hAnsi="Times New Roman"/>
          <w:sz w:val="28"/>
          <w:szCs w:val="28"/>
          <w:lang w:val="kk-KZ" w:eastAsia="ru-RU"/>
        </w:rPr>
        <w:t xml:space="preserve">Новиков М.Ю. Обучение информатике в школе на основе мобильных технологий: дис. … канд. пед. наук: 13.00.02. – Екатеринбург, 2019. </w:t>
      </w:r>
      <w:r>
        <w:rPr>
          <w:rFonts w:ascii="Times New Roman" w:eastAsia="Times New Roman" w:hAnsi="Times New Roman"/>
          <w:sz w:val="28"/>
          <w:szCs w:val="28"/>
          <w:lang w:val="kk-KZ" w:eastAsia="ru-RU"/>
        </w:rPr>
        <w:t>– 166 с.</w:t>
      </w:r>
    </w:p>
    <w:p w14:paraId="1E3EE338"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sz w:val="28"/>
          <w:szCs w:val="28"/>
          <w:lang w:val="kk-KZ"/>
        </w:rPr>
      </w:pPr>
      <w:r w:rsidRPr="00A23AAB">
        <w:rPr>
          <w:rFonts w:ascii="Times New Roman" w:hAnsi="Times New Roman"/>
          <w:sz w:val="28"/>
          <w:szCs w:val="28"/>
          <w:lang w:val="kk-KZ"/>
        </w:rPr>
        <w:t>Samadbeik M. et al. The applications of virtual reality technology in medical groups teaching //</w:t>
      </w:r>
      <w:r>
        <w:rPr>
          <w:rFonts w:ascii="Times New Roman" w:hAnsi="Times New Roman"/>
          <w:sz w:val="28"/>
          <w:szCs w:val="28"/>
          <w:lang w:val="kk-KZ"/>
        </w:rPr>
        <w:t xml:space="preserve"> </w:t>
      </w:r>
      <w:r w:rsidRPr="00A23AAB">
        <w:rPr>
          <w:rFonts w:ascii="Times New Roman" w:hAnsi="Times New Roman"/>
          <w:sz w:val="28"/>
          <w:szCs w:val="28"/>
          <w:lang w:val="kk-KZ"/>
        </w:rPr>
        <w:t xml:space="preserve">Journal of advances in medical education &amp; professionalism. – 2018. – </w:t>
      </w:r>
      <w:r>
        <w:rPr>
          <w:rFonts w:ascii="Times New Roman" w:hAnsi="Times New Roman"/>
          <w:sz w:val="28"/>
          <w:szCs w:val="28"/>
          <w:lang w:val="en-US"/>
        </w:rPr>
        <w:t xml:space="preserve">Vol. </w:t>
      </w:r>
      <w:r w:rsidRPr="00A23AAB">
        <w:rPr>
          <w:rFonts w:ascii="Times New Roman" w:hAnsi="Times New Roman"/>
          <w:sz w:val="28"/>
          <w:szCs w:val="28"/>
          <w:lang w:val="kk-KZ"/>
        </w:rPr>
        <w:t>6</w:t>
      </w:r>
      <w:r>
        <w:rPr>
          <w:rFonts w:ascii="Times New Roman" w:hAnsi="Times New Roman"/>
          <w:sz w:val="28"/>
          <w:szCs w:val="28"/>
          <w:lang w:val="en-US"/>
        </w:rPr>
        <w:t xml:space="preserve">, Issue </w:t>
      </w:r>
      <w:r w:rsidRPr="00A23AAB">
        <w:rPr>
          <w:rFonts w:ascii="Times New Roman" w:hAnsi="Times New Roman"/>
          <w:sz w:val="28"/>
          <w:szCs w:val="28"/>
          <w:lang w:val="kk-KZ"/>
        </w:rPr>
        <w:t xml:space="preserve">3. – </w:t>
      </w:r>
      <w:r>
        <w:rPr>
          <w:rFonts w:ascii="Times New Roman" w:hAnsi="Times New Roman"/>
          <w:sz w:val="28"/>
          <w:szCs w:val="28"/>
          <w:lang w:val="en-US"/>
        </w:rPr>
        <w:t>P</w:t>
      </w:r>
      <w:r w:rsidRPr="00A23AAB">
        <w:rPr>
          <w:rFonts w:ascii="Times New Roman" w:hAnsi="Times New Roman"/>
          <w:sz w:val="28"/>
          <w:szCs w:val="28"/>
          <w:lang w:val="kk-KZ"/>
        </w:rPr>
        <w:t>. 123</w:t>
      </w:r>
      <w:r>
        <w:rPr>
          <w:rFonts w:ascii="Times New Roman" w:hAnsi="Times New Roman"/>
          <w:sz w:val="28"/>
          <w:szCs w:val="28"/>
          <w:lang w:val="en-US"/>
        </w:rPr>
        <w:t>-129</w:t>
      </w:r>
      <w:r w:rsidRPr="00A23AAB">
        <w:rPr>
          <w:rFonts w:ascii="Times New Roman" w:hAnsi="Times New Roman"/>
          <w:sz w:val="28"/>
          <w:szCs w:val="28"/>
          <w:lang w:val="kk-KZ"/>
        </w:rPr>
        <w:t xml:space="preserve">. </w:t>
      </w:r>
    </w:p>
    <w:p w14:paraId="6D9FA4B2"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Bruno R.</w:t>
      </w:r>
      <w:r w:rsidRPr="00A23AAB">
        <w:rPr>
          <w:rFonts w:ascii="Times New Roman" w:hAnsi="Times New Roman"/>
          <w:sz w:val="28"/>
          <w:szCs w:val="28"/>
          <w:lang w:val="kk-KZ"/>
        </w:rPr>
        <w:t>R. et al. Virtual and augmented reality in critical care medicine: the patient’s, clinician’s, and researcher’s perspective //</w:t>
      </w:r>
      <w:r>
        <w:rPr>
          <w:rFonts w:ascii="Times New Roman" w:hAnsi="Times New Roman"/>
          <w:sz w:val="28"/>
          <w:szCs w:val="28"/>
          <w:lang w:val="en-US"/>
        </w:rPr>
        <w:t xml:space="preserve"> </w:t>
      </w:r>
      <w:r w:rsidRPr="00A23AAB">
        <w:rPr>
          <w:rFonts w:ascii="Times New Roman" w:hAnsi="Times New Roman"/>
          <w:sz w:val="28"/>
          <w:szCs w:val="28"/>
          <w:lang w:val="kk-KZ"/>
        </w:rPr>
        <w:t xml:space="preserve">Critical Care. – 2022. – </w:t>
      </w:r>
      <w:r>
        <w:rPr>
          <w:rFonts w:ascii="Times New Roman" w:hAnsi="Times New Roman"/>
          <w:sz w:val="28"/>
          <w:szCs w:val="28"/>
          <w:lang w:val="en-US"/>
        </w:rPr>
        <w:t>Vol. </w:t>
      </w:r>
      <w:r w:rsidRPr="00A23AAB">
        <w:rPr>
          <w:rFonts w:ascii="Times New Roman" w:hAnsi="Times New Roman"/>
          <w:sz w:val="28"/>
          <w:szCs w:val="28"/>
          <w:lang w:val="kk-KZ"/>
        </w:rPr>
        <w:t>26</w:t>
      </w:r>
      <w:r>
        <w:rPr>
          <w:rFonts w:ascii="Times New Roman" w:hAnsi="Times New Roman"/>
          <w:sz w:val="28"/>
          <w:szCs w:val="28"/>
          <w:lang w:val="en-US"/>
        </w:rPr>
        <w:t xml:space="preserve">, Issue </w:t>
      </w:r>
      <w:r w:rsidRPr="00A23AAB">
        <w:rPr>
          <w:rFonts w:ascii="Times New Roman" w:hAnsi="Times New Roman"/>
          <w:sz w:val="28"/>
          <w:szCs w:val="28"/>
          <w:lang w:val="kk-KZ"/>
        </w:rPr>
        <w:t xml:space="preserve">1. – </w:t>
      </w:r>
      <w:r>
        <w:rPr>
          <w:rFonts w:ascii="Times New Roman" w:hAnsi="Times New Roman"/>
          <w:sz w:val="28"/>
          <w:szCs w:val="28"/>
          <w:lang w:val="en-US"/>
        </w:rPr>
        <w:t>P</w:t>
      </w:r>
      <w:r w:rsidRPr="00A23AAB">
        <w:rPr>
          <w:rFonts w:ascii="Times New Roman" w:hAnsi="Times New Roman"/>
          <w:sz w:val="28"/>
          <w:szCs w:val="28"/>
          <w:lang w:val="kk-KZ"/>
        </w:rPr>
        <w:t>. 1-13.</w:t>
      </w:r>
    </w:p>
    <w:p w14:paraId="207E3A33"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sz w:val="28"/>
          <w:szCs w:val="28"/>
          <w:lang w:val="kk-KZ"/>
        </w:rPr>
      </w:pPr>
      <w:bookmarkStart w:id="42" w:name="_Hlk156421335"/>
      <w:r w:rsidRPr="00A23AAB">
        <w:rPr>
          <w:rFonts w:ascii="Times New Roman" w:hAnsi="Times New Roman"/>
          <w:sz w:val="28"/>
          <w:szCs w:val="28"/>
          <w:lang w:val="kk-KZ"/>
        </w:rPr>
        <w:t>Bin S.</w:t>
      </w:r>
      <w:r>
        <w:rPr>
          <w:rFonts w:ascii="Times New Roman" w:hAnsi="Times New Roman"/>
          <w:sz w:val="28"/>
          <w:szCs w:val="28"/>
          <w:lang w:val="en-US"/>
        </w:rPr>
        <w:t xml:space="preserve"> et al.</w:t>
      </w:r>
      <w:r w:rsidRPr="00A23AAB">
        <w:rPr>
          <w:rFonts w:ascii="Times New Roman" w:hAnsi="Times New Roman"/>
          <w:sz w:val="28"/>
          <w:szCs w:val="28"/>
          <w:lang w:val="kk-KZ"/>
        </w:rPr>
        <w:t xml:space="preserve"> </w:t>
      </w:r>
      <w:bookmarkEnd w:id="42"/>
      <w:r w:rsidRPr="00A23AAB">
        <w:rPr>
          <w:rFonts w:ascii="Times New Roman" w:hAnsi="Times New Roman"/>
          <w:sz w:val="28"/>
          <w:szCs w:val="28"/>
          <w:lang w:val="kk-KZ"/>
        </w:rPr>
        <w:t>Virtual and augmented reality in medicine //</w:t>
      </w:r>
      <w:r>
        <w:rPr>
          <w:rFonts w:ascii="Times New Roman" w:hAnsi="Times New Roman"/>
          <w:sz w:val="28"/>
          <w:szCs w:val="28"/>
          <w:lang w:val="en-US"/>
        </w:rPr>
        <w:t xml:space="preserve"> In book: </w:t>
      </w:r>
      <w:r w:rsidRPr="00A23AAB">
        <w:rPr>
          <w:rFonts w:ascii="Times New Roman" w:hAnsi="Times New Roman"/>
          <w:sz w:val="28"/>
          <w:szCs w:val="28"/>
          <w:lang w:val="kk-KZ"/>
        </w:rPr>
        <w:t xml:space="preserve">Biomedical information technology. – </w:t>
      </w:r>
      <w:r>
        <w:rPr>
          <w:rFonts w:ascii="Times New Roman" w:hAnsi="Times New Roman"/>
          <w:sz w:val="28"/>
          <w:szCs w:val="28"/>
          <w:lang w:val="en-US"/>
        </w:rPr>
        <w:t xml:space="preserve">NY.: </w:t>
      </w:r>
      <w:r w:rsidRPr="00A23AAB">
        <w:rPr>
          <w:rFonts w:ascii="Times New Roman" w:hAnsi="Times New Roman"/>
          <w:sz w:val="28"/>
          <w:szCs w:val="28"/>
          <w:lang w:val="kk-KZ"/>
        </w:rPr>
        <w:t xml:space="preserve">Academic Press, 2020. – </w:t>
      </w:r>
      <w:r>
        <w:rPr>
          <w:rFonts w:ascii="Times New Roman" w:hAnsi="Times New Roman"/>
          <w:sz w:val="28"/>
          <w:szCs w:val="28"/>
          <w:lang w:val="en-US"/>
        </w:rPr>
        <w:t>P</w:t>
      </w:r>
      <w:r w:rsidRPr="00A23AAB">
        <w:rPr>
          <w:rFonts w:ascii="Times New Roman" w:hAnsi="Times New Roman"/>
          <w:sz w:val="28"/>
          <w:szCs w:val="28"/>
          <w:lang w:val="kk-KZ"/>
        </w:rPr>
        <w:t>. 673-686.</w:t>
      </w:r>
    </w:p>
    <w:p w14:paraId="258B81FB"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sz w:val="28"/>
          <w:szCs w:val="28"/>
          <w:lang w:val="kk-KZ"/>
        </w:rPr>
      </w:pPr>
      <w:bookmarkStart w:id="43" w:name="_Hlk156421624"/>
      <w:r w:rsidRPr="00A23AAB">
        <w:rPr>
          <w:rFonts w:ascii="Times New Roman" w:hAnsi="Times New Roman"/>
          <w:sz w:val="28"/>
          <w:szCs w:val="28"/>
          <w:lang w:val="kk-KZ"/>
        </w:rPr>
        <w:t xml:space="preserve">Pantelidis P. </w:t>
      </w:r>
      <w:bookmarkEnd w:id="43"/>
      <w:r w:rsidRPr="00A23AAB">
        <w:rPr>
          <w:rFonts w:ascii="Times New Roman" w:hAnsi="Times New Roman"/>
          <w:sz w:val="28"/>
          <w:szCs w:val="28"/>
          <w:lang w:val="kk-KZ"/>
        </w:rPr>
        <w:t>et al. Virtual and augmented reality in medical education //</w:t>
      </w:r>
      <w:r>
        <w:rPr>
          <w:rFonts w:ascii="Times New Roman" w:hAnsi="Times New Roman"/>
          <w:sz w:val="28"/>
          <w:szCs w:val="28"/>
          <w:lang w:val="en-US"/>
        </w:rPr>
        <w:t xml:space="preserve"> In book: </w:t>
      </w:r>
      <w:r w:rsidRPr="00A23AAB">
        <w:rPr>
          <w:rFonts w:ascii="Times New Roman" w:hAnsi="Times New Roman"/>
          <w:sz w:val="28"/>
          <w:szCs w:val="28"/>
          <w:lang w:val="kk-KZ"/>
        </w:rPr>
        <w:t xml:space="preserve">Medical and Surgical Education-Past, Present and Future. – </w:t>
      </w:r>
      <w:r>
        <w:rPr>
          <w:rFonts w:ascii="Times New Roman" w:hAnsi="Times New Roman"/>
          <w:sz w:val="28"/>
          <w:szCs w:val="28"/>
          <w:lang w:val="en-US"/>
        </w:rPr>
        <w:t xml:space="preserve">Rijeka, </w:t>
      </w:r>
      <w:r w:rsidRPr="00A23AAB">
        <w:rPr>
          <w:rFonts w:ascii="Times New Roman" w:hAnsi="Times New Roman"/>
          <w:sz w:val="28"/>
          <w:szCs w:val="28"/>
          <w:lang w:val="kk-KZ"/>
        </w:rPr>
        <w:t xml:space="preserve">2018. – </w:t>
      </w:r>
      <w:r>
        <w:rPr>
          <w:rFonts w:ascii="Times New Roman" w:hAnsi="Times New Roman"/>
          <w:sz w:val="28"/>
          <w:szCs w:val="28"/>
          <w:lang w:val="en-US"/>
        </w:rPr>
        <w:t>P</w:t>
      </w:r>
      <w:r w:rsidRPr="00A23AAB">
        <w:rPr>
          <w:rFonts w:ascii="Times New Roman" w:hAnsi="Times New Roman"/>
          <w:sz w:val="28"/>
          <w:szCs w:val="28"/>
          <w:lang w:val="kk-KZ"/>
        </w:rPr>
        <w:t>.</w:t>
      </w:r>
      <w:r>
        <w:rPr>
          <w:rFonts w:ascii="Times New Roman" w:hAnsi="Times New Roman"/>
          <w:sz w:val="28"/>
          <w:szCs w:val="28"/>
          <w:lang w:val="en-US"/>
        </w:rPr>
        <w:t> </w:t>
      </w:r>
      <w:r w:rsidRPr="00A23AAB">
        <w:rPr>
          <w:rFonts w:ascii="Times New Roman" w:hAnsi="Times New Roman"/>
          <w:sz w:val="28"/>
          <w:szCs w:val="28"/>
          <w:lang w:val="kk-KZ"/>
        </w:rPr>
        <w:t>77-97.</w:t>
      </w:r>
    </w:p>
    <w:p w14:paraId="740650A6"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sz w:val="28"/>
          <w:szCs w:val="28"/>
          <w:lang w:val="kk-KZ"/>
        </w:rPr>
      </w:pPr>
      <w:r w:rsidRPr="00A23AAB">
        <w:rPr>
          <w:rFonts w:ascii="Times New Roman" w:hAnsi="Times New Roman"/>
          <w:sz w:val="28"/>
          <w:szCs w:val="28"/>
          <w:lang w:val="kk-KZ"/>
        </w:rPr>
        <w:t>George O. et al. Augmented Reality in Medical Education: A Mixed Methods Feasibility Study //</w:t>
      </w:r>
      <w:r>
        <w:rPr>
          <w:rFonts w:ascii="Times New Roman" w:hAnsi="Times New Roman"/>
          <w:sz w:val="28"/>
          <w:szCs w:val="28"/>
          <w:lang w:val="en-US"/>
        </w:rPr>
        <w:t xml:space="preserve"> </w:t>
      </w:r>
      <w:r w:rsidRPr="00A23AAB">
        <w:rPr>
          <w:rFonts w:ascii="Times New Roman" w:hAnsi="Times New Roman"/>
          <w:sz w:val="28"/>
          <w:szCs w:val="28"/>
          <w:lang w:val="kk-KZ"/>
        </w:rPr>
        <w:t xml:space="preserve">Cureus. – 2023. – </w:t>
      </w:r>
      <w:r>
        <w:rPr>
          <w:rFonts w:ascii="Times New Roman" w:hAnsi="Times New Roman"/>
          <w:sz w:val="28"/>
          <w:szCs w:val="28"/>
          <w:lang w:val="en-US"/>
        </w:rPr>
        <w:t>Vol.</w:t>
      </w:r>
      <w:r w:rsidRPr="00A23AAB">
        <w:rPr>
          <w:rFonts w:ascii="Times New Roman" w:hAnsi="Times New Roman"/>
          <w:sz w:val="28"/>
          <w:szCs w:val="28"/>
          <w:lang w:val="kk-KZ"/>
        </w:rPr>
        <w:t xml:space="preserve"> 15</w:t>
      </w:r>
      <w:r>
        <w:rPr>
          <w:rFonts w:ascii="Times New Roman" w:hAnsi="Times New Roman"/>
          <w:sz w:val="28"/>
          <w:szCs w:val="28"/>
          <w:lang w:val="en-US"/>
        </w:rPr>
        <w:t>, Issue</w:t>
      </w:r>
      <w:r w:rsidRPr="00A23AAB">
        <w:rPr>
          <w:rFonts w:ascii="Times New Roman" w:hAnsi="Times New Roman"/>
          <w:sz w:val="28"/>
          <w:szCs w:val="28"/>
          <w:lang w:val="kk-KZ"/>
        </w:rPr>
        <w:t xml:space="preserve"> 3.</w:t>
      </w:r>
      <w:r>
        <w:rPr>
          <w:rFonts w:ascii="Times New Roman" w:hAnsi="Times New Roman"/>
          <w:sz w:val="28"/>
          <w:szCs w:val="28"/>
          <w:lang w:val="en-US"/>
        </w:rPr>
        <w:t xml:space="preserve"> – P. e36927-1-e36927-12.</w:t>
      </w:r>
    </w:p>
    <w:p w14:paraId="3150E1AC"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sz w:val="28"/>
          <w:szCs w:val="28"/>
          <w:lang w:val="kk-KZ"/>
        </w:rPr>
      </w:pPr>
      <w:r w:rsidRPr="00A23AAB">
        <w:rPr>
          <w:rFonts w:ascii="Times New Roman" w:hAnsi="Times New Roman"/>
          <w:sz w:val="28"/>
          <w:szCs w:val="28"/>
          <w:lang w:val="kk-KZ"/>
        </w:rPr>
        <w:t>Heo S. et al. An Augmented Reality–Based Guide for Mechanical Ventilator Setup: Prospective Randomized Pilot Trial //</w:t>
      </w:r>
      <w:r>
        <w:rPr>
          <w:rFonts w:ascii="Times New Roman" w:hAnsi="Times New Roman"/>
          <w:sz w:val="28"/>
          <w:szCs w:val="28"/>
          <w:lang w:val="en-US"/>
        </w:rPr>
        <w:t xml:space="preserve"> </w:t>
      </w:r>
      <w:r w:rsidRPr="00A23AAB">
        <w:rPr>
          <w:rFonts w:ascii="Times New Roman" w:hAnsi="Times New Roman"/>
          <w:sz w:val="28"/>
          <w:szCs w:val="28"/>
          <w:lang w:val="kk-KZ"/>
        </w:rPr>
        <w:t xml:space="preserve">JMIR serious games. – 2022. – </w:t>
      </w:r>
      <w:r>
        <w:rPr>
          <w:rFonts w:ascii="Times New Roman" w:hAnsi="Times New Roman"/>
          <w:sz w:val="28"/>
          <w:szCs w:val="28"/>
          <w:lang w:val="en-US"/>
        </w:rPr>
        <w:t>Vol.</w:t>
      </w:r>
      <w:r w:rsidRPr="00A23AAB">
        <w:rPr>
          <w:rFonts w:ascii="Times New Roman" w:hAnsi="Times New Roman"/>
          <w:sz w:val="28"/>
          <w:szCs w:val="28"/>
          <w:lang w:val="kk-KZ"/>
        </w:rPr>
        <w:t xml:space="preserve"> 10</w:t>
      </w:r>
      <w:r>
        <w:rPr>
          <w:rFonts w:ascii="Times New Roman" w:hAnsi="Times New Roman"/>
          <w:sz w:val="28"/>
          <w:szCs w:val="28"/>
          <w:lang w:val="en-US"/>
        </w:rPr>
        <w:t>, Issue</w:t>
      </w:r>
      <w:r w:rsidRPr="00A23AAB">
        <w:rPr>
          <w:rFonts w:ascii="Times New Roman" w:hAnsi="Times New Roman"/>
          <w:sz w:val="28"/>
          <w:szCs w:val="28"/>
          <w:lang w:val="kk-KZ"/>
        </w:rPr>
        <w:t xml:space="preserve"> 3. – </w:t>
      </w:r>
      <w:r>
        <w:rPr>
          <w:rFonts w:ascii="Times New Roman" w:hAnsi="Times New Roman"/>
          <w:sz w:val="28"/>
          <w:szCs w:val="28"/>
          <w:lang w:val="en-US"/>
        </w:rPr>
        <w:t>P</w:t>
      </w:r>
      <w:r w:rsidRPr="00A23AAB">
        <w:rPr>
          <w:rFonts w:ascii="Times New Roman" w:hAnsi="Times New Roman"/>
          <w:sz w:val="28"/>
          <w:szCs w:val="28"/>
          <w:lang w:val="kk-KZ"/>
        </w:rPr>
        <w:t>. e38433.</w:t>
      </w:r>
    </w:p>
    <w:p w14:paraId="06EE5695"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sz w:val="28"/>
          <w:szCs w:val="28"/>
          <w:lang w:val="kk-KZ"/>
        </w:rPr>
      </w:pPr>
      <w:bookmarkStart w:id="44" w:name="_Hlk156480827"/>
      <w:r>
        <w:rPr>
          <w:rFonts w:ascii="Times New Roman" w:hAnsi="Times New Roman"/>
          <w:sz w:val="28"/>
          <w:szCs w:val="28"/>
          <w:lang w:val="kk-KZ"/>
        </w:rPr>
        <w:t>de la Plata A.R.M.</w:t>
      </w:r>
      <w:r>
        <w:rPr>
          <w:rFonts w:ascii="Times New Roman" w:hAnsi="Times New Roman"/>
          <w:sz w:val="28"/>
          <w:szCs w:val="28"/>
          <w:lang w:val="en-US"/>
        </w:rPr>
        <w:t xml:space="preserve"> et al.</w:t>
      </w:r>
      <w:r w:rsidRPr="00A23AAB">
        <w:rPr>
          <w:rFonts w:ascii="Times New Roman" w:hAnsi="Times New Roman"/>
          <w:sz w:val="28"/>
          <w:szCs w:val="28"/>
          <w:lang w:val="kk-KZ"/>
        </w:rPr>
        <w:t xml:space="preserve"> </w:t>
      </w:r>
      <w:bookmarkEnd w:id="44"/>
      <w:r w:rsidRPr="00A23AAB">
        <w:rPr>
          <w:rFonts w:ascii="Times New Roman" w:hAnsi="Times New Roman"/>
          <w:sz w:val="28"/>
          <w:szCs w:val="28"/>
          <w:lang w:val="kk-KZ"/>
        </w:rPr>
        <w:t>Applications of Virtual and Augmented Reality Technology to Teaching and Research in Construction and Its Graphic Expression //Sustainabilit</w:t>
      </w:r>
      <w:r>
        <w:rPr>
          <w:rFonts w:ascii="Times New Roman" w:hAnsi="Times New Roman"/>
          <w:sz w:val="28"/>
          <w:szCs w:val="28"/>
          <w:lang w:val="kk-KZ"/>
        </w:rPr>
        <w:t xml:space="preserve">y. – 2023. – </w:t>
      </w:r>
      <w:r>
        <w:rPr>
          <w:rFonts w:ascii="Times New Roman" w:hAnsi="Times New Roman"/>
          <w:sz w:val="28"/>
          <w:szCs w:val="28"/>
          <w:lang w:val="en-US"/>
        </w:rPr>
        <w:t>Vol.</w:t>
      </w:r>
      <w:r>
        <w:rPr>
          <w:rFonts w:ascii="Times New Roman" w:hAnsi="Times New Roman"/>
          <w:sz w:val="28"/>
          <w:szCs w:val="28"/>
          <w:lang w:val="kk-KZ"/>
        </w:rPr>
        <w:t xml:space="preserve"> 15</w:t>
      </w:r>
      <w:r>
        <w:rPr>
          <w:rFonts w:ascii="Times New Roman" w:hAnsi="Times New Roman"/>
          <w:sz w:val="28"/>
          <w:szCs w:val="28"/>
          <w:lang w:val="en-US"/>
        </w:rPr>
        <w:t>, Issue</w:t>
      </w:r>
      <w:r>
        <w:rPr>
          <w:rFonts w:ascii="Times New Roman" w:hAnsi="Times New Roman"/>
          <w:sz w:val="28"/>
          <w:szCs w:val="28"/>
          <w:lang w:val="kk-KZ"/>
        </w:rPr>
        <w:t xml:space="preserve"> 12. – </w:t>
      </w:r>
      <w:r>
        <w:rPr>
          <w:rFonts w:ascii="Times New Roman" w:hAnsi="Times New Roman"/>
          <w:sz w:val="28"/>
          <w:szCs w:val="28"/>
          <w:lang w:val="en-US"/>
        </w:rPr>
        <w:t>P</w:t>
      </w:r>
      <w:r w:rsidRPr="00A23AAB">
        <w:rPr>
          <w:rFonts w:ascii="Times New Roman" w:hAnsi="Times New Roman"/>
          <w:sz w:val="28"/>
          <w:szCs w:val="28"/>
          <w:lang w:val="kk-KZ"/>
        </w:rPr>
        <w:t>. 9628</w:t>
      </w:r>
      <w:r>
        <w:rPr>
          <w:rFonts w:ascii="Times New Roman" w:hAnsi="Times New Roman"/>
          <w:sz w:val="28"/>
          <w:szCs w:val="28"/>
          <w:lang w:val="en-US"/>
        </w:rPr>
        <w:t>-1-9628-19</w:t>
      </w:r>
      <w:r w:rsidRPr="00A23AAB">
        <w:rPr>
          <w:rFonts w:ascii="Times New Roman" w:hAnsi="Times New Roman"/>
          <w:sz w:val="28"/>
          <w:szCs w:val="28"/>
          <w:lang w:val="kk-KZ"/>
        </w:rPr>
        <w:t>.</w:t>
      </w:r>
    </w:p>
    <w:p w14:paraId="007C5678"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sz w:val="28"/>
          <w:szCs w:val="28"/>
          <w:lang w:val="kk-KZ"/>
        </w:rPr>
      </w:pPr>
      <w:r w:rsidRPr="00A23AAB">
        <w:rPr>
          <w:rFonts w:ascii="Times New Roman" w:hAnsi="Times New Roman"/>
          <w:sz w:val="28"/>
          <w:szCs w:val="28"/>
          <w:lang w:val="kk-KZ"/>
        </w:rPr>
        <w:t>Gazzotti S. et al. Virtual and augmented reality use cases for fusion design engineering //</w:t>
      </w:r>
      <w:r>
        <w:rPr>
          <w:rFonts w:ascii="Times New Roman" w:hAnsi="Times New Roman"/>
          <w:sz w:val="28"/>
          <w:szCs w:val="28"/>
          <w:lang w:val="en-US"/>
        </w:rPr>
        <w:t xml:space="preserve"> </w:t>
      </w:r>
      <w:r w:rsidRPr="00A23AAB">
        <w:rPr>
          <w:rFonts w:ascii="Times New Roman" w:hAnsi="Times New Roman"/>
          <w:sz w:val="28"/>
          <w:szCs w:val="28"/>
          <w:lang w:val="kk-KZ"/>
        </w:rPr>
        <w:t xml:space="preserve">Fusion Engineering and Design. – 2021. – </w:t>
      </w:r>
      <w:r>
        <w:rPr>
          <w:rFonts w:ascii="Times New Roman" w:hAnsi="Times New Roman"/>
          <w:sz w:val="28"/>
          <w:szCs w:val="28"/>
          <w:lang w:val="en-US"/>
        </w:rPr>
        <w:t>Vol.</w:t>
      </w:r>
      <w:r w:rsidRPr="00A23AAB">
        <w:rPr>
          <w:rFonts w:ascii="Times New Roman" w:hAnsi="Times New Roman"/>
          <w:sz w:val="28"/>
          <w:szCs w:val="28"/>
          <w:lang w:val="kk-KZ"/>
        </w:rPr>
        <w:t xml:space="preserve"> 172. – </w:t>
      </w:r>
      <w:r>
        <w:rPr>
          <w:rFonts w:ascii="Times New Roman" w:hAnsi="Times New Roman"/>
          <w:sz w:val="28"/>
          <w:szCs w:val="28"/>
          <w:lang w:val="en-US"/>
        </w:rPr>
        <w:t>P</w:t>
      </w:r>
      <w:r w:rsidRPr="00A23AAB">
        <w:rPr>
          <w:rFonts w:ascii="Times New Roman" w:hAnsi="Times New Roman"/>
          <w:sz w:val="28"/>
          <w:szCs w:val="28"/>
          <w:lang w:val="kk-KZ"/>
        </w:rPr>
        <w:t>. 112780.</w:t>
      </w:r>
    </w:p>
    <w:p w14:paraId="3D0DDFE2"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sz w:val="28"/>
          <w:szCs w:val="28"/>
          <w:lang w:val="kk-KZ"/>
        </w:rPr>
      </w:pPr>
      <w:bookmarkStart w:id="45" w:name="_Hlk156481140"/>
      <w:r w:rsidRPr="00A23AAB">
        <w:rPr>
          <w:rFonts w:ascii="Times New Roman" w:hAnsi="Times New Roman"/>
          <w:sz w:val="28"/>
          <w:szCs w:val="28"/>
          <w:lang w:val="kk-KZ"/>
        </w:rPr>
        <w:t xml:space="preserve">Memarsadeghi N., Varshney A. </w:t>
      </w:r>
      <w:bookmarkEnd w:id="45"/>
      <w:r w:rsidRPr="00A23AAB">
        <w:rPr>
          <w:rFonts w:ascii="Times New Roman" w:hAnsi="Times New Roman"/>
          <w:sz w:val="28"/>
          <w:szCs w:val="28"/>
          <w:lang w:val="kk-KZ"/>
        </w:rPr>
        <w:t>Virtual and augmented reality applications in science and engineering //</w:t>
      </w:r>
      <w:r>
        <w:rPr>
          <w:rFonts w:ascii="Times New Roman" w:hAnsi="Times New Roman"/>
          <w:sz w:val="28"/>
          <w:szCs w:val="28"/>
          <w:lang w:val="en-US"/>
        </w:rPr>
        <w:t xml:space="preserve"> </w:t>
      </w:r>
      <w:r w:rsidRPr="00A23AAB">
        <w:rPr>
          <w:rFonts w:ascii="Times New Roman" w:hAnsi="Times New Roman"/>
          <w:sz w:val="28"/>
          <w:szCs w:val="28"/>
          <w:lang w:val="kk-KZ"/>
        </w:rPr>
        <w:t xml:space="preserve">Computing in Science &amp; Engineering. – 2020. – </w:t>
      </w:r>
      <w:r>
        <w:rPr>
          <w:rFonts w:ascii="Times New Roman" w:hAnsi="Times New Roman"/>
          <w:sz w:val="28"/>
          <w:szCs w:val="28"/>
          <w:lang w:val="en-US"/>
        </w:rPr>
        <w:t>Vol. </w:t>
      </w:r>
      <w:r w:rsidRPr="00A23AAB">
        <w:rPr>
          <w:rFonts w:ascii="Times New Roman" w:hAnsi="Times New Roman"/>
          <w:sz w:val="28"/>
          <w:szCs w:val="28"/>
          <w:lang w:val="kk-KZ"/>
        </w:rPr>
        <w:t>22</w:t>
      </w:r>
      <w:r>
        <w:rPr>
          <w:rFonts w:ascii="Times New Roman" w:hAnsi="Times New Roman"/>
          <w:sz w:val="28"/>
          <w:szCs w:val="28"/>
          <w:lang w:val="en-US"/>
        </w:rPr>
        <w:t xml:space="preserve">, Issue </w:t>
      </w:r>
      <w:r w:rsidRPr="00A23AAB">
        <w:rPr>
          <w:rFonts w:ascii="Times New Roman" w:hAnsi="Times New Roman"/>
          <w:sz w:val="28"/>
          <w:szCs w:val="28"/>
          <w:lang w:val="kk-KZ"/>
        </w:rPr>
        <w:t xml:space="preserve">3. – </w:t>
      </w:r>
      <w:r>
        <w:rPr>
          <w:rFonts w:ascii="Times New Roman" w:hAnsi="Times New Roman"/>
          <w:sz w:val="28"/>
          <w:szCs w:val="28"/>
          <w:lang w:val="en-US"/>
        </w:rPr>
        <w:t>P</w:t>
      </w:r>
      <w:r w:rsidRPr="00A23AAB">
        <w:rPr>
          <w:rFonts w:ascii="Times New Roman" w:hAnsi="Times New Roman"/>
          <w:sz w:val="28"/>
          <w:szCs w:val="28"/>
          <w:lang w:val="kk-KZ"/>
        </w:rPr>
        <w:t>. 4-6.</w:t>
      </w:r>
    </w:p>
    <w:p w14:paraId="5852B3F9"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sz w:val="28"/>
          <w:szCs w:val="28"/>
          <w:lang w:val="kk-KZ"/>
        </w:rPr>
      </w:pPr>
      <w:r w:rsidRPr="00A23AAB">
        <w:rPr>
          <w:rFonts w:ascii="Times New Roman" w:hAnsi="Times New Roman"/>
          <w:sz w:val="28"/>
          <w:szCs w:val="28"/>
          <w:lang w:val="kk-KZ"/>
        </w:rPr>
        <w:t>Tuli N. et al. Augmented reality learning environment to aid engineering students in performing practical laboratory experiments in electronics engineering //</w:t>
      </w:r>
      <w:r>
        <w:rPr>
          <w:rFonts w:ascii="Times New Roman" w:hAnsi="Times New Roman"/>
          <w:sz w:val="28"/>
          <w:szCs w:val="28"/>
          <w:lang w:val="en-US"/>
        </w:rPr>
        <w:t xml:space="preserve"> </w:t>
      </w:r>
      <w:r w:rsidRPr="00A23AAB">
        <w:rPr>
          <w:rFonts w:ascii="Times New Roman" w:hAnsi="Times New Roman"/>
          <w:sz w:val="28"/>
          <w:szCs w:val="28"/>
          <w:lang w:val="kk-KZ"/>
        </w:rPr>
        <w:t xml:space="preserve">Smart Learning Environments. – 2022. – </w:t>
      </w:r>
      <w:r>
        <w:rPr>
          <w:rFonts w:ascii="Times New Roman" w:hAnsi="Times New Roman"/>
          <w:sz w:val="28"/>
          <w:szCs w:val="28"/>
          <w:lang w:val="en-US"/>
        </w:rPr>
        <w:t xml:space="preserve">Vol. </w:t>
      </w:r>
      <w:r w:rsidRPr="00A23AAB">
        <w:rPr>
          <w:rFonts w:ascii="Times New Roman" w:hAnsi="Times New Roman"/>
          <w:sz w:val="28"/>
          <w:szCs w:val="28"/>
          <w:lang w:val="kk-KZ"/>
        </w:rPr>
        <w:t>9</w:t>
      </w:r>
      <w:r>
        <w:rPr>
          <w:rFonts w:ascii="Times New Roman" w:hAnsi="Times New Roman"/>
          <w:sz w:val="28"/>
          <w:szCs w:val="28"/>
          <w:lang w:val="en-US"/>
        </w:rPr>
        <w:t>, Issue 1</w:t>
      </w:r>
      <w:r w:rsidRPr="00A23AAB">
        <w:rPr>
          <w:rFonts w:ascii="Times New Roman" w:hAnsi="Times New Roman"/>
          <w:sz w:val="28"/>
          <w:szCs w:val="28"/>
          <w:lang w:val="kk-KZ"/>
        </w:rPr>
        <w:t xml:space="preserve">. – </w:t>
      </w:r>
      <w:r>
        <w:rPr>
          <w:rFonts w:ascii="Times New Roman" w:hAnsi="Times New Roman"/>
          <w:sz w:val="28"/>
          <w:szCs w:val="28"/>
          <w:lang w:val="en-US"/>
        </w:rPr>
        <w:t>P</w:t>
      </w:r>
      <w:r w:rsidRPr="00A23AAB">
        <w:rPr>
          <w:rFonts w:ascii="Times New Roman" w:hAnsi="Times New Roman"/>
          <w:sz w:val="28"/>
          <w:szCs w:val="28"/>
          <w:lang w:val="kk-KZ"/>
        </w:rPr>
        <w:t>. 1-20.</w:t>
      </w:r>
    </w:p>
    <w:p w14:paraId="77CF38B6"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Nee A.Y.</w:t>
      </w:r>
      <w:r w:rsidRPr="00A23AAB">
        <w:rPr>
          <w:rFonts w:ascii="Times New Roman" w:hAnsi="Times New Roman"/>
          <w:sz w:val="28"/>
          <w:szCs w:val="28"/>
          <w:lang w:val="kk-KZ"/>
        </w:rPr>
        <w:t>C</w:t>
      </w:r>
      <w:r>
        <w:rPr>
          <w:rFonts w:ascii="Times New Roman" w:hAnsi="Times New Roman"/>
          <w:sz w:val="28"/>
          <w:szCs w:val="28"/>
          <w:lang w:val="kk-KZ"/>
        </w:rPr>
        <w:t>., Ong S.</w:t>
      </w:r>
      <w:r w:rsidRPr="00A23AAB">
        <w:rPr>
          <w:rFonts w:ascii="Times New Roman" w:hAnsi="Times New Roman"/>
          <w:sz w:val="28"/>
          <w:szCs w:val="28"/>
          <w:lang w:val="kk-KZ"/>
        </w:rPr>
        <w:t>K. Virtual and augmented reality applications in manufacturing //</w:t>
      </w:r>
      <w:r>
        <w:rPr>
          <w:rFonts w:ascii="Times New Roman" w:hAnsi="Times New Roman"/>
          <w:sz w:val="28"/>
          <w:szCs w:val="28"/>
          <w:lang w:val="en-US"/>
        </w:rPr>
        <w:t xml:space="preserve"> </w:t>
      </w:r>
      <w:r w:rsidRPr="00A23AAB">
        <w:rPr>
          <w:rFonts w:ascii="Times New Roman" w:hAnsi="Times New Roman"/>
          <w:sz w:val="28"/>
          <w:szCs w:val="28"/>
          <w:lang w:val="kk-KZ"/>
        </w:rPr>
        <w:t xml:space="preserve">IFAC proceedings volumes. – 2013. – </w:t>
      </w:r>
      <w:r>
        <w:rPr>
          <w:rFonts w:ascii="Times New Roman" w:hAnsi="Times New Roman"/>
          <w:sz w:val="28"/>
          <w:szCs w:val="28"/>
          <w:lang w:val="en-US"/>
        </w:rPr>
        <w:t>Vol.</w:t>
      </w:r>
      <w:r w:rsidRPr="00A23AAB">
        <w:rPr>
          <w:rFonts w:ascii="Times New Roman" w:hAnsi="Times New Roman"/>
          <w:sz w:val="28"/>
          <w:szCs w:val="28"/>
          <w:lang w:val="kk-KZ"/>
        </w:rPr>
        <w:t xml:space="preserve"> 46</w:t>
      </w:r>
      <w:r>
        <w:rPr>
          <w:rFonts w:ascii="Times New Roman" w:hAnsi="Times New Roman"/>
          <w:sz w:val="28"/>
          <w:szCs w:val="28"/>
          <w:lang w:val="en-US"/>
        </w:rPr>
        <w:t xml:space="preserve">, Issue </w:t>
      </w:r>
      <w:r w:rsidRPr="00A23AAB">
        <w:rPr>
          <w:rFonts w:ascii="Times New Roman" w:hAnsi="Times New Roman"/>
          <w:sz w:val="28"/>
          <w:szCs w:val="28"/>
          <w:lang w:val="kk-KZ"/>
        </w:rPr>
        <w:t xml:space="preserve">9. – </w:t>
      </w:r>
      <w:r>
        <w:rPr>
          <w:rFonts w:ascii="Times New Roman" w:hAnsi="Times New Roman"/>
          <w:sz w:val="28"/>
          <w:szCs w:val="28"/>
          <w:lang w:val="en-US"/>
        </w:rPr>
        <w:t>P</w:t>
      </w:r>
      <w:r w:rsidRPr="00A23AAB">
        <w:rPr>
          <w:rFonts w:ascii="Times New Roman" w:hAnsi="Times New Roman"/>
          <w:sz w:val="28"/>
          <w:szCs w:val="28"/>
          <w:lang w:val="kk-KZ"/>
        </w:rPr>
        <w:t>. 15-26.</w:t>
      </w:r>
    </w:p>
    <w:p w14:paraId="63BF957A"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sz w:val="28"/>
          <w:szCs w:val="28"/>
          <w:lang w:val="kk-KZ"/>
        </w:rPr>
      </w:pPr>
      <w:bookmarkStart w:id="46" w:name="_Hlk156481999"/>
      <w:r w:rsidRPr="00A23AAB">
        <w:rPr>
          <w:rFonts w:ascii="Times New Roman" w:hAnsi="Times New Roman"/>
          <w:sz w:val="28"/>
          <w:szCs w:val="28"/>
          <w:lang w:val="kk-KZ"/>
        </w:rPr>
        <w:t xml:space="preserve">Ables A. </w:t>
      </w:r>
      <w:bookmarkEnd w:id="46"/>
      <w:r w:rsidRPr="00A23AAB">
        <w:rPr>
          <w:rFonts w:ascii="Times New Roman" w:hAnsi="Times New Roman"/>
          <w:sz w:val="28"/>
          <w:szCs w:val="28"/>
          <w:lang w:val="kk-KZ"/>
        </w:rPr>
        <w:t>Augmented and virtual reality: Discovering their uses in natural science classrooms and beyond //</w:t>
      </w:r>
      <w:r>
        <w:rPr>
          <w:rFonts w:ascii="Times New Roman" w:hAnsi="Times New Roman"/>
          <w:sz w:val="28"/>
          <w:szCs w:val="28"/>
          <w:lang w:val="en-US"/>
        </w:rPr>
        <w:t xml:space="preserve"> </w:t>
      </w:r>
      <w:r w:rsidRPr="00A23AAB">
        <w:rPr>
          <w:rFonts w:ascii="Times New Roman" w:hAnsi="Times New Roman"/>
          <w:sz w:val="28"/>
          <w:szCs w:val="28"/>
          <w:lang w:val="kk-KZ"/>
        </w:rPr>
        <w:t>Proceed</w:t>
      </w:r>
      <w:r>
        <w:rPr>
          <w:rFonts w:ascii="Times New Roman" w:hAnsi="Times New Roman"/>
          <w:sz w:val="28"/>
          <w:szCs w:val="28"/>
          <w:lang w:val="en-US"/>
        </w:rPr>
        <w:t>.</w:t>
      </w:r>
      <w:r w:rsidRPr="00A23AAB">
        <w:rPr>
          <w:rFonts w:ascii="Times New Roman" w:hAnsi="Times New Roman"/>
          <w:sz w:val="28"/>
          <w:szCs w:val="28"/>
          <w:lang w:val="kk-KZ"/>
        </w:rPr>
        <w:t xml:space="preserve"> of the 2017 ACM SIGUCCS Annual conf. – </w:t>
      </w:r>
      <w:r>
        <w:rPr>
          <w:rFonts w:ascii="Times New Roman" w:hAnsi="Times New Roman"/>
          <w:sz w:val="28"/>
          <w:szCs w:val="28"/>
          <w:lang w:val="en-US"/>
        </w:rPr>
        <w:t xml:space="preserve">Washington, </w:t>
      </w:r>
      <w:r w:rsidRPr="00A23AAB">
        <w:rPr>
          <w:rFonts w:ascii="Times New Roman" w:hAnsi="Times New Roman"/>
          <w:sz w:val="28"/>
          <w:szCs w:val="28"/>
          <w:lang w:val="kk-KZ"/>
        </w:rPr>
        <w:t xml:space="preserve">2017. – </w:t>
      </w:r>
      <w:r>
        <w:rPr>
          <w:rFonts w:ascii="Times New Roman" w:hAnsi="Times New Roman"/>
          <w:sz w:val="28"/>
          <w:szCs w:val="28"/>
          <w:lang w:val="en-US"/>
        </w:rPr>
        <w:t>P</w:t>
      </w:r>
      <w:r w:rsidRPr="00A23AAB">
        <w:rPr>
          <w:rFonts w:ascii="Times New Roman" w:hAnsi="Times New Roman"/>
          <w:sz w:val="28"/>
          <w:szCs w:val="28"/>
          <w:lang w:val="kk-KZ"/>
        </w:rPr>
        <w:t>. 61-65.</w:t>
      </w:r>
    </w:p>
    <w:p w14:paraId="47D650CC"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sz w:val="28"/>
          <w:szCs w:val="28"/>
          <w:lang w:val="kk-KZ"/>
        </w:rPr>
      </w:pPr>
      <w:r w:rsidRPr="00A23AAB">
        <w:rPr>
          <w:rFonts w:ascii="Times New Roman" w:hAnsi="Times New Roman"/>
          <w:sz w:val="28"/>
          <w:szCs w:val="28"/>
          <w:lang w:val="kk-KZ"/>
        </w:rPr>
        <w:t>Yulianti Y. et al. Augmented Reality (AR) subject Natural Science media for human framework topics //</w:t>
      </w:r>
      <w:r>
        <w:rPr>
          <w:rFonts w:ascii="Times New Roman" w:hAnsi="Times New Roman"/>
          <w:sz w:val="28"/>
          <w:szCs w:val="28"/>
          <w:lang w:val="en-US"/>
        </w:rPr>
        <w:t xml:space="preserve"> </w:t>
      </w:r>
      <w:r w:rsidRPr="00A23AAB">
        <w:rPr>
          <w:rFonts w:ascii="Times New Roman" w:hAnsi="Times New Roman"/>
          <w:sz w:val="28"/>
          <w:szCs w:val="28"/>
          <w:lang w:val="kk-KZ"/>
        </w:rPr>
        <w:t xml:space="preserve">IOP Conference Series: Materials Science and Engineering. – 2021. – </w:t>
      </w:r>
      <w:r>
        <w:rPr>
          <w:rFonts w:ascii="Times New Roman" w:hAnsi="Times New Roman"/>
          <w:sz w:val="28"/>
          <w:szCs w:val="28"/>
          <w:lang w:val="en-US"/>
        </w:rPr>
        <w:t>Vol.</w:t>
      </w:r>
      <w:r w:rsidRPr="00A23AAB">
        <w:rPr>
          <w:rFonts w:ascii="Times New Roman" w:hAnsi="Times New Roman"/>
          <w:sz w:val="28"/>
          <w:szCs w:val="28"/>
          <w:lang w:val="kk-KZ"/>
        </w:rPr>
        <w:t xml:space="preserve"> 1098</w:t>
      </w:r>
      <w:r>
        <w:rPr>
          <w:rFonts w:ascii="Times New Roman" w:hAnsi="Times New Roman"/>
          <w:sz w:val="28"/>
          <w:szCs w:val="28"/>
          <w:lang w:val="en-US"/>
        </w:rPr>
        <w:t>, Issue</w:t>
      </w:r>
      <w:r w:rsidRPr="00A23AAB">
        <w:rPr>
          <w:rFonts w:ascii="Times New Roman" w:hAnsi="Times New Roman"/>
          <w:sz w:val="28"/>
          <w:szCs w:val="28"/>
          <w:lang w:val="kk-KZ"/>
        </w:rPr>
        <w:t xml:space="preserve"> 3. – </w:t>
      </w:r>
      <w:r>
        <w:rPr>
          <w:rFonts w:ascii="Times New Roman" w:hAnsi="Times New Roman"/>
          <w:sz w:val="28"/>
          <w:szCs w:val="28"/>
          <w:lang w:val="en-US"/>
        </w:rPr>
        <w:t>P</w:t>
      </w:r>
      <w:r w:rsidRPr="00A23AAB">
        <w:rPr>
          <w:rFonts w:ascii="Times New Roman" w:hAnsi="Times New Roman"/>
          <w:sz w:val="28"/>
          <w:szCs w:val="28"/>
          <w:lang w:val="kk-KZ"/>
        </w:rPr>
        <w:t>. 032032.</w:t>
      </w:r>
    </w:p>
    <w:p w14:paraId="03E67608"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sz w:val="28"/>
          <w:szCs w:val="28"/>
          <w:lang w:val="kk-KZ"/>
        </w:rPr>
      </w:pPr>
      <w:r w:rsidRPr="00A23AAB">
        <w:rPr>
          <w:rFonts w:ascii="Times New Roman" w:hAnsi="Times New Roman"/>
          <w:sz w:val="28"/>
          <w:szCs w:val="28"/>
          <w:lang w:val="kk-KZ"/>
        </w:rPr>
        <w:t>Hemme C. L. et al. Developing virtual and augmented reality applications for science, technology, engineering and math education //</w:t>
      </w:r>
      <w:r>
        <w:rPr>
          <w:rFonts w:ascii="Times New Roman" w:hAnsi="Times New Roman"/>
          <w:sz w:val="28"/>
          <w:szCs w:val="28"/>
          <w:lang w:val="en-US"/>
        </w:rPr>
        <w:t xml:space="preserve"> </w:t>
      </w:r>
      <w:r w:rsidRPr="00A23AAB">
        <w:rPr>
          <w:rFonts w:ascii="Times New Roman" w:hAnsi="Times New Roman"/>
          <w:sz w:val="28"/>
          <w:szCs w:val="28"/>
          <w:lang w:val="kk-KZ"/>
        </w:rPr>
        <w:t xml:space="preserve">BioTechniques. – 2023. – </w:t>
      </w:r>
      <w:r>
        <w:rPr>
          <w:rFonts w:ascii="Times New Roman" w:hAnsi="Times New Roman"/>
          <w:sz w:val="28"/>
          <w:szCs w:val="28"/>
          <w:lang w:val="en-US"/>
        </w:rPr>
        <w:t>Vol. 75, Issue 1. – P. 343-352.</w:t>
      </w:r>
    </w:p>
    <w:p w14:paraId="3B4AD52B"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sz w:val="28"/>
          <w:szCs w:val="28"/>
          <w:lang w:val="kk-KZ"/>
        </w:rPr>
      </w:pPr>
      <w:r w:rsidRPr="00A23AAB">
        <w:rPr>
          <w:rFonts w:ascii="Times New Roman" w:hAnsi="Times New Roman"/>
          <w:sz w:val="28"/>
          <w:szCs w:val="28"/>
          <w:lang w:val="kk-KZ"/>
        </w:rPr>
        <w:t>Cascales A. et al. An experience on natural sciences augmented reality contents for preschoolers //</w:t>
      </w:r>
      <w:r>
        <w:rPr>
          <w:rFonts w:ascii="Times New Roman" w:hAnsi="Times New Roman"/>
          <w:sz w:val="28"/>
          <w:szCs w:val="28"/>
          <w:lang w:val="en-US"/>
        </w:rPr>
        <w:t xml:space="preserve"> </w:t>
      </w:r>
      <w:r w:rsidRPr="00A23AAB">
        <w:rPr>
          <w:rFonts w:ascii="Times New Roman" w:hAnsi="Times New Roman"/>
          <w:sz w:val="28"/>
          <w:szCs w:val="28"/>
          <w:lang w:val="kk-KZ"/>
        </w:rPr>
        <w:t xml:space="preserve">Virtual, Augmented and Mixed Reality. Systems and Applications: </w:t>
      </w:r>
      <w:r>
        <w:rPr>
          <w:rFonts w:ascii="Times New Roman" w:hAnsi="Times New Roman"/>
          <w:sz w:val="28"/>
          <w:szCs w:val="28"/>
          <w:lang w:val="en-US"/>
        </w:rPr>
        <w:t xml:space="preserve">procced. </w:t>
      </w:r>
      <w:r w:rsidRPr="00A23AAB">
        <w:rPr>
          <w:rFonts w:ascii="Times New Roman" w:hAnsi="Times New Roman"/>
          <w:sz w:val="28"/>
          <w:szCs w:val="28"/>
          <w:lang w:val="kk-KZ"/>
        </w:rPr>
        <w:t>5th internat</w:t>
      </w:r>
      <w:r>
        <w:rPr>
          <w:rFonts w:ascii="Times New Roman" w:hAnsi="Times New Roman"/>
          <w:sz w:val="28"/>
          <w:szCs w:val="28"/>
          <w:lang w:val="en-US"/>
        </w:rPr>
        <w:t>.</w:t>
      </w:r>
      <w:r w:rsidRPr="00A23AAB">
        <w:rPr>
          <w:rFonts w:ascii="Times New Roman" w:hAnsi="Times New Roman"/>
          <w:sz w:val="28"/>
          <w:szCs w:val="28"/>
          <w:lang w:val="kk-KZ"/>
        </w:rPr>
        <w:t xml:space="preserve"> conf</w:t>
      </w:r>
      <w:r>
        <w:rPr>
          <w:rFonts w:ascii="Times New Roman" w:hAnsi="Times New Roman"/>
          <w:sz w:val="28"/>
          <w:szCs w:val="28"/>
          <w:lang w:val="en-US"/>
        </w:rPr>
        <w:t>.</w:t>
      </w:r>
      <w:r w:rsidRPr="00A23AAB">
        <w:rPr>
          <w:rFonts w:ascii="Times New Roman" w:hAnsi="Times New Roman"/>
          <w:sz w:val="28"/>
          <w:szCs w:val="28"/>
          <w:lang w:val="kk-KZ"/>
        </w:rPr>
        <w:t xml:space="preserve"> </w:t>
      </w:r>
      <w:r>
        <w:rPr>
          <w:rFonts w:ascii="Times New Roman" w:hAnsi="Times New Roman"/>
          <w:sz w:val="28"/>
          <w:szCs w:val="28"/>
          <w:lang w:val="en-US"/>
        </w:rPr>
        <w:t xml:space="preserve">– </w:t>
      </w:r>
      <w:r w:rsidRPr="00A23AAB">
        <w:rPr>
          <w:rFonts w:ascii="Times New Roman" w:hAnsi="Times New Roman"/>
          <w:sz w:val="28"/>
          <w:szCs w:val="28"/>
          <w:lang w:val="kk-KZ"/>
        </w:rPr>
        <w:t xml:space="preserve">Las Vegas, 2013. – </w:t>
      </w:r>
      <w:r>
        <w:rPr>
          <w:rFonts w:ascii="Times New Roman" w:hAnsi="Times New Roman"/>
          <w:sz w:val="28"/>
          <w:szCs w:val="28"/>
          <w:lang w:val="en-US"/>
        </w:rPr>
        <w:t xml:space="preserve">P. </w:t>
      </w:r>
      <w:r w:rsidRPr="00A23AAB">
        <w:rPr>
          <w:rFonts w:ascii="Times New Roman" w:hAnsi="Times New Roman"/>
          <w:sz w:val="28"/>
          <w:szCs w:val="28"/>
          <w:lang w:val="kk-KZ"/>
        </w:rPr>
        <w:t>103-112.</w:t>
      </w:r>
    </w:p>
    <w:p w14:paraId="40E0984E"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Soler A.</w:t>
      </w:r>
      <w:r w:rsidRPr="00A23AAB">
        <w:rPr>
          <w:rFonts w:ascii="Times New Roman" w:hAnsi="Times New Roman"/>
          <w:sz w:val="28"/>
          <w:szCs w:val="28"/>
          <w:lang w:val="kk-KZ"/>
        </w:rPr>
        <w:t xml:space="preserve">H., Nicolás </w:t>
      </w:r>
      <w:r>
        <w:rPr>
          <w:rFonts w:ascii="Times New Roman" w:hAnsi="Times New Roman"/>
          <w:sz w:val="28"/>
          <w:szCs w:val="28"/>
          <w:lang w:val="kk-KZ"/>
        </w:rPr>
        <w:t>A.M.B., Gallego S.</w:t>
      </w:r>
      <w:r w:rsidRPr="00A23AAB">
        <w:rPr>
          <w:rFonts w:ascii="Times New Roman" w:hAnsi="Times New Roman"/>
          <w:sz w:val="28"/>
          <w:szCs w:val="28"/>
          <w:lang w:val="kk-KZ"/>
        </w:rPr>
        <w:t>M. Virtual and Augmented Reality Applied to the Perception of the Sound and Visual Garden //</w:t>
      </w:r>
      <w:r>
        <w:rPr>
          <w:rFonts w:ascii="Times New Roman" w:hAnsi="Times New Roman"/>
          <w:sz w:val="28"/>
          <w:szCs w:val="28"/>
          <w:lang w:val="en-US"/>
        </w:rPr>
        <w:t xml:space="preserve"> </w:t>
      </w:r>
      <w:r w:rsidRPr="00A23AAB">
        <w:rPr>
          <w:rFonts w:ascii="Times New Roman" w:hAnsi="Times New Roman"/>
          <w:sz w:val="28"/>
          <w:szCs w:val="28"/>
          <w:lang w:val="kk-KZ"/>
        </w:rPr>
        <w:t xml:space="preserve">Education Sciences. – 2022. – </w:t>
      </w:r>
      <w:r>
        <w:rPr>
          <w:rFonts w:ascii="Times New Roman" w:hAnsi="Times New Roman"/>
          <w:sz w:val="28"/>
          <w:szCs w:val="28"/>
          <w:lang w:val="en-US"/>
        </w:rPr>
        <w:t>Vol.</w:t>
      </w:r>
      <w:r w:rsidRPr="00A23AAB">
        <w:rPr>
          <w:rFonts w:ascii="Times New Roman" w:hAnsi="Times New Roman"/>
          <w:sz w:val="28"/>
          <w:szCs w:val="28"/>
          <w:lang w:val="kk-KZ"/>
        </w:rPr>
        <w:t xml:space="preserve"> 12</w:t>
      </w:r>
      <w:r>
        <w:rPr>
          <w:rFonts w:ascii="Times New Roman" w:hAnsi="Times New Roman"/>
          <w:sz w:val="28"/>
          <w:szCs w:val="28"/>
          <w:lang w:val="en-US"/>
        </w:rPr>
        <w:t>, Issue</w:t>
      </w:r>
      <w:r w:rsidRPr="00A23AAB">
        <w:rPr>
          <w:rFonts w:ascii="Times New Roman" w:hAnsi="Times New Roman"/>
          <w:sz w:val="28"/>
          <w:szCs w:val="28"/>
          <w:lang w:val="kk-KZ"/>
        </w:rPr>
        <w:t xml:space="preserve"> 6. – </w:t>
      </w:r>
      <w:r>
        <w:rPr>
          <w:rFonts w:ascii="Times New Roman" w:hAnsi="Times New Roman"/>
          <w:sz w:val="28"/>
          <w:szCs w:val="28"/>
          <w:lang w:val="en-US"/>
        </w:rPr>
        <w:t>P</w:t>
      </w:r>
      <w:r w:rsidRPr="00A23AAB">
        <w:rPr>
          <w:rFonts w:ascii="Times New Roman" w:hAnsi="Times New Roman"/>
          <w:sz w:val="28"/>
          <w:szCs w:val="28"/>
          <w:lang w:val="kk-KZ"/>
        </w:rPr>
        <w:t>. 377</w:t>
      </w:r>
      <w:r>
        <w:rPr>
          <w:rFonts w:ascii="Times New Roman" w:hAnsi="Times New Roman"/>
          <w:sz w:val="28"/>
          <w:szCs w:val="28"/>
          <w:lang w:val="en-US"/>
        </w:rPr>
        <w:t>-1-377-16</w:t>
      </w:r>
      <w:r w:rsidRPr="00A23AAB">
        <w:rPr>
          <w:rFonts w:ascii="Times New Roman" w:hAnsi="Times New Roman"/>
          <w:sz w:val="28"/>
          <w:szCs w:val="28"/>
          <w:lang w:val="kk-KZ"/>
        </w:rPr>
        <w:t>.</w:t>
      </w:r>
    </w:p>
    <w:p w14:paraId="033FBF55" w14:textId="77777777" w:rsidR="00DB371C" w:rsidRPr="00A23AAB" w:rsidRDefault="00DB371C" w:rsidP="00DB371C">
      <w:pPr>
        <w:pStyle w:val="a4"/>
        <w:numPr>
          <w:ilvl w:val="0"/>
          <w:numId w:val="31"/>
        </w:numPr>
        <w:tabs>
          <w:tab w:val="left" w:pos="0"/>
          <w:tab w:val="left" w:pos="851"/>
          <w:tab w:val="left" w:pos="1134"/>
        </w:tabs>
        <w:autoSpaceDE w:val="0"/>
        <w:autoSpaceDN w:val="0"/>
        <w:adjustRightInd w:val="0"/>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eastAsia="Times New Roman" w:hAnsi="Times New Roman"/>
          <w:sz w:val="28"/>
          <w:szCs w:val="28"/>
          <w:lang w:val="en-US" w:eastAsia="ru-RU"/>
        </w:rPr>
        <w:t>Prokopenko I., Berezhna S. Higher education institutions in Ukraine during the coronavirus, or COVID-19, Outbreak: New challenges vs new opportunities</w:t>
      </w:r>
      <w:r>
        <w:rPr>
          <w:rFonts w:ascii="Times New Roman" w:eastAsia="Times New Roman" w:hAnsi="Times New Roman"/>
          <w:sz w:val="28"/>
          <w:szCs w:val="28"/>
          <w:lang w:val="en-US" w:eastAsia="ru-RU"/>
        </w:rPr>
        <w:t xml:space="preserve"> // </w:t>
      </w:r>
      <w:r w:rsidRPr="007E1FD7">
        <w:rPr>
          <w:rFonts w:ascii="Times New Roman" w:eastAsia="Times New Roman" w:hAnsi="Times New Roman"/>
          <w:sz w:val="28"/>
          <w:szCs w:val="28"/>
          <w:lang w:val="en-US" w:eastAsia="ru-RU"/>
        </w:rPr>
        <w:t>Revista Romaneasca Pentru Educatie Multidimensionala</w:t>
      </w:r>
      <w:r>
        <w:rPr>
          <w:rFonts w:ascii="Times New Roman" w:eastAsia="Times New Roman" w:hAnsi="Times New Roman"/>
          <w:sz w:val="28"/>
          <w:szCs w:val="28"/>
          <w:lang w:val="en-US" w:eastAsia="ru-RU"/>
        </w:rPr>
        <w:t>. – 2020. – Vol.</w:t>
      </w:r>
      <w:r w:rsidRPr="007E1FD7">
        <w:rPr>
          <w:rFonts w:ascii="Times New Roman" w:eastAsia="Times New Roman" w:hAnsi="Times New Roman"/>
          <w:sz w:val="28"/>
          <w:szCs w:val="28"/>
          <w:lang w:val="en-US" w:eastAsia="ru-RU"/>
        </w:rPr>
        <w:t xml:space="preserve"> 12</w:t>
      </w:r>
      <w:r>
        <w:rPr>
          <w:rFonts w:ascii="Times New Roman" w:eastAsia="Times New Roman" w:hAnsi="Times New Roman"/>
          <w:sz w:val="28"/>
          <w:szCs w:val="28"/>
          <w:lang w:val="en-US" w:eastAsia="ru-RU"/>
        </w:rPr>
        <w:t xml:space="preserve">, </w:t>
      </w:r>
      <w:r w:rsidRPr="007E1FD7">
        <w:rPr>
          <w:rFonts w:ascii="Times New Roman" w:eastAsia="Times New Roman" w:hAnsi="Times New Roman"/>
          <w:sz w:val="28"/>
          <w:szCs w:val="28"/>
          <w:lang w:val="en-US" w:eastAsia="ru-RU"/>
        </w:rPr>
        <w:t>Sup2</w:t>
      </w:r>
      <w:r>
        <w:rPr>
          <w:rFonts w:ascii="Times New Roman" w:eastAsia="Times New Roman" w:hAnsi="Times New Roman"/>
          <w:sz w:val="28"/>
          <w:szCs w:val="28"/>
          <w:lang w:val="en-US" w:eastAsia="ru-RU"/>
        </w:rPr>
        <w:t>.</w:t>
      </w:r>
      <w:r w:rsidRPr="007E1FD7">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 P. </w:t>
      </w:r>
      <w:r w:rsidRPr="007E1FD7">
        <w:rPr>
          <w:rFonts w:ascii="Times New Roman" w:eastAsia="Times New Roman" w:hAnsi="Times New Roman"/>
          <w:sz w:val="28"/>
          <w:szCs w:val="28"/>
          <w:lang w:val="en-US" w:eastAsia="ru-RU"/>
        </w:rPr>
        <w:t>130-135.</w:t>
      </w:r>
    </w:p>
    <w:p w14:paraId="3F9BCEEF" w14:textId="77777777" w:rsidR="00DB371C" w:rsidRPr="00FB4F84"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eastAsia="Times New Roman" w:hAnsi="Times New Roman"/>
          <w:sz w:val="28"/>
          <w:szCs w:val="28"/>
          <w:lang w:val="en-US" w:eastAsia="ru-RU"/>
        </w:rPr>
        <w:t>Mukasheva M. et al. Contextual structure as an approach to the study of virtual reality learning environment //</w:t>
      </w:r>
      <w:r>
        <w:rPr>
          <w:rFonts w:ascii="Times New Roman" w:eastAsia="Times New Roman" w:hAnsi="Times New Roman"/>
          <w:sz w:val="28"/>
          <w:szCs w:val="28"/>
          <w:lang w:val="en-US" w:eastAsia="ru-RU"/>
        </w:rPr>
        <w:t xml:space="preserve"> </w:t>
      </w:r>
      <w:r w:rsidRPr="00A23AAB">
        <w:rPr>
          <w:rFonts w:ascii="Times New Roman" w:eastAsia="Times New Roman" w:hAnsi="Times New Roman"/>
          <w:sz w:val="28"/>
          <w:szCs w:val="28"/>
          <w:lang w:val="en-US" w:eastAsia="ru-RU"/>
        </w:rPr>
        <w:t xml:space="preserve">Cogent Education. – 2023. – </w:t>
      </w:r>
      <w:r>
        <w:rPr>
          <w:rFonts w:ascii="Times New Roman" w:eastAsia="Times New Roman" w:hAnsi="Times New Roman"/>
          <w:sz w:val="28"/>
          <w:szCs w:val="28"/>
          <w:lang w:val="en-US" w:eastAsia="ru-RU"/>
        </w:rPr>
        <w:t>Vol.</w:t>
      </w:r>
      <w:r w:rsidRPr="00A23AAB">
        <w:rPr>
          <w:rFonts w:ascii="Times New Roman" w:eastAsia="Times New Roman" w:hAnsi="Times New Roman"/>
          <w:sz w:val="28"/>
          <w:szCs w:val="28"/>
          <w:lang w:val="en-US" w:eastAsia="ru-RU"/>
        </w:rPr>
        <w:t xml:space="preserve"> 10</w:t>
      </w:r>
      <w:r>
        <w:rPr>
          <w:rFonts w:ascii="Times New Roman" w:eastAsia="Times New Roman" w:hAnsi="Times New Roman"/>
          <w:sz w:val="28"/>
          <w:szCs w:val="28"/>
          <w:lang w:val="en-US" w:eastAsia="ru-RU"/>
        </w:rPr>
        <w:t>, Issue</w:t>
      </w:r>
      <w:r w:rsidRPr="00A23AAB">
        <w:rPr>
          <w:rFonts w:ascii="Times New Roman" w:eastAsia="Times New Roman" w:hAnsi="Times New Roman"/>
          <w:sz w:val="28"/>
          <w:szCs w:val="28"/>
          <w:lang w:val="en-US" w:eastAsia="ru-RU"/>
        </w:rPr>
        <w:t xml:space="preserve"> </w:t>
      </w:r>
      <w:r w:rsidRPr="00FB4F84">
        <w:rPr>
          <w:rFonts w:ascii="Times New Roman" w:eastAsia="Times New Roman" w:hAnsi="Times New Roman"/>
          <w:sz w:val="28"/>
          <w:szCs w:val="28"/>
          <w:lang w:val="en-US" w:eastAsia="ru-RU"/>
        </w:rPr>
        <w:t xml:space="preserve">1. – </w:t>
      </w:r>
      <w:r>
        <w:rPr>
          <w:rFonts w:ascii="Times New Roman" w:eastAsia="Times New Roman" w:hAnsi="Times New Roman"/>
          <w:sz w:val="28"/>
          <w:szCs w:val="28"/>
          <w:lang w:val="en-US" w:eastAsia="ru-RU"/>
        </w:rPr>
        <w:t>P</w:t>
      </w:r>
      <w:r w:rsidRPr="00FB4F84">
        <w:rPr>
          <w:rFonts w:ascii="Times New Roman" w:eastAsia="Times New Roman" w:hAnsi="Times New Roman"/>
          <w:sz w:val="28"/>
          <w:szCs w:val="28"/>
          <w:lang w:val="en-US" w:eastAsia="ru-RU"/>
        </w:rPr>
        <w:t>. 2165788.</w:t>
      </w:r>
    </w:p>
    <w:p w14:paraId="575E835D"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sidRPr="00A23AAB">
        <w:rPr>
          <w:rFonts w:ascii="Times New Roman" w:eastAsia="Times New Roman" w:hAnsi="Times New Roman"/>
          <w:sz w:val="28"/>
          <w:szCs w:val="28"/>
          <w:lang w:eastAsia="ru-RU"/>
        </w:rPr>
        <w:t xml:space="preserve">Корнилов Ю.В., Мукашева М.У., Сарсимбаева С.М. Внедрение иммерсивных технологий в контексте цифровой трансформации образования // ВЕСТНИК Евразийского национального университета имени Л.Н. Гумилева. Серия Педагогика. Психология. Социология. </w:t>
      </w:r>
      <w:r>
        <w:rPr>
          <w:rFonts w:ascii="Times New Roman" w:eastAsia="Times New Roman" w:hAnsi="Times New Roman"/>
          <w:sz w:val="28"/>
          <w:szCs w:val="28"/>
          <w:lang w:eastAsia="ru-RU"/>
        </w:rPr>
        <w:t>–</w:t>
      </w:r>
      <w:r w:rsidRPr="00A23AAB">
        <w:rPr>
          <w:rFonts w:ascii="Times New Roman" w:eastAsia="Times New Roman" w:hAnsi="Times New Roman"/>
          <w:sz w:val="28"/>
          <w:szCs w:val="28"/>
          <w:lang w:eastAsia="ru-RU"/>
        </w:rPr>
        <w:t xml:space="preserve"> 2021. </w:t>
      </w:r>
      <w:r>
        <w:rPr>
          <w:rFonts w:ascii="Times New Roman" w:eastAsia="Times New Roman" w:hAnsi="Times New Roman"/>
          <w:sz w:val="28"/>
          <w:szCs w:val="28"/>
          <w:lang w:eastAsia="ru-RU"/>
        </w:rPr>
        <w:t>–</w:t>
      </w:r>
      <w:r w:rsidRPr="00A23AAB">
        <w:rPr>
          <w:rFonts w:ascii="Times New Roman" w:eastAsia="Times New Roman" w:hAnsi="Times New Roman"/>
          <w:sz w:val="28"/>
          <w:szCs w:val="28"/>
          <w:lang w:eastAsia="ru-RU"/>
        </w:rPr>
        <w:t xml:space="preserve"> №2(135)</w:t>
      </w:r>
      <w:r w:rsidRPr="00FB4F84">
        <w:rPr>
          <w:rFonts w:ascii="Times New Roman" w:eastAsia="Times New Roman" w:hAnsi="Times New Roman"/>
          <w:sz w:val="28"/>
          <w:szCs w:val="28"/>
          <w:lang w:eastAsia="ru-RU"/>
        </w:rPr>
        <w:t xml:space="preserve">. </w:t>
      </w:r>
      <w:r>
        <w:rPr>
          <w:rFonts w:ascii="Times New Roman" w:eastAsia="Times New Roman" w:hAnsi="Times New Roman"/>
          <w:sz w:val="28"/>
          <w:szCs w:val="28"/>
          <w:lang w:val="en-US" w:eastAsia="ru-RU"/>
        </w:rPr>
        <w:t>– C. 118-132.</w:t>
      </w:r>
    </w:p>
    <w:p w14:paraId="5FE25DC6"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Дайнеко Е.</w:t>
      </w:r>
      <w:r w:rsidRPr="00A23AAB">
        <w:rPr>
          <w:rFonts w:ascii="Times New Roman" w:eastAsia="Times New Roman" w:hAnsi="Times New Roman"/>
          <w:sz w:val="28"/>
          <w:szCs w:val="28"/>
          <w:lang w:val="kk-KZ" w:eastAsia="ru-RU"/>
        </w:rPr>
        <w:t>А. и др. И</w:t>
      </w:r>
      <w:r w:rsidRPr="00A23AAB">
        <w:rPr>
          <w:rFonts w:ascii="Times New Roman" w:eastAsia="Times New Roman" w:hAnsi="Times New Roman"/>
          <w:sz w:val="28"/>
          <w:szCs w:val="28"/>
          <w:lang w:eastAsia="ru-RU"/>
        </w:rPr>
        <w:t>спользование новых технологий в электронном обучении для изучения физики</w:t>
      </w:r>
      <w:r w:rsidRPr="00A23AAB">
        <w:rPr>
          <w:rFonts w:ascii="Times New Roman" w:eastAsia="Times New Roman" w:hAnsi="Times New Roman"/>
          <w:sz w:val="28"/>
          <w:szCs w:val="28"/>
          <w:lang w:val="kk-KZ" w:eastAsia="ru-RU"/>
        </w:rPr>
        <w:t xml:space="preserve"> //</w:t>
      </w:r>
      <w:r w:rsidRPr="00FB4F84">
        <w:rPr>
          <w:rFonts w:ascii="Times New Roman" w:eastAsia="Times New Roman" w:hAnsi="Times New Roman"/>
          <w:sz w:val="28"/>
          <w:szCs w:val="28"/>
          <w:lang w:eastAsia="ru-RU"/>
        </w:rPr>
        <w:t xml:space="preserve"> </w:t>
      </w:r>
      <w:r w:rsidRPr="00A23AAB">
        <w:rPr>
          <w:rFonts w:ascii="Times New Roman" w:eastAsia="Times New Roman" w:hAnsi="Times New Roman"/>
          <w:sz w:val="28"/>
          <w:szCs w:val="28"/>
          <w:lang w:val="kk-KZ" w:eastAsia="ru-RU"/>
        </w:rPr>
        <w:t>Вестник Казахстанско-Британского технического университета. – 2021. – Т. 16</w:t>
      </w:r>
      <w:r w:rsidRPr="00FB4F84">
        <w:rPr>
          <w:rFonts w:ascii="Times New Roman" w:eastAsia="Times New Roman" w:hAnsi="Times New Roman"/>
          <w:sz w:val="28"/>
          <w:szCs w:val="28"/>
          <w:lang w:eastAsia="ru-RU"/>
        </w:rPr>
        <w:t>,</w:t>
      </w:r>
      <w:r w:rsidRPr="00A23AAB">
        <w:rPr>
          <w:rFonts w:ascii="Times New Roman" w:eastAsia="Times New Roman" w:hAnsi="Times New Roman"/>
          <w:sz w:val="28"/>
          <w:szCs w:val="28"/>
          <w:lang w:val="kk-KZ" w:eastAsia="ru-RU"/>
        </w:rPr>
        <w:t xml:space="preserve"> №3. – С. 109-115.</w:t>
      </w:r>
    </w:p>
    <w:p w14:paraId="0A3470B7"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kk-KZ" w:eastAsia="ru-RU"/>
        </w:rPr>
        <w:t>Sembayev T.</w:t>
      </w:r>
      <w:r>
        <w:rPr>
          <w:rFonts w:ascii="Times New Roman" w:eastAsia="Times New Roman" w:hAnsi="Times New Roman"/>
          <w:sz w:val="28"/>
          <w:szCs w:val="28"/>
          <w:lang w:val="en-US" w:eastAsia="ru-RU"/>
        </w:rPr>
        <w:t xml:space="preserve"> et al. </w:t>
      </w:r>
      <w:r w:rsidRPr="00A23AAB">
        <w:rPr>
          <w:rFonts w:ascii="Times New Roman" w:eastAsia="Times New Roman" w:hAnsi="Times New Roman"/>
          <w:sz w:val="28"/>
          <w:szCs w:val="28"/>
          <w:lang w:val="kk-KZ" w:eastAsia="ru-RU"/>
        </w:rPr>
        <w:t>The Applicability of Augmented Reality Technologies for Evaluating Learning Activities</w:t>
      </w:r>
      <w:r w:rsidRPr="00FB4F84">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 xml:space="preserve"> International Journal of Emerging Technologies in Learning</w:t>
      </w:r>
      <w:r w:rsidRPr="00FB4F84">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w:t>
      </w:r>
      <w:r w:rsidRPr="00FB4F84">
        <w:rPr>
          <w:rFonts w:ascii="Times New Roman" w:eastAsia="Times New Roman" w:hAnsi="Times New Roman"/>
          <w:sz w:val="28"/>
          <w:szCs w:val="28"/>
          <w:lang w:val="kk-KZ" w:eastAsia="ru-RU"/>
        </w:rPr>
        <w:t xml:space="preserve"> 2021. </w:t>
      </w:r>
      <w:r>
        <w:rPr>
          <w:rFonts w:ascii="Times New Roman" w:eastAsia="Times New Roman" w:hAnsi="Times New Roman"/>
          <w:sz w:val="28"/>
          <w:szCs w:val="28"/>
          <w:lang w:val="kk-KZ" w:eastAsia="ru-RU"/>
        </w:rPr>
        <w:t>–</w:t>
      </w:r>
      <w:r>
        <w:rPr>
          <w:rFonts w:ascii="Times New Roman" w:eastAsia="Times New Roman" w:hAnsi="Times New Roman"/>
          <w:sz w:val="28"/>
          <w:szCs w:val="28"/>
          <w:lang w:val="en-US" w:eastAsia="ru-RU"/>
        </w:rPr>
        <w:t xml:space="preserve"> Vol.</w:t>
      </w:r>
      <w:r w:rsidRPr="00A23AAB">
        <w:rPr>
          <w:rFonts w:ascii="Times New Roman" w:eastAsia="Times New Roman" w:hAnsi="Times New Roman"/>
          <w:sz w:val="28"/>
          <w:szCs w:val="28"/>
          <w:lang w:val="kk-KZ" w:eastAsia="ru-RU"/>
        </w:rPr>
        <w:t xml:space="preserve"> 16</w:t>
      </w:r>
      <w:r>
        <w:rPr>
          <w:rFonts w:ascii="Times New Roman" w:eastAsia="Times New Roman" w:hAnsi="Times New Roman"/>
          <w:sz w:val="28"/>
          <w:szCs w:val="28"/>
          <w:lang w:val="en-US" w:eastAsia="ru-RU"/>
        </w:rPr>
        <w:t xml:space="preserve">, Issue </w:t>
      </w:r>
      <w:r w:rsidRPr="00A23AAB">
        <w:rPr>
          <w:rFonts w:ascii="Times New Roman" w:eastAsia="Times New Roman" w:hAnsi="Times New Roman"/>
          <w:sz w:val="28"/>
          <w:szCs w:val="28"/>
          <w:lang w:val="kk-KZ" w:eastAsia="ru-RU"/>
        </w:rPr>
        <w:t>22</w:t>
      </w:r>
      <w:r>
        <w:rPr>
          <w:rFonts w:ascii="Times New Roman" w:eastAsia="Times New Roman" w:hAnsi="Times New Roman"/>
          <w:sz w:val="28"/>
          <w:szCs w:val="28"/>
          <w:lang w:val="en-US" w:eastAsia="ru-RU"/>
        </w:rPr>
        <w:t>. – P.</w:t>
      </w:r>
      <w:r w:rsidRPr="00A23AAB">
        <w:rPr>
          <w:rFonts w:ascii="Times New Roman" w:eastAsia="Times New Roman" w:hAnsi="Times New Roman"/>
          <w:sz w:val="28"/>
          <w:szCs w:val="28"/>
          <w:lang w:val="kk-KZ" w:eastAsia="ru-RU"/>
        </w:rPr>
        <w:t xml:space="preserve"> 189</w:t>
      </w:r>
      <w:r>
        <w:rPr>
          <w:rFonts w:ascii="Times New Roman" w:eastAsia="Times New Roman" w:hAnsi="Times New Roman"/>
          <w:sz w:val="28"/>
          <w:szCs w:val="28"/>
          <w:lang w:val="en-US" w:eastAsia="ru-RU"/>
        </w:rPr>
        <w:t>-</w:t>
      </w:r>
      <w:r w:rsidRPr="00A23AAB">
        <w:rPr>
          <w:rFonts w:ascii="Times New Roman" w:eastAsia="Times New Roman" w:hAnsi="Times New Roman"/>
          <w:sz w:val="28"/>
          <w:szCs w:val="28"/>
          <w:lang w:val="kk-KZ" w:eastAsia="ru-RU"/>
        </w:rPr>
        <w:t xml:space="preserve">207. </w:t>
      </w:r>
    </w:p>
    <w:p w14:paraId="18D4D2A8" w14:textId="77777777" w:rsidR="00DB371C" w:rsidRPr="00FB4F84"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sidRPr="00FB4F84">
        <w:rPr>
          <w:rFonts w:ascii="Times New Roman" w:eastAsia="Times New Roman" w:hAnsi="Times New Roman"/>
          <w:sz w:val="28"/>
          <w:szCs w:val="28"/>
          <w:lang w:val="kk-KZ" w:eastAsia="ru-RU"/>
        </w:rPr>
        <w:t xml:space="preserve">Гришкун А.В. Технология дополненной реальности как объект изучения и средство обучения в курсе информатики основной школы: </w:t>
      </w:r>
      <w:r w:rsidRPr="00FB4F84">
        <w:rPr>
          <w:rFonts w:ascii="Times New Roman" w:eastAsia="Times New Roman" w:hAnsi="Times New Roman"/>
          <w:sz w:val="28"/>
          <w:szCs w:val="28"/>
          <w:lang w:eastAsia="ru-RU"/>
        </w:rPr>
        <w:t>дис. … канд. пед. наук: 13.00.02. – М.,</w:t>
      </w:r>
      <w:r>
        <w:rPr>
          <w:rFonts w:ascii="Times New Roman" w:eastAsia="Times New Roman" w:hAnsi="Times New Roman"/>
          <w:sz w:val="28"/>
          <w:szCs w:val="28"/>
          <w:lang w:eastAsia="ru-RU"/>
        </w:rPr>
        <w:t xml:space="preserve"> </w:t>
      </w:r>
      <w:r w:rsidRPr="00FB4F84">
        <w:rPr>
          <w:rFonts w:ascii="Times New Roman" w:eastAsia="Times New Roman" w:hAnsi="Times New Roman"/>
          <w:sz w:val="28"/>
          <w:szCs w:val="28"/>
          <w:lang w:eastAsia="ru-RU"/>
        </w:rPr>
        <w:t>2018.</w:t>
      </w:r>
      <w:r>
        <w:rPr>
          <w:rFonts w:ascii="Times New Roman" w:eastAsia="Times New Roman" w:hAnsi="Times New Roman"/>
          <w:sz w:val="28"/>
          <w:szCs w:val="28"/>
          <w:lang w:eastAsia="ru-RU"/>
        </w:rPr>
        <w:t xml:space="preserve"> – 219 с.</w:t>
      </w:r>
    </w:p>
    <w:p w14:paraId="37A23705" w14:textId="77777777" w:rsidR="00DB371C" w:rsidRPr="00FB4F84"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Матвеева О.</w:t>
      </w:r>
      <w:r w:rsidRPr="00FB4F84">
        <w:rPr>
          <w:rFonts w:ascii="Times New Roman" w:eastAsia="Times New Roman" w:hAnsi="Times New Roman"/>
          <w:sz w:val="28"/>
          <w:szCs w:val="28"/>
          <w:lang w:val="kk-KZ" w:eastAsia="ru-RU"/>
        </w:rPr>
        <w:t>Ю. Методика развития стратегий устной интеракции с использованием технологии дополненной реальности</w:t>
      </w:r>
      <w:r>
        <w:rPr>
          <w:rFonts w:ascii="Times New Roman" w:eastAsia="Times New Roman" w:hAnsi="Times New Roman"/>
          <w:sz w:val="28"/>
          <w:szCs w:val="28"/>
          <w:lang w:val="kk-KZ" w:eastAsia="ru-RU"/>
        </w:rPr>
        <w:t xml:space="preserve">: </w:t>
      </w:r>
      <w:r w:rsidRPr="00FB4F84">
        <w:rPr>
          <w:rFonts w:ascii="Times New Roman" w:eastAsia="Times New Roman" w:hAnsi="Times New Roman"/>
          <w:sz w:val="28"/>
          <w:szCs w:val="28"/>
          <w:lang w:val="kk-KZ" w:eastAsia="ru-RU"/>
        </w:rPr>
        <w:t>французский язык; уровень профессионального образования дис.</w:t>
      </w:r>
      <w:r>
        <w:rPr>
          <w:rFonts w:ascii="Times New Roman" w:eastAsia="Times New Roman" w:hAnsi="Times New Roman"/>
          <w:sz w:val="28"/>
          <w:szCs w:val="28"/>
          <w:lang w:val="kk-KZ" w:eastAsia="ru-RU"/>
        </w:rPr>
        <w:t xml:space="preserve"> ... канд. пед наук: 13.00.02.</w:t>
      </w:r>
      <w:r w:rsidRPr="00FB4F84">
        <w:rPr>
          <w:rFonts w:ascii="Times New Roman" w:eastAsia="Times New Roman" w:hAnsi="Times New Roman"/>
          <w:sz w:val="28"/>
          <w:szCs w:val="28"/>
          <w:lang w:val="kk-KZ" w:eastAsia="ru-RU"/>
        </w:rPr>
        <w:t xml:space="preserve"> – М</w:t>
      </w:r>
      <w:r>
        <w:rPr>
          <w:rFonts w:ascii="Times New Roman" w:eastAsia="Times New Roman" w:hAnsi="Times New Roman"/>
          <w:sz w:val="28"/>
          <w:szCs w:val="28"/>
          <w:lang w:val="kk-KZ" w:eastAsia="ru-RU"/>
        </w:rPr>
        <w:t>.,</w:t>
      </w:r>
      <w:r w:rsidRPr="00FB4F84">
        <w:rPr>
          <w:rFonts w:ascii="Times New Roman" w:eastAsia="Times New Roman" w:hAnsi="Times New Roman"/>
          <w:sz w:val="28"/>
          <w:szCs w:val="28"/>
          <w:lang w:val="kk-KZ" w:eastAsia="ru-RU"/>
        </w:rPr>
        <w:t xml:space="preserve"> 2022.</w:t>
      </w:r>
      <w:r>
        <w:rPr>
          <w:rFonts w:ascii="Times New Roman" w:eastAsia="Times New Roman" w:hAnsi="Times New Roman"/>
          <w:sz w:val="28"/>
          <w:szCs w:val="28"/>
          <w:lang w:val="kk-KZ" w:eastAsia="ru-RU"/>
        </w:rPr>
        <w:t xml:space="preserve"> – 200 с.</w:t>
      </w:r>
    </w:p>
    <w:p w14:paraId="6525994D"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sidRPr="00A23AAB">
        <w:rPr>
          <w:rFonts w:ascii="Times New Roman" w:eastAsia="Times New Roman" w:hAnsi="Times New Roman"/>
          <w:sz w:val="28"/>
          <w:szCs w:val="28"/>
          <w:lang w:val="kk-KZ" w:eastAsia="ru-RU"/>
        </w:rPr>
        <w:t xml:space="preserve">Легостаев Б.Л. Организация педагогического оценивания обучающихся с использованием технологий виртуальной реальности: дис. </w:t>
      </w:r>
      <w:r>
        <w:rPr>
          <w:rFonts w:ascii="Times New Roman" w:eastAsia="Times New Roman" w:hAnsi="Times New Roman"/>
          <w:sz w:val="28"/>
          <w:szCs w:val="28"/>
          <w:lang w:val="kk-KZ" w:eastAsia="ru-RU"/>
        </w:rPr>
        <w:t xml:space="preserve">... </w:t>
      </w:r>
      <w:r w:rsidRPr="00A23AAB">
        <w:rPr>
          <w:rFonts w:ascii="Times New Roman" w:eastAsia="Times New Roman" w:hAnsi="Times New Roman"/>
          <w:sz w:val="28"/>
          <w:szCs w:val="28"/>
          <w:lang w:val="kk-KZ" w:eastAsia="ru-RU"/>
        </w:rPr>
        <w:t xml:space="preserve">канд. пед. наук: 13.00.01. </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xml:space="preserve"> М</w:t>
      </w:r>
      <w:r>
        <w:rPr>
          <w:rFonts w:ascii="Times New Roman" w:eastAsia="Times New Roman" w:hAnsi="Times New Roman"/>
          <w:sz w:val="28"/>
          <w:szCs w:val="28"/>
          <w:lang w:val="kk-KZ" w:eastAsia="ru-RU"/>
        </w:rPr>
        <w:t>.</w:t>
      </w:r>
      <w:r w:rsidRPr="00A23AAB">
        <w:rPr>
          <w:rFonts w:ascii="Times New Roman" w:eastAsia="Times New Roman" w:hAnsi="Times New Roman"/>
          <w:sz w:val="28"/>
          <w:szCs w:val="28"/>
          <w:lang w:val="kk-KZ" w:eastAsia="ru-RU"/>
        </w:rPr>
        <w:t>, 2021</w:t>
      </w:r>
      <w:r>
        <w:rPr>
          <w:rFonts w:ascii="Times New Roman" w:eastAsia="Times New Roman" w:hAnsi="Times New Roman"/>
          <w:sz w:val="28"/>
          <w:szCs w:val="28"/>
          <w:lang w:val="kk-KZ" w:eastAsia="ru-RU"/>
        </w:rPr>
        <w:t>. – 126 с.</w:t>
      </w:r>
    </w:p>
    <w:p w14:paraId="6E76FAAF" w14:textId="77777777" w:rsidR="00DB371C" w:rsidRPr="00170D03"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sz w:val="28"/>
          <w:szCs w:val="28"/>
          <w:lang w:val="kk-KZ"/>
        </w:rPr>
        <w:t>Ofosu-Amaah F.</w:t>
      </w:r>
      <w:r w:rsidRPr="00A23AAB">
        <w:rPr>
          <w:rFonts w:ascii="Times New Roman" w:hAnsi="Times New Roman"/>
          <w:sz w:val="28"/>
          <w:szCs w:val="28"/>
          <w:lang w:val="kk-KZ"/>
        </w:rPr>
        <w:t xml:space="preserve">N. Diffusion of virtual and augmented reality in pre-k to 12 education: Experiences and perceptions of pioneer teachers: </w:t>
      </w:r>
      <w:r>
        <w:rPr>
          <w:rFonts w:ascii="Times New Roman" w:hAnsi="Times New Roman"/>
          <w:sz w:val="28"/>
          <w:szCs w:val="28"/>
          <w:lang w:val="en-US"/>
        </w:rPr>
        <w:t>dis. … dok. PhD</w:t>
      </w:r>
      <w:r w:rsidRPr="00A23AAB">
        <w:rPr>
          <w:rFonts w:ascii="Times New Roman" w:hAnsi="Times New Roman"/>
          <w:sz w:val="28"/>
          <w:szCs w:val="28"/>
          <w:lang w:val="kk-KZ"/>
        </w:rPr>
        <w:t xml:space="preserve">. – </w:t>
      </w:r>
      <w:r w:rsidRPr="00170D03">
        <w:rPr>
          <w:rFonts w:ascii="Times New Roman" w:hAnsi="Times New Roman" w:cs="Times New Roman"/>
          <w:sz w:val="28"/>
          <w:szCs w:val="28"/>
        </w:rPr>
        <w:t>New Jersey</w:t>
      </w:r>
      <w:r w:rsidRPr="00170D03">
        <w:rPr>
          <w:rFonts w:ascii="Times New Roman" w:hAnsi="Times New Roman" w:cs="Times New Roman"/>
          <w:sz w:val="28"/>
          <w:szCs w:val="28"/>
          <w:lang w:val="en-US"/>
        </w:rPr>
        <w:t>:</w:t>
      </w:r>
      <w:r w:rsidRPr="00170D03">
        <w:rPr>
          <w:rFonts w:ascii="Times New Roman" w:hAnsi="Times New Roman" w:cs="Times New Roman"/>
          <w:sz w:val="28"/>
          <w:szCs w:val="28"/>
          <w:lang w:val="kk-KZ"/>
        </w:rPr>
        <w:t xml:space="preserve"> Seton Hall University, 2021.</w:t>
      </w:r>
      <w:r w:rsidRPr="00170D03">
        <w:rPr>
          <w:rFonts w:ascii="Times New Roman" w:hAnsi="Times New Roman" w:cs="Times New Roman"/>
          <w:sz w:val="28"/>
          <w:szCs w:val="28"/>
          <w:lang w:val="en-US"/>
        </w:rPr>
        <w:t xml:space="preserve"> – 230 p.</w:t>
      </w:r>
    </w:p>
    <w:p w14:paraId="657BF200"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sz w:val="28"/>
          <w:szCs w:val="28"/>
          <w:lang w:val="kk-KZ"/>
        </w:rPr>
      </w:pPr>
      <w:r w:rsidRPr="00170D03">
        <w:rPr>
          <w:rFonts w:ascii="Times New Roman" w:eastAsia="Times New Roman" w:hAnsi="Times New Roman"/>
          <w:sz w:val="28"/>
          <w:szCs w:val="28"/>
          <w:lang w:val="kk-KZ" w:eastAsia="ru-RU"/>
        </w:rPr>
        <w:t xml:space="preserve">Cicek I., Bernik A., Tomicic I. Student thoughts on virtual reality in higher education </w:t>
      </w:r>
      <w:r w:rsidRPr="00170D03">
        <w:rPr>
          <w:rFonts w:ascii="Times New Roman" w:eastAsia="Times New Roman" w:hAnsi="Times New Roman" w:cs="Times New Roman"/>
          <w:sz w:val="28"/>
          <w:szCs w:val="28"/>
          <w:lang w:val="kk-KZ" w:eastAsia="ru-RU"/>
        </w:rPr>
        <w:t>–</w:t>
      </w:r>
      <w:r w:rsidRPr="00170D03">
        <w:rPr>
          <w:rFonts w:ascii="Times New Roman" w:eastAsia="Times New Roman" w:hAnsi="Times New Roman"/>
          <w:sz w:val="28"/>
          <w:szCs w:val="28"/>
          <w:lang w:val="kk-KZ" w:eastAsia="ru-RU"/>
        </w:rPr>
        <w:t xml:space="preserve"> a survey questionnaire // Information. – 2021. – Vol. 12, Issue 4. – P. 151</w:t>
      </w:r>
      <w:r>
        <w:rPr>
          <w:rFonts w:ascii="Times New Roman" w:eastAsia="Times New Roman" w:hAnsi="Times New Roman"/>
          <w:sz w:val="28"/>
          <w:szCs w:val="28"/>
          <w:lang w:val="en-US" w:eastAsia="ru-RU"/>
        </w:rPr>
        <w:t>-1-151-10</w:t>
      </w:r>
      <w:r w:rsidRPr="00170D03">
        <w:rPr>
          <w:rFonts w:ascii="Times New Roman" w:eastAsia="Times New Roman" w:hAnsi="Times New Roman"/>
          <w:sz w:val="28"/>
          <w:szCs w:val="28"/>
          <w:lang w:val="kk-KZ" w:eastAsia="ru-RU"/>
        </w:rPr>
        <w:t>.</w:t>
      </w:r>
    </w:p>
    <w:p w14:paraId="5EFFCF87"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sz w:val="28"/>
          <w:szCs w:val="28"/>
          <w:lang w:val="kk-KZ"/>
        </w:rPr>
      </w:pPr>
      <w:r w:rsidRPr="00A23AAB">
        <w:rPr>
          <w:rFonts w:ascii="Times New Roman" w:hAnsi="Times New Roman"/>
          <w:sz w:val="28"/>
          <w:szCs w:val="28"/>
          <w:lang w:val="kk-KZ"/>
        </w:rPr>
        <w:t>Қазақстан Республикасы Үкіметінің Қаулысы</w:t>
      </w:r>
      <w:r>
        <w:rPr>
          <w:rFonts w:ascii="Times New Roman" w:hAnsi="Times New Roman"/>
          <w:sz w:val="28"/>
          <w:szCs w:val="28"/>
          <w:lang w:val="kk-KZ"/>
        </w:rPr>
        <w:t>.</w:t>
      </w:r>
      <w:r w:rsidRPr="00A23AAB">
        <w:rPr>
          <w:rFonts w:ascii="Times New Roman" w:hAnsi="Times New Roman"/>
          <w:sz w:val="28"/>
          <w:szCs w:val="28"/>
          <w:lang w:val="kk-KZ"/>
        </w:rPr>
        <w:t xml:space="preserve"> Қазақстан Республикасында жоғары білімді және ғылымды дамытудың 2023</w:t>
      </w:r>
      <w:r>
        <w:rPr>
          <w:rFonts w:ascii="Times New Roman" w:hAnsi="Times New Roman"/>
          <w:sz w:val="28"/>
          <w:szCs w:val="28"/>
          <w:lang w:val="kk-KZ"/>
        </w:rPr>
        <w:t>-</w:t>
      </w:r>
      <w:r w:rsidRPr="00A23AAB">
        <w:rPr>
          <w:rFonts w:ascii="Times New Roman" w:hAnsi="Times New Roman"/>
          <w:sz w:val="28"/>
          <w:szCs w:val="28"/>
          <w:lang w:val="kk-KZ"/>
        </w:rPr>
        <w:t>2029 жылдарға арналған тұжырымдамасы</w:t>
      </w:r>
      <w:r>
        <w:rPr>
          <w:rFonts w:ascii="Times New Roman" w:hAnsi="Times New Roman"/>
          <w:sz w:val="28"/>
          <w:szCs w:val="28"/>
          <w:lang w:val="kk-KZ"/>
        </w:rPr>
        <w:t>:</w:t>
      </w:r>
      <w:r w:rsidRPr="00A23AAB">
        <w:rPr>
          <w:rFonts w:ascii="Times New Roman" w:hAnsi="Times New Roman"/>
          <w:sz w:val="28"/>
          <w:szCs w:val="28"/>
          <w:lang w:val="kk-KZ"/>
        </w:rPr>
        <w:t xml:space="preserve"> 2023 жыл</w:t>
      </w:r>
      <w:r>
        <w:rPr>
          <w:rFonts w:ascii="Times New Roman" w:hAnsi="Times New Roman"/>
          <w:sz w:val="28"/>
          <w:szCs w:val="28"/>
          <w:lang w:val="kk-KZ"/>
        </w:rPr>
        <w:t>д</w:t>
      </w:r>
      <w:r w:rsidRPr="00A23AAB">
        <w:rPr>
          <w:rFonts w:ascii="Times New Roman" w:hAnsi="Times New Roman"/>
          <w:sz w:val="28"/>
          <w:szCs w:val="28"/>
          <w:lang w:val="kk-KZ"/>
        </w:rPr>
        <w:t>ы</w:t>
      </w:r>
      <w:r>
        <w:rPr>
          <w:rFonts w:ascii="Times New Roman" w:hAnsi="Times New Roman"/>
          <w:sz w:val="28"/>
          <w:szCs w:val="28"/>
          <w:lang w:val="kk-KZ"/>
        </w:rPr>
        <w:t>ң</w:t>
      </w:r>
      <w:r w:rsidRPr="00A23AAB">
        <w:rPr>
          <w:rFonts w:ascii="Times New Roman" w:hAnsi="Times New Roman"/>
          <w:sz w:val="28"/>
          <w:szCs w:val="28"/>
          <w:lang w:val="kk-KZ"/>
        </w:rPr>
        <w:t xml:space="preserve"> 28 наурызда</w:t>
      </w:r>
      <w:r>
        <w:rPr>
          <w:rFonts w:ascii="Times New Roman" w:hAnsi="Times New Roman"/>
          <w:sz w:val="28"/>
          <w:szCs w:val="28"/>
          <w:lang w:val="kk-KZ"/>
        </w:rPr>
        <w:t>,</w:t>
      </w:r>
      <w:r w:rsidRPr="00A23AAB">
        <w:rPr>
          <w:rFonts w:ascii="Times New Roman" w:hAnsi="Times New Roman"/>
          <w:sz w:val="28"/>
          <w:szCs w:val="28"/>
          <w:lang w:val="kk-KZ"/>
        </w:rPr>
        <w:t xml:space="preserve"> №248</w:t>
      </w:r>
      <w:r>
        <w:rPr>
          <w:rFonts w:ascii="Times New Roman" w:hAnsi="Times New Roman"/>
          <w:sz w:val="28"/>
          <w:szCs w:val="28"/>
          <w:lang w:val="kk-KZ"/>
        </w:rPr>
        <w:t xml:space="preserve"> бекітілген </w:t>
      </w:r>
      <w:r w:rsidRPr="00A23AAB">
        <w:rPr>
          <w:rFonts w:ascii="Times New Roman" w:hAnsi="Times New Roman"/>
          <w:sz w:val="28"/>
          <w:szCs w:val="28"/>
          <w:lang w:val="kk-KZ"/>
        </w:rPr>
        <w:t xml:space="preserve">// </w:t>
      </w:r>
      <w:r w:rsidRPr="00A23AAB">
        <w:rPr>
          <w:rFonts w:ascii="Times New Roman" w:hAnsi="Times New Roman" w:cs="Times New Roman"/>
          <w:bCs/>
          <w:sz w:val="28"/>
          <w:szCs w:val="28"/>
          <w:lang w:val="kk-KZ"/>
        </w:rPr>
        <w:t xml:space="preserve">https://adilet.zan.kz/kaz/docs/P2300000248. </w:t>
      </w:r>
      <w:r w:rsidRPr="00A23AAB">
        <w:rPr>
          <w:rFonts w:ascii="Times New Roman" w:hAnsi="Times New Roman" w:cs="Times New Roman"/>
          <w:sz w:val="28"/>
          <w:szCs w:val="28"/>
          <w:lang w:val="kk-KZ"/>
        </w:rPr>
        <w:t>07.04.2023.</w:t>
      </w:r>
      <w:r w:rsidRPr="00A23AAB">
        <w:rPr>
          <w:rFonts w:ascii="Times New Roman" w:hAnsi="Times New Roman" w:cs="Times New Roman"/>
          <w:bCs/>
          <w:sz w:val="28"/>
          <w:szCs w:val="28"/>
          <w:lang w:val="kk-KZ"/>
        </w:rPr>
        <w:t xml:space="preserve"> </w:t>
      </w:r>
    </w:p>
    <w:p w14:paraId="16C94C9B" w14:textId="77777777" w:rsidR="00DB371C" w:rsidRPr="00170D03"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sz w:val="28"/>
          <w:szCs w:val="28"/>
          <w:lang w:val="kk-KZ"/>
        </w:rPr>
      </w:pPr>
      <w:r w:rsidRPr="00A23AAB">
        <w:rPr>
          <w:rFonts w:ascii="Times New Roman" w:hAnsi="Times New Roman"/>
          <w:sz w:val="28"/>
          <w:szCs w:val="28"/>
          <w:lang w:val="kk-KZ"/>
        </w:rPr>
        <w:t>Европейская рамка квалификаций для образования и обучения на всем протяжении жизни (ЕРК)</w:t>
      </w:r>
      <w:r>
        <w:rPr>
          <w:rFonts w:ascii="Times New Roman" w:hAnsi="Times New Roman"/>
          <w:sz w:val="28"/>
          <w:szCs w:val="28"/>
          <w:lang w:val="kk-KZ"/>
        </w:rPr>
        <w:t xml:space="preserve">: </w:t>
      </w:r>
      <w:r w:rsidRPr="00A23AAB">
        <w:rPr>
          <w:rFonts w:ascii="Times New Roman" w:hAnsi="Times New Roman"/>
          <w:sz w:val="28"/>
          <w:szCs w:val="28"/>
          <w:lang w:val="kk-KZ"/>
        </w:rPr>
        <w:t>утв</w:t>
      </w:r>
      <w:r>
        <w:rPr>
          <w:rFonts w:ascii="Times New Roman" w:hAnsi="Times New Roman"/>
          <w:sz w:val="28"/>
          <w:szCs w:val="28"/>
          <w:lang w:val="kk-KZ"/>
        </w:rPr>
        <w:t>.</w:t>
      </w:r>
      <w:r w:rsidRPr="00A23AAB">
        <w:rPr>
          <w:rFonts w:ascii="Times New Roman" w:hAnsi="Times New Roman"/>
          <w:sz w:val="28"/>
          <w:szCs w:val="28"/>
          <w:lang w:val="kk-KZ"/>
        </w:rPr>
        <w:t xml:space="preserve"> Рекомендацией Европейского парламента и Совета Европейского Союза от 23 апреля 2008 г</w:t>
      </w:r>
      <w:r>
        <w:rPr>
          <w:rFonts w:ascii="Times New Roman" w:hAnsi="Times New Roman"/>
          <w:sz w:val="28"/>
          <w:szCs w:val="28"/>
          <w:lang w:val="kk-KZ"/>
        </w:rPr>
        <w:t xml:space="preserve">ода // </w:t>
      </w:r>
      <w:hyperlink r:id="rId85" w:history="1">
        <w:r w:rsidRPr="00170D03">
          <w:rPr>
            <w:rStyle w:val="a9"/>
            <w:rFonts w:ascii="Times New Roman" w:hAnsi="Times New Roman"/>
            <w:sz w:val="28"/>
            <w:szCs w:val="28"/>
            <w:lang w:val="kk-KZ"/>
          </w:rPr>
          <w:t>https://onu.edu.ua/pub/bank</w:t>
        </w:r>
      </w:hyperlink>
      <w:r w:rsidRPr="00170D03">
        <w:rPr>
          <w:rFonts w:ascii="Times New Roman" w:hAnsi="Times New Roman"/>
          <w:sz w:val="28"/>
          <w:szCs w:val="28"/>
          <w:lang w:val="kk-KZ"/>
        </w:rPr>
        <w:t>. 09</w:t>
      </w:r>
      <w:r w:rsidRPr="00170D03">
        <w:rPr>
          <w:rFonts w:ascii="Times New Roman" w:hAnsi="Times New Roman" w:cs="Times New Roman"/>
          <w:sz w:val="28"/>
          <w:szCs w:val="28"/>
          <w:lang w:val="kk-KZ"/>
        </w:rPr>
        <w:t>.10.2022.</w:t>
      </w:r>
      <w:r w:rsidRPr="00170D03">
        <w:rPr>
          <w:rFonts w:ascii="Times New Roman" w:hAnsi="Times New Roman"/>
          <w:sz w:val="28"/>
          <w:szCs w:val="28"/>
        </w:rPr>
        <w:t xml:space="preserve"> </w:t>
      </w:r>
      <w:r w:rsidRPr="00170D03">
        <w:rPr>
          <w:rFonts w:ascii="Times New Roman" w:hAnsi="Times New Roman"/>
          <w:sz w:val="28"/>
          <w:szCs w:val="28"/>
          <w:lang w:val="kk-KZ"/>
        </w:rPr>
        <w:t xml:space="preserve"> </w:t>
      </w:r>
    </w:p>
    <w:p w14:paraId="438C92A0"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sz w:val="28"/>
          <w:szCs w:val="28"/>
          <w:lang w:val="kk-KZ"/>
        </w:rPr>
      </w:pPr>
      <w:r w:rsidRPr="00A23AAB">
        <w:rPr>
          <w:rFonts w:ascii="Times New Roman" w:hAnsi="Times New Roman"/>
          <w:sz w:val="28"/>
          <w:szCs w:val="28"/>
          <w:lang w:val="kk-KZ"/>
        </w:rPr>
        <w:t>Erikson M</w:t>
      </w:r>
      <w:r>
        <w:rPr>
          <w:rFonts w:ascii="Times New Roman" w:hAnsi="Times New Roman"/>
          <w:sz w:val="28"/>
          <w:szCs w:val="28"/>
          <w:lang w:val="kk-KZ"/>
        </w:rPr>
        <w:t>.</w:t>
      </w:r>
      <w:r w:rsidRPr="00A23AAB">
        <w:rPr>
          <w:rFonts w:ascii="Times New Roman" w:hAnsi="Times New Roman"/>
          <w:sz w:val="28"/>
          <w:szCs w:val="28"/>
          <w:lang w:val="kk-KZ"/>
        </w:rPr>
        <w:t>G., Erikson M. Learning outcomes and critical thinking–good intentions in conflict //</w:t>
      </w:r>
      <w:r>
        <w:rPr>
          <w:rFonts w:ascii="Times New Roman" w:hAnsi="Times New Roman"/>
          <w:sz w:val="28"/>
          <w:szCs w:val="28"/>
          <w:lang w:val="kk-KZ"/>
        </w:rPr>
        <w:t xml:space="preserve"> </w:t>
      </w:r>
      <w:r w:rsidRPr="00A23AAB">
        <w:rPr>
          <w:rFonts w:ascii="Times New Roman" w:hAnsi="Times New Roman"/>
          <w:sz w:val="28"/>
          <w:szCs w:val="28"/>
          <w:lang w:val="kk-KZ"/>
        </w:rPr>
        <w:t xml:space="preserve">Studies in Higher Education. – 2019. – </w:t>
      </w:r>
      <w:r>
        <w:rPr>
          <w:rFonts w:ascii="Times New Roman" w:hAnsi="Times New Roman"/>
          <w:sz w:val="28"/>
          <w:szCs w:val="28"/>
          <w:lang w:val="en-US"/>
        </w:rPr>
        <w:t>Vol.</w:t>
      </w:r>
      <w:r w:rsidRPr="00A23AAB">
        <w:rPr>
          <w:rFonts w:ascii="Times New Roman" w:hAnsi="Times New Roman"/>
          <w:sz w:val="28"/>
          <w:szCs w:val="28"/>
          <w:lang w:val="kk-KZ"/>
        </w:rPr>
        <w:t xml:space="preserve"> 44</w:t>
      </w:r>
      <w:r>
        <w:rPr>
          <w:rFonts w:ascii="Times New Roman" w:hAnsi="Times New Roman"/>
          <w:sz w:val="28"/>
          <w:szCs w:val="28"/>
          <w:lang w:val="en-US"/>
        </w:rPr>
        <w:t>, Issue</w:t>
      </w:r>
      <w:r w:rsidRPr="00A23AAB">
        <w:rPr>
          <w:rFonts w:ascii="Times New Roman" w:hAnsi="Times New Roman"/>
          <w:sz w:val="28"/>
          <w:szCs w:val="28"/>
          <w:lang w:val="kk-KZ"/>
        </w:rPr>
        <w:t xml:space="preserve"> 12. – </w:t>
      </w:r>
      <w:r>
        <w:rPr>
          <w:rFonts w:ascii="Times New Roman" w:hAnsi="Times New Roman"/>
          <w:sz w:val="28"/>
          <w:szCs w:val="28"/>
          <w:lang w:val="en-US"/>
        </w:rPr>
        <w:t>P</w:t>
      </w:r>
      <w:r w:rsidRPr="00A23AAB">
        <w:rPr>
          <w:rFonts w:ascii="Times New Roman" w:hAnsi="Times New Roman"/>
          <w:sz w:val="28"/>
          <w:szCs w:val="28"/>
          <w:lang w:val="kk-KZ"/>
        </w:rPr>
        <w:t>.</w:t>
      </w:r>
      <w:r>
        <w:rPr>
          <w:rFonts w:ascii="Times New Roman" w:hAnsi="Times New Roman"/>
          <w:sz w:val="28"/>
          <w:szCs w:val="28"/>
          <w:lang w:val="en-US"/>
        </w:rPr>
        <w:t> </w:t>
      </w:r>
      <w:r w:rsidRPr="00A23AAB">
        <w:rPr>
          <w:rFonts w:ascii="Times New Roman" w:hAnsi="Times New Roman"/>
          <w:sz w:val="28"/>
          <w:szCs w:val="28"/>
          <w:lang w:val="kk-KZ"/>
        </w:rPr>
        <w:t xml:space="preserve">2293-2303. </w:t>
      </w:r>
    </w:p>
    <w:p w14:paraId="02E1E66F"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Гудкова Т.</w:t>
      </w:r>
      <w:r w:rsidRPr="00A23AAB">
        <w:rPr>
          <w:rFonts w:ascii="Times New Roman" w:eastAsia="Times New Roman" w:hAnsi="Times New Roman"/>
          <w:sz w:val="28"/>
          <w:szCs w:val="28"/>
          <w:lang w:eastAsia="ru-RU"/>
        </w:rPr>
        <w:t>А. Формирование информационной компетентности будущего учителя информатики в процессе обучения в вузе</w:t>
      </w:r>
      <w:r>
        <w:rPr>
          <w:rFonts w:ascii="Times New Roman" w:eastAsia="Times New Roman" w:hAnsi="Times New Roman"/>
          <w:sz w:val="28"/>
          <w:szCs w:val="28"/>
          <w:lang w:eastAsia="ru-RU"/>
        </w:rPr>
        <w:t xml:space="preserve">: дис. … канд. пед наук: 13.00.08. – Чита, </w:t>
      </w:r>
      <w:r w:rsidRPr="00A23AAB">
        <w:rPr>
          <w:rFonts w:ascii="Times New Roman" w:eastAsia="Times New Roman" w:hAnsi="Times New Roman"/>
          <w:sz w:val="28"/>
          <w:szCs w:val="28"/>
          <w:lang w:eastAsia="ru-RU"/>
        </w:rPr>
        <w:t>2007.</w:t>
      </w:r>
      <w:r>
        <w:rPr>
          <w:rFonts w:ascii="Times New Roman" w:eastAsia="Times New Roman" w:hAnsi="Times New Roman"/>
          <w:sz w:val="28"/>
          <w:szCs w:val="28"/>
          <w:lang w:eastAsia="ru-RU"/>
        </w:rPr>
        <w:t xml:space="preserve"> – 249 с.</w:t>
      </w:r>
    </w:p>
    <w:p w14:paraId="2F51EFCA"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sidRPr="00A23AAB">
        <w:rPr>
          <w:rFonts w:ascii="Times New Roman" w:eastAsia="Times New Roman" w:hAnsi="Times New Roman"/>
          <w:sz w:val="28"/>
          <w:szCs w:val="28"/>
          <w:lang w:eastAsia="ru-RU"/>
        </w:rPr>
        <w:t>Жигалова О.П., Сепик Т.Г. Особенности профессиональной подготовки учителя информатики на современном этапе //</w:t>
      </w:r>
      <w:r>
        <w:rPr>
          <w:rFonts w:ascii="Times New Roman" w:eastAsia="Times New Roman" w:hAnsi="Times New Roman"/>
          <w:sz w:val="28"/>
          <w:szCs w:val="28"/>
          <w:lang w:eastAsia="ru-RU"/>
        </w:rPr>
        <w:t xml:space="preserve"> </w:t>
      </w:r>
      <w:r w:rsidRPr="00A23AAB">
        <w:rPr>
          <w:rFonts w:ascii="Times New Roman" w:eastAsia="Times New Roman" w:hAnsi="Times New Roman"/>
          <w:sz w:val="28"/>
          <w:szCs w:val="28"/>
          <w:lang w:eastAsia="ru-RU"/>
        </w:rPr>
        <w:t>Ученые записки Забайкальского государственного университета. – 2018. – Т. 13</w:t>
      </w:r>
      <w:r>
        <w:rPr>
          <w:rFonts w:ascii="Times New Roman" w:eastAsia="Times New Roman" w:hAnsi="Times New Roman"/>
          <w:sz w:val="28"/>
          <w:szCs w:val="28"/>
          <w:lang w:eastAsia="ru-RU"/>
        </w:rPr>
        <w:t xml:space="preserve">, </w:t>
      </w:r>
      <w:r w:rsidRPr="00A23AAB">
        <w:rPr>
          <w:rFonts w:ascii="Times New Roman" w:eastAsia="Times New Roman" w:hAnsi="Times New Roman"/>
          <w:sz w:val="28"/>
          <w:szCs w:val="28"/>
          <w:lang w:eastAsia="ru-RU"/>
        </w:rPr>
        <w:t>№6. – С. 18-24.</w:t>
      </w:r>
    </w:p>
    <w:p w14:paraId="7568EC74"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Юсупова Ф.</w:t>
      </w:r>
      <w:r w:rsidRPr="00A23AAB">
        <w:rPr>
          <w:rFonts w:ascii="Times New Roman" w:eastAsia="Times New Roman" w:hAnsi="Times New Roman"/>
          <w:sz w:val="28"/>
          <w:szCs w:val="28"/>
          <w:lang w:eastAsia="ru-RU"/>
        </w:rPr>
        <w:t xml:space="preserve">А. Совершенствование подготовки будущего учителя информатики к оптимизации содержания и выбору форм обучения в образовательной школе Республики Таджикистан: дис. </w:t>
      </w:r>
      <w:r>
        <w:rPr>
          <w:rFonts w:ascii="Times New Roman" w:eastAsia="Times New Roman" w:hAnsi="Times New Roman"/>
          <w:sz w:val="28"/>
          <w:szCs w:val="28"/>
          <w:lang w:eastAsia="ru-RU"/>
        </w:rPr>
        <w:t xml:space="preserve">… канд. пед. наук: 13.00.01. </w:t>
      </w:r>
      <w:r w:rsidRPr="00A23AAB">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Душанбе, </w:t>
      </w:r>
      <w:r w:rsidRPr="00A23AAB">
        <w:rPr>
          <w:rFonts w:ascii="Times New Roman" w:eastAsia="Times New Roman" w:hAnsi="Times New Roman"/>
          <w:sz w:val="28"/>
          <w:szCs w:val="28"/>
          <w:lang w:eastAsia="ru-RU"/>
        </w:rPr>
        <w:t>2013.</w:t>
      </w:r>
      <w:r>
        <w:rPr>
          <w:rFonts w:ascii="Times New Roman" w:eastAsia="Times New Roman" w:hAnsi="Times New Roman"/>
          <w:sz w:val="28"/>
          <w:szCs w:val="28"/>
          <w:lang w:eastAsia="ru-RU"/>
        </w:rPr>
        <w:t xml:space="preserve"> – 183 с.</w:t>
      </w:r>
    </w:p>
    <w:p w14:paraId="55440757" w14:textId="77777777" w:rsidR="00DB371C" w:rsidRPr="00170D03"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Гирка И.</w:t>
      </w:r>
      <w:r w:rsidRPr="00A23AAB">
        <w:rPr>
          <w:rFonts w:ascii="Times New Roman" w:eastAsia="Times New Roman" w:hAnsi="Times New Roman"/>
          <w:sz w:val="28"/>
          <w:szCs w:val="28"/>
          <w:lang w:eastAsia="ru-RU"/>
        </w:rPr>
        <w:t>В. Формирования профессиональной компетентности у будущих учителей информатики в процессе профессиональной подготовки //</w:t>
      </w:r>
      <w:r>
        <w:rPr>
          <w:rFonts w:ascii="Times New Roman" w:eastAsia="Times New Roman" w:hAnsi="Times New Roman"/>
          <w:sz w:val="28"/>
          <w:szCs w:val="28"/>
          <w:lang w:eastAsia="ru-RU"/>
        </w:rPr>
        <w:t xml:space="preserve"> </w:t>
      </w:r>
      <w:r w:rsidRPr="00A23AAB">
        <w:rPr>
          <w:rFonts w:ascii="Times New Roman" w:eastAsia="Times New Roman" w:hAnsi="Times New Roman"/>
          <w:sz w:val="28"/>
          <w:szCs w:val="28"/>
          <w:lang w:eastAsia="ru-RU"/>
        </w:rPr>
        <w:t>Балтийский гу</w:t>
      </w:r>
      <w:r>
        <w:rPr>
          <w:rFonts w:ascii="Times New Roman" w:eastAsia="Times New Roman" w:hAnsi="Times New Roman"/>
          <w:sz w:val="28"/>
          <w:szCs w:val="28"/>
          <w:lang w:eastAsia="ru-RU"/>
        </w:rPr>
        <w:t>манитарный журнал. – 2015. – №2</w:t>
      </w:r>
      <w:r w:rsidRPr="00170D03">
        <w:rPr>
          <w:rFonts w:ascii="Times New Roman" w:eastAsia="Times New Roman" w:hAnsi="Times New Roman"/>
          <w:sz w:val="28"/>
          <w:szCs w:val="28"/>
          <w:lang w:eastAsia="ru-RU"/>
        </w:rPr>
        <w:t>(11). – С. 42-45.</w:t>
      </w:r>
    </w:p>
    <w:p w14:paraId="2DDA6F58" w14:textId="77777777" w:rsidR="00DB371C" w:rsidRPr="000908E5"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0908E5">
        <w:rPr>
          <w:rFonts w:ascii="Times New Roman" w:hAnsi="Times New Roman"/>
          <w:sz w:val="28"/>
          <w:szCs w:val="28"/>
          <w:lang w:val="kk-KZ"/>
        </w:rPr>
        <w:t xml:space="preserve">Kapur R. Professional Skills: Fundamental in Promoting Well-being and Goodwill // </w:t>
      </w:r>
      <w:hyperlink r:id="rId86" w:history="1">
        <w:r w:rsidRPr="000908E5">
          <w:rPr>
            <w:rStyle w:val="a9"/>
            <w:rFonts w:ascii="Times New Roman" w:hAnsi="Times New Roman"/>
            <w:sz w:val="28"/>
            <w:szCs w:val="28"/>
            <w:lang w:val="kk-KZ"/>
          </w:rPr>
          <w:t>https://www.researchgate.net/publication/343713128_</w:t>
        </w:r>
      </w:hyperlink>
      <w:r w:rsidRPr="000908E5">
        <w:rPr>
          <w:rFonts w:ascii="Times New Roman" w:hAnsi="Times New Roman"/>
          <w:sz w:val="28"/>
          <w:szCs w:val="28"/>
          <w:lang w:val="kk-KZ"/>
        </w:rPr>
        <w:t>. 05.09.2022.</w:t>
      </w:r>
    </w:p>
    <w:p w14:paraId="2FEE5B89" w14:textId="77777777" w:rsidR="00DB371C" w:rsidRPr="000908E5"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sidRPr="000908E5">
        <w:rPr>
          <w:rFonts w:ascii="Times New Roman" w:eastAsia="Times New Roman" w:hAnsi="Times New Roman"/>
          <w:sz w:val="28"/>
          <w:szCs w:val="28"/>
          <w:lang w:eastAsia="ru-RU"/>
        </w:rPr>
        <w:t>Методика формирования и совершенствования профессиональных навыков //</w:t>
      </w:r>
      <w:r w:rsidRPr="000908E5">
        <w:rPr>
          <w:rFonts w:ascii="Times New Roman" w:eastAsia="Times New Roman" w:hAnsi="Times New Roman"/>
          <w:lang w:eastAsia="ru-RU"/>
        </w:rPr>
        <w:t xml:space="preserve"> </w:t>
      </w:r>
      <w:hyperlink r:id="rId87" w:history="1">
        <w:r w:rsidRPr="000908E5">
          <w:rPr>
            <w:rStyle w:val="a9"/>
            <w:rFonts w:ascii="Times New Roman" w:eastAsia="Times New Roman" w:hAnsi="Times New Roman"/>
            <w:sz w:val="28"/>
            <w:szCs w:val="28"/>
            <w:lang w:val="en-US" w:eastAsia="ru-RU"/>
          </w:rPr>
          <w:t>https</w:t>
        </w:r>
        <w:r w:rsidRPr="000908E5">
          <w:rPr>
            <w:rStyle w:val="a9"/>
            <w:rFonts w:ascii="Times New Roman" w:eastAsia="Times New Roman" w:hAnsi="Times New Roman"/>
            <w:sz w:val="28"/>
            <w:szCs w:val="28"/>
            <w:lang w:eastAsia="ru-RU"/>
          </w:rPr>
          <w:t>://</w:t>
        </w:r>
        <w:r w:rsidRPr="000908E5">
          <w:rPr>
            <w:rStyle w:val="a9"/>
            <w:rFonts w:ascii="Times New Roman" w:eastAsia="Times New Roman" w:hAnsi="Times New Roman"/>
            <w:sz w:val="28"/>
            <w:szCs w:val="28"/>
            <w:lang w:val="en-US" w:eastAsia="ru-RU"/>
          </w:rPr>
          <w:t>libr</w:t>
        </w:r>
        <w:r w:rsidRPr="000908E5">
          <w:rPr>
            <w:rStyle w:val="a9"/>
            <w:rFonts w:ascii="Times New Roman" w:eastAsia="Times New Roman" w:hAnsi="Times New Roman"/>
            <w:sz w:val="28"/>
            <w:szCs w:val="28"/>
            <w:lang w:eastAsia="ru-RU"/>
          </w:rPr>
          <w:t>.</w:t>
        </w:r>
        <w:r w:rsidRPr="000908E5">
          <w:rPr>
            <w:rStyle w:val="a9"/>
            <w:rFonts w:ascii="Times New Roman" w:eastAsia="Times New Roman" w:hAnsi="Times New Roman"/>
            <w:sz w:val="28"/>
            <w:szCs w:val="28"/>
            <w:lang w:val="en-US" w:eastAsia="ru-RU"/>
          </w:rPr>
          <w:t>link</w:t>
        </w:r>
        <w:r w:rsidRPr="000908E5">
          <w:rPr>
            <w:rStyle w:val="a9"/>
            <w:rFonts w:ascii="Times New Roman" w:eastAsia="Times New Roman" w:hAnsi="Times New Roman"/>
            <w:sz w:val="28"/>
            <w:szCs w:val="28"/>
            <w:lang w:eastAsia="ru-RU"/>
          </w:rPr>
          <w:t>/</w:t>
        </w:r>
        <w:r w:rsidRPr="000908E5">
          <w:rPr>
            <w:rStyle w:val="a9"/>
            <w:rFonts w:ascii="Times New Roman" w:eastAsia="Times New Roman" w:hAnsi="Times New Roman"/>
            <w:sz w:val="28"/>
            <w:szCs w:val="28"/>
            <w:lang w:val="en-US" w:eastAsia="ru-RU"/>
          </w:rPr>
          <w:t>professionalnaya</w:t>
        </w:r>
        <w:r w:rsidRPr="000908E5">
          <w:rPr>
            <w:rStyle w:val="a9"/>
            <w:rFonts w:ascii="Times New Roman" w:eastAsia="Times New Roman" w:hAnsi="Times New Roman"/>
            <w:sz w:val="28"/>
            <w:szCs w:val="28"/>
            <w:lang w:eastAsia="ru-RU"/>
          </w:rPr>
          <w:t>-</w:t>
        </w:r>
        <w:r w:rsidRPr="000908E5">
          <w:rPr>
            <w:rStyle w:val="a9"/>
            <w:rFonts w:ascii="Times New Roman" w:eastAsia="Times New Roman" w:hAnsi="Times New Roman"/>
            <w:sz w:val="28"/>
            <w:szCs w:val="28"/>
            <w:lang w:val="en-US" w:eastAsia="ru-RU"/>
          </w:rPr>
          <w:t>pedagogika</w:t>
        </w:r>
        <w:r w:rsidRPr="000908E5">
          <w:rPr>
            <w:rStyle w:val="a9"/>
            <w:rFonts w:ascii="Times New Roman" w:eastAsia="Times New Roman" w:hAnsi="Times New Roman"/>
            <w:sz w:val="28"/>
            <w:szCs w:val="28"/>
            <w:lang w:eastAsia="ru-RU"/>
          </w:rPr>
          <w:t>-</w:t>
        </w:r>
        <w:r w:rsidRPr="000908E5">
          <w:rPr>
            <w:rStyle w:val="a9"/>
            <w:rFonts w:ascii="Times New Roman" w:eastAsia="Times New Roman" w:hAnsi="Times New Roman"/>
            <w:sz w:val="28"/>
            <w:szCs w:val="28"/>
            <w:lang w:val="en-US" w:eastAsia="ru-RU"/>
          </w:rPr>
          <w:t>rf</w:t>
        </w:r>
        <w:r w:rsidRPr="000908E5">
          <w:rPr>
            <w:rStyle w:val="a9"/>
            <w:rFonts w:ascii="Times New Roman" w:eastAsia="Times New Roman" w:hAnsi="Times New Roman"/>
            <w:sz w:val="28"/>
            <w:szCs w:val="28"/>
            <w:lang w:eastAsia="ru-RU"/>
          </w:rPr>
          <w:t>/</w:t>
        </w:r>
        <w:r w:rsidRPr="000908E5">
          <w:rPr>
            <w:rStyle w:val="a9"/>
            <w:rFonts w:ascii="Times New Roman" w:eastAsia="Times New Roman" w:hAnsi="Times New Roman"/>
            <w:sz w:val="28"/>
            <w:szCs w:val="28"/>
            <w:lang w:val="en-US" w:eastAsia="ru-RU"/>
          </w:rPr>
          <w:t>metodika</w:t>
        </w:r>
        <w:r w:rsidRPr="000908E5">
          <w:rPr>
            <w:rStyle w:val="a9"/>
            <w:rFonts w:ascii="Times New Roman" w:eastAsia="Times New Roman" w:hAnsi="Times New Roman"/>
            <w:sz w:val="28"/>
            <w:szCs w:val="28"/>
            <w:lang w:eastAsia="ru-RU"/>
          </w:rPr>
          <w:t>.</w:t>
        </w:r>
      </w:hyperlink>
      <w:r w:rsidRPr="000908E5">
        <w:rPr>
          <w:rStyle w:val="a9"/>
          <w:rFonts w:ascii="Times New Roman" w:eastAsia="Times New Roman" w:hAnsi="Times New Roman"/>
          <w:sz w:val="28"/>
          <w:szCs w:val="28"/>
          <w:lang w:eastAsia="ru-RU"/>
        </w:rPr>
        <w:t xml:space="preserve"> </w:t>
      </w:r>
      <w:r w:rsidRPr="000908E5">
        <w:rPr>
          <w:rFonts w:ascii="Times New Roman" w:hAnsi="Times New Roman"/>
          <w:sz w:val="28"/>
          <w:szCs w:val="28"/>
          <w:lang w:val="kk-KZ"/>
        </w:rPr>
        <w:t>25</w:t>
      </w:r>
      <w:r w:rsidRPr="000908E5">
        <w:rPr>
          <w:rFonts w:ascii="Times New Roman" w:hAnsi="Times New Roman" w:cs="Times New Roman"/>
          <w:sz w:val="28"/>
          <w:szCs w:val="28"/>
          <w:lang w:val="kk-KZ"/>
        </w:rPr>
        <w:t>.09.2022.</w:t>
      </w:r>
      <w:r w:rsidRPr="000908E5">
        <w:rPr>
          <w:rFonts w:ascii="Times New Roman" w:hAnsi="Times New Roman"/>
          <w:sz w:val="28"/>
          <w:szCs w:val="28"/>
        </w:rPr>
        <w:t xml:space="preserve"> </w:t>
      </w:r>
      <w:r w:rsidRPr="000908E5">
        <w:rPr>
          <w:rFonts w:ascii="Times New Roman" w:hAnsi="Times New Roman"/>
          <w:sz w:val="28"/>
          <w:szCs w:val="28"/>
          <w:lang w:val="kk-KZ"/>
        </w:rPr>
        <w:t xml:space="preserve"> </w:t>
      </w:r>
    </w:p>
    <w:p w14:paraId="663A6511" w14:textId="77777777" w:rsidR="00DB371C" w:rsidRPr="000908E5"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sidRPr="000908E5">
        <w:rPr>
          <w:rFonts w:ascii="Times New Roman" w:eastAsia="Times New Roman" w:hAnsi="Times New Roman"/>
          <w:sz w:val="28"/>
          <w:szCs w:val="28"/>
          <w:lang w:eastAsia="ru-RU"/>
        </w:rPr>
        <w:t xml:space="preserve">Сагиндиков И.У., Динаева Б.Б., Убайдуллаева Г.Ж. Өлшеу және бағалау: монография. – Нұр-Сұлтан: 2021. – 284 </w:t>
      </w:r>
      <w:r w:rsidRPr="000908E5">
        <w:rPr>
          <w:rFonts w:ascii="Times New Roman" w:eastAsia="Times New Roman" w:hAnsi="Times New Roman" w:hint="eastAsia"/>
          <w:sz w:val="28"/>
          <w:szCs w:val="28"/>
          <w:lang w:eastAsia="ru-RU"/>
        </w:rPr>
        <w:t>б</w:t>
      </w:r>
      <w:r w:rsidRPr="000908E5">
        <w:rPr>
          <w:rFonts w:ascii="Times New Roman" w:eastAsia="Times New Roman" w:hAnsi="Times New Roman"/>
          <w:sz w:val="28"/>
          <w:szCs w:val="28"/>
          <w:lang w:eastAsia="ru-RU"/>
        </w:rPr>
        <w:t>.</w:t>
      </w:r>
    </w:p>
    <w:p w14:paraId="69443642" w14:textId="77777777" w:rsidR="00DB371C" w:rsidRPr="000908E5"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cs="Times New Roman"/>
          <w:sz w:val="28"/>
          <w:szCs w:val="28"/>
          <w:lang w:eastAsia="ru-RU"/>
        </w:rPr>
      </w:pPr>
      <w:r w:rsidRPr="000908E5">
        <w:rPr>
          <w:rFonts w:ascii="Times New Roman" w:hAnsi="Times New Roman" w:cs="Times New Roman"/>
          <w:sz w:val="28"/>
          <w:szCs w:val="28"/>
          <w:lang w:val="kk-KZ" w:eastAsia="ru-RU"/>
        </w:rPr>
        <w:t>Сорокин П.С., Мальцева В.А., Гасс П.В. Как и зачем измерять профессиональные навыки. – М., 2021. – 64 с.</w:t>
      </w:r>
    </w:p>
    <w:p w14:paraId="78E27031"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0908E5">
        <w:rPr>
          <w:rFonts w:ascii="Times New Roman" w:hAnsi="Times New Roman"/>
          <w:sz w:val="28"/>
          <w:szCs w:val="28"/>
          <w:lang w:val="kk-KZ"/>
        </w:rPr>
        <w:t>Gamazo A., Martínez-Abad F. An exploration of factors linked to academic performance in PISA 2018 through data mining techniques //</w:t>
      </w:r>
      <w:r w:rsidRPr="000908E5">
        <w:rPr>
          <w:rFonts w:ascii="Times New Roman" w:hAnsi="Times New Roman"/>
          <w:sz w:val="28"/>
          <w:szCs w:val="28"/>
          <w:lang w:val="en-US"/>
        </w:rPr>
        <w:t xml:space="preserve"> </w:t>
      </w:r>
      <w:r w:rsidRPr="000908E5">
        <w:rPr>
          <w:rFonts w:ascii="Times New Roman" w:hAnsi="Times New Roman"/>
          <w:sz w:val="28"/>
          <w:szCs w:val="28"/>
          <w:lang w:val="kk-KZ"/>
        </w:rPr>
        <w:t>Frontiers in</w:t>
      </w:r>
      <w:r w:rsidRPr="00A23AAB">
        <w:rPr>
          <w:rFonts w:ascii="Times New Roman" w:hAnsi="Times New Roman"/>
          <w:sz w:val="28"/>
          <w:szCs w:val="28"/>
          <w:lang w:val="kk-KZ"/>
        </w:rPr>
        <w:t xml:space="preserve"> Psychology. – 2020. – </w:t>
      </w:r>
      <w:r>
        <w:rPr>
          <w:rFonts w:ascii="Times New Roman" w:hAnsi="Times New Roman"/>
          <w:sz w:val="28"/>
          <w:szCs w:val="28"/>
          <w:lang w:val="en-US"/>
        </w:rPr>
        <w:t>Vol.</w:t>
      </w:r>
      <w:r w:rsidRPr="00A23AAB">
        <w:rPr>
          <w:rFonts w:ascii="Times New Roman" w:hAnsi="Times New Roman"/>
          <w:sz w:val="28"/>
          <w:szCs w:val="28"/>
          <w:lang w:val="kk-KZ"/>
        </w:rPr>
        <w:t xml:space="preserve"> 11. – </w:t>
      </w:r>
      <w:r>
        <w:rPr>
          <w:rFonts w:ascii="Times New Roman" w:hAnsi="Times New Roman"/>
          <w:sz w:val="28"/>
          <w:szCs w:val="28"/>
          <w:lang w:val="en-US"/>
        </w:rPr>
        <w:t>P</w:t>
      </w:r>
      <w:r w:rsidRPr="00A23AAB">
        <w:rPr>
          <w:rFonts w:ascii="Times New Roman" w:hAnsi="Times New Roman"/>
          <w:sz w:val="28"/>
          <w:szCs w:val="28"/>
          <w:lang w:val="kk-KZ"/>
        </w:rPr>
        <w:t>. 575167.</w:t>
      </w:r>
    </w:p>
    <w:p w14:paraId="21F70F6C"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eastAsia="Times New Roman" w:hAnsi="Times New Roman"/>
          <w:sz w:val="28"/>
          <w:szCs w:val="28"/>
          <w:lang w:val="en-US" w:eastAsia="ru-RU"/>
        </w:rPr>
        <w:t>Altbach P.G. AHELO: the myth of measurement and comparability //</w:t>
      </w:r>
      <w:r w:rsidRPr="000908E5">
        <w:rPr>
          <w:rFonts w:ascii="Times New Roman" w:eastAsia="Times New Roman" w:hAnsi="Times New Roman"/>
          <w:sz w:val="28"/>
          <w:szCs w:val="28"/>
          <w:lang w:val="en-US" w:eastAsia="ru-RU"/>
        </w:rPr>
        <w:t xml:space="preserve"> </w:t>
      </w:r>
      <w:r w:rsidRPr="00A23AAB">
        <w:rPr>
          <w:rFonts w:ascii="Times New Roman" w:eastAsia="Times New Roman" w:hAnsi="Times New Roman"/>
          <w:sz w:val="28"/>
          <w:szCs w:val="28"/>
          <w:lang w:val="en-US" w:eastAsia="ru-RU"/>
        </w:rPr>
        <w:t xml:space="preserve">International Higher Education. – 2015. – </w:t>
      </w:r>
      <w:r>
        <w:rPr>
          <w:rFonts w:ascii="Times New Roman" w:eastAsia="Times New Roman" w:hAnsi="Times New Roman"/>
          <w:sz w:val="28"/>
          <w:szCs w:val="28"/>
          <w:lang w:val="en-US" w:eastAsia="ru-RU"/>
        </w:rPr>
        <w:t>Vol.</w:t>
      </w:r>
      <w:r w:rsidRPr="00A23AAB">
        <w:rPr>
          <w:rFonts w:ascii="Times New Roman" w:eastAsia="Times New Roman" w:hAnsi="Times New Roman"/>
          <w:sz w:val="28"/>
          <w:szCs w:val="28"/>
          <w:lang w:val="en-US" w:eastAsia="ru-RU"/>
        </w:rPr>
        <w:t xml:space="preserve"> 82. – </w:t>
      </w:r>
      <w:r>
        <w:rPr>
          <w:rFonts w:ascii="Times New Roman" w:eastAsia="Times New Roman" w:hAnsi="Times New Roman"/>
          <w:sz w:val="28"/>
          <w:szCs w:val="28"/>
          <w:lang w:val="en-US" w:eastAsia="ru-RU"/>
        </w:rPr>
        <w:t>P</w:t>
      </w:r>
      <w:r w:rsidRPr="00A23AAB">
        <w:rPr>
          <w:rFonts w:ascii="Times New Roman" w:eastAsia="Times New Roman" w:hAnsi="Times New Roman"/>
          <w:sz w:val="28"/>
          <w:szCs w:val="28"/>
          <w:lang w:val="en-US" w:eastAsia="ru-RU"/>
        </w:rPr>
        <w:t>. 2-3.</w:t>
      </w:r>
    </w:p>
    <w:p w14:paraId="1E177362"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eastAsia="Times New Roman" w:hAnsi="Times New Roman"/>
          <w:sz w:val="28"/>
          <w:szCs w:val="28"/>
          <w:lang w:val="en-US" w:eastAsia="ru-RU"/>
        </w:rPr>
        <w:t>Final Report For the 45th WorldSkills Competition. Kazan, Russia 2019</w:t>
      </w:r>
      <w:r>
        <w:rPr>
          <w:rFonts w:ascii="Times New Roman" w:eastAsia="Times New Roman" w:hAnsi="Times New Roman"/>
          <w:sz w:val="28"/>
          <w:szCs w:val="28"/>
          <w:lang w:val="en-US" w:eastAsia="ru-RU"/>
        </w:rPr>
        <w:t xml:space="preserve"> //</w:t>
      </w:r>
      <w:r w:rsidRPr="00A23AAB">
        <w:rPr>
          <w:rFonts w:ascii="Times New Roman" w:eastAsia="Times New Roman" w:hAnsi="Times New Roman"/>
          <w:sz w:val="28"/>
          <w:szCs w:val="28"/>
          <w:lang w:val="kk-KZ" w:eastAsia="ru-RU"/>
        </w:rPr>
        <w:t xml:space="preserve"> https://worldskills.org/what/competitions/wsc2019/. </w:t>
      </w:r>
      <w:r w:rsidRPr="00A23AAB">
        <w:rPr>
          <w:rFonts w:ascii="Times New Roman" w:hAnsi="Times New Roman"/>
          <w:sz w:val="28"/>
          <w:szCs w:val="28"/>
          <w:lang w:val="kk-KZ"/>
        </w:rPr>
        <w:t>15</w:t>
      </w:r>
      <w:r w:rsidRPr="00A23AAB">
        <w:rPr>
          <w:rFonts w:ascii="Times New Roman" w:hAnsi="Times New Roman" w:cs="Times New Roman"/>
          <w:sz w:val="28"/>
          <w:szCs w:val="28"/>
          <w:lang w:val="kk-KZ"/>
        </w:rPr>
        <w:t>.10.2022.</w:t>
      </w:r>
      <w:r w:rsidRPr="000908E5">
        <w:rPr>
          <w:rFonts w:ascii="Times New Roman" w:hAnsi="Times New Roman"/>
          <w:sz w:val="28"/>
          <w:szCs w:val="28"/>
          <w:lang w:val="en-US"/>
        </w:rPr>
        <w:t xml:space="preserve"> </w:t>
      </w:r>
    </w:p>
    <w:p w14:paraId="04B24594" w14:textId="77777777" w:rsidR="00DB371C" w:rsidRPr="000908E5"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0908E5">
        <w:rPr>
          <w:rFonts w:ascii="Times New Roman" w:eastAsia="Times New Roman" w:hAnsi="Times New Roman"/>
          <w:sz w:val="28"/>
          <w:szCs w:val="28"/>
          <w:lang w:val="en-US" w:eastAsia="ru-RU"/>
        </w:rPr>
        <w:t>The ACT</w:t>
      </w:r>
      <w:r w:rsidRPr="000908E5">
        <w:rPr>
          <w:rFonts w:ascii="Times New Roman" w:eastAsia="Times New Roman" w:hAnsi="Times New Roman"/>
          <w:sz w:val="28"/>
          <w:szCs w:val="28"/>
          <w:lang w:val="kk-KZ" w:eastAsia="ru-RU"/>
        </w:rPr>
        <w:t xml:space="preserve"> </w:t>
      </w:r>
      <w:r w:rsidRPr="000908E5">
        <w:rPr>
          <w:rFonts w:ascii="Times New Roman" w:eastAsia="Times New Roman" w:hAnsi="Times New Roman"/>
          <w:sz w:val="28"/>
          <w:szCs w:val="28"/>
          <w:lang w:val="en-US" w:eastAsia="ru-RU"/>
        </w:rPr>
        <w:t>WorkKeys Test: Overview, Sample Questions &amp; Test Prep //</w:t>
      </w:r>
      <w:r w:rsidRPr="000908E5">
        <w:rPr>
          <w:rFonts w:ascii="Times New Roman" w:eastAsia="Times New Roman" w:hAnsi="Times New Roman"/>
          <w:sz w:val="28"/>
          <w:szCs w:val="28"/>
          <w:lang w:val="kk-KZ" w:eastAsia="ru-RU"/>
        </w:rPr>
        <w:t xml:space="preserve"> </w:t>
      </w:r>
      <w:hyperlink r:id="rId88" w:history="1">
        <w:r w:rsidRPr="000908E5">
          <w:rPr>
            <w:rStyle w:val="a9"/>
            <w:rFonts w:ascii="Times New Roman" w:eastAsia="Times New Roman" w:hAnsi="Times New Roman"/>
            <w:sz w:val="28"/>
            <w:szCs w:val="28"/>
            <w:lang w:val="kk-KZ" w:eastAsia="ru-RU"/>
          </w:rPr>
          <w:t>https://www.jobtestprep.com/workkeys-assessments</w:t>
        </w:r>
      </w:hyperlink>
      <w:r>
        <w:rPr>
          <w:rStyle w:val="a9"/>
          <w:rFonts w:ascii="Times New Roman" w:eastAsia="Times New Roman" w:hAnsi="Times New Roman"/>
          <w:sz w:val="28"/>
          <w:szCs w:val="28"/>
          <w:lang w:val="en-US" w:eastAsia="ru-RU"/>
        </w:rPr>
        <w:t>.</w:t>
      </w:r>
      <w:r w:rsidRPr="000908E5">
        <w:rPr>
          <w:rFonts w:ascii="Times New Roman" w:eastAsia="Times New Roman" w:hAnsi="Times New Roman"/>
          <w:sz w:val="28"/>
          <w:szCs w:val="28"/>
          <w:lang w:val="kk-KZ" w:eastAsia="ru-RU"/>
        </w:rPr>
        <w:t xml:space="preserve"> </w:t>
      </w:r>
      <w:r w:rsidRPr="000908E5">
        <w:rPr>
          <w:rFonts w:ascii="Times New Roman" w:hAnsi="Times New Roman"/>
          <w:sz w:val="28"/>
          <w:szCs w:val="28"/>
          <w:lang w:val="kk-KZ"/>
        </w:rPr>
        <w:t>18</w:t>
      </w:r>
      <w:r w:rsidRPr="000908E5">
        <w:rPr>
          <w:rFonts w:ascii="Times New Roman" w:hAnsi="Times New Roman" w:cs="Times New Roman"/>
          <w:sz w:val="28"/>
          <w:szCs w:val="28"/>
          <w:lang w:val="kk-KZ"/>
        </w:rPr>
        <w:t>.11.2022.</w:t>
      </w:r>
      <w:r w:rsidRPr="000908E5">
        <w:rPr>
          <w:rFonts w:ascii="Times New Roman" w:hAnsi="Times New Roman"/>
          <w:sz w:val="28"/>
          <w:szCs w:val="28"/>
          <w:lang w:val="en-US"/>
        </w:rPr>
        <w:t xml:space="preserve"> </w:t>
      </w:r>
    </w:p>
    <w:p w14:paraId="4624037A"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Germuth A.</w:t>
      </w:r>
      <w:r w:rsidRPr="00A23AAB">
        <w:rPr>
          <w:rFonts w:ascii="Times New Roman" w:eastAsia="Times New Roman" w:hAnsi="Times New Roman"/>
          <w:sz w:val="28"/>
          <w:szCs w:val="28"/>
          <w:lang w:val="en-US" w:eastAsia="ru-RU"/>
        </w:rPr>
        <w:t>A. Professional Development That Changes Teaching and Improves Learning //</w:t>
      </w:r>
      <w:r>
        <w:rPr>
          <w:rFonts w:ascii="Times New Roman" w:eastAsia="Times New Roman" w:hAnsi="Times New Roman"/>
          <w:sz w:val="28"/>
          <w:szCs w:val="28"/>
          <w:lang w:val="en-US" w:eastAsia="ru-RU"/>
        </w:rPr>
        <w:t xml:space="preserve"> </w:t>
      </w:r>
      <w:r w:rsidRPr="00A23AAB">
        <w:rPr>
          <w:rFonts w:ascii="Times New Roman" w:eastAsia="Times New Roman" w:hAnsi="Times New Roman"/>
          <w:sz w:val="28"/>
          <w:szCs w:val="28"/>
          <w:lang w:val="en-US" w:eastAsia="ru-RU"/>
        </w:rPr>
        <w:t xml:space="preserve">Journal of Interdisciplinary Teacher Leadership. – 2018. – </w:t>
      </w:r>
      <w:r>
        <w:rPr>
          <w:rFonts w:ascii="Times New Roman" w:eastAsia="Times New Roman" w:hAnsi="Times New Roman"/>
          <w:sz w:val="28"/>
          <w:szCs w:val="28"/>
          <w:lang w:val="en-US" w:eastAsia="ru-RU"/>
        </w:rPr>
        <w:t>Vol</w:t>
      </w:r>
      <w:r w:rsidRPr="00A23AAB">
        <w:rPr>
          <w:rFonts w:ascii="Times New Roman" w:eastAsia="Times New Roman" w:hAnsi="Times New Roman"/>
          <w:sz w:val="28"/>
          <w:szCs w:val="28"/>
          <w:lang w:val="en-US" w:eastAsia="ru-RU"/>
        </w:rPr>
        <w:t>.</w:t>
      </w:r>
      <w:r>
        <w:rPr>
          <w:rFonts w:ascii="Times New Roman" w:eastAsia="Times New Roman" w:hAnsi="Times New Roman"/>
          <w:sz w:val="28"/>
          <w:szCs w:val="28"/>
          <w:lang w:val="en-US" w:eastAsia="ru-RU"/>
        </w:rPr>
        <w:t> </w:t>
      </w:r>
      <w:r w:rsidRPr="00A23AAB">
        <w:rPr>
          <w:rFonts w:ascii="Times New Roman" w:eastAsia="Times New Roman" w:hAnsi="Times New Roman"/>
          <w:sz w:val="28"/>
          <w:szCs w:val="28"/>
          <w:lang w:val="en-US" w:eastAsia="ru-RU"/>
        </w:rPr>
        <w:t>2</w:t>
      </w:r>
      <w:r>
        <w:rPr>
          <w:rFonts w:ascii="Times New Roman" w:eastAsia="Times New Roman" w:hAnsi="Times New Roman"/>
          <w:sz w:val="28"/>
          <w:szCs w:val="28"/>
          <w:lang w:val="en-US" w:eastAsia="ru-RU"/>
        </w:rPr>
        <w:t>, Issue</w:t>
      </w:r>
      <w:r w:rsidRPr="00A23AAB">
        <w:rPr>
          <w:rFonts w:ascii="Times New Roman" w:eastAsia="Times New Roman" w:hAnsi="Times New Roman"/>
          <w:sz w:val="28"/>
          <w:szCs w:val="28"/>
          <w:lang w:val="en-US" w:eastAsia="ru-RU"/>
        </w:rPr>
        <w:t xml:space="preserve"> 1. – </w:t>
      </w:r>
      <w:r>
        <w:rPr>
          <w:rFonts w:ascii="Times New Roman" w:eastAsia="Times New Roman" w:hAnsi="Times New Roman"/>
          <w:sz w:val="28"/>
          <w:szCs w:val="28"/>
          <w:lang w:val="en-US" w:eastAsia="ru-RU"/>
        </w:rPr>
        <w:t>P</w:t>
      </w:r>
      <w:r w:rsidRPr="00A23AAB">
        <w:rPr>
          <w:rFonts w:ascii="Times New Roman" w:eastAsia="Times New Roman" w:hAnsi="Times New Roman"/>
          <w:sz w:val="28"/>
          <w:szCs w:val="28"/>
          <w:lang w:val="en-US" w:eastAsia="ru-RU"/>
        </w:rPr>
        <w:t>. 77-90.</w:t>
      </w:r>
    </w:p>
    <w:p w14:paraId="6EA62873"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en-US" w:eastAsia="ru-RU"/>
        </w:rPr>
        <w:t>Habybellah Z. et al. Training and development of professional skills: an analysis of activity in professional skills //</w:t>
      </w:r>
      <w:r>
        <w:rPr>
          <w:rFonts w:ascii="Times New Roman" w:eastAsia="Times New Roman" w:hAnsi="Times New Roman"/>
          <w:sz w:val="28"/>
          <w:szCs w:val="28"/>
          <w:lang w:val="en-US" w:eastAsia="ru-RU"/>
        </w:rPr>
        <w:t xml:space="preserve"> </w:t>
      </w:r>
      <w:r w:rsidRPr="00A23AAB">
        <w:rPr>
          <w:rFonts w:ascii="Times New Roman" w:eastAsia="Times New Roman" w:hAnsi="Times New Roman"/>
          <w:sz w:val="28"/>
          <w:szCs w:val="28"/>
          <w:lang w:val="en-US" w:eastAsia="ru-RU"/>
        </w:rPr>
        <w:t xml:space="preserve">International Journal of Advanced Trends in Computer ence and Engineering. – 2019. – </w:t>
      </w:r>
      <w:r>
        <w:rPr>
          <w:rFonts w:ascii="Times New Roman" w:eastAsia="Times New Roman" w:hAnsi="Times New Roman"/>
          <w:sz w:val="28"/>
          <w:szCs w:val="28"/>
          <w:lang w:val="en-US" w:eastAsia="ru-RU"/>
        </w:rPr>
        <w:t>Vol.</w:t>
      </w:r>
      <w:r w:rsidRPr="00A23AAB">
        <w:rPr>
          <w:rFonts w:ascii="Times New Roman" w:eastAsia="Times New Roman" w:hAnsi="Times New Roman"/>
          <w:sz w:val="28"/>
          <w:szCs w:val="28"/>
          <w:lang w:val="en-US" w:eastAsia="ru-RU"/>
        </w:rPr>
        <w:t xml:space="preserve"> 8. – </w:t>
      </w:r>
      <w:r>
        <w:rPr>
          <w:rFonts w:ascii="Times New Roman" w:eastAsia="Times New Roman" w:hAnsi="Times New Roman"/>
          <w:sz w:val="28"/>
          <w:szCs w:val="28"/>
          <w:lang w:val="en-US" w:eastAsia="ru-RU"/>
        </w:rPr>
        <w:t>P</w:t>
      </w:r>
      <w:r w:rsidRPr="00A23AAB">
        <w:rPr>
          <w:rFonts w:ascii="Times New Roman" w:eastAsia="Times New Roman" w:hAnsi="Times New Roman"/>
          <w:sz w:val="28"/>
          <w:szCs w:val="28"/>
          <w:lang w:val="en-US" w:eastAsia="ru-RU"/>
        </w:rPr>
        <w:t>. 2029-2033.</w:t>
      </w:r>
    </w:p>
    <w:p w14:paraId="776AA867"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hAnsi="Times New Roman" w:cs="Times New Roman"/>
          <w:color w:val="000000"/>
          <w:sz w:val="24"/>
          <w:szCs w:val="24"/>
          <w:lang w:val="en-US"/>
        </w:rPr>
        <w:t xml:space="preserve"> </w:t>
      </w:r>
      <w:r>
        <w:rPr>
          <w:rFonts w:ascii="Times New Roman" w:eastAsia="Times New Roman" w:hAnsi="Times New Roman"/>
          <w:sz w:val="28"/>
          <w:szCs w:val="28"/>
          <w:lang w:val="en-US" w:eastAsia="ru-RU"/>
        </w:rPr>
        <w:t>Kholmatova S.</w:t>
      </w:r>
      <w:r w:rsidRPr="00A23AAB">
        <w:rPr>
          <w:rFonts w:ascii="Times New Roman" w:eastAsia="Times New Roman" w:hAnsi="Times New Roman"/>
          <w:sz w:val="28"/>
          <w:szCs w:val="28"/>
          <w:lang w:val="en-US" w:eastAsia="ru-RU"/>
        </w:rPr>
        <w:t>K. The process of improving professional skills future pre-school teachers //</w:t>
      </w:r>
      <w:r>
        <w:rPr>
          <w:rFonts w:ascii="Times New Roman" w:eastAsia="Times New Roman" w:hAnsi="Times New Roman"/>
          <w:sz w:val="28"/>
          <w:szCs w:val="28"/>
          <w:lang w:val="en-US" w:eastAsia="ru-RU"/>
        </w:rPr>
        <w:t xml:space="preserve"> </w:t>
      </w:r>
      <w:r w:rsidRPr="00A23AAB">
        <w:rPr>
          <w:rFonts w:ascii="Times New Roman" w:eastAsia="Times New Roman" w:hAnsi="Times New Roman"/>
          <w:sz w:val="28"/>
          <w:szCs w:val="28"/>
          <w:lang w:val="en-US" w:eastAsia="ru-RU"/>
        </w:rPr>
        <w:t xml:space="preserve">Экономика и социум. – 2021. – </w:t>
      </w:r>
      <w:r>
        <w:rPr>
          <w:rFonts w:ascii="Times New Roman" w:eastAsia="Times New Roman" w:hAnsi="Times New Roman"/>
          <w:sz w:val="28"/>
          <w:szCs w:val="28"/>
          <w:lang w:val="en-US" w:eastAsia="ru-RU"/>
        </w:rPr>
        <w:t xml:space="preserve">Vol. </w:t>
      </w:r>
      <w:r w:rsidRPr="00A23AAB">
        <w:rPr>
          <w:rFonts w:ascii="Times New Roman" w:eastAsia="Times New Roman" w:hAnsi="Times New Roman"/>
          <w:sz w:val="28"/>
          <w:szCs w:val="28"/>
          <w:lang w:val="en-US" w:eastAsia="ru-RU"/>
        </w:rPr>
        <w:t>9</w:t>
      </w:r>
      <w:r>
        <w:rPr>
          <w:rFonts w:ascii="Times New Roman" w:eastAsia="Times New Roman" w:hAnsi="Times New Roman"/>
          <w:sz w:val="28"/>
          <w:szCs w:val="28"/>
          <w:lang w:val="en-US" w:eastAsia="ru-RU"/>
        </w:rPr>
        <w:t>, Issue</w:t>
      </w:r>
      <w:r w:rsidRPr="00A23AAB">
        <w:rPr>
          <w:rFonts w:ascii="Times New Roman" w:eastAsia="Times New Roman" w:hAnsi="Times New Roman"/>
          <w:sz w:val="28"/>
          <w:szCs w:val="28"/>
          <w:lang w:val="en-US" w:eastAsia="ru-RU"/>
        </w:rPr>
        <w:t xml:space="preserve"> 88. – </w:t>
      </w:r>
      <w:r>
        <w:rPr>
          <w:rFonts w:ascii="Times New Roman" w:eastAsia="Times New Roman" w:hAnsi="Times New Roman"/>
          <w:sz w:val="28"/>
          <w:szCs w:val="28"/>
          <w:lang w:val="en-US" w:eastAsia="ru-RU"/>
        </w:rPr>
        <w:t>P</w:t>
      </w:r>
      <w:r w:rsidRPr="00A23AAB">
        <w:rPr>
          <w:rFonts w:ascii="Times New Roman" w:eastAsia="Times New Roman" w:hAnsi="Times New Roman"/>
          <w:sz w:val="28"/>
          <w:szCs w:val="28"/>
          <w:lang w:val="en-US" w:eastAsia="ru-RU"/>
        </w:rPr>
        <w:t>. 94-97.</w:t>
      </w:r>
    </w:p>
    <w:p w14:paraId="51CB7586" w14:textId="77777777" w:rsidR="00DB371C" w:rsidRPr="000908E5"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sidRPr="00A23AAB">
        <w:rPr>
          <w:rFonts w:ascii="Times New Roman" w:eastAsia="Times New Roman" w:hAnsi="Times New Roman"/>
          <w:sz w:val="28"/>
          <w:szCs w:val="28"/>
          <w:lang w:eastAsia="ru-RU"/>
        </w:rPr>
        <w:t>Бидайбеков Е.Ы. и др. Особенности обучения педагогов компьютерной графике в условиях фундаментализации образования //</w:t>
      </w:r>
      <w:r w:rsidRPr="000908E5">
        <w:rPr>
          <w:rFonts w:ascii="Times New Roman" w:eastAsia="Times New Roman" w:hAnsi="Times New Roman"/>
          <w:sz w:val="28"/>
          <w:szCs w:val="28"/>
          <w:lang w:eastAsia="ru-RU"/>
        </w:rPr>
        <w:t xml:space="preserve"> </w:t>
      </w:r>
      <w:r w:rsidRPr="00A23AAB">
        <w:rPr>
          <w:rFonts w:ascii="Times New Roman" w:eastAsia="Times New Roman" w:hAnsi="Times New Roman"/>
          <w:sz w:val="28"/>
          <w:szCs w:val="28"/>
          <w:lang w:eastAsia="ru-RU"/>
        </w:rPr>
        <w:t>Современные информационные технологии и ИТ-образование. – 2017. – Т. 13</w:t>
      </w:r>
      <w:r w:rsidRPr="000908E5">
        <w:rPr>
          <w:rFonts w:ascii="Times New Roman" w:eastAsia="Times New Roman" w:hAnsi="Times New Roman"/>
          <w:sz w:val="28"/>
          <w:szCs w:val="28"/>
          <w:lang w:eastAsia="ru-RU"/>
        </w:rPr>
        <w:t xml:space="preserve">, </w:t>
      </w:r>
      <w:r w:rsidRPr="00A23AAB">
        <w:rPr>
          <w:rFonts w:ascii="Times New Roman" w:eastAsia="Times New Roman" w:hAnsi="Times New Roman"/>
          <w:sz w:val="28"/>
          <w:szCs w:val="28"/>
          <w:lang w:eastAsia="ru-RU"/>
        </w:rPr>
        <w:t>№</w:t>
      </w:r>
      <w:r w:rsidRPr="000908E5">
        <w:rPr>
          <w:rFonts w:ascii="Times New Roman" w:eastAsia="Times New Roman" w:hAnsi="Times New Roman"/>
          <w:sz w:val="28"/>
          <w:szCs w:val="28"/>
          <w:lang w:eastAsia="ru-RU"/>
        </w:rPr>
        <w:t>2. – С. 103-110.</w:t>
      </w:r>
    </w:p>
    <w:p w14:paraId="05686422" w14:textId="77777777" w:rsidR="00DB371C" w:rsidRPr="000908E5"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Жабаев Е.Х., Ревшенова М.</w:t>
      </w:r>
      <w:r w:rsidRPr="00A23AAB">
        <w:rPr>
          <w:rFonts w:ascii="Times New Roman" w:eastAsia="Times New Roman" w:hAnsi="Times New Roman"/>
          <w:sz w:val="28"/>
          <w:szCs w:val="28"/>
          <w:lang w:eastAsia="ru-RU"/>
        </w:rPr>
        <w:t>И. Виртуальные среды и симуляторы в обучении робототехнике //</w:t>
      </w:r>
      <w:r w:rsidRPr="000908E5">
        <w:rPr>
          <w:rFonts w:ascii="Times New Roman" w:eastAsia="Times New Roman" w:hAnsi="Times New Roman"/>
          <w:sz w:val="28"/>
          <w:szCs w:val="28"/>
          <w:lang w:eastAsia="ru-RU"/>
        </w:rPr>
        <w:t xml:space="preserve"> </w:t>
      </w:r>
      <w:r w:rsidRPr="00A23AAB">
        <w:rPr>
          <w:rFonts w:ascii="Times New Roman" w:eastAsia="Times New Roman" w:hAnsi="Times New Roman"/>
          <w:sz w:val="28"/>
          <w:szCs w:val="28"/>
          <w:lang w:eastAsia="ru-RU"/>
        </w:rPr>
        <w:t>Физико-математические науки. – 2023. – Т. 82</w:t>
      </w:r>
      <w:r w:rsidRPr="000908E5">
        <w:rPr>
          <w:rFonts w:ascii="Times New Roman" w:eastAsia="Times New Roman" w:hAnsi="Times New Roman"/>
          <w:sz w:val="28"/>
          <w:szCs w:val="28"/>
          <w:lang w:eastAsia="ru-RU"/>
        </w:rPr>
        <w:t>,</w:t>
      </w:r>
      <w:r w:rsidRPr="00A23AAB">
        <w:rPr>
          <w:rFonts w:ascii="Times New Roman" w:eastAsia="Times New Roman" w:hAnsi="Times New Roman"/>
          <w:sz w:val="28"/>
          <w:szCs w:val="28"/>
          <w:lang w:eastAsia="ru-RU"/>
        </w:rPr>
        <w:t xml:space="preserve"> №</w:t>
      </w:r>
      <w:r w:rsidRPr="000908E5">
        <w:rPr>
          <w:rFonts w:ascii="Times New Roman" w:eastAsia="Times New Roman" w:hAnsi="Times New Roman"/>
          <w:sz w:val="28"/>
          <w:szCs w:val="28"/>
          <w:lang w:eastAsia="ru-RU"/>
        </w:rPr>
        <w:t>2. – С. 220-227.</w:t>
      </w:r>
    </w:p>
    <w:p w14:paraId="10D626A6" w14:textId="77777777" w:rsidR="00DB371C" w:rsidRPr="000908E5"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cs="Times New Roman"/>
          <w:sz w:val="28"/>
          <w:szCs w:val="28"/>
          <w:lang w:val="en-US" w:eastAsia="ru-RU"/>
        </w:rPr>
      </w:pPr>
      <w:r w:rsidRPr="00A23AAB">
        <w:rPr>
          <w:rFonts w:ascii="Times New Roman" w:eastAsia="Times New Roman" w:hAnsi="Times New Roman"/>
          <w:sz w:val="28"/>
          <w:szCs w:val="28"/>
          <w:lang w:val="en-US" w:eastAsia="ru-RU"/>
        </w:rPr>
        <w:t>Hamlen K. et al. Effects of teacher training in a computer science principles curriculum on teacher and student skills, confidence, and beliefs //</w:t>
      </w:r>
      <w:r>
        <w:rPr>
          <w:rFonts w:ascii="Times New Roman" w:eastAsia="Times New Roman" w:hAnsi="Times New Roman"/>
          <w:sz w:val="28"/>
          <w:szCs w:val="28"/>
          <w:lang w:val="en-US" w:eastAsia="ru-RU"/>
        </w:rPr>
        <w:t xml:space="preserve"> </w:t>
      </w:r>
      <w:r w:rsidRPr="00A23AAB">
        <w:rPr>
          <w:rFonts w:ascii="Times New Roman" w:eastAsia="Times New Roman" w:hAnsi="Times New Roman"/>
          <w:sz w:val="28"/>
          <w:szCs w:val="28"/>
          <w:lang w:val="en-US" w:eastAsia="ru-RU"/>
        </w:rPr>
        <w:t>Proceed</w:t>
      </w:r>
      <w:r>
        <w:rPr>
          <w:rFonts w:ascii="Times New Roman" w:eastAsia="Times New Roman" w:hAnsi="Times New Roman"/>
          <w:sz w:val="28"/>
          <w:szCs w:val="28"/>
          <w:lang w:val="en-US" w:eastAsia="ru-RU"/>
        </w:rPr>
        <w:t>.</w:t>
      </w:r>
      <w:r w:rsidRPr="00A23AAB">
        <w:rPr>
          <w:rFonts w:ascii="Times New Roman" w:eastAsia="Times New Roman" w:hAnsi="Times New Roman"/>
          <w:sz w:val="28"/>
          <w:szCs w:val="28"/>
          <w:lang w:val="en-US" w:eastAsia="ru-RU"/>
        </w:rPr>
        <w:t xml:space="preserve"> of the 49th ACM technical sympos</w:t>
      </w:r>
      <w:r>
        <w:rPr>
          <w:rFonts w:ascii="Times New Roman" w:eastAsia="Times New Roman" w:hAnsi="Times New Roman"/>
          <w:sz w:val="28"/>
          <w:szCs w:val="28"/>
          <w:lang w:val="en-US" w:eastAsia="ru-RU"/>
        </w:rPr>
        <w:t xml:space="preserve">. </w:t>
      </w:r>
      <w:r w:rsidRPr="00A23AAB">
        <w:rPr>
          <w:rFonts w:ascii="Times New Roman" w:eastAsia="Times New Roman" w:hAnsi="Times New Roman"/>
          <w:sz w:val="28"/>
          <w:szCs w:val="28"/>
          <w:lang w:val="en-US" w:eastAsia="ru-RU"/>
        </w:rPr>
        <w:t xml:space="preserve">on computer science education. – </w:t>
      </w:r>
      <w:r w:rsidRPr="000908E5">
        <w:rPr>
          <w:rFonts w:ascii="Times New Roman" w:hAnsi="Times New Roman" w:cs="Times New Roman"/>
          <w:sz w:val="28"/>
          <w:szCs w:val="28"/>
          <w:lang w:val="en-US"/>
        </w:rPr>
        <w:t>Baltimore</w:t>
      </w:r>
      <w:r>
        <w:rPr>
          <w:rFonts w:ascii="Times New Roman" w:hAnsi="Times New Roman" w:cs="Times New Roman"/>
          <w:sz w:val="28"/>
          <w:szCs w:val="28"/>
          <w:lang w:val="en-US"/>
        </w:rPr>
        <w:t xml:space="preserve">, </w:t>
      </w:r>
      <w:r w:rsidRPr="000908E5">
        <w:rPr>
          <w:rFonts w:ascii="Times New Roman" w:eastAsia="Times New Roman" w:hAnsi="Times New Roman" w:cs="Times New Roman"/>
          <w:sz w:val="28"/>
          <w:szCs w:val="28"/>
          <w:lang w:val="en-US" w:eastAsia="ru-RU"/>
        </w:rPr>
        <w:t xml:space="preserve">2018. – </w:t>
      </w:r>
      <w:r>
        <w:rPr>
          <w:rFonts w:ascii="Times New Roman" w:eastAsia="Times New Roman" w:hAnsi="Times New Roman" w:cs="Times New Roman"/>
          <w:sz w:val="28"/>
          <w:szCs w:val="28"/>
          <w:lang w:val="en-US" w:eastAsia="ru-RU"/>
        </w:rPr>
        <w:t>P</w:t>
      </w:r>
      <w:r w:rsidRPr="000908E5">
        <w:rPr>
          <w:rFonts w:ascii="Times New Roman" w:eastAsia="Times New Roman" w:hAnsi="Times New Roman" w:cs="Times New Roman"/>
          <w:sz w:val="28"/>
          <w:szCs w:val="28"/>
          <w:lang w:val="en-US" w:eastAsia="ru-RU"/>
        </w:rPr>
        <w:t>. 741-746.</w:t>
      </w:r>
    </w:p>
    <w:p w14:paraId="02956DEC" w14:textId="77777777" w:rsidR="00DB371C" w:rsidRPr="000908E5"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Pr>
          <w:rFonts w:ascii="Times New Roman" w:eastAsia="Times New Roman" w:hAnsi="Times New Roman" w:cs="Times New Roman"/>
          <w:sz w:val="28"/>
          <w:szCs w:val="28"/>
          <w:lang w:eastAsia="ru-RU"/>
        </w:rPr>
        <w:t>Нурмагомедова Н.</w:t>
      </w:r>
      <w:r w:rsidRPr="000908E5">
        <w:rPr>
          <w:rFonts w:ascii="Times New Roman" w:eastAsia="Times New Roman" w:hAnsi="Times New Roman" w:cs="Times New Roman"/>
          <w:sz w:val="28"/>
          <w:szCs w:val="28"/>
          <w:lang w:eastAsia="ru-RU"/>
        </w:rPr>
        <w:t>Х. Формы и методы профессиональной подготовки</w:t>
      </w:r>
      <w:r w:rsidRPr="00A23AAB">
        <w:rPr>
          <w:rFonts w:ascii="Times New Roman" w:eastAsia="Times New Roman" w:hAnsi="Times New Roman"/>
          <w:sz w:val="28"/>
          <w:szCs w:val="28"/>
          <w:lang w:eastAsia="ru-RU"/>
        </w:rPr>
        <w:t xml:space="preserve"> будущего учителя информатики //</w:t>
      </w:r>
      <w:r w:rsidRPr="000908E5">
        <w:rPr>
          <w:rFonts w:ascii="Times New Roman" w:eastAsia="Times New Roman" w:hAnsi="Times New Roman"/>
          <w:sz w:val="28"/>
          <w:szCs w:val="28"/>
          <w:lang w:eastAsia="ru-RU"/>
        </w:rPr>
        <w:t xml:space="preserve"> </w:t>
      </w:r>
      <w:r w:rsidRPr="00A23AAB">
        <w:rPr>
          <w:rFonts w:ascii="Times New Roman" w:eastAsia="Times New Roman" w:hAnsi="Times New Roman"/>
          <w:sz w:val="28"/>
          <w:szCs w:val="28"/>
          <w:lang w:eastAsia="ru-RU"/>
        </w:rPr>
        <w:t>Мир науки, куль</w:t>
      </w:r>
      <w:r>
        <w:rPr>
          <w:rFonts w:ascii="Times New Roman" w:eastAsia="Times New Roman" w:hAnsi="Times New Roman"/>
          <w:sz w:val="28"/>
          <w:szCs w:val="28"/>
          <w:lang w:eastAsia="ru-RU"/>
        </w:rPr>
        <w:t>туры, образования. – 2014. – №</w:t>
      </w:r>
      <w:r w:rsidRPr="000908E5">
        <w:rPr>
          <w:rFonts w:ascii="Times New Roman" w:eastAsia="Times New Roman" w:hAnsi="Times New Roman"/>
          <w:sz w:val="28"/>
          <w:szCs w:val="28"/>
          <w:lang w:eastAsia="ru-RU"/>
        </w:rPr>
        <w:t>6(49). – С. 70-71.</w:t>
      </w:r>
    </w:p>
    <w:p w14:paraId="39A6B261"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Witten I.</w:t>
      </w:r>
      <w:r w:rsidRPr="00A23AAB">
        <w:rPr>
          <w:rFonts w:ascii="Times New Roman" w:eastAsia="Times New Roman" w:hAnsi="Times New Roman"/>
          <w:sz w:val="28"/>
          <w:szCs w:val="28"/>
          <w:lang w:val="en-US" w:eastAsia="ru-RU"/>
        </w:rPr>
        <w:t>H. Teaching Professional Skills for the Computer Science Researcher //</w:t>
      </w:r>
      <w:r>
        <w:rPr>
          <w:rFonts w:ascii="Times New Roman" w:eastAsia="Times New Roman" w:hAnsi="Times New Roman"/>
          <w:sz w:val="28"/>
          <w:szCs w:val="28"/>
          <w:lang w:val="en-US" w:eastAsia="ru-RU"/>
        </w:rPr>
        <w:t xml:space="preserve"> </w:t>
      </w:r>
      <w:r w:rsidRPr="00A23AAB">
        <w:rPr>
          <w:rFonts w:ascii="Times New Roman" w:eastAsia="Times New Roman" w:hAnsi="Times New Roman"/>
          <w:sz w:val="28"/>
          <w:szCs w:val="28"/>
          <w:lang w:val="en-US" w:eastAsia="ru-RU"/>
        </w:rPr>
        <w:t xml:space="preserve">Computer Science Education. – 1992. – </w:t>
      </w:r>
      <w:r>
        <w:rPr>
          <w:rFonts w:ascii="Times New Roman" w:eastAsia="Times New Roman" w:hAnsi="Times New Roman"/>
          <w:sz w:val="28"/>
          <w:szCs w:val="28"/>
          <w:lang w:val="en-US" w:eastAsia="ru-RU"/>
        </w:rPr>
        <w:t>Vol.</w:t>
      </w:r>
      <w:r w:rsidRPr="00A23AAB">
        <w:rPr>
          <w:rFonts w:ascii="Times New Roman" w:eastAsia="Times New Roman" w:hAnsi="Times New Roman"/>
          <w:sz w:val="28"/>
          <w:szCs w:val="28"/>
          <w:lang w:val="en-US" w:eastAsia="ru-RU"/>
        </w:rPr>
        <w:t xml:space="preserve"> 3</w:t>
      </w:r>
      <w:r>
        <w:rPr>
          <w:rFonts w:ascii="Times New Roman" w:eastAsia="Times New Roman" w:hAnsi="Times New Roman"/>
          <w:sz w:val="28"/>
          <w:szCs w:val="28"/>
          <w:lang w:val="en-US" w:eastAsia="ru-RU"/>
        </w:rPr>
        <w:t>, Issue</w:t>
      </w:r>
      <w:r w:rsidRPr="00A23AAB">
        <w:rPr>
          <w:rFonts w:ascii="Times New Roman" w:eastAsia="Times New Roman" w:hAnsi="Times New Roman"/>
          <w:sz w:val="28"/>
          <w:szCs w:val="28"/>
          <w:lang w:val="en-US" w:eastAsia="ru-RU"/>
        </w:rPr>
        <w:t xml:space="preserve"> 2. – </w:t>
      </w:r>
      <w:r>
        <w:rPr>
          <w:rFonts w:ascii="Times New Roman" w:eastAsia="Times New Roman" w:hAnsi="Times New Roman"/>
          <w:sz w:val="28"/>
          <w:szCs w:val="28"/>
          <w:lang w:val="en-US" w:eastAsia="ru-RU"/>
        </w:rPr>
        <w:t>P</w:t>
      </w:r>
      <w:r w:rsidRPr="00A23AAB">
        <w:rPr>
          <w:rFonts w:ascii="Times New Roman" w:eastAsia="Times New Roman" w:hAnsi="Times New Roman"/>
          <w:sz w:val="28"/>
          <w:szCs w:val="28"/>
          <w:lang w:val="en-US" w:eastAsia="ru-RU"/>
        </w:rPr>
        <w:t>. 153-168.</w:t>
      </w:r>
    </w:p>
    <w:p w14:paraId="4B15FD32"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Yu P.L., Fang S.C., Wang Y.</w:t>
      </w:r>
      <w:r w:rsidRPr="00A23AAB">
        <w:rPr>
          <w:rFonts w:ascii="Times New Roman" w:eastAsia="Times New Roman" w:hAnsi="Times New Roman"/>
          <w:sz w:val="28"/>
          <w:szCs w:val="28"/>
          <w:lang w:val="en-US" w:eastAsia="ru-RU"/>
        </w:rPr>
        <w:t>L. Improving IT professionals job skills development: The use of management styles and individual cultural value orientation //</w:t>
      </w:r>
      <w:r>
        <w:rPr>
          <w:rFonts w:ascii="Times New Roman" w:eastAsia="Times New Roman" w:hAnsi="Times New Roman"/>
          <w:sz w:val="28"/>
          <w:szCs w:val="28"/>
          <w:lang w:val="en-US" w:eastAsia="ru-RU"/>
        </w:rPr>
        <w:t xml:space="preserve"> </w:t>
      </w:r>
      <w:r w:rsidRPr="00A23AAB">
        <w:rPr>
          <w:rFonts w:ascii="Times New Roman" w:eastAsia="Times New Roman" w:hAnsi="Times New Roman"/>
          <w:sz w:val="28"/>
          <w:szCs w:val="28"/>
          <w:lang w:val="en-US" w:eastAsia="ru-RU"/>
        </w:rPr>
        <w:t xml:space="preserve">Asia Pacific Management Review. – 2016. – </w:t>
      </w:r>
      <w:r>
        <w:rPr>
          <w:rFonts w:ascii="Times New Roman" w:eastAsia="Times New Roman" w:hAnsi="Times New Roman"/>
          <w:sz w:val="28"/>
          <w:szCs w:val="28"/>
          <w:lang w:val="en-US" w:eastAsia="ru-RU"/>
        </w:rPr>
        <w:t>Vol.</w:t>
      </w:r>
      <w:r w:rsidRPr="00A23AAB">
        <w:rPr>
          <w:rFonts w:ascii="Times New Roman" w:eastAsia="Times New Roman" w:hAnsi="Times New Roman"/>
          <w:sz w:val="28"/>
          <w:szCs w:val="28"/>
          <w:lang w:val="en-US" w:eastAsia="ru-RU"/>
        </w:rPr>
        <w:t xml:space="preserve"> 21</w:t>
      </w:r>
      <w:r>
        <w:rPr>
          <w:rFonts w:ascii="Times New Roman" w:eastAsia="Times New Roman" w:hAnsi="Times New Roman"/>
          <w:sz w:val="28"/>
          <w:szCs w:val="28"/>
          <w:lang w:val="en-US" w:eastAsia="ru-RU"/>
        </w:rPr>
        <w:t>, Issue</w:t>
      </w:r>
      <w:r w:rsidRPr="00A23AAB">
        <w:rPr>
          <w:rFonts w:ascii="Times New Roman" w:eastAsia="Times New Roman" w:hAnsi="Times New Roman"/>
          <w:sz w:val="28"/>
          <w:szCs w:val="28"/>
          <w:lang w:val="en-US" w:eastAsia="ru-RU"/>
        </w:rPr>
        <w:t xml:space="preserve"> 2. – </w:t>
      </w:r>
      <w:r>
        <w:rPr>
          <w:rFonts w:ascii="Times New Roman" w:eastAsia="Times New Roman" w:hAnsi="Times New Roman"/>
          <w:sz w:val="28"/>
          <w:szCs w:val="28"/>
          <w:lang w:val="en-US" w:eastAsia="ru-RU"/>
        </w:rPr>
        <w:t>P</w:t>
      </w:r>
      <w:r w:rsidRPr="00A23AAB">
        <w:rPr>
          <w:rFonts w:ascii="Times New Roman" w:eastAsia="Times New Roman" w:hAnsi="Times New Roman"/>
          <w:sz w:val="28"/>
          <w:szCs w:val="28"/>
          <w:lang w:val="en-US" w:eastAsia="ru-RU"/>
        </w:rPr>
        <w:t>. 63-73.</w:t>
      </w:r>
      <w:r w:rsidRPr="00A23AAB">
        <w:rPr>
          <w:rFonts w:ascii="Times New Roman" w:eastAsia="Times New Roman" w:hAnsi="Times New Roman"/>
          <w:sz w:val="28"/>
          <w:szCs w:val="28"/>
          <w:highlight w:val="yellow"/>
          <w:lang w:val="en-US" w:eastAsia="ru-RU"/>
        </w:rPr>
        <w:t xml:space="preserve"> </w:t>
      </w:r>
    </w:p>
    <w:p w14:paraId="259F3C5C"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eastAsia="Times New Roman" w:hAnsi="Times New Roman"/>
          <w:sz w:val="28"/>
          <w:szCs w:val="28"/>
          <w:lang w:val="en-US" w:eastAsia="ru-RU"/>
        </w:rPr>
        <w:t>León M</w:t>
      </w:r>
      <w:r>
        <w:rPr>
          <w:rFonts w:ascii="Times New Roman" w:eastAsia="Times New Roman" w:hAnsi="Times New Roman"/>
          <w:sz w:val="28"/>
          <w:szCs w:val="28"/>
          <w:lang w:val="en-US" w:eastAsia="ru-RU"/>
        </w:rPr>
        <w:t>orejón Y., Gato Armas C.</w:t>
      </w:r>
      <w:r w:rsidRPr="00A23AAB">
        <w:rPr>
          <w:rFonts w:ascii="Times New Roman" w:eastAsia="Times New Roman" w:hAnsi="Times New Roman"/>
          <w:sz w:val="28"/>
          <w:szCs w:val="28"/>
          <w:lang w:val="en-US" w:eastAsia="ru-RU"/>
        </w:rPr>
        <w:t>A. The development of professional skills for the Personal Software Process //</w:t>
      </w:r>
      <w:r>
        <w:rPr>
          <w:rFonts w:ascii="Times New Roman" w:eastAsia="Times New Roman" w:hAnsi="Times New Roman"/>
          <w:sz w:val="28"/>
          <w:szCs w:val="28"/>
          <w:lang w:val="en-US" w:eastAsia="ru-RU"/>
        </w:rPr>
        <w:t xml:space="preserve"> </w:t>
      </w:r>
      <w:r w:rsidRPr="00A23AAB">
        <w:rPr>
          <w:rFonts w:ascii="Times New Roman" w:eastAsia="Times New Roman" w:hAnsi="Times New Roman"/>
          <w:sz w:val="28"/>
          <w:szCs w:val="28"/>
          <w:lang w:val="en-US" w:eastAsia="ru-RU"/>
        </w:rPr>
        <w:t xml:space="preserve">Mendive-Revista de Educacion. – 2020. – </w:t>
      </w:r>
      <w:r>
        <w:rPr>
          <w:rFonts w:ascii="Times New Roman" w:eastAsia="Times New Roman" w:hAnsi="Times New Roman"/>
          <w:sz w:val="28"/>
          <w:szCs w:val="28"/>
          <w:lang w:val="en-US" w:eastAsia="ru-RU"/>
        </w:rPr>
        <w:t>Vol. </w:t>
      </w:r>
      <w:r w:rsidRPr="00A23AAB">
        <w:rPr>
          <w:rFonts w:ascii="Times New Roman" w:eastAsia="Times New Roman" w:hAnsi="Times New Roman"/>
          <w:sz w:val="28"/>
          <w:szCs w:val="28"/>
          <w:lang w:val="en-US" w:eastAsia="ru-RU"/>
        </w:rPr>
        <w:t>18</w:t>
      </w:r>
      <w:r>
        <w:rPr>
          <w:rFonts w:ascii="Times New Roman" w:eastAsia="Times New Roman" w:hAnsi="Times New Roman"/>
          <w:sz w:val="28"/>
          <w:szCs w:val="28"/>
          <w:lang w:val="en-US" w:eastAsia="ru-RU"/>
        </w:rPr>
        <w:t>, Issue</w:t>
      </w:r>
      <w:r w:rsidRPr="00A23AAB">
        <w:rPr>
          <w:rFonts w:ascii="Times New Roman" w:eastAsia="Times New Roman" w:hAnsi="Times New Roman"/>
          <w:sz w:val="28"/>
          <w:szCs w:val="28"/>
          <w:lang w:val="en-US" w:eastAsia="ru-RU"/>
        </w:rPr>
        <w:t xml:space="preserve"> 3.</w:t>
      </w:r>
      <w:r>
        <w:rPr>
          <w:rFonts w:ascii="Times New Roman" w:eastAsia="Times New Roman" w:hAnsi="Times New Roman"/>
          <w:sz w:val="28"/>
          <w:szCs w:val="28"/>
          <w:lang w:val="en-US" w:eastAsia="ru-RU"/>
        </w:rPr>
        <w:t xml:space="preserve"> – P. 677-688.</w:t>
      </w:r>
    </w:p>
    <w:p w14:paraId="68DB5D0D"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Glazunova O.G., Voloshyna T.</w:t>
      </w:r>
      <w:r w:rsidRPr="00A23AAB">
        <w:rPr>
          <w:rFonts w:ascii="Times New Roman" w:eastAsia="Times New Roman" w:hAnsi="Times New Roman"/>
          <w:sz w:val="28"/>
          <w:szCs w:val="28"/>
          <w:lang w:val="en-US" w:eastAsia="ru-RU"/>
        </w:rPr>
        <w:t>V., Dorosh N. Development of professional and soft skills of future IT specialists in cooperation with leading IT companies //</w:t>
      </w:r>
      <w:r>
        <w:rPr>
          <w:rFonts w:ascii="Times New Roman" w:eastAsia="Times New Roman" w:hAnsi="Times New Roman"/>
          <w:sz w:val="28"/>
          <w:szCs w:val="28"/>
          <w:lang w:val="en-US" w:eastAsia="ru-RU"/>
        </w:rPr>
        <w:t xml:space="preserve"> </w:t>
      </w:r>
      <w:r w:rsidRPr="00A23AAB">
        <w:rPr>
          <w:rFonts w:ascii="Times New Roman" w:eastAsia="Times New Roman" w:hAnsi="Times New Roman"/>
          <w:sz w:val="28"/>
          <w:szCs w:val="28"/>
          <w:lang w:val="en-US" w:eastAsia="ru-RU"/>
        </w:rPr>
        <w:t>Інформаційні технології і засоби навчання. – 2017. – №60, вип. 4. – С. 141-154.</w:t>
      </w:r>
    </w:p>
    <w:p w14:paraId="428DAE70" w14:textId="77777777" w:rsidR="00DB371C" w:rsidRPr="0027362D"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27362D">
        <w:rPr>
          <w:rFonts w:ascii="Times New Roman" w:eastAsia="Times New Roman" w:hAnsi="Times New Roman"/>
          <w:sz w:val="28"/>
          <w:szCs w:val="28"/>
          <w:lang w:val="en-US" w:eastAsia="ru-RU"/>
        </w:rPr>
        <w:t>Brunner M., Ehlers U.D. Future Skill Needs for IT Professionals — an Empirical Study // In book: Creating the University of the Future: A Global View on Future Skills and Future Higher Education. – Wiesbaden, 2024. – P. 569-587.</w:t>
      </w:r>
    </w:p>
    <w:p w14:paraId="5069DC0C"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eastAsia="Times New Roman" w:hAnsi="Times New Roman"/>
          <w:sz w:val="28"/>
          <w:szCs w:val="28"/>
          <w:lang w:val="en-US" w:eastAsia="ru-RU"/>
        </w:rPr>
        <w:t>Crompton H., Burke D. Artificial intelligence in higher education: the state of the field //</w:t>
      </w:r>
      <w:r>
        <w:rPr>
          <w:rFonts w:ascii="Times New Roman" w:eastAsia="Times New Roman" w:hAnsi="Times New Roman"/>
          <w:sz w:val="28"/>
          <w:szCs w:val="28"/>
          <w:lang w:val="en-US" w:eastAsia="ru-RU"/>
        </w:rPr>
        <w:t xml:space="preserve"> </w:t>
      </w:r>
      <w:r w:rsidRPr="00A23AAB">
        <w:rPr>
          <w:rFonts w:ascii="Times New Roman" w:eastAsia="Times New Roman" w:hAnsi="Times New Roman"/>
          <w:sz w:val="28"/>
          <w:szCs w:val="28"/>
          <w:lang w:val="en-US" w:eastAsia="ru-RU"/>
        </w:rPr>
        <w:t xml:space="preserve">International Journal of Educational Technology in Higher Education. – 2023. – </w:t>
      </w:r>
      <w:r>
        <w:rPr>
          <w:rFonts w:ascii="Times New Roman" w:eastAsia="Times New Roman" w:hAnsi="Times New Roman"/>
          <w:sz w:val="28"/>
          <w:szCs w:val="28"/>
          <w:lang w:val="en-US" w:eastAsia="ru-RU"/>
        </w:rPr>
        <w:t>Vol.</w:t>
      </w:r>
      <w:r w:rsidRPr="00A23AAB">
        <w:rPr>
          <w:rFonts w:ascii="Times New Roman" w:eastAsia="Times New Roman" w:hAnsi="Times New Roman"/>
          <w:sz w:val="28"/>
          <w:szCs w:val="28"/>
          <w:lang w:val="en-US" w:eastAsia="ru-RU"/>
        </w:rPr>
        <w:t xml:space="preserve"> 20</w:t>
      </w:r>
      <w:r>
        <w:rPr>
          <w:rFonts w:ascii="Times New Roman" w:eastAsia="Times New Roman" w:hAnsi="Times New Roman"/>
          <w:sz w:val="28"/>
          <w:szCs w:val="28"/>
          <w:lang w:val="en-US" w:eastAsia="ru-RU"/>
        </w:rPr>
        <w:t>, Issue</w:t>
      </w:r>
      <w:r w:rsidRPr="00A23AAB">
        <w:rPr>
          <w:rFonts w:ascii="Times New Roman" w:eastAsia="Times New Roman" w:hAnsi="Times New Roman"/>
          <w:sz w:val="28"/>
          <w:szCs w:val="28"/>
          <w:lang w:val="en-US" w:eastAsia="ru-RU"/>
        </w:rPr>
        <w:t xml:space="preserve"> 1. – </w:t>
      </w:r>
      <w:r>
        <w:rPr>
          <w:rFonts w:ascii="Times New Roman" w:eastAsia="Times New Roman" w:hAnsi="Times New Roman"/>
          <w:sz w:val="28"/>
          <w:szCs w:val="28"/>
          <w:lang w:val="en-US" w:eastAsia="ru-RU"/>
        </w:rPr>
        <w:t>P</w:t>
      </w:r>
      <w:r w:rsidRPr="00A23AAB">
        <w:rPr>
          <w:rFonts w:ascii="Times New Roman" w:eastAsia="Times New Roman" w:hAnsi="Times New Roman"/>
          <w:sz w:val="28"/>
          <w:szCs w:val="28"/>
          <w:lang w:val="en-US" w:eastAsia="ru-RU"/>
        </w:rPr>
        <w:t>. 1-22.</w:t>
      </w:r>
    </w:p>
    <w:p w14:paraId="082B9EA4"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Alsoliman B.S.</w:t>
      </w:r>
      <w:r w:rsidRPr="00A23AAB">
        <w:rPr>
          <w:rFonts w:ascii="Times New Roman" w:eastAsia="Times New Roman" w:hAnsi="Times New Roman"/>
          <w:sz w:val="28"/>
          <w:szCs w:val="28"/>
          <w:lang w:val="en-US" w:eastAsia="ru-RU"/>
        </w:rPr>
        <w:t>H. Virtual robotics in education: The experience of eighth grade students in STEM //</w:t>
      </w:r>
      <w:r>
        <w:rPr>
          <w:rFonts w:ascii="Times New Roman" w:eastAsia="Times New Roman" w:hAnsi="Times New Roman"/>
          <w:sz w:val="28"/>
          <w:szCs w:val="28"/>
          <w:lang w:val="en-US" w:eastAsia="ru-RU"/>
        </w:rPr>
        <w:t xml:space="preserve"> </w:t>
      </w:r>
      <w:r w:rsidRPr="00A23AAB">
        <w:rPr>
          <w:rFonts w:ascii="Times New Roman" w:eastAsia="Times New Roman" w:hAnsi="Times New Roman"/>
          <w:sz w:val="28"/>
          <w:szCs w:val="28"/>
          <w:lang w:val="en-US" w:eastAsia="ru-RU"/>
        </w:rPr>
        <w:t xml:space="preserve">Frontiers in Education. – 2022. – </w:t>
      </w:r>
      <w:r>
        <w:rPr>
          <w:rFonts w:ascii="Times New Roman" w:eastAsia="Times New Roman" w:hAnsi="Times New Roman"/>
          <w:sz w:val="28"/>
          <w:szCs w:val="28"/>
          <w:lang w:val="en-US" w:eastAsia="ru-RU"/>
        </w:rPr>
        <w:t>Vol.</w:t>
      </w:r>
      <w:r w:rsidRPr="00A23AAB">
        <w:rPr>
          <w:rFonts w:ascii="Times New Roman" w:eastAsia="Times New Roman" w:hAnsi="Times New Roman"/>
          <w:sz w:val="28"/>
          <w:szCs w:val="28"/>
          <w:lang w:val="en-US" w:eastAsia="ru-RU"/>
        </w:rPr>
        <w:t xml:space="preserve"> 7. – </w:t>
      </w:r>
      <w:r>
        <w:rPr>
          <w:rFonts w:ascii="Times New Roman" w:eastAsia="Times New Roman" w:hAnsi="Times New Roman"/>
          <w:sz w:val="28"/>
          <w:szCs w:val="28"/>
          <w:lang w:val="en-US" w:eastAsia="ru-RU"/>
        </w:rPr>
        <w:t>P</w:t>
      </w:r>
      <w:r w:rsidRPr="00A23AAB">
        <w:rPr>
          <w:rFonts w:ascii="Times New Roman" w:eastAsia="Times New Roman" w:hAnsi="Times New Roman"/>
          <w:sz w:val="28"/>
          <w:szCs w:val="28"/>
          <w:lang w:val="en-US" w:eastAsia="ru-RU"/>
        </w:rPr>
        <w:t>. 950766.</w:t>
      </w:r>
    </w:p>
    <w:p w14:paraId="0C71AABC"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eastAsia="Times New Roman" w:hAnsi="Times New Roman"/>
          <w:sz w:val="28"/>
          <w:szCs w:val="28"/>
          <w:lang w:val="en-US" w:eastAsia="ru-RU"/>
        </w:rPr>
        <w:t>Jagadesh Kumar M. Artificial Intelligence in Education: Are we ready? //</w:t>
      </w:r>
      <w:r>
        <w:rPr>
          <w:rFonts w:ascii="Times New Roman" w:eastAsia="Times New Roman" w:hAnsi="Times New Roman"/>
          <w:sz w:val="28"/>
          <w:szCs w:val="28"/>
          <w:lang w:val="en-US" w:eastAsia="ru-RU"/>
        </w:rPr>
        <w:t xml:space="preserve"> </w:t>
      </w:r>
      <w:r w:rsidRPr="00A23AAB">
        <w:rPr>
          <w:rFonts w:ascii="Times New Roman" w:eastAsia="Times New Roman" w:hAnsi="Times New Roman"/>
          <w:sz w:val="28"/>
          <w:szCs w:val="28"/>
          <w:lang w:val="en-US" w:eastAsia="ru-RU"/>
        </w:rPr>
        <w:t xml:space="preserve">IETE Technical Review. – 2023. – </w:t>
      </w:r>
      <w:r>
        <w:rPr>
          <w:rFonts w:ascii="Times New Roman" w:eastAsia="Times New Roman" w:hAnsi="Times New Roman"/>
          <w:sz w:val="28"/>
          <w:szCs w:val="28"/>
          <w:lang w:val="en-US" w:eastAsia="ru-RU"/>
        </w:rPr>
        <w:t>Vol.</w:t>
      </w:r>
      <w:r w:rsidRPr="00A23AAB">
        <w:rPr>
          <w:rFonts w:ascii="Times New Roman" w:eastAsia="Times New Roman" w:hAnsi="Times New Roman"/>
          <w:sz w:val="28"/>
          <w:szCs w:val="28"/>
          <w:lang w:val="en-US" w:eastAsia="ru-RU"/>
        </w:rPr>
        <w:t xml:space="preserve"> 40</w:t>
      </w:r>
      <w:r>
        <w:rPr>
          <w:rFonts w:ascii="Times New Roman" w:eastAsia="Times New Roman" w:hAnsi="Times New Roman"/>
          <w:sz w:val="28"/>
          <w:szCs w:val="28"/>
          <w:lang w:val="en-US" w:eastAsia="ru-RU"/>
        </w:rPr>
        <w:t>, Issue</w:t>
      </w:r>
      <w:r w:rsidRPr="00A23AAB">
        <w:rPr>
          <w:rFonts w:ascii="Times New Roman" w:eastAsia="Times New Roman" w:hAnsi="Times New Roman"/>
          <w:sz w:val="28"/>
          <w:szCs w:val="28"/>
          <w:lang w:val="en-US" w:eastAsia="ru-RU"/>
        </w:rPr>
        <w:t xml:space="preserve"> 2. – </w:t>
      </w:r>
      <w:r>
        <w:rPr>
          <w:rFonts w:ascii="Times New Roman" w:eastAsia="Times New Roman" w:hAnsi="Times New Roman"/>
          <w:sz w:val="28"/>
          <w:szCs w:val="28"/>
          <w:lang w:val="en-US" w:eastAsia="ru-RU"/>
        </w:rPr>
        <w:t>P</w:t>
      </w:r>
      <w:r w:rsidRPr="00A23AAB">
        <w:rPr>
          <w:rFonts w:ascii="Times New Roman" w:eastAsia="Times New Roman" w:hAnsi="Times New Roman"/>
          <w:sz w:val="28"/>
          <w:szCs w:val="28"/>
          <w:lang w:val="en-US" w:eastAsia="ru-RU"/>
        </w:rPr>
        <w:t>. 153-154.</w:t>
      </w:r>
    </w:p>
    <w:p w14:paraId="7FAFA7C3"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eastAsia="Times New Roman" w:hAnsi="Times New Roman"/>
          <w:sz w:val="28"/>
          <w:szCs w:val="28"/>
          <w:lang w:val="en-US" w:eastAsia="ru-RU"/>
        </w:rPr>
        <w:t>Gubenko A. et al. Educational robotics and robot creativity: An interdisciplinary dialogue //</w:t>
      </w:r>
      <w:r>
        <w:rPr>
          <w:rFonts w:ascii="Times New Roman" w:eastAsia="Times New Roman" w:hAnsi="Times New Roman"/>
          <w:sz w:val="28"/>
          <w:szCs w:val="28"/>
          <w:lang w:val="en-US" w:eastAsia="ru-RU"/>
        </w:rPr>
        <w:t xml:space="preserve"> </w:t>
      </w:r>
      <w:r w:rsidRPr="00A23AAB">
        <w:rPr>
          <w:rFonts w:ascii="Times New Roman" w:eastAsia="Times New Roman" w:hAnsi="Times New Roman"/>
          <w:sz w:val="28"/>
          <w:szCs w:val="28"/>
          <w:lang w:val="en-US" w:eastAsia="ru-RU"/>
        </w:rPr>
        <w:t xml:space="preserve">Frontiers in Robotics and AI. – 2021. – </w:t>
      </w:r>
      <w:r>
        <w:rPr>
          <w:rFonts w:ascii="Times New Roman" w:eastAsia="Times New Roman" w:hAnsi="Times New Roman"/>
          <w:sz w:val="28"/>
          <w:szCs w:val="28"/>
          <w:lang w:val="en-US" w:eastAsia="ru-RU"/>
        </w:rPr>
        <w:t>Vol.</w:t>
      </w:r>
      <w:r w:rsidRPr="00A23AAB">
        <w:rPr>
          <w:rFonts w:ascii="Times New Roman" w:eastAsia="Times New Roman" w:hAnsi="Times New Roman"/>
          <w:sz w:val="28"/>
          <w:szCs w:val="28"/>
          <w:lang w:val="en-US" w:eastAsia="ru-RU"/>
        </w:rPr>
        <w:t xml:space="preserve"> 8. – </w:t>
      </w:r>
      <w:r>
        <w:rPr>
          <w:rFonts w:ascii="Times New Roman" w:eastAsia="Times New Roman" w:hAnsi="Times New Roman"/>
          <w:sz w:val="28"/>
          <w:szCs w:val="28"/>
          <w:lang w:val="en-US" w:eastAsia="ru-RU"/>
        </w:rPr>
        <w:t>P</w:t>
      </w:r>
      <w:r w:rsidRPr="00A23AAB">
        <w:rPr>
          <w:rFonts w:ascii="Times New Roman" w:eastAsia="Times New Roman" w:hAnsi="Times New Roman"/>
          <w:sz w:val="28"/>
          <w:szCs w:val="28"/>
          <w:lang w:val="en-US" w:eastAsia="ru-RU"/>
        </w:rPr>
        <w:t>.</w:t>
      </w:r>
      <w:r>
        <w:rPr>
          <w:rFonts w:ascii="Times New Roman" w:eastAsia="Times New Roman" w:hAnsi="Times New Roman"/>
          <w:sz w:val="28"/>
          <w:szCs w:val="28"/>
          <w:lang w:val="en-US" w:eastAsia="ru-RU"/>
        </w:rPr>
        <w:t> </w:t>
      </w:r>
      <w:r w:rsidRPr="00A23AAB">
        <w:rPr>
          <w:rFonts w:ascii="Times New Roman" w:eastAsia="Times New Roman" w:hAnsi="Times New Roman"/>
          <w:sz w:val="28"/>
          <w:szCs w:val="28"/>
          <w:lang w:val="en-US" w:eastAsia="ru-RU"/>
        </w:rPr>
        <w:t>662030.</w:t>
      </w:r>
    </w:p>
    <w:p w14:paraId="10C3F042"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eastAsia="Times New Roman" w:hAnsi="Times New Roman"/>
          <w:sz w:val="28"/>
          <w:szCs w:val="28"/>
          <w:lang w:val="en-US" w:eastAsia="ru-RU"/>
        </w:rPr>
        <w:t>Ford S., Minshall T. Invited review article: Where and how 3D printing is used in teaching and education //</w:t>
      </w:r>
      <w:r>
        <w:rPr>
          <w:rFonts w:ascii="Times New Roman" w:eastAsia="Times New Roman" w:hAnsi="Times New Roman"/>
          <w:sz w:val="28"/>
          <w:szCs w:val="28"/>
          <w:lang w:val="en-US" w:eastAsia="ru-RU"/>
        </w:rPr>
        <w:t xml:space="preserve"> </w:t>
      </w:r>
      <w:r w:rsidRPr="00A23AAB">
        <w:rPr>
          <w:rFonts w:ascii="Times New Roman" w:eastAsia="Times New Roman" w:hAnsi="Times New Roman"/>
          <w:sz w:val="28"/>
          <w:szCs w:val="28"/>
          <w:lang w:val="en-US" w:eastAsia="ru-RU"/>
        </w:rPr>
        <w:t xml:space="preserve">Additive Manufacturing. – 2019. – </w:t>
      </w:r>
      <w:r>
        <w:rPr>
          <w:rFonts w:ascii="Times New Roman" w:eastAsia="Times New Roman" w:hAnsi="Times New Roman"/>
          <w:sz w:val="28"/>
          <w:szCs w:val="28"/>
          <w:lang w:val="en-US" w:eastAsia="ru-RU"/>
        </w:rPr>
        <w:t>Vol. 25. – P</w:t>
      </w:r>
      <w:r w:rsidRPr="00A23AAB">
        <w:rPr>
          <w:rFonts w:ascii="Times New Roman" w:eastAsia="Times New Roman" w:hAnsi="Times New Roman"/>
          <w:sz w:val="28"/>
          <w:szCs w:val="28"/>
          <w:lang w:val="en-US" w:eastAsia="ru-RU"/>
        </w:rPr>
        <w:t>.</w:t>
      </w:r>
      <w:r>
        <w:rPr>
          <w:rFonts w:ascii="Times New Roman" w:eastAsia="Times New Roman" w:hAnsi="Times New Roman"/>
          <w:sz w:val="28"/>
          <w:szCs w:val="28"/>
          <w:lang w:val="en-US" w:eastAsia="ru-RU"/>
        </w:rPr>
        <w:t> </w:t>
      </w:r>
      <w:r w:rsidRPr="00A23AAB">
        <w:rPr>
          <w:rFonts w:ascii="Times New Roman" w:eastAsia="Times New Roman" w:hAnsi="Times New Roman"/>
          <w:sz w:val="28"/>
          <w:szCs w:val="28"/>
          <w:lang w:val="en-US" w:eastAsia="ru-RU"/>
        </w:rPr>
        <w:t xml:space="preserve">131-150. </w:t>
      </w:r>
    </w:p>
    <w:p w14:paraId="47E4D6BD"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eastAsia="Times New Roman" w:hAnsi="Times New Roman"/>
          <w:sz w:val="28"/>
          <w:szCs w:val="28"/>
          <w:lang w:val="en-US" w:eastAsia="ru-RU"/>
        </w:rPr>
        <w:t>Chun H. A study on the impact of 3D printing and artificial intelligence on education and learning process //</w:t>
      </w:r>
      <w:r>
        <w:rPr>
          <w:rFonts w:ascii="Times New Roman" w:eastAsia="Times New Roman" w:hAnsi="Times New Roman"/>
          <w:sz w:val="28"/>
          <w:szCs w:val="28"/>
          <w:lang w:val="en-US" w:eastAsia="ru-RU"/>
        </w:rPr>
        <w:t xml:space="preserve"> </w:t>
      </w:r>
      <w:r w:rsidRPr="00A23AAB">
        <w:rPr>
          <w:rFonts w:ascii="Times New Roman" w:eastAsia="Times New Roman" w:hAnsi="Times New Roman"/>
          <w:sz w:val="28"/>
          <w:szCs w:val="28"/>
          <w:lang w:val="en-US" w:eastAsia="ru-RU"/>
        </w:rPr>
        <w:t xml:space="preserve">Scientific Programming. – 2021. – </w:t>
      </w:r>
      <w:r>
        <w:rPr>
          <w:rFonts w:ascii="Times New Roman" w:eastAsia="Times New Roman" w:hAnsi="Times New Roman"/>
          <w:sz w:val="28"/>
          <w:szCs w:val="28"/>
          <w:lang w:val="en-US" w:eastAsia="ru-RU"/>
        </w:rPr>
        <w:t>Vol.</w:t>
      </w:r>
      <w:r w:rsidRPr="00A23AAB">
        <w:rPr>
          <w:rFonts w:ascii="Times New Roman" w:eastAsia="Times New Roman" w:hAnsi="Times New Roman"/>
          <w:sz w:val="28"/>
          <w:szCs w:val="28"/>
          <w:lang w:val="en-US" w:eastAsia="ru-RU"/>
        </w:rPr>
        <w:t xml:space="preserve"> 2021. – </w:t>
      </w:r>
      <w:r>
        <w:rPr>
          <w:rFonts w:ascii="Times New Roman" w:eastAsia="Times New Roman" w:hAnsi="Times New Roman"/>
          <w:sz w:val="28"/>
          <w:szCs w:val="28"/>
          <w:lang w:val="en-US" w:eastAsia="ru-RU"/>
        </w:rPr>
        <w:t>P</w:t>
      </w:r>
      <w:r w:rsidRPr="00A23AAB">
        <w:rPr>
          <w:rFonts w:ascii="Times New Roman" w:eastAsia="Times New Roman" w:hAnsi="Times New Roman"/>
          <w:sz w:val="28"/>
          <w:szCs w:val="28"/>
          <w:lang w:val="en-US" w:eastAsia="ru-RU"/>
        </w:rPr>
        <w:t>.</w:t>
      </w:r>
      <w:r>
        <w:rPr>
          <w:rFonts w:ascii="Times New Roman" w:eastAsia="Times New Roman" w:hAnsi="Times New Roman"/>
          <w:sz w:val="28"/>
          <w:szCs w:val="28"/>
          <w:lang w:val="en-US" w:eastAsia="ru-RU"/>
        </w:rPr>
        <w:t> </w:t>
      </w:r>
      <w:r w:rsidRPr="00A23AAB">
        <w:rPr>
          <w:rFonts w:ascii="Times New Roman" w:eastAsia="Times New Roman" w:hAnsi="Times New Roman"/>
          <w:sz w:val="28"/>
          <w:szCs w:val="28"/>
          <w:lang w:val="en-US" w:eastAsia="ru-RU"/>
        </w:rPr>
        <w:t xml:space="preserve">1-5. </w:t>
      </w:r>
    </w:p>
    <w:p w14:paraId="310EE46E"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Тютюнник А.</w:t>
      </w:r>
      <w:r w:rsidRPr="00A23AAB">
        <w:rPr>
          <w:rFonts w:ascii="Times New Roman" w:eastAsia="Times New Roman" w:hAnsi="Times New Roman"/>
          <w:sz w:val="28"/>
          <w:szCs w:val="28"/>
          <w:lang w:val="en-US" w:eastAsia="ru-RU"/>
        </w:rPr>
        <w:t>В. Використання хмарних технологій та soft skills в освітній діяльності студентів та викладачів //</w:t>
      </w:r>
      <w:r>
        <w:rPr>
          <w:rFonts w:ascii="Times New Roman" w:eastAsia="Times New Roman" w:hAnsi="Times New Roman"/>
          <w:sz w:val="28"/>
          <w:szCs w:val="28"/>
          <w:lang w:val="en-US" w:eastAsia="ru-RU"/>
        </w:rPr>
        <w:t xml:space="preserve"> </w:t>
      </w:r>
      <w:r w:rsidRPr="00A23AAB">
        <w:rPr>
          <w:rFonts w:ascii="Times New Roman" w:eastAsia="Times New Roman" w:hAnsi="Times New Roman"/>
          <w:sz w:val="28"/>
          <w:szCs w:val="28"/>
          <w:lang w:val="en-US" w:eastAsia="ru-RU"/>
        </w:rPr>
        <w:t>Відкрите освітнє е-середовище сучас</w:t>
      </w:r>
      <w:r>
        <w:rPr>
          <w:rFonts w:ascii="Times New Roman" w:eastAsia="Times New Roman" w:hAnsi="Times New Roman"/>
          <w:sz w:val="28"/>
          <w:szCs w:val="28"/>
          <w:lang w:val="en-US" w:eastAsia="ru-RU"/>
        </w:rPr>
        <w:t>ного університету. – 2015. – №</w:t>
      </w:r>
      <w:r w:rsidRPr="00A23AAB">
        <w:rPr>
          <w:rFonts w:ascii="Times New Roman" w:eastAsia="Times New Roman" w:hAnsi="Times New Roman"/>
          <w:sz w:val="28"/>
          <w:szCs w:val="28"/>
          <w:lang w:val="en-US" w:eastAsia="ru-RU"/>
        </w:rPr>
        <w:t>1. – С. 180-195.</w:t>
      </w:r>
    </w:p>
    <w:p w14:paraId="235E2CA6" w14:textId="77777777" w:rsidR="00DB371C" w:rsidRPr="0027362D"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cs="Times New Roman"/>
          <w:sz w:val="28"/>
          <w:szCs w:val="28"/>
          <w:lang w:val="en-US" w:eastAsia="ru-RU"/>
        </w:rPr>
      </w:pPr>
      <w:r w:rsidRPr="0027362D">
        <w:rPr>
          <w:rFonts w:ascii="Times New Roman" w:eastAsia="Times New Roman" w:hAnsi="Times New Roman"/>
          <w:sz w:val="28"/>
          <w:szCs w:val="28"/>
          <w:lang w:val="en-US" w:eastAsia="ru-RU"/>
        </w:rPr>
        <w:t xml:space="preserve">Symonenko S.V. et al. Cloud technologies for enhancing communication of </w:t>
      </w:r>
      <w:r w:rsidRPr="0027362D">
        <w:rPr>
          <w:rFonts w:ascii="Times New Roman" w:eastAsia="Times New Roman" w:hAnsi="Times New Roman" w:cs="Times New Roman"/>
          <w:sz w:val="28"/>
          <w:szCs w:val="28"/>
          <w:lang w:val="en-US" w:eastAsia="ru-RU"/>
        </w:rPr>
        <w:t xml:space="preserve">IT-professionals // </w:t>
      </w:r>
      <w:r w:rsidRPr="0027362D">
        <w:rPr>
          <w:rFonts w:ascii="Times New Roman" w:hAnsi="Times New Roman" w:cs="Times New Roman"/>
          <w:sz w:val="28"/>
          <w:szCs w:val="28"/>
          <w:lang w:val="en-US"/>
        </w:rPr>
        <w:t>CTE Workshop Proceedings. – 2020. – Vol. 7. – P. 225-236</w:t>
      </w:r>
      <w:r w:rsidRPr="0027362D">
        <w:rPr>
          <w:rFonts w:ascii="Times New Roman" w:eastAsia="Times New Roman" w:hAnsi="Times New Roman" w:cs="Times New Roman"/>
          <w:sz w:val="28"/>
          <w:szCs w:val="28"/>
          <w:lang w:val="en-US" w:eastAsia="ru-RU"/>
        </w:rPr>
        <w:t>.</w:t>
      </w:r>
    </w:p>
    <w:p w14:paraId="6EE3AA3A" w14:textId="77777777" w:rsidR="00DB371C" w:rsidRPr="0027362D"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cs="Times New Roman"/>
          <w:sz w:val="28"/>
          <w:szCs w:val="28"/>
          <w:lang w:val="en-US" w:eastAsia="ru-RU"/>
        </w:rPr>
      </w:pPr>
      <w:r w:rsidRPr="0027362D">
        <w:rPr>
          <w:rFonts w:ascii="Times New Roman" w:eastAsia="Times New Roman" w:hAnsi="Times New Roman" w:cs="Times New Roman"/>
          <w:sz w:val="28"/>
          <w:szCs w:val="28"/>
          <w:lang w:val="en-US" w:eastAsia="ru-RU"/>
        </w:rPr>
        <w:t xml:space="preserve">Ferreira M. J. et al. The role of mobile technologies in the teaching/learning process improvement in Portugal // </w:t>
      </w:r>
      <w:r>
        <w:rPr>
          <w:rFonts w:ascii="Times New Roman" w:eastAsia="Times New Roman" w:hAnsi="Times New Roman" w:cs="Times New Roman"/>
          <w:sz w:val="28"/>
          <w:szCs w:val="28"/>
          <w:lang w:val="en-US" w:eastAsia="ru-RU"/>
        </w:rPr>
        <w:t>Procced.</w:t>
      </w:r>
      <w:r w:rsidRPr="0027362D">
        <w:rPr>
          <w:rFonts w:ascii="Times New Roman" w:hAnsi="Times New Roman" w:cs="Times New Roman"/>
          <w:sz w:val="28"/>
          <w:szCs w:val="28"/>
          <w:lang w:val="en-US"/>
        </w:rPr>
        <w:t xml:space="preserve"> the 8th annual internat</w:t>
      </w:r>
      <w:r>
        <w:rPr>
          <w:rFonts w:ascii="Times New Roman" w:hAnsi="Times New Roman" w:cs="Times New Roman"/>
          <w:sz w:val="28"/>
          <w:szCs w:val="28"/>
          <w:lang w:val="en-US"/>
        </w:rPr>
        <w:t>.</w:t>
      </w:r>
      <w:r w:rsidRPr="0027362D">
        <w:rPr>
          <w:rFonts w:ascii="Times New Roman" w:hAnsi="Times New Roman" w:cs="Times New Roman"/>
          <w:sz w:val="28"/>
          <w:szCs w:val="28"/>
          <w:lang w:val="en-US"/>
        </w:rPr>
        <w:t xml:space="preserve"> conf</w:t>
      </w:r>
      <w:r>
        <w:rPr>
          <w:rFonts w:ascii="Times New Roman" w:hAnsi="Times New Roman" w:cs="Times New Roman"/>
          <w:sz w:val="28"/>
          <w:szCs w:val="28"/>
          <w:lang w:val="en-US"/>
        </w:rPr>
        <w:t>.</w:t>
      </w:r>
      <w:r w:rsidRPr="0027362D">
        <w:rPr>
          <w:rFonts w:ascii="Times New Roman" w:hAnsi="Times New Roman" w:cs="Times New Roman"/>
          <w:sz w:val="28"/>
          <w:szCs w:val="28"/>
          <w:lang w:val="en-US"/>
        </w:rPr>
        <w:t xml:space="preserve"> of Education, Research and Innovation (ICERI 2015)</w:t>
      </w:r>
      <w:r w:rsidRPr="0027362D">
        <w:rPr>
          <w:rFonts w:ascii="Times New Roman" w:eastAsia="Times New Roman" w:hAnsi="Times New Roman" w:cs="Times New Roman"/>
          <w:sz w:val="28"/>
          <w:szCs w:val="28"/>
          <w:lang w:val="en-US" w:eastAsia="ru-RU"/>
        </w:rPr>
        <w:t>. – Seville</w:t>
      </w:r>
      <w:r>
        <w:rPr>
          <w:rFonts w:ascii="Times New Roman" w:eastAsia="Times New Roman" w:hAnsi="Times New Roman" w:cs="Times New Roman"/>
          <w:sz w:val="28"/>
          <w:szCs w:val="28"/>
          <w:lang w:val="en-US" w:eastAsia="ru-RU"/>
        </w:rPr>
        <w:t xml:space="preserve">, </w:t>
      </w:r>
      <w:r w:rsidRPr="0027362D">
        <w:rPr>
          <w:rFonts w:ascii="Times New Roman" w:eastAsia="Times New Roman" w:hAnsi="Times New Roman" w:cs="Times New Roman"/>
          <w:sz w:val="28"/>
          <w:szCs w:val="28"/>
          <w:lang w:val="en-US" w:eastAsia="ru-RU"/>
        </w:rPr>
        <w:t>2015.</w:t>
      </w:r>
      <w:r>
        <w:rPr>
          <w:rFonts w:ascii="Times New Roman" w:eastAsia="Times New Roman" w:hAnsi="Times New Roman" w:cs="Times New Roman"/>
          <w:sz w:val="28"/>
          <w:szCs w:val="28"/>
          <w:lang w:val="en-US" w:eastAsia="ru-RU"/>
        </w:rPr>
        <w:t xml:space="preserve"> – P. 4600-4610.</w:t>
      </w:r>
    </w:p>
    <w:p w14:paraId="2F066FAD" w14:textId="77777777" w:rsidR="00DB371C" w:rsidRPr="0027362D"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cs="Times New Roman"/>
          <w:sz w:val="28"/>
          <w:szCs w:val="28"/>
          <w:lang w:val="en-US" w:eastAsia="ru-RU"/>
        </w:rPr>
      </w:pPr>
      <w:r w:rsidRPr="0027362D">
        <w:rPr>
          <w:rFonts w:ascii="Times New Roman" w:eastAsia="Times New Roman" w:hAnsi="Times New Roman" w:cs="Times New Roman"/>
          <w:sz w:val="28"/>
          <w:szCs w:val="28"/>
          <w:lang w:val="en-US" w:eastAsia="ru-RU"/>
        </w:rPr>
        <w:t>Husnita L. et al. The Role of Mobile Technology in Improving Accessibility and Quality of Learning // al-fikrah: Jurnal Manajemen Pendidikan. – 2023. – Vol. 11, Issue 2. – P. 259-271.</w:t>
      </w:r>
    </w:p>
    <w:p w14:paraId="24F71C63"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27362D">
        <w:rPr>
          <w:rFonts w:ascii="Times New Roman" w:eastAsia="Times New Roman" w:hAnsi="Times New Roman" w:cs="Times New Roman"/>
          <w:sz w:val="28"/>
          <w:szCs w:val="28"/>
          <w:lang w:val="en-US" w:eastAsia="ru-RU"/>
        </w:rPr>
        <w:t>Haleem A. et al. Understanding the role of digital technologies in</w:t>
      </w:r>
      <w:r w:rsidRPr="00A23AAB">
        <w:rPr>
          <w:rFonts w:ascii="Times New Roman" w:eastAsia="Times New Roman" w:hAnsi="Times New Roman"/>
          <w:sz w:val="28"/>
          <w:szCs w:val="28"/>
          <w:lang w:val="en-US" w:eastAsia="ru-RU"/>
        </w:rPr>
        <w:t xml:space="preserve"> education: A review //</w:t>
      </w:r>
      <w:r>
        <w:rPr>
          <w:rFonts w:ascii="Times New Roman" w:eastAsia="Times New Roman" w:hAnsi="Times New Roman"/>
          <w:sz w:val="28"/>
          <w:szCs w:val="28"/>
          <w:lang w:val="en-US" w:eastAsia="ru-RU"/>
        </w:rPr>
        <w:t xml:space="preserve"> </w:t>
      </w:r>
      <w:r w:rsidRPr="00A23AAB">
        <w:rPr>
          <w:rFonts w:ascii="Times New Roman" w:eastAsia="Times New Roman" w:hAnsi="Times New Roman"/>
          <w:sz w:val="28"/>
          <w:szCs w:val="28"/>
          <w:lang w:val="en-US" w:eastAsia="ru-RU"/>
        </w:rPr>
        <w:t xml:space="preserve">Sustainable Operations and Computers. – 2022. – </w:t>
      </w:r>
      <w:r>
        <w:rPr>
          <w:rFonts w:ascii="Times New Roman" w:eastAsia="Times New Roman" w:hAnsi="Times New Roman"/>
          <w:sz w:val="28"/>
          <w:szCs w:val="28"/>
          <w:lang w:val="en-US" w:eastAsia="ru-RU"/>
        </w:rPr>
        <w:t>Vol.</w:t>
      </w:r>
      <w:r w:rsidRPr="00A23AAB">
        <w:rPr>
          <w:rFonts w:ascii="Times New Roman" w:eastAsia="Times New Roman" w:hAnsi="Times New Roman"/>
          <w:sz w:val="28"/>
          <w:szCs w:val="28"/>
          <w:lang w:val="en-US" w:eastAsia="ru-RU"/>
        </w:rPr>
        <w:t xml:space="preserve"> 3. – </w:t>
      </w:r>
      <w:r>
        <w:rPr>
          <w:rFonts w:ascii="Times New Roman" w:eastAsia="Times New Roman" w:hAnsi="Times New Roman"/>
          <w:sz w:val="28"/>
          <w:szCs w:val="28"/>
          <w:lang w:val="en-US" w:eastAsia="ru-RU"/>
        </w:rPr>
        <w:t>P</w:t>
      </w:r>
      <w:r w:rsidRPr="00A23AAB">
        <w:rPr>
          <w:rFonts w:ascii="Times New Roman" w:eastAsia="Times New Roman" w:hAnsi="Times New Roman"/>
          <w:sz w:val="28"/>
          <w:szCs w:val="28"/>
          <w:lang w:val="en-US" w:eastAsia="ru-RU"/>
        </w:rPr>
        <w:t>.</w:t>
      </w:r>
      <w:r>
        <w:rPr>
          <w:rFonts w:ascii="Times New Roman" w:eastAsia="Times New Roman" w:hAnsi="Times New Roman"/>
          <w:sz w:val="28"/>
          <w:szCs w:val="28"/>
          <w:lang w:val="en-US" w:eastAsia="ru-RU"/>
        </w:rPr>
        <w:t> </w:t>
      </w:r>
      <w:r w:rsidRPr="00A23AAB">
        <w:rPr>
          <w:rFonts w:ascii="Times New Roman" w:eastAsia="Times New Roman" w:hAnsi="Times New Roman"/>
          <w:sz w:val="28"/>
          <w:szCs w:val="28"/>
          <w:lang w:val="en-US" w:eastAsia="ru-RU"/>
        </w:rPr>
        <w:t>275-285.</w:t>
      </w:r>
    </w:p>
    <w:p w14:paraId="3708C1F4" w14:textId="77777777" w:rsidR="00DB371C" w:rsidRPr="0027362D"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eastAsia="Times New Roman" w:hAnsi="Times New Roman"/>
          <w:sz w:val="28"/>
          <w:szCs w:val="28"/>
          <w:lang w:val="en-US" w:eastAsia="ru-RU"/>
        </w:rPr>
        <w:t xml:space="preserve">Martínez-Romera D.D., Cortés-Dumont S. ICT and 360º evaluation: </w:t>
      </w:r>
      <w:r w:rsidRPr="0027362D">
        <w:rPr>
          <w:rFonts w:ascii="Times New Roman" w:eastAsia="Times New Roman" w:hAnsi="Times New Roman"/>
          <w:sz w:val="28"/>
          <w:szCs w:val="28"/>
          <w:lang w:val="en-US" w:eastAsia="ru-RU"/>
        </w:rPr>
        <w:t>Improving professional skills in higher education in Spain // Tuning Journal for Higher Education. – 2022. – Vol. 10, Issue 1. – P. 89-111.</w:t>
      </w:r>
    </w:p>
    <w:p w14:paraId="66058C20" w14:textId="77777777" w:rsidR="00DB371C" w:rsidRPr="0027362D"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sidRPr="0027362D">
        <w:rPr>
          <w:rFonts w:ascii="Times New Roman" w:eastAsia="Times New Roman" w:hAnsi="Times New Roman"/>
          <w:sz w:val="28"/>
          <w:szCs w:val="28"/>
          <w:lang w:eastAsia="ru-RU"/>
        </w:rPr>
        <w:t>Клаус Ш., Дэвис Н. Технологии четвертой промышленной революции / пер. с англ. – М., 2018. – 317 с.</w:t>
      </w:r>
    </w:p>
    <w:p w14:paraId="7DDD8355" w14:textId="77777777" w:rsidR="00DB371C" w:rsidRPr="00BC28A0"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en-US" w:eastAsia="ru-RU"/>
        </w:rPr>
        <w:t>Extended Reality(XR) – everything you need to know</w:t>
      </w:r>
      <w:r>
        <w:rPr>
          <w:rFonts w:ascii="Times New Roman" w:eastAsia="Times New Roman" w:hAnsi="Times New Roman"/>
          <w:sz w:val="28"/>
          <w:szCs w:val="28"/>
          <w:lang w:val="en-US" w:eastAsia="ru-RU"/>
        </w:rPr>
        <w:t xml:space="preserve"> //</w:t>
      </w:r>
      <w:r w:rsidRPr="00A23AAB">
        <w:rPr>
          <w:rFonts w:ascii="Times New Roman" w:eastAsia="Times New Roman" w:hAnsi="Times New Roman"/>
          <w:sz w:val="28"/>
          <w:szCs w:val="28"/>
          <w:lang w:val="kk-KZ" w:eastAsia="ru-RU"/>
        </w:rPr>
        <w:t xml:space="preserve"> </w:t>
      </w:r>
      <w:hyperlink r:id="rId89" w:history="1">
        <w:r w:rsidRPr="00BC28A0">
          <w:rPr>
            <w:rStyle w:val="a9"/>
            <w:rFonts w:ascii="Times New Roman" w:eastAsia="Times New Roman" w:hAnsi="Times New Roman"/>
            <w:sz w:val="28"/>
            <w:szCs w:val="28"/>
            <w:lang w:val="kk-KZ" w:eastAsia="ru-RU"/>
          </w:rPr>
          <w:t>https://virtualnastvarnost.net/en/expanded-reality-xr-all-you-need-know/</w:t>
        </w:r>
      </w:hyperlink>
      <w:r w:rsidRPr="00BC28A0">
        <w:rPr>
          <w:rFonts w:ascii="Times New Roman" w:eastAsia="Times New Roman" w:hAnsi="Times New Roman"/>
          <w:sz w:val="28"/>
          <w:szCs w:val="28"/>
          <w:lang w:val="kk-KZ" w:eastAsia="ru-RU"/>
        </w:rPr>
        <w:t xml:space="preserve"> </w:t>
      </w:r>
      <w:r w:rsidRPr="00BC28A0">
        <w:rPr>
          <w:rFonts w:ascii="Times New Roman" w:hAnsi="Times New Roman" w:cs="Times New Roman"/>
          <w:sz w:val="28"/>
          <w:szCs w:val="28"/>
          <w:lang w:val="kk-KZ"/>
        </w:rPr>
        <w:t>26.07.2022.</w:t>
      </w:r>
    </w:p>
    <w:p w14:paraId="360460AC" w14:textId="77777777" w:rsidR="00DB371C" w:rsidRPr="00BC28A0"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Milgram P.</w:t>
      </w:r>
      <w:r>
        <w:rPr>
          <w:rFonts w:ascii="Times New Roman" w:hAnsi="Times New Roman" w:cs="Times New Roman"/>
          <w:sz w:val="28"/>
          <w:szCs w:val="28"/>
          <w:lang w:val="en-US"/>
        </w:rPr>
        <w:t xml:space="preserve"> et al.</w:t>
      </w:r>
      <w:r w:rsidRPr="00A23AAB">
        <w:rPr>
          <w:rFonts w:ascii="Times New Roman" w:hAnsi="Times New Roman" w:cs="Times New Roman"/>
          <w:sz w:val="28"/>
          <w:szCs w:val="28"/>
          <w:lang w:val="kk-KZ"/>
        </w:rPr>
        <w:t>, Kishino F. A taxonomy of mixed reality visual displays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Ieice Transact</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on Inform</w:t>
      </w:r>
      <w:r>
        <w:rPr>
          <w:rFonts w:ascii="Times New Roman" w:hAnsi="Times New Roman" w:cs="Times New Roman"/>
          <w:sz w:val="28"/>
          <w:szCs w:val="28"/>
          <w:lang w:val="en-US"/>
        </w:rPr>
        <w:t>.</w:t>
      </w:r>
      <w:r w:rsidRPr="00A23AAB">
        <w:rPr>
          <w:rFonts w:ascii="Times New Roman" w:hAnsi="Times New Roman" w:cs="Times New Roman"/>
          <w:sz w:val="28"/>
          <w:szCs w:val="28"/>
          <w:lang w:val="kk-KZ"/>
        </w:rPr>
        <w:t xml:space="preserve"> and Systems. – 1994.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77</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12.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xml:space="preserve">. 1321-1329. </w:t>
      </w:r>
    </w:p>
    <w:p w14:paraId="60FD65A6"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eastAsia="Times New Roman" w:hAnsi="Times New Roman"/>
          <w:sz w:val="28"/>
          <w:szCs w:val="28"/>
          <w:lang w:val="kk-KZ" w:eastAsia="ru-RU"/>
        </w:rPr>
        <w:t>McMillan K., Flood K., Glaeser R. Virtual reality, augmented reality, mixed reality, and the marine conservation movement //</w:t>
      </w:r>
      <w:r>
        <w:rPr>
          <w:rFonts w:ascii="Times New Roman" w:eastAsia="Times New Roman" w:hAnsi="Times New Roman"/>
          <w:sz w:val="28"/>
          <w:szCs w:val="28"/>
          <w:lang w:val="en-US" w:eastAsia="ru-RU"/>
        </w:rPr>
        <w:t xml:space="preserve"> </w:t>
      </w:r>
      <w:r w:rsidRPr="00A23AAB">
        <w:rPr>
          <w:rFonts w:ascii="Times New Roman" w:eastAsia="Times New Roman" w:hAnsi="Times New Roman"/>
          <w:sz w:val="28"/>
          <w:szCs w:val="28"/>
          <w:lang w:val="kk-KZ" w:eastAsia="ru-RU"/>
        </w:rPr>
        <w:t xml:space="preserve">Aquatic Conservation: Marine and Freshwater Ecosystems. – 2017. – </w:t>
      </w:r>
      <w:r>
        <w:rPr>
          <w:rFonts w:ascii="Times New Roman" w:eastAsia="Times New Roman" w:hAnsi="Times New Roman"/>
          <w:sz w:val="28"/>
          <w:szCs w:val="28"/>
          <w:lang w:val="en-US" w:eastAsia="ru-RU"/>
        </w:rPr>
        <w:t>Vol</w:t>
      </w:r>
      <w:r w:rsidRPr="00A23AAB">
        <w:rPr>
          <w:rFonts w:ascii="Times New Roman" w:eastAsia="Times New Roman" w:hAnsi="Times New Roman"/>
          <w:sz w:val="28"/>
          <w:szCs w:val="28"/>
          <w:lang w:val="kk-KZ" w:eastAsia="ru-RU"/>
        </w:rPr>
        <w:t xml:space="preserve">. 27. – </w:t>
      </w:r>
      <w:r>
        <w:rPr>
          <w:rFonts w:ascii="Times New Roman" w:eastAsia="Times New Roman" w:hAnsi="Times New Roman"/>
          <w:sz w:val="28"/>
          <w:szCs w:val="28"/>
          <w:lang w:val="en-US" w:eastAsia="ru-RU"/>
        </w:rPr>
        <w:t>P</w:t>
      </w:r>
      <w:r w:rsidRPr="00A23AAB">
        <w:rPr>
          <w:rFonts w:ascii="Times New Roman" w:eastAsia="Times New Roman" w:hAnsi="Times New Roman"/>
          <w:sz w:val="28"/>
          <w:szCs w:val="28"/>
          <w:lang w:val="kk-KZ" w:eastAsia="ru-RU"/>
        </w:rPr>
        <w:t xml:space="preserve">. 162-168. </w:t>
      </w:r>
    </w:p>
    <w:p w14:paraId="74316FDD" w14:textId="77777777" w:rsidR="00DB371C" w:rsidRPr="0027362D"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27362D">
        <w:rPr>
          <w:rFonts w:ascii="Times New Roman" w:eastAsia="Times New Roman" w:hAnsi="Times New Roman"/>
          <w:sz w:val="28"/>
          <w:szCs w:val="28"/>
          <w:lang w:val="en-US" w:eastAsia="ru-RU"/>
        </w:rPr>
        <w:t>Pat. 3050870A. Sensorama simulator / Heilig M.L.; publ. 28.08.62. – 16 p.</w:t>
      </w:r>
    </w:p>
    <w:p w14:paraId="279D53F8" w14:textId="77777777" w:rsidR="00DB371C" w:rsidRPr="0027362D"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27362D">
        <w:rPr>
          <w:rFonts w:ascii="Times New Roman" w:hAnsi="Times New Roman" w:cs="Times New Roman"/>
          <w:sz w:val="28"/>
          <w:szCs w:val="28"/>
          <w:lang w:val="kk-KZ"/>
        </w:rPr>
        <w:t>Sutherland I.E. et al. The ultimate display //</w:t>
      </w:r>
      <w:r w:rsidRPr="0027362D">
        <w:rPr>
          <w:rFonts w:ascii="Times New Roman" w:hAnsi="Times New Roman" w:cs="Times New Roman"/>
          <w:sz w:val="28"/>
          <w:szCs w:val="28"/>
          <w:lang w:val="en-US"/>
        </w:rPr>
        <w:t xml:space="preserve"> </w:t>
      </w:r>
      <w:r w:rsidRPr="0027362D">
        <w:rPr>
          <w:rFonts w:ascii="Times New Roman" w:hAnsi="Times New Roman" w:cs="Times New Roman"/>
          <w:sz w:val="28"/>
          <w:szCs w:val="28"/>
          <w:lang w:val="kk-KZ"/>
        </w:rPr>
        <w:t xml:space="preserve">Proceedings of the IFIP Congress. – 1965. – </w:t>
      </w:r>
      <w:r w:rsidRPr="0027362D">
        <w:rPr>
          <w:rFonts w:ascii="Times New Roman" w:hAnsi="Times New Roman" w:cs="Times New Roman"/>
          <w:sz w:val="28"/>
          <w:szCs w:val="28"/>
          <w:lang w:val="en-US"/>
        </w:rPr>
        <w:t>Vol.</w:t>
      </w:r>
      <w:r w:rsidRPr="0027362D">
        <w:rPr>
          <w:rFonts w:ascii="Times New Roman" w:hAnsi="Times New Roman" w:cs="Times New Roman"/>
          <w:sz w:val="28"/>
          <w:szCs w:val="28"/>
          <w:lang w:val="kk-KZ"/>
        </w:rPr>
        <w:t xml:space="preserve"> 2. – </w:t>
      </w:r>
      <w:r w:rsidRPr="0027362D">
        <w:rPr>
          <w:rFonts w:ascii="Times New Roman" w:hAnsi="Times New Roman" w:cs="Times New Roman"/>
          <w:sz w:val="28"/>
          <w:szCs w:val="28"/>
          <w:lang w:val="en-US"/>
        </w:rPr>
        <w:t>P</w:t>
      </w:r>
      <w:r w:rsidRPr="0027362D">
        <w:rPr>
          <w:rFonts w:ascii="Times New Roman" w:hAnsi="Times New Roman" w:cs="Times New Roman"/>
          <w:sz w:val="28"/>
          <w:szCs w:val="28"/>
          <w:lang w:val="kk-KZ"/>
        </w:rPr>
        <w:t>. 506-508.</w:t>
      </w:r>
    </w:p>
    <w:p w14:paraId="59AB0D1C" w14:textId="77777777" w:rsidR="00DB371C" w:rsidRPr="00A84BE9"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Zimmerman T. G. et al. A hand gesture interface device //ACM Sigchi </w:t>
      </w:r>
      <w:r w:rsidRPr="00A84BE9">
        <w:rPr>
          <w:rFonts w:ascii="Times New Roman" w:hAnsi="Times New Roman" w:cs="Times New Roman"/>
          <w:sz w:val="28"/>
          <w:szCs w:val="28"/>
          <w:lang w:val="kk-KZ"/>
        </w:rPr>
        <w:t xml:space="preserve">Bulletin. – 1986. – </w:t>
      </w:r>
      <w:r w:rsidRPr="00A84BE9">
        <w:rPr>
          <w:rFonts w:ascii="Times New Roman" w:hAnsi="Times New Roman" w:cs="Times New Roman"/>
          <w:sz w:val="28"/>
          <w:szCs w:val="28"/>
          <w:lang w:val="en-US"/>
        </w:rPr>
        <w:t>Vol.</w:t>
      </w:r>
      <w:r w:rsidRPr="00A84BE9">
        <w:rPr>
          <w:rFonts w:ascii="Times New Roman" w:hAnsi="Times New Roman" w:cs="Times New Roman"/>
          <w:sz w:val="28"/>
          <w:szCs w:val="28"/>
          <w:lang w:val="kk-KZ"/>
        </w:rPr>
        <w:t xml:space="preserve"> 18</w:t>
      </w:r>
      <w:r w:rsidRPr="00A84BE9">
        <w:rPr>
          <w:rFonts w:ascii="Times New Roman" w:hAnsi="Times New Roman" w:cs="Times New Roman"/>
          <w:sz w:val="28"/>
          <w:szCs w:val="28"/>
          <w:lang w:val="en-US"/>
        </w:rPr>
        <w:t>, Issue</w:t>
      </w:r>
      <w:r w:rsidRPr="00A84BE9">
        <w:rPr>
          <w:rFonts w:ascii="Times New Roman" w:hAnsi="Times New Roman" w:cs="Times New Roman"/>
          <w:sz w:val="28"/>
          <w:szCs w:val="28"/>
          <w:lang w:val="kk-KZ"/>
        </w:rPr>
        <w:t xml:space="preserve"> 4. – </w:t>
      </w:r>
      <w:r w:rsidRPr="00A84BE9">
        <w:rPr>
          <w:rFonts w:ascii="Times New Roman" w:hAnsi="Times New Roman" w:cs="Times New Roman"/>
          <w:sz w:val="28"/>
          <w:szCs w:val="28"/>
          <w:lang w:val="en-US"/>
        </w:rPr>
        <w:t>P</w:t>
      </w:r>
      <w:r w:rsidRPr="00A84BE9">
        <w:rPr>
          <w:rFonts w:ascii="Times New Roman" w:hAnsi="Times New Roman" w:cs="Times New Roman"/>
          <w:sz w:val="28"/>
          <w:szCs w:val="28"/>
          <w:lang w:val="kk-KZ"/>
        </w:rPr>
        <w:t xml:space="preserve">. 189-192. </w:t>
      </w:r>
    </w:p>
    <w:p w14:paraId="1222D7F9" w14:textId="77777777" w:rsidR="00DB371C" w:rsidRPr="00A84BE9"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84BE9">
        <w:rPr>
          <w:rFonts w:ascii="Times New Roman" w:hAnsi="Times New Roman" w:cs="Times New Roman"/>
          <w:sz w:val="28"/>
          <w:szCs w:val="28"/>
          <w:lang w:val="en-US"/>
        </w:rPr>
        <w:t xml:space="preserve"> </w:t>
      </w:r>
      <w:r w:rsidRPr="00A84BE9">
        <w:rPr>
          <w:rFonts w:ascii="Times New Roman" w:hAnsi="Times New Roman" w:cs="Times New Roman"/>
          <w:sz w:val="28"/>
          <w:szCs w:val="28"/>
          <w:lang w:val="kk-KZ"/>
        </w:rPr>
        <w:t>Blanchard C. et al. Reality built for two: a virtual reality tool //</w:t>
      </w:r>
      <w:r w:rsidRPr="00A84BE9">
        <w:rPr>
          <w:rFonts w:ascii="Times New Roman" w:hAnsi="Times New Roman" w:cs="Times New Roman"/>
          <w:sz w:val="28"/>
          <w:szCs w:val="28"/>
          <w:lang w:val="en-US"/>
        </w:rPr>
        <w:t xml:space="preserve"> </w:t>
      </w:r>
      <w:r w:rsidRPr="00A84BE9">
        <w:rPr>
          <w:rFonts w:ascii="Times New Roman" w:hAnsi="Times New Roman" w:cs="Times New Roman"/>
          <w:sz w:val="28"/>
          <w:szCs w:val="28"/>
          <w:lang w:val="kk-KZ"/>
        </w:rPr>
        <w:t>Proceed</w:t>
      </w:r>
      <w:r w:rsidRPr="00A84BE9">
        <w:rPr>
          <w:rFonts w:ascii="Times New Roman" w:hAnsi="Times New Roman" w:cs="Times New Roman"/>
          <w:sz w:val="28"/>
          <w:szCs w:val="28"/>
          <w:lang w:val="en-US"/>
        </w:rPr>
        <w:t>.</w:t>
      </w:r>
      <w:r w:rsidRPr="00A84BE9">
        <w:rPr>
          <w:rFonts w:ascii="Times New Roman" w:hAnsi="Times New Roman" w:cs="Times New Roman"/>
          <w:sz w:val="28"/>
          <w:szCs w:val="28"/>
          <w:lang w:val="kk-KZ"/>
        </w:rPr>
        <w:t xml:space="preserve"> of the 1990 sympos</w:t>
      </w:r>
      <w:r w:rsidRPr="00A84BE9">
        <w:rPr>
          <w:rFonts w:ascii="Times New Roman" w:hAnsi="Times New Roman" w:cs="Times New Roman"/>
          <w:sz w:val="28"/>
          <w:szCs w:val="28"/>
          <w:lang w:val="en-US"/>
        </w:rPr>
        <w:t>.</w:t>
      </w:r>
      <w:r w:rsidRPr="00A84BE9">
        <w:rPr>
          <w:rFonts w:ascii="Times New Roman" w:hAnsi="Times New Roman" w:cs="Times New Roman"/>
          <w:sz w:val="28"/>
          <w:szCs w:val="28"/>
          <w:lang w:val="kk-KZ"/>
        </w:rPr>
        <w:t xml:space="preserve"> on Interactive 3D graphics. – </w:t>
      </w:r>
      <w:r w:rsidRPr="00A84BE9">
        <w:rPr>
          <w:rFonts w:ascii="Times New Roman" w:hAnsi="Times New Roman" w:cs="Times New Roman"/>
          <w:sz w:val="28"/>
          <w:szCs w:val="28"/>
          <w:lang w:val="en-US"/>
        </w:rPr>
        <w:t xml:space="preserve">NY., </w:t>
      </w:r>
      <w:r w:rsidRPr="00A84BE9">
        <w:rPr>
          <w:rFonts w:ascii="Times New Roman" w:hAnsi="Times New Roman" w:cs="Times New Roman"/>
          <w:sz w:val="28"/>
          <w:szCs w:val="28"/>
          <w:lang w:val="kk-KZ"/>
        </w:rPr>
        <w:t xml:space="preserve">1990. – </w:t>
      </w:r>
      <w:r w:rsidRPr="00A84BE9">
        <w:rPr>
          <w:rFonts w:ascii="Times New Roman" w:hAnsi="Times New Roman" w:cs="Times New Roman"/>
          <w:sz w:val="28"/>
          <w:szCs w:val="28"/>
          <w:lang w:val="en-US"/>
        </w:rPr>
        <w:t>P</w:t>
      </w:r>
      <w:r w:rsidRPr="00A84BE9">
        <w:rPr>
          <w:rFonts w:ascii="Times New Roman" w:hAnsi="Times New Roman" w:cs="Times New Roman"/>
          <w:sz w:val="28"/>
          <w:szCs w:val="28"/>
          <w:lang w:val="kk-KZ"/>
        </w:rPr>
        <w:t>. 35-36.</w:t>
      </w:r>
    </w:p>
    <w:p w14:paraId="5DC4150A" w14:textId="77777777" w:rsidR="00DB371C" w:rsidRPr="00A84BE9"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84BE9">
        <w:rPr>
          <w:rFonts w:ascii="Times New Roman" w:hAnsi="Times New Roman" w:cs="Times New Roman"/>
          <w:sz w:val="28"/>
          <w:szCs w:val="28"/>
          <w:lang w:val="en-US"/>
        </w:rPr>
        <w:t xml:space="preserve"> </w:t>
      </w:r>
      <w:r w:rsidRPr="00A84BE9">
        <w:rPr>
          <w:rFonts w:ascii="Times New Roman" w:hAnsi="Times New Roman" w:cs="Times New Roman"/>
          <w:sz w:val="28"/>
          <w:szCs w:val="28"/>
          <w:lang w:val="kk-KZ"/>
        </w:rPr>
        <w:t>Conn C. et al. Virtual environments and interactivity: Windows to the future //</w:t>
      </w:r>
      <w:r w:rsidRPr="00A84BE9">
        <w:rPr>
          <w:rFonts w:ascii="Times New Roman" w:hAnsi="Times New Roman" w:cs="Times New Roman"/>
          <w:sz w:val="28"/>
          <w:szCs w:val="28"/>
          <w:lang w:val="en-US"/>
        </w:rPr>
        <w:t xml:space="preserve"> Procced. </w:t>
      </w:r>
      <w:r w:rsidRPr="00A84BE9">
        <w:rPr>
          <w:rFonts w:ascii="Times New Roman" w:hAnsi="Times New Roman" w:cs="Times New Roman"/>
          <w:sz w:val="28"/>
          <w:szCs w:val="28"/>
          <w:lang w:val="kk-KZ"/>
        </w:rPr>
        <w:t xml:space="preserve">ACM SIGGRAPH 89 Panel Proceedings. – </w:t>
      </w:r>
      <w:r w:rsidRPr="00A84BE9">
        <w:rPr>
          <w:rFonts w:ascii="Times New Roman" w:hAnsi="Times New Roman" w:cs="Times New Roman"/>
          <w:sz w:val="28"/>
          <w:szCs w:val="28"/>
          <w:lang w:val="en-US"/>
        </w:rPr>
        <w:t xml:space="preserve">Boston, </w:t>
      </w:r>
      <w:r w:rsidRPr="00A84BE9">
        <w:rPr>
          <w:rFonts w:ascii="Times New Roman" w:hAnsi="Times New Roman" w:cs="Times New Roman"/>
          <w:sz w:val="28"/>
          <w:szCs w:val="28"/>
          <w:lang w:val="kk-KZ"/>
        </w:rPr>
        <w:t xml:space="preserve">1989. – </w:t>
      </w:r>
      <w:r w:rsidRPr="00A84BE9">
        <w:rPr>
          <w:rFonts w:ascii="Times New Roman" w:hAnsi="Times New Roman" w:cs="Times New Roman"/>
          <w:sz w:val="28"/>
          <w:szCs w:val="28"/>
          <w:lang w:val="en-US"/>
        </w:rPr>
        <w:t>P</w:t>
      </w:r>
      <w:r w:rsidRPr="00A84BE9">
        <w:rPr>
          <w:rFonts w:ascii="Times New Roman" w:hAnsi="Times New Roman" w:cs="Times New Roman"/>
          <w:sz w:val="28"/>
          <w:szCs w:val="28"/>
          <w:lang w:val="kk-KZ"/>
        </w:rPr>
        <w:t xml:space="preserve">. 7-18. </w:t>
      </w:r>
    </w:p>
    <w:p w14:paraId="46681991" w14:textId="77777777" w:rsidR="00DB371C" w:rsidRPr="008C04C9"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8C04C9">
        <w:rPr>
          <w:rFonts w:ascii="Times New Roman" w:hAnsi="Times New Roman" w:cs="Times New Roman"/>
          <w:sz w:val="28"/>
          <w:szCs w:val="28"/>
          <w:lang w:val="en-US"/>
        </w:rPr>
        <w:t xml:space="preserve"> </w:t>
      </w:r>
      <w:r w:rsidRPr="008C04C9">
        <w:rPr>
          <w:rFonts w:ascii="Times New Roman" w:hAnsi="Times New Roman" w:cs="Times New Roman"/>
          <w:sz w:val="28"/>
          <w:szCs w:val="28"/>
          <w:lang w:val="kk-KZ"/>
        </w:rPr>
        <w:t>Lingard B. Human interfacing issues of virtual reality</w:t>
      </w:r>
      <w:r w:rsidRPr="008C04C9">
        <w:rPr>
          <w:rFonts w:ascii="Times New Roman" w:hAnsi="Times New Roman" w:cs="Times New Roman"/>
          <w:sz w:val="28"/>
          <w:szCs w:val="28"/>
          <w:lang w:val="en-US"/>
        </w:rPr>
        <w:t xml:space="preserve"> // </w:t>
      </w:r>
      <w:r w:rsidRPr="008C04C9">
        <w:rPr>
          <w:rFonts w:ascii="Times New Roman" w:hAnsi="Times New Roman" w:cs="Times New Roman"/>
          <w:sz w:val="28"/>
          <w:szCs w:val="28"/>
          <w:lang w:val="kk-KZ"/>
        </w:rPr>
        <w:t xml:space="preserve">https://web.cs.wpi.edu/~matt/courses/cs563/talks/brian1.html. </w:t>
      </w:r>
      <w:r>
        <w:rPr>
          <w:rFonts w:ascii="Times New Roman" w:hAnsi="Times New Roman" w:cs="Times New Roman"/>
          <w:sz w:val="28"/>
          <w:szCs w:val="28"/>
          <w:lang w:val="en-US"/>
        </w:rPr>
        <w:t>21.12.2022.</w:t>
      </w:r>
    </w:p>
    <w:p w14:paraId="22A9AFF6"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8C04C9">
        <w:rPr>
          <w:rFonts w:ascii="Times New Roman" w:hAnsi="Times New Roman" w:cs="Times New Roman"/>
          <w:sz w:val="28"/>
          <w:szCs w:val="28"/>
          <w:lang w:val="kk-KZ"/>
        </w:rPr>
        <w:t xml:space="preserve"> Spaeth A.B., Khali R. The place of VR technologies in UK architectural practice //</w:t>
      </w:r>
      <w:r w:rsidRPr="008C04C9">
        <w:rPr>
          <w:rFonts w:ascii="Times New Roman" w:hAnsi="Times New Roman" w:cs="Times New Roman"/>
          <w:sz w:val="28"/>
          <w:szCs w:val="28"/>
          <w:lang w:val="en-US"/>
        </w:rPr>
        <w:t xml:space="preserve"> </w:t>
      </w:r>
      <w:r w:rsidRPr="008C04C9">
        <w:rPr>
          <w:rFonts w:ascii="Times New Roman" w:hAnsi="Times New Roman" w:cs="Times New Roman"/>
          <w:sz w:val="28"/>
          <w:szCs w:val="28"/>
          <w:lang w:val="kk-KZ"/>
        </w:rPr>
        <w:t xml:space="preserve">Architectural Engineering and Design Management. – 2018. – </w:t>
      </w:r>
      <w:r w:rsidRPr="008C04C9">
        <w:rPr>
          <w:rFonts w:ascii="Times New Roman" w:hAnsi="Times New Roman" w:cs="Times New Roman"/>
          <w:sz w:val="28"/>
          <w:szCs w:val="28"/>
          <w:lang w:val="en-US"/>
        </w:rPr>
        <w:t>Vol.</w:t>
      </w:r>
      <w:r w:rsidRPr="008C04C9">
        <w:rPr>
          <w:rFonts w:ascii="Times New Roman" w:hAnsi="Times New Roman" w:cs="Times New Roman"/>
          <w:sz w:val="28"/>
          <w:szCs w:val="28"/>
          <w:lang w:val="kk-KZ"/>
        </w:rPr>
        <w:t xml:space="preserve"> 14</w:t>
      </w:r>
      <w:r w:rsidRPr="008C04C9">
        <w:rPr>
          <w:rFonts w:ascii="Times New Roman" w:hAnsi="Times New Roman" w:cs="Times New Roman"/>
          <w:sz w:val="28"/>
          <w:szCs w:val="28"/>
          <w:lang w:val="en-US"/>
        </w:rPr>
        <w:t xml:space="preserve">, </w:t>
      </w:r>
      <w:r>
        <w:rPr>
          <w:rFonts w:ascii="Times New Roman" w:hAnsi="Times New Roman" w:cs="Times New Roman"/>
          <w:sz w:val="28"/>
          <w:szCs w:val="28"/>
          <w:lang w:val="en-US"/>
        </w:rPr>
        <w:t>Issue</w:t>
      </w:r>
      <w:r w:rsidRPr="00A23AAB">
        <w:rPr>
          <w:rFonts w:ascii="Times New Roman" w:hAnsi="Times New Roman" w:cs="Times New Roman"/>
          <w:sz w:val="28"/>
          <w:szCs w:val="28"/>
          <w:lang w:val="kk-KZ"/>
        </w:rPr>
        <w:t xml:space="preserve"> 6.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470-487.</w:t>
      </w:r>
    </w:p>
    <w:p w14:paraId="62D03380" w14:textId="77777777" w:rsidR="00DB371C" w:rsidRPr="008C04C9"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8C04C9">
        <w:rPr>
          <w:rFonts w:ascii="Times New Roman" w:eastAsia="Times New Roman" w:hAnsi="Times New Roman"/>
          <w:sz w:val="28"/>
          <w:szCs w:val="28"/>
          <w:lang w:val="kk-KZ" w:eastAsia="ru-RU"/>
        </w:rPr>
        <w:t xml:space="preserve"> </w:t>
      </w:r>
      <w:r w:rsidRPr="008C04C9">
        <w:rPr>
          <w:rFonts w:ascii="Times New Roman" w:eastAsia="Times New Roman" w:hAnsi="Times New Roman"/>
          <w:sz w:val="28"/>
          <w:szCs w:val="28"/>
          <w:lang w:val="en-US" w:eastAsia="ru-RU"/>
        </w:rPr>
        <w:t xml:space="preserve">3DoF vs 6DoF VR. Which is better? // </w:t>
      </w:r>
      <w:hyperlink r:id="rId90" w:history="1">
        <w:r w:rsidRPr="008C04C9">
          <w:rPr>
            <w:rStyle w:val="a9"/>
            <w:rFonts w:ascii="Times New Roman" w:eastAsia="Times New Roman" w:hAnsi="Times New Roman"/>
            <w:sz w:val="28"/>
            <w:szCs w:val="28"/>
            <w:lang w:val="kk-KZ" w:eastAsia="ru-RU"/>
          </w:rPr>
          <w:t>https://redboxvr.co.</w:t>
        </w:r>
      </w:hyperlink>
      <w:r w:rsidRPr="008C04C9">
        <w:rPr>
          <w:rFonts w:ascii="Times New Roman" w:eastAsia="Times New Roman" w:hAnsi="Times New Roman"/>
          <w:sz w:val="28"/>
          <w:szCs w:val="28"/>
          <w:lang w:val="kk-KZ" w:eastAsia="ru-RU"/>
        </w:rPr>
        <w:t xml:space="preserve"> </w:t>
      </w:r>
      <w:r w:rsidRPr="008C04C9">
        <w:rPr>
          <w:rFonts w:ascii="Times New Roman" w:hAnsi="Times New Roman" w:cs="Times New Roman"/>
          <w:sz w:val="28"/>
          <w:szCs w:val="28"/>
          <w:lang w:val="kk-KZ"/>
        </w:rPr>
        <w:t>21.12.2022.</w:t>
      </w:r>
    </w:p>
    <w:p w14:paraId="6854AC1C" w14:textId="77777777" w:rsidR="00DB371C" w:rsidRPr="008C04C9"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8C04C9">
        <w:rPr>
          <w:rFonts w:ascii="Times New Roman" w:hAnsi="Times New Roman" w:cs="Times New Roman"/>
          <w:sz w:val="28"/>
          <w:szCs w:val="28"/>
          <w:lang w:val="kk-KZ"/>
        </w:rPr>
        <w:t xml:space="preserve"> Briggs J.C. The promise of virtual reality //</w:t>
      </w:r>
      <w:r w:rsidRPr="008C04C9">
        <w:rPr>
          <w:rFonts w:ascii="Times New Roman" w:hAnsi="Times New Roman" w:cs="Times New Roman"/>
          <w:sz w:val="28"/>
          <w:szCs w:val="28"/>
          <w:lang w:val="en-US"/>
        </w:rPr>
        <w:t xml:space="preserve"> </w:t>
      </w:r>
      <w:r w:rsidRPr="008C04C9">
        <w:rPr>
          <w:rFonts w:ascii="Times New Roman" w:hAnsi="Times New Roman" w:cs="Times New Roman"/>
          <w:sz w:val="28"/>
          <w:szCs w:val="28"/>
          <w:lang w:val="kk-KZ"/>
        </w:rPr>
        <w:t>http://project.cyberpunk.ru/idb/virtualreality_promise.html</w:t>
      </w:r>
      <w:r w:rsidRPr="008C04C9">
        <w:rPr>
          <w:rFonts w:ascii="Times New Roman" w:hAnsi="Times New Roman" w:cs="Times New Roman"/>
          <w:sz w:val="28"/>
          <w:szCs w:val="28"/>
          <w:lang w:val="en-US"/>
        </w:rPr>
        <w:t>.</w:t>
      </w:r>
      <w:r w:rsidRPr="008C04C9">
        <w:rPr>
          <w:rFonts w:ascii="Times New Roman" w:hAnsi="Times New Roman" w:cs="Times New Roman"/>
          <w:sz w:val="28"/>
          <w:szCs w:val="28"/>
          <w:lang w:val="kk-KZ"/>
        </w:rPr>
        <w:t xml:space="preserve"> </w:t>
      </w:r>
      <w:r w:rsidRPr="008C04C9">
        <w:rPr>
          <w:rFonts w:ascii="Times New Roman" w:hAnsi="Times New Roman" w:cs="Times New Roman"/>
          <w:sz w:val="28"/>
          <w:szCs w:val="28"/>
          <w:lang w:val="en-US"/>
        </w:rPr>
        <w:t>21.12.2022</w:t>
      </w:r>
    </w:p>
    <w:p w14:paraId="135B9C9F"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kk-KZ"/>
        </w:rPr>
        <w:t>Thomas P.C., David W.</w:t>
      </w:r>
      <w:r w:rsidRPr="00A23AAB">
        <w:rPr>
          <w:rFonts w:ascii="Times New Roman" w:hAnsi="Times New Roman" w:cs="Times New Roman"/>
          <w:sz w:val="28"/>
          <w:szCs w:val="28"/>
          <w:lang w:val="kk-KZ"/>
        </w:rPr>
        <w:t>M. Augmented reality: An application of heads-up display technology to manual manufacturing processes //</w:t>
      </w:r>
      <w:r>
        <w:rPr>
          <w:rFonts w:ascii="Times New Roman" w:hAnsi="Times New Roman" w:cs="Times New Roman"/>
          <w:sz w:val="28"/>
          <w:szCs w:val="28"/>
          <w:lang w:val="en-US"/>
        </w:rPr>
        <w:t xml:space="preserve"> Procced. </w:t>
      </w:r>
      <w:r w:rsidRPr="00A23AAB">
        <w:rPr>
          <w:rFonts w:ascii="Times New Roman" w:hAnsi="Times New Roman" w:cs="Times New Roman"/>
          <w:sz w:val="28"/>
          <w:szCs w:val="28"/>
          <w:lang w:val="kk-KZ"/>
        </w:rPr>
        <w:t>Hawaii international conf</w:t>
      </w:r>
      <w:r>
        <w:rPr>
          <w:rFonts w:ascii="Times New Roman" w:hAnsi="Times New Roman" w:cs="Times New Roman"/>
          <w:sz w:val="28"/>
          <w:szCs w:val="28"/>
          <w:lang w:val="en-US"/>
        </w:rPr>
        <w:t>.</w:t>
      </w:r>
      <w:r w:rsidRPr="00A23AAB">
        <w:rPr>
          <w:rFonts w:ascii="Times New Roman" w:hAnsi="Times New Roman" w:cs="Times New Roman"/>
          <w:sz w:val="28"/>
          <w:szCs w:val="28"/>
          <w:lang w:val="kk-KZ"/>
        </w:rPr>
        <w:t xml:space="preserve"> on system sciences. – </w:t>
      </w:r>
      <w:r>
        <w:rPr>
          <w:rFonts w:ascii="Times New Roman" w:hAnsi="Times New Roman" w:cs="Times New Roman"/>
          <w:sz w:val="28"/>
          <w:szCs w:val="28"/>
          <w:lang w:val="en-US"/>
        </w:rPr>
        <w:t xml:space="preserve">Kauai, HI, </w:t>
      </w:r>
      <w:r w:rsidRPr="00A23AAB">
        <w:rPr>
          <w:rFonts w:ascii="Times New Roman" w:hAnsi="Times New Roman" w:cs="Times New Roman"/>
          <w:sz w:val="28"/>
          <w:szCs w:val="28"/>
          <w:lang w:val="kk-KZ"/>
        </w:rPr>
        <w:t xml:space="preserve">1992. – </w:t>
      </w:r>
      <w:r>
        <w:rPr>
          <w:rFonts w:ascii="Times New Roman" w:hAnsi="Times New Roman" w:cs="Times New Roman"/>
          <w:sz w:val="28"/>
          <w:szCs w:val="28"/>
          <w:lang w:val="en-US"/>
        </w:rPr>
        <w:t>P. 659-669.</w:t>
      </w:r>
    </w:p>
    <w:p w14:paraId="3C942933"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Azuma R. T. A survey of augmented reality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Presence: teleoperators &amp; virtual environments. – 1997.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6</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4.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xml:space="preserve">. 355-385. </w:t>
      </w:r>
    </w:p>
    <w:p w14:paraId="1AFD4E2A" w14:textId="77777777" w:rsidR="00DB371C" w:rsidRPr="00BC28A0"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pacing w:val="-2"/>
          <w:sz w:val="28"/>
          <w:szCs w:val="28"/>
          <w:lang w:val="kk-KZ" w:eastAsia="ru-RU"/>
        </w:rPr>
      </w:pPr>
      <w:r w:rsidRPr="00BC28A0">
        <w:rPr>
          <w:rFonts w:ascii="Times New Roman" w:eastAsia="Times New Roman" w:hAnsi="Times New Roman"/>
          <w:spacing w:val="-2"/>
          <w:sz w:val="28"/>
          <w:szCs w:val="28"/>
          <w:lang w:val="kk-KZ" w:eastAsia="ru-RU"/>
        </w:rPr>
        <w:t xml:space="preserve"> </w:t>
      </w:r>
      <w:r w:rsidRPr="00BC28A0">
        <w:rPr>
          <w:rFonts w:ascii="Times New Roman" w:eastAsia="Times New Roman" w:hAnsi="Times New Roman"/>
          <w:spacing w:val="-2"/>
          <w:sz w:val="28"/>
          <w:szCs w:val="28"/>
          <w:lang w:val="en-US" w:eastAsia="ru-RU"/>
        </w:rPr>
        <w:t>The Ins and Outs of Augmented Reality //</w:t>
      </w:r>
      <w:r w:rsidRPr="00BC28A0">
        <w:rPr>
          <w:rFonts w:ascii="Times New Roman" w:eastAsia="Times New Roman" w:hAnsi="Times New Roman"/>
          <w:spacing w:val="-2"/>
          <w:sz w:val="28"/>
          <w:szCs w:val="28"/>
          <w:lang w:val="kk-KZ" w:eastAsia="ru-RU"/>
        </w:rPr>
        <w:t xml:space="preserve"> </w:t>
      </w:r>
      <w:hyperlink r:id="rId91" w:history="1">
        <w:r w:rsidRPr="00BC28A0">
          <w:rPr>
            <w:rStyle w:val="a9"/>
            <w:rFonts w:ascii="Times New Roman" w:eastAsia="Times New Roman" w:hAnsi="Times New Roman"/>
            <w:spacing w:val="-2"/>
            <w:sz w:val="28"/>
            <w:szCs w:val="28"/>
            <w:lang w:val="kk-KZ" w:eastAsia="ru-RU"/>
          </w:rPr>
          <w:t>https://medium.com</w:t>
        </w:r>
      </w:hyperlink>
      <w:r w:rsidRPr="00BC28A0">
        <w:rPr>
          <w:rFonts w:ascii="Times New Roman" w:eastAsia="Times New Roman" w:hAnsi="Times New Roman"/>
          <w:spacing w:val="-2"/>
          <w:sz w:val="28"/>
          <w:szCs w:val="28"/>
          <w:lang w:val="kk-KZ" w:eastAsia="ru-RU"/>
        </w:rPr>
        <w:t xml:space="preserve">. </w:t>
      </w:r>
      <w:r w:rsidRPr="00BC28A0">
        <w:rPr>
          <w:rFonts w:ascii="Times New Roman" w:hAnsi="Times New Roman" w:cs="Times New Roman"/>
          <w:spacing w:val="-2"/>
          <w:sz w:val="28"/>
          <w:szCs w:val="28"/>
          <w:lang w:val="kk-KZ"/>
        </w:rPr>
        <w:t>06.01.2021.</w:t>
      </w:r>
      <w:r w:rsidRPr="00BC28A0">
        <w:rPr>
          <w:rFonts w:ascii="Times New Roman" w:eastAsia="Times New Roman" w:hAnsi="Times New Roman"/>
          <w:spacing w:val="-2"/>
          <w:sz w:val="28"/>
          <w:szCs w:val="28"/>
          <w:lang w:val="kk-KZ" w:eastAsia="ru-RU"/>
        </w:rPr>
        <w:t xml:space="preserve"> </w:t>
      </w:r>
    </w:p>
    <w:p w14:paraId="02AC636C" w14:textId="77777777" w:rsidR="00DB371C" w:rsidRPr="00BC28A0"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sidRPr="00BC28A0">
        <w:rPr>
          <w:rFonts w:ascii="Times New Roman" w:eastAsia="Times New Roman" w:hAnsi="Times New Roman"/>
          <w:sz w:val="28"/>
          <w:szCs w:val="28"/>
          <w:lang w:val="kk-KZ" w:eastAsia="ru-RU"/>
        </w:rPr>
        <w:t xml:space="preserve"> Introduction to Motion Tracking in ARCore… </w:t>
      </w:r>
      <w:r w:rsidRPr="00BC28A0">
        <w:rPr>
          <w:rFonts w:ascii="Times New Roman" w:eastAsia="Times New Roman" w:hAnsi="Times New Roman"/>
          <w:sz w:val="28"/>
          <w:szCs w:val="28"/>
          <w:lang w:val="en-US" w:eastAsia="ru-RU"/>
        </w:rPr>
        <w:t xml:space="preserve">// </w:t>
      </w:r>
      <w:hyperlink r:id="rId92" w:history="1">
        <w:r w:rsidRPr="00BC28A0">
          <w:rPr>
            <w:rStyle w:val="a9"/>
            <w:rFonts w:ascii="Times New Roman" w:eastAsia="Times New Roman" w:hAnsi="Times New Roman"/>
            <w:sz w:val="28"/>
            <w:szCs w:val="28"/>
            <w:lang w:val="kk-KZ" w:eastAsia="ru-RU"/>
          </w:rPr>
          <w:t>https://medium.com/coding-blocks/introduction-to-motion-tracking-in</w:t>
        </w:r>
      </w:hyperlink>
      <w:r w:rsidRPr="00BC28A0">
        <w:rPr>
          <w:rFonts w:ascii="Times New Roman" w:eastAsia="Times New Roman" w:hAnsi="Times New Roman"/>
          <w:sz w:val="28"/>
          <w:szCs w:val="28"/>
          <w:lang w:val="kk-KZ" w:eastAsia="ru-RU"/>
        </w:rPr>
        <w:t xml:space="preserve">. </w:t>
      </w:r>
      <w:r w:rsidRPr="00BC28A0">
        <w:rPr>
          <w:rFonts w:ascii="Times New Roman" w:hAnsi="Times New Roman" w:cs="Times New Roman"/>
          <w:sz w:val="28"/>
          <w:szCs w:val="28"/>
          <w:lang w:val="kk-KZ"/>
        </w:rPr>
        <w:t>06.01.2021.</w:t>
      </w:r>
      <w:r w:rsidRPr="00BC28A0">
        <w:rPr>
          <w:rFonts w:ascii="Times New Roman" w:eastAsia="Times New Roman" w:hAnsi="Times New Roman"/>
          <w:sz w:val="28"/>
          <w:szCs w:val="28"/>
          <w:lang w:val="kk-KZ" w:eastAsia="ru-RU"/>
        </w:rPr>
        <w:t xml:space="preserve">   </w:t>
      </w:r>
    </w:p>
    <w:p w14:paraId="2A6EE89F" w14:textId="77777777" w:rsidR="00DB371C" w:rsidRPr="00BC28A0"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sidRPr="00BC28A0">
        <w:rPr>
          <w:rFonts w:ascii="Times New Roman" w:eastAsia="Times New Roman" w:hAnsi="Times New Roman"/>
          <w:sz w:val="28"/>
          <w:szCs w:val="28"/>
          <w:lang w:val="kk-KZ" w:eastAsia="ru-RU"/>
        </w:rPr>
        <w:t xml:space="preserve"> </w:t>
      </w:r>
      <w:r w:rsidRPr="00BC28A0">
        <w:rPr>
          <w:rFonts w:ascii="Times New Roman" w:eastAsia="Times New Roman" w:hAnsi="Times New Roman"/>
          <w:sz w:val="28"/>
          <w:szCs w:val="28"/>
          <w:lang w:val="en-US" w:eastAsia="ru-RU"/>
        </w:rPr>
        <w:t>Introduction to Augmented Reality and ARCore //</w:t>
      </w:r>
      <w:r w:rsidRPr="00BC28A0">
        <w:rPr>
          <w:rFonts w:ascii="Times New Roman" w:eastAsia="Times New Roman" w:hAnsi="Times New Roman"/>
          <w:sz w:val="28"/>
          <w:szCs w:val="28"/>
          <w:lang w:val="kk-KZ" w:eastAsia="ru-RU"/>
        </w:rPr>
        <w:t xml:space="preserve"> </w:t>
      </w:r>
      <w:hyperlink r:id="rId93" w:history="1">
        <w:r w:rsidRPr="00BC28A0">
          <w:rPr>
            <w:rStyle w:val="a9"/>
            <w:rFonts w:ascii="Times New Roman" w:eastAsia="Times New Roman" w:hAnsi="Times New Roman"/>
            <w:sz w:val="28"/>
            <w:szCs w:val="28"/>
            <w:lang w:val="kk-KZ" w:eastAsia="ru-RU"/>
          </w:rPr>
          <w:t>https://www.coursera.org/lecture/ar/outside-in-tracking-PplG1</w:t>
        </w:r>
      </w:hyperlink>
      <w:r w:rsidRPr="00BC28A0">
        <w:rPr>
          <w:rFonts w:ascii="Times New Roman" w:eastAsia="Times New Roman" w:hAnsi="Times New Roman"/>
          <w:sz w:val="28"/>
          <w:szCs w:val="28"/>
          <w:lang w:val="kk-KZ" w:eastAsia="ru-RU"/>
        </w:rPr>
        <w:t xml:space="preserve">. </w:t>
      </w:r>
      <w:r w:rsidRPr="00BC28A0">
        <w:rPr>
          <w:rFonts w:ascii="Times New Roman" w:hAnsi="Times New Roman" w:cs="Times New Roman"/>
          <w:sz w:val="28"/>
          <w:szCs w:val="28"/>
          <w:lang w:val="kk-KZ"/>
        </w:rPr>
        <w:t>15.02.2021.</w:t>
      </w:r>
      <w:r w:rsidRPr="00BC28A0">
        <w:rPr>
          <w:rFonts w:ascii="Times New Roman" w:eastAsia="Times New Roman" w:hAnsi="Times New Roman"/>
          <w:sz w:val="28"/>
          <w:szCs w:val="28"/>
          <w:lang w:val="kk-KZ" w:eastAsia="ru-RU"/>
        </w:rPr>
        <w:t xml:space="preserve"> </w:t>
      </w:r>
    </w:p>
    <w:p w14:paraId="7BDEF30D"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BC28A0">
        <w:rPr>
          <w:rFonts w:ascii="Times New Roman" w:hAnsi="Times New Roman" w:cs="Times New Roman"/>
          <w:sz w:val="28"/>
          <w:szCs w:val="28"/>
          <w:lang w:val="kk-KZ"/>
        </w:rPr>
        <w:t xml:space="preserve"> Al-Ansi A.M. et al. Analyzing augmented reality (AR) and virtual reality </w:t>
      </w:r>
      <w:r w:rsidRPr="00A23AAB">
        <w:rPr>
          <w:rFonts w:ascii="Times New Roman" w:hAnsi="Times New Roman" w:cs="Times New Roman"/>
          <w:sz w:val="28"/>
          <w:szCs w:val="28"/>
          <w:lang w:val="kk-KZ"/>
        </w:rPr>
        <w:t xml:space="preserve">(VR) recent development in education //Social Sciences &amp; Humanities Open. – 2023. – </w:t>
      </w:r>
      <w:r>
        <w:rPr>
          <w:rFonts w:ascii="Times New Roman" w:hAnsi="Times New Roman" w:cs="Times New Roman"/>
          <w:sz w:val="28"/>
          <w:szCs w:val="28"/>
          <w:lang w:val="en-US"/>
        </w:rPr>
        <w:t xml:space="preserve">Vol. </w:t>
      </w:r>
      <w:r w:rsidRPr="00A23AAB">
        <w:rPr>
          <w:rFonts w:ascii="Times New Roman" w:hAnsi="Times New Roman" w:cs="Times New Roman"/>
          <w:sz w:val="28"/>
          <w:szCs w:val="28"/>
          <w:lang w:val="kk-KZ"/>
        </w:rPr>
        <w:t>8</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1.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100532.</w:t>
      </w:r>
    </w:p>
    <w:p w14:paraId="331F4205"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bookmarkStart w:id="47" w:name="_Hlk156760903"/>
      <w:r w:rsidRPr="00A23AAB">
        <w:rPr>
          <w:rFonts w:ascii="Times New Roman" w:hAnsi="Times New Roman" w:cs="Times New Roman"/>
          <w:sz w:val="28"/>
          <w:szCs w:val="28"/>
          <w:lang w:val="kk-KZ"/>
        </w:rPr>
        <w:t xml:space="preserve"> Šiđanin P. </w:t>
      </w:r>
      <w:bookmarkEnd w:id="47"/>
      <w:r w:rsidRPr="00A23AAB">
        <w:rPr>
          <w:rFonts w:ascii="Times New Roman" w:hAnsi="Times New Roman" w:cs="Times New Roman"/>
          <w:sz w:val="28"/>
          <w:szCs w:val="28"/>
          <w:lang w:val="kk-KZ"/>
        </w:rPr>
        <w:t>et al. Virtual reality (VR) simulation of a nuclear physics laboratory exercise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European Journal of Physics. – 2020.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41</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6.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w:t>
      </w:r>
      <w:r>
        <w:rPr>
          <w:rFonts w:ascii="Times New Roman" w:hAnsi="Times New Roman" w:cs="Times New Roman"/>
          <w:sz w:val="28"/>
          <w:szCs w:val="28"/>
          <w:lang w:val="en-US"/>
        </w:rPr>
        <w:t> </w:t>
      </w:r>
      <w:r w:rsidRPr="00A23AAB">
        <w:rPr>
          <w:rFonts w:ascii="Times New Roman" w:hAnsi="Times New Roman" w:cs="Times New Roman"/>
          <w:sz w:val="28"/>
          <w:szCs w:val="28"/>
          <w:lang w:val="kk-KZ"/>
        </w:rPr>
        <w:t xml:space="preserve">065802. </w:t>
      </w:r>
    </w:p>
    <w:p w14:paraId="51347CE0"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kk-KZ"/>
        </w:rPr>
        <w:t>Triana R., Napitupulu I.T.</w:t>
      </w:r>
      <w:r w:rsidRPr="00A23AAB">
        <w:rPr>
          <w:rFonts w:ascii="Times New Roman" w:hAnsi="Times New Roman" w:cs="Times New Roman"/>
          <w:sz w:val="28"/>
          <w:szCs w:val="28"/>
          <w:lang w:val="kk-KZ"/>
        </w:rPr>
        <w:t>A. The effect of virtual reality on learning outcomes mediated by interaction and learning experiences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Turkish Journal of Computer and Mathematics Education (TURCOMAT). – 2021.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12</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6.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3743-3753.</w:t>
      </w:r>
    </w:p>
    <w:p w14:paraId="65A78D04" w14:textId="77777777" w:rsidR="00DB371C" w:rsidRPr="0090162D"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cs="Times New Roman"/>
          <w:sz w:val="28"/>
          <w:szCs w:val="28"/>
          <w:lang w:val="en-US" w:eastAsia="ru-RU"/>
        </w:rPr>
      </w:pPr>
      <w:r w:rsidRPr="00A23AAB">
        <w:rPr>
          <w:rFonts w:ascii="Times New Roman" w:hAnsi="Times New Roman" w:cs="Times New Roman"/>
          <w:sz w:val="28"/>
          <w:szCs w:val="28"/>
          <w:lang w:val="kk-KZ"/>
        </w:rPr>
        <w:t xml:space="preserve"> Lu Y., Xu Y., Zhu X. Designing and implementing VR2E2C, a virtual </w:t>
      </w:r>
      <w:r w:rsidRPr="0090162D">
        <w:rPr>
          <w:rFonts w:ascii="Times New Roman" w:hAnsi="Times New Roman" w:cs="Times New Roman"/>
          <w:sz w:val="28"/>
          <w:szCs w:val="28"/>
          <w:lang w:val="kk-KZ"/>
        </w:rPr>
        <w:t>reality remote education for experimental chemistry system</w:t>
      </w:r>
      <w:r w:rsidRPr="0090162D">
        <w:rPr>
          <w:rFonts w:ascii="Times New Roman" w:hAnsi="Times New Roman" w:cs="Times New Roman"/>
          <w:sz w:val="28"/>
          <w:szCs w:val="28"/>
          <w:lang w:val="en-US"/>
        </w:rPr>
        <w:t xml:space="preserve"> // </w:t>
      </w:r>
      <w:r w:rsidRPr="0090162D">
        <w:rPr>
          <w:rStyle w:val="cit-title"/>
          <w:rFonts w:ascii="Times New Roman" w:hAnsi="Times New Roman" w:cs="Times New Roman"/>
          <w:iCs/>
          <w:sz w:val="28"/>
          <w:szCs w:val="28"/>
          <w:lang w:val="en-US"/>
        </w:rPr>
        <w:t>J. Chem. Educ.</w:t>
      </w:r>
      <w:r w:rsidRPr="0090162D">
        <w:rPr>
          <w:rFonts w:ascii="Times New Roman" w:hAnsi="Times New Roman" w:cs="Times New Roman"/>
          <w:sz w:val="28"/>
          <w:szCs w:val="28"/>
          <w:lang w:val="en-US"/>
        </w:rPr>
        <w:t xml:space="preserve"> </w:t>
      </w:r>
      <w:r>
        <w:rPr>
          <w:rStyle w:val="cit-year-info"/>
          <w:rFonts w:ascii="Times New Roman" w:hAnsi="Times New Roman" w:cs="Times New Roman"/>
          <w:sz w:val="28"/>
          <w:szCs w:val="28"/>
          <w:lang w:val="en-US"/>
        </w:rPr>
        <w:t xml:space="preserve">– </w:t>
      </w:r>
      <w:r w:rsidRPr="0090162D">
        <w:rPr>
          <w:rStyle w:val="cit-year-info"/>
          <w:rFonts w:ascii="Times New Roman" w:hAnsi="Times New Roman" w:cs="Times New Roman"/>
          <w:sz w:val="28"/>
          <w:szCs w:val="28"/>
          <w:lang w:val="en-US"/>
        </w:rPr>
        <w:t>2021</w:t>
      </w:r>
      <w:r>
        <w:rPr>
          <w:rStyle w:val="cit-year-info"/>
          <w:rFonts w:ascii="Times New Roman" w:hAnsi="Times New Roman" w:cs="Times New Roman"/>
          <w:sz w:val="28"/>
          <w:szCs w:val="28"/>
          <w:lang w:val="en-US"/>
        </w:rPr>
        <w:t>.</w:t>
      </w:r>
      <w:r w:rsidRPr="0090162D">
        <w:rPr>
          <w:rStyle w:val="cit-volume"/>
          <w:rFonts w:ascii="Times New Roman" w:hAnsi="Times New Roman" w:cs="Times New Roman"/>
          <w:sz w:val="28"/>
          <w:szCs w:val="28"/>
          <w:lang w:val="en-US"/>
        </w:rPr>
        <w:t xml:space="preserve"> </w:t>
      </w:r>
      <w:r>
        <w:rPr>
          <w:rStyle w:val="cit-volume"/>
          <w:rFonts w:ascii="Times New Roman" w:hAnsi="Times New Roman" w:cs="Times New Roman"/>
          <w:sz w:val="28"/>
          <w:szCs w:val="28"/>
          <w:lang w:val="en-US"/>
        </w:rPr>
        <w:t xml:space="preserve">– Vol. </w:t>
      </w:r>
      <w:r w:rsidRPr="0090162D">
        <w:rPr>
          <w:rStyle w:val="cit-volume"/>
          <w:rFonts w:ascii="Times New Roman" w:hAnsi="Times New Roman" w:cs="Times New Roman"/>
          <w:sz w:val="28"/>
          <w:szCs w:val="28"/>
          <w:lang w:val="en-US"/>
        </w:rPr>
        <w:t>98</w:t>
      </w:r>
      <w:r w:rsidRPr="0090162D">
        <w:rPr>
          <w:rStyle w:val="cit-issue"/>
          <w:rFonts w:ascii="Times New Roman" w:hAnsi="Times New Roman" w:cs="Times New Roman"/>
          <w:sz w:val="28"/>
          <w:szCs w:val="28"/>
          <w:lang w:val="en-US"/>
        </w:rPr>
        <w:t xml:space="preserve">, </w:t>
      </w:r>
      <w:r>
        <w:rPr>
          <w:rStyle w:val="cit-issue"/>
          <w:rFonts w:ascii="Times New Roman" w:hAnsi="Times New Roman" w:cs="Times New Roman"/>
          <w:sz w:val="28"/>
          <w:szCs w:val="28"/>
          <w:lang w:val="en-US"/>
        </w:rPr>
        <w:t xml:space="preserve">Issue </w:t>
      </w:r>
      <w:r w:rsidRPr="0090162D">
        <w:rPr>
          <w:rStyle w:val="cit-issue"/>
          <w:rFonts w:ascii="Times New Roman" w:hAnsi="Times New Roman" w:cs="Times New Roman"/>
          <w:sz w:val="28"/>
          <w:szCs w:val="28"/>
          <w:lang w:val="en-US"/>
        </w:rPr>
        <w:t>8</w:t>
      </w:r>
      <w:r>
        <w:rPr>
          <w:rStyle w:val="cit-issue"/>
          <w:rFonts w:ascii="Times New Roman" w:hAnsi="Times New Roman" w:cs="Times New Roman"/>
          <w:sz w:val="28"/>
          <w:szCs w:val="28"/>
          <w:lang w:val="en-US"/>
        </w:rPr>
        <w:t>. – P.</w:t>
      </w:r>
      <w:r w:rsidRPr="0090162D">
        <w:rPr>
          <w:rStyle w:val="cit-pagerange"/>
          <w:rFonts w:ascii="Times New Roman" w:hAnsi="Times New Roman" w:cs="Times New Roman"/>
          <w:sz w:val="28"/>
          <w:szCs w:val="28"/>
          <w:lang w:val="en-US"/>
        </w:rPr>
        <w:t xml:space="preserve"> 2720</w:t>
      </w:r>
      <w:r>
        <w:rPr>
          <w:rStyle w:val="cit-pagerange"/>
          <w:rFonts w:ascii="Times New Roman" w:hAnsi="Times New Roman" w:cs="Times New Roman"/>
          <w:sz w:val="28"/>
          <w:szCs w:val="28"/>
          <w:lang w:val="en-US"/>
        </w:rPr>
        <w:t>-</w:t>
      </w:r>
      <w:r w:rsidRPr="0090162D">
        <w:rPr>
          <w:rStyle w:val="cit-pagerange"/>
          <w:rFonts w:ascii="Times New Roman" w:hAnsi="Times New Roman" w:cs="Times New Roman"/>
          <w:sz w:val="28"/>
          <w:szCs w:val="28"/>
          <w:lang w:val="en-US"/>
        </w:rPr>
        <w:t>2725</w:t>
      </w:r>
      <w:r w:rsidRPr="0090162D">
        <w:rPr>
          <w:rFonts w:ascii="Times New Roman" w:hAnsi="Times New Roman" w:cs="Times New Roman"/>
          <w:sz w:val="28"/>
          <w:szCs w:val="28"/>
          <w:lang w:val="kk-KZ"/>
        </w:rPr>
        <w:t>.</w:t>
      </w:r>
    </w:p>
    <w:p w14:paraId="67D9C504"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Liu R. et al. Effects of an immersive virtual reality</w:t>
      </w:r>
      <w:r>
        <w:rPr>
          <w:rFonts w:ascii="Times New Roman" w:hAnsi="Times New Roman" w:cs="Times New Roman"/>
          <w:sz w:val="28"/>
          <w:szCs w:val="28"/>
          <w:lang w:val="en-US"/>
        </w:rPr>
        <w:t>-</w:t>
      </w:r>
      <w:r w:rsidRPr="00A23AAB">
        <w:rPr>
          <w:rFonts w:ascii="Times New Roman" w:hAnsi="Times New Roman" w:cs="Times New Roman"/>
          <w:sz w:val="28"/>
          <w:szCs w:val="28"/>
          <w:lang w:val="kk-KZ"/>
        </w:rPr>
        <w:t>based classroom on students’ learning performance in science lessons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British Journal of Educational Technology. – 2020.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51</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6.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2034-2049.</w:t>
      </w:r>
    </w:p>
    <w:p w14:paraId="2868203E"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Campos E., Hidrogo I., Zavala G. Impact of virtual reality use on the teaching and learning of vectors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Frontiers in Education. – 2022.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7.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en-US"/>
        </w:rPr>
        <w:t>1-15</w:t>
      </w:r>
      <w:r w:rsidRPr="00A23AAB">
        <w:rPr>
          <w:rFonts w:ascii="Times New Roman" w:hAnsi="Times New Roman" w:cs="Times New Roman"/>
          <w:sz w:val="28"/>
          <w:szCs w:val="28"/>
          <w:lang w:val="kk-KZ"/>
        </w:rPr>
        <w:t xml:space="preserve">. </w:t>
      </w:r>
    </w:p>
    <w:p w14:paraId="3DA9B2AE"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Wu W. et al. Effects of Multisensory Integration through Spherical Video-Based Immersive Virtual Reality on Students’ Learning Performances in a Landscape Architecture Conservation Course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Sustainability. – 2022.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14</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24.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w:t>
      </w:r>
      <w:r>
        <w:rPr>
          <w:rFonts w:ascii="Times New Roman" w:hAnsi="Times New Roman" w:cs="Times New Roman"/>
          <w:sz w:val="28"/>
          <w:szCs w:val="28"/>
          <w:lang w:val="en-US"/>
        </w:rPr>
        <w:t> </w:t>
      </w:r>
      <w:r w:rsidRPr="00A23AAB">
        <w:rPr>
          <w:rFonts w:ascii="Times New Roman" w:hAnsi="Times New Roman" w:cs="Times New Roman"/>
          <w:sz w:val="28"/>
          <w:szCs w:val="28"/>
          <w:lang w:val="kk-KZ"/>
        </w:rPr>
        <w:t>16891</w:t>
      </w:r>
      <w:r>
        <w:rPr>
          <w:rFonts w:ascii="Times New Roman" w:hAnsi="Times New Roman" w:cs="Times New Roman"/>
          <w:sz w:val="28"/>
          <w:szCs w:val="28"/>
          <w:lang w:val="en-US"/>
        </w:rPr>
        <w:t>-1-16891-21</w:t>
      </w:r>
      <w:r w:rsidRPr="00A23AAB">
        <w:rPr>
          <w:rFonts w:ascii="Times New Roman" w:hAnsi="Times New Roman" w:cs="Times New Roman"/>
          <w:sz w:val="28"/>
          <w:szCs w:val="28"/>
          <w:lang w:val="kk-KZ"/>
        </w:rPr>
        <w:t>.</w:t>
      </w:r>
    </w:p>
    <w:p w14:paraId="323893FB"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L</w:t>
      </w:r>
      <w:r>
        <w:rPr>
          <w:rFonts w:ascii="Times New Roman" w:hAnsi="Times New Roman" w:cs="Times New Roman"/>
          <w:sz w:val="28"/>
          <w:szCs w:val="28"/>
          <w:lang w:val="kk-KZ"/>
        </w:rPr>
        <w:t>und B.</w:t>
      </w:r>
      <w:r w:rsidRPr="00A23AAB">
        <w:rPr>
          <w:rFonts w:ascii="Times New Roman" w:hAnsi="Times New Roman" w:cs="Times New Roman"/>
          <w:sz w:val="28"/>
          <w:szCs w:val="28"/>
          <w:lang w:val="kk-KZ"/>
        </w:rPr>
        <w:t>D., Wang T. Effect of virtual reality on learning motivation and academic performance: What value may VR have for library instruction?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Kansas Library Association College and University Libraries Section Proceedings. – 2019.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9</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1.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4</w:t>
      </w:r>
      <w:r>
        <w:rPr>
          <w:rFonts w:ascii="Times New Roman" w:hAnsi="Times New Roman" w:cs="Times New Roman"/>
          <w:sz w:val="28"/>
          <w:szCs w:val="28"/>
          <w:lang w:val="en-US"/>
        </w:rPr>
        <w:t>-1-4-9</w:t>
      </w:r>
      <w:r w:rsidRPr="00A23AAB">
        <w:rPr>
          <w:rFonts w:ascii="Times New Roman" w:hAnsi="Times New Roman" w:cs="Times New Roman"/>
          <w:sz w:val="28"/>
          <w:szCs w:val="28"/>
          <w:lang w:val="kk-KZ"/>
        </w:rPr>
        <w:t>.</w:t>
      </w:r>
    </w:p>
    <w:p w14:paraId="3F91C4B2"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Santos Garduño H.A., Esparza Martínez M.</w:t>
      </w:r>
      <w:r w:rsidRPr="00A23AAB">
        <w:rPr>
          <w:rFonts w:ascii="Times New Roman" w:hAnsi="Times New Roman" w:cs="Times New Roman"/>
          <w:sz w:val="28"/>
          <w:szCs w:val="28"/>
          <w:lang w:val="kk-KZ"/>
        </w:rPr>
        <w:t>I., Portuguez Castro M. Impact of virtual reality on student motivation in a High School Science Course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Applied Sciences. – 2021.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11</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20.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9516</w:t>
      </w:r>
      <w:r>
        <w:rPr>
          <w:rFonts w:ascii="Times New Roman" w:hAnsi="Times New Roman" w:cs="Times New Roman"/>
          <w:sz w:val="28"/>
          <w:szCs w:val="28"/>
          <w:lang w:val="en-US"/>
        </w:rPr>
        <w:t>-1-9516-17</w:t>
      </w:r>
      <w:r w:rsidRPr="00A23AAB">
        <w:rPr>
          <w:rFonts w:ascii="Times New Roman" w:hAnsi="Times New Roman" w:cs="Times New Roman"/>
          <w:sz w:val="28"/>
          <w:szCs w:val="28"/>
          <w:lang w:val="kk-KZ"/>
        </w:rPr>
        <w:t>.</w:t>
      </w:r>
    </w:p>
    <w:p w14:paraId="5633C990"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Pr>
          <w:rFonts w:ascii="Times New Roman" w:hAnsi="Times New Roman" w:cs="Times New Roman"/>
          <w:sz w:val="28"/>
          <w:szCs w:val="28"/>
          <w:lang w:val="kk-KZ"/>
        </w:rPr>
        <w:t xml:space="preserve"> Dalgarno B., Lee M.J.</w:t>
      </w:r>
      <w:r w:rsidRPr="00A23AAB">
        <w:rPr>
          <w:rFonts w:ascii="Times New Roman" w:hAnsi="Times New Roman" w:cs="Times New Roman"/>
          <w:sz w:val="28"/>
          <w:szCs w:val="28"/>
          <w:lang w:val="kk-KZ"/>
        </w:rPr>
        <w:t>W. What are the learning af</w:t>
      </w:r>
      <w:r>
        <w:rPr>
          <w:rFonts w:ascii="Times New Roman" w:hAnsi="Times New Roman" w:cs="Times New Roman"/>
          <w:sz w:val="28"/>
          <w:szCs w:val="28"/>
          <w:lang w:val="kk-KZ"/>
        </w:rPr>
        <w:t>fordances of 3</w:t>
      </w:r>
      <w:r>
        <w:rPr>
          <w:rFonts w:ascii="Times New Roman" w:hAnsi="Times New Roman" w:cs="Times New Roman"/>
          <w:sz w:val="28"/>
          <w:szCs w:val="28"/>
          <w:lang w:val="en-US"/>
        </w:rPr>
        <w:t>-</w:t>
      </w:r>
      <w:r w:rsidRPr="00A23AAB">
        <w:rPr>
          <w:rFonts w:ascii="Times New Roman" w:hAnsi="Times New Roman" w:cs="Times New Roman"/>
          <w:sz w:val="28"/>
          <w:szCs w:val="28"/>
          <w:lang w:val="kk-KZ"/>
        </w:rPr>
        <w:t>D virtual environments?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British Journal of educational technology. – 2010.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41</w:t>
      </w:r>
      <w:r>
        <w:rPr>
          <w:rFonts w:ascii="Times New Roman" w:hAnsi="Times New Roman" w:cs="Times New Roman"/>
          <w:sz w:val="28"/>
          <w:szCs w:val="28"/>
          <w:lang w:val="en-US"/>
        </w:rPr>
        <w:t>, Issue </w:t>
      </w:r>
      <w:r w:rsidRPr="00A23AAB">
        <w:rPr>
          <w:rFonts w:ascii="Times New Roman" w:hAnsi="Times New Roman" w:cs="Times New Roman"/>
          <w:sz w:val="28"/>
          <w:szCs w:val="28"/>
          <w:lang w:val="kk-KZ"/>
        </w:rPr>
        <w:t xml:space="preserve">1.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10-32.</w:t>
      </w:r>
    </w:p>
    <w:p w14:paraId="1BC87E8B"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Çoban M., Goksu İ. Using virtual reality learning environments to motivate and socialize undergraduates in distance learning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Participatory Educational Research. – 2022.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9</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2.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199-218.</w:t>
      </w:r>
    </w:p>
    <w:p w14:paraId="75AB5D2E"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Селиванов В.В., Селиванова Л.</w:t>
      </w:r>
      <w:r w:rsidRPr="00A23AAB">
        <w:rPr>
          <w:rFonts w:ascii="Times New Roman" w:hAnsi="Times New Roman" w:cs="Times New Roman"/>
          <w:sz w:val="28"/>
          <w:szCs w:val="28"/>
          <w:lang w:val="kk-KZ"/>
        </w:rPr>
        <w:t>Н. Эффективность использования виртуальной реальности при обучении в юношеском и взрослом возрасте //</w:t>
      </w:r>
      <w:r w:rsidRPr="0090162D">
        <w:rPr>
          <w:rFonts w:ascii="Times New Roman" w:hAnsi="Times New Roman" w:cs="Times New Roman"/>
          <w:sz w:val="28"/>
          <w:szCs w:val="28"/>
        </w:rPr>
        <w:t xml:space="preserve"> </w:t>
      </w:r>
      <w:r w:rsidRPr="00A23AAB">
        <w:rPr>
          <w:rFonts w:ascii="Times New Roman" w:hAnsi="Times New Roman" w:cs="Times New Roman"/>
          <w:sz w:val="28"/>
          <w:szCs w:val="28"/>
          <w:lang w:val="kk-KZ"/>
        </w:rPr>
        <w:t>Непрерывное образование: XXI век. – 2015. – №1(9). – С. 133-152.</w:t>
      </w:r>
    </w:p>
    <w:p w14:paraId="4A22A0E0"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Pr>
          <w:rFonts w:ascii="Times New Roman" w:hAnsi="Times New Roman" w:cs="Times New Roman"/>
          <w:sz w:val="28"/>
          <w:szCs w:val="28"/>
          <w:lang w:val="kk-KZ"/>
        </w:rPr>
        <w:t xml:space="preserve"> Monita F.</w:t>
      </w:r>
      <w:r w:rsidRPr="00A23AAB">
        <w:rPr>
          <w:rFonts w:ascii="Times New Roman" w:hAnsi="Times New Roman" w:cs="Times New Roman"/>
          <w:sz w:val="28"/>
          <w:szCs w:val="28"/>
          <w:lang w:val="kk-KZ"/>
        </w:rPr>
        <w:t>A., Ikhsan J. Development Virtual Reality IPA (VR-IPA) learning media for science learning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Journal of Physics: Conference Series. – 2020.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1440</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1.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xml:space="preserve">. 012103. </w:t>
      </w:r>
    </w:p>
    <w:p w14:paraId="2D829242"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Bouzar M., Tandjaoui M.N., Boufeldja K.</w:t>
      </w:r>
      <w:r>
        <w:rPr>
          <w:rFonts w:ascii="Times New Roman" w:hAnsi="Times New Roman" w:cs="Times New Roman"/>
          <w:sz w:val="28"/>
          <w:szCs w:val="28"/>
          <w:lang w:val="en-US"/>
        </w:rPr>
        <w:t xml:space="preserve"> et al.</w:t>
      </w:r>
      <w:r w:rsidRPr="00A23AAB">
        <w:rPr>
          <w:rFonts w:ascii="Times New Roman" w:hAnsi="Times New Roman" w:cs="Times New Roman"/>
          <w:sz w:val="28"/>
          <w:szCs w:val="28"/>
          <w:lang w:val="kk-KZ"/>
        </w:rPr>
        <w:t xml:space="preserve"> Virtual laboratory: Methodology of design and develop - case teaching the handling of the robotic arm // International Journal of Mechanical Engineering and Technology. </w:t>
      </w:r>
      <w:r>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2018. </w:t>
      </w:r>
      <w:r>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en-US"/>
        </w:rPr>
        <w:t xml:space="preserve">Vol. </w:t>
      </w:r>
      <w:r w:rsidRPr="00A23AAB">
        <w:rPr>
          <w:rFonts w:ascii="Times New Roman" w:hAnsi="Times New Roman" w:cs="Times New Roman"/>
          <w:sz w:val="28"/>
          <w:szCs w:val="28"/>
          <w:lang w:val="kk-KZ"/>
        </w:rPr>
        <w:t xml:space="preserve">9. </w:t>
      </w:r>
      <w:r>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14-21.</w:t>
      </w:r>
    </w:p>
    <w:p w14:paraId="0531C280"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Van Ginkel S. et al. The impact of computer</w:t>
      </w:r>
      <w:r>
        <w:rPr>
          <w:rFonts w:ascii="Times New Roman" w:hAnsi="Times New Roman" w:cs="Times New Roman"/>
          <w:sz w:val="28"/>
          <w:szCs w:val="28"/>
          <w:lang w:val="en-US"/>
        </w:rPr>
        <w:t>-</w:t>
      </w:r>
      <w:r w:rsidRPr="00A23AAB">
        <w:rPr>
          <w:rFonts w:ascii="Times New Roman" w:hAnsi="Times New Roman" w:cs="Times New Roman"/>
          <w:sz w:val="28"/>
          <w:szCs w:val="28"/>
          <w:lang w:val="kk-KZ"/>
        </w:rPr>
        <w:t>mediated immediate feedback on developing oral presentation skills: An exploratory study in virtual reality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Journal of Computer Assisted Learning. – 2020.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36</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3.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412-422.</w:t>
      </w:r>
    </w:p>
    <w:p w14:paraId="60FF57C7"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Pr>
          <w:rFonts w:ascii="Times New Roman" w:hAnsi="Times New Roman" w:cs="Times New Roman"/>
          <w:sz w:val="28"/>
          <w:szCs w:val="28"/>
          <w:lang w:val="kk-KZ"/>
        </w:rPr>
        <w:t xml:space="preserve"> de Moraes Rossetto A.</w:t>
      </w:r>
      <w:r w:rsidRPr="00A23AAB">
        <w:rPr>
          <w:rFonts w:ascii="Times New Roman" w:hAnsi="Times New Roman" w:cs="Times New Roman"/>
          <w:sz w:val="28"/>
          <w:szCs w:val="28"/>
          <w:lang w:val="kk-KZ"/>
        </w:rPr>
        <w:t>G. et al. An analysis of the use of augmented reality and virtual reality as educational resources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Computer Applications in Engineering Education. – 2023.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31</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6.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1761-1775.</w:t>
      </w:r>
    </w:p>
    <w:p w14:paraId="3ED75EBC"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Billinghurst M., Dünser A. Augmented Reality in the Classroom // Published by the IEEE Computer Society. </w:t>
      </w:r>
      <w:r>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2012. </w:t>
      </w:r>
      <w:r>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en-US"/>
        </w:rPr>
        <w:t xml:space="preserve">Vol. </w:t>
      </w:r>
      <w:r w:rsidRPr="00A23AAB">
        <w:rPr>
          <w:rFonts w:ascii="Times New Roman" w:hAnsi="Times New Roman" w:cs="Times New Roman"/>
          <w:sz w:val="28"/>
          <w:szCs w:val="28"/>
          <w:lang w:val="kk-KZ"/>
        </w:rPr>
        <w:t>45</w:t>
      </w:r>
      <w:r>
        <w:rPr>
          <w:rFonts w:ascii="Times New Roman" w:hAnsi="Times New Roman" w:cs="Times New Roman"/>
          <w:sz w:val="28"/>
          <w:szCs w:val="28"/>
          <w:lang w:val="en-US"/>
        </w:rPr>
        <w:t xml:space="preserve">, Issue </w:t>
      </w:r>
      <w:r w:rsidRPr="00A23AAB">
        <w:rPr>
          <w:rFonts w:ascii="Times New Roman" w:hAnsi="Times New Roman" w:cs="Times New Roman"/>
          <w:sz w:val="28"/>
          <w:szCs w:val="28"/>
          <w:lang w:val="kk-KZ"/>
        </w:rPr>
        <w:t>7</w:t>
      </w:r>
      <w:r>
        <w:rPr>
          <w:rFonts w:ascii="Times New Roman" w:hAnsi="Times New Roman" w:cs="Times New Roman"/>
          <w:sz w:val="28"/>
          <w:szCs w:val="28"/>
          <w:lang w:val="en-US"/>
        </w:rPr>
        <w:t>. – P. 56-63.</w:t>
      </w:r>
    </w:p>
    <w:p w14:paraId="675A2C49"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Pr>
          <w:rFonts w:ascii="Times New Roman" w:hAnsi="Times New Roman" w:cs="Times New Roman"/>
          <w:sz w:val="28"/>
          <w:szCs w:val="28"/>
          <w:lang w:val="kk-KZ"/>
        </w:rPr>
        <w:t xml:space="preserve"> Григорьев С.</w:t>
      </w:r>
      <w:r w:rsidRPr="00A23AAB">
        <w:rPr>
          <w:rFonts w:ascii="Times New Roman" w:hAnsi="Times New Roman" w:cs="Times New Roman"/>
          <w:sz w:val="28"/>
          <w:szCs w:val="28"/>
          <w:lang w:val="kk-KZ"/>
        </w:rPr>
        <w:t>Г</w:t>
      </w:r>
      <w:r>
        <w:rPr>
          <w:rFonts w:ascii="Times New Roman" w:hAnsi="Times New Roman" w:cs="Times New Roman"/>
          <w:sz w:val="28"/>
          <w:szCs w:val="28"/>
          <w:lang w:val="kk-KZ"/>
        </w:rPr>
        <w:t>., Родионов М.А., Кочеткова О.</w:t>
      </w:r>
      <w:r w:rsidRPr="00A23AAB">
        <w:rPr>
          <w:rFonts w:ascii="Times New Roman" w:hAnsi="Times New Roman" w:cs="Times New Roman"/>
          <w:sz w:val="28"/>
          <w:szCs w:val="28"/>
          <w:lang w:val="kk-KZ"/>
        </w:rPr>
        <w:t>А. Образовательные возможности технологий дополненной и виртуальной реальности //</w:t>
      </w:r>
      <w:r w:rsidRPr="003F2C50">
        <w:rPr>
          <w:rFonts w:ascii="Times New Roman" w:hAnsi="Times New Roman" w:cs="Times New Roman"/>
          <w:sz w:val="28"/>
          <w:szCs w:val="28"/>
        </w:rPr>
        <w:t xml:space="preserve"> </w:t>
      </w:r>
      <w:r w:rsidRPr="00A23AAB">
        <w:rPr>
          <w:rFonts w:ascii="Times New Roman" w:hAnsi="Times New Roman" w:cs="Times New Roman"/>
          <w:sz w:val="28"/>
          <w:szCs w:val="28"/>
          <w:lang w:val="kk-KZ"/>
        </w:rPr>
        <w:t>Информат</w:t>
      </w:r>
      <w:r>
        <w:rPr>
          <w:rFonts w:ascii="Times New Roman" w:hAnsi="Times New Roman" w:cs="Times New Roman"/>
          <w:sz w:val="28"/>
          <w:szCs w:val="28"/>
          <w:lang w:val="kk-KZ"/>
        </w:rPr>
        <w:t>ика и образование. – 2021. – №</w:t>
      </w:r>
      <w:r w:rsidRPr="00A23AAB">
        <w:rPr>
          <w:rFonts w:ascii="Times New Roman" w:hAnsi="Times New Roman" w:cs="Times New Roman"/>
          <w:sz w:val="28"/>
          <w:szCs w:val="28"/>
          <w:lang w:val="kk-KZ"/>
        </w:rPr>
        <w:t xml:space="preserve">10. – С. 43-56. </w:t>
      </w:r>
    </w:p>
    <w:p w14:paraId="0961CC22" w14:textId="77777777" w:rsidR="00DB371C" w:rsidRPr="003F2C50"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Pr>
          <w:rFonts w:ascii="Times New Roman" w:hAnsi="Times New Roman" w:cs="Times New Roman"/>
          <w:sz w:val="28"/>
          <w:szCs w:val="28"/>
          <w:lang w:val="kk-KZ"/>
        </w:rPr>
        <w:t xml:space="preserve"> Курзаева Л.</w:t>
      </w:r>
      <w:r w:rsidRPr="00A23AAB">
        <w:rPr>
          <w:rFonts w:ascii="Times New Roman" w:hAnsi="Times New Roman" w:cs="Times New Roman"/>
          <w:sz w:val="28"/>
          <w:szCs w:val="28"/>
          <w:lang w:val="kk-KZ"/>
        </w:rPr>
        <w:t>В. и др. К вопросу о применении технологии виртуальной и дополненной реальности в образовании //</w:t>
      </w:r>
      <w:r w:rsidRPr="003F2C50">
        <w:rPr>
          <w:rFonts w:ascii="Times New Roman" w:hAnsi="Times New Roman" w:cs="Times New Roman"/>
          <w:sz w:val="28"/>
          <w:szCs w:val="28"/>
        </w:rPr>
        <w:t xml:space="preserve"> </w:t>
      </w:r>
      <w:r w:rsidRPr="00A23AAB">
        <w:rPr>
          <w:rFonts w:ascii="Times New Roman" w:hAnsi="Times New Roman" w:cs="Times New Roman"/>
          <w:sz w:val="28"/>
          <w:szCs w:val="28"/>
          <w:lang w:val="kk-KZ"/>
        </w:rPr>
        <w:t>Современные проблемы н</w:t>
      </w:r>
      <w:r>
        <w:rPr>
          <w:rFonts w:ascii="Times New Roman" w:hAnsi="Times New Roman" w:cs="Times New Roman"/>
          <w:sz w:val="28"/>
          <w:szCs w:val="28"/>
          <w:lang w:val="kk-KZ"/>
        </w:rPr>
        <w:t>ауки и образования. – 2017. – №</w:t>
      </w:r>
      <w:r w:rsidRPr="00A23AAB">
        <w:rPr>
          <w:rFonts w:ascii="Times New Roman" w:hAnsi="Times New Roman" w:cs="Times New Roman"/>
          <w:sz w:val="28"/>
          <w:szCs w:val="28"/>
          <w:lang w:val="kk-KZ"/>
        </w:rPr>
        <w:t>6. – С. 216-216.</w:t>
      </w:r>
    </w:p>
    <w:p w14:paraId="07E0DF24"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kk-KZ"/>
        </w:rPr>
        <w:t>Бутов Р.А., Григорьев И.</w:t>
      </w:r>
      <w:r w:rsidRPr="00A23AAB">
        <w:rPr>
          <w:rFonts w:ascii="Times New Roman" w:hAnsi="Times New Roman" w:cs="Times New Roman"/>
          <w:sz w:val="28"/>
          <w:szCs w:val="28"/>
          <w:lang w:val="kk-KZ"/>
        </w:rPr>
        <w:t>С. Виртуальная реальность для образования: обзор технологий и полезные ссылки //</w:t>
      </w:r>
      <w:r w:rsidRPr="001C260C">
        <w:rPr>
          <w:rFonts w:ascii="Times New Roman" w:hAnsi="Times New Roman" w:cs="Times New Roman"/>
          <w:sz w:val="28"/>
          <w:szCs w:val="28"/>
        </w:rPr>
        <w:t xml:space="preserve"> </w:t>
      </w:r>
      <w:r w:rsidRPr="00A23AAB">
        <w:rPr>
          <w:rFonts w:ascii="Times New Roman" w:hAnsi="Times New Roman" w:cs="Times New Roman"/>
          <w:sz w:val="28"/>
          <w:szCs w:val="28"/>
          <w:lang w:val="kk-KZ"/>
        </w:rPr>
        <w:t>http://integral-russia. 26.09.2021.</w:t>
      </w:r>
    </w:p>
    <w:p w14:paraId="58DD10B0"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Иванова А.</w:t>
      </w:r>
      <w:r w:rsidRPr="00A23AAB">
        <w:rPr>
          <w:rFonts w:ascii="Times New Roman" w:hAnsi="Times New Roman" w:cs="Times New Roman"/>
          <w:sz w:val="28"/>
          <w:szCs w:val="28"/>
          <w:lang w:val="kk-KZ"/>
        </w:rPr>
        <w:t>В. Технологии виртуальной и дополненной реальности: возможности и препятствия применения //</w:t>
      </w:r>
      <w:r w:rsidRPr="003F2C50">
        <w:rPr>
          <w:rFonts w:ascii="Times New Roman" w:hAnsi="Times New Roman" w:cs="Times New Roman"/>
          <w:sz w:val="28"/>
          <w:szCs w:val="28"/>
        </w:rPr>
        <w:t xml:space="preserve"> </w:t>
      </w:r>
      <w:r w:rsidRPr="00A23AAB">
        <w:rPr>
          <w:rFonts w:ascii="Times New Roman" w:hAnsi="Times New Roman" w:cs="Times New Roman"/>
          <w:sz w:val="28"/>
          <w:szCs w:val="28"/>
          <w:lang w:val="kk-KZ"/>
        </w:rPr>
        <w:t xml:space="preserve">Стратегические решения </w:t>
      </w:r>
      <w:r>
        <w:rPr>
          <w:rFonts w:ascii="Times New Roman" w:hAnsi="Times New Roman" w:cs="Times New Roman"/>
          <w:sz w:val="28"/>
          <w:szCs w:val="28"/>
          <w:lang w:val="kk-KZ"/>
        </w:rPr>
        <w:t>и риск-менеджмент. – 2018. – №3</w:t>
      </w:r>
      <w:r w:rsidRPr="00A23AAB">
        <w:rPr>
          <w:rFonts w:ascii="Times New Roman" w:hAnsi="Times New Roman" w:cs="Times New Roman"/>
          <w:sz w:val="28"/>
          <w:szCs w:val="28"/>
          <w:lang w:val="kk-KZ"/>
        </w:rPr>
        <w:t>(108). – С. 88-107.</w:t>
      </w:r>
    </w:p>
    <w:p w14:paraId="33D61B03"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Бажина П.С., Куприенко А.</w:t>
      </w:r>
      <w:r w:rsidRPr="00A23AAB">
        <w:rPr>
          <w:rFonts w:ascii="Times New Roman" w:hAnsi="Times New Roman" w:cs="Times New Roman"/>
          <w:sz w:val="28"/>
          <w:szCs w:val="28"/>
          <w:lang w:val="kk-KZ"/>
        </w:rPr>
        <w:t>А. Опыт применения технологии дополненной реальности в образовании //</w:t>
      </w:r>
      <w:r w:rsidRPr="003F2C50">
        <w:rPr>
          <w:rFonts w:ascii="Times New Roman" w:hAnsi="Times New Roman" w:cs="Times New Roman"/>
          <w:sz w:val="28"/>
          <w:szCs w:val="28"/>
        </w:rPr>
        <w:t xml:space="preserve"> </w:t>
      </w:r>
      <w:r w:rsidRPr="00A23AAB">
        <w:rPr>
          <w:rFonts w:ascii="Times New Roman" w:hAnsi="Times New Roman" w:cs="Times New Roman"/>
          <w:sz w:val="28"/>
          <w:szCs w:val="28"/>
          <w:lang w:val="kk-KZ"/>
        </w:rPr>
        <w:t>Мир науки, куль</w:t>
      </w:r>
      <w:r>
        <w:rPr>
          <w:rFonts w:ascii="Times New Roman" w:hAnsi="Times New Roman" w:cs="Times New Roman"/>
          <w:sz w:val="28"/>
          <w:szCs w:val="28"/>
          <w:lang w:val="kk-KZ"/>
        </w:rPr>
        <w:t>туры, образования. – 2018. – №3</w:t>
      </w:r>
      <w:r w:rsidRPr="00A23AAB">
        <w:rPr>
          <w:rFonts w:ascii="Times New Roman" w:hAnsi="Times New Roman" w:cs="Times New Roman"/>
          <w:sz w:val="28"/>
          <w:szCs w:val="28"/>
          <w:lang w:val="kk-KZ"/>
        </w:rPr>
        <w:t>(70). – С. 244-247.</w:t>
      </w:r>
    </w:p>
    <w:p w14:paraId="37D70B38"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Кравченко Ю.А., Лежебоков А.</w:t>
      </w:r>
      <w:r w:rsidRPr="00A23AAB">
        <w:rPr>
          <w:rFonts w:ascii="Times New Roman" w:hAnsi="Times New Roman" w:cs="Times New Roman"/>
          <w:sz w:val="28"/>
          <w:szCs w:val="28"/>
          <w:lang w:val="kk-KZ"/>
        </w:rPr>
        <w:t>А.</w:t>
      </w:r>
      <w:r>
        <w:rPr>
          <w:rFonts w:ascii="Times New Roman" w:hAnsi="Times New Roman" w:cs="Times New Roman"/>
          <w:sz w:val="28"/>
          <w:szCs w:val="28"/>
          <w:lang w:val="kk-KZ"/>
        </w:rPr>
        <w:t>, Пащенко С.</w:t>
      </w:r>
      <w:r w:rsidRPr="00A23AAB">
        <w:rPr>
          <w:rFonts w:ascii="Times New Roman" w:hAnsi="Times New Roman" w:cs="Times New Roman"/>
          <w:sz w:val="28"/>
          <w:szCs w:val="28"/>
          <w:lang w:val="kk-KZ"/>
        </w:rPr>
        <w:t>В. Особенности использования технологии дополненной реальности для поддержки образовательных процессов //</w:t>
      </w:r>
      <w:r w:rsidRPr="003F2C50">
        <w:rPr>
          <w:rFonts w:ascii="Times New Roman" w:hAnsi="Times New Roman" w:cs="Times New Roman"/>
          <w:sz w:val="28"/>
          <w:szCs w:val="28"/>
        </w:rPr>
        <w:t xml:space="preserve"> </w:t>
      </w:r>
      <w:r w:rsidRPr="00A23AAB">
        <w:rPr>
          <w:rFonts w:ascii="Times New Roman" w:hAnsi="Times New Roman" w:cs="Times New Roman"/>
          <w:sz w:val="28"/>
          <w:szCs w:val="28"/>
          <w:lang w:val="kk-KZ"/>
        </w:rPr>
        <w:t>Открытое образование. – 2014. – №3. – С. 49-54.</w:t>
      </w:r>
    </w:p>
    <w:p w14:paraId="4FD647F9"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Allcoat D., von Mühlenen A. Learning in virtual reality: Effects on performance, emotion and engagement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Research in Learning Technology. – 2018.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26.</w:t>
      </w:r>
      <w:r>
        <w:rPr>
          <w:rFonts w:ascii="Times New Roman" w:hAnsi="Times New Roman" w:cs="Times New Roman"/>
          <w:sz w:val="28"/>
          <w:szCs w:val="28"/>
          <w:lang w:val="en-US"/>
        </w:rPr>
        <w:t xml:space="preserve"> – P. 2140-1-2140-13.</w:t>
      </w:r>
    </w:p>
    <w:p w14:paraId="6A93F31F"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López-Faican L., Jaen J. EmoFindAR: Evaluation of a mobile multiplayer augmented reality game for primary school children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Computers &amp; Education. – 2020.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149.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103814.</w:t>
      </w:r>
    </w:p>
    <w:p w14:paraId="48E2DA08"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Du X.</w:t>
      </w:r>
      <w:r w:rsidRPr="00A23AAB">
        <w:rPr>
          <w:rFonts w:ascii="Times New Roman" w:hAnsi="Times New Roman" w:cs="Times New Roman"/>
          <w:sz w:val="28"/>
          <w:szCs w:val="28"/>
          <w:lang w:val="kk-KZ"/>
        </w:rPr>
        <w:t>Y</w:t>
      </w:r>
      <w:r>
        <w:rPr>
          <w:rFonts w:ascii="Times New Roman" w:hAnsi="Times New Roman" w:cs="Times New Roman"/>
          <w:sz w:val="28"/>
          <w:szCs w:val="28"/>
          <w:lang w:val="kk-KZ"/>
        </w:rPr>
        <w:t>., Guan Y.B., Hsieh T.</w:t>
      </w:r>
      <w:r w:rsidRPr="00A23AAB">
        <w:rPr>
          <w:rFonts w:ascii="Times New Roman" w:hAnsi="Times New Roman" w:cs="Times New Roman"/>
          <w:sz w:val="28"/>
          <w:szCs w:val="28"/>
          <w:lang w:val="kk-KZ"/>
        </w:rPr>
        <w:t>S. Research on the Curriculum Development of Education for Sustainable Development (ESD) from the Perspective of VR/AR assisted instruction</w:t>
      </w:r>
      <w:r w:rsidRPr="00A23AAB">
        <w:rPr>
          <w:rFonts w:ascii="Times New Roman" w:hAnsi="Times New Roman" w:cs="Times New Roman"/>
          <w:sz w:val="28"/>
          <w:szCs w:val="28"/>
          <w:lang w:val="en-US"/>
        </w:rPr>
        <w:t xml:space="preserve"> – </w:t>
      </w:r>
      <w:r w:rsidRPr="00A23AAB">
        <w:rPr>
          <w:rFonts w:ascii="Times New Roman" w:hAnsi="Times New Roman" w:cs="Times New Roman"/>
          <w:sz w:val="28"/>
          <w:szCs w:val="28"/>
          <w:lang w:val="kk-KZ"/>
        </w:rPr>
        <w:t>Take</w:t>
      </w:r>
      <w:r w:rsidRPr="00A23AAB">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Guangdong Business and Technology University as an Example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IOP Conference Series: Earth and Environmental Science. – </w:t>
      </w:r>
      <w:r>
        <w:rPr>
          <w:rFonts w:ascii="Times New Roman" w:hAnsi="Times New Roman" w:cs="Times New Roman"/>
          <w:sz w:val="28"/>
          <w:szCs w:val="28"/>
          <w:lang w:val="en-US"/>
        </w:rPr>
        <w:t>2</w:t>
      </w:r>
      <w:r w:rsidRPr="00A23AAB">
        <w:rPr>
          <w:rFonts w:ascii="Times New Roman" w:hAnsi="Times New Roman" w:cs="Times New Roman"/>
          <w:sz w:val="28"/>
          <w:szCs w:val="28"/>
          <w:lang w:val="kk-KZ"/>
        </w:rPr>
        <w:t xml:space="preserve">020. – </w:t>
      </w:r>
      <w:r>
        <w:rPr>
          <w:rFonts w:ascii="Times New Roman" w:hAnsi="Times New Roman" w:cs="Times New Roman"/>
          <w:sz w:val="28"/>
          <w:szCs w:val="28"/>
          <w:lang w:val="en-US"/>
        </w:rPr>
        <w:t>Vol. </w:t>
      </w:r>
      <w:r w:rsidRPr="00A23AAB">
        <w:rPr>
          <w:rFonts w:ascii="Times New Roman" w:hAnsi="Times New Roman" w:cs="Times New Roman"/>
          <w:sz w:val="28"/>
          <w:szCs w:val="28"/>
          <w:lang w:val="kk-KZ"/>
        </w:rPr>
        <w:t>576</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1.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012019.</w:t>
      </w:r>
    </w:p>
    <w:p w14:paraId="41D342B7"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Sahin D., Yilmaz R.</w:t>
      </w:r>
      <w:r w:rsidRPr="00A23AAB">
        <w:rPr>
          <w:rFonts w:ascii="Times New Roman" w:hAnsi="Times New Roman" w:cs="Times New Roman"/>
          <w:sz w:val="28"/>
          <w:szCs w:val="28"/>
          <w:lang w:val="kk-KZ"/>
        </w:rPr>
        <w:t>M. The effect of Augmented Reality Technology on middle school students' achievements and attitudes towards science education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Computers &amp; Education. – 2020.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144.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103710.</w:t>
      </w:r>
    </w:p>
    <w:p w14:paraId="60B35034"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Pr>
          <w:rFonts w:ascii="Times New Roman" w:hAnsi="Times New Roman" w:cs="Times New Roman"/>
          <w:sz w:val="28"/>
          <w:szCs w:val="28"/>
          <w:lang w:val="kk-KZ"/>
        </w:rPr>
        <w:t xml:space="preserve"> Дмитриев А.А., Холдеева Е.</w:t>
      </w:r>
      <w:r w:rsidRPr="00A23AAB">
        <w:rPr>
          <w:rFonts w:ascii="Times New Roman" w:hAnsi="Times New Roman" w:cs="Times New Roman"/>
          <w:sz w:val="28"/>
          <w:szCs w:val="28"/>
          <w:lang w:val="kk-KZ"/>
        </w:rPr>
        <w:t>Ю. Некоторые современные технологии виртуальной и дополненной реальности при изучении языков //</w:t>
      </w:r>
      <w:r w:rsidRPr="003F2C50">
        <w:rPr>
          <w:rFonts w:ascii="Times New Roman" w:hAnsi="Times New Roman" w:cs="Times New Roman"/>
          <w:sz w:val="28"/>
          <w:szCs w:val="28"/>
        </w:rPr>
        <w:t xml:space="preserve"> </w:t>
      </w:r>
      <w:r w:rsidRPr="00A23AAB">
        <w:rPr>
          <w:rFonts w:ascii="Times New Roman" w:hAnsi="Times New Roman" w:cs="Times New Roman"/>
          <w:sz w:val="28"/>
          <w:szCs w:val="28"/>
          <w:lang w:val="kk-KZ"/>
        </w:rPr>
        <w:t>Молодеж</w:t>
      </w:r>
      <w:r>
        <w:rPr>
          <w:rFonts w:ascii="Times New Roman" w:hAnsi="Times New Roman" w:cs="Times New Roman"/>
          <w:sz w:val="28"/>
          <w:szCs w:val="28"/>
          <w:lang w:val="kk-KZ"/>
        </w:rPr>
        <w:t>ный вестник ИРГТУ. – 2016. – №</w:t>
      </w:r>
      <w:r w:rsidRPr="00A23AAB">
        <w:rPr>
          <w:rFonts w:ascii="Times New Roman" w:hAnsi="Times New Roman" w:cs="Times New Roman"/>
          <w:sz w:val="28"/>
          <w:szCs w:val="28"/>
          <w:lang w:val="kk-KZ"/>
        </w:rPr>
        <w:t>4. – С. 9</w:t>
      </w:r>
      <w:r w:rsidRPr="003F2C50">
        <w:rPr>
          <w:rFonts w:ascii="Times New Roman" w:hAnsi="Times New Roman" w:cs="Times New Roman"/>
          <w:sz w:val="28"/>
          <w:szCs w:val="28"/>
        </w:rPr>
        <w:t>-10</w:t>
      </w:r>
      <w:r w:rsidRPr="00A23AAB">
        <w:rPr>
          <w:rFonts w:ascii="Times New Roman" w:hAnsi="Times New Roman" w:cs="Times New Roman"/>
          <w:sz w:val="28"/>
          <w:szCs w:val="28"/>
          <w:lang w:val="kk-KZ"/>
        </w:rPr>
        <w:t>.</w:t>
      </w:r>
    </w:p>
    <w:p w14:paraId="5A18C00B" w14:textId="77777777" w:rsidR="00DB371C" w:rsidRPr="003F2C50"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hAnsi="Times New Roman" w:cs="Times New Roman"/>
          <w:sz w:val="28"/>
          <w:szCs w:val="28"/>
          <w:lang w:val="kk-KZ"/>
        </w:rPr>
        <w:t xml:space="preserve"> Мукашева М.У., Калкабаева З.К. Оқыту процесінде виртуальды және толықтырылған шынайылықты қолданудың мүмкіндіктері // Жаңартылған білім беру мазмұны жағдайында мектеп пен жоғары оқу орындарында математика мен физиканы оқытудың өзекті мәселелері</w:t>
      </w:r>
      <w:r w:rsidRPr="003F2C50">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халық</w:t>
      </w:r>
      <w:r w:rsidRPr="003F2C50">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ғыл</w:t>
      </w:r>
      <w:r w:rsidRPr="003F2C50">
        <w:rPr>
          <w:rFonts w:ascii="Times New Roman" w:hAnsi="Times New Roman" w:cs="Times New Roman"/>
          <w:sz w:val="28"/>
          <w:szCs w:val="28"/>
          <w:lang w:val="kk-KZ"/>
        </w:rPr>
        <w:t>.</w:t>
      </w:r>
      <w:r w:rsidRPr="00A23AAB">
        <w:rPr>
          <w:rFonts w:ascii="Times New Roman" w:hAnsi="Times New Roman" w:cs="Times New Roman"/>
          <w:sz w:val="28"/>
          <w:szCs w:val="28"/>
          <w:lang w:val="kk-KZ"/>
        </w:rPr>
        <w:t>-практ</w:t>
      </w:r>
      <w:r w:rsidRPr="003F2C50">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конф. </w:t>
      </w:r>
      <w:r>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Алматы</w:t>
      </w:r>
      <w:r w:rsidRPr="003F2C50">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2021. </w:t>
      </w:r>
      <w:r>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Б. 360-363</w:t>
      </w:r>
      <w:r w:rsidRPr="003F2C50">
        <w:rPr>
          <w:rFonts w:ascii="Times New Roman" w:hAnsi="Times New Roman" w:cs="Times New Roman"/>
          <w:sz w:val="28"/>
          <w:szCs w:val="28"/>
          <w:lang w:val="kk-KZ"/>
        </w:rPr>
        <w:t>.</w:t>
      </w:r>
    </w:p>
    <w:p w14:paraId="028C4815"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Frolova S.L. The technology of development model of a specialist as a professional ideal // Human and education. </w:t>
      </w:r>
      <w:r>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2004. </w:t>
      </w:r>
      <w:r>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en-US"/>
        </w:rPr>
        <w:t xml:space="preserve">Vol. </w:t>
      </w:r>
      <w:r w:rsidRPr="00A23AAB">
        <w:rPr>
          <w:rFonts w:ascii="Times New Roman" w:hAnsi="Times New Roman" w:cs="Times New Roman"/>
          <w:sz w:val="28"/>
          <w:szCs w:val="28"/>
          <w:lang w:val="kk-KZ"/>
        </w:rPr>
        <w:t xml:space="preserve">4. </w:t>
      </w:r>
      <w:r>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113-118.</w:t>
      </w:r>
    </w:p>
    <w:p w14:paraId="5AB5F830"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sidRPr="00A23AAB">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eastAsia="ru-RU"/>
        </w:rPr>
        <w:t>Козырев Н.А., Козырева О.</w:t>
      </w:r>
      <w:r w:rsidRPr="00A23AAB">
        <w:rPr>
          <w:rFonts w:ascii="Times New Roman" w:eastAsia="Times New Roman" w:hAnsi="Times New Roman"/>
          <w:sz w:val="28"/>
          <w:szCs w:val="28"/>
          <w:lang w:eastAsia="ru-RU"/>
        </w:rPr>
        <w:t>А. Педагогическое моделирование как продукт и метод научно-педагогического исследования //</w:t>
      </w:r>
      <w:r>
        <w:rPr>
          <w:rFonts w:ascii="Times New Roman" w:eastAsia="Times New Roman" w:hAnsi="Times New Roman"/>
          <w:sz w:val="28"/>
          <w:szCs w:val="28"/>
          <w:lang w:eastAsia="ru-RU"/>
        </w:rPr>
        <w:t xml:space="preserve"> </w:t>
      </w:r>
      <w:r w:rsidRPr="00A23AAB">
        <w:rPr>
          <w:rFonts w:ascii="Times New Roman" w:eastAsia="Times New Roman" w:hAnsi="Times New Roman"/>
          <w:sz w:val="28"/>
          <w:szCs w:val="28"/>
          <w:lang w:eastAsia="ru-RU"/>
        </w:rPr>
        <w:t>Совре</w:t>
      </w:r>
      <w:r>
        <w:rPr>
          <w:rFonts w:ascii="Times New Roman" w:eastAsia="Times New Roman" w:hAnsi="Times New Roman"/>
          <w:sz w:val="28"/>
          <w:szCs w:val="28"/>
          <w:lang w:eastAsia="ru-RU"/>
        </w:rPr>
        <w:t>менная педагогика. – 2015. – №</w:t>
      </w:r>
      <w:r w:rsidRPr="00A23AAB">
        <w:rPr>
          <w:rFonts w:ascii="Times New Roman" w:eastAsia="Times New Roman" w:hAnsi="Times New Roman"/>
          <w:sz w:val="28"/>
          <w:szCs w:val="28"/>
          <w:lang w:eastAsia="ru-RU"/>
        </w:rPr>
        <w:t>8. – С. 14-23.</w:t>
      </w:r>
    </w:p>
    <w:p w14:paraId="11FF29E0"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sidRPr="00A23AAB">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eastAsia="ru-RU"/>
        </w:rPr>
        <w:t>Ядровская М.</w:t>
      </w:r>
      <w:r w:rsidRPr="00A23AAB">
        <w:rPr>
          <w:rFonts w:ascii="Times New Roman" w:eastAsia="Times New Roman" w:hAnsi="Times New Roman"/>
          <w:sz w:val="28"/>
          <w:szCs w:val="28"/>
          <w:lang w:eastAsia="ru-RU"/>
        </w:rPr>
        <w:t>В. Модели в педагогике //</w:t>
      </w:r>
      <w:r>
        <w:rPr>
          <w:rFonts w:ascii="Times New Roman" w:eastAsia="Times New Roman" w:hAnsi="Times New Roman"/>
          <w:sz w:val="28"/>
          <w:szCs w:val="28"/>
          <w:lang w:eastAsia="ru-RU"/>
        </w:rPr>
        <w:t xml:space="preserve"> </w:t>
      </w:r>
      <w:r w:rsidRPr="00A23AAB">
        <w:rPr>
          <w:rFonts w:ascii="Times New Roman" w:eastAsia="Times New Roman" w:hAnsi="Times New Roman"/>
          <w:sz w:val="28"/>
          <w:szCs w:val="28"/>
          <w:lang w:eastAsia="ru-RU"/>
        </w:rPr>
        <w:t>Вестник Томского государствен</w:t>
      </w:r>
      <w:r>
        <w:rPr>
          <w:rFonts w:ascii="Times New Roman" w:eastAsia="Times New Roman" w:hAnsi="Times New Roman"/>
          <w:sz w:val="28"/>
          <w:szCs w:val="28"/>
          <w:lang w:eastAsia="ru-RU"/>
        </w:rPr>
        <w:t>ного университета. – 2013. – №</w:t>
      </w:r>
      <w:r w:rsidRPr="00A23AAB">
        <w:rPr>
          <w:rFonts w:ascii="Times New Roman" w:eastAsia="Times New Roman" w:hAnsi="Times New Roman"/>
          <w:sz w:val="28"/>
          <w:szCs w:val="28"/>
          <w:lang w:eastAsia="ru-RU"/>
        </w:rPr>
        <w:t>366. – С. 139-143.</w:t>
      </w:r>
    </w:p>
    <w:p w14:paraId="04F63817"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sidRPr="00A23AAB">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eastAsia="ru-RU"/>
        </w:rPr>
        <w:t>Ананишнев В.</w:t>
      </w:r>
      <w:r w:rsidRPr="00A23AAB">
        <w:rPr>
          <w:rFonts w:ascii="Times New Roman" w:eastAsia="Times New Roman" w:hAnsi="Times New Roman"/>
          <w:sz w:val="28"/>
          <w:szCs w:val="28"/>
          <w:lang w:eastAsia="ru-RU"/>
        </w:rPr>
        <w:t>М. Моделирование в сфере образования //</w:t>
      </w:r>
      <w:r>
        <w:rPr>
          <w:rFonts w:ascii="Times New Roman" w:eastAsia="Times New Roman" w:hAnsi="Times New Roman"/>
          <w:sz w:val="28"/>
          <w:szCs w:val="28"/>
          <w:lang w:eastAsia="ru-RU"/>
        </w:rPr>
        <w:t xml:space="preserve"> </w:t>
      </w:r>
      <w:r w:rsidRPr="00A23AAB">
        <w:rPr>
          <w:rFonts w:ascii="Times New Roman" w:eastAsia="Times New Roman" w:hAnsi="Times New Roman"/>
          <w:sz w:val="28"/>
          <w:szCs w:val="28"/>
          <w:lang w:eastAsia="ru-RU"/>
        </w:rPr>
        <w:t>Системная психол</w:t>
      </w:r>
      <w:r>
        <w:rPr>
          <w:rFonts w:ascii="Times New Roman" w:eastAsia="Times New Roman" w:hAnsi="Times New Roman"/>
          <w:sz w:val="28"/>
          <w:szCs w:val="28"/>
          <w:lang w:eastAsia="ru-RU"/>
        </w:rPr>
        <w:t>огия и социология. – 2010. – №</w:t>
      </w:r>
      <w:r w:rsidRPr="00A23AAB">
        <w:rPr>
          <w:rFonts w:ascii="Times New Roman" w:eastAsia="Times New Roman" w:hAnsi="Times New Roman"/>
          <w:sz w:val="28"/>
          <w:szCs w:val="28"/>
          <w:lang w:eastAsia="ru-RU"/>
        </w:rPr>
        <w:t>2. – С. 67-84.</w:t>
      </w:r>
    </w:p>
    <w:p w14:paraId="74D2894B"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sidRPr="00A23AAB">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eastAsia="ru-RU"/>
        </w:rPr>
        <w:t>Рубцов В.</w:t>
      </w:r>
      <w:r w:rsidRPr="00A23AAB">
        <w:rPr>
          <w:rFonts w:ascii="Times New Roman" w:eastAsia="Times New Roman" w:hAnsi="Times New Roman"/>
          <w:sz w:val="28"/>
          <w:szCs w:val="28"/>
          <w:lang w:eastAsia="ru-RU"/>
        </w:rPr>
        <w:t xml:space="preserve">В. Основы социально-генетической психологии. – </w:t>
      </w:r>
      <w:r>
        <w:rPr>
          <w:rFonts w:ascii="Times New Roman" w:eastAsia="Times New Roman" w:hAnsi="Times New Roman"/>
          <w:sz w:val="28"/>
          <w:szCs w:val="28"/>
          <w:lang w:eastAsia="ru-RU"/>
        </w:rPr>
        <w:t xml:space="preserve">М., </w:t>
      </w:r>
      <w:r w:rsidRPr="00A23AAB">
        <w:rPr>
          <w:rFonts w:ascii="Times New Roman" w:eastAsia="Times New Roman" w:hAnsi="Times New Roman"/>
          <w:sz w:val="28"/>
          <w:szCs w:val="28"/>
          <w:lang w:eastAsia="ru-RU"/>
        </w:rPr>
        <w:t>1996.</w:t>
      </w:r>
      <w:r>
        <w:rPr>
          <w:rFonts w:ascii="Times New Roman" w:eastAsia="Times New Roman" w:hAnsi="Times New Roman"/>
          <w:sz w:val="28"/>
          <w:szCs w:val="28"/>
          <w:lang w:eastAsia="ru-RU"/>
        </w:rPr>
        <w:t xml:space="preserve"> – 384 с.</w:t>
      </w:r>
    </w:p>
    <w:p w14:paraId="4BE9F243"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sidRPr="00A23AAB">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eastAsia="ru-RU"/>
        </w:rPr>
        <w:t>Уман А.</w:t>
      </w:r>
      <w:r w:rsidRPr="00A23AAB">
        <w:rPr>
          <w:rFonts w:ascii="Times New Roman" w:eastAsia="Times New Roman" w:hAnsi="Times New Roman"/>
          <w:sz w:val="28"/>
          <w:szCs w:val="28"/>
          <w:lang w:eastAsia="ru-RU"/>
        </w:rPr>
        <w:t>И. Модели процесса обучения в историко-педагогическом контексте //</w:t>
      </w:r>
      <w:r w:rsidRPr="00A30635">
        <w:rPr>
          <w:rFonts w:ascii="Times New Roman" w:eastAsia="Times New Roman" w:hAnsi="Times New Roman"/>
          <w:sz w:val="28"/>
          <w:szCs w:val="28"/>
          <w:lang w:eastAsia="ru-RU"/>
        </w:rPr>
        <w:t xml:space="preserve"> Вестник Владимирского государственного университета им. Александра Григорьевича и Николая Григорьевича Столетовых.</w:t>
      </w:r>
      <w:r w:rsidRPr="00A23AAB">
        <w:rPr>
          <w:rFonts w:ascii="Times New Roman" w:eastAsia="Times New Roman" w:hAnsi="Times New Roman"/>
          <w:sz w:val="28"/>
          <w:szCs w:val="28"/>
          <w:lang w:eastAsia="ru-RU"/>
        </w:rPr>
        <w:t xml:space="preserve"> – 2013. – </w:t>
      </w:r>
      <w:r>
        <w:rPr>
          <w:rFonts w:ascii="Times New Roman" w:eastAsia="Times New Roman" w:hAnsi="Times New Roman"/>
          <w:sz w:val="28"/>
          <w:szCs w:val="28"/>
          <w:lang w:eastAsia="ru-RU"/>
        </w:rPr>
        <w:t xml:space="preserve">№14(33). – </w:t>
      </w:r>
      <w:r w:rsidRPr="00A23AAB">
        <w:rPr>
          <w:rFonts w:ascii="Times New Roman" w:eastAsia="Times New Roman" w:hAnsi="Times New Roman"/>
          <w:sz w:val="28"/>
          <w:szCs w:val="28"/>
          <w:lang w:eastAsia="ru-RU"/>
        </w:rPr>
        <w:t>С. 57</w:t>
      </w:r>
      <w:r w:rsidRPr="00A30635">
        <w:rPr>
          <w:rFonts w:ascii="Times New Roman" w:eastAsia="Times New Roman" w:hAnsi="Times New Roman"/>
          <w:sz w:val="28"/>
          <w:szCs w:val="28"/>
          <w:lang w:eastAsia="ru-RU"/>
        </w:rPr>
        <w:t>-67</w:t>
      </w:r>
      <w:r w:rsidRPr="00A23AAB">
        <w:rPr>
          <w:rFonts w:ascii="Times New Roman" w:eastAsia="Times New Roman" w:hAnsi="Times New Roman"/>
          <w:sz w:val="28"/>
          <w:szCs w:val="28"/>
          <w:lang w:eastAsia="ru-RU"/>
        </w:rPr>
        <w:t>.</w:t>
      </w:r>
    </w:p>
    <w:p w14:paraId="68FFE375" w14:textId="77777777" w:rsidR="00DB371C" w:rsidRPr="00A30635"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kk-KZ" w:eastAsia="ru-RU"/>
        </w:rPr>
        <w:t xml:space="preserve"> </w:t>
      </w:r>
      <w:r w:rsidRPr="00A30635">
        <w:rPr>
          <w:rFonts w:ascii="Times New Roman" w:eastAsia="Times New Roman" w:hAnsi="Times New Roman"/>
          <w:sz w:val="28"/>
          <w:szCs w:val="28"/>
          <w:lang w:val="kk-KZ" w:eastAsia="ru-RU"/>
        </w:rPr>
        <w:t xml:space="preserve">Эльконин Д.Б., Давыдов В.В. Возрастные возможности усвоения знаний. </w:t>
      </w:r>
      <w:r>
        <w:rPr>
          <w:rFonts w:ascii="Times New Roman" w:eastAsia="Times New Roman" w:hAnsi="Times New Roman"/>
          <w:sz w:val="28"/>
          <w:szCs w:val="28"/>
          <w:lang w:val="kk-KZ" w:eastAsia="ru-RU"/>
        </w:rPr>
        <w:t>–</w:t>
      </w:r>
      <w:r w:rsidRPr="00A30635">
        <w:rPr>
          <w:rFonts w:ascii="Times New Roman" w:eastAsia="Times New Roman" w:hAnsi="Times New Roman"/>
          <w:sz w:val="28"/>
          <w:szCs w:val="28"/>
          <w:lang w:val="kk-KZ" w:eastAsia="ru-RU"/>
        </w:rPr>
        <w:t xml:space="preserve"> М.: Просвещение</w:t>
      </w:r>
      <w:r w:rsidRPr="00A30635">
        <w:rPr>
          <w:rFonts w:ascii="Times New Roman" w:eastAsia="Times New Roman" w:hAnsi="Times New Roman"/>
          <w:sz w:val="28"/>
          <w:szCs w:val="28"/>
          <w:lang w:eastAsia="ru-RU"/>
        </w:rPr>
        <w:t>,</w:t>
      </w:r>
      <w:r w:rsidRPr="00A30635">
        <w:rPr>
          <w:rFonts w:ascii="Times New Roman" w:eastAsia="Times New Roman" w:hAnsi="Times New Roman"/>
          <w:sz w:val="28"/>
          <w:szCs w:val="28"/>
          <w:lang w:val="kk-KZ" w:eastAsia="ru-RU"/>
        </w:rPr>
        <w:t xml:space="preserve"> 1966. – 442 c.</w:t>
      </w:r>
      <w:bookmarkStart w:id="48" w:name="_Hlk157270393"/>
    </w:p>
    <w:p w14:paraId="3BC5E7A8" w14:textId="77777777" w:rsidR="00DB371C" w:rsidRPr="00A30635"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eastAsia="Times New Roman" w:hAnsi="Times New Roman"/>
          <w:sz w:val="28"/>
          <w:szCs w:val="28"/>
          <w:lang w:val="kk-KZ" w:eastAsia="ru-RU"/>
        </w:rPr>
        <w:t xml:space="preserve"> </w:t>
      </w:r>
      <w:r w:rsidRPr="00A30635">
        <w:rPr>
          <w:rFonts w:ascii="Times New Roman" w:eastAsia="Times New Roman" w:hAnsi="Times New Roman"/>
          <w:sz w:val="28"/>
          <w:szCs w:val="28"/>
          <w:lang w:val="kk-KZ" w:eastAsia="ru-RU"/>
        </w:rPr>
        <w:t xml:space="preserve">Skinner B.F. </w:t>
      </w:r>
      <w:bookmarkEnd w:id="48"/>
      <w:r w:rsidRPr="00A30635">
        <w:rPr>
          <w:rFonts w:ascii="Times New Roman" w:eastAsia="Times New Roman" w:hAnsi="Times New Roman"/>
          <w:sz w:val="28"/>
          <w:szCs w:val="28"/>
          <w:lang w:val="kk-KZ" w:eastAsia="ru-RU"/>
        </w:rPr>
        <w:t>Teaching machines // Scientific American. – 1961. – Vol. 205, Issue 5. – P. 90-106.</w:t>
      </w:r>
    </w:p>
    <w:p w14:paraId="3254DDF1"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eastAsia="Times New Roman" w:hAnsi="Times New Roman"/>
          <w:sz w:val="28"/>
          <w:szCs w:val="28"/>
          <w:lang w:val="kk-KZ" w:eastAsia="ru-RU"/>
        </w:rPr>
        <w:t xml:space="preserve"> </w:t>
      </w:r>
      <w:r w:rsidRPr="00A30635">
        <w:rPr>
          <w:rFonts w:ascii="Times New Roman" w:eastAsia="Times New Roman" w:hAnsi="Times New Roman"/>
          <w:sz w:val="28"/>
          <w:szCs w:val="28"/>
          <w:lang w:val="kk-KZ" w:eastAsia="ru-RU"/>
        </w:rPr>
        <w:t xml:space="preserve">Nugroho K.Y. Constructivist </w:t>
      </w:r>
      <w:r w:rsidRPr="00A23AAB">
        <w:rPr>
          <w:rFonts w:ascii="Times New Roman" w:eastAsia="Times New Roman" w:hAnsi="Times New Roman"/>
          <w:sz w:val="28"/>
          <w:szCs w:val="28"/>
          <w:lang w:val="en-US" w:eastAsia="ru-RU"/>
        </w:rPr>
        <w:t>learning paradigm as the basis on learning model development //</w:t>
      </w:r>
      <w:r>
        <w:rPr>
          <w:rFonts w:ascii="Times New Roman" w:eastAsia="Times New Roman" w:hAnsi="Times New Roman"/>
          <w:sz w:val="28"/>
          <w:szCs w:val="28"/>
          <w:lang w:val="en-US" w:eastAsia="ru-RU"/>
        </w:rPr>
        <w:t xml:space="preserve"> </w:t>
      </w:r>
      <w:r w:rsidRPr="00A23AAB">
        <w:rPr>
          <w:rFonts w:ascii="Times New Roman" w:eastAsia="Times New Roman" w:hAnsi="Times New Roman"/>
          <w:sz w:val="28"/>
          <w:szCs w:val="28"/>
          <w:lang w:val="en-US" w:eastAsia="ru-RU"/>
        </w:rPr>
        <w:t xml:space="preserve">Journal of Education and Learning (EduLearn). – 2017. – </w:t>
      </w:r>
      <w:r>
        <w:rPr>
          <w:rFonts w:ascii="Times New Roman" w:eastAsia="Times New Roman" w:hAnsi="Times New Roman"/>
          <w:sz w:val="28"/>
          <w:szCs w:val="28"/>
          <w:lang w:val="en-US" w:eastAsia="ru-RU"/>
        </w:rPr>
        <w:t>Vol. </w:t>
      </w:r>
      <w:r w:rsidRPr="00A23AAB">
        <w:rPr>
          <w:rFonts w:ascii="Times New Roman" w:eastAsia="Times New Roman" w:hAnsi="Times New Roman"/>
          <w:sz w:val="28"/>
          <w:szCs w:val="28"/>
          <w:lang w:val="en-US" w:eastAsia="ru-RU"/>
        </w:rPr>
        <w:t>11</w:t>
      </w:r>
      <w:r>
        <w:rPr>
          <w:rFonts w:ascii="Times New Roman" w:eastAsia="Times New Roman" w:hAnsi="Times New Roman"/>
          <w:sz w:val="28"/>
          <w:szCs w:val="28"/>
          <w:lang w:val="en-US" w:eastAsia="ru-RU"/>
        </w:rPr>
        <w:t>, Issue</w:t>
      </w:r>
      <w:r w:rsidRPr="00A23AAB">
        <w:rPr>
          <w:rFonts w:ascii="Times New Roman" w:eastAsia="Times New Roman" w:hAnsi="Times New Roman"/>
          <w:sz w:val="28"/>
          <w:szCs w:val="28"/>
          <w:lang w:val="en-US" w:eastAsia="ru-RU"/>
        </w:rPr>
        <w:t xml:space="preserve"> 4. – </w:t>
      </w:r>
      <w:r>
        <w:rPr>
          <w:rFonts w:ascii="Times New Roman" w:eastAsia="Times New Roman" w:hAnsi="Times New Roman"/>
          <w:sz w:val="28"/>
          <w:szCs w:val="28"/>
          <w:lang w:val="en-US" w:eastAsia="ru-RU"/>
        </w:rPr>
        <w:t>P</w:t>
      </w:r>
      <w:r w:rsidRPr="00A23AAB">
        <w:rPr>
          <w:rFonts w:ascii="Times New Roman" w:eastAsia="Times New Roman" w:hAnsi="Times New Roman"/>
          <w:sz w:val="28"/>
          <w:szCs w:val="28"/>
          <w:lang w:val="en-US" w:eastAsia="ru-RU"/>
        </w:rPr>
        <w:t>. 410-415.</w:t>
      </w:r>
    </w:p>
    <w:p w14:paraId="7CD32C15" w14:textId="77777777" w:rsidR="00DB371C" w:rsidRPr="00A30635"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cs="Times New Roman"/>
          <w:sz w:val="28"/>
          <w:szCs w:val="28"/>
          <w:lang w:val="en-US" w:eastAsia="ru-RU"/>
        </w:rPr>
      </w:pPr>
      <w:r w:rsidRPr="00A23AAB">
        <w:rPr>
          <w:rFonts w:ascii="Times New Roman" w:hAnsi="Times New Roman" w:cs="Times New Roman"/>
          <w:sz w:val="28"/>
          <w:szCs w:val="28"/>
          <w:lang w:val="kk-KZ"/>
        </w:rPr>
        <w:t xml:space="preserve"> Kaviyaraj R., Uma M. Augmented reality application in classroom: an immersive taxonomy //</w:t>
      </w:r>
      <w:r>
        <w:rPr>
          <w:rFonts w:ascii="Times New Roman" w:hAnsi="Times New Roman" w:cs="Times New Roman"/>
          <w:sz w:val="28"/>
          <w:szCs w:val="28"/>
          <w:lang w:val="en-US"/>
        </w:rPr>
        <w:t xml:space="preserve"> Procced. </w:t>
      </w:r>
      <w:r w:rsidRPr="00A23AAB">
        <w:rPr>
          <w:rFonts w:ascii="Times New Roman" w:hAnsi="Times New Roman" w:cs="Times New Roman"/>
          <w:sz w:val="28"/>
          <w:szCs w:val="28"/>
          <w:lang w:val="kk-KZ"/>
        </w:rPr>
        <w:t>4th internat</w:t>
      </w:r>
      <w:r>
        <w:rPr>
          <w:rFonts w:ascii="Times New Roman" w:hAnsi="Times New Roman" w:cs="Times New Roman"/>
          <w:sz w:val="28"/>
          <w:szCs w:val="28"/>
          <w:lang w:val="en-US"/>
        </w:rPr>
        <w:t>.</w:t>
      </w:r>
      <w:r w:rsidRPr="00A23AAB">
        <w:rPr>
          <w:rFonts w:ascii="Times New Roman" w:hAnsi="Times New Roman" w:cs="Times New Roman"/>
          <w:sz w:val="28"/>
          <w:szCs w:val="28"/>
          <w:lang w:val="kk-KZ"/>
        </w:rPr>
        <w:t xml:space="preserve"> conf</w:t>
      </w:r>
      <w:r>
        <w:rPr>
          <w:rFonts w:ascii="Times New Roman" w:hAnsi="Times New Roman" w:cs="Times New Roman"/>
          <w:sz w:val="28"/>
          <w:szCs w:val="28"/>
          <w:lang w:val="en-US"/>
        </w:rPr>
        <w:t>.</w:t>
      </w:r>
      <w:r w:rsidRPr="00A23AAB">
        <w:rPr>
          <w:rFonts w:ascii="Times New Roman" w:hAnsi="Times New Roman" w:cs="Times New Roman"/>
          <w:sz w:val="28"/>
          <w:szCs w:val="28"/>
          <w:lang w:val="kk-KZ"/>
        </w:rPr>
        <w:t xml:space="preserve"> on Smart Systems and Inventive </w:t>
      </w:r>
      <w:r w:rsidRPr="00A30635">
        <w:rPr>
          <w:rFonts w:ascii="Times New Roman" w:hAnsi="Times New Roman" w:cs="Times New Roman"/>
          <w:sz w:val="28"/>
          <w:szCs w:val="28"/>
          <w:lang w:val="kk-KZ"/>
        </w:rPr>
        <w:t xml:space="preserve">Technology (ICSSIT). – </w:t>
      </w:r>
      <w:r w:rsidRPr="00A30635">
        <w:rPr>
          <w:rFonts w:ascii="Times New Roman" w:hAnsi="Times New Roman" w:cs="Times New Roman"/>
          <w:sz w:val="28"/>
          <w:szCs w:val="28"/>
          <w:lang w:val="en-US"/>
        </w:rPr>
        <w:t>Tirunelveli,</w:t>
      </w:r>
      <w:r w:rsidRPr="00A30635">
        <w:rPr>
          <w:rFonts w:ascii="Times New Roman" w:hAnsi="Times New Roman" w:cs="Times New Roman"/>
          <w:sz w:val="28"/>
          <w:szCs w:val="28"/>
          <w:lang w:val="kk-KZ"/>
        </w:rPr>
        <w:t xml:space="preserve"> 2022. – </w:t>
      </w:r>
      <w:r>
        <w:rPr>
          <w:rFonts w:ascii="Times New Roman" w:hAnsi="Times New Roman" w:cs="Times New Roman"/>
          <w:sz w:val="28"/>
          <w:szCs w:val="28"/>
          <w:lang w:val="en-US"/>
        </w:rPr>
        <w:t>P</w:t>
      </w:r>
      <w:r w:rsidRPr="00A30635">
        <w:rPr>
          <w:rFonts w:ascii="Times New Roman" w:hAnsi="Times New Roman" w:cs="Times New Roman"/>
          <w:sz w:val="28"/>
          <w:szCs w:val="28"/>
          <w:lang w:val="kk-KZ"/>
        </w:rPr>
        <w:t>. 1221-1226.</w:t>
      </w:r>
    </w:p>
    <w:p w14:paraId="4C4F110C"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Motejlek J., Alpay E. Taxonomy of virtual and augmented reality applications in education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IEEE transactions on learning technologies. – 2021.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14</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3.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415-429.</w:t>
      </w:r>
    </w:p>
    <w:p w14:paraId="104DD719"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Gudoniene D.</w:t>
      </w:r>
      <w:r>
        <w:rPr>
          <w:rFonts w:ascii="Times New Roman" w:hAnsi="Times New Roman" w:cs="Times New Roman"/>
          <w:sz w:val="28"/>
          <w:szCs w:val="28"/>
          <w:lang w:val="en-US"/>
        </w:rPr>
        <w:t xml:space="preserve"> et al.</w:t>
      </w:r>
      <w:r w:rsidRPr="00A23AAB">
        <w:rPr>
          <w:rFonts w:ascii="Times New Roman" w:hAnsi="Times New Roman" w:cs="Times New Roman"/>
          <w:sz w:val="28"/>
          <w:szCs w:val="28"/>
          <w:lang w:val="kk-KZ"/>
        </w:rPr>
        <w:t xml:space="preserve"> Virtual and augmented reality in education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Baltic Journal of Modern Computing. – 2019.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7</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2.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293-300.</w:t>
      </w:r>
    </w:p>
    <w:p w14:paraId="1541967A"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Osipova N. et al. Technologies of virtual and augmented reality for high </w:t>
      </w:r>
      <w:r w:rsidRPr="00A30635">
        <w:rPr>
          <w:rFonts w:ascii="Times New Roman" w:hAnsi="Times New Roman" w:cs="Times New Roman"/>
          <w:sz w:val="28"/>
          <w:szCs w:val="28"/>
          <w:lang w:val="kk-KZ"/>
        </w:rPr>
        <w:t>education and secondary school //</w:t>
      </w:r>
      <w:r w:rsidRPr="00A30635">
        <w:rPr>
          <w:rFonts w:ascii="Times New Roman" w:hAnsi="Times New Roman" w:cs="Times New Roman"/>
          <w:sz w:val="28"/>
          <w:szCs w:val="28"/>
          <w:lang w:val="en-US"/>
        </w:rPr>
        <w:t xml:space="preserve"> </w:t>
      </w:r>
      <w:r w:rsidRPr="00A30635">
        <w:rPr>
          <w:rFonts w:ascii="Times New Roman" w:hAnsi="Times New Roman" w:cs="Times New Roman"/>
          <w:sz w:val="28"/>
          <w:szCs w:val="28"/>
          <w:lang w:val="kk-KZ"/>
        </w:rPr>
        <w:t xml:space="preserve">CEUR Workshop Proceedings. – </w:t>
      </w:r>
      <w:r w:rsidRPr="00A30635">
        <w:rPr>
          <w:rFonts w:ascii="Times New Roman" w:hAnsi="Times New Roman" w:cs="Times New Roman"/>
          <w:sz w:val="28"/>
          <w:szCs w:val="28"/>
          <w:lang w:val="en-US"/>
        </w:rPr>
        <w:t xml:space="preserve">Kherson, </w:t>
      </w:r>
      <w:r w:rsidRPr="00A30635">
        <w:rPr>
          <w:rFonts w:ascii="Times New Roman" w:hAnsi="Times New Roman" w:cs="Times New Roman"/>
          <w:sz w:val="28"/>
          <w:szCs w:val="28"/>
          <w:lang w:val="kk-KZ"/>
        </w:rPr>
        <w:t xml:space="preserve">2019.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121-131.</w:t>
      </w:r>
    </w:p>
    <w:p w14:paraId="1036893C" w14:textId="77777777" w:rsidR="00DB371C" w:rsidRPr="00A976E2"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kk-KZ"/>
        </w:rPr>
        <w:t>Kanivets O.</w:t>
      </w:r>
      <w:r w:rsidRPr="00A23AAB">
        <w:rPr>
          <w:rFonts w:ascii="Times New Roman" w:hAnsi="Times New Roman" w:cs="Times New Roman"/>
          <w:sz w:val="28"/>
          <w:szCs w:val="28"/>
          <w:lang w:val="kk-KZ"/>
        </w:rPr>
        <w:t xml:space="preserve">V. et al. Development of mobile applications of augmented </w:t>
      </w:r>
      <w:r w:rsidRPr="00A976E2">
        <w:rPr>
          <w:rFonts w:ascii="Times New Roman" w:hAnsi="Times New Roman" w:cs="Times New Roman"/>
          <w:sz w:val="28"/>
          <w:szCs w:val="28"/>
          <w:lang w:val="kk-KZ"/>
        </w:rPr>
        <w:t>reality for projects with projection drawings</w:t>
      </w:r>
      <w:r w:rsidRPr="00A976E2">
        <w:rPr>
          <w:rFonts w:ascii="Times New Roman" w:hAnsi="Times New Roman" w:cs="Times New Roman"/>
          <w:sz w:val="28"/>
          <w:szCs w:val="28"/>
          <w:lang w:val="en-US"/>
        </w:rPr>
        <w:t xml:space="preserve"> // Proceed</w:t>
      </w:r>
      <w:r>
        <w:rPr>
          <w:rFonts w:ascii="Times New Roman" w:hAnsi="Times New Roman" w:cs="Times New Roman"/>
          <w:sz w:val="28"/>
          <w:szCs w:val="28"/>
          <w:lang w:val="en-US"/>
        </w:rPr>
        <w:t>.</w:t>
      </w:r>
      <w:r w:rsidRPr="00A976E2">
        <w:rPr>
          <w:rFonts w:ascii="Times New Roman" w:hAnsi="Times New Roman" w:cs="Times New Roman"/>
          <w:sz w:val="28"/>
          <w:szCs w:val="28"/>
          <w:lang w:val="en-US"/>
        </w:rPr>
        <w:t xml:space="preserve"> conf</w:t>
      </w:r>
      <w:r>
        <w:rPr>
          <w:rFonts w:ascii="Times New Roman" w:hAnsi="Times New Roman" w:cs="Times New Roman"/>
          <w:sz w:val="28"/>
          <w:szCs w:val="28"/>
          <w:lang w:val="en-US"/>
        </w:rPr>
        <w:t>.</w:t>
      </w:r>
      <w:r w:rsidRPr="00A976E2">
        <w:rPr>
          <w:rFonts w:ascii="Times New Roman" w:hAnsi="Times New Roman" w:cs="Times New Roman"/>
          <w:sz w:val="28"/>
          <w:szCs w:val="28"/>
          <w:lang w:val="en-US"/>
        </w:rPr>
        <w:t xml:space="preserve"> of the 2nd internat</w:t>
      </w:r>
      <w:r>
        <w:rPr>
          <w:rFonts w:ascii="Times New Roman" w:hAnsi="Times New Roman" w:cs="Times New Roman"/>
          <w:sz w:val="28"/>
          <w:szCs w:val="28"/>
          <w:lang w:val="en-US"/>
        </w:rPr>
        <w:t>.</w:t>
      </w:r>
      <w:r w:rsidRPr="00A976E2">
        <w:rPr>
          <w:rFonts w:ascii="Times New Roman" w:hAnsi="Times New Roman" w:cs="Times New Roman"/>
          <w:sz w:val="28"/>
          <w:szCs w:val="28"/>
          <w:lang w:val="en-US"/>
        </w:rPr>
        <w:t xml:space="preserve"> Workshop on Augmented Reality in Education</w:t>
      </w:r>
      <w:r w:rsidRPr="00A976E2">
        <w:rPr>
          <w:rFonts w:ascii="Times New Roman" w:hAnsi="Times New Roman" w:cs="Times New Roman"/>
          <w:sz w:val="28"/>
          <w:szCs w:val="28"/>
          <w:lang w:val="kk-KZ"/>
        </w:rPr>
        <w:t>. – Kryvyi Rih</w:t>
      </w:r>
      <w:r>
        <w:rPr>
          <w:rFonts w:ascii="Times New Roman" w:hAnsi="Times New Roman" w:cs="Times New Roman"/>
          <w:sz w:val="28"/>
          <w:szCs w:val="28"/>
          <w:lang w:val="en-US"/>
        </w:rPr>
        <w:t xml:space="preserve">, </w:t>
      </w:r>
      <w:r w:rsidRPr="00A976E2">
        <w:rPr>
          <w:rFonts w:ascii="Times New Roman" w:hAnsi="Times New Roman" w:cs="Times New Roman"/>
          <w:sz w:val="28"/>
          <w:szCs w:val="28"/>
          <w:lang w:val="kk-KZ"/>
        </w:rPr>
        <w:t>2020.</w:t>
      </w:r>
      <w:r>
        <w:rPr>
          <w:rFonts w:ascii="Times New Roman" w:hAnsi="Times New Roman" w:cs="Times New Roman"/>
          <w:sz w:val="28"/>
          <w:szCs w:val="28"/>
          <w:lang w:val="en-US"/>
        </w:rPr>
        <w:t xml:space="preserve"> – P. 262-273.</w:t>
      </w:r>
    </w:p>
    <w:p w14:paraId="173B7E25"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Zimmerman G.W., Eber D.</w:t>
      </w:r>
      <w:r w:rsidRPr="00A23AAB">
        <w:rPr>
          <w:rFonts w:ascii="Times New Roman" w:hAnsi="Times New Roman" w:cs="Times New Roman"/>
          <w:sz w:val="28"/>
          <w:szCs w:val="28"/>
          <w:lang w:val="kk-KZ"/>
        </w:rPr>
        <w:t xml:space="preserve">E. When worlds collide! an interdisciplinary course in virtual-reality art </w:t>
      </w:r>
      <w:r w:rsidRPr="00A976E2">
        <w:rPr>
          <w:rFonts w:ascii="Times New Roman" w:hAnsi="Times New Roman" w:cs="Times New Roman"/>
          <w:sz w:val="28"/>
          <w:szCs w:val="28"/>
          <w:lang w:val="kk-KZ"/>
        </w:rPr>
        <w:t>//</w:t>
      </w:r>
      <w:r w:rsidRPr="00A976E2">
        <w:rPr>
          <w:rFonts w:ascii="Times New Roman" w:hAnsi="Times New Roman" w:cs="Times New Roman"/>
          <w:sz w:val="28"/>
          <w:szCs w:val="28"/>
          <w:lang w:val="en-US"/>
        </w:rPr>
        <w:t xml:space="preserve"> </w:t>
      </w:r>
      <w:hyperlink r:id="rId94" w:tooltip="ACM SIGCSE Bulletin" w:history="1">
        <w:r w:rsidRPr="00A976E2">
          <w:rPr>
            <w:rStyle w:val="epub-sectiontitle"/>
            <w:rFonts w:ascii="Times New Roman" w:hAnsi="Times New Roman" w:cs="Times New Roman"/>
            <w:sz w:val="28"/>
            <w:szCs w:val="28"/>
            <w:lang w:val="en-US"/>
          </w:rPr>
          <w:t>ACM SIGCSE Bulletin</w:t>
        </w:r>
      </w:hyperlink>
      <w:r w:rsidRPr="00A976E2">
        <w:rPr>
          <w:rFonts w:ascii="Times New Roman" w:hAnsi="Times New Roman" w:cs="Times New Roman"/>
          <w:sz w:val="28"/>
          <w:szCs w:val="28"/>
          <w:lang w:val="kk-KZ"/>
        </w:rPr>
        <w:t xml:space="preserve">. – </w:t>
      </w:r>
      <w:r w:rsidRPr="00A23AAB">
        <w:rPr>
          <w:rFonts w:ascii="Times New Roman" w:hAnsi="Times New Roman" w:cs="Times New Roman"/>
          <w:sz w:val="28"/>
          <w:szCs w:val="28"/>
          <w:lang w:val="kk-KZ"/>
        </w:rPr>
        <w:t>2001. –</w:t>
      </w:r>
      <w:r>
        <w:rPr>
          <w:rFonts w:ascii="Times New Roman" w:hAnsi="Times New Roman" w:cs="Times New Roman"/>
          <w:sz w:val="28"/>
          <w:szCs w:val="28"/>
          <w:lang w:val="en-US"/>
        </w:rPr>
        <w:t>Vol. 33, Issue 1. – P. </w:t>
      </w:r>
      <w:r w:rsidRPr="00A23AAB">
        <w:rPr>
          <w:rFonts w:ascii="Times New Roman" w:hAnsi="Times New Roman" w:cs="Times New Roman"/>
          <w:sz w:val="28"/>
          <w:szCs w:val="28"/>
          <w:lang w:val="kk-KZ"/>
        </w:rPr>
        <w:t>75-79.</w:t>
      </w:r>
    </w:p>
    <w:p w14:paraId="6062FF85"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Takala T.</w:t>
      </w:r>
      <w:r w:rsidRPr="00A23AAB">
        <w:rPr>
          <w:rFonts w:ascii="Times New Roman" w:hAnsi="Times New Roman" w:cs="Times New Roman"/>
          <w:sz w:val="28"/>
          <w:szCs w:val="28"/>
          <w:lang w:val="kk-KZ"/>
        </w:rPr>
        <w:t>M. et al. Empowering students to create better virtual reality applications: A longitudinal study of a VR capstone course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Informatics in Education. – 2016.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15</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2.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287-317.</w:t>
      </w:r>
    </w:p>
    <w:p w14:paraId="50F1865B"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Nguyen V.</w:t>
      </w:r>
      <w:r w:rsidRPr="00A23AAB">
        <w:rPr>
          <w:rFonts w:ascii="Times New Roman" w:hAnsi="Times New Roman" w:cs="Times New Roman"/>
          <w:sz w:val="28"/>
          <w:szCs w:val="28"/>
          <w:lang w:val="kk-KZ"/>
        </w:rPr>
        <w:t>T., Jung K., Dang T. Creating virtual reality and augmented reality development in classroom: Is it a hype? //</w:t>
      </w:r>
      <w:r>
        <w:rPr>
          <w:rFonts w:ascii="Times New Roman" w:hAnsi="Times New Roman" w:cs="Times New Roman"/>
          <w:sz w:val="28"/>
          <w:szCs w:val="28"/>
          <w:lang w:val="en-US"/>
        </w:rPr>
        <w:t xml:space="preserve"> Procced. </w:t>
      </w:r>
      <w:r w:rsidRPr="00A23AAB">
        <w:rPr>
          <w:rFonts w:ascii="Times New Roman" w:hAnsi="Times New Roman" w:cs="Times New Roman"/>
          <w:sz w:val="28"/>
          <w:szCs w:val="28"/>
          <w:lang w:val="kk-KZ"/>
        </w:rPr>
        <w:t>2019 IEEE internat</w:t>
      </w:r>
      <w:r>
        <w:rPr>
          <w:rFonts w:ascii="Times New Roman" w:hAnsi="Times New Roman" w:cs="Times New Roman"/>
          <w:sz w:val="28"/>
          <w:szCs w:val="28"/>
          <w:lang w:val="en-US"/>
        </w:rPr>
        <w:t>.</w:t>
      </w:r>
      <w:r w:rsidRPr="00A23AAB">
        <w:rPr>
          <w:rFonts w:ascii="Times New Roman" w:hAnsi="Times New Roman" w:cs="Times New Roman"/>
          <w:sz w:val="28"/>
          <w:szCs w:val="28"/>
          <w:lang w:val="kk-KZ"/>
        </w:rPr>
        <w:t xml:space="preserve"> conf</w:t>
      </w:r>
      <w:r>
        <w:rPr>
          <w:rFonts w:ascii="Times New Roman" w:hAnsi="Times New Roman" w:cs="Times New Roman"/>
          <w:sz w:val="28"/>
          <w:szCs w:val="28"/>
          <w:lang w:val="en-US"/>
        </w:rPr>
        <w:t>.</w:t>
      </w:r>
      <w:r w:rsidRPr="00A23AAB">
        <w:rPr>
          <w:rFonts w:ascii="Times New Roman" w:hAnsi="Times New Roman" w:cs="Times New Roman"/>
          <w:sz w:val="28"/>
          <w:szCs w:val="28"/>
          <w:lang w:val="kk-KZ"/>
        </w:rPr>
        <w:t xml:space="preserve"> on Artificial Intelligence and Virtual Reality. – </w:t>
      </w:r>
      <w:r>
        <w:rPr>
          <w:rFonts w:ascii="Times New Roman" w:hAnsi="Times New Roman" w:cs="Times New Roman"/>
          <w:sz w:val="28"/>
          <w:szCs w:val="28"/>
          <w:lang w:val="en-US"/>
        </w:rPr>
        <w:t>San Diego,</w:t>
      </w:r>
      <w:r w:rsidRPr="00A23AAB">
        <w:rPr>
          <w:rFonts w:ascii="Times New Roman" w:hAnsi="Times New Roman" w:cs="Times New Roman"/>
          <w:sz w:val="28"/>
          <w:szCs w:val="28"/>
          <w:lang w:val="kk-KZ"/>
        </w:rPr>
        <w:t xml:space="preserve"> 2019.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212-2125.</w:t>
      </w:r>
    </w:p>
    <w:p w14:paraId="5CBC2042"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Miyata K., Umemoto K., Higuchi T. An educational framework for creating VR application through groupwork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Computers &amp; Graphics. – 2010. – </w:t>
      </w:r>
      <w:r>
        <w:rPr>
          <w:rFonts w:ascii="Times New Roman" w:hAnsi="Times New Roman" w:cs="Times New Roman"/>
          <w:sz w:val="28"/>
          <w:szCs w:val="28"/>
          <w:lang w:val="en-US"/>
        </w:rPr>
        <w:t>Vol. </w:t>
      </w:r>
      <w:r w:rsidRPr="00A23AAB">
        <w:rPr>
          <w:rFonts w:ascii="Times New Roman" w:hAnsi="Times New Roman" w:cs="Times New Roman"/>
          <w:sz w:val="28"/>
          <w:szCs w:val="28"/>
          <w:lang w:val="kk-KZ"/>
        </w:rPr>
        <w:t>34</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6.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811-819.</w:t>
      </w:r>
    </w:p>
    <w:p w14:paraId="382E5D97"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Doerner R., Horst R. Overcoming challenges when teaching hands-on courses about Virtual Reality and Augmented Reality: Methods, techniques and best practice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Graphics and Visual Computing. – 2022.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6.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200037.</w:t>
      </w:r>
    </w:p>
    <w:p w14:paraId="65C94CFC"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Del Gallego N.</w:t>
      </w:r>
      <w:r w:rsidRPr="00A23AAB">
        <w:rPr>
          <w:rFonts w:ascii="Times New Roman" w:hAnsi="Times New Roman" w:cs="Times New Roman"/>
          <w:sz w:val="28"/>
          <w:szCs w:val="28"/>
          <w:lang w:val="kk-KZ"/>
        </w:rPr>
        <w:t>P. A Proposed Learning Content for Teaching Handheld Augmented Reality in a Classroom Setting //</w:t>
      </w:r>
      <w:r>
        <w:rPr>
          <w:rFonts w:ascii="Times New Roman" w:hAnsi="Times New Roman" w:cs="Times New Roman"/>
          <w:sz w:val="28"/>
          <w:szCs w:val="28"/>
          <w:lang w:val="en-US"/>
        </w:rPr>
        <w:t xml:space="preserve"> Procced.</w:t>
      </w:r>
      <w:r w:rsidRPr="00A23AAB">
        <w:rPr>
          <w:rFonts w:ascii="Times New Roman" w:hAnsi="Times New Roman" w:cs="Times New Roman"/>
          <w:sz w:val="28"/>
          <w:szCs w:val="28"/>
          <w:lang w:val="kk-KZ"/>
        </w:rPr>
        <w:t xml:space="preserve"> 22nd sympos</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on Virtual and Augmented Reality (SVR). – </w:t>
      </w:r>
      <w:r w:rsidRPr="00A976E2">
        <w:rPr>
          <w:rFonts w:ascii="Times New Roman" w:hAnsi="Times New Roman" w:cs="Times New Roman"/>
          <w:sz w:val="28"/>
          <w:szCs w:val="28"/>
          <w:lang w:val="kk-KZ"/>
        </w:rPr>
        <w:t>Porto de Galinhas,</w:t>
      </w:r>
      <w:r>
        <w:rPr>
          <w:rFonts w:ascii="Times New Roman" w:hAnsi="Times New Roman" w:cs="Times New Roman"/>
          <w:sz w:val="28"/>
          <w:szCs w:val="28"/>
          <w:lang w:val="kk-KZ"/>
        </w:rPr>
        <w:t xml:space="preserve"> 2020.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xml:space="preserve"> 111-118.</w:t>
      </w:r>
    </w:p>
    <w:p w14:paraId="769B454C"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Ashtari N. et al. Creating augmented and virtual reality applications: Current practices, challenges, and opportunities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Proceed</w:t>
      </w:r>
      <w:r>
        <w:rPr>
          <w:rFonts w:ascii="Times New Roman" w:hAnsi="Times New Roman" w:cs="Times New Roman"/>
          <w:sz w:val="28"/>
          <w:szCs w:val="28"/>
          <w:lang w:val="en-US"/>
        </w:rPr>
        <w:t>.</w:t>
      </w:r>
      <w:r w:rsidRPr="00A23AAB">
        <w:rPr>
          <w:rFonts w:ascii="Times New Roman" w:hAnsi="Times New Roman" w:cs="Times New Roman"/>
          <w:sz w:val="28"/>
          <w:szCs w:val="28"/>
          <w:lang w:val="kk-KZ"/>
        </w:rPr>
        <w:t xml:space="preserve"> of the 2020 CHI conf</w:t>
      </w:r>
      <w:r>
        <w:rPr>
          <w:rFonts w:ascii="Times New Roman" w:hAnsi="Times New Roman" w:cs="Times New Roman"/>
          <w:sz w:val="28"/>
          <w:szCs w:val="28"/>
          <w:lang w:val="en-US"/>
        </w:rPr>
        <w:t>.</w:t>
      </w:r>
      <w:r w:rsidRPr="00A23AAB">
        <w:rPr>
          <w:rFonts w:ascii="Times New Roman" w:hAnsi="Times New Roman" w:cs="Times New Roman"/>
          <w:sz w:val="28"/>
          <w:szCs w:val="28"/>
          <w:lang w:val="kk-KZ"/>
        </w:rPr>
        <w:t xml:space="preserve"> on human factors in computing systems. – </w:t>
      </w:r>
      <w:r w:rsidRPr="00A976E2">
        <w:rPr>
          <w:rFonts w:ascii="Times New Roman" w:hAnsi="Times New Roman" w:cs="Times New Roman"/>
          <w:sz w:val="28"/>
          <w:szCs w:val="28"/>
          <w:lang w:val="kk-KZ"/>
        </w:rPr>
        <w:t>Honolulu HI</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2020.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1-13.</w:t>
      </w:r>
    </w:p>
    <w:p w14:paraId="3DBE6813"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Мукашева М.У., Сорокo Н.В., Калкабаева З.К. Реализация конструктивистского подхода к обучению при разработке приложений виртуальной и дополненной реальности // Вестник Карагандинского университета. Серия «Педагогика». </w:t>
      </w:r>
      <w:r>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2023. </w:t>
      </w:r>
      <w:r>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№1(109). </w:t>
      </w:r>
      <w:r>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С. 85-95.</w:t>
      </w:r>
    </w:p>
    <w:p w14:paraId="4CAB774B" w14:textId="77777777" w:rsidR="00DB371C" w:rsidRPr="00A976E2"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sidRPr="00A976E2">
        <w:rPr>
          <w:rFonts w:ascii="Times New Roman" w:hAnsi="Times New Roman" w:cs="Times New Roman"/>
          <w:sz w:val="28"/>
          <w:szCs w:val="28"/>
          <w:lang w:val="kk-KZ"/>
        </w:rPr>
        <w:t xml:space="preserve"> Blender. - Home of the Blender project </w:t>
      </w:r>
      <w:r w:rsidRPr="00A976E2">
        <w:rPr>
          <w:rFonts w:ascii="Times New Roman" w:hAnsi="Times New Roman" w:cs="Times New Roman"/>
          <w:sz w:val="28"/>
          <w:szCs w:val="28"/>
          <w:lang w:val="en-US"/>
        </w:rPr>
        <w:t xml:space="preserve">// </w:t>
      </w:r>
      <w:hyperlink r:id="rId95" w:history="1">
        <w:r w:rsidRPr="00A976E2">
          <w:rPr>
            <w:rStyle w:val="a9"/>
            <w:rFonts w:ascii="Times New Roman" w:hAnsi="Times New Roman" w:cs="Times New Roman"/>
            <w:sz w:val="28"/>
            <w:szCs w:val="28"/>
            <w:lang w:val="kk-KZ"/>
          </w:rPr>
          <w:t>https://www.blender.org/</w:t>
        </w:r>
      </w:hyperlink>
      <w:r w:rsidRPr="00A976E2">
        <w:rPr>
          <w:rStyle w:val="a9"/>
          <w:rFonts w:ascii="Times New Roman" w:hAnsi="Times New Roman" w:cs="Times New Roman"/>
          <w:sz w:val="28"/>
          <w:szCs w:val="28"/>
          <w:lang w:val="kk-KZ"/>
        </w:rPr>
        <w:t xml:space="preserve">. </w:t>
      </w:r>
      <w:r w:rsidRPr="00A976E2">
        <w:rPr>
          <w:rFonts w:ascii="Times New Roman" w:hAnsi="Times New Roman" w:cs="Times New Roman"/>
          <w:sz w:val="28"/>
          <w:szCs w:val="28"/>
          <w:lang w:val="kk-KZ"/>
        </w:rPr>
        <w:t>23.04.2022.</w:t>
      </w:r>
    </w:p>
    <w:p w14:paraId="690C62A4" w14:textId="77777777" w:rsidR="00DB371C" w:rsidRPr="00A976E2"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sidRPr="00A976E2">
        <w:rPr>
          <w:rFonts w:ascii="Times New Roman" w:hAnsi="Times New Roman" w:cs="Times New Roman"/>
          <w:sz w:val="28"/>
          <w:szCs w:val="28"/>
          <w:lang w:val="kk-KZ"/>
        </w:rPr>
        <w:t xml:space="preserve"> Autodesk 3ds Max</w:t>
      </w:r>
      <w:r w:rsidRPr="00A976E2">
        <w:rPr>
          <w:rFonts w:ascii="Times New Roman" w:hAnsi="Times New Roman" w:cs="Times New Roman"/>
          <w:sz w:val="28"/>
          <w:szCs w:val="28"/>
          <w:lang w:val="en-US"/>
        </w:rPr>
        <w:t xml:space="preserve"> //</w:t>
      </w:r>
      <w:r w:rsidRPr="00A976E2">
        <w:rPr>
          <w:rFonts w:ascii="Times New Roman" w:hAnsi="Times New Roman" w:cs="Times New Roman"/>
          <w:sz w:val="28"/>
          <w:szCs w:val="28"/>
          <w:lang w:val="kk-KZ"/>
        </w:rPr>
        <w:t xml:space="preserve"> </w:t>
      </w:r>
      <w:hyperlink r:id="rId96" w:history="1">
        <w:r w:rsidRPr="00A976E2">
          <w:rPr>
            <w:rStyle w:val="a9"/>
            <w:rFonts w:ascii="Times New Roman" w:hAnsi="Times New Roman" w:cs="Times New Roman"/>
            <w:sz w:val="28"/>
            <w:szCs w:val="28"/>
            <w:lang w:val="kk-KZ"/>
          </w:rPr>
          <w:t>https://www.autodesk.com/products</w:t>
        </w:r>
        <w:r w:rsidRPr="00A976E2">
          <w:rPr>
            <w:rStyle w:val="a9"/>
            <w:rFonts w:ascii="Times New Roman" w:hAnsi="Times New Roman" w:cs="Times New Roman"/>
            <w:sz w:val="28"/>
            <w:szCs w:val="28"/>
            <w:lang w:val="en-US"/>
          </w:rPr>
          <w:t>.</w:t>
        </w:r>
      </w:hyperlink>
      <w:r w:rsidRPr="00A976E2">
        <w:rPr>
          <w:rStyle w:val="a9"/>
          <w:rFonts w:ascii="Times New Roman" w:hAnsi="Times New Roman" w:cs="Times New Roman"/>
          <w:sz w:val="28"/>
          <w:szCs w:val="28"/>
          <w:lang w:val="kk-KZ"/>
        </w:rPr>
        <w:t xml:space="preserve"> </w:t>
      </w:r>
      <w:r w:rsidRPr="00A976E2">
        <w:rPr>
          <w:rFonts w:ascii="Times New Roman" w:hAnsi="Times New Roman" w:cs="Times New Roman"/>
          <w:sz w:val="28"/>
          <w:szCs w:val="28"/>
          <w:lang w:val="kk-KZ"/>
        </w:rPr>
        <w:t>24.04.2022.</w:t>
      </w:r>
    </w:p>
    <w:p w14:paraId="1B312B16" w14:textId="77777777" w:rsidR="00DB371C" w:rsidRPr="00A976E2"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sidRPr="00A976E2">
        <w:rPr>
          <w:rFonts w:ascii="Times New Roman" w:hAnsi="Times New Roman" w:cs="Times New Roman"/>
          <w:sz w:val="28"/>
          <w:szCs w:val="28"/>
          <w:lang w:val="kk-KZ"/>
        </w:rPr>
        <w:t xml:space="preserve"> Autodesk Maya. reate expansive worlds, complex characters, and dazzling effects</w:t>
      </w:r>
      <w:r w:rsidRPr="00A976E2">
        <w:rPr>
          <w:rFonts w:ascii="Times New Roman" w:hAnsi="Times New Roman" w:cs="Times New Roman"/>
          <w:sz w:val="28"/>
          <w:szCs w:val="28"/>
          <w:lang w:val="en-US"/>
        </w:rPr>
        <w:t xml:space="preserve"> //</w:t>
      </w:r>
      <w:r w:rsidRPr="00A976E2">
        <w:rPr>
          <w:rFonts w:ascii="Times New Roman" w:hAnsi="Times New Roman" w:cs="Times New Roman"/>
          <w:sz w:val="28"/>
          <w:szCs w:val="28"/>
          <w:lang w:val="kk-KZ"/>
        </w:rPr>
        <w:t xml:space="preserve"> </w:t>
      </w:r>
      <w:hyperlink r:id="rId97" w:history="1">
        <w:r w:rsidRPr="00A976E2">
          <w:rPr>
            <w:rStyle w:val="a9"/>
            <w:rFonts w:ascii="Times New Roman" w:hAnsi="Times New Roman" w:cs="Times New Roman"/>
            <w:sz w:val="28"/>
            <w:szCs w:val="28"/>
            <w:lang w:val="kk-KZ"/>
          </w:rPr>
          <w:t>https://www.autodesk.com/products/maya/overview?</w:t>
        </w:r>
        <w:r w:rsidRPr="00A976E2">
          <w:rPr>
            <w:rStyle w:val="a9"/>
            <w:rFonts w:ascii="Times New Roman" w:hAnsi="Times New Roman" w:cs="Times New Roman"/>
            <w:sz w:val="28"/>
            <w:szCs w:val="28"/>
            <w:lang w:val="en-US"/>
          </w:rPr>
          <w:t>.</w:t>
        </w:r>
      </w:hyperlink>
      <w:r w:rsidRPr="00A976E2">
        <w:rPr>
          <w:rFonts w:ascii="Times New Roman" w:hAnsi="Times New Roman" w:cs="Times New Roman"/>
          <w:sz w:val="28"/>
          <w:szCs w:val="28"/>
          <w:lang w:val="kk-KZ"/>
        </w:rPr>
        <w:t xml:space="preserve"> 24.04.2022.</w:t>
      </w:r>
    </w:p>
    <w:p w14:paraId="484EA7FC" w14:textId="77777777" w:rsidR="00DB371C" w:rsidRPr="00A976E2"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sidRPr="00A976E2">
        <w:rPr>
          <w:rFonts w:ascii="Times New Roman" w:hAnsi="Times New Roman" w:cs="Times New Roman"/>
          <w:sz w:val="28"/>
          <w:szCs w:val="28"/>
          <w:lang w:val="kk-KZ"/>
        </w:rPr>
        <w:t xml:space="preserve"> SketchUp</w:t>
      </w:r>
      <w:r w:rsidRPr="00A976E2">
        <w:rPr>
          <w:rFonts w:ascii="Times New Roman" w:hAnsi="Times New Roman" w:cs="Times New Roman"/>
          <w:sz w:val="28"/>
          <w:szCs w:val="28"/>
          <w:lang w:val="en-US"/>
        </w:rPr>
        <w:t xml:space="preserve"> //</w:t>
      </w:r>
      <w:r w:rsidRPr="00A976E2">
        <w:rPr>
          <w:sz w:val="28"/>
          <w:szCs w:val="28"/>
          <w:lang w:val="kk-KZ"/>
        </w:rPr>
        <w:t xml:space="preserve"> </w:t>
      </w:r>
      <w:hyperlink r:id="rId98" w:history="1">
        <w:r w:rsidRPr="00A976E2">
          <w:rPr>
            <w:rStyle w:val="a9"/>
            <w:rFonts w:ascii="Times New Roman" w:hAnsi="Times New Roman" w:cs="Times New Roman"/>
            <w:sz w:val="28"/>
            <w:szCs w:val="28"/>
            <w:lang w:val="kk-KZ"/>
          </w:rPr>
          <w:t>https://www.sketchup.com/ru. 25.04.2022</w:t>
        </w:r>
      </w:hyperlink>
      <w:r w:rsidRPr="00A976E2">
        <w:rPr>
          <w:rFonts w:ascii="Times New Roman" w:hAnsi="Times New Roman" w:cs="Times New Roman"/>
          <w:sz w:val="28"/>
          <w:szCs w:val="28"/>
          <w:lang w:val="kk-KZ"/>
        </w:rPr>
        <w:t>.</w:t>
      </w:r>
    </w:p>
    <w:p w14:paraId="0C8F42D8"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ZBRUSH. The industry standard for digital sculpting and painting</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 </w:t>
      </w:r>
      <w:hyperlink r:id="rId99" w:history="1">
        <w:r w:rsidRPr="00A23AAB">
          <w:rPr>
            <w:rFonts w:ascii="Times New Roman" w:hAnsi="Times New Roman" w:cs="Times New Roman"/>
            <w:sz w:val="28"/>
            <w:szCs w:val="28"/>
            <w:lang w:val="kk-KZ"/>
          </w:rPr>
          <w:t>https://www.maxon.net/en/zbrush</w:t>
        </w:r>
      </w:hyperlink>
      <w:r>
        <w:rPr>
          <w:rFonts w:ascii="Times New Roman" w:hAnsi="Times New Roman" w:cs="Times New Roman"/>
          <w:sz w:val="28"/>
          <w:szCs w:val="28"/>
          <w:lang w:val="kk-KZ"/>
        </w:rPr>
        <w:t>. 25.04.2022.</w:t>
      </w:r>
    </w:p>
    <w:p w14:paraId="6F041934"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Пирогова М.А., Лешихина И.Е., Краюшкин В.</w:t>
      </w:r>
      <w:r w:rsidRPr="00A23AAB">
        <w:rPr>
          <w:rFonts w:ascii="Times New Roman" w:hAnsi="Times New Roman" w:cs="Times New Roman"/>
          <w:sz w:val="28"/>
          <w:szCs w:val="28"/>
          <w:lang w:val="kk-KZ"/>
        </w:rPr>
        <w:t>А. Обзор применимости популярных платформ дополненной реальности для задач современного дискретного производства //</w:t>
      </w:r>
      <w:r w:rsidRPr="00612ACA">
        <w:rPr>
          <w:rFonts w:ascii="Times New Roman" w:hAnsi="Times New Roman" w:cs="Times New Roman"/>
          <w:sz w:val="28"/>
          <w:szCs w:val="28"/>
        </w:rPr>
        <w:t xml:space="preserve"> </w:t>
      </w:r>
      <w:r w:rsidRPr="00A23AAB">
        <w:rPr>
          <w:rFonts w:ascii="Times New Roman" w:hAnsi="Times New Roman" w:cs="Times New Roman"/>
          <w:sz w:val="28"/>
          <w:szCs w:val="28"/>
          <w:lang w:val="kk-KZ"/>
        </w:rPr>
        <w:t>Информационные технологии в проектировании и производстве. – 2021. – №. 1. – С. 3-7.</w:t>
      </w:r>
    </w:p>
    <w:p w14:paraId="0B47DDB3"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Сембаев Т.М., Нурбекова Ж.</w:t>
      </w:r>
      <w:r w:rsidRPr="00A23AAB">
        <w:rPr>
          <w:rFonts w:ascii="Times New Roman" w:hAnsi="Times New Roman" w:cs="Times New Roman"/>
          <w:sz w:val="28"/>
          <w:szCs w:val="28"/>
          <w:lang w:val="kk-KZ"/>
        </w:rPr>
        <w:t>К. Оқу үрдісінде қолданылатын толықтырылған шынайылық қосымшаларын жасақтау орталарына талдау //</w:t>
      </w:r>
      <w:r w:rsidRPr="00612ACA">
        <w:rPr>
          <w:rFonts w:ascii="Times New Roman" w:hAnsi="Times New Roman" w:cs="Times New Roman"/>
          <w:sz w:val="28"/>
          <w:szCs w:val="28"/>
          <w:lang w:val="kk-KZ"/>
        </w:rPr>
        <w:t xml:space="preserve"> </w:t>
      </w:r>
      <w:r w:rsidRPr="00A23AAB">
        <w:rPr>
          <w:rFonts w:ascii="Times New Roman" w:hAnsi="Times New Roman" w:cs="Times New Roman"/>
          <w:sz w:val="28"/>
          <w:szCs w:val="28"/>
          <w:lang w:val="kk-KZ"/>
        </w:rPr>
        <w:t>Вестник Казахского национального женского педагогичес</w:t>
      </w:r>
      <w:r>
        <w:rPr>
          <w:rFonts w:ascii="Times New Roman" w:hAnsi="Times New Roman" w:cs="Times New Roman"/>
          <w:sz w:val="28"/>
          <w:szCs w:val="28"/>
          <w:lang w:val="kk-KZ"/>
        </w:rPr>
        <w:t>кого университета. – 2020. – №</w:t>
      </w:r>
      <w:r w:rsidRPr="00A23AAB">
        <w:rPr>
          <w:rFonts w:ascii="Times New Roman" w:hAnsi="Times New Roman" w:cs="Times New Roman"/>
          <w:sz w:val="28"/>
          <w:szCs w:val="28"/>
          <w:lang w:val="kk-KZ"/>
        </w:rPr>
        <w:t>3. – С. 81-88.</w:t>
      </w:r>
      <w:r w:rsidRPr="00612ACA">
        <w:rPr>
          <w:rFonts w:ascii="Times New Roman" w:hAnsi="Times New Roman" w:cs="Times New Roman"/>
          <w:sz w:val="28"/>
          <w:szCs w:val="28"/>
          <w:lang w:val="kk-KZ"/>
        </w:rPr>
        <w:t xml:space="preserve"> </w:t>
      </w:r>
    </w:p>
    <w:p w14:paraId="5F10CE9A"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Vuforia SDK overview</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 </w:t>
      </w:r>
      <w:r w:rsidRPr="00612ACA">
        <w:rPr>
          <w:rFonts w:ascii="Times New Roman" w:hAnsi="Times New Roman" w:cs="Times New Roman"/>
          <w:sz w:val="28"/>
          <w:szCs w:val="28"/>
          <w:lang w:val="kk-KZ"/>
        </w:rPr>
        <w:t>https://docs.unity3d.com/2017.2</w:t>
      </w:r>
      <w:r w:rsidRPr="00A23AAB">
        <w:rPr>
          <w:rFonts w:ascii="Times New Roman" w:hAnsi="Times New Roman" w:cs="Times New Roman"/>
          <w:sz w:val="28"/>
          <w:szCs w:val="28"/>
          <w:lang w:val="kk-KZ"/>
        </w:rPr>
        <w:t>.</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12.04.2021.</w:t>
      </w:r>
    </w:p>
    <w:p w14:paraId="22D2DB17" w14:textId="77777777" w:rsidR="00DB371C" w:rsidRPr="00612ACA"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cs="Times New Roman"/>
          <w:sz w:val="28"/>
          <w:szCs w:val="28"/>
          <w:lang w:val="kk-KZ" w:eastAsia="ru-RU"/>
        </w:rPr>
      </w:pPr>
      <w:r>
        <w:rPr>
          <w:rFonts w:ascii="Times New Roman" w:hAnsi="Times New Roman" w:cs="Times New Roman"/>
          <w:sz w:val="28"/>
          <w:szCs w:val="28"/>
          <w:lang w:val="en-US"/>
        </w:rPr>
        <w:t xml:space="preserve"> El </w:t>
      </w:r>
      <w:r w:rsidRPr="00612ACA">
        <w:rPr>
          <w:rFonts w:ascii="Times New Roman" w:hAnsi="Times New Roman" w:cs="Times New Roman"/>
          <w:sz w:val="28"/>
          <w:szCs w:val="28"/>
          <w:lang w:val="en-US"/>
        </w:rPr>
        <w:t>Habbak H</w:t>
      </w:r>
      <w:r>
        <w:rPr>
          <w:rFonts w:ascii="Times New Roman" w:hAnsi="Times New Roman" w:cs="Times New Roman"/>
          <w:sz w:val="28"/>
          <w:szCs w:val="28"/>
          <w:lang w:val="en-US"/>
        </w:rPr>
        <w:t>.,</w:t>
      </w:r>
      <w:r w:rsidRPr="00612ACA">
        <w:rPr>
          <w:rFonts w:ascii="Times New Roman" w:hAnsi="Times New Roman" w:cs="Times New Roman"/>
          <w:sz w:val="28"/>
          <w:szCs w:val="28"/>
          <w:lang w:val="en-US"/>
        </w:rPr>
        <w:t xml:space="preserve"> Cushnan D</w:t>
      </w:r>
      <w:r w:rsidRPr="00612ACA">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w:t>
      </w:r>
      <w:r w:rsidRPr="00612ACA">
        <w:rPr>
          <w:rFonts w:ascii="Times New Roman" w:hAnsi="Times New Roman" w:cs="Times New Roman"/>
          <w:sz w:val="28"/>
          <w:szCs w:val="28"/>
          <w:lang w:val="kk-KZ"/>
        </w:rPr>
        <w:t>Developing AR Games for IOS and Android</w:t>
      </w: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w:t>
      </w:r>
      <w:r w:rsidRPr="00612ACA">
        <w:rPr>
          <w:rStyle w:val="extendedtext-full"/>
          <w:rFonts w:ascii="Times New Roman" w:hAnsi="Times New Roman" w:cs="Times New Roman"/>
          <w:sz w:val="28"/>
          <w:szCs w:val="28"/>
          <w:lang w:val="kk-KZ"/>
        </w:rPr>
        <w:t xml:space="preserve">Washington: </w:t>
      </w:r>
      <w:r w:rsidRPr="00612ACA">
        <w:rPr>
          <w:rFonts w:ascii="Times New Roman" w:hAnsi="Times New Roman" w:cs="Times New Roman"/>
          <w:sz w:val="28"/>
          <w:szCs w:val="28"/>
          <w:lang w:val="kk-KZ"/>
        </w:rPr>
        <w:t xml:space="preserve">Packt, 2013. </w:t>
      </w:r>
      <w:r>
        <w:rPr>
          <w:rFonts w:ascii="Times New Roman" w:hAnsi="Times New Roman" w:cs="Times New Roman"/>
          <w:sz w:val="28"/>
          <w:szCs w:val="28"/>
          <w:lang w:val="en-US"/>
        </w:rPr>
        <w:t>– 130 p.</w:t>
      </w:r>
    </w:p>
    <w:p w14:paraId="0E2BBF79" w14:textId="77777777" w:rsidR="00DB371C" w:rsidRPr="00612ACA"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ARToolKit. Human Interface Technology Laboratory</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 http://www.hitl.washington.edu/artoolkit. 12.04.2021.</w:t>
      </w:r>
    </w:p>
    <w:p w14:paraId="3F5D4EB0" w14:textId="77777777" w:rsidR="00DB371C" w:rsidRPr="00612ACA"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612ACA">
        <w:rPr>
          <w:rFonts w:ascii="Times New Roman" w:hAnsi="Times New Roman" w:cs="Times New Roman"/>
          <w:sz w:val="28"/>
          <w:szCs w:val="28"/>
          <w:lang w:val="kk-KZ"/>
        </w:rPr>
        <w:t xml:space="preserve"> Kudan AR SDK</w:t>
      </w:r>
      <w:r w:rsidRPr="00612ACA">
        <w:rPr>
          <w:rFonts w:ascii="Times New Roman" w:hAnsi="Times New Roman" w:cs="Times New Roman"/>
          <w:sz w:val="28"/>
          <w:szCs w:val="28"/>
          <w:lang w:val="en-US"/>
        </w:rPr>
        <w:t xml:space="preserve"> //</w:t>
      </w:r>
      <w:r w:rsidRPr="00612ACA">
        <w:rPr>
          <w:lang w:val="en-US"/>
        </w:rPr>
        <w:t xml:space="preserve"> </w:t>
      </w:r>
      <w:hyperlink r:id="rId100" w:history="1">
        <w:r w:rsidRPr="00612ACA">
          <w:rPr>
            <w:rStyle w:val="a9"/>
            <w:rFonts w:ascii="Times New Roman" w:hAnsi="Times New Roman" w:cs="Times New Roman"/>
            <w:sz w:val="28"/>
            <w:szCs w:val="28"/>
            <w:lang w:val="kk-KZ"/>
          </w:rPr>
          <w:t>https://www.prnewswire.com/news. 13.04.2021</w:t>
        </w:r>
      </w:hyperlink>
      <w:r w:rsidRPr="00612ACA">
        <w:rPr>
          <w:rFonts w:ascii="Times New Roman" w:hAnsi="Times New Roman" w:cs="Times New Roman"/>
          <w:sz w:val="28"/>
          <w:szCs w:val="28"/>
          <w:lang w:val="kk-KZ"/>
        </w:rPr>
        <w:t>.</w:t>
      </w:r>
    </w:p>
    <w:p w14:paraId="79A08595"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sidRPr="00A23AAB">
        <w:rPr>
          <w:rFonts w:ascii="Times New Roman" w:hAnsi="Times New Roman" w:cs="Times New Roman"/>
          <w:sz w:val="28"/>
          <w:szCs w:val="28"/>
          <w:lang w:val="kk-KZ"/>
        </w:rPr>
        <w:t xml:space="preserve"> Как работает инструмент Apple ARKit</w:t>
      </w:r>
      <w:r w:rsidRPr="008E39D2">
        <w:rPr>
          <w:rFonts w:ascii="Times New Roman" w:hAnsi="Times New Roman" w:cs="Times New Roman"/>
          <w:sz w:val="28"/>
          <w:szCs w:val="28"/>
        </w:rPr>
        <w:t xml:space="preserve"> //</w:t>
      </w:r>
      <w:r w:rsidRPr="00A23AAB">
        <w:rPr>
          <w:rFonts w:ascii="Times New Roman" w:hAnsi="Times New Roman" w:cs="Times New Roman"/>
          <w:sz w:val="28"/>
          <w:szCs w:val="28"/>
          <w:lang w:val="kk-KZ"/>
        </w:rPr>
        <w:t xml:space="preserve"> https://funreality.ru/technology/apple_arkit/. 13.04.2021.</w:t>
      </w:r>
    </w:p>
    <w:p w14:paraId="1E31A88E"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sidRPr="00A23AAB">
        <w:rPr>
          <w:rFonts w:ascii="Times New Roman" w:hAnsi="Times New Roman" w:cs="Times New Roman"/>
          <w:sz w:val="28"/>
          <w:szCs w:val="28"/>
          <w:lang w:val="kk-KZ"/>
        </w:rPr>
        <w:t xml:space="preserve"> Джозеф Х. Unity в действии. Мультиплатформенная разработка на C#. </w:t>
      </w:r>
      <w:r w:rsidRPr="008E39D2">
        <w:rPr>
          <w:rFonts w:ascii="Times New Roman" w:hAnsi="Times New Roman" w:cs="Times New Roman"/>
          <w:sz w:val="28"/>
          <w:szCs w:val="28"/>
        </w:rPr>
        <w:t xml:space="preserve">– </w:t>
      </w:r>
      <w:r w:rsidRPr="00A23AAB">
        <w:rPr>
          <w:rFonts w:ascii="Times New Roman" w:hAnsi="Times New Roman" w:cs="Times New Roman"/>
          <w:sz w:val="28"/>
          <w:szCs w:val="28"/>
          <w:lang w:val="kk-KZ"/>
        </w:rPr>
        <w:t>Изд</w:t>
      </w:r>
      <w:r w:rsidRPr="008E39D2">
        <w:rPr>
          <w:rFonts w:ascii="Times New Roman" w:hAnsi="Times New Roman" w:cs="Times New Roman"/>
          <w:sz w:val="28"/>
          <w:szCs w:val="28"/>
        </w:rPr>
        <w:t>.</w:t>
      </w:r>
      <w:r w:rsidRPr="00A23AAB">
        <w:rPr>
          <w:rFonts w:ascii="Times New Roman" w:hAnsi="Times New Roman" w:cs="Times New Roman"/>
          <w:sz w:val="28"/>
          <w:szCs w:val="28"/>
          <w:lang w:val="kk-KZ"/>
        </w:rPr>
        <w:t xml:space="preserve"> 2-е</w:t>
      </w:r>
      <w:r w:rsidRPr="008E39D2">
        <w:rPr>
          <w:rFonts w:ascii="Times New Roman" w:hAnsi="Times New Roman" w:cs="Times New Roman"/>
          <w:sz w:val="28"/>
          <w:szCs w:val="28"/>
        </w:rPr>
        <w:t>,</w:t>
      </w:r>
      <w:r w:rsidRPr="00A23AAB">
        <w:rPr>
          <w:rFonts w:ascii="Times New Roman" w:hAnsi="Times New Roman" w:cs="Times New Roman"/>
          <w:sz w:val="28"/>
          <w:szCs w:val="28"/>
          <w:lang w:val="kk-KZ"/>
        </w:rPr>
        <w:t xml:space="preserve"> межд. – CП</w:t>
      </w:r>
      <w:r w:rsidRPr="008E39D2">
        <w:rPr>
          <w:rFonts w:ascii="Times New Roman" w:hAnsi="Times New Roman" w:cs="Times New Roman"/>
          <w:sz w:val="28"/>
          <w:szCs w:val="28"/>
          <w:lang w:val="kk-KZ"/>
        </w:rPr>
        <w:t>б</w:t>
      </w:r>
      <w:r w:rsidRPr="00612ACA">
        <w:rPr>
          <w:rFonts w:ascii="Times New Roman" w:hAnsi="Times New Roman" w:cs="Times New Roman"/>
          <w:sz w:val="28"/>
          <w:szCs w:val="28"/>
        </w:rPr>
        <w:t>.</w:t>
      </w:r>
      <w:r w:rsidRPr="00A23AAB">
        <w:rPr>
          <w:rFonts w:ascii="Times New Roman" w:hAnsi="Times New Roman" w:cs="Times New Roman"/>
          <w:sz w:val="28"/>
          <w:szCs w:val="28"/>
          <w:lang w:val="kk-KZ"/>
        </w:rPr>
        <w:t>, 2018.</w:t>
      </w:r>
      <w:r w:rsidRPr="008E39D2">
        <w:rPr>
          <w:rFonts w:ascii="Times New Roman" w:hAnsi="Times New Roman" w:cs="Times New Roman"/>
          <w:sz w:val="28"/>
          <w:szCs w:val="28"/>
        </w:rPr>
        <w:t xml:space="preserve"> </w:t>
      </w:r>
      <w:r w:rsidRPr="00612ACA">
        <w:rPr>
          <w:rFonts w:ascii="Times New Roman" w:hAnsi="Times New Roman" w:cs="Times New Roman"/>
          <w:sz w:val="28"/>
          <w:szCs w:val="28"/>
        </w:rPr>
        <w:t xml:space="preserve">– </w:t>
      </w:r>
      <w:r w:rsidRPr="008E39D2">
        <w:rPr>
          <w:rFonts w:ascii="Times New Roman" w:hAnsi="Times New Roman" w:cs="Times New Roman"/>
          <w:sz w:val="28"/>
          <w:szCs w:val="28"/>
        </w:rPr>
        <w:t>3</w:t>
      </w:r>
      <w:r w:rsidRPr="00612ACA">
        <w:rPr>
          <w:rFonts w:ascii="Times New Roman" w:hAnsi="Times New Roman" w:cs="Times New Roman"/>
          <w:sz w:val="28"/>
          <w:szCs w:val="28"/>
        </w:rPr>
        <w:t xml:space="preserve">52 </w:t>
      </w:r>
      <w:r>
        <w:rPr>
          <w:rFonts w:ascii="Times New Roman" w:hAnsi="Times New Roman" w:cs="Times New Roman"/>
          <w:sz w:val="28"/>
          <w:szCs w:val="28"/>
          <w:lang w:val="en-US"/>
        </w:rPr>
        <w:t>c</w:t>
      </w:r>
      <w:r w:rsidRPr="00612ACA">
        <w:rPr>
          <w:rFonts w:ascii="Times New Roman" w:hAnsi="Times New Roman" w:cs="Times New Roman"/>
          <w:sz w:val="28"/>
          <w:szCs w:val="28"/>
        </w:rPr>
        <w:t>.</w:t>
      </w:r>
    </w:p>
    <w:p w14:paraId="721C1A23" w14:textId="77777777" w:rsidR="00DB371C" w:rsidRPr="008E39D2"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Unreal Engine: The most powerful real-time 3D creation tool</w:t>
      </w:r>
      <w:r>
        <w:rPr>
          <w:rFonts w:ascii="Times New Roman" w:hAnsi="Times New Roman" w:cs="Times New Roman"/>
          <w:sz w:val="28"/>
          <w:szCs w:val="28"/>
          <w:lang w:val="en-US"/>
        </w:rPr>
        <w:t xml:space="preserve"> //</w:t>
      </w:r>
      <w:hyperlink r:id="rId101" w:history="1">
        <w:r w:rsidRPr="008E39D2">
          <w:rPr>
            <w:rStyle w:val="a9"/>
            <w:rFonts w:ascii="Times New Roman" w:hAnsi="Times New Roman" w:cs="Times New Roman"/>
            <w:sz w:val="28"/>
            <w:szCs w:val="28"/>
            <w:lang w:val="kk-KZ"/>
          </w:rPr>
          <w:t xml:space="preserve"> https://www.unrealengine.com/en-US. 13.04.2021</w:t>
        </w:r>
      </w:hyperlink>
      <w:r w:rsidRPr="008E39D2">
        <w:rPr>
          <w:rFonts w:ascii="Times New Roman" w:hAnsi="Times New Roman" w:cs="Times New Roman"/>
          <w:sz w:val="28"/>
          <w:szCs w:val="28"/>
          <w:lang w:val="kk-KZ"/>
        </w:rPr>
        <w:t>.</w:t>
      </w:r>
    </w:p>
    <w:p w14:paraId="3B23A6A7" w14:textId="77777777" w:rsidR="00DB371C" w:rsidRPr="008E39D2"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8E39D2">
        <w:rPr>
          <w:rFonts w:ascii="Times New Roman" w:hAnsi="Times New Roman" w:cs="Times New Roman"/>
          <w:sz w:val="28"/>
          <w:szCs w:val="28"/>
          <w:lang w:val="kk-KZ"/>
        </w:rPr>
        <w:t xml:space="preserve"> A-Frame. </w:t>
      </w:r>
      <w:r w:rsidRPr="008E39D2">
        <w:rPr>
          <w:rFonts w:ascii="Times New Roman" w:hAnsi="Times New Roman" w:cs="Times New Roman"/>
          <w:sz w:val="28"/>
          <w:szCs w:val="28"/>
          <w:lang w:val="en-US"/>
        </w:rPr>
        <w:t>Make WebVR //</w:t>
      </w:r>
      <w:r w:rsidRPr="008E39D2">
        <w:rPr>
          <w:rFonts w:ascii="Times New Roman" w:hAnsi="Times New Roman" w:cs="Times New Roman"/>
          <w:sz w:val="28"/>
          <w:szCs w:val="28"/>
          <w:lang w:val="kk-KZ"/>
        </w:rPr>
        <w:t xml:space="preserve"> </w:t>
      </w:r>
      <w:hyperlink r:id="rId102" w:history="1">
        <w:r w:rsidRPr="008E39D2">
          <w:rPr>
            <w:rStyle w:val="a9"/>
            <w:rFonts w:ascii="Times New Roman" w:hAnsi="Times New Roman" w:cs="Times New Roman"/>
            <w:sz w:val="28"/>
            <w:szCs w:val="28"/>
            <w:lang w:val="kk-KZ"/>
          </w:rPr>
          <w:t>https://aframe.io/</w:t>
        </w:r>
      </w:hyperlink>
      <w:r w:rsidRPr="008E39D2">
        <w:rPr>
          <w:rStyle w:val="a9"/>
          <w:rFonts w:ascii="Times New Roman" w:hAnsi="Times New Roman" w:cs="Times New Roman"/>
          <w:sz w:val="28"/>
          <w:szCs w:val="28"/>
          <w:lang w:val="kk-KZ"/>
        </w:rPr>
        <w:t xml:space="preserve">. </w:t>
      </w:r>
      <w:r w:rsidRPr="008E39D2">
        <w:rPr>
          <w:rFonts w:ascii="Times New Roman" w:hAnsi="Times New Roman" w:cs="Times New Roman"/>
          <w:sz w:val="28"/>
          <w:szCs w:val="28"/>
          <w:lang w:val="kk-KZ"/>
        </w:rPr>
        <w:t>15.04.2021.</w:t>
      </w:r>
    </w:p>
    <w:p w14:paraId="61BD2AE9" w14:textId="77777777" w:rsidR="00DB371C" w:rsidRPr="008E39D2"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sidRPr="008E39D2">
        <w:rPr>
          <w:rFonts w:ascii="Times New Roman" w:eastAsia="Times New Roman" w:hAnsi="Times New Roman"/>
          <w:sz w:val="28"/>
          <w:szCs w:val="28"/>
          <w:lang w:val="kk-KZ" w:eastAsia="ru-RU"/>
        </w:rPr>
        <w:t xml:space="preserve"> </w:t>
      </w:r>
      <w:r w:rsidRPr="008E39D2">
        <w:rPr>
          <w:rFonts w:ascii="Times New Roman" w:hAnsi="Times New Roman" w:cs="Times New Roman"/>
          <w:sz w:val="28"/>
          <w:szCs w:val="28"/>
          <w:lang w:val="kk-KZ"/>
        </w:rPr>
        <w:t xml:space="preserve">20 примеров дополненной реальности в образовании // </w:t>
      </w:r>
      <w:hyperlink r:id="rId103" w:history="1">
        <w:r w:rsidRPr="008E39D2">
          <w:rPr>
            <w:rStyle w:val="a9"/>
            <w:rFonts w:ascii="Times New Roman" w:hAnsi="Times New Roman" w:cs="Times New Roman"/>
            <w:sz w:val="28"/>
            <w:szCs w:val="28"/>
            <w:lang w:val="kk-KZ"/>
          </w:rPr>
          <w:t>http://arnext.ru/articles/20-ar-eksperimentov-v-obrazovanii-2353</w:t>
        </w:r>
      </w:hyperlink>
      <w:r w:rsidRPr="008E39D2">
        <w:rPr>
          <w:rFonts w:ascii="Times New Roman" w:hAnsi="Times New Roman" w:cs="Times New Roman"/>
          <w:sz w:val="28"/>
          <w:szCs w:val="28"/>
          <w:lang w:val="kk-KZ"/>
        </w:rPr>
        <w:t>. 12.11.2020.</w:t>
      </w:r>
    </w:p>
    <w:p w14:paraId="3124091B" w14:textId="77777777" w:rsidR="00DB371C" w:rsidRPr="008E39D2"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sidRPr="008E39D2">
        <w:rPr>
          <w:rFonts w:ascii="Times New Roman" w:hAnsi="Times New Roman" w:cs="Times New Roman"/>
          <w:sz w:val="28"/>
          <w:szCs w:val="28"/>
          <w:lang w:val="kk-KZ"/>
        </w:rPr>
        <w:t xml:space="preserve"> VR- и AR-приложений для школ: обзор российского рынка. </w:t>
      </w:r>
      <w:hyperlink r:id="rId104" w:history="1">
        <w:r w:rsidRPr="008E39D2">
          <w:rPr>
            <w:rStyle w:val="a9"/>
            <w:rFonts w:ascii="Times New Roman" w:hAnsi="Times New Roman" w:cs="Times New Roman"/>
            <w:sz w:val="28"/>
            <w:szCs w:val="28"/>
            <w:lang w:val="kk-KZ"/>
          </w:rPr>
          <w:t>https://vc.ru/education/107661-15-vr-i-ar-prilozheniy-dlya-shkol-obzor-rossiyskogo-rynka</w:t>
        </w:r>
      </w:hyperlink>
      <w:r w:rsidRPr="008E39D2">
        <w:rPr>
          <w:rStyle w:val="a9"/>
          <w:rFonts w:ascii="Times New Roman" w:hAnsi="Times New Roman" w:cs="Times New Roman"/>
          <w:sz w:val="28"/>
          <w:szCs w:val="28"/>
          <w:lang w:val="kk-KZ"/>
        </w:rPr>
        <w:t xml:space="preserve">. </w:t>
      </w:r>
      <w:r w:rsidRPr="008E39D2">
        <w:rPr>
          <w:rFonts w:ascii="Times New Roman" w:hAnsi="Times New Roman" w:cs="Times New Roman"/>
          <w:sz w:val="28"/>
          <w:szCs w:val="28"/>
          <w:lang w:val="kk-KZ"/>
        </w:rPr>
        <w:t>20.01.2023.</w:t>
      </w:r>
    </w:p>
    <w:p w14:paraId="4E7E3031" w14:textId="77777777" w:rsidR="00DB371C" w:rsidRPr="008E39D2"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sidRPr="008E39D2">
        <w:rPr>
          <w:rFonts w:ascii="Times New Roman" w:hAnsi="Times New Roman" w:cs="Times New Roman"/>
          <w:sz w:val="28"/>
          <w:szCs w:val="28"/>
          <w:lang w:val="kk-KZ"/>
        </w:rPr>
        <w:t xml:space="preserve"> 10 лучших VR-приложений для расширения образовательных возможностей</w:t>
      </w:r>
      <w:r w:rsidRPr="008E39D2">
        <w:rPr>
          <w:rFonts w:ascii="Times New Roman" w:hAnsi="Times New Roman" w:cs="Times New Roman"/>
          <w:sz w:val="28"/>
          <w:szCs w:val="28"/>
        </w:rPr>
        <w:t xml:space="preserve"> //</w:t>
      </w:r>
      <w:r w:rsidRPr="008E39D2">
        <w:rPr>
          <w:rFonts w:ascii="Times New Roman" w:hAnsi="Times New Roman" w:cs="Times New Roman"/>
          <w:sz w:val="28"/>
          <w:szCs w:val="28"/>
          <w:lang w:val="kk-KZ"/>
        </w:rPr>
        <w:t xml:space="preserve"> </w:t>
      </w:r>
      <w:hyperlink r:id="rId105" w:history="1">
        <w:r w:rsidRPr="008E39D2">
          <w:rPr>
            <w:rStyle w:val="a9"/>
            <w:rFonts w:ascii="Times New Roman" w:hAnsi="Times New Roman" w:cs="Times New Roman"/>
            <w:sz w:val="28"/>
            <w:szCs w:val="28"/>
            <w:lang w:val="kk-KZ"/>
          </w:rPr>
          <w:t>https://vr-app.ru/blog/10-lucsix-vr-prilozenii-dlia</w:t>
        </w:r>
      </w:hyperlink>
      <w:r w:rsidRPr="008E39D2">
        <w:rPr>
          <w:rStyle w:val="a9"/>
          <w:rFonts w:ascii="Times New Roman" w:hAnsi="Times New Roman" w:cs="Times New Roman"/>
          <w:sz w:val="28"/>
          <w:szCs w:val="28"/>
          <w:lang w:val="kk-KZ"/>
        </w:rPr>
        <w:t xml:space="preserve">. </w:t>
      </w:r>
      <w:r w:rsidRPr="008E39D2">
        <w:rPr>
          <w:rFonts w:ascii="Times New Roman" w:hAnsi="Times New Roman" w:cs="Times New Roman"/>
          <w:sz w:val="28"/>
          <w:szCs w:val="28"/>
          <w:lang w:val="kk-KZ"/>
        </w:rPr>
        <w:t xml:space="preserve">21.01.2023.  </w:t>
      </w:r>
    </w:p>
    <w:p w14:paraId="5A0BAA68" w14:textId="77777777" w:rsidR="00DB371C" w:rsidRPr="008E39D2"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8E39D2">
        <w:rPr>
          <w:rFonts w:ascii="Times New Roman" w:hAnsi="Times New Roman" w:cs="Times New Roman"/>
          <w:sz w:val="28"/>
          <w:szCs w:val="28"/>
          <w:lang w:val="kk-KZ"/>
        </w:rPr>
        <w:t xml:space="preserve"> VIVED Chemistry &amp; VIVED Chemistry Supplemental by VIVED</w:t>
      </w:r>
      <w:r w:rsidRPr="008E39D2">
        <w:rPr>
          <w:rFonts w:ascii="Times New Roman" w:hAnsi="Times New Roman" w:cs="Times New Roman"/>
          <w:sz w:val="28"/>
          <w:szCs w:val="28"/>
          <w:lang w:val="en-US"/>
        </w:rPr>
        <w:t xml:space="preserve"> //</w:t>
      </w:r>
      <w:r w:rsidRPr="008E39D2">
        <w:rPr>
          <w:rFonts w:ascii="Times New Roman" w:hAnsi="Times New Roman" w:cs="Times New Roman"/>
          <w:sz w:val="28"/>
          <w:szCs w:val="28"/>
          <w:lang w:val="kk-KZ"/>
        </w:rPr>
        <w:t xml:space="preserve"> </w:t>
      </w:r>
      <w:r w:rsidRPr="00A23AAB">
        <w:rPr>
          <w:rFonts w:ascii="Times New Roman" w:hAnsi="Times New Roman" w:cs="Times New Roman"/>
          <w:sz w:val="28"/>
          <w:szCs w:val="28"/>
          <w:lang w:val="kk-KZ"/>
        </w:rPr>
        <w:t>https://zspace.com/edu/info/vived-chemistry. 23.03.2021.</w:t>
      </w:r>
    </w:p>
    <w:p w14:paraId="0C95331F" w14:textId="77777777" w:rsidR="00DB371C" w:rsidRPr="008E39D2"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sidRPr="00A23AAB">
        <w:rPr>
          <w:rFonts w:ascii="Times New Roman" w:hAnsi="Times New Roman" w:cs="Times New Roman"/>
          <w:sz w:val="28"/>
          <w:szCs w:val="28"/>
          <w:lang w:val="kk-KZ"/>
        </w:rPr>
        <w:t xml:space="preserve"> Carlota V. Leopold: программное обеспечение для моделирования 3D </w:t>
      </w:r>
      <w:r w:rsidRPr="008E39D2">
        <w:rPr>
          <w:rFonts w:ascii="Times New Roman" w:hAnsi="Times New Roman" w:cs="Times New Roman"/>
          <w:sz w:val="28"/>
          <w:szCs w:val="28"/>
          <w:lang w:val="kk-KZ"/>
        </w:rPr>
        <w:t>и виртуальной реальности</w:t>
      </w:r>
      <w:r w:rsidRPr="008E39D2">
        <w:rPr>
          <w:rFonts w:ascii="Times New Roman" w:hAnsi="Times New Roman" w:cs="Times New Roman"/>
          <w:sz w:val="28"/>
          <w:szCs w:val="28"/>
        </w:rPr>
        <w:t xml:space="preserve"> </w:t>
      </w:r>
      <w:r w:rsidRPr="008E39D2">
        <w:rPr>
          <w:rFonts w:ascii="Times New Roman" w:hAnsi="Times New Roman" w:cs="Times New Roman"/>
          <w:sz w:val="28"/>
          <w:szCs w:val="28"/>
          <w:lang w:val="kk-KZ"/>
        </w:rPr>
        <w:t xml:space="preserve"> // https://www.3dnatives.com/en/leopoly</w:t>
      </w:r>
      <w:r w:rsidRPr="008E39D2">
        <w:rPr>
          <w:rFonts w:ascii="Times New Roman" w:hAnsi="Times New Roman" w:cs="Times New Roman"/>
          <w:sz w:val="28"/>
          <w:szCs w:val="28"/>
        </w:rPr>
        <w:t>.</w:t>
      </w:r>
      <w:r w:rsidRPr="008E39D2">
        <w:rPr>
          <w:rFonts w:ascii="Times New Roman" w:hAnsi="Times New Roman" w:cs="Times New Roman"/>
          <w:sz w:val="28"/>
          <w:szCs w:val="28"/>
          <w:lang w:val="kk-KZ"/>
        </w:rPr>
        <w:t xml:space="preserve"> 25.03.2021.</w:t>
      </w:r>
      <w:r w:rsidRPr="008E39D2">
        <w:rPr>
          <w:rFonts w:ascii="Times New Roman" w:hAnsi="Times New Roman" w:cs="Times New Roman"/>
          <w:sz w:val="28"/>
          <w:szCs w:val="28"/>
          <w:lang w:val="kk-KZ"/>
        </w:rPr>
        <w:tab/>
      </w:r>
    </w:p>
    <w:p w14:paraId="52D6EFD9" w14:textId="77777777" w:rsidR="00DB371C" w:rsidRPr="008E39D2"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sidRPr="008E39D2">
        <w:rPr>
          <w:rFonts w:ascii="Times New Roman" w:hAnsi="Times New Roman" w:cs="Times New Roman"/>
          <w:sz w:val="28"/>
          <w:szCs w:val="28"/>
          <w:lang w:val="kk-KZ"/>
        </w:rPr>
        <w:t xml:space="preserve"> Виртуальный цех рудоподготовки ТПУ</w:t>
      </w:r>
      <w:r w:rsidRPr="008E39D2">
        <w:rPr>
          <w:rFonts w:ascii="Times New Roman" w:hAnsi="Times New Roman" w:cs="Times New Roman"/>
          <w:sz w:val="28"/>
          <w:szCs w:val="28"/>
        </w:rPr>
        <w:t xml:space="preserve"> //</w:t>
      </w:r>
      <w:r w:rsidRPr="008E39D2">
        <w:rPr>
          <w:rFonts w:ascii="Times New Roman" w:hAnsi="Times New Roman" w:cs="Times New Roman"/>
          <w:sz w:val="28"/>
          <w:szCs w:val="28"/>
          <w:lang w:val="kk-KZ"/>
        </w:rPr>
        <w:t xml:space="preserve"> </w:t>
      </w:r>
      <w:hyperlink r:id="rId106" w:history="1">
        <w:r w:rsidRPr="008E39D2">
          <w:rPr>
            <w:rStyle w:val="a9"/>
            <w:rFonts w:ascii="Times New Roman" w:hAnsi="Times New Roman" w:cs="Times New Roman"/>
            <w:sz w:val="28"/>
            <w:szCs w:val="28"/>
            <w:lang w:val="kk-KZ"/>
          </w:rPr>
          <w:t>https://file.ineo.tpu.ru</w:t>
        </w:r>
      </w:hyperlink>
      <w:r w:rsidRPr="008E39D2">
        <w:rPr>
          <w:rFonts w:ascii="Times New Roman" w:hAnsi="Times New Roman" w:cs="Times New Roman"/>
          <w:sz w:val="28"/>
          <w:szCs w:val="28"/>
        </w:rPr>
        <w:t xml:space="preserve">. </w:t>
      </w:r>
      <w:r w:rsidRPr="008E39D2">
        <w:rPr>
          <w:rFonts w:ascii="Times New Roman" w:hAnsi="Times New Roman" w:cs="Times New Roman"/>
          <w:sz w:val="28"/>
          <w:szCs w:val="28"/>
          <w:lang w:val="kk-KZ"/>
        </w:rPr>
        <w:t>05.04.2021.</w:t>
      </w:r>
    </w:p>
    <w:p w14:paraId="1ABC2B88" w14:textId="77777777" w:rsidR="00DB371C" w:rsidRPr="008E39D2"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eastAsia="ru-RU"/>
        </w:rPr>
      </w:pPr>
      <w:r w:rsidRPr="008E39D2">
        <w:rPr>
          <w:rFonts w:ascii="Times New Roman" w:eastAsia="Times New Roman" w:hAnsi="Times New Roman"/>
          <w:sz w:val="28"/>
          <w:szCs w:val="28"/>
          <w:lang w:val="kk-KZ" w:eastAsia="ru-RU"/>
        </w:rPr>
        <w:t xml:space="preserve"> </w:t>
      </w:r>
      <w:r w:rsidRPr="008E39D2">
        <w:rPr>
          <w:rFonts w:ascii="Times New Roman" w:hAnsi="Times New Roman" w:cs="Times New Roman"/>
          <w:sz w:val="28"/>
          <w:szCs w:val="28"/>
          <w:lang w:val="en-US"/>
        </w:rPr>
        <w:t>National</w:t>
      </w:r>
      <w:r w:rsidRPr="001C260C">
        <w:rPr>
          <w:rFonts w:ascii="Times New Roman" w:hAnsi="Times New Roman" w:cs="Times New Roman"/>
          <w:sz w:val="28"/>
          <w:szCs w:val="28"/>
          <w:lang w:val="en-US"/>
        </w:rPr>
        <w:t xml:space="preserve"> </w:t>
      </w:r>
      <w:r w:rsidRPr="008E39D2">
        <w:rPr>
          <w:rFonts w:ascii="Times New Roman" w:hAnsi="Times New Roman" w:cs="Times New Roman"/>
          <w:sz w:val="28"/>
          <w:szCs w:val="28"/>
          <w:lang w:val="en-US"/>
        </w:rPr>
        <w:t>geographic</w:t>
      </w:r>
      <w:r w:rsidRPr="008E39D2">
        <w:rPr>
          <w:rFonts w:ascii="Times New Roman" w:hAnsi="Times New Roman" w:cs="Times New Roman"/>
          <w:sz w:val="28"/>
          <w:szCs w:val="28"/>
          <w:lang w:val="kk-KZ"/>
        </w:rPr>
        <w:t xml:space="preserve">. </w:t>
      </w:r>
      <w:hyperlink r:id="rId107" w:history="1">
        <w:r w:rsidRPr="008E39D2">
          <w:rPr>
            <w:rStyle w:val="a9"/>
            <w:rFonts w:ascii="Times New Roman" w:hAnsi="Times New Roman" w:cs="Times New Roman"/>
            <w:sz w:val="28"/>
            <w:szCs w:val="28"/>
            <w:lang w:val="kk-KZ"/>
          </w:rPr>
          <w:t>https://www.nationalgeographic.com/</w:t>
        </w:r>
      </w:hyperlink>
      <w:r w:rsidRPr="008E39D2">
        <w:rPr>
          <w:rStyle w:val="a9"/>
          <w:rFonts w:ascii="Times New Roman" w:hAnsi="Times New Roman" w:cs="Times New Roman"/>
          <w:sz w:val="28"/>
          <w:szCs w:val="28"/>
          <w:lang w:val="kk-KZ"/>
        </w:rPr>
        <w:t xml:space="preserve">. </w:t>
      </w:r>
      <w:r w:rsidRPr="008E39D2">
        <w:rPr>
          <w:rFonts w:ascii="Times New Roman" w:hAnsi="Times New Roman" w:cs="Times New Roman"/>
          <w:sz w:val="28"/>
          <w:szCs w:val="28"/>
          <w:lang w:val="kk-KZ"/>
        </w:rPr>
        <w:t xml:space="preserve">24.08.2022.  </w:t>
      </w:r>
    </w:p>
    <w:p w14:paraId="3FDEAFC3" w14:textId="77777777" w:rsidR="00DB371C" w:rsidRPr="008E39D2"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8E39D2">
        <w:rPr>
          <w:rFonts w:ascii="Times New Roman" w:hAnsi="Times New Roman" w:cs="Times New Roman"/>
          <w:sz w:val="28"/>
          <w:szCs w:val="28"/>
          <w:lang w:val="kk-KZ"/>
        </w:rPr>
        <w:t xml:space="preserve"> The Stanford Ocean Acidification Experience</w:t>
      </w:r>
      <w:r w:rsidRPr="008E39D2">
        <w:rPr>
          <w:rFonts w:ascii="Times New Roman" w:hAnsi="Times New Roman" w:cs="Times New Roman"/>
          <w:sz w:val="28"/>
          <w:szCs w:val="28"/>
          <w:lang w:val="en-US"/>
        </w:rPr>
        <w:t xml:space="preserve"> //</w:t>
      </w:r>
      <w:r w:rsidRPr="008E39D2">
        <w:rPr>
          <w:rFonts w:ascii="Times New Roman" w:hAnsi="Times New Roman" w:cs="Times New Roman"/>
          <w:sz w:val="28"/>
          <w:szCs w:val="28"/>
          <w:lang w:val="kk-KZ"/>
        </w:rPr>
        <w:t xml:space="preserve"> </w:t>
      </w:r>
      <w:hyperlink r:id="rId108" w:history="1">
        <w:r w:rsidRPr="008E39D2">
          <w:rPr>
            <w:rStyle w:val="a9"/>
            <w:rFonts w:ascii="Times New Roman" w:hAnsi="Times New Roman" w:cs="Times New Roman"/>
            <w:sz w:val="28"/>
            <w:szCs w:val="28"/>
            <w:lang w:val="kk-KZ"/>
          </w:rPr>
          <w:t>https://vhil.stanford.edu/soae/</w:t>
        </w:r>
      </w:hyperlink>
      <w:r w:rsidRPr="008E39D2">
        <w:rPr>
          <w:rStyle w:val="a9"/>
          <w:rFonts w:ascii="Times New Roman" w:hAnsi="Times New Roman" w:cs="Times New Roman"/>
          <w:sz w:val="28"/>
          <w:szCs w:val="28"/>
          <w:lang w:val="kk-KZ"/>
        </w:rPr>
        <w:t xml:space="preserve">. </w:t>
      </w:r>
      <w:r w:rsidRPr="008E39D2">
        <w:rPr>
          <w:rFonts w:ascii="Times New Roman" w:hAnsi="Times New Roman" w:cs="Times New Roman"/>
          <w:sz w:val="28"/>
          <w:szCs w:val="28"/>
          <w:lang w:val="kk-KZ"/>
        </w:rPr>
        <w:t>24.08.2022.</w:t>
      </w:r>
    </w:p>
    <w:p w14:paraId="5D099DE3"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8E39D2">
        <w:rPr>
          <w:rFonts w:ascii="Times New Roman" w:eastAsia="Times New Roman" w:hAnsi="Times New Roman"/>
          <w:sz w:val="28"/>
          <w:szCs w:val="28"/>
          <w:lang w:val="kk-KZ" w:eastAsia="ru-RU"/>
        </w:rPr>
        <w:t xml:space="preserve"> </w:t>
      </w:r>
      <w:r w:rsidRPr="008E39D2">
        <w:rPr>
          <w:rFonts w:ascii="Times New Roman" w:hAnsi="Times New Roman" w:cs="Times New Roman"/>
          <w:sz w:val="28"/>
          <w:szCs w:val="28"/>
          <w:lang w:val="kk-KZ"/>
        </w:rPr>
        <w:t xml:space="preserve">Mukasheva M., Kalkabayeva Z., Pussyrmanov N. Visualization of Sorting </w:t>
      </w:r>
      <w:r w:rsidRPr="00A23AAB">
        <w:rPr>
          <w:rFonts w:ascii="Times New Roman" w:hAnsi="Times New Roman" w:cs="Times New Roman"/>
          <w:sz w:val="28"/>
          <w:szCs w:val="28"/>
          <w:lang w:val="kk-KZ"/>
        </w:rPr>
        <w:t>Algorithms in the Virtual Reality Environment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Frontiers in Education. – Frontiers</w:t>
      </w:r>
      <w:r>
        <w:rPr>
          <w:rFonts w:ascii="Times New Roman" w:hAnsi="Times New Roman" w:cs="Times New Roman"/>
          <w:sz w:val="28"/>
          <w:szCs w:val="28"/>
          <w:lang w:val="en-US"/>
        </w:rPr>
        <w:t>.</w:t>
      </w: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2023.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8.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1195200.</w:t>
      </w:r>
    </w:p>
    <w:p w14:paraId="54FAE355"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Boticki I. et al. Teaching and learning computer science sorting algorithms with mobile devices: A case study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Computer Applications in En</w:t>
      </w:r>
      <w:r>
        <w:rPr>
          <w:rFonts w:ascii="Times New Roman" w:hAnsi="Times New Roman" w:cs="Times New Roman"/>
          <w:sz w:val="28"/>
          <w:szCs w:val="28"/>
          <w:lang w:val="kk-KZ"/>
        </w:rPr>
        <w:t xml:space="preserve">gineering Education. – 2013.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21</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S</w:t>
      </w:r>
      <w:r>
        <w:rPr>
          <w:rFonts w:ascii="Times New Roman" w:hAnsi="Times New Roman" w:cs="Times New Roman"/>
          <w:sz w:val="28"/>
          <w:szCs w:val="28"/>
          <w:lang w:val="kk-KZ"/>
        </w:rPr>
        <w:t xml:space="preserve">1.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E41-E50.</w:t>
      </w:r>
    </w:p>
    <w:p w14:paraId="37F013DD"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kk-KZ"/>
        </w:rPr>
        <w:t>Park J.</w:t>
      </w:r>
      <w:r w:rsidRPr="00A23AAB">
        <w:rPr>
          <w:rFonts w:ascii="Times New Roman" w:hAnsi="Times New Roman" w:cs="Times New Roman"/>
          <w:sz w:val="28"/>
          <w:szCs w:val="28"/>
          <w:lang w:val="kk-KZ"/>
        </w:rPr>
        <w:t>H., Lee B. Holographic techniques for augmented reality and virtual reality near-eye displays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Light: Advanced Manufacturing. – 2022.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3</w:t>
      </w:r>
      <w:r>
        <w:rPr>
          <w:rFonts w:ascii="Times New Roman" w:hAnsi="Times New Roman" w:cs="Times New Roman"/>
          <w:sz w:val="28"/>
          <w:szCs w:val="28"/>
          <w:lang w:val="en-US"/>
        </w:rPr>
        <w:t xml:space="preserve">, Issue </w:t>
      </w:r>
      <w:r w:rsidRPr="00A23AAB">
        <w:rPr>
          <w:rFonts w:ascii="Times New Roman" w:hAnsi="Times New Roman" w:cs="Times New Roman"/>
          <w:sz w:val="28"/>
          <w:szCs w:val="28"/>
          <w:lang w:val="kk-KZ"/>
        </w:rPr>
        <w:t xml:space="preserve">1.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137-150.</w:t>
      </w:r>
    </w:p>
    <w:p w14:paraId="1036D2EA"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Lee B. et al. Data visceralization: Enabling deeper understanding of data using virtual reality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IEEE Transactions on Visualization and Computer Graphics. – 2020.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27</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2.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1095-1105.</w:t>
      </w:r>
    </w:p>
    <w:p w14:paraId="22461561"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Bailenson J. Experience on demand: What virtual reality is, how it works, and what it can do. – </w:t>
      </w:r>
      <w:r>
        <w:rPr>
          <w:rFonts w:ascii="Times New Roman" w:hAnsi="Times New Roman" w:cs="Times New Roman"/>
          <w:sz w:val="28"/>
          <w:szCs w:val="28"/>
          <w:lang w:val="en-US"/>
        </w:rPr>
        <w:t xml:space="preserve">NY.: </w:t>
      </w:r>
      <w:r w:rsidRPr="00A23AAB">
        <w:rPr>
          <w:rFonts w:ascii="Times New Roman" w:hAnsi="Times New Roman" w:cs="Times New Roman"/>
          <w:sz w:val="28"/>
          <w:szCs w:val="28"/>
          <w:lang w:val="kk-KZ"/>
        </w:rPr>
        <w:t>WW Norton &amp; Company, 2018.</w:t>
      </w:r>
      <w:r>
        <w:rPr>
          <w:rFonts w:ascii="Times New Roman" w:hAnsi="Times New Roman" w:cs="Times New Roman"/>
          <w:sz w:val="28"/>
          <w:szCs w:val="28"/>
          <w:lang w:val="kk-KZ"/>
        </w:rPr>
        <w:t xml:space="preserve"> – 304 р.</w:t>
      </w:r>
    </w:p>
    <w:p w14:paraId="75AEF0D1" w14:textId="77777777" w:rsidR="00DB371C" w:rsidRPr="008E39D2"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hAnsi="Times New Roman" w:cs="Times New Roman"/>
          <w:sz w:val="28"/>
          <w:szCs w:val="28"/>
          <w:lang w:val="kk-KZ"/>
        </w:rPr>
        <w:t xml:space="preserve"> Мұқашева M. Программалау</w:t>
      </w:r>
      <w:r w:rsidRPr="008E39D2">
        <w:rPr>
          <w:rFonts w:ascii="Times New Roman" w:hAnsi="Times New Roman" w:cs="Times New Roman"/>
          <w:sz w:val="28"/>
          <w:szCs w:val="28"/>
          <w:lang w:val="kk-KZ"/>
        </w:rPr>
        <w:t xml:space="preserve"> (</w:t>
      </w:r>
      <w:r w:rsidRPr="00A23AAB">
        <w:rPr>
          <w:rFonts w:ascii="Times New Roman" w:hAnsi="Times New Roman" w:cs="Times New Roman"/>
          <w:sz w:val="28"/>
          <w:szCs w:val="28"/>
          <w:lang w:val="kk-KZ"/>
        </w:rPr>
        <w:t>C++ Builder 6</w:t>
      </w:r>
      <w:r w:rsidRPr="008E39D2">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Aстана: </w:t>
      </w:r>
      <w:r>
        <w:rPr>
          <w:rFonts w:ascii="Times New Roman" w:hAnsi="Times New Roman" w:cs="Times New Roman"/>
          <w:sz w:val="28"/>
          <w:szCs w:val="28"/>
          <w:lang w:val="kk-KZ"/>
        </w:rPr>
        <w:t xml:space="preserve">Фолиант, </w:t>
      </w:r>
      <w:r w:rsidRPr="00A23AAB">
        <w:rPr>
          <w:rFonts w:ascii="Times New Roman" w:hAnsi="Times New Roman" w:cs="Times New Roman"/>
          <w:sz w:val="28"/>
          <w:szCs w:val="28"/>
          <w:lang w:val="kk-KZ"/>
        </w:rPr>
        <w:t xml:space="preserve"> 2013</w:t>
      </w:r>
      <w:r>
        <w:rPr>
          <w:rFonts w:ascii="Times New Roman" w:hAnsi="Times New Roman" w:cs="Times New Roman"/>
          <w:sz w:val="28"/>
          <w:szCs w:val="28"/>
          <w:lang w:val="kk-KZ"/>
        </w:rPr>
        <w:t>. – 375 б.</w:t>
      </w:r>
    </w:p>
    <w:p w14:paraId="5359862C"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Rolfes T.</w:t>
      </w:r>
      <w:r>
        <w:rPr>
          <w:rFonts w:ascii="Times New Roman" w:hAnsi="Times New Roman" w:cs="Times New Roman"/>
          <w:sz w:val="28"/>
          <w:szCs w:val="28"/>
          <w:lang w:val="en-US"/>
        </w:rPr>
        <w:t xml:space="preserve"> et al. </w:t>
      </w:r>
      <w:r w:rsidRPr="00A23AAB">
        <w:rPr>
          <w:rFonts w:ascii="Times New Roman" w:hAnsi="Times New Roman" w:cs="Times New Roman"/>
          <w:sz w:val="28"/>
          <w:szCs w:val="28"/>
          <w:lang w:val="kk-KZ"/>
        </w:rPr>
        <w:t>Learning the concept of function with dynamic visualizations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Frontiers in Psychology. – 2020.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11.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xml:space="preserve"> 693</w:t>
      </w:r>
      <w:r>
        <w:rPr>
          <w:rFonts w:ascii="Times New Roman" w:hAnsi="Times New Roman" w:cs="Times New Roman"/>
          <w:sz w:val="28"/>
          <w:szCs w:val="28"/>
          <w:lang w:val="en-US"/>
        </w:rPr>
        <w:t>-1-693-16</w:t>
      </w:r>
      <w:r w:rsidRPr="00A23AAB">
        <w:rPr>
          <w:rFonts w:ascii="Times New Roman" w:hAnsi="Times New Roman" w:cs="Times New Roman"/>
          <w:sz w:val="28"/>
          <w:szCs w:val="28"/>
          <w:lang w:val="kk-KZ"/>
        </w:rPr>
        <w:t>.</w:t>
      </w:r>
    </w:p>
    <w:p w14:paraId="2C7D36C1"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kk-KZ"/>
        </w:rPr>
        <w:t>Bobrovnikov M., Chai J.</w:t>
      </w:r>
      <w:r w:rsidRPr="00A23AAB">
        <w:rPr>
          <w:rFonts w:ascii="Times New Roman" w:hAnsi="Times New Roman" w:cs="Times New Roman"/>
          <w:sz w:val="28"/>
          <w:szCs w:val="28"/>
          <w:lang w:val="kk-KZ"/>
        </w:rPr>
        <w:t xml:space="preserve">T., Dinov </w:t>
      </w:r>
      <w:r>
        <w:rPr>
          <w:rFonts w:ascii="Times New Roman" w:hAnsi="Times New Roman" w:cs="Times New Roman"/>
          <w:sz w:val="28"/>
          <w:szCs w:val="28"/>
          <w:lang w:val="kk-KZ"/>
        </w:rPr>
        <w:t>I.</w:t>
      </w:r>
      <w:r w:rsidRPr="00A23AAB">
        <w:rPr>
          <w:rFonts w:ascii="Times New Roman" w:hAnsi="Times New Roman" w:cs="Times New Roman"/>
          <w:sz w:val="28"/>
          <w:szCs w:val="28"/>
          <w:lang w:val="kk-KZ"/>
        </w:rPr>
        <w:t>D. Interactive visualization and computation of 2D and 3D probability distributions //</w:t>
      </w:r>
      <w:r>
        <w:rPr>
          <w:rFonts w:ascii="Times New Roman" w:hAnsi="Times New Roman" w:cs="Times New Roman"/>
          <w:sz w:val="28"/>
          <w:szCs w:val="28"/>
          <w:lang w:val="kk-KZ"/>
        </w:rPr>
        <w:t xml:space="preserve">SN Computer Science. – 2022.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3</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4.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327</w:t>
      </w:r>
      <w:r>
        <w:rPr>
          <w:rFonts w:ascii="Times New Roman" w:hAnsi="Times New Roman" w:cs="Times New Roman"/>
          <w:sz w:val="28"/>
          <w:szCs w:val="28"/>
          <w:lang w:val="en-US"/>
        </w:rPr>
        <w:t>-1-327-42</w:t>
      </w:r>
      <w:r w:rsidRPr="00A23AAB">
        <w:rPr>
          <w:rFonts w:ascii="Times New Roman" w:hAnsi="Times New Roman" w:cs="Times New Roman"/>
          <w:sz w:val="28"/>
          <w:szCs w:val="28"/>
          <w:lang w:val="kk-KZ"/>
        </w:rPr>
        <w:t>.</w:t>
      </w:r>
    </w:p>
    <w:p w14:paraId="5AAA4BC0"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Daher W., Sleem H. Middle school students’ learning of social studies in the video and 360-degree videos contexts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IEEE Access. – 2021.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9.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w:t>
      </w:r>
      <w:r>
        <w:rPr>
          <w:rFonts w:ascii="Times New Roman" w:hAnsi="Times New Roman" w:cs="Times New Roman"/>
          <w:sz w:val="28"/>
          <w:szCs w:val="28"/>
          <w:lang w:val="en-US"/>
        </w:rPr>
        <w:t> </w:t>
      </w:r>
      <w:r w:rsidRPr="00A23AAB">
        <w:rPr>
          <w:rFonts w:ascii="Times New Roman" w:hAnsi="Times New Roman" w:cs="Times New Roman"/>
          <w:sz w:val="28"/>
          <w:szCs w:val="28"/>
          <w:lang w:val="kk-KZ"/>
        </w:rPr>
        <w:t>78774-78783.</w:t>
      </w:r>
    </w:p>
    <w:p w14:paraId="5228E315"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kk-KZ"/>
        </w:rPr>
        <w:t>Abdul Hanid M.</w:t>
      </w:r>
      <w:r w:rsidRPr="00A23AAB">
        <w:rPr>
          <w:rFonts w:ascii="Times New Roman" w:hAnsi="Times New Roman" w:cs="Times New Roman"/>
          <w:sz w:val="28"/>
          <w:szCs w:val="28"/>
          <w:lang w:val="kk-KZ"/>
        </w:rPr>
        <w:t>F. et al. Effects of augmented reality application integration with computational thinking in geometry topics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Education and Information Technologies. – 2022.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27</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7.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9485-9521.</w:t>
      </w:r>
    </w:p>
    <w:p w14:paraId="059C90C6"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Paredes-Ve</w:t>
      </w:r>
      <w:r>
        <w:rPr>
          <w:rFonts w:ascii="Times New Roman" w:hAnsi="Times New Roman" w:cs="Times New Roman"/>
          <w:sz w:val="28"/>
          <w:szCs w:val="28"/>
          <w:lang w:val="kk-KZ"/>
        </w:rPr>
        <w:t>lasco M., Velázquez-Iturbide J.</w:t>
      </w:r>
      <w:r w:rsidRPr="00A23AAB">
        <w:rPr>
          <w:rFonts w:ascii="Times New Roman" w:hAnsi="Times New Roman" w:cs="Times New Roman"/>
          <w:sz w:val="28"/>
          <w:szCs w:val="28"/>
          <w:lang w:val="kk-KZ"/>
        </w:rPr>
        <w:t>Á., Gómez-Ríos M. Augmented reality with algorithm animation and their effect on students’ emotions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Multimedia Tools and Applications. – 2023.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82</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8.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11819-11845.</w:t>
      </w:r>
    </w:p>
    <w:p w14:paraId="626A9DDF" w14:textId="77777777" w:rsidR="00DB371C" w:rsidRPr="0064070F" w:rsidRDefault="00DB371C" w:rsidP="00DB371C">
      <w:pPr>
        <w:pStyle w:val="a4"/>
        <w:numPr>
          <w:ilvl w:val="0"/>
          <w:numId w:val="31"/>
        </w:numPr>
        <w:tabs>
          <w:tab w:val="left" w:pos="0"/>
          <w:tab w:val="left" w:pos="851"/>
          <w:tab w:val="left" w:pos="1134"/>
        </w:tabs>
        <w:spacing w:after="0" w:line="240" w:lineRule="auto"/>
        <w:ind w:left="0" w:firstLine="709"/>
        <w:jc w:val="both"/>
        <w:rPr>
          <w:rStyle w:val="a9"/>
          <w:rFonts w:ascii="Times New Roman" w:eastAsia="Times New Roman" w:hAnsi="Times New Roman"/>
          <w:color w:val="auto"/>
          <w:sz w:val="28"/>
          <w:szCs w:val="28"/>
          <w:u w:val="none"/>
          <w:lang w:eastAsia="ru-RU"/>
        </w:rPr>
      </w:pPr>
      <w:r w:rsidRPr="0064070F">
        <w:rPr>
          <w:rStyle w:val="a9"/>
          <w:rFonts w:ascii="Times New Roman" w:hAnsi="Times New Roman" w:cs="Times New Roman"/>
          <w:color w:val="auto"/>
          <w:sz w:val="28"/>
          <w:szCs w:val="28"/>
          <w:u w:val="none"/>
          <w:lang w:val="kk-KZ"/>
        </w:rPr>
        <w:t xml:space="preserve"> Выготский Л.С. Мышление и речь. – М</w:t>
      </w:r>
      <w:r w:rsidRPr="0064070F">
        <w:rPr>
          <w:rStyle w:val="a9"/>
          <w:rFonts w:ascii="Times New Roman" w:hAnsi="Times New Roman" w:cs="Times New Roman"/>
          <w:color w:val="auto"/>
          <w:sz w:val="28"/>
          <w:szCs w:val="28"/>
          <w:u w:val="none"/>
        </w:rPr>
        <w:t>.</w:t>
      </w:r>
      <w:r w:rsidRPr="0064070F">
        <w:rPr>
          <w:rStyle w:val="a9"/>
          <w:rFonts w:ascii="Times New Roman" w:hAnsi="Times New Roman" w:cs="Times New Roman"/>
          <w:color w:val="auto"/>
          <w:sz w:val="28"/>
          <w:szCs w:val="28"/>
          <w:u w:val="none"/>
          <w:lang w:val="kk-KZ"/>
        </w:rPr>
        <w:t>; Л</w:t>
      </w:r>
      <w:r w:rsidRPr="0064070F">
        <w:rPr>
          <w:rStyle w:val="a9"/>
          <w:rFonts w:ascii="Times New Roman" w:hAnsi="Times New Roman" w:cs="Times New Roman"/>
          <w:color w:val="auto"/>
          <w:sz w:val="28"/>
          <w:szCs w:val="28"/>
          <w:u w:val="none"/>
        </w:rPr>
        <w:t>.</w:t>
      </w:r>
      <w:r w:rsidRPr="0064070F">
        <w:rPr>
          <w:rStyle w:val="a9"/>
          <w:rFonts w:ascii="Times New Roman" w:hAnsi="Times New Roman" w:cs="Times New Roman"/>
          <w:color w:val="auto"/>
          <w:sz w:val="28"/>
          <w:szCs w:val="28"/>
          <w:u w:val="none"/>
          <w:lang w:val="kk-KZ"/>
        </w:rPr>
        <w:t>, 1934.</w:t>
      </w:r>
      <w:r w:rsidRPr="0064070F">
        <w:rPr>
          <w:rStyle w:val="a9"/>
          <w:rFonts w:ascii="Times New Roman" w:hAnsi="Times New Roman" w:cs="Times New Roman"/>
          <w:color w:val="auto"/>
          <w:sz w:val="28"/>
          <w:szCs w:val="28"/>
          <w:u w:val="none"/>
        </w:rPr>
        <w:t xml:space="preserve"> – 362 </w:t>
      </w:r>
      <w:r w:rsidRPr="0064070F">
        <w:rPr>
          <w:rStyle w:val="a9"/>
          <w:rFonts w:ascii="Times New Roman" w:hAnsi="Times New Roman" w:cs="Times New Roman"/>
          <w:color w:val="auto"/>
          <w:sz w:val="28"/>
          <w:szCs w:val="28"/>
          <w:u w:val="none"/>
          <w:lang w:val="en-US"/>
        </w:rPr>
        <w:t>c</w:t>
      </w:r>
      <w:r w:rsidRPr="0064070F">
        <w:rPr>
          <w:rStyle w:val="a9"/>
          <w:rFonts w:ascii="Times New Roman" w:hAnsi="Times New Roman" w:cs="Times New Roman"/>
          <w:color w:val="auto"/>
          <w:sz w:val="28"/>
          <w:szCs w:val="28"/>
          <w:u w:val="none"/>
        </w:rPr>
        <w:t>.</w:t>
      </w:r>
    </w:p>
    <w:p w14:paraId="2F3758B7"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Piaget J. Le langage et la pensée du point de vue génétique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Acta psychologica. – 1954.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10.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51-60.</w:t>
      </w:r>
      <w:bookmarkStart w:id="49" w:name="_Hlk155004670"/>
    </w:p>
    <w:p w14:paraId="7953431D"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Papert S., Harel I. Situating constructionism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Constructionism. – 1991.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36</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2.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1-11.</w:t>
      </w:r>
      <w:bookmarkEnd w:id="49"/>
    </w:p>
    <w:p w14:paraId="0A429930"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kk-KZ"/>
        </w:rPr>
        <w:t>Wilson B.</w:t>
      </w:r>
      <w:r w:rsidRPr="00A23AAB">
        <w:rPr>
          <w:rFonts w:ascii="Times New Roman" w:hAnsi="Times New Roman" w:cs="Times New Roman"/>
          <w:sz w:val="28"/>
          <w:szCs w:val="28"/>
          <w:lang w:val="kk-KZ"/>
        </w:rPr>
        <w:t xml:space="preserve">G. Constructivist learning environments: Case studies in instructional design. – </w:t>
      </w:r>
      <w:r>
        <w:rPr>
          <w:rFonts w:ascii="Times New Roman" w:hAnsi="Times New Roman" w:cs="Times New Roman"/>
          <w:sz w:val="28"/>
          <w:szCs w:val="28"/>
          <w:lang w:val="en-US"/>
        </w:rPr>
        <w:t xml:space="preserve">New Jersey: </w:t>
      </w:r>
      <w:r w:rsidRPr="00A23AAB">
        <w:rPr>
          <w:rFonts w:ascii="Times New Roman" w:hAnsi="Times New Roman" w:cs="Times New Roman"/>
          <w:sz w:val="28"/>
          <w:szCs w:val="28"/>
          <w:lang w:val="kk-KZ"/>
        </w:rPr>
        <w:t>Educational Technology, 1996.</w:t>
      </w:r>
      <w:r>
        <w:rPr>
          <w:rFonts w:ascii="Times New Roman" w:hAnsi="Times New Roman" w:cs="Times New Roman"/>
          <w:sz w:val="28"/>
          <w:szCs w:val="28"/>
          <w:lang w:val="en-US"/>
        </w:rPr>
        <w:t xml:space="preserve"> – 252 p.</w:t>
      </w:r>
    </w:p>
    <w:p w14:paraId="37FB7E69"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Johnson S.P. Development of the Visual System // </w:t>
      </w:r>
      <w:r w:rsidRPr="001B3A9F">
        <w:rPr>
          <w:rFonts w:ascii="Times New Roman" w:hAnsi="Times New Roman" w:cs="Times New Roman"/>
          <w:sz w:val="28"/>
          <w:szCs w:val="28"/>
          <w:lang w:val="kk-KZ"/>
        </w:rPr>
        <w:t>Neural Circuit Development and Function in the Healthy and Diseased Brain: Comprehensive Developmental Neuroscience</w:t>
      </w: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en-US"/>
        </w:rPr>
        <w:t xml:space="preserve">Oxford, </w:t>
      </w:r>
      <w:r w:rsidRPr="00A23AAB">
        <w:rPr>
          <w:rFonts w:ascii="Times New Roman" w:hAnsi="Times New Roman" w:cs="Times New Roman"/>
          <w:sz w:val="28"/>
          <w:szCs w:val="28"/>
          <w:lang w:val="kk-KZ"/>
        </w:rPr>
        <w:t xml:space="preserve">2013. </w:t>
      </w:r>
      <w:r>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P</w:t>
      </w:r>
      <w:r>
        <w:rPr>
          <w:rFonts w:ascii="Times New Roman" w:hAnsi="Times New Roman" w:cs="Times New Roman"/>
          <w:sz w:val="28"/>
          <w:szCs w:val="28"/>
          <w:lang w:val="en-US"/>
        </w:rPr>
        <w:t>.</w:t>
      </w:r>
      <w:r w:rsidRPr="00A23AAB">
        <w:rPr>
          <w:rFonts w:ascii="Times New Roman" w:hAnsi="Times New Roman" w:cs="Times New Roman"/>
          <w:sz w:val="28"/>
          <w:szCs w:val="28"/>
          <w:lang w:val="kk-KZ"/>
        </w:rPr>
        <w:t xml:space="preserve"> 249-2</w:t>
      </w:r>
      <w:r>
        <w:rPr>
          <w:rFonts w:ascii="Times New Roman" w:hAnsi="Times New Roman" w:cs="Times New Roman"/>
          <w:sz w:val="28"/>
          <w:szCs w:val="28"/>
          <w:lang w:val="en-US"/>
        </w:rPr>
        <w:t>70</w:t>
      </w:r>
      <w:r w:rsidRPr="00A23AAB">
        <w:rPr>
          <w:rFonts w:ascii="Times New Roman" w:hAnsi="Times New Roman" w:cs="Times New Roman"/>
          <w:sz w:val="28"/>
          <w:szCs w:val="28"/>
          <w:lang w:val="kk-KZ"/>
        </w:rPr>
        <w:t>.</w:t>
      </w:r>
    </w:p>
    <w:p w14:paraId="462D4FEC"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kk-KZ"/>
        </w:rPr>
        <w:t>Battistella P.</w:t>
      </w:r>
      <w:r w:rsidRPr="00A23AAB">
        <w:rPr>
          <w:rFonts w:ascii="Times New Roman" w:hAnsi="Times New Roman" w:cs="Times New Roman"/>
          <w:sz w:val="28"/>
          <w:szCs w:val="28"/>
          <w:lang w:val="kk-KZ"/>
        </w:rPr>
        <w:t>E. et al. Design and large-scale evaluation of educational games for teaching sorting algorithms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Informatics in Education. – 2017.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16</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2.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xml:space="preserve">. 141-164. </w:t>
      </w:r>
    </w:p>
    <w:p w14:paraId="535FD90A"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Haya</w:t>
      </w:r>
      <w:r>
        <w:rPr>
          <w:rFonts w:ascii="Times New Roman" w:hAnsi="Times New Roman" w:cs="Times New Roman"/>
          <w:sz w:val="28"/>
          <w:szCs w:val="28"/>
          <w:lang w:val="kk-KZ"/>
        </w:rPr>
        <w:t>shi Y., Ogawa Y., Nakano Y.</w:t>
      </w:r>
      <w:r w:rsidRPr="00A23AAB">
        <w:rPr>
          <w:rFonts w:ascii="Times New Roman" w:hAnsi="Times New Roman" w:cs="Times New Roman"/>
          <w:sz w:val="28"/>
          <w:szCs w:val="28"/>
          <w:lang w:val="kk-KZ"/>
        </w:rPr>
        <w:t>I. Visualization system for analyzing collaborative learning interaction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Procedia Computer Science. – 2013. – </w:t>
      </w:r>
      <w:r>
        <w:rPr>
          <w:rFonts w:ascii="Times New Roman" w:hAnsi="Times New Roman" w:cs="Times New Roman"/>
          <w:sz w:val="28"/>
          <w:szCs w:val="28"/>
          <w:lang w:val="en-US"/>
        </w:rPr>
        <w:t>Vol.</w:t>
      </w:r>
      <w:r>
        <w:rPr>
          <w:rFonts w:ascii="Times New Roman" w:hAnsi="Times New Roman" w:cs="Times New Roman"/>
          <w:sz w:val="28"/>
          <w:szCs w:val="28"/>
          <w:lang w:val="kk-KZ"/>
        </w:rPr>
        <w:t xml:space="preserve"> 22.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1379-1387.</w:t>
      </w:r>
    </w:p>
    <w:p w14:paraId="1F163957"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kk-KZ"/>
        </w:rPr>
        <w:t>Hundhausen C.</w:t>
      </w:r>
      <w:r w:rsidRPr="00A23AAB">
        <w:rPr>
          <w:rFonts w:ascii="Times New Roman" w:hAnsi="Times New Roman" w:cs="Times New Roman"/>
          <w:sz w:val="28"/>
          <w:szCs w:val="28"/>
          <w:lang w:val="kk-KZ"/>
        </w:rPr>
        <w:t>D. Integrating algorithm visualization technology into an undergraduate algorithms course: Ethnographic studies of a social constructivist approach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Computers &amp; Education. – 2002.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39</w:t>
      </w:r>
      <w:r>
        <w:rPr>
          <w:rFonts w:ascii="Times New Roman" w:hAnsi="Times New Roman" w:cs="Times New Roman"/>
          <w:sz w:val="28"/>
          <w:szCs w:val="28"/>
          <w:lang w:val="en-US"/>
        </w:rPr>
        <w:t>,</w:t>
      </w: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en-US"/>
        </w:rPr>
        <w:t>Issue</w:t>
      </w:r>
      <w:r w:rsidRPr="00A23AAB">
        <w:rPr>
          <w:rFonts w:ascii="Times New Roman" w:hAnsi="Times New Roman" w:cs="Times New Roman"/>
          <w:sz w:val="28"/>
          <w:szCs w:val="28"/>
          <w:lang w:val="kk-KZ"/>
        </w:rPr>
        <w:t xml:space="preserve"> 3. – </w:t>
      </w:r>
      <w:r>
        <w:rPr>
          <w:rFonts w:ascii="Times New Roman" w:hAnsi="Times New Roman" w:cs="Times New Roman"/>
          <w:sz w:val="28"/>
          <w:szCs w:val="28"/>
          <w:lang w:val="en-US"/>
        </w:rPr>
        <w:t>P</w:t>
      </w:r>
      <w:r>
        <w:rPr>
          <w:rFonts w:ascii="Times New Roman" w:hAnsi="Times New Roman" w:cs="Times New Roman"/>
          <w:sz w:val="28"/>
          <w:szCs w:val="28"/>
          <w:lang w:val="kk-KZ"/>
        </w:rPr>
        <w:t xml:space="preserve">. 237-260. </w:t>
      </w:r>
    </w:p>
    <w:p w14:paraId="32A276E1"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kk-KZ"/>
        </w:rPr>
        <w:t>Naps T.</w:t>
      </w:r>
      <w:r w:rsidRPr="00A23AAB">
        <w:rPr>
          <w:rFonts w:ascii="Times New Roman" w:hAnsi="Times New Roman" w:cs="Times New Roman"/>
          <w:sz w:val="28"/>
          <w:szCs w:val="28"/>
          <w:lang w:val="kk-KZ"/>
        </w:rPr>
        <w:t>L. et al. Exploring the role of visualization and engagement in computer science education //</w:t>
      </w:r>
      <w:r>
        <w:rPr>
          <w:rFonts w:ascii="Times New Roman" w:hAnsi="Times New Roman" w:cs="Times New Roman"/>
          <w:sz w:val="28"/>
          <w:szCs w:val="28"/>
          <w:lang w:val="en-US"/>
        </w:rPr>
        <w:t xml:space="preserve"> ACM SIGCSE Bulletin</w:t>
      </w:r>
      <w:r w:rsidRPr="00A23AAB">
        <w:rPr>
          <w:rFonts w:ascii="Times New Roman" w:hAnsi="Times New Roman" w:cs="Times New Roman"/>
          <w:sz w:val="28"/>
          <w:szCs w:val="28"/>
          <w:lang w:val="kk-KZ"/>
        </w:rPr>
        <w:t xml:space="preserve">. – 2002. </w:t>
      </w:r>
      <w:r>
        <w:rPr>
          <w:rFonts w:ascii="Times New Roman" w:hAnsi="Times New Roman" w:cs="Times New Roman"/>
          <w:sz w:val="28"/>
          <w:szCs w:val="28"/>
          <w:lang w:val="en-US"/>
        </w:rPr>
        <w:t xml:space="preserve">– Vol. 35, Issue 5. </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P</w:t>
      </w:r>
      <w:r>
        <w:rPr>
          <w:rFonts w:ascii="Times New Roman" w:hAnsi="Times New Roman" w:cs="Times New Roman"/>
          <w:sz w:val="28"/>
          <w:szCs w:val="28"/>
          <w:lang w:val="kk-KZ"/>
        </w:rPr>
        <w:t xml:space="preserve">. 131-152. </w:t>
      </w:r>
    </w:p>
    <w:p w14:paraId="1DB75907"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Naps T. et al. Evaluating the educational impact of visualization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Acm sigcse bulletin. – 2003.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35</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4.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xml:space="preserve">. 124-136.   </w:t>
      </w:r>
    </w:p>
    <w:p w14:paraId="1DDF195E"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Myller N. et al. Extending the engagement taxonomy: Software visualization and collaborative learning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ACM Transactions on Computing Education (TOCE). – 2009.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xml:space="preserve"> 9</w:t>
      </w:r>
      <w:r>
        <w:rPr>
          <w:rFonts w:ascii="Times New Roman" w:hAnsi="Times New Roman" w:cs="Times New Roman"/>
          <w:sz w:val="28"/>
          <w:szCs w:val="28"/>
          <w:lang w:val="en-US"/>
        </w:rPr>
        <w:t>, Issue</w:t>
      </w:r>
      <w:r w:rsidRPr="00A23AAB">
        <w:rPr>
          <w:rFonts w:ascii="Times New Roman" w:hAnsi="Times New Roman" w:cs="Times New Roman"/>
          <w:sz w:val="28"/>
          <w:szCs w:val="28"/>
          <w:lang w:val="kk-KZ"/>
        </w:rPr>
        <w:t xml:space="preserve"> 1.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1-27.</w:t>
      </w:r>
    </w:p>
    <w:p w14:paraId="12DCEAFE"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Ihantola P. et al. Taxonomy of effortless creation of algorithm visualizations //</w:t>
      </w:r>
      <w:r>
        <w:rPr>
          <w:rFonts w:ascii="Times New Roman" w:hAnsi="Times New Roman" w:cs="Times New Roman"/>
          <w:sz w:val="28"/>
          <w:szCs w:val="28"/>
          <w:lang w:val="en-US"/>
        </w:rPr>
        <w:t xml:space="preserve"> ICER’05: </w:t>
      </w:r>
      <w:r w:rsidRPr="00A23AAB">
        <w:rPr>
          <w:rFonts w:ascii="Times New Roman" w:hAnsi="Times New Roman" w:cs="Times New Roman"/>
          <w:sz w:val="28"/>
          <w:szCs w:val="28"/>
          <w:lang w:val="kk-KZ"/>
        </w:rPr>
        <w:t>proceed</w:t>
      </w:r>
      <w:r>
        <w:rPr>
          <w:rFonts w:ascii="Times New Roman" w:hAnsi="Times New Roman" w:cs="Times New Roman"/>
          <w:sz w:val="28"/>
          <w:szCs w:val="28"/>
          <w:lang w:val="en-US"/>
        </w:rPr>
        <w:t>.</w:t>
      </w:r>
      <w:r w:rsidRPr="00A23AAB">
        <w:rPr>
          <w:rFonts w:ascii="Times New Roman" w:hAnsi="Times New Roman" w:cs="Times New Roman"/>
          <w:sz w:val="28"/>
          <w:szCs w:val="28"/>
          <w:lang w:val="kk-KZ"/>
        </w:rPr>
        <w:t xml:space="preserve"> of the first internat</w:t>
      </w:r>
      <w:r>
        <w:rPr>
          <w:rFonts w:ascii="Times New Roman" w:hAnsi="Times New Roman" w:cs="Times New Roman"/>
          <w:sz w:val="28"/>
          <w:szCs w:val="28"/>
          <w:lang w:val="en-US"/>
        </w:rPr>
        <w:t>.</w:t>
      </w:r>
      <w:r w:rsidRPr="00A23AAB">
        <w:rPr>
          <w:rFonts w:ascii="Times New Roman" w:hAnsi="Times New Roman" w:cs="Times New Roman"/>
          <w:sz w:val="28"/>
          <w:szCs w:val="28"/>
          <w:lang w:val="kk-KZ"/>
        </w:rPr>
        <w:t xml:space="preserve"> workshop on Computing education research. – </w:t>
      </w:r>
      <w:r>
        <w:rPr>
          <w:rFonts w:ascii="Times New Roman" w:hAnsi="Times New Roman" w:cs="Times New Roman"/>
          <w:sz w:val="28"/>
          <w:szCs w:val="28"/>
          <w:lang w:val="en-US"/>
        </w:rPr>
        <w:t xml:space="preserve">NY., </w:t>
      </w:r>
      <w:r w:rsidRPr="00A23AAB">
        <w:rPr>
          <w:rFonts w:ascii="Times New Roman" w:hAnsi="Times New Roman" w:cs="Times New Roman"/>
          <w:sz w:val="28"/>
          <w:szCs w:val="28"/>
          <w:lang w:val="kk-KZ"/>
        </w:rPr>
        <w:t xml:space="preserve">2005.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xml:space="preserve">. 123-133.   </w:t>
      </w:r>
    </w:p>
    <w:p w14:paraId="402FBC75"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kk-KZ"/>
        </w:rPr>
        <w:t>Bloom B.</w:t>
      </w:r>
      <w:r w:rsidRPr="00A23AAB">
        <w:rPr>
          <w:rFonts w:ascii="Times New Roman" w:hAnsi="Times New Roman" w:cs="Times New Roman"/>
          <w:sz w:val="28"/>
          <w:szCs w:val="28"/>
          <w:lang w:val="kk-KZ"/>
        </w:rPr>
        <w:t>S. et al. Taxonomy of educational objectives: The classification of educational goals</w:t>
      </w:r>
      <w:r>
        <w:rPr>
          <w:rFonts w:ascii="Times New Roman" w:hAnsi="Times New Roman" w:cs="Times New Roman"/>
          <w:sz w:val="28"/>
          <w:szCs w:val="28"/>
          <w:lang w:val="en-US"/>
        </w:rPr>
        <w:t xml:space="preserve"> // In book: </w:t>
      </w:r>
      <w:r w:rsidRPr="00A23AAB">
        <w:rPr>
          <w:rFonts w:ascii="Times New Roman" w:hAnsi="Times New Roman" w:cs="Times New Roman"/>
          <w:sz w:val="28"/>
          <w:szCs w:val="28"/>
          <w:lang w:val="kk-KZ"/>
        </w:rPr>
        <w:t>Handbook 1: Cognitive domain. – NY</w:t>
      </w:r>
      <w:r>
        <w:rPr>
          <w:rFonts w:ascii="Times New Roman" w:hAnsi="Times New Roman" w:cs="Times New Roman"/>
          <w:sz w:val="28"/>
          <w:szCs w:val="28"/>
          <w:lang w:val="en-US"/>
        </w:rPr>
        <w:t>.</w:t>
      </w:r>
      <w:r w:rsidRPr="00A23AAB">
        <w:rPr>
          <w:rFonts w:ascii="Times New Roman" w:hAnsi="Times New Roman" w:cs="Times New Roman"/>
          <w:sz w:val="28"/>
          <w:szCs w:val="28"/>
          <w:lang w:val="kk-KZ"/>
        </w:rPr>
        <w:t xml:space="preserve">: McKay, 1956.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201-207. </w:t>
      </w:r>
    </w:p>
    <w:p w14:paraId="025DB876"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kk-KZ"/>
        </w:rPr>
        <w:t>Felder R.</w:t>
      </w:r>
      <w:r w:rsidRPr="00A23AAB">
        <w:rPr>
          <w:rFonts w:ascii="Times New Roman" w:hAnsi="Times New Roman" w:cs="Times New Roman"/>
          <w:sz w:val="28"/>
          <w:szCs w:val="28"/>
          <w:lang w:val="kk-KZ"/>
        </w:rPr>
        <w:t>M. Matters of style //</w:t>
      </w:r>
      <w:r>
        <w:rPr>
          <w:rFonts w:ascii="Times New Roman" w:hAnsi="Times New Roman" w:cs="Times New Roman"/>
          <w:sz w:val="28"/>
          <w:szCs w:val="28"/>
          <w:lang w:val="en-US"/>
        </w:rPr>
        <w:t xml:space="preserve"> </w:t>
      </w:r>
      <w:r w:rsidRPr="00A23AAB">
        <w:rPr>
          <w:rFonts w:ascii="Times New Roman" w:hAnsi="Times New Roman" w:cs="Times New Roman"/>
          <w:sz w:val="28"/>
          <w:szCs w:val="28"/>
          <w:lang w:val="kk-KZ"/>
        </w:rPr>
        <w:t xml:space="preserve">ASEE prism. – 1996. – </w:t>
      </w:r>
      <w:r>
        <w:rPr>
          <w:rFonts w:ascii="Times New Roman" w:hAnsi="Times New Roman" w:cs="Times New Roman"/>
          <w:sz w:val="28"/>
          <w:szCs w:val="28"/>
          <w:lang w:val="en-US"/>
        </w:rPr>
        <w:t>Vol</w:t>
      </w:r>
      <w:r w:rsidRPr="00A23AAB">
        <w:rPr>
          <w:rFonts w:ascii="Times New Roman" w:hAnsi="Times New Roman" w:cs="Times New Roman"/>
          <w:sz w:val="28"/>
          <w:szCs w:val="28"/>
          <w:lang w:val="kk-KZ"/>
        </w:rPr>
        <w:t>. 6</w:t>
      </w:r>
      <w:r>
        <w:rPr>
          <w:rFonts w:ascii="Times New Roman" w:hAnsi="Times New Roman" w:cs="Times New Roman"/>
          <w:sz w:val="28"/>
          <w:szCs w:val="28"/>
          <w:lang w:val="en-US"/>
        </w:rPr>
        <w:t>,</w:t>
      </w:r>
      <w:r w:rsidRPr="00A23AAB">
        <w:rPr>
          <w:rFonts w:ascii="Times New Roman" w:hAnsi="Times New Roman" w:cs="Times New Roman"/>
          <w:sz w:val="28"/>
          <w:szCs w:val="28"/>
          <w:lang w:val="kk-KZ"/>
        </w:rPr>
        <w:t xml:space="preserve"> </w:t>
      </w:r>
      <w:r>
        <w:rPr>
          <w:rFonts w:ascii="Times New Roman" w:hAnsi="Times New Roman" w:cs="Times New Roman"/>
          <w:sz w:val="28"/>
          <w:szCs w:val="28"/>
          <w:lang w:val="en-US"/>
        </w:rPr>
        <w:t xml:space="preserve">Issue </w:t>
      </w:r>
      <w:r w:rsidRPr="00A23AAB">
        <w:rPr>
          <w:rFonts w:ascii="Times New Roman" w:hAnsi="Times New Roman" w:cs="Times New Roman"/>
          <w:sz w:val="28"/>
          <w:szCs w:val="28"/>
          <w:lang w:val="kk-KZ"/>
        </w:rPr>
        <w:t xml:space="preserve">4. – </w:t>
      </w:r>
      <w:r>
        <w:rPr>
          <w:rFonts w:ascii="Times New Roman" w:hAnsi="Times New Roman" w:cs="Times New Roman"/>
          <w:sz w:val="28"/>
          <w:szCs w:val="28"/>
          <w:lang w:val="en-US"/>
        </w:rPr>
        <w:t>P</w:t>
      </w:r>
      <w:r w:rsidRPr="00A23AAB">
        <w:rPr>
          <w:rFonts w:ascii="Times New Roman" w:hAnsi="Times New Roman" w:cs="Times New Roman"/>
          <w:sz w:val="28"/>
          <w:szCs w:val="28"/>
          <w:lang w:val="kk-KZ"/>
        </w:rPr>
        <w:t>.</w:t>
      </w:r>
      <w:r>
        <w:rPr>
          <w:rFonts w:ascii="Times New Roman" w:hAnsi="Times New Roman" w:cs="Times New Roman"/>
          <w:sz w:val="28"/>
          <w:szCs w:val="28"/>
          <w:lang w:val="en-US"/>
        </w:rPr>
        <w:t> </w:t>
      </w:r>
      <w:r w:rsidRPr="00A23AAB">
        <w:rPr>
          <w:rFonts w:ascii="Times New Roman" w:hAnsi="Times New Roman" w:cs="Times New Roman"/>
          <w:sz w:val="28"/>
          <w:szCs w:val="28"/>
          <w:lang w:val="kk-KZ"/>
        </w:rPr>
        <w:t>18-23.</w:t>
      </w:r>
    </w:p>
    <w:p w14:paraId="607A462E"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A23AAB">
        <w:rPr>
          <w:rFonts w:ascii="Times New Roman" w:hAnsi="Times New Roman" w:cs="Times New Roman"/>
          <w:sz w:val="28"/>
          <w:szCs w:val="28"/>
          <w:lang w:val="kk-KZ"/>
        </w:rPr>
        <w:t xml:space="preserve"> Kolb D. A. Experiential learning: Experience as the source of learning and development. – </w:t>
      </w:r>
      <w:r>
        <w:rPr>
          <w:rFonts w:ascii="Times New Roman" w:hAnsi="Times New Roman" w:cs="Times New Roman"/>
          <w:sz w:val="28"/>
          <w:szCs w:val="28"/>
          <w:lang w:val="en-US"/>
        </w:rPr>
        <w:t xml:space="preserve">New Jersey: </w:t>
      </w:r>
      <w:r w:rsidRPr="00A23AAB">
        <w:rPr>
          <w:rFonts w:ascii="Times New Roman" w:hAnsi="Times New Roman" w:cs="Times New Roman"/>
          <w:sz w:val="28"/>
          <w:szCs w:val="28"/>
          <w:lang w:val="kk-KZ"/>
        </w:rPr>
        <w:t>FT press, 2014.</w:t>
      </w:r>
      <w:r>
        <w:rPr>
          <w:rFonts w:ascii="Times New Roman" w:hAnsi="Times New Roman" w:cs="Times New Roman"/>
          <w:sz w:val="28"/>
          <w:szCs w:val="28"/>
          <w:lang w:val="kk-KZ"/>
        </w:rPr>
        <w:t xml:space="preserve"> – 416 р.</w:t>
      </w:r>
    </w:p>
    <w:p w14:paraId="4DE33F35"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sidRPr="00A23AAB">
        <w:rPr>
          <w:rFonts w:ascii="Times New Roman" w:hAnsi="Times New Roman" w:cs="Times New Roman"/>
          <w:sz w:val="28"/>
          <w:szCs w:val="28"/>
          <w:lang w:val="kk-KZ"/>
        </w:rPr>
        <w:t xml:space="preserve"> Калкабаева З.К., Шындалиев Н.Т. Виртуалды және толықтырылған шындық технологияларын оқу процессінде қолданудың практикалық негізі // Торайғыров университетінің Хабаршысы. </w:t>
      </w:r>
      <w:r>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2021. </w:t>
      </w:r>
      <w:r>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№3. </w:t>
      </w:r>
      <w:r>
        <w:rPr>
          <w:rFonts w:ascii="Times New Roman" w:hAnsi="Times New Roman" w:cs="Times New Roman"/>
          <w:sz w:val="28"/>
          <w:szCs w:val="28"/>
          <w:lang w:val="kk-KZ"/>
        </w:rPr>
        <w:t>–</w:t>
      </w:r>
      <w:r w:rsidRPr="00A23AAB">
        <w:rPr>
          <w:rFonts w:ascii="Times New Roman" w:hAnsi="Times New Roman" w:cs="Times New Roman"/>
          <w:sz w:val="28"/>
          <w:szCs w:val="28"/>
          <w:lang w:val="kk-KZ"/>
        </w:rPr>
        <w:t xml:space="preserve"> Б.</w:t>
      </w:r>
      <w:r>
        <w:rPr>
          <w:rFonts w:ascii="Times New Roman" w:hAnsi="Times New Roman" w:cs="Times New Roman"/>
          <w:sz w:val="28"/>
          <w:szCs w:val="28"/>
          <w:lang w:val="kk-KZ"/>
        </w:rPr>
        <w:t xml:space="preserve"> </w:t>
      </w:r>
      <w:r w:rsidRPr="00A23AAB">
        <w:rPr>
          <w:rFonts w:ascii="Times New Roman" w:hAnsi="Times New Roman" w:cs="Times New Roman"/>
          <w:sz w:val="28"/>
          <w:szCs w:val="28"/>
          <w:lang w:val="kk-KZ"/>
        </w:rPr>
        <w:t xml:space="preserve">95-105. </w:t>
      </w:r>
    </w:p>
    <w:p w14:paraId="21FCC5B3" w14:textId="77777777" w:rsidR="00DB371C" w:rsidRPr="00A23AAB" w:rsidRDefault="00DB371C" w:rsidP="00DB371C">
      <w:pPr>
        <w:pStyle w:val="a4"/>
        <w:numPr>
          <w:ilvl w:val="0"/>
          <w:numId w:val="31"/>
        </w:numPr>
        <w:tabs>
          <w:tab w:val="left" w:pos="0"/>
          <w:tab w:val="left" w:pos="851"/>
          <w:tab w:val="left" w:pos="1134"/>
        </w:tabs>
        <w:spacing w:after="0" w:line="240" w:lineRule="auto"/>
        <w:ind w:left="0" w:firstLine="709"/>
        <w:jc w:val="both"/>
        <w:rPr>
          <w:rFonts w:ascii="Times New Roman" w:hAnsi="Times New Roman" w:cs="Times New Roman"/>
          <w:sz w:val="28"/>
          <w:szCs w:val="28"/>
          <w:lang w:val="kk-KZ"/>
        </w:rPr>
      </w:pPr>
      <w:r w:rsidRPr="00A23AAB">
        <w:rPr>
          <w:rFonts w:ascii="Times New Roman" w:hAnsi="Times New Roman" w:cs="Times New Roman"/>
          <w:sz w:val="28"/>
          <w:szCs w:val="28"/>
          <w:lang w:val="kk-KZ"/>
        </w:rPr>
        <w:t xml:space="preserve"> Ермолаев О.Ю. Математическая</w:t>
      </w:r>
      <w:r w:rsidRPr="00AB093C">
        <w:rPr>
          <w:rFonts w:ascii="Times New Roman" w:hAnsi="Times New Roman" w:cs="Times New Roman"/>
          <w:sz w:val="28"/>
          <w:szCs w:val="28"/>
        </w:rPr>
        <w:t xml:space="preserve"> </w:t>
      </w:r>
      <w:r w:rsidRPr="00A23AAB">
        <w:rPr>
          <w:rFonts w:ascii="Times New Roman" w:hAnsi="Times New Roman" w:cs="Times New Roman"/>
          <w:sz w:val="28"/>
          <w:szCs w:val="28"/>
          <w:lang w:val="kk-KZ"/>
        </w:rPr>
        <w:t>статистика</w:t>
      </w:r>
      <w:r w:rsidRPr="00AB093C">
        <w:rPr>
          <w:rFonts w:ascii="Times New Roman" w:hAnsi="Times New Roman" w:cs="Times New Roman"/>
          <w:sz w:val="28"/>
          <w:szCs w:val="28"/>
        </w:rPr>
        <w:t xml:space="preserve"> </w:t>
      </w:r>
      <w:r w:rsidRPr="00A23AAB">
        <w:rPr>
          <w:rFonts w:ascii="Times New Roman" w:hAnsi="Times New Roman" w:cs="Times New Roman"/>
          <w:sz w:val="28"/>
          <w:szCs w:val="28"/>
          <w:lang w:val="kk-KZ"/>
        </w:rPr>
        <w:t>для</w:t>
      </w:r>
      <w:r w:rsidRPr="00AB093C">
        <w:rPr>
          <w:rFonts w:ascii="Times New Roman" w:hAnsi="Times New Roman" w:cs="Times New Roman"/>
          <w:sz w:val="28"/>
          <w:szCs w:val="28"/>
        </w:rPr>
        <w:t xml:space="preserve"> </w:t>
      </w:r>
      <w:r w:rsidRPr="00A23AAB">
        <w:rPr>
          <w:rFonts w:ascii="Times New Roman" w:hAnsi="Times New Roman" w:cs="Times New Roman"/>
          <w:sz w:val="28"/>
          <w:szCs w:val="28"/>
          <w:lang w:val="kk-KZ"/>
        </w:rPr>
        <w:t>психологов: учеб. –Изд. 2-е, испр. –</w:t>
      </w:r>
      <w:r>
        <w:rPr>
          <w:rFonts w:ascii="Times New Roman" w:hAnsi="Times New Roman" w:cs="Times New Roman"/>
          <w:sz w:val="28"/>
          <w:szCs w:val="28"/>
          <w:lang w:val="kk-KZ"/>
        </w:rPr>
        <w:t xml:space="preserve"> </w:t>
      </w:r>
      <w:r w:rsidRPr="00A23AAB">
        <w:rPr>
          <w:rFonts w:ascii="Times New Roman" w:hAnsi="Times New Roman" w:cs="Times New Roman"/>
          <w:sz w:val="28"/>
          <w:szCs w:val="28"/>
          <w:lang w:val="kk-KZ"/>
        </w:rPr>
        <w:t>М., 2003. –</w:t>
      </w:r>
      <w:r>
        <w:rPr>
          <w:rFonts w:ascii="Times New Roman" w:hAnsi="Times New Roman" w:cs="Times New Roman"/>
          <w:sz w:val="28"/>
          <w:szCs w:val="28"/>
          <w:lang w:val="kk-KZ"/>
        </w:rPr>
        <w:t xml:space="preserve"> </w:t>
      </w:r>
      <w:r w:rsidRPr="00A23AAB">
        <w:rPr>
          <w:rFonts w:ascii="Times New Roman" w:hAnsi="Times New Roman" w:cs="Times New Roman"/>
          <w:sz w:val="28"/>
          <w:szCs w:val="28"/>
          <w:lang w:val="kk-KZ"/>
        </w:rPr>
        <w:t>336</w:t>
      </w:r>
      <w:r>
        <w:rPr>
          <w:rFonts w:ascii="Times New Roman" w:hAnsi="Times New Roman" w:cs="Times New Roman"/>
          <w:sz w:val="28"/>
          <w:szCs w:val="28"/>
          <w:lang w:val="kk-KZ"/>
        </w:rPr>
        <w:t xml:space="preserve"> </w:t>
      </w:r>
      <w:r w:rsidRPr="00A23AAB">
        <w:rPr>
          <w:rFonts w:ascii="Times New Roman" w:hAnsi="Times New Roman" w:cs="Times New Roman"/>
          <w:sz w:val="28"/>
          <w:szCs w:val="28"/>
          <w:lang w:val="kk-KZ"/>
        </w:rPr>
        <w:t>с.</w:t>
      </w:r>
    </w:p>
    <w:p w14:paraId="793917A6" w14:textId="77777777" w:rsidR="00DB371C" w:rsidRPr="00A23AAB" w:rsidRDefault="00DB371C" w:rsidP="00DB371C">
      <w:pPr>
        <w:pStyle w:val="a4"/>
        <w:tabs>
          <w:tab w:val="left" w:pos="0"/>
          <w:tab w:val="left" w:pos="851"/>
          <w:tab w:val="left" w:pos="1134"/>
        </w:tabs>
        <w:spacing w:after="0" w:line="240" w:lineRule="auto"/>
        <w:ind w:left="709"/>
        <w:jc w:val="both"/>
        <w:rPr>
          <w:rFonts w:ascii="Times New Roman" w:hAnsi="Times New Roman" w:cs="Times New Roman"/>
          <w:sz w:val="28"/>
          <w:szCs w:val="28"/>
          <w:lang w:val="kk-KZ"/>
        </w:rPr>
      </w:pPr>
    </w:p>
    <w:p w14:paraId="1E4D4147" w14:textId="77777777" w:rsidR="00DB371C" w:rsidRPr="00A23AAB" w:rsidRDefault="00DB371C" w:rsidP="00DB371C">
      <w:pPr>
        <w:jc w:val="right"/>
        <w:rPr>
          <w:b/>
          <w:bCs/>
          <w:sz w:val="28"/>
          <w:szCs w:val="28"/>
          <w:lang w:val="kk-KZ"/>
        </w:rPr>
      </w:pPr>
    </w:p>
    <w:p w14:paraId="14CE11F1" w14:textId="77777777" w:rsidR="00DB371C" w:rsidRPr="00A23AAB" w:rsidRDefault="00DB371C" w:rsidP="00DB371C">
      <w:pPr>
        <w:jc w:val="right"/>
        <w:rPr>
          <w:b/>
          <w:bCs/>
          <w:sz w:val="28"/>
          <w:szCs w:val="28"/>
          <w:lang w:val="kk-KZ"/>
        </w:rPr>
      </w:pPr>
    </w:p>
    <w:p w14:paraId="40931987" w14:textId="77777777" w:rsidR="00DB371C" w:rsidRPr="00A23AAB" w:rsidRDefault="00DB371C" w:rsidP="00DB371C">
      <w:pPr>
        <w:jc w:val="right"/>
        <w:rPr>
          <w:b/>
          <w:bCs/>
          <w:sz w:val="28"/>
          <w:szCs w:val="28"/>
          <w:lang w:val="kk-KZ"/>
        </w:rPr>
      </w:pPr>
    </w:p>
    <w:p w14:paraId="664714C0" w14:textId="77777777" w:rsidR="00DB371C" w:rsidRPr="00A23AAB" w:rsidRDefault="00DB371C" w:rsidP="00DB371C">
      <w:pPr>
        <w:jc w:val="right"/>
        <w:rPr>
          <w:b/>
          <w:bCs/>
          <w:sz w:val="28"/>
          <w:szCs w:val="28"/>
          <w:lang w:val="kk-KZ"/>
        </w:rPr>
      </w:pPr>
    </w:p>
    <w:p w14:paraId="4FF3F93E" w14:textId="77777777" w:rsidR="00DB371C" w:rsidRPr="00A23AAB" w:rsidRDefault="00DB371C" w:rsidP="00DB371C">
      <w:pPr>
        <w:jc w:val="right"/>
        <w:rPr>
          <w:b/>
          <w:bCs/>
          <w:sz w:val="28"/>
          <w:szCs w:val="28"/>
          <w:lang w:val="kk-KZ"/>
        </w:rPr>
      </w:pPr>
    </w:p>
    <w:p w14:paraId="5DADA427" w14:textId="77777777" w:rsidR="00DB371C" w:rsidRPr="00A23AAB" w:rsidRDefault="00DB371C" w:rsidP="00DB371C">
      <w:pPr>
        <w:jc w:val="right"/>
        <w:rPr>
          <w:b/>
          <w:bCs/>
          <w:sz w:val="28"/>
          <w:szCs w:val="28"/>
          <w:lang w:val="kk-KZ"/>
        </w:rPr>
      </w:pPr>
    </w:p>
    <w:p w14:paraId="697F43D5" w14:textId="77777777" w:rsidR="00DB371C" w:rsidRPr="00A23AAB" w:rsidRDefault="00DB371C" w:rsidP="00DB371C">
      <w:pPr>
        <w:jc w:val="right"/>
        <w:rPr>
          <w:b/>
          <w:bCs/>
          <w:sz w:val="28"/>
          <w:szCs w:val="28"/>
          <w:lang w:val="kk-KZ"/>
        </w:rPr>
      </w:pPr>
    </w:p>
    <w:p w14:paraId="525A3026" w14:textId="77777777" w:rsidR="00DB371C" w:rsidRPr="00A23AAB" w:rsidRDefault="00DB371C" w:rsidP="00DB371C">
      <w:pPr>
        <w:jc w:val="right"/>
        <w:rPr>
          <w:b/>
          <w:bCs/>
          <w:sz w:val="28"/>
          <w:szCs w:val="28"/>
          <w:lang w:val="kk-KZ"/>
        </w:rPr>
      </w:pPr>
    </w:p>
    <w:p w14:paraId="68F5FF9D" w14:textId="77777777" w:rsidR="00DB371C" w:rsidRDefault="00DB371C" w:rsidP="00DB371C">
      <w:pPr>
        <w:jc w:val="right"/>
        <w:rPr>
          <w:b/>
          <w:bCs/>
          <w:sz w:val="28"/>
          <w:szCs w:val="28"/>
          <w:lang w:val="kk-KZ"/>
        </w:rPr>
      </w:pPr>
    </w:p>
    <w:p w14:paraId="405C13C2" w14:textId="77777777" w:rsidR="00DB371C" w:rsidRDefault="00DB371C" w:rsidP="00DB371C">
      <w:pPr>
        <w:jc w:val="right"/>
        <w:rPr>
          <w:b/>
          <w:bCs/>
          <w:sz w:val="28"/>
          <w:szCs w:val="28"/>
          <w:lang w:val="kk-KZ"/>
        </w:rPr>
      </w:pPr>
    </w:p>
    <w:p w14:paraId="276EDEA2" w14:textId="77777777" w:rsidR="00DB371C" w:rsidRDefault="00DB371C" w:rsidP="00DB371C">
      <w:pPr>
        <w:jc w:val="right"/>
        <w:rPr>
          <w:b/>
          <w:bCs/>
          <w:sz w:val="28"/>
          <w:szCs w:val="28"/>
          <w:lang w:val="kk-KZ"/>
        </w:rPr>
      </w:pPr>
    </w:p>
    <w:p w14:paraId="635FA891" w14:textId="77777777" w:rsidR="00DB371C" w:rsidRDefault="00DB371C" w:rsidP="00DB371C">
      <w:pPr>
        <w:jc w:val="right"/>
        <w:rPr>
          <w:b/>
          <w:bCs/>
          <w:sz w:val="28"/>
          <w:szCs w:val="28"/>
          <w:lang w:val="kk-KZ"/>
        </w:rPr>
      </w:pPr>
    </w:p>
    <w:p w14:paraId="67D2B9F6" w14:textId="77777777" w:rsidR="00DB371C" w:rsidRDefault="00DB371C" w:rsidP="00DB371C">
      <w:pPr>
        <w:jc w:val="right"/>
        <w:rPr>
          <w:b/>
          <w:bCs/>
          <w:sz w:val="28"/>
          <w:szCs w:val="28"/>
          <w:lang w:val="kk-KZ"/>
        </w:rPr>
      </w:pPr>
    </w:p>
    <w:p w14:paraId="1A34F2CD" w14:textId="77777777" w:rsidR="00DB371C" w:rsidRDefault="00DB371C" w:rsidP="00DB371C">
      <w:pPr>
        <w:jc w:val="right"/>
        <w:rPr>
          <w:b/>
          <w:bCs/>
          <w:sz w:val="28"/>
          <w:szCs w:val="28"/>
          <w:lang w:val="kk-KZ"/>
        </w:rPr>
      </w:pPr>
    </w:p>
    <w:p w14:paraId="7C53738B" w14:textId="77777777" w:rsidR="00DB371C" w:rsidRDefault="00DB371C" w:rsidP="00DB371C">
      <w:pPr>
        <w:jc w:val="right"/>
        <w:rPr>
          <w:b/>
          <w:bCs/>
          <w:sz w:val="28"/>
          <w:szCs w:val="28"/>
          <w:lang w:val="kk-KZ"/>
        </w:rPr>
      </w:pPr>
    </w:p>
    <w:p w14:paraId="288489DE" w14:textId="77777777" w:rsidR="00DB371C" w:rsidRDefault="00DB371C" w:rsidP="00DB371C">
      <w:pPr>
        <w:jc w:val="right"/>
        <w:rPr>
          <w:b/>
          <w:bCs/>
          <w:sz w:val="28"/>
          <w:szCs w:val="28"/>
          <w:lang w:val="kk-KZ"/>
        </w:rPr>
      </w:pPr>
    </w:p>
    <w:p w14:paraId="7FA9D28D" w14:textId="77777777" w:rsidR="00DB371C" w:rsidRDefault="00DB371C" w:rsidP="00DB371C">
      <w:pPr>
        <w:jc w:val="right"/>
        <w:rPr>
          <w:b/>
          <w:bCs/>
          <w:sz w:val="28"/>
          <w:szCs w:val="28"/>
          <w:lang w:val="kk-KZ"/>
        </w:rPr>
      </w:pPr>
    </w:p>
    <w:p w14:paraId="30FF6150" w14:textId="77777777" w:rsidR="00DB371C" w:rsidRPr="00A23AAB" w:rsidRDefault="00DB371C" w:rsidP="00DB371C">
      <w:pPr>
        <w:jc w:val="right"/>
        <w:rPr>
          <w:b/>
          <w:bCs/>
          <w:sz w:val="28"/>
          <w:szCs w:val="28"/>
          <w:lang w:val="kk-KZ"/>
        </w:rPr>
      </w:pPr>
    </w:p>
    <w:p w14:paraId="5044F7BA" w14:textId="77777777" w:rsidR="00DB371C" w:rsidRPr="00A23AAB" w:rsidRDefault="00DB371C" w:rsidP="00DB371C">
      <w:pPr>
        <w:jc w:val="right"/>
        <w:rPr>
          <w:b/>
          <w:bCs/>
          <w:sz w:val="28"/>
          <w:szCs w:val="28"/>
          <w:lang w:val="kk-KZ"/>
        </w:rPr>
      </w:pPr>
    </w:p>
    <w:p w14:paraId="00E08738" w14:textId="77777777" w:rsidR="00DB371C" w:rsidRPr="00A23AAB" w:rsidRDefault="00DB371C" w:rsidP="00DB371C">
      <w:pPr>
        <w:jc w:val="right"/>
        <w:rPr>
          <w:b/>
          <w:bCs/>
          <w:sz w:val="28"/>
          <w:szCs w:val="28"/>
          <w:lang w:val="kk-KZ"/>
        </w:rPr>
      </w:pPr>
    </w:p>
    <w:p w14:paraId="40B0315B" w14:textId="77777777" w:rsidR="00DB371C" w:rsidRPr="00AB093C" w:rsidRDefault="00DB371C" w:rsidP="00DB371C">
      <w:pPr>
        <w:jc w:val="right"/>
        <w:rPr>
          <w:b/>
          <w:bCs/>
          <w:sz w:val="28"/>
          <w:szCs w:val="28"/>
        </w:rPr>
      </w:pPr>
    </w:p>
    <w:p w14:paraId="42624ADF" w14:textId="77777777" w:rsidR="00DB371C" w:rsidRPr="00AB093C" w:rsidRDefault="00DB371C" w:rsidP="00DB371C">
      <w:pPr>
        <w:jc w:val="right"/>
        <w:rPr>
          <w:b/>
          <w:bCs/>
          <w:sz w:val="28"/>
          <w:szCs w:val="28"/>
        </w:rPr>
      </w:pPr>
    </w:p>
    <w:p w14:paraId="4FDF3802" w14:textId="77777777" w:rsidR="00DB371C" w:rsidRPr="00A23AAB" w:rsidRDefault="00DB371C" w:rsidP="00DB371C">
      <w:pPr>
        <w:jc w:val="right"/>
        <w:rPr>
          <w:b/>
          <w:bCs/>
          <w:sz w:val="28"/>
          <w:szCs w:val="28"/>
          <w:lang w:val="kk-KZ"/>
        </w:rPr>
      </w:pPr>
    </w:p>
    <w:p w14:paraId="41748D40" w14:textId="77777777" w:rsidR="00DB371C" w:rsidRDefault="00DB371C" w:rsidP="00DB371C">
      <w:pPr>
        <w:jc w:val="center"/>
        <w:rPr>
          <w:b/>
          <w:bCs/>
          <w:sz w:val="28"/>
          <w:szCs w:val="28"/>
          <w:lang w:val="kk-KZ"/>
        </w:rPr>
      </w:pPr>
      <w:r w:rsidRPr="00A23AAB">
        <w:rPr>
          <w:b/>
          <w:bCs/>
          <w:sz w:val="28"/>
          <w:szCs w:val="28"/>
          <w:lang w:val="kk-KZ"/>
        </w:rPr>
        <w:t xml:space="preserve">ҚОСЫМША </w:t>
      </w:r>
      <w:r>
        <w:rPr>
          <w:b/>
          <w:bCs/>
          <w:sz w:val="28"/>
          <w:szCs w:val="28"/>
          <w:lang w:val="kk-KZ"/>
        </w:rPr>
        <w:t>А</w:t>
      </w:r>
    </w:p>
    <w:p w14:paraId="2F5BB900" w14:textId="77777777" w:rsidR="00DB371C" w:rsidRPr="00A23AAB" w:rsidRDefault="00DB371C" w:rsidP="00DB371C">
      <w:pPr>
        <w:jc w:val="center"/>
        <w:rPr>
          <w:b/>
          <w:bCs/>
          <w:sz w:val="28"/>
          <w:szCs w:val="28"/>
          <w:lang w:val="kk-KZ"/>
        </w:rPr>
      </w:pPr>
    </w:p>
    <w:p w14:paraId="6CD50C4A" w14:textId="66FFD8EC" w:rsidR="00DB371C" w:rsidRPr="00A23AAB" w:rsidRDefault="00DB371C" w:rsidP="00DB371C">
      <w:pPr>
        <w:jc w:val="center"/>
        <w:rPr>
          <w:sz w:val="28"/>
          <w:szCs w:val="28"/>
          <w:lang w:val="kk-KZ"/>
        </w:rPr>
      </w:pPr>
      <w:r w:rsidRPr="00A23AAB">
        <w:rPr>
          <w:sz w:val="28"/>
          <w:szCs w:val="28"/>
          <w:lang w:val="kk-KZ"/>
        </w:rPr>
        <w:t xml:space="preserve">Нөлдік емес импакт-факторы бар Scopus деректер қорына кіретін халықаралық ғылыми журналдарда мақала жарияланғандығы жөнінде анықтама </w:t>
      </w:r>
    </w:p>
    <w:p w14:paraId="4445642D" w14:textId="77777777" w:rsidR="00DB371C" w:rsidRPr="00A23AAB" w:rsidRDefault="00DB371C" w:rsidP="00DB371C">
      <w:pPr>
        <w:jc w:val="center"/>
        <w:rPr>
          <w:lang w:val="kk-KZ"/>
        </w:rPr>
      </w:pPr>
      <w:r w:rsidRPr="00A23AAB">
        <w:rPr>
          <w:noProof/>
          <w:lang w:val="kk-KZ"/>
        </w:rPr>
        <w:t xml:space="preserve"> </w:t>
      </w:r>
      <w:r w:rsidRPr="00A23AAB">
        <w:rPr>
          <w:noProof/>
        </w:rPr>
        <w:drawing>
          <wp:inline distT="0" distB="0" distL="0" distR="0" wp14:anchorId="25505FA0" wp14:editId="17714BF4">
            <wp:extent cx="5762446" cy="8039279"/>
            <wp:effectExtent l="0" t="0" r="0" b="0"/>
            <wp:docPr id="1073742038" name="Рисунок 107374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09" cstate="print">
                      <a:extLst>
                        <a:ext uri="{BEBA8EAE-BF5A-486C-A8C5-ECC9F3942E4B}">
                          <a14:imgProps xmlns:a14="http://schemas.microsoft.com/office/drawing/2010/main">
                            <a14:imgLayer r:embed="rId11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1668" r="2950" b="615"/>
                    <a:stretch/>
                  </pic:blipFill>
                  <pic:spPr bwMode="auto">
                    <a:xfrm rot="10800000">
                      <a:off x="0" y="0"/>
                      <a:ext cx="5767119" cy="8045798"/>
                    </a:xfrm>
                    <a:prstGeom prst="rect">
                      <a:avLst/>
                    </a:prstGeom>
                    <a:ln>
                      <a:noFill/>
                    </a:ln>
                    <a:extLst>
                      <a:ext uri="{53640926-AAD7-44D8-BBD7-CCE9431645EC}">
                        <a14:shadowObscured xmlns:a14="http://schemas.microsoft.com/office/drawing/2010/main"/>
                      </a:ext>
                    </a:extLst>
                  </pic:spPr>
                </pic:pic>
              </a:graphicData>
            </a:graphic>
          </wp:inline>
        </w:drawing>
      </w:r>
    </w:p>
    <w:p w14:paraId="0ED5B8CF" w14:textId="77777777" w:rsidR="00AA1B73" w:rsidRDefault="00AA1B73" w:rsidP="00DB371C">
      <w:pPr>
        <w:jc w:val="center"/>
        <w:rPr>
          <w:b/>
          <w:bCs/>
          <w:sz w:val="28"/>
          <w:szCs w:val="28"/>
          <w:lang w:val="kk-KZ"/>
        </w:rPr>
      </w:pPr>
    </w:p>
    <w:p w14:paraId="3520DE67" w14:textId="0031BABE" w:rsidR="00DB371C" w:rsidRDefault="00DB371C" w:rsidP="00DB371C">
      <w:pPr>
        <w:jc w:val="center"/>
        <w:rPr>
          <w:b/>
          <w:bCs/>
          <w:sz w:val="28"/>
          <w:szCs w:val="28"/>
          <w:lang w:val="kk-KZ"/>
        </w:rPr>
      </w:pPr>
      <w:r w:rsidRPr="00A23AAB">
        <w:rPr>
          <w:b/>
          <w:bCs/>
          <w:sz w:val="28"/>
          <w:szCs w:val="28"/>
          <w:lang w:val="kk-KZ"/>
        </w:rPr>
        <w:t xml:space="preserve">ҚОСЫМША </w:t>
      </w:r>
      <w:r>
        <w:rPr>
          <w:b/>
          <w:bCs/>
          <w:sz w:val="28"/>
          <w:szCs w:val="28"/>
          <w:lang w:val="kk-KZ"/>
        </w:rPr>
        <w:t>Ә</w:t>
      </w:r>
    </w:p>
    <w:p w14:paraId="4900D6E8" w14:textId="77777777" w:rsidR="00DB371C" w:rsidRPr="00A23AAB" w:rsidRDefault="00DB371C" w:rsidP="00DB371C">
      <w:pPr>
        <w:jc w:val="right"/>
        <w:rPr>
          <w:lang w:val="kk-KZ"/>
        </w:rPr>
      </w:pPr>
    </w:p>
    <w:p w14:paraId="404152AE" w14:textId="77777777" w:rsidR="00DB371C" w:rsidRPr="00A23AAB" w:rsidRDefault="00DB371C" w:rsidP="00DB371C">
      <w:pPr>
        <w:jc w:val="center"/>
        <w:rPr>
          <w:lang w:val="kk-KZ"/>
        </w:rPr>
      </w:pPr>
      <w:r w:rsidRPr="00A23AAB">
        <w:rPr>
          <w:sz w:val="28"/>
          <w:szCs w:val="28"/>
          <w:lang w:val="kk-KZ"/>
        </w:rPr>
        <w:t>Ғылыми-техникалық жобаларды гранттық қаржыландыруды жүзеге асыру бойынша ғылыми жобаға қатысқандығы жөнінде анықтама</w:t>
      </w:r>
    </w:p>
    <w:p w14:paraId="250DB33B" w14:textId="77777777" w:rsidR="00DB371C" w:rsidRPr="00A23AAB" w:rsidRDefault="00DB371C" w:rsidP="00DB371C">
      <w:pPr>
        <w:jc w:val="right"/>
        <w:rPr>
          <w:b/>
          <w:bCs/>
          <w:sz w:val="28"/>
          <w:szCs w:val="28"/>
          <w:lang w:val="kk-KZ"/>
        </w:rPr>
      </w:pPr>
    </w:p>
    <w:p w14:paraId="19A1A5FE" w14:textId="77777777" w:rsidR="00DB371C" w:rsidRPr="00A23AAB" w:rsidRDefault="00DB371C" w:rsidP="00DB371C">
      <w:pPr>
        <w:jc w:val="center"/>
        <w:rPr>
          <w:b/>
          <w:bCs/>
          <w:sz w:val="28"/>
          <w:szCs w:val="28"/>
          <w:lang w:val="kk-KZ"/>
        </w:rPr>
      </w:pPr>
      <w:r w:rsidRPr="00A23AAB">
        <w:rPr>
          <w:b/>
          <w:bCs/>
          <w:noProof/>
          <w:sz w:val="28"/>
          <w:szCs w:val="28"/>
        </w:rPr>
        <w:drawing>
          <wp:inline distT="0" distB="0" distL="0" distR="0" wp14:anchorId="707B8669" wp14:editId="4DE061E1">
            <wp:extent cx="5940425" cy="8100060"/>
            <wp:effectExtent l="0" t="0" r="3175" b="0"/>
            <wp:docPr id="1073741912" name="Рисунок 107374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BEBA8EAE-BF5A-486C-A8C5-ECC9F3942E4B}">
                          <a14:imgProps xmlns:a14="http://schemas.microsoft.com/office/drawing/2010/main">
                            <a14:imgLayer r:embed="rId112">
                              <a14:imgEffect>
                                <a14:sharpenSoften amount="50000"/>
                              </a14:imgEffect>
                              <a14:imgEffect>
                                <a14:brightnessContrast bright="20000" contrast="-40000"/>
                              </a14:imgEffect>
                            </a14:imgLayer>
                          </a14:imgProps>
                        </a:ext>
                      </a:extLst>
                    </a:blip>
                    <a:stretch>
                      <a:fillRect/>
                    </a:stretch>
                  </pic:blipFill>
                  <pic:spPr>
                    <a:xfrm>
                      <a:off x="0" y="0"/>
                      <a:ext cx="5940425" cy="8100060"/>
                    </a:xfrm>
                    <a:prstGeom prst="rect">
                      <a:avLst/>
                    </a:prstGeom>
                  </pic:spPr>
                </pic:pic>
              </a:graphicData>
            </a:graphic>
          </wp:inline>
        </w:drawing>
      </w:r>
    </w:p>
    <w:p w14:paraId="6969C6A8" w14:textId="77777777" w:rsidR="00DB371C" w:rsidRPr="00A23AAB" w:rsidRDefault="00DB371C" w:rsidP="00DB371C">
      <w:pPr>
        <w:jc w:val="center"/>
        <w:rPr>
          <w:b/>
          <w:bCs/>
          <w:sz w:val="28"/>
          <w:szCs w:val="28"/>
          <w:lang w:val="kk-KZ"/>
        </w:rPr>
      </w:pPr>
      <w:r w:rsidRPr="00A23AAB">
        <w:rPr>
          <w:b/>
          <w:bCs/>
          <w:sz w:val="28"/>
          <w:szCs w:val="28"/>
          <w:lang w:val="kk-KZ"/>
        </w:rPr>
        <w:t xml:space="preserve">ҚОСЫМША </w:t>
      </w:r>
      <w:r>
        <w:rPr>
          <w:b/>
          <w:bCs/>
          <w:sz w:val="28"/>
          <w:szCs w:val="28"/>
          <w:lang w:val="kk-KZ"/>
        </w:rPr>
        <w:t>Б</w:t>
      </w:r>
    </w:p>
    <w:p w14:paraId="19F6FC84" w14:textId="77777777" w:rsidR="00DB371C" w:rsidRDefault="00DB371C" w:rsidP="00DB371C">
      <w:pPr>
        <w:jc w:val="center"/>
        <w:rPr>
          <w:sz w:val="28"/>
          <w:szCs w:val="28"/>
          <w:lang w:val="kk-KZ"/>
        </w:rPr>
      </w:pPr>
    </w:p>
    <w:p w14:paraId="3342137E" w14:textId="77777777" w:rsidR="00DB371C" w:rsidRPr="00A23AAB" w:rsidRDefault="00DB371C" w:rsidP="00DB371C">
      <w:pPr>
        <w:jc w:val="center"/>
        <w:rPr>
          <w:sz w:val="28"/>
          <w:szCs w:val="28"/>
          <w:lang w:val="kk-KZ"/>
        </w:rPr>
      </w:pPr>
      <w:r w:rsidRPr="00A23AAB">
        <w:rPr>
          <w:sz w:val="28"/>
          <w:szCs w:val="28"/>
          <w:lang w:val="kk-KZ"/>
        </w:rPr>
        <w:t>Авторлық куәліктер</w:t>
      </w:r>
    </w:p>
    <w:p w14:paraId="08F2A3D1" w14:textId="77777777" w:rsidR="00DB371C" w:rsidRPr="00A23AAB" w:rsidRDefault="00DB371C" w:rsidP="00DB371C">
      <w:pPr>
        <w:jc w:val="center"/>
        <w:rPr>
          <w:b/>
          <w:bCs/>
          <w:sz w:val="28"/>
          <w:szCs w:val="28"/>
          <w:lang w:val="kk-KZ"/>
        </w:rPr>
      </w:pPr>
    </w:p>
    <w:p w14:paraId="5F8330A3" w14:textId="77777777" w:rsidR="00DB371C" w:rsidRPr="00A23AAB" w:rsidRDefault="00DB371C" w:rsidP="00DB371C">
      <w:pPr>
        <w:jc w:val="center"/>
      </w:pPr>
      <w:r w:rsidRPr="00A23AAB">
        <w:rPr>
          <w:noProof/>
        </w:rPr>
        <w:drawing>
          <wp:inline distT="0" distB="0" distL="0" distR="0" wp14:anchorId="3417D8C5" wp14:editId="11E3C3DA">
            <wp:extent cx="5801751" cy="8199120"/>
            <wp:effectExtent l="0" t="0" r="8890" b="0"/>
            <wp:docPr id="1073742034" name="Рисунок 107374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602"/>
                    <a:stretch/>
                  </pic:blipFill>
                  <pic:spPr bwMode="auto">
                    <a:xfrm>
                      <a:off x="0" y="0"/>
                      <a:ext cx="5802254" cy="8199831"/>
                    </a:xfrm>
                    <a:prstGeom prst="rect">
                      <a:avLst/>
                    </a:prstGeom>
                    <a:ln>
                      <a:noFill/>
                    </a:ln>
                    <a:extLst>
                      <a:ext uri="{53640926-AAD7-44D8-BBD7-CCE9431645EC}">
                        <a14:shadowObscured xmlns:a14="http://schemas.microsoft.com/office/drawing/2010/main"/>
                      </a:ext>
                    </a:extLst>
                  </pic:spPr>
                </pic:pic>
              </a:graphicData>
            </a:graphic>
          </wp:inline>
        </w:drawing>
      </w:r>
    </w:p>
    <w:p w14:paraId="46EDC165" w14:textId="77777777" w:rsidR="00DB371C" w:rsidRPr="00A23AAB" w:rsidRDefault="00DB371C" w:rsidP="00DB371C"/>
    <w:p w14:paraId="2A2113EA" w14:textId="77777777" w:rsidR="00DB371C" w:rsidRPr="00A23AAB" w:rsidRDefault="00DB371C" w:rsidP="00DB371C">
      <w:pPr>
        <w:jc w:val="center"/>
      </w:pPr>
      <w:r w:rsidRPr="00A23AAB">
        <w:rPr>
          <w:noProof/>
        </w:rPr>
        <w:drawing>
          <wp:inline distT="0" distB="0" distL="0" distR="0" wp14:anchorId="69DD4434" wp14:editId="688E8011">
            <wp:extent cx="5790809" cy="8229049"/>
            <wp:effectExtent l="0" t="0" r="635" b="635"/>
            <wp:docPr id="1073742035" name="Рисунок 107374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700" r="599"/>
                    <a:stretch/>
                  </pic:blipFill>
                  <pic:spPr bwMode="auto">
                    <a:xfrm>
                      <a:off x="0" y="0"/>
                      <a:ext cx="5791699" cy="8230313"/>
                    </a:xfrm>
                    <a:prstGeom prst="rect">
                      <a:avLst/>
                    </a:prstGeom>
                    <a:ln>
                      <a:noFill/>
                    </a:ln>
                    <a:extLst>
                      <a:ext uri="{53640926-AAD7-44D8-BBD7-CCE9431645EC}">
                        <a14:shadowObscured xmlns:a14="http://schemas.microsoft.com/office/drawing/2010/main"/>
                      </a:ext>
                    </a:extLst>
                  </pic:spPr>
                </pic:pic>
              </a:graphicData>
            </a:graphic>
          </wp:inline>
        </w:drawing>
      </w:r>
    </w:p>
    <w:p w14:paraId="5205B1C7" w14:textId="77777777" w:rsidR="00DB371C" w:rsidRPr="00A23AAB" w:rsidRDefault="00DB371C" w:rsidP="00DB371C"/>
    <w:p w14:paraId="3F81FADB" w14:textId="77777777" w:rsidR="00DB371C" w:rsidRPr="00A23AAB" w:rsidRDefault="00DB371C" w:rsidP="00DB371C"/>
    <w:p w14:paraId="78817C0C" w14:textId="77777777" w:rsidR="00DB371C" w:rsidRDefault="00DB371C" w:rsidP="00DB371C">
      <w:pPr>
        <w:jc w:val="right"/>
        <w:rPr>
          <w:b/>
          <w:bCs/>
          <w:sz w:val="28"/>
          <w:szCs w:val="28"/>
          <w:lang w:val="kk-KZ"/>
        </w:rPr>
      </w:pPr>
    </w:p>
    <w:p w14:paraId="1A80C60F" w14:textId="77777777" w:rsidR="00DB371C" w:rsidRPr="00A23AAB" w:rsidRDefault="00DB371C" w:rsidP="00DB371C">
      <w:pPr>
        <w:jc w:val="right"/>
        <w:rPr>
          <w:b/>
          <w:bCs/>
          <w:sz w:val="28"/>
          <w:szCs w:val="28"/>
          <w:lang w:val="kk-KZ"/>
        </w:rPr>
      </w:pPr>
    </w:p>
    <w:p w14:paraId="593ADDED" w14:textId="77777777" w:rsidR="00DB371C" w:rsidRPr="00A23AAB" w:rsidRDefault="00DB371C" w:rsidP="00DB371C">
      <w:pPr>
        <w:jc w:val="center"/>
        <w:rPr>
          <w:b/>
          <w:bCs/>
          <w:sz w:val="28"/>
          <w:szCs w:val="28"/>
          <w:lang w:val="kk-KZ"/>
        </w:rPr>
      </w:pPr>
    </w:p>
    <w:p w14:paraId="4260BAF1" w14:textId="77777777" w:rsidR="00DB371C" w:rsidRDefault="00DB371C" w:rsidP="00DB371C">
      <w:pPr>
        <w:jc w:val="center"/>
        <w:rPr>
          <w:b/>
          <w:bCs/>
          <w:sz w:val="28"/>
          <w:szCs w:val="28"/>
          <w:lang w:val="kk-KZ"/>
        </w:rPr>
      </w:pPr>
      <w:r w:rsidRPr="00A23AAB">
        <w:rPr>
          <w:b/>
          <w:bCs/>
          <w:sz w:val="28"/>
          <w:szCs w:val="28"/>
          <w:lang w:val="kk-KZ"/>
        </w:rPr>
        <w:t xml:space="preserve">ҚОСЫМША </w:t>
      </w:r>
      <w:r>
        <w:rPr>
          <w:b/>
          <w:bCs/>
          <w:sz w:val="28"/>
          <w:szCs w:val="28"/>
          <w:lang w:val="kk-KZ"/>
        </w:rPr>
        <w:t>В</w:t>
      </w:r>
    </w:p>
    <w:p w14:paraId="13F09455" w14:textId="77777777" w:rsidR="00DB371C" w:rsidRPr="00A23AAB" w:rsidRDefault="00DB371C" w:rsidP="00DB371C">
      <w:pPr>
        <w:jc w:val="center"/>
        <w:rPr>
          <w:b/>
          <w:bCs/>
          <w:sz w:val="28"/>
          <w:szCs w:val="28"/>
          <w:lang w:val="kk-KZ"/>
        </w:rPr>
      </w:pPr>
    </w:p>
    <w:p w14:paraId="0F77401F" w14:textId="77777777" w:rsidR="00DB371C" w:rsidRPr="00A23AAB" w:rsidRDefault="00DB371C" w:rsidP="00DB371C">
      <w:pPr>
        <w:jc w:val="center"/>
        <w:rPr>
          <w:sz w:val="28"/>
          <w:szCs w:val="28"/>
          <w:lang w:val="kk-KZ"/>
        </w:rPr>
      </w:pPr>
      <w:r w:rsidRPr="00A23AAB">
        <w:rPr>
          <w:sz w:val="28"/>
          <w:szCs w:val="28"/>
          <w:lang w:val="kk-KZ"/>
        </w:rPr>
        <w:t>Ендіру актілер</w:t>
      </w:r>
    </w:p>
    <w:p w14:paraId="6CE3A46D" w14:textId="77777777" w:rsidR="00DB371C" w:rsidRPr="00A23AAB" w:rsidRDefault="00DB371C" w:rsidP="00DB371C">
      <w:pPr>
        <w:jc w:val="right"/>
        <w:rPr>
          <w:b/>
          <w:bCs/>
          <w:sz w:val="28"/>
          <w:szCs w:val="28"/>
          <w:lang w:val="kk-KZ"/>
        </w:rPr>
      </w:pPr>
    </w:p>
    <w:p w14:paraId="7427C828" w14:textId="77777777" w:rsidR="00DB371C" w:rsidRPr="00A23AAB" w:rsidRDefault="00DB371C" w:rsidP="00DB371C">
      <w:pPr>
        <w:jc w:val="center"/>
        <w:rPr>
          <w:b/>
          <w:bCs/>
          <w:sz w:val="28"/>
          <w:szCs w:val="28"/>
          <w:lang w:val="kk-KZ"/>
        </w:rPr>
      </w:pPr>
      <w:r w:rsidRPr="00A23AAB">
        <w:rPr>
          <w:b/>
          <w:bCs/>
          <w:noProof/>
          <w:sz w:val="28"/>
          <w:szCs w:val="28"/>
        </w:rPr>
        <w:drawing>
          <wp:inline distT="0" distB="0" distL="0" distR="0" wp14:anchorId="3DD3EBB6" wp14:editId="06066F4D">
            <wp:extent cx="5783580" cy="8161020"/>
            <wp:effectExtent l="0" t="0" r="7620" b="0"/>
            <wp:docPr id="1073741914" name="Рисунок 107374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4" name="Рисунок 1073741914"/>
                    <pic:cNvPicPr/>
                  </pic:nvPicPr>
                  <pic:blipFill rotWithShape="1">
                    <a:blip r:embed="rId115" cstate="print">
                      <a:extLst>
                        <a:ext uri="{BEBA8EAE-BF5A-486C-A8C5-ECC9F3942E4B}">
                          <a14:imgProps xmlns:a14="http://schemas.microsoft.com/office/drawing/2010/main">
                            <a14:imgLayer r:embed="rId11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1283" r="1357" b="970"/>
                    <a:stretch/>
                  </pic:blipFill>
                  <pic:spPr bwMode="auto">
                    <a:xfrm>
                      <a:off x="0" y="0"/>
                      <a:ext cx="5783580" cy="8161020"/>
                    </a:xfrm>
                    <a:prstGeom prst="rect">
                      <a:avLst/>
                    </a:prstGeom>
                    <a:ln>
                      <a:noFill/>
                    </a:ln>
                    <a:extLst>
                      <a:ext uri="{53640926-AAD7-44D8-BBD7-CCE9431645EC}">
                        <a14:shadowObscured xmlns:a14="http://schemas.microsoft.com/office/drawing/2010/main"/>
                      </a:ext>
                    </a:extLst>
                  </pic:spPr>
                </pic:pic>
              </a:graphicData>
            </a:graphic>
          </wp:inline>
        </w:drawing>
      </w:r>
    </w:p>
    <w:p w14:paraId="3536895D" w14:textId="77777777" w:rsidR="00DB371C" w:rsidRPr="00A23AAB" w:rsidRDefault="00DB371C" w:rsidP="00DB371C">
      <w:pPr>
        <w:jc w:val="center"/>
        <w:rPr>
          <w:b/>
          <w:bCs/>
          <w:sz w:val="28"/>
          <w:szCs w:val="28"/>
          <w:lang w:val="kk-KZ"/>
        </w:rPr>
      </w:pPr>
      <w:r w:rsidRPr="00A23AAB">
        <w:rPr>
          <w:b/>
          <w:bCs/>
          <w:noProof/>
          <w:sz w:val="28"/>
          <w:szCs w:val="28"/>
        </w:rPr>
        <w:drawing>
          <wp:inline distT="0" distB="0" distL="0" distR="0" wp14:anchorId="3FE889B5" wp14:editId="56F7A916">
            <wp:extent cx="5693700" cy="8006373"/>
            <wp:effectExtent l="0" t="0" r="2540" b="0"/>
            <wp:docPr id="1073742037" name="Рисунок 107374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117" cstate="print">
                      <a:extLst>
                        <a:ext uri="{BEBA8EAE-BF5A-486C-A8C5-ECC9F3942E4B}">
                          <a14:imgProps xmlns:a14="http://schemas.microsoft.com/office/drawing/2010/main">
                            <a14:imgLayer r:embed="rId118">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3354" t="1138" r="789" b="1699"/>
                    <a:stretch/>
                  </pic:blipFill>
                  <pic:spPr bwMode="auto">
                    <a:xfrm>
                      <a:off x="0" y="0"/>
                      <a:ext cx="5694240" cy="8007132"/>
                    </a:xfrm>
                    <a:prstGeom prst="rect">
                      <a:avLst/>
                    </a:prstGeom>
                    <a:ln>
                      <a:noFill/>
                    </a:ln>
                    <a:extLst>
                      <a:ext uri="{53640926-AAD7-44D8-BBD7-CCE9431645EC}">
                        <a14:shadowObscured xmlns:a14="http://schemas.microsoft.com/office/drawing/2010/main"/>
                      </a:ext>
                    </a:extLst>
                  </pic:spPr>
                </pic:pic>
              </a:graphicData>
            </a:graphic>
          </wp:inline>
        </w:drawing>
      </w:r>
    </w:p>
    <w:p w14:paraId="08407EBE" w14:textId="77777777" w:rsidR="00DB371C" w:rsidRPr="00A23AAB" w:rsidRDefault="00DB371C" w:rsidP="00DB371C"/>
    <w:p w14:paraId="2D4AFD37" w14:textId="77777777" w:rsidR="00DB371C" w:rsidRPr="00A23AAB" w:rsidRDefault="00DB371C" w:rsidP="00DB371C"/>
    <w:p w14:paraId="30E0F7AE" w14:textId="77777777" w:rsidR="00DB371C" w:rsidRPr="00A23AAB" w:rsidRDefault="00DB371C" w:rsidP="00DB371C"/>
    <w:p w14:paraId="418A99BD" w14:textId="77777777" w:rsidR="00DB371C" w:rsidRDefault="00DB371C" w:rsidP="00DB371C">
      <w:pPr>
        <w:jc w:val="right"/>
        <w:rPr>
          <w:b/>
          <w:bCs/>
          <w:sz w:val="28"/>
          <w:szCs w:val="28"/>
          <w:lang w:val="kk-KZ"/>
        </w:rPr>
      </w:pPr>
    </w:p>
    <w:p w14:paraId="7D38C518" w14:textId="77777777" w:rsidR="00DB371C" w:rsidRDefault="00DB371C" w:rsidP="00DB371C">
      <w:pPr>
        <w:jc w:val="right"/>
        <w:rPr>
          <w:b/>
          <w:bCs/>
          <w:sz w:val="28"/>
          <w:szCs w:val="28"/>
          <w:lang w:val="kk-KZ"/>
        </w:rPr>
      </w:pPr>
    </w:p>
    <w:p w14:paraId="05EE16F8" w14:textId="77777777" w:rsidR="00DB371C" w:rsidRDefault="00DB371C" w:rsidP="00DB371C">
      <w:pPr>
        <w:jc w:val="right"/>
        <w:rPr>
          <w:b/>
          <w:bCs/>
          <w:sz w:val="28"/>
          <w:szCs w:val="28"/>
          <w:lang w:val="kk-KZ"/>
        </w:rPr>
      </w:pPr>
    </w:p>
    <w:p w14:paraId="19F3D547" w14:textId="77777777" w:rsidR="00DB371C" w:rsidRDefault="00DB371C" w:rsidP="00DB371C">
      <w:pPr>
        <w:jc w:val="center"/>
        <w:rPr>
          <w:b/>
          <w:bCs/>
          <w:sz w:val="28"/>
          <w:szCs w:val="28"/>
          <w:lang w:val="kk-KZ"/>
        </w:rPr>
      </w:pPr>
      <w:r w:rsidRPr="00A23AAB">
        <w:rPr>
          <w:b/>
          <w:bCs/>
          <w:sz w:val="28"/>
          <w:szCs w:val="28"/>
          <w:lang w:val="kk-KZ"/>
        </w:rPr>
        <w:t xml:space="preserve">ҚОСЫМША </w:t>
      </w:r>
      <w:r>
        <w:rPr>
          <w:b/>
          <w:bCs/>
          <w:sz w:val="28"/>
          <w:szCs w:val="28"/>
          <w:lang w:val="kk-KZ"/>
        </w:rPr>
        <w:t>Г</w:t>
      </w:r>
    </w:p>
    <w:p w14:paraId="3A49CC93" w14:textId="77777777" w:rsidR="00DB371C" w:rsidRPr="00A23AAB" w:rsidRDefault="00DB371C" w:rsidP="00DB371C">
      <w:pPr>
        <w:jc w:val="center"/>
        <w:rPr>
          <w:b/>
          <w:bCs/>
          <w:sz w:val="28"/>
          <w:szCs w:val="28"/>
          <w:lang w:val="kk-KZ"/>
        </w:rPr>
      </w:pPr>
    </w:p>
    <w:p w14:paraId="3C39FDB1" w14:textId="77777777" w:rsidR="00DB371C" w:rsidRDefault="00DB371C" w:rsidP="00DB371C">
      <w:pPr>
        <w:jc w:val="right"/>
        <w:rPr>
          <w:sz w:val="28"/>
          <w:szCs w:val="28"/>
          <w:lang w:val="kk-KZ"/>
        </w:rPr>
      </w:pPr>
      <w:r>
        <w:rPr>
          <w:sz w:val="28"/>
          <w:szCs w:val="28"/>
          <w:lang w:val="kk-KZ"/>
        </w:rPr>
        <w:t>Эксперименттік жұмыстарда қолданылған тапсырмалар мен сауалнамалар</w:t>
      </w:r>
    </w:p>
    <w:p w14:paraId="17C6446C" w14:textId="77777777" w:rsidR="00DB371C" w:rsidRDefault="00DB371C" w:rsidP="00DB371C">
      <w:pPr>
        <w:jc w:val="right"/>
        <w:rPr>
          <w:b/>
          <w:bCs/>
          <w:sz w:val="28"/>
          <w:szCs w:val="28"/>
          <w:lang w:val="kk-KZ"/>
        </w:rPr>
      </w:pPr>
    </w:p>
    <w:p w14:paraId="2C3BA3E6" w14:textId="77777777" w:rsidR="00DB371C" w:rsidRDefault="00DB371C" w:rsidP="00DB371C">
      <w:pPr>
        <w:rPr>
          <w:b/>
          <w:bCs/>
          <w:sz w:val="28"/>
          <w:szCs w:val="28"/>
          <w:lang w:val="kk-KZ"/>
        </w:rPr>
      </w:pPr>
      <w:r w:rsidRPr="00E9344C">
        <w:rPr>
          <w:b/>
          <w:bCs/>
          <w:noProof/>
          <w:sz w:val="28"/>
          <w:szCs w:val="28"/>
        </w:rPr>
        <w:drawing>
          <wp:inline distT="0" distB="0" distL="0" distR="0" wp14:anchorId="761EA401" wp14:editId="1086B39A">
            <wp:extent cx="8046720" cy="5862260"/>
            <wp:effectExtent l="6667"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rot="16200000">
                      <a:off x="0" y="0"/>
                      <a:ext cx="8236924" cy="6000829"/>
                    </a:xfrm>
                    <a:prstGeom prst="rect">
                      <a:avLst/>
                    </a:prstGeom>
                  </pic:spPr>
                </pic:pic>
              </a:graphicData>
            </a:graphic>
          </wp:inline>
        </w:drawing>
      </w:r>
    </w:p>
    <w:p w14:paraId="070B7F08" w14:textId="77777777" w:rsidR="00DB371C" w:rsidRDefault="00DB371C" w:rsidP="00DB371C">
      <w:pPr>
        <w:rPr>
          <w:b/>
          <w:bCs/>
          <w:sz w:val="28"/>
          <w:szCs w:val="28"/>
          <w:lang w:val="kk-KZ"/>
        </w:rPr>
      </w:pPr>
    </w:p>
    <w:p w14:paraId="5F150C87" w14:textId="77777777" w:rsidR="00DB371C" w:rsidRDefault="00DB371C" w:rsidP="00DB371C">
      <w:pPr>
        <w:rPr>
          <w:b/>
          <w:bCs/>
          <w:sz w:val="28"/>
          <w:szCs w:val="28"/>
          <w:lang w:val="kk-KZ"/>
        </w:rPr>
      </w:pPr>
    </w:p>
    <w:p w14:paraId="458E80D7" w14:textId="77777777" w:rsidR="00DB371C" w:rsidRDefault="00DB371C" w:rsidP="00DB371C">
      <w:pPr>
        <w:rPr>
          <w:b/>
          <w:bCs/>
          <w:sz w:val="28"/>
          <w:szCs w:val="28"/>
          <w:lang w:val="kk-KZ"/>
        </w:rPr>
      </w:pPr>
      <w:r w:rsidRPr="00302FFF">
        <w:rPr>
          <w:b/>
          <w:bCs/>
          <w:noProof/>
          <w:sz w:val="28"/>
          <w:szCs w:val="28"/>
        </w:rPr>
        <w:drawing>
          <wp:inline distT="0" distB="0" distL="0" distR="0" wp14:anchorId="1AA4CA87" wp14:editId="3EFA5DA2">
            <wp:extent cx="8437358" cy="5866130"/>
            <wp:effectExtent l="9208"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rot="16200000">
                      <a:off x="0" y="0"/>
                      <a:ext cx="8478736" cy="5894898"/>
                    </a:xfrm>
                    <a:prstGeom prst="rect">
                      <a:avLst/>
                    </a:prstGeom>
                  </pic:spPr>
                </pic:pic>
              </a:graphicData>
            </a:graphic>
          </wp:inline>
        </w:drawing>
      </w:r>
    </w:p>
    <w:p w14:paraId="06F1A43B" w14:textId="77777777" w:rsidR="00DB371C" w:rsidRDefault="00DB371C" w:rsidP="00DB371C">
      <w:pPr>
        <w:rPr>
          <w:b/>
          <w:bCs/>
          <w:sz w:val="28"/>
          <w:szCs w:val="28"/>
          <w:lang w:val="kk-KZ"/>
        </w:rPr>
      </w:pPr>
    </w:p>
    <w:p w14:paraId="7F362307" w14:textId="77777777" w:rsidR="00DB371C" w:rsidRDefault="00DB371C" w:rsidP="00DB371C">
      <w:pPr>
        <w:rPr>
          <w:b/>
          <w:bCs/>
          <w:sz w:val="28"/>
          <w:szCs w:val="28"/>
          <w:lang w:val="kk-KZ"/>
        </w:rPr>
      </w:pPr>
      <w:r w:rsidRPr="003029D1">
        <w:rPr>
          <w:b/>
          <w:bCs/>
          <w:noProof/>
          <w:sz w:val="28"/>
          <w:szCs w:val="28"/>
        </w:rPr>
        <w:drawing>
          <wp:inline distT="0" distB="0" distL="0" distR="0" wp14:anchorId="25E6D95C" wp14:editId="242D592B">
            <wp:extent cx="8619162" cy="5835650"/>
            <wp:effectExtent l="953"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rot="16200000">
                      <a:off x="0" y="0"/>
                      <a:ext cx="8690130" cy="5883699"/>
                    </a:xfrm>
                    <a:prstGeom prst="rect">
                      <a:avLst/>
                    </a:prstGeom>
                  </pic:spPr>
                </pic:pic>
              </a:graphicData>
            </a:graphic>
          </wp:inline>
        </w:drawing>
      </w:r>
    </w:p>
    <w:p w14:paraId="5AEABB34" w14:textId="77777777" w:rsidR="00DB371C" w:rsidRDefault="00DB371C" w:rsidP="00DB371C">
      <w:pPr>
        <w:rPr>
          <w:b/>
          <w:bCs/>
          <w:sz w:val="28"/>
          <w:szCs w:val="28"/>
          <w:lang w:val="kk-KZ"/>
        </w:rPr>
      </w:pPr>
    </w:p>
    <w:p w14:paraId="7A1C96E0" w14:textId="77777777" w:rsidR="00DB371C" w:rsidRDefault="00DB371C" w:rsidP="00DB371C">
      <w:pPr>
        <w:rPr>
          <w:b/>
          <w:bCs/>
          <w:sz w:val="28"/>
          <w:szCs w:val="28"/>
          <w:lang w:val="kk-KZ"/>
        </w:rPr>
      </w:pPr>
      <w:r w:rsidRPr="003029D1">
        <w:rPr>
          <w:b/>
          <w:bCs/>
          <w:noProof/>
          <w:sz w:val="28"/>
          <w:szCs w:val="28"/>
        </w:rPr>
        <w:drawing>
          <wp:inline distT="0" distB="0" distL="0" distR="0" wp14:anchorId="7AC289AE" wp14:editId="1428C7DB">
            <wp:extent cx="8714573" cy="5860753"/>
            <wp:effectExtent l="0" t="1905" r="8890" b="889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rot="16200000">
                      <a:off x="0" y="0"/>
                      <a:ext cx="8762585" cy="5893042"/>
                    </a:xfrm>
                    <a:prstGeom prst="rect">
                      <a:avLst/>
                    </a:prstGeom>
                  </pic:spPr>
                </pic:pic>
              </a:graphicData>
            </a:graphic>
          </wp:inline>
        </w:drawing>
      </w:r>
    </w:p>
    <w:p w14:paraId="35D4F92D" w14:textId="77777777" w:rsidR="00DB371C" w:rsidRDefault="00DB371C" w:rsidP="00DB371C">
      <w:pPr>
        <w:rPr>
          <w:b/>
          <w:bCs/>
          <w:sz w:val="28"/>
          <w:szCs w:val="28"/>
          <w:lang w:val="kk-KZ"/>
        </w:rPr>
      </w:pPr>
    </w:p>
    <w:p w14:paraId="34DDA55E" w14:textId="393EE175" w:rsidR="001E0DCA" w:rsidRDefault="001E0DCA"/>
    <w:p w14:paraId="3C5C172E" w14:textId="3DCE0348" w:rsidR="00873DDB" w:rsidRDefault="00873DDB">
      <w:r w:rsidRPr="00874DA8">
        <w:rPr>
          <w:b/>
          <w:bCs/>
          <w:noProof/>
          <w:sz w:val="28"/>
          <w:szCs w:val="28"/>
        </w:rPr>
        <w:drawing>
          <wp:inline distT="0" distB="0" distL="0" distR="0" wp14:anchorId="676C832E" wp14:editId="48F16EA7">
            <wp:extent cx="6061075" cy="8874369"/>
            <wp:effectExtent l="0" t="0" r="0" b="317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957"/>
                    <a:stretch/>
                  </pic:blipFill>
                  <pic:spPr bwMode="auto">
                    <a:xfrm>
                      <a:off x="0" y="0"/>
                      <a:ext cx="6062655" cy="8876683"/>
                    </a:xfrm>
                    <a:prstGeom prst="rect">
                      <a:avLst/>
                    </a:prstGeom>
                    <a:ln>
                      <a:noFill/>
                    </a:ln>
                    <a:extLst>
                      <a:ext uri="{53640926-AAD7-44D8-BBD7-CCE9431645EC}">
                        <a14:shadowObscured xmlns:a14="http://schemas.microsoft.com/office/drawing/2010/main"/>
                      </a:ext>
                    </a:extLst>
                  </pic:spPr>
                </pic:pic>
              </a:graphicData>
            </a:graphic>
          </wp:inline>
        </w:drawing>
      </w:r>
    </w:p>
    <w:p w14:paraId="2360B66D" w14:textId="20964060" w:rsidR="00873DDB" w:rsidRDefault="00873DDB"/>
    <w:p w14:paraId="3F3065C9" w14:textId="2241E232" w:rsidR="00873DDB" w:rsidRDefault="00873DDB"/>
    <w:p w14:paraId="548F6C15" w14:textId="77777777" w:rsidR="00873DDB" w:rsidRDefault="00873DDB"/>
    <w:p w14:paraId="7A57ED60" w14:textId="06785532" w:rsidR="00873DDB" w:rsidRDefault="00873DDB">
      <w:r w:rsidRPr="00874DA8">
        <w:rPr>
          <w:b/>
          <w:bCs/>
          <w:noProof/>
          <w:sz w:val="28"/>
          <w:szCs w:val="28"/>
        </w:rPr>
        <w:drawing>
          <wp:inline distT="0" distB="0" distL="0" distR="0" wp14:anchorId="5032A2F6" wp14:editId="41A2957A">
            <wp:extent cx="6049108" cy="8498205"/>
            <wp:effectExtent l="0" t="0" r="889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r="1160"/>
                    <a:stretch/>
                  </pic:blipFill>
                  <pic:spPr bwMode="auto">
                    <a:xfrm>
                      <a:off x="0" y="0"/>
                      <a:ext cx="6049108" cy="8498205"/>
                    </a:xfrm>
                    <a:prstGeom prst="rect">
                      <a:avLst/>
                    </a:prstGeom>
                    <a:ln>
                      <a:noFill/>
                    </a:ln>
                    <a:extLst>
                      <a:ext uri="{53640926-AAD7-44D8-BBD7-CCE9431645EC}">
                        <a14:shadowObscured xmlns:a14="http://schemas.microsoft.com/office/drawing/2010/main"/>
                      </a:ext>
                    </a:extLst>
                  </pic:spPr>
                </pic:pic>
              </a:graphicData>
            </a:graphic>
          </wp:inline>
        </w:drawing>
      </w:r>
    </w:p>
    <w:p w14:paraId="51692200" w14:textId="32E8F93C" w:rsidR="00873DDB" w:rsidRDefault="00873DDB"/>
    <w:p w14:paraId="25DCCA19" w14:textId="77777777" w:rsidR="00873DDB" w:rsidRDefault="00873DDB"/>
    <w:p w14:paraId="0E580105" w14:textId="77777777" w:rsidR="00873DDB" w:rsidRDefault="00873DDB"/>
    <w:sectPr w:rsidR="00873DDB" w:rsidSect="00B36EAD">
      <w:headerReference w:type="even" r:id="rId125"/>
      <w:headerReference w:type="default" r:id="rId126"/>
      <w:footerReference w:type="even" r:id="rId127"/>
      <w:footerReference w:type="default" r:id="rId128"/>
      <w:headerReference w:type="first" r:id="rId129"/>
      <w:footerReference w:type="first" r:id="rId130"/>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631537" w14:textId="77777777" w:rsidR="00D633E3" w:rsidRDefault="00D633E3">
      <w:r>
        <w:separator/>
      </w:r>
    </w:p>
  </w:endnote>
  <w:endnote w:type="continuationSeparator" w:id="0">
    <w:p w14:paraId="05A937B1" w14:textId="77777777" w:rsidR="00D633E3" w:rsidRDefault="00D633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3BA278" w14:textId="77777777" w:rsidR="00C6510D" w:rsidRDefault="00C6510D">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1385204"/>
      <w:docPartObj>
        <w:docPartGallery w:val="Page Numbers (Bottom of Page)"/>
        <w:docPartUnique/>
      </w:docPartObj>
    </w:sdtPr>
    <w:sdtEndPr/>
    <w:sdtContent>
      <w:p w14:paraId="7B87E8E8" w14:textId="77777777" w:rsidR="000908E5" w:rsidRDefault="00DB371C">
        <w:pPr>
          <w:pStyle w:val="ac"/>
          <w:jc w:val="center"/>
        </w:pPr>
        <w:r>
          <w:fldChar w:fldCharType="begin"/>
        </w:r>
        <w:r>
          <w:instrText>PAGE   \* MERGEFORMAT</w:instrText>
        </w:r>
        <w:r>
          <w:fldChar w:fldCharType="separate"/>
        </w:r>
        <w:r w:rsidR="00D633E3">
          <w:rPr>
            <w:noProof/>
          </w:rPr>
          <w:t>1</w:t>
        </w:r>
        <w:r>
          <w:fldChar w:fldCharType="end"/>
        </w:r>
      </w:p>
    </w:sdtContent>
  </w:sdt>
  <w:p w14:paraId="27FF1002" w14:textId="77777777" w:rsidR="000908E5" w:rsidRDefault="00D633E3">
    <w:pPr>
      <w:pStyle w:val="ac"/>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4506D5" w14:textId="77777777" w:rsidR="00C6510D" w:rsidRDefault="00C6510D">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53CEAE" w14:textId="77777777" w:rsidR="00D633E3" w:rsidRDefault="00D633E3">
      <w:r>
        <w:separator/>
      </w:r>
    </w:p>
  </w:footnote>
  <w:footnote w:type="continuationSeparator" w:id="0">
    <w:p w14:paraId="540F5B31" w14:textId="77777777" w:rsidR="00D633E3" w:rsidRDefault="00D633E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324E56" w14:textId="77777777" w:rsidR="00C6510D" w:rsidRDefault="00C6510D">
    <w:pPr>
      <w:pStyle w:val="a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49E7CD" w14:textId="77777777" w:rsidR="00C6510D" w:rsidRDefault="00C6510D">
    <w:pPr>
      <w:pStyle w:val="aa"/>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CE2D55" w14:textId="77777777" w:rsidR="00C6510D" w:rsidRDefault="00C6510D">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3B64EC"/>
    <w:multiLevelType w:val="multilevel"/>
    <w:tmpl w:val="29DA134A"/>
    <w:lvl w:ilvl="0">
      <w:start w:val="1"/>
      <w:numFmt w:val="decimal"/>
      <w:lvlText w:val="%1."/>
      <w:lvlJc w:val="left"/>
      <w:pPr>
        <w:ind w:left="1070" w:hanging="360"/>
      </w:pPr>
      <w:rPr>
        <w:rFonts w:hint="default"/>
      </w:rPr>
    </w:lvl>
    <w:lvl w:ilvl="1">
      <w:start w:val="3"/>
      <w:numFmt w:val="decimal"/>
      <w:isLgl/>
      <w:lvlText w:val="%1.%2"/>
      <w:lvlJc w:val="left"/>
      <w:pPr>
        <w:ind w:left="1070" w:hanging="360"/>
      </w:pPr>
      <w:rPr>
        <w:rFonts w:hint="default"/>
        <w:color w:val="auto"/>
      </w:rPr>
    </w:lvl>
    <w:lvl w:ilvl="2">
      <w:start w:val="1"/>
      <w:numFmt w:val="decimal"/>
      <w:isLgl/>
      <w:lvlText w:val="%1.%2.%3"/>
      <w:lvlJc w:val="left"/>
      <w:pPr>
        <w:ind w:left="1430" w:hanging="720"/>
      </w:pPr>
      <w:rPr>
        <w:rFonts w:hint="default"/>
        <w:color w:val="auto"/>
      </w:rPr>
    </w:lvl>
    <w:lvl w:ilvl="3">
      <w:start w:val="1"/>
      <w:numFmt w:val="decimal"/>
      <w:isLgl/>
      <w:lvlText w:val="%1.%2.%3.%4"/>
      <w:lvlJc w:val="left"/>
      <w:pPr>
        <w:ind w:left="1790" w:hanging="1080"/>
      </w:pPr>
      <w:rPr>
        <w:rFonts w:hint="default"/>
        <w:color w:val="auto"/>
      </w:rPr>
    </w:lvl>
    <w:lvl w:ilvl="4">
      <w:start w:val="1"/>
      <w:numFmt w:val="decimal"/>
      <w:isLgl/>
      <w:lvlText w:val="%1.%2.%3.%4.%5"/>
      <w:lvlJc w:val="left"/>
      <w:pPr>
        <w:ind w:left="1790" w:hanging="1080"/>
      </w:pPr>
      <w:rPr>
        <w:rFonts w:hint="default"/>
        <w:color w:val="auto"/>
      </w:rPr>
    </w:lvl>
    <w:lvl w:ilvl="5">
      <w:start w:val="1"/>
      <w:numFmt w:val="decimal"/>
      <w:isLgl/>
      <w:lvlText w:val="%1.%2.%3.%4.%5.%6"/>
      <w:lvlJc w:val="left"/>
      <w:pPr>
        <w:ind w:left="2150" w:hanging="1440"/>
      </w:pPr>
      <w:rPr>
        <w:rFonts w:hint="default"/>
        <w:color w:val="auto"/>
      </w:rPr>
    </w:lvl>
    <w:lvl w:ilvl="6">
      <w:start w:val="1"/>
      <w:numFmt w:val="decimal"/>
      <w:isLgl/>
      <w:lvlText w:val="%1.%2.%3.%4.%5.%6.%7"/>
      <w:lvlJc w:val="left"/>
      <w:pPr>
        <w:ind w:left="2150" w:hanging="1440"/>
      </w:pPr>
      <w:rPr>
        <w:rFonts w:hint="default"/>
        <w:color w:val="auto"/>
      </w:rPr>
    </w:lvl>
    <w:lvl w:ilvl="7">
      <w:start w:val="1"/>
      <w:numFmt w:val="decimal"/>
      <w:isLgl/>
      <w:lvlText w:val="%1.%2.%3.%4.%5.%6.%7.%8"/>
      <w:lvlJc w:val="left"/>
      <w:pPr>
        <w:ind w:left="2510" w:hanging="1800"/>
      </w:pPr>
      <w:rPr>
        <w:rFonts w:hint="default"/>
        <w:color w:val="auto"/>
      </w:rPr>
    </w:lvl>
    <w:lvl w:ilvl="8">
      <w:start w:val="1"/>
      <w:numFmt w:val="decimal"/>
      <w:isLgl/>
      <w:lvlText w:val="%1.%2.%3.%4.%5.%6.%7.%8.%9"/>
      <w:lvlJc w:val="left"/>
      <w:pPr>
        <w:ind w:left="2870" w:hanging="2160"/>
      </w:pPr>
      <w:rPr>
        <w:rFonts w:hint="default"/>
        <w:color w:val="auto"/>
      </w:rPr>
    </w:lvl>
  </w:abstractNum>
  <w:abstractNum w:abstractNumId="1" w15:restartNumberingAfterBreak="0">
    <w:nsid w:val="05802A46"/>
    <w:multiLevelType w:val="hybridMultilevel"/>
    <w:tmpl w:val="7D52145E"/>
    <w:lvl w:ilvl="0" w:tplc="BFFA8DDA">
      <w:start w:val="1"/>
      <w:numFmt w:val="decimal"/>
      <w:lvlText w:val="%1."/>
      <w:lvlJc w:val="left"/>
      <w:pPr>
        <w:ind w:left="107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9E66C06"/>
    <w:multiLevelType w:val="hybridMultilevel"/>
    <w:tmpl w:val="ED883682"/>
    <w:lvl w:ilvl="0" w:tplc="78AC00DC">
      <w:start w:val="1"/>
      <w:numFmt w:val="bullet"/>
      <w:lvlText w:val="•"/>
      <w:lvlJc w:val="left"/>
      <w:pPr>
        <w:tabs>
          <w:tab w:val="num" w:pos="720"/>
        </w:tabs>
        <w:ind w:left="720" w:hanging="360"/>
      </w:pPr>
      <w:rPr>
        <w:rFonts w:ascii="Times New Roman" w:hAnsi="Times New Roman" w:hint="default"/>
      </w:rPr>
    </w:lvl>
    <w:lvl w:ilvl="1" w:tplc="647C6788" w:tentative="1">
      <w:start w:val="1"/>
      <w:numFmt w:val="bullet"/>
      <w:lvlText w:val="•"/>
      <w:lvlJc w:val="left"/>
      <w:pPr>
        <w:tabs>
          <w:tab w:val="num" w:pos="1440"/>
        </w:tabs>
        <w:ind w:left="1440" w:hanging="360"/>
      </w:pPr>
      <w:rPr>
        <w:rFonts w:ascii="Times New Roman" w:hAnsi="Times New Roman" w:hint="default"/>
      </w:rPr>
    </w:lvl>
    <w:lvl w:ilvl="2" w:tplc="67DCDE8A" w:tentative="1">
      <w:start w:val="1"/>
      <w:numFmt w:val="bullet"/>
      <w:lvlText w:val="•"/>
      <w:lvlJc w:val="left"/>
      <w:pPr>
        <w:tabs>
          <w:tab w:val="num" w:pos="2160"/>
        </w:tabs>
        <w:ind w:left="2160" w:hanging="360"/>
      </w:pPr>
      <w:rPr>
        <w:rFonts w:ascii="Times New Roman" w:hAnsi="Times New Roman" w:hint="default"/>
      </w:rPr>
    </w:lvl>
    <w:lvl w:ilvl="3" w:tplc="D8CE09B6" w:tentative="1">
      <w:start w:val="1"/>
      <w:numFmt w:val="bullet"/>
      <w:lvlText w:val="•"/>
      <w:lvlJc w:val="left"/>
      <w:pPr>
        <w:tabs>
          <w:tab w:val="num" w:pos="2880"/>
        </w:tabs>
        <w:ind w:left="2880" w:hanging="360"/>
      </w:pPr>
      <w:rPr>
        <w:rFonts w:ascii="Times New Roman" w:hAnsi="Times New Roman" w:hint="default"/>
      </w:rPr>
    </w:lvl>
    <w:lvl w:ilvl="4" w:tplc="108C10E0" w:tentative="1">
      <w:start w:val="1"/>
      <w:numFmt w:val="bullet"/>
      <w:lvlText w:val="•"/>
      <w:lvlJc w:val="left"/>
      <w:pPr>
        <w:tabs>
          <w:tab w:val="num" w:pos="3600"/>
        </w:tabs>
        <w:ind w:left="3600" w:hanging="360"/>
      </w:pPr>
      <w:rPr>
        <w:rFonts w:ascii="Times New Roman" w:hAnsi="Times New Roman" w:hint="default"/>
      </w:rPr>
    </w:lvl>
    <w:lvl w:ilvl="5" w:tplc="AA888FB8" w:tentative="1">
      <w:start w:val="1"/>
      <w:numFmt w:val="bullet"/>
      <w:lvlText w:val="•"/>
      <w:lvlJc w:val="left"/>
      <w:pPr>
        <w:tabs>
          <w:tab w:val="num" w:pos="4320"/>
        </w:tabs>
        <w:ind w:left="4320" w:hanging="360"/>
      </w:pPr>
      <w:rPr>
        <w:rFonts w:ascii="Times New Roman" w:hAnsi="Times New Roman" w:hint="default"/>
      </w:rPr>
    </w:lvl>
    <w:lvl w:ilvl="6" w:tplc="174AF4CE" w:tentative="1">
      <w:start w:val="1"/>
      <w:numFmt w:val="bullet"/>
      <w:lvlText w:val="•"/>
      <w:lvlJc w:val="left"/>
      <w:pPr>
        <w:tabs>
          <w:tab w:val="num" w:pos="5040"/>
        </w:tabs>
        <w:ind w:left="5040" w:hanging="360"/>
      </w:pPr>
      <w:rPr>
        <w:rFonts w:ascii="Times New Roman" w:hAnsi="Times New Roman" w:hint="default"/>
      </w:rPr>
    </w:lvl>
    <w:lvl w:ilvl="7" w:tplc="42D428D2" w:tentative="1">
      <w:start w:val="1"/>
      <w:numFmt w:val="bullet"/>
      <w:lvlText w:val="•"/>
      <w:lvlJc w:val="left"/>
      <w:pPr>
        <w:tabs>
          <w:tab w:val="num" w:pos="5760"/>
        </w:tabs>
        <w:ind w:left="5760" w:hanging="360"/>
      </w:pPr>
      <w:rPr>
        <w:rFonts w:ascii="Times New Roman" w:hAnsi="Times New Roman" w:hint="default"/>
      </w:rPr>
    </w:lvl>
    <w:lvl w:ilvl="8" w:tplc="66EC0C04"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FFB4444"/>
    <w:multiLevelType w:val="hybridMultilevel"/>
    <w:tmpl w:val="BBC8781A"/>
    <w:lvl w:ilvl="0" w:tplc="3F0E7D76">
      <w:start w:val="1"/>
      <w:numFmt w:val="decimal"/>
      <w:lvlText w:val="%1."/>
      <w:lvlJc w:val="left"/>
      <w:pPr>
        <w:ind w:left="3479"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15:restartNumberingAfterBreak="0">
    <w:nsid w:val="1034408A"/>
    <w:multiLevelType w:val="hybridMultilevel"/>
    <w:tmpl w:val="B1E0679C"/>
    <w:lvl w:ilvl="0" w:tplc="0419000F">
      <w:start w:val="1"/>
      <w:numFmt w:val="decimal"/>
      <w:lvlText w:val="%1."/>
      <w:lvlJc w:val="left"/>
      <w:pPr>
        <w:ind w:left="1429" w:hanging="360"/>
      </w:pPr>
      <w:rPr>
        <w:rFont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15:restartNumberingAfterBreak="0">
    <w:nsid w:val="1351434E"/>
    <w:multiLevelType w:val="hybridMultilevel"/>
    <w:tmpl w:val="E7320020"/>
    <w:lvl w:ilvl="0" w:tplc="729C6E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583076A"/>
    <w:multiLevelType w:val="hybridMultilevel"/>
    <w:tmpl w:val="40822E88"/>
    <w:lvl w:ilvl="0" w:tplc="09766E62">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7" w15:restartNumberingAfterBreak="0">
    <w:nsid w:val="16D819A1"/>
    <w:multiLevelType w:val="hybridMultilevel"/>
    <w:tmpl w:val="B20018EE"/>
    <w:lvl w:ilvl="0" w:tplc="A26ECC2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1A7B1040"/>
    <w:multiLevelType w:val="hybridMultilevel"/>
    <w:tmpl w:val="287A2374"/>
    <w:lvl w:ilvl="0" w:tplc="0419000F">
      <w:start w:val="1"/>
      <w:numFmt w:val="decimal"/>
      <w:lvlText w:val="%1."/>
      <w:lvlJc w:val="left"/>
      <w:pPr>
        <w:ind w:left="1429" w:hanging="360"/>
      </w:pPr>
      <w:rPr>
        <w:rFont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9" w15:restartNumberingAfterBreak="0">
    <w:nsid w:val="1B2C1FB9"/>
    <w:multiLevelType w:val="hybridMultilevel"/>
    <w:tmpl w:val="BBC8781A"/>
    <w:lvl w:ilvl="0" w:tplc="3F0E7D7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15:restartNumberingAfterBreak="0">
    <w:nsid w:val="23325CB0"/>
    <w:multiLevelType w:val="hybridMultilevel"/>
    <w:tmpl w:val="897CD6FE"/>
    <w:lvl w:ilvl="0" w:tplc="DE1E9FD0">
      <w:start w:val="1"/>
      <w:numFmt w:val="decimal"/>
      <w:lvlText w:val="%1."/>
      <w:lvlJc w:val="left"/>
      <w:pPr>
        <w:ind w:left="1430" w:hanging="72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11" w15:restartNumberingAfterBreak="0">
    <w:nsid w:val="259B7503"/>
    <w:multiLevelType w:val="multilevel"/>
    <w:tmpl w:val="9F96ACA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ascii="Times New Roman" w:hAnsi="Times New Roman" w:cs="Times New Roman"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29653C62"/>
    <w:multiLevelType w:val="hybridMultilevel"/>
    <w:tmpl w:val="996E76CC"/>
    <w:lvl w:ilvl="0" w:tplc="E0CEC86C">
      <w:start w:val="1"/>
      <w:numFmt w:val="bullet"/>
      <w:lvlText w:val="•"/>
      <w:lvlJc w:val="left"/>
      <w:pPr>
        <w:tabs>
          <w:tab w:val="num" w:pos="720"/>
        </w:tabs>
        <w:ind w:left="720" w:hanging="360"/>
      </w:pPr>
      <w:rPr>
        <w:rFonts w:ascii="Times New Roman" w:hAnsi="Times New Roman" w:hint="default"/>
      </w:rPr>
    </w:lvl>
    <w:lvl w:ilvl="1" w:tplc="81EE275A" w:tentative="1">
      <w:start w:val="1"/>
      <w:numFmt w:val="bullet"/>
      <w:lvlText w:val="•"/>
      <w:lvlJc w:val="left"/>
      <w:pPr>
        <w:tabs>
          <w:tab w:val="num" w:pos="1440"/>
        </w:tabs>
        <w:ind w:left="1440" w:hanging="360"/>
      </w:pPr>
      <w:rPr>
        <w:rFonts w:ascii="Times New Roman" w:hAnsi="Times New Roman" w:hint="default"/>
      </w:rPr>
    </w:lvl>
    <w:lvl w:ilvl="2" w:tplc="28E6502E" w:tentative="1">
      <w:start w:val="1"/>
      <w:numFmt w:val="bullet"/>
      <w:lvlText w:val="•"/>
      <w:lvlJc w:val="left"/>
      <w:pPr>
        <w:tabs>
          <w:tab w:val="num" w:pos="2160"/>
        </w:tabs>
        <w:ind w:left="2160" w:hanging="360"/>
      </w:pPr>
      <w:rPr>
        <w:rFonts w:ascii="Times New Roman" w:hAnsi="Times New Roman" w:hint="default"/>
      </w:rPr>
    </w:lvl>
    <w:lvl w:ilvl="3" w:tplc="8C7AD04E" w:tentative="1">
      <w:start w:val="1"/>
      <w:numFmt w:val="bullet"/>
      <w:lvlText w:val="•"/>
      <w:lvlJc w:val="left"/>
      <w:pPr>
        <w:tabs>
          <w:tab w:val="num" w:pos="2880"/>
        </w:tabs>
        <w:ind w:left="2880" w:hanging="360"/>
      </w:pPr>
      <w:rPr>
        <w:rFonts w:ascii="Times New Roman" w:hAnsi="Times New Roman" w:hint="default"/>
      </w:rPr>
    </w:lvl>
    <w:lvl w:ilvl="4" w:tplc="D9AAF50A" w:tentative="1">
      <w:start w:val="1"/>
      <w:numFmt w:val="bullet"/>
      <w:lvlText w:val="•"/>
      <w:lvlJc w:val="left"/>
      <w:pPr>
        <w:tabs>
          <w:tab w:val="num" w:pos="3600"/>
        </w:tabs>
        <w:ind w:left="3600" w:hanging="360"/>
      </w:pPr>
      <w:rPr>
        <w:rFonts w:ascii="Times New Roman" w:hAnsi="Times New Roman" w:hint="default"/>
      </w:rPr>
    </w:lvl>
    <w:lvl w:ilvl="5" w:tplc="015C9578" w:tentative="1">
      <w:start w:val="1"/>
      <w:numFmt w:val="bullet"/>
      <w:lvlText w:val="•"/>
      <w:lvlJc w:val="left"/>
      <w:pPr>
        <w:tabs>
          <w:tab w:val="num" w:pos="4320"/>
        </w:tabs>
        <w:ind w:left="4320" w:hanging="360"/>
      </w:pPr>
      <w:rPr>
        <w:rFonts w:ascii="Times New Roman" w:hAnsi="Times New Roman" w:hint="default"/>
      </w:rPr>
    </w:lvl>
    <w:lvl w:ilvl="6" w:tplc="A8FC4610" w:tentative="1">
      <w:start w:val="1"/>
      <w:numFmt w:val="bullet"/>
      <w:lvlText w:val="•"/>
      <w:lvlJc w:val="left"/>
      <w:pPr>
        <w:tabs>
          <w:tab w:val="num" w:pos="5040"/>
        </w:tabs>
        <w:ind w:left="5040" w:hanging="360"/>
      </w:pPr>
      <w:rPr>
        <w:rFonts w:ascii="Times New Roman" w:hAnsi="Times New Roman" w:hint="default"/>
      </w:rPr>
    </w:lvl>
    <w:lvl w:ilvl="7" w:tplc="603E9A88" w:tentative="1">
      <w:start w:val="1"/>
      <w:numFmt w:val="bullet"/>
      <w:lvlText w:val="•"/>
      <w:lvlJc w:val="left"/>
      <w:pPr>
        <w:tabs>
          <w:tab w:val="num" w:pos="5760"/>
        </w:tabs>
        <w:ind w:left="5760" w:hanging="360"/>
      </w:pPr>
      <w:rPr>
        <w:rFonts w:ascii="Times New Roman" w:hAnsi="Times New Roman" w:hint="default"/>
      </w:rPr>
    </w:lvl>
    <w:lvl w:ilvl="8" w:tplc="C7CA3A48"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33B90DCE"/>
    <w:multiLevelType w:val="hybridMultilevel"/>
    <w:tmpl w:val="DB4C6AA2"/>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35065790"/>
    <w:multiLevelType w:val="multilevel"/>
    <w:tmpl w:val="6F78C5A4"/>
    <w:lvl w:ilvl="0">
      <w:start w:val="1"/>
      <w:numFmt w:val="decimal"/>
      <w:lvlText w:val="%1"/>
      <w:lvlJc w:val="left"/>
      <w:pPr>
        <w:ind w:left="7226" w:hanging="705"/>
      </w:pPr>
      <w:rPr>
        <w:rFonts w:ascii="Times New Roman" w:eastAsiaTheme="minorHAnsi"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37DE06CD"/>
    <w:multiLevelType w:val="hybridMultilevel"/>
    <w:tmpl w:val="CC2432FA"/>
    <w:lvl w:ilvl="0" w:tplc="9656FD32">
      <w:start w:val="1"/>
      <w:numFmt w:val="bullet"/>
      <w:lvlText w:val="–"/>
      <w:lvlJc w:val="left"/>
      <w:pPr>
        <w:ind w:left="142" w:hanging="142"/>
      </w:pPr>
      <w:rPr>
        <w:rFonts w:ascii="Times New Roman" w:hAnsi="Times New Roman" w:cs="Times New Roman" w:hint="default"/>
        <w:b w:val="0"/>
        <w:bCs w:val="0"/>
        <w:i w:val="0"/>
        <w:iCs w:val="0"/>
        <w:caps w:val="0"/>
        <w:smallCaps w:val="0"/>
        <w:strike w:val="0"/>
        <w:dstrike w:val="0"/>
        <w:color w:val="000000"/>
        <w:spacing w:val="0"/>
        <w:w w:val="100"/>
        <w:kern w:val="0"/>
        <w:position w:val="0"/>
        <w:highlight w:val="none"/>
        <w:vertAlign w:val="baseline"/>
      </w:rPr>
    </w:lvl>
    <w:lvl w:ilvl="1" w:tplc="6574707C">
      <w:start w:val="1"/>
      <w:numFmt w:val="bullet"/>
      <w:lvlText w:val="o"/>
      <w:lvlJc w:val="left"/>
      <w:pPr>
        <w:tabs>
          <w:tab w:val="left" w:pos="142"/>
        </w:tabs>
        <w:ind w:left="720" w:hanging="696"/>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AAF4DE1E">
      <w:start w:val="1"/>
      <w:numFmt w:val="bullet"/>
      <w:lvlText w:val="▪"/>
      <w:lvlJc w:val="left"/>
      <w:pPr>
        <w:tabs>
          <w:tab w:val="left" w:pos="142"/>
        </w:tabs>
        <w:ind w:left="1440" w:hanging="684"/>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B734BE1A">
      <w:start w:val="1"/>
      <w:numFmt w:val="bullet"/>
      <w:lvlText w:val="·"/>
      <w:lvlJc w:val="left"/>
      <w:pPr>
        <w:tabs>
          <w:tab w:val="left" w:pos="142"/>
        </w:tabs>
        <w:ind w:left="2160" w:hanging="672"/>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98CC515E">
      <w:start w:val="1"/>
      <w:numFmt w:val="bullet"/>
      <w:lvlText w:val="o"/>
      <w:lvlJc w:val="left"/>
      <w:pPr>
        <w:tabs>
          <w:tab w:val="left" w:pos="142"/>
        </w:tabs>
        <w:ind w:left="2880" w:hanging="6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D1C40292">
      <w:start w:val="1"/>
      <w:numFmt w:val="bullet"/>
      <w:lvlText w:val="▪"/>
      <w:lvlJc w:val="left"/>
      <w:pPr>
        <w:tabs>
          <w:tab w:val="left" w:pos="142"/>
        </w:tabs>
        <w:ind w:left="3600" w:hanging="648"/>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F20EAAD2">
      <w:start w:val="1"/>
      <w:numFmt w:val="bullet"/>
      <w:lvlText w:val="·"/>
      <w:lvlJc w:val="left"/>
      <w:pPr>
        <w:tabs>
          <w:tab w:val="left" w:pos="142"/>
        </w:tabs>
        <w:ind w:left="4320" w:hanging="63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C1F67AFC">
      <w:start w:val="1"/>
      <w:numFmt w:val="bullet"/>
      <w:lvlText w:val="o"/>
      <w:lvlJc w:val="left"/>
      <w:pPr>
        <w:tabs>
          <w:tab w:val="left" w:pos="142"/>
        </w:tabs>
        <w:ind w:left="5040" w:hanging="624"/>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8A82358E">
      <w:start w:val="1"/>
      <w:numFmt w:val="bullet"/>
      <w:lvlText w:val="▪"/>
      <w:lvlJc w:val="left"/>
      <w:pPr>
        <w:tabs>
          <w:tab w:val="left" w:pos="142"/>
        </w:tabs>
        <w:ind w:left="5760" w:hanging="612"/>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6" w15:restartNumberingAfterBreak="0">
    <w:nsid w:val="3CA53939"/>
    <w:multiLevelType w:val="hybridMultilevel"/>
    <w:tmpl w:val="0C707274"/>
    <w:lvl w:ilvl="0" w:tplc="729C6E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41760A61"/>
    <w:multiLevelType w:val="hybridMultilevel"/>
    <w:tmpl w:val="EAD694B6"/>
    <w:lvl w:ilvl="0" w:tplc="0419000F">
      <w:start w:val="1"/>
      <w:numFmt w:val="decimal"/>
      <w:lvlText w:val="%1."/>
      <w:lvlJc w:val="left"/>
      <w:pPr>
        <w:ind w:left="1211" w:hanging="360"/>
      </w:pPr>
      <w:rPr>
        <w:rFont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8" w15:restartNumberingAfterBreak="0">
    <w:nsid w:val="42F60E1A"/>
    <w:multiLevelType w:val="hybridMultilevel"/>
    <w:tmpl w:val="F41ED1E4"/>
    <w:lvl w:ilvl="0" w:tplc="76C4C5DA">
      <w:start w:val="1"/>
      <w:numFmt w:val="upperLetter"/>
      <w:lvlText w:val="%1."/>
      <w:lvlJc w:val="left"/>
      <w:pPr>
        <w:ind w:left="1165" w:hanging="456"/>
      </w:pPr>
      <w:rPr>
        <w:rFonts w:hint="default"/>
        <w:color w:val="auto"/>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9" w15:restartNumberingAfterBreak="0">
    <w:nsid w:val="43542876"/>
    <w:multiLevelType w:val="hybridMultilevel"/>
    <w:tmpl w:val="1BD87694"/>
    <w:lvl w:ilvl="0" w:tplc="9656FD32">
      <w:start w:val="1"/>
      <w:numFmt w:val="bullet"/>
      <w:lvlText w:val="–"/>
      <w:lvlJc w:val="left"/>
      <w:pPr>
        <w:ind w:left="142" w:hanging="142"/>
      </w:pPr>
      <w:rPr>
        <w:rFonts w:ascii="Times New Roman" w:hAnsi="Times New Roman" w:cs="Times New Roman" w:hint="default"/>
        <w:b w:val="0"/>
        <w:bCs w:val="0"/>
        <w:i w:val="0"/>
        <w:iCs w:val="0"/>
        <w:caps w:val="0"/>
        <w:smallCaps w:val="0"/>
        <w:strike w:val="0"/>
        <w:dstrike w:val="0"/>
        <w:color w:val="000000"/>
        <w:spacing w:val="0"/>
        <w:w w:val="100"/>
        <w:kern w:val="0"/>
        <w:position w:val="0"/>
        <w:highlight w:val="none"/>
        <w:vertAlign w:val="baseline"/>
      </w:rPr>
    </w:lvl>
    <w:lvl w:ilvl="1" w:tplc="C994E5AC">
      <w:start w:val="1"/>
      <w:numFmt w:val="bullet"/>
      <w:suff w:val="nothing"/>
      <w:lvlText w:val="o"/>
      <w:lvlJc w:val="left"/>
      <w:pPr>
        <w:ind w:left="862" w:hanging="142"/>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82160D8C">
      <w:start w:val="1"/>
      <w:numFmt w:val="bullet"/>
      <w:suff w:val="nothing"/>
      <w:lvlText w:val="▪"/>
      <w:lvlJc w:val="left"/>
      <w:pPr>
        <w:ind w:left="1582" w:hanging="142"/>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1D025792">
      <w:start w:val="1"/>
      <w:numFmt w:val="bullet"/>
      <w:lvlText w:val="·"/>
      <w:lvlJc w:val="left"/>
      <w:pPr>
        <w:ind w:left="2302" w:hanging="142"/>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E2823E6A">
      <w:start w:val="1"/>
      <w:numFmt w:val="bullet"/>
      <w:suff w:val="nothing"/>
      <w:lvlText w:val="o"/>
      <w:lvlJc w:val="left"/>
      <w:pPr>
        <w:ind w:left="3022" w:hanging="142"/>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C5E0BF7C">
      <w:start w:val="1"/>
      <w:numFmt w:val="bullet"/>
      <w:suff w:val="nothing"/>
      <w:lvlText w:val="▪"/>
      <w:lvlJc w:val="left"/>
      <w:pPr>
        <w:ind w:left="3742" w:hanging="142"/>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89AE4284">
      <w:start w:val="1"/>
      <w:numFmt w:val="bullet"/>
      <w:lvlText w:val="·"/>
      <w:lvlJc w:val="left"/>
      <w:pPr>
        <w:ind w:left="4462" w:hanging="142"/>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5260916A">
      <w:start w:val="1"/>
      <w:numFmt w:val="bullet"/>
      <w:suff w:val="nothing"/>
      <w:lvlText w:val="o"/>
      <w:lvlJc w:val="left"/>
      <w:pPr>
        <w:ind w:left="5182" w:hanging="142"/>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F296F392">
      <w:start w:val="1"/>
      <w:numFmt w:val="bullet"/>
      <w:suff w:val="nothing"/>
      <w:lvlText w:val="▪"/>
      <w:lvlJc w:val="left"/>
      <w:pPr>
        <w:ind w:left="5902" w:hanging="142"/>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0" w15:restartNumberingAfterBreak="0">
    <w:nsid w:val="44BA4879"/>
    <w:multiLevelType w:val="hybridMultilevel"/>
    <w:tmpl w:val="4EEA00EA"/>
    <w:lvl w:ilvl="0" w:tplc="09766E62">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1" w15:restartNumberingAfterBreak="0">
    <w:nsid w:val="45367BB2"/>
    <w:multiLevelType w:val="hybridMultilevel"/>
    <w:tmpl w:val="477E439C"/>
    <w:lvl w:ilvl="0" w:tplc="09766E62">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2" w15:restartNumberingAfterBreak="0">
    <w:nsid w:val="4AAB5474"/>
    <w:multiLevelType w:val="hybridMultilevel"/>
    <w:tmpl w:val="016CC2E4"/>
    <w:lvl w:ilvl="0" w:tplc="CA48BAB8">
      <w:start w:val="1"/>
      <w:numFmt w:val="decimal"/>
      <w:lvlText w:val="%1"/>
      <w:lvlJc w:val="left"/>
      <w:pPr>
        <w:ind w:left="7226" w:hanging="705"/>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0465E47"/>
    <w:multiLevelType w:val="hybridMultilevel"/>
    <w:tmpl w:val="02445EC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50FF0BFD"/>
    <w:multiLevelType w:val="hybridMultilevel"/>
    <w:tmpl w:val="C5C0D7B2"/>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51E224AC"/>
    <w:multiLevelType w:val="hybridMultilevel"/>
    <w:tmpl w:val="34180C34"/>
    <w:lvl w:ilvl="0" w:tplc="09766E62">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6" w15:restartNumberingAfterBreak="0">
    <w:nsid w:val="579532A6"/>
    <w:multiLevelType w:val="hybridMultilevel"/>
    <w:tmpl w:val="C99AD18C"/>
    <w:lvl w:ilvl="0" w:tplc="9656FD32">
      <w:start w:val="1"/>
      <w:numFmt w:val="bullet"/>
      <w:lvlText w:val="–"/>
      <w:lvlJc w:val="left"/>
      <w:pPr>
        <w:ind w:left="142" w:hanging="142"/>
      </w:pPr>
      <w:rPr>
        <w:rFonts w:ascii="Times New Roman" w:hAnsi="Times New Roman" w:cs="Times New Roman" w:hint="default"/>
        <w:b w:val="0"/>
        <w:bCs w:val="0"/>
        <w:i w:val="0"/>
        <w:iCs w:val="0"/>
        <w:caps w:val="0"/>
        <w:smallCaps w:val="0"/>
        <w:strike w:val="0"/>
        <w:dstrike w:val="0"/>
        <w:color w:val="000000"/>
        <w:spacing w:val="0"/>
        <w:w w:val="100"/>
        <w:kern w:val="0"/>
        <w:position w:val="0"/>
        <w:highlight w:val="none"/>
        <w:vertAlign w:val="baseline"/>
      </w:rPr>
    </w:lvl>
    <w:lvl w:ilvl="1" w:tplc="17DEFC90">
      <w:start w:val="1"/>
      <w:numFmt w:val="bullet"/>
      <w:lvlText w:val="o"/>
      <w:lvlJc w:val="left"/>
      <w:pPr>
        <w:tabs>
          <w:tab w:val="left" w:pos="142"/>
        </w:tabs>
        <w:ind w:left="720" w:hanging="696"/>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C54CAB94">
      <w:start w:val="1"/>
      <w:numFmt w:val="bullet"/>
      <w:lvlText w:val="▪"/>
      <w:lvlJc w:val="left"/>
      <w:pPr>
        <w:tabs>
          <w:tab w:val="left" w:pos="142"/>
        </w:tabs>
        <w:ind w:left="1440" w:hanging="684"/>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DD4425AE">
      <w:start w:val="1"/>
      <w:numFmt w:val="bullet"/>
      <w:lvlText w:val="·"/>
      <w:lvlJc w:val="left"/>
      <w:pPr>
        <w:tabs>
          <w:tab w:val="left" w:pos="142"/>
        </w:tabs>
        <w:ind w:left="2160" w:hanging="672"/>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D4BA75D8">
      <w:start w:val="1"/>
      <w:numFmt w:val="bullet"/>
      <w:lvlText w:val="o"/>
      <w:lvlJc w:val="left"/>
      <w:pPr>
        <w:tabs>
          <w:tab w:val="left" w:pos="142"/>
        </w:tabs>
        <w:ind w:left="2880" w:hanging="6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84BEEB8E">
      <w:start w:val="1"/>
      <w:numFmt w:val="bullet"/>
      <w:lvlText w:val="▪"/>
      <w:lvlJc w:val="left"/>
      <w:pPr>
        <w:tabs>
          <w:tab w:val="left" w:pos="142"/>
        </w:tabs>
        <w:ind w:left="3600" w:hanging="648"/>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41F6D75C">
      <w:start w:val="1"/>
      <w:numFmt w:val="bullet"/>
      <w:lvlText w:val="·"/>
      <w:lvlJc w:val="left"/>
      <w:pPr>
        <w:tabs>
          <w:tab w:val="left" w:pos="142"/>
        </w:tabs>
        <w:ind w:left="4320" w:hanging="63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99F02190">
      <w:start w:val="1"/>
      <w:numFmt w:val="bullet"/>
      <w:lvlText w:val="o"/>
      <w:lvlJc w:val="left"/>
      <w:pPr>
        <w:tabs>
          <w:tab w:val="left" w:pos="142"/>
        </w:tabs>
        <w:ind w:left="5040" w:hanging="624"/>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E14E17DA">
      <w:start w:val="1"/>
      <w:numFmt w:val="bullet"/>
      <w:lvlText w:val="▪"/>
      <w:lvlJc w:val="left"/>
      <w:pPr>
        <w:tabs>
          <w:tab w:val="left" w:pos="142"/>
        </w:tabs>
        <w:ind w:left="5760" w:hanging="612"/>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7" w15:restartNumberingAfterBreak="0">
    <w:nsid w:val="5A177E55"/>
    <w:multiLevelType w:val="hybridMultilevel"/>
    <w:tmpl w:val="106EC3C0"/>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5C4B01AF"/>
    <w:multiLevelType w:val="hybridMultilevel"/>
    <w:tmpl w:val="5AC25742"/>
    <w:lvl w:ilvl="0" w:tplc="E9BEC926">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9" w15:restartNumberingAfterBreak="0">
    <w:nsid w:val="5EC61523"/>
    <w:multiLevelType w:val="multilevel"/>
    <w:tmpl w:val="06D20BBA"/>
    <w:lvl w:ilvl="0">
      <w:start w:val="1"/>
      <w:numFmt w:val="decimal"/>
      <w:lvlText w:val="%1"/>
      <w:lvlJc w:val="left"/>
      <w:pPr>
        <w:ind w:left="360" w:hanging="360"/>
      </w:pPr>
      <w:rPr>
        <w:rFonts w:cs="Times New Roman" w:hint="default"/>
        <w:color w:val="auto"/>
      </w:rPr>
    </w:lvl>
    <w:lvl w:ilvl="1">
      <w:start w:val="3"/>
      <w:numFmt w:val="decimal"/>
      <w:lvlText w:val="%1.%2"/>
      <w:lvlJc w:val="left"/>
      <w:pPr>
        <w:ind w:left="1070" w:hanging="360"/>
      </w:pPr>
      <w:rPr>
        <w:rFonts w:cs="Times New Roman" w:hint="default"/>
        <w:color w:val="auto"/>
      </w:rPr>
    </w:lvl>
    <w:lvl w:ilvl="2">
      <w:start w:val="1"/>
      <w:numFmt w:val="decimal"/>
      <w:lvlText w:val="%1.%2.%3"/>
      <w:lvlJc w:val="left"/>
      <w:pPr>
        <w:ind w:left="1440" w:hanging="720"/>
      </w:pPr>
      <w:rPr>
        <w:rFonts w:cs="Times New Roman" w:hint="default"/>
        <w:color w:val="auto"/>
      </w:rPr>
    </w:lvl>
    <w:lvl w:ilvl="3">
      <w:start w:val="1"/>
      <w:numFmt w:val="decimal"/>
      <w:lvlText w:val="%1.%2.%3.%4"/>
      <w:lvlJc w:val="left"/>
      <w:pPr>
        <w:ind w:left="2160" w:hanging="1080"/>
      </w:pPr>
      <w:rPr>
        <w:rFonts w:cs="Times New Roman" w:hint="default"/>
        <w:color w:val="auto"/>
      </w:rPr>
    </w:lvl>
    <w:lvl w:ilvl="4">
      <w:start w:val="1"/>
      <w:numFmt w:val="decimal"/>
      <w:lvlText w:val="%1.%2.%3.%4.%5"/>
      <w:lvlJc w:val="left"/>
      <w:pPr>
        <w:ind w:left="2520" w:hanging="1080"/>
      </w:pPr>
      <w:rPr>
        <w:rFonts w:cs="Times New Roman" w:hint="default"/>
        <w:color w:val="auto"/>
      </w:rPr>
    </w:lvl>
    <w:lvl w:ilvl="5">
      <w:start w:val="1"/>
      <w:numFmt w:val="decimal"/>
      <w:lvlText w:val="%1.%2.%3.%4.%5.%6"/>
      <w:lvlJc w:val="left"/>
      <w:pPr>
        <w:ind w:left="3240" w:hanging="1440"/>
      </w:pPr>
      <w:rPr>
        <w:rFonts w:cs="Times New Roman" w:hint="default"/>
        <w:color w:val="auto"/>
      </w:rPr>
    </w:lvl>
    <w:lvl w:ilvl="6">
      <w:start w:val="1"/>
      <w:numFmt w:val="decimal"/>
      <w:lvlText w:val="%1.%2.%3.%4.%5.%6.%7"/>
      <w:lvlJc w:val="left"/>
      <w:pPr>
        <w:ind w:left="3600" w:hanging="1440"/>
      </w:pPr>
      <w:rPr>
        <w:rFonts w:cs="Times New Roman" w:hint="default"/>
        <w:color w:val="auto"/>
      </w:rPr>
    </w:lvl>
    <w:lvl w:ilvl="7">
      <w:start w:val="1"/>
      <w:numFmt w:val="decimal"/>
      <w:lvlText w:val="%1.%2.%3.%4.%5.%6.%7.%8"/>
      <w:lvlJc w:val="left"/>
      <w:pPr>
        <w:ind w:left="4320" w:hanging="1800"/>
      </w:pPr>
      <w:rPr>
        <w:rFonts w:cs="Times New Roman" w:hint="default"/>
        <w:color w:val="auto"/>
      </w:rPr>
    </w:lvl>
    <w:lvl w:ilvl="8">
      <w:start w:val="1"/>
      <w:numFmt w:val="decimal"/>
      <w:lvlText w:val="%1.%2.%3.%4.%5.%6.%7.%8.%9"/>
      <w:lvlJc w:val="left"/>
      <w:pPr>
        <w:ind w:left="5040" w:hanging="2160"/>
      </w:pPr>
      <w:rPr>
        <w:rFonts w:cs="Times New Roman" w:hint="default"/>
        <w:color w:val="auto"/>
      </w:rPr>
    </w:lvl>
  </w:abstractNum>
  <w:abstractNum w:abstractNumId="30" w15:restartNumberingAfterBreak="0">
    <w:nsid w:val="640555B9"/>
    <w:multiLevelType w:val="hybridMultilevel"/>
    <w:tmpl w:val="819A6B38"/>
    <w:lvl w:ilvl="0" w:tplc="7682BD74">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1" w15:restartNumberingAfterBreak="0">
    <w:nsid w:val="64474F24"/>
    <w:multiLevelType w:val="hybridMultilevel"/>
    <w:tmpl w:val="5EBCB754"/>
    <w:lvl w:ilvl="0" w:tplc="E9145ABC">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2" w15:restartNumberingAfterBreak="0">
    <w:nsid w:val="64DA5741"/>
    <w:multiLevelType w:val="hybridMultilevel"/>
    <w:tmpl w:val="5D4A46F4"/>
    <w:lvl w:ilvl="0" w:tplc="D954F5EE">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3" w15:restartNumberingAfterBreak="0">
    <w:nsid w:val="65CD42A8"/>
    <w:multiLevelType w:val="hybridMultilevel"/>
    <w:tmpl w:val="D068CC5C"/>
    <w:lvl w:ilvl="0" w:tplc="09766E62">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4" w15:restartNumberingAfterBreak="0">
    <w:nsid w:val="68931A1D"/>
    <w:multiLevelType w:val="hybridMultilevel"/>
    <w:tmpl w:val="67D0139C"/>
    <w:lvl w:ilvl="0" w:tplc="9656FD32">
      <w:start w:val="1"/>
      <w:numFmt w:val="bullet"/>
      <w:lvlText w:val="–"/>
      <w:lvlJc w:val="left"/>
      <w:pPr>
        <w:ind w:left="720" w:hanging="360"/>
      </w:pPr>
      <w:rPr>
        <w:rFonts w:ascii="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5" w15:restartNumberingAfterBreak="0">
    <w:nsid w:val="69F359D7"/>
    <w:multiLevelType w:val="hybridMultilevel"/>
    <w:tmpl w:val="9B6AC38C"/>
    <w:lvl w:ilvl="0" w:tplc="9656FD32">
      <w:start w:val="1"/>
      <w:numFmt w:val="bullet"/>
      <w:lvlText w:val="–"/>
      <w:lvlJc w:val="left"/>
      <w:pPr>
        <w:ind w:left="1429" w:hanging="360"/>
      </w:pPr>
      <w:rPr>
        <w:rFonts w:ascii="Times New Roman"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6" w15:restartNumberingAfterBreak="0">
    <w:nsid w:val="6C5543CB"/>
    <w:multiLevelType w:val="hybridMultilevel"/>
    <w:tmpl w:val="95126E08"/>
    <w:lvl w:ilvl="0" w:tplc="0CC07E9C">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7" w15:restartNumberingAfterBreak="0">
    <w:nsid w:val="6F51362C"/>
    <w:multiLevelType w:val="hybridMultilevel"/>
    <w:tmpl w:val="74BAA386"/>
    <w:lvl w:ilvl="0" w:tplc="BDF868F6">
      <w:start w:val="1"/>
      <w:numFmt w:val="decimal"/>
      <w:lvlText w:val="%1."/>
      <w:lvlJc w:val="left"/>
      <w:pPr>
        <w:ind w:left="1069" w:hanging="360"/>
      </w:pPr>
      <w:rPr>
        <w:rFonts w:ascii="Times New Roman" w:eastAsia="Times New Roman" w:hAnsi="Times New Roman" w:cstheme="minorBid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15:restartNumberingAfterBreak="0">
    <w:nsid w:val="73D44B9B"/>
    <w:multiLevelType w:val="hybridMultilevel"/>
    <w:tmpl w:val="7312D47C"/>
    <w:lvl w:ilvl="0" w:tplc="09766E62">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9" w15:restartNumberingAfterBreak="0">
    <w:nsid w:val="7DAD1C86"/>
    <w:multiLevelType w:val="hybridMultilevel"/>
    <w:tmpl w:val="D9BEE1CC"/>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7"/>
  </w:num>
  <w:num w:numId="2">
    <w:abstractNumId w:val="10"/>
  </w:num>
  <w:num w:numId="3">
    <w:abstractNumId w:val="1"/>
  </w:num>
  <w:num w:numId="4">
    <w:abstractNumId w:val="37"/>
  </w:num>
  <w:num w:numId="5">
    <w:abstractNumId w:val="4"/>
  </w:num>
  <w:num w:numId="6">
    <w:abstractNumId w:val="0"/>
  </w:num>
  <w:num w:numId="7">
    <w:abstractNumId w:val="17"/>
  </w:num>
  <w:num w:numId="8">
    <w:abstractNumId w:val="5"/>
  </w:num>
  <w:num w:numId="9">
    <w:abstractNumId w:val="27"/>
  </w:num>
  <w:num w:numId="10">
    <w:abstractNumId w:val="16"/>
  </w:num>
  <w:num w:numId="11">
    <w:abstractNumId w:val="24"/>
  </w:num>
  <w:num w:numId="12">
    <w:abstractNumId w:val="29"/>
  </w:num>
  <w:num w:numId="13">
    <w:abstractNumId w:val="11"/>
  </w:num>
  <w:num w:numId="14">
    <w:abstractNumId w:val="34"/>
  </w:num>
  <w:num w:numId="15">
    <w:abstractNumId w:val="36"/>
  </w:num>
  <w:num w:numId="16">
    <w:abstractNumId w:val="38"/>
  </w:num>
  <w:num w:numId="17">
    <w:abstractNumId w:val="21"/>
  </w:num>
  <w:num w:numId="18">
    <w:abstractNumId w:val="20"/>
  </w:num>
  <w:num w:numId="19">
    <w:abstractNumId w:val="13"/>
  </w:num>
  <w:num w:numId="20">
    <w:abstractNumId w:val="19"/>
  </w:num>
  <w:num w:numId="21">
    <w:abstractNumId w:val="26"/>
  </w:num>
  <w:num w:numId="22">
    <w:abstractNumId w:val="15"/>
  </w:num>
  <w:num w:numId="23">
    <w:abstractNumId w:val="6"/>
  </w:num>
  <w:num w:numId="24">
    <w:abstractNumId w:val="33"/>
  </w:num>
  <w:num w:numId="25">
    <w:abstractNumId w:val="30"/>
  </w:num>
  <w:num w:numId="26">
    <w:abstractNumId w:val="25"/>
  </w:num>
  <w:num w:numId="27">
    <w:abstractNumId w:val="9"/>
  </w:num>
  <w:num w:numId="28">
    <w:abstractNumId w:val="39"/>
  </w:num>
  <w:num w:numId="29">
    <w:abstractNumId w:val="28"/>
  </w:num>
  <w:num w:numId="30">
    <w:abstractNumId w:val="31"/>
  </w:num>
  <w:num w:numId="31">
    <w:abstractNumId w:val="22"/>
  </w:num>
  <w:num w:numId="32">
    <w:abstractNumId w:val="14"/>
  </w:num>
  <w:num w:numId="33">
    <w:abstractNumId w:val="18"/>
  </w:num>
  <w:num w:numId="34">
    <w:abstractNumId w:val="2"/>
  </w:num>
  <w:num w:numId="35">
    <w:abstractNumId w:val="32"/>
  </w:num>
  <w:num w:numId="36">
    <w:abstractNumId w:val="12"/>
  </w:num>
  <w:num w:numId="37">
    <w:abstractNumId w:val="8"/>
  </w:num>
  <w:num w:numId="38">
    <w:abstractNumId w:val="23"/>
  </w:num>
  <w:num w:numId="39">
    <w:abstractNumId w:val="3"/>
  </w:num>
  <w:num w:numId="40">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371C"/>
    <w:rsid w:val="00016FF9"/>
    <w:rsid w:val="0005721D"/>
    <w:rsid w:val="000758EC"/>
    <w:rsid w:val="000C7721"/>
    <w:rsid w:val="000D3690"/>
    <w:rsid w:val="000E6C1E"/>
    <w:rsid w:val="001055F5"/>
    <w:rsid w:val="00127557"/>
    <w:rsid w:val="001638B3"/>
    <w:rsid w:val="00173BA2"/>
    <w:rsid w:val="00174E88"/>
    <w:rsid w:val="00180E63"/>
    <w:rsid w:val="001A56DE"/>
    <w:rsid w:val="001E0DCA"/>
    <w:rsid w:val="001F2098"/>
    <w:rsid w:val="002423F4"/>
    <w:rsid w:val="00244CBB"/>
    <w:rsid w:val="00253445"/>
    <w:rsid w:val="00291022"/>
    <w:rsid w:val="002A7E8D"/>
    <w:rsid w:val="002C1D7B"/>
    <w:rsid w:val="00327541"/>
    <w:rsid w:val="003432C8"/>
    <w:rsid w:val="00377A1E"/>
    <w:rsid w:val="003826B9"/>
    <w:rsid w:val="00387338"/>
    <w:rsid w:val="003A47F7"/>
    <w:rsid w:val="003E13EB"/>
    <w:rsid w:val="003F12EB"/>
    <w:rsid w:val="003F5A99"/>
    <w:rsid w:val="0042100E"/>
    <w:rsid w:val="00421184"/>
    <w:rsid w:val="004404C9"/>
    <w:rsid w:val="0045524B"/>
    <w:rsid w:val="004563AB"/>
    <w:rsid w:val="004574F9"/>
    <w:rsid w:val="004B222A"/>
    <w:rsid w:val="004C1C95"/>
    <w:rsid w:val="004F479E"/>
    <w:rsid w:val="005079E0"/>
    <w:rsid w:val="005500FB"/>
    <w:rsid w:val="00553421"/>
    <w:rsid w:val="005A083E"/>
    <w:rsid w:val="005B0E4E"/>
    <w:rsid w:val="005D0305"/>
    <w:rsid w:val="005E60CE"/>
    <w:rsid w:val="00635877"/>
    <w:rsid w:val="0064070F"/>
    <w:rsid w:val="0066124D"/>
    <w:rsid w:val="00674056"/>
    <w:rsid w:val="00695D55"/>
    <w:rsid w:val="006B3BA0"/>
    <w:rsid w:val="006E5B59"/>
    <w:rsid w:val="006F4AFA"/>
    <w:rsid w:val="00710696"/>
    <w:rsid w:val="00712364"/>
    <w:rsid w:val="00740585"/>
    <w:rsid w:val="00763EBE"/>
    <w:rsid w:val="00775531"/>
    <w:rsid w:val="0078221F"/>
    <w:rsid w:val="007E1E4E"/>
    <w:rsid w:val="007F4BFA"/>
    <w:rsid w:val="00800EE5"/>
    <w:rsid w:val="0080460F"/>
    <w:rsid w:val="00826BD9"/>
    <w:rsid w:val="00834089"/>
    <w:rsid w:val="0084004D"/>
    <w:rsid w:val="00873A1B"/>
    <w:rsid w:val="00873DDB"/>
    <w:rsid w:val="00887DCA"/>
    <w:rsid w:val="00894A5D"/>
    <w:rsid w:val="008B5DD7"/>
    <w:rsid w:val="008F000F"/>
    <w:rsid w:val="008F7178"/>
    <w:rsid w:val="0096139E"/>
    <w:rsid w:val="0096307C"/>
    <w:rsid w:val="0098039E"/>
    <w:rsid w:val="00981A54"/>
    <w:rsid w:val="00982D43"/>
    <w:rsid w:val="00993D58"/>
    <w:rsid w:val="00994EFE"/>
    <w:rsid w:val="009C4665"/>
    <w:rsid w:val="009D4014"/>
    <w:rsid w:val="009F4622"/>
    <w:rsid w:val="00A81DEE"/>
    <w:rsid w:val="00AA1B73"/>
    <w:rsid w:val="00AB7CA0"/>
    <w:rsid w:val="00AC1FB1"/>
    <w:rsid w:val="00AC5032"/>
    <w:rsid w:val="00AE41FC"/>
    <w:rsid w:val="00AE54C1"/>
    <w:rsid w:val="00AF33C1"/>
    <w:rsid w:val="00B229B7"/>
    <w:rsid w:val="00B269B0"/>
    <w:rsid w:val="00B72599"/>
    <w:rsid w:val="00B8621F"/>
    <w:rsid w:val="00BD2FB9"/>
    <w:rsid w:val="00BD3DF5"/>
    <w:rsid w:val="00BE758C"/>
    <w:rsid w:val="00C34F8E"/>
    <w:rsid w:val="00C6510D"/>
    <w:rsid w:val="00C74F18"/>
    <w:rsid w:val="00C8513F"/>
    <w:rsid w:val="00CC3410"/>
    <w:rsid w:val="00D32DD7"/>
    <w:rsid w:val="00D633E3"/>
    <w:rsid w:val="00DA6188"/>
    <w:rsid w:val="00DA704E"/>
    <w:rsid w:val="00DB19EB"/>
    <w:rsid w:val="00DB371C"/>
    <w:rsid w:val="00E143BD"/>
    <w:rsid w:val="00E45E7E"/>
    <w:rsid w:val="00E70F7A"/>
    <w:rsid w:val="00ED5923"/>
    <w:rsid w:val="00EE1BBD"/>
    <w:rsid w:val="00EF057F"/>
    <w:rsid w:val="00F00B6B"/>
    <w:rsid w:val="00F14AD5"/>
    <w:rsid w:val="00F6564C"/>
    <w:rsid w:val="00FA3FD0"/>
    <w:rsid w:val="00FB3874"/>
    <w:rsid w:val="00FD52C0"/>
    <w:rsid w:val="00FE752F"/>
    <w:rsid w:val="00FF0593"/>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B776CC"/>
  <w15:chartTrackingRefBased/>
  <w15:docId w15:val="{2DC5762A-2724-4743-9E09-BCD18253EE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K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B371C"/>
    <w:pPr>
      <w:spacing w:after="0" w:line="240" w:lineRule="auto"/>
    </w:pPr>
    <w:rPr>
      <w:rFonts w:ascii="Times New Roman" w:eastAsia="Times New Roman" w:hAnsi="Times New Roman" w:cs="Times New Roman"/>
      <w:sz w:val="20"/>
      <w:szCs w:val="20"/>
      <w:lang w:val="ru-RU" w:eastAsia="ru-RU"/>
    </w:rPr>
  </w:style>
  <w:style w:type="paragraph" w:styleId="1">
    <w:name w:val="heading 1"/>
    <w:basedOn w:val="a"/>
    <w:next w:val="a"/>
    <w:link w:val="10"/>
    <w:uiPriority w:val="9"/>
    <w:qFormat/>
    <w:rsid w:val="00DB371C"/>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DB371C"/>
    <w:pPr>
      <w:keepNext/>
      <w:keepLines/>
      <w:spacing w:before="40" w:line="276" w:lineRule="auto"/>
      <w:outlineLvl w:val="1"/>
    </w:pPr>
    <w:rPr>
      <w:rFonts w:asciiTheme="majorHAnsi" w:eastAsiaTheme="majorEastAsia" w:hAnsiTheme="majorHAnsi" w:cstheme="majorBidi"/>
      <w:color w:val="2F5496" w:themeColor="accent1" w:themeShade="BF"/>
      <w:sz w:val="26"/>
      <w:szCs w:val="26"/>
      <w:lang w:eastAsia="en-US"/>
    </w:rPr>
  </w:style>
  <w:style w:type="paragraph" w:styleId="3">
    <w:name w:val="heading 3"/>
    <w:basedOn w:val="a"/>
    <w:next w:val="a"/>
    <w:link w:val="30"/>
    <w:uiPriority w:val="9"/>
    <w:semiHidden/>
    <w:unhideWhenUsed/>
    <w:qFormat/>
    <w:rsid w:val="00DB371C"/>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link w:val="40"/>
    <w:uiPriority w:val="9"/>
    <w:qFormat/>
    <w:rsid w:val="00DB371C"/>
    <w:pPr>
      <w:spacing w:before="100" w:beforeAutospacing="1" w:after="100" w:afterAutospacing="1"/>
      <w:outlineLvl w:val="3"/>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B371C"/>
    <w:rPr>
      <w:rFonts w:asciiTheme="majorHAnsi" w:eastAsiaTheme="majorEastAsia" w:hAnsiTheme="majorHAnsi" w:cstheme="majorBidi"/>
      <w:color w:val="2F5496" w:themeColor="accent1" w:themeShade="BF"/>
      <w:sz w:val="32"/>
      <w:szCs w:val="32"/>
      <w:lang w:val="ru-RU" w:eastAsia="ru-RU"/>
    </w:rPr>
  </w:style>
  <w:style w:type="character" w:customStyle="1" w:styleId="20">
    <w:name w:val="Заголовок 2 Знак"/>
    <w:basedOn w:val="a0"/>
    <w:link w:val="2"/>
    <w:uiPriority w:val="9"/>
    <w:semiHidden/>
    <w:rsid w:val="00DB371C"/>
    <w:rPr>
      <w:rFonts w:asciiTheme="majorHAnsi" w:eastAsiaTheme="majorEastAsia" w:hAnsiTheme="majorHAnsi" w:cstheme="majorBidi"/>
      <w:color w:val="2F5496" w:themeColor="accent1" w:themeShade="BF"/>
      <w:sz w:val="26"/>
      <w:szCs w:val="26"/>
      <w:lang w:val="ru-RU"/>
    </w:rPr>
  </w:style>
  <w:style w:type="character" w:customStyle="1" w:styleId="30">
    <w:name w:val="Заголовок 3 Знак"/>
    <w:basedOn w:val="a0"/>
    <w:link w:val="3"/>
    <w:uiPriority w:val="9"/>
    <w:semiHidden/>
    <w:rsid w:val="00DB371C"/>
    <w:rPr>
      <w:rFonts w:asciiTheme="majorHAnsi" w:eastAsiaTheme="majorEastAsia" w:hAnsiTheme="majorHAnsi" w:cstheme="majorBidi"/>
      <w:color w:val="1F3763" w:themeColor="accent1" w:themeShade="7F"/>
      <w:sz w:val="24"/>
      <w:szCs w:val="24"/>
      <w:lang w:val="ru-RU" w:eastAsia="ru-RU"/>
    </w:rPr>
  </w:style>
  <w:style w:type="character" w:customStyle="1" w:styleId="40">
    <w:name w:val="Заголовок 4 Знак"/>
    <w:basedOn w:val="a0"/>
    <w:link w:val="4"/>
    <w:uiPriority w:val="9"/>
    <w:rsid w:val="00DB371C"/>
    <w:rPr>
      <w:rFonts w:ascii="Times New Roman" w:eastAsia="Times New Roman" w:hAnsi="Times New Roman" w:cs="Times New Roman"/>
      <w:b/>
      <w:bCs/>
      <w:sz w:val="24"/>
      <w:szCs w:val="24"/>
      <w:lang w:val="ru-RU" w:eastAsia="ru-RU"/>
    </w:rPr>
  </w:style>
  <w:style w:type="table" w:styleId="a3">
    <w:name w:val="Table Grid"/>
    <w:basedOn w:val="a1"/>
    <w:uiPriority w:val="39"/>
    <w:rsid w:val="00DB371C"/>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DB371C"/>
    <w:pPr>
      <w:spacing w:after="200" w:line="276" w:lineRule="auto"/>
      <w:ind w:left="720"/>
      <w:contextualSpacing/>
    </w:pPr>
    <w:rPr>
      <w:rFonts w:asciiTheme="minorHAnsi" w:eastAsiaTheme="minorHAnsi" w:hAnsiTheme="minorHAnsi" w:cstheme="minorBidi"/>
      <w:sz w:val="22"/>
      <w:szCs w:val="22"/>
      <w:lang w:eastAsia="en-US"/>
    </w:rPr>
  </w:style>
  <w:style w:type="paragraph" w:styleId="a5">
    <w:name w:val="Balloon Text"/>
    <w:basedOn w:val="a"/>
    <w:link w:val="a6"/>
    <w:uiPriority w:val="99"/>
    <w:semiHidden/>
    <w:unhideWhenUsed/>
    <w:rsid w:val="00DB371C"/>
    <w:rPr>
      <w:rFonts w:ascii="Tahoma" w:eastAsiaTheme="minorHAnsi" w:hAnsi="Tahoma" w:cs="Tahoma"/>
      <w:sz w:val="16"/>
      <w:szCs w:val="16"/>
      <w:lang w:eastAsia="en-US"/>
    </w:rPr>
  </w:style>
  <w:style w:type="character" w:customStyle="1" w:styleId="a6">
    <w:name w:val="Текст выноски Знак"/>
    <w:basedOn w:val="a0"/>
    <w:link w:val="a5"/>
    <w:uiPriority w:val="99"/>
    <w:semiHidden/>
    <w:rsid w:val="00DB371C"/>
    <w:rPr>
      <w:rFonts w:ascii="Tahoma" w:hAnsi="Tahoma" w:cs="Tahoma"/>
      <w:sz w:val="16"/>
      <w:szCs w:val="16"/>
      <w:lang w:val="ru-RU"/>
    </w:rPr>
  </w:style>
  <w:style w:type="character" w:customStyle="1" w:styleId="elementor-icon-list-text">
    <w:name w:val="elementor-icon-list-text"/>
    <w:basedOn w:val="a0"/>
    <w:rsid w:val="00DB371C"/>
  </w:style>
  <w:style w:type="paragraph" w:customStyle="1" w:styleId="Default">
    <w:name w:val="Default"/>
    <w:rsid w:val="00DB371C"/>
    <w:pPr>
      <w:autoSpaceDE w:val="0"/>
      <w:autoSpaceDN w:val="0"/>
      <w:adjustRightInd w:val="0"/>
      <w:spacing w:after="0" w:line="240" w:lineRule="auto"/>
    </w:pPr>
    <w:rPr>
      <w:rFonts w:ascii="Times New Roman" w:hAnsi="Times New Roman" w:cs="Times New Roman"/>
      <w:color w:val="000000"/>
      <w:sz w:val="24"/>
      <w:szCs w:val="24"/>
      <w:lang w:val="ru-RU"/>
    </w:rPr>
  </w:style>
  <w:style w:type="character" w:styleId="a7">
    <w:name w:val="Strong"/>
    <w:uiPriority w:val="22"/>
    <w:qFormat/>
    <w:rsid w:val="00DB371C"/>
    <w:rPr>
      <w:b/>
      <w:bCs/>
    </w:rPr>
  </w:style>
  <w:style w:type="paragraph" w:styleId="HTML">
    <w:name w:val="HTML Preformatted"/>
    <w:basedOn w:val="a"/>
    <w:link w:val="HTML0"/>
    <w:uiPriority w:val="99"/>
    <w:semiHidden/>
    <w:unhideWhenUsed/>
    <w:rsid w:val="00DB371C"/>
    <w:rPr>
      <w:rFonts w:ascii="Consolas" w:eastAsiaTheme="minorHAnsi" w:hAnsi="Consolas" w:cstheme="minorBidi"/>
      <w:lang w:eastAsia="en-US"/>
    </w:rPr>
  </w:style>
  <w:style w:type="character" w:customStyle="1" w:styleId="HTML0">
    <w:name w:val="Стандартный HTML Знак"/>
    <w:basedOn w:val="a0"/>
    <w:link w:val="HTML"/>
    <w:uiPriority w:val="99"/>
    <w:semiHidden/>
    <w:rsid w:val="00DB371C"/>
    <w:rPr>
      <w:rFonts w:ascii="Consolas" w:hAnsi="Consolas"/>
      <w:sz w:val="20"/>
      <w:szCs w:val="20"/>
      <w:lang w:val="ru-RU"/>
    </w:rPr>
  </w:style>
  <w:style w:type="character" w:styleId="HTML1">
    <w:name w:val="HTML Cite"/>
    <w:basedOn w:val="a0"/>
    <w:uiPriority w:val="99"/>
    <w:semiHidden/>
    <w:unhideWhenUsed/>
    <w:rsid w:val="00DB371C"/>
    <w:rPr>
      <w:i/>
      <w:iCs/>
    </w:rPr>
  </w:style>
  <w:style w:type="character" w:styleId="a8">
    <w:name w:val="Emphasis"/>
    <w:basedOn w:val="a0"/>
    <w:uiPriority w:val="20"/>
    <w:qFormat/>
    <w:rsid w:val="00DB371C"/>
    <w:rPr>
      <w:i/>
      <w:iCs/>
    </w:rPr>
  </w:style>
  <w:style w:type="character" w:styleId="a9">
    <w:name w:val="Hyperlink"/>
    <w:basedOn w:val="a0"/>
    <w:uiPriority w:val="99"/>
    <w:unhideWhenUsed/>
    <w:rsid w:val="00DB371C"/>
    <w:rPr>
      <w:color w:val="0563C1" w:themeColor="hyperlink"/>
      <w:u w:val="single"/>
    </w:rPr>
  </w:style>
  <w:style w:type="paragraph" w:styleId="aa">
    <w:name w:val="header"/>
    <w:basedOn w:val="a"/>
    <w:link w:val="ab"/>
    <w:uiPriority w:val="99"/>
    <w:unhideWhenUsed/>
    <w:rsid w:val="00DB371C"/>
    <w:pPr>
      <w:tabs>
        <w:tab w:val="center" w:pos="4677"/>
        <w:tab w:val="right" w:pos="9355"/>
      </w:tabs>
    </w:pPr>
    <w:rPr>
      <w:rFonts w:asciiTheme="minorHAnsi" w:eastAsiaTheme="minorHAnsi" w:hAnsiTheme="minorHAnsi" w:cstheme="minorBidi"/>
      <w:sz w:val="22"/>
      <w:szCs w:val="22"/>
      <w:lang w:eastAsia="en-US"/>
    </w:rPr>
  </w:style>
  <w:style w:type="character" w:customStyle="1" w:styleId="ab">
    <w:name w:val="Верхний колонтитул Знак"/>
    <w:basedOn w:val="a0"/>
    <w:link w:val="aa"/>
    <w:uiPriority w:val="99"/>
    <w:rsid w:val="00DB371C"/>
    <w:rPr>
      <w:lang w:val="ru-RU"/>
    </w:rPr>
  </w:style>
  <w:style w:type="paragraph" w:styleId="ac">
    <w:name w:val="footer"/>
    <w:basedOn w:val="a"/>
    <w:link w:val="ad"/>
    <w:uiPriority w:val="99"/>
    <w:unhideWhenUsed/>
    <w:rsid w:val="00DB371C"/>
    <w:pPr>
      <w:tabs>
        <w:tab w:val="center" w:pos="4677"/>
        <w:tab w:val="right" w:pos="9355"/>
      </w:tabs>
    </w:pPr>
    <w:rPr>
      <w:rFonts w:asciiTheme="minorHAnsi" w:eastAsiaTheme="minorHAnsi" w:hAnsiTheme="minorHAnsi" w:cstheme="minorBidi"/>
      <w:sz w:val="22"/>
      <w:szCs w:val="22"/>
      <w:lang w:eastAsia="en-US"/>
    </w:rPr>
  </w:style>
  <w:style w:type="character" w:customStyle="1" w:styleId="ad">
    <w:name w:val="Нижний колонтитул Знак"/>
    <w:basedOn w:val="a0"/>
    <w:link w:val="ac"/>
    <w:uiPriority w:val="99"/>
    <w:rsid w:val="00DB371C"/>
    <w:rPr>
      <w:lang w:val="ru-RU"/>
    </w:rPr>
  </w:style>
  <w:style w:type="table" w:customStyle="1" w:styleId="TableNormal">
    <w:name w:val="Table Normal"/>
    <w:rsid w:val="00DB371C"/>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val="ru-RU" w:eastAsia="ru-RU"/>
    </w:rPr>
    <w:tblPr>
      <w:tblInd w:w="0" w:type="dxa"/>
      <w:tblCellMar>
        <w:top w:w="0" w:type="dxa"/>
        <w:left w:w="0" w:type="dxa"/>
        <w:bottom w:w="0" w:type="dxa"/>
        <w:right w:w="0" w:type="dxa"/>
      </w:tblCellMar>
    </w:tblPr>
  </w:style>
  <w:style w:type="character" w:customStyle="1" w:styleId="11">
    <w:name w:val="Неразрешенное упоминание1"/>
    <w:basedOn w:val="a0"/>
    <w:uiPriority w:val="99"/>
    <w:semiHidden/>
    <w:unhideWhenUsed/>
    <w:rsid w:val="00DB371C"/>
    <w:rPr>
      <w:color w:val="605E5C"/>
      <w:shd w:val="clear" w:color="auto" w:fill="E1DFDD"/>
    </w:rPr>
  </w:style>
  <w:style w:type="paragraph" w:customStyle="1" w:styleId="tablecolhead">
    <w:name w:val="table col head"/>
    <w:basedOn w:val="a"/>
    <w:rsid w:val="00DB371C"/>
    <w:pPr>
      <w:jc w:val="center"/>
    </w:pPr>
    <w:rPr>
      <w:rFonts w:eastAsia="SimSun"/>
      <w:b/>
      <w:bCs/>
      <w:sz w:val="16"/>
      <w:szCs w:val="16"/>
      <w:lang w:val="en-US" w:eastAsia="en-US"/>
    </w:rPr>
  </w:style>
  <w:style w:type="character" w:styleId="ae">
    <w:name w:val="Placeholder Text"/>
    <w:basedOn w:val="a0"/>
    <w:uiPriority w:val="99"/>
    <w:semiHidden/>
    <w:rsid w:val="00DB371C"/>
    <w:rPr>
      <w:color w:val="808080"/>
    </w:rPr>
  </w:style>
  <w:style w:type="character" w:customStyle="1" w:styleId="extendedtext-full">
    <w:name w:val="extendedtext-full"/>
    <w:basedOn w:val="a0"/>
    <w:rsid w:val="00DB371C"/>
  </w:style>
  <w:style w:type="character" w:customStyle="1" w:styleId="epub-sectiontitle">
    <w:name w:val="epub-section__title"/>
    <w:basedOn w:val="a0"/>
    <w:rsid w:val="00DB371C"/>
  </w:style>
  <w:style w:type="character" w:customStyle="1" w:styleId="cit-title">
    <w:name w:val="cit-title"/>
    <w:basedOn w:val="a0"/>
    <w:rsid w:val="00DB371C"/>
  </w:style>
  <w:style w:type="character" w:customStyle="1" w:styleId="cit-year-info">
    <w:name w:val="cit-year-info"/>
    <w:basedOn w:val="a0"/>
    <w:rsid w:val="00DB371C"/>
  </w:style>
  <w:style w:type="character" w:customStyle="1" w:styleId="cit-volume">
    <w:name w:val="cit-volume"/>
    <w:basedOn w:val="a0"/>
    <w:rsid w:val="00DB371C"/>
  </w:style>
  <w:style w:type="character" w:customStyle="1" w:styleId="cit-issue">
    <w:name w:val="cit-issue"/>
    <w:basedOn w:val="a0"/>
    <w:rsid w:val="00DB371C"/>
  </w:style>
  <w:style w:type="character" w:customStyle="1" w:styleId="cit-pagerange">
    <w:name w:val="cit-pagerange"/>
    <w:basedOn w:val="a0"/>
    <w:rsid w:val="00DB371C"/>
  </w:style>
  <w:style w:type="paragraph" w:styleId="af">
    <w:name w:val="No Spacing"/>
    <w:uiPriority w:val="1"/>
    <w:qFormat/>
    <w:rsid w:val="00DB371C"/>
    <w:pPr>
      <w:spacing w:after="0" w:line="240" w:lineRule="auto"/>
    </w:pPr>
    <w:rPr>
      <w:rFonts w:ascii="Times New Roman" w:eastAsia="Times New Roman" w:hAnsi="Times New Roman" w:cs="Times New Roman"/>
      <w:sz w:val="20"/>
      <w:szCs w:val="20"/>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png"/><Relationship Id="rId21" Type="http://schemas.openxmlformats.org/officeDocument/2006/relationships/chart" Target="charts/chart2.xm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38.png"/><Relationship Id="rId68" Type="http://schemas.microsoft.com/office/2007/relationships/hdphoto" Target="media/hdphoto3.wdp"/><Relationship Id="rId84" Type="http://schemas.openxmlformats.org/officeDocument/2006/relationships/hyperlink" Target="http://rep.enu.kz/handle/enu/1148" TargetMode="External"/><Relationship Id="rId89" Type="http://schemas.openxmlformats.org/officeDocument/2006/relationships/hyperlink" Target="https://virtualnastvarnost.net/en/expanded-reality-xr-all-you-need-know/" TargetMode="External"/><Relationship Id="rId112" Type="http://schemas.microsoft.com/office/2007/relationships/hdphoto" Target="media/hdphoto5.wdp"/><Relationship Id="rId16" Type="http://schemas.openxmlformats.org/officeDocument/2006/relationships/image" Target="media/image5.png"/><Relationship Id="rId107" Type="http://schemas.openxmlformats.org/officeDocument/2006/relationships/hyperlink" Target="https://www.nationalgeographic.com/" TargetMode="External"/><Relationship Id="rId11" Type="http://schemas.microsoft.com/office/2007/relationships/diagramDrawing" Target="diagrams/drawing1.xm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3.png"/><Relationship Id="rId58" Type="http://schemas.openxmlformats.org/officeDocument/2006/relationships/diagramLayout" Target="diagrams/layout3.xml"/><Relationship Id="rId74" Type="http://schemas.openxmlformats.org/officeDocument/2006/relationships/image" Target="media/image44.png"/><Relationship Id="rId79" Type="http://schemas.openxmlformats.org/officeDocument/2006/relationships/hyperlink" Target="https://adilet.zan.kz/kaz/docs/K22002022_2" TargetMode="External"/><Relationship Id="rId102" Type="http://schemas.openxmlformats.org/officeDocument/2006/relationships/hyperlink" Target="https://aframe.io/" TargetMode="External"/><Relationship Id="rId123" Type="http://schemas.openxmlformats.org/officeDocument/2006/relationships/image" Target="media/image58.png"/><Relationship Id="rId128" Type="http://schemas.openxmlformats.org/officeDocument/2006/relationships/footer" Target="footer2.xml"/><Relationship Id="rId5" Type="http://schemas.openxmlformats.org/officeDocument/2006/relationships/footnotes" Target="footnotes.xml"/><Relationship Id="rId90" Type="http://schemas.openxmlformats.org/officeDocument/2006/relationships/hyperlink" Target="https://redboxvr.co." TargetMode="External"/><Relationship Id="rId95" Type="http://schemas.openxmlformats.org/officeDocument/2006/relationships/hyperlink" Target="https://www.blender.org/" TargetMode="External"/><Relationship Id="rId22" Type="http://schemas.openxmlformats.org/officeDocument/2006/relationships/diagramData" Target="diagrams/data2.xml"/><Relationship Id="rId27" Type="http://schemas.openxmlformats.org/officeDocument/2006/relationships/image" Target="media/image7.png"/><Relationship Id="rId43" Type="http://schemas.openxmlformats.org/officeDocument/2006/relationships/image" Target="media/image23.png"/><Relationship Id="rId48" Type="http://schemas.openxmlformats.org/officeDocument/2006/relationships/image" Target="media/image28.jpeg"/><Relationship Id="rId64" Type="http://schemas.openxmlformats.org/officeDocument/2006/relationships/image" Target="media/image39.png"/><Relationship Id="rId69" Type="http://schemas.openxmlformats.org/officeDocument/2006/relationships/image" Target="media/image43.jpeg"/><Relationship Id="rId113" Type="http://schemas.openxmlformats.org/officeDocument/2006/relationships/image" Target="media/image50.png"/><Relationship Id="rId118" Type="http://schemas.microsoft.com/office/2007/relationships/hdphoto" Target="media/hdphoto7.wdp"/><Relationship Id="rId80" Type="http://schemas.openxmlformats.org/officeDocument/2006/relationships/hyperlink" Target="https://adilet.zan.kz/kaz/docs/P2100000726" TargetMode="External"/><Relationship Id="rId85" Type="http://schemas.openxmlformats.org/officeDocument/2006/relationships/hyperlink" Target="https://onu.edu.ua/pub/bank" TargetMode="External"/><Relationship Id="rId12" Type="http://schemas.openxmlformats.org/officeDocument/2006/relationships/image" Target="media/image1.jpeg"/><Relationship Id="rId17" Type="http://schemas.microsoft.com/office/2007/relationships/hdphoto" Target="media/hdphoto1.wdp"/><Relationship Id="rId33" Type="http://schemas.openxmlformats.org/officeDocument/2006/relationships/image" Target="media/image13.png"/><Relationship Id="rId38" Type="http://schemas.openxmlformats.org/officeDocument/2006/relationships/image" Target="media/image18.png"/><Relationship Id="rId59" Type="http://schemas.openxmlformats.org/officeDocument/2006/relationships/diagramQuickStyle" Target="diagrams/quickStyle3.xml"/><Relationship Id="rId103" Type="http://schemas.openxmlformats.org/officeDocument/2006/relationships/hyperlink" Target="http://arnext.ru/articles/20-ar-eksperimentov-v-obrazovanii-2353" TargetMode="External"/><Relationship Id="rId108" Type="http://schemas.openxmlformats.org/officeDocument/2006/relationships/hyperlink" Target="https://vhil.stanford.edu/soae/" TargetMode="External"/><Relationship Id="rId124" Type="http://schemas.openxmlformats.org/officeDocument/2006/relationships/image" Target="media/image59.png"/><Relationship Id="rId129" Type="http://schemas.openxmlformats.org/officeDocument/2006/relationships/header" Target="header3.xml"/><Relationship Id="rId54" Type="http://schemas.openxmlformats.org/officeDocument/2006/relationships/image" Target="media/image34.png"/><Relationship Id="rId70" Type="http://schemas.openxmlformats.org/officeDocument/2006/relationships/chart" Target="charts/chart3.xml"/><Relationship Id="rId75" Type="http://schemas.openxmlformats.org/officeDocument/2006/relationships/image" Target="media/image45.png"/><Relationship Id="rId91" Type="http://schemas.openxmlformats.org/officeDocument/2006/relationships/hyperlink" Target="https://medium.com" TargetMode="External"/><Relationship Id="rId96" Type="http://schemas.openxmlformats.org/officeDocument/2006/relationships/hyperlink" Target="https://www.autodesk.com/products."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diagramLayout" Target="diagrams/layout2.xml"/><Relationship Id="rId28" Type="http://schemas.openxmlformats.org/officeDocument/2006/relationships/image" Target="media/image8.png"/><Relationship Id="rId49" Type="http://schemas.openxmlformats.org/officeDocument/2006/relationships/image" Target="media/image29.png"/><Relationship Id="rId114" Type="http://schemas.openxmlformats.org/officeDocument/2006/relationships/image" Target="media/image51.png"/><Relationship Id="rId119" Type="http://schemas.openxmlformats.org/officeDocument/2006/relationships/image" Target="media/image54.png"/><Relationship Id="rId44" Type="http://schemas.openxmlformats.org/officeDocument/2006/relationships/image" Target="media/image24.png"/><Relationship Id="rId60" Type="http://schemas.openxmlformats.org/officeDocument/2006/relationships/diagramColors" Target="diagrams/colors3.xml"/><Relationship Id="rId65" Type="http://schemas.openxmlformats.org/officeDocument/2006/relationships/image" Target="media/image40.png"/><Relationship Id="rId81" Type="http://schemas.openxmlformats.org/officeDocument/2006/relationships/hyperlink" Target="https://adilet.zan.kz/kaz/docs/P1700000799" TargetMode="External"/><Relationship Id="rId86" Type="http://schemas.openxmlformats.org/officeDocument/2006/relationships/hyperlink" Target="https://www.researchgate.net/publication/343713128_" TargetMode="External"/><Relationship Id="rId130" Type="http://schemas.openxmlformats.org/officeDocument/2006/relationships/footer" Target="footer3.xml"/><Relationship Id="rId13" Type="http://schemas.openxmlformats.org/officeDocument/2006/relationships/image" Target="media/image2.jpeg"/><Relationship Id="rId18" Type="http://schemas.openxmlformats.org/officeDocument/2006/relationships/image" Target="media/image6.png"/><Relationship Id="rId39" Type="http://schemas.openxmlformats.org/officeDocument/2006/relationships/image" Target="media/image19.png"/><Relationship Id="rId109" Type="http://schemas.openxmlformats.org/officeDocument/2006/relationships/image" Target="media/image48.pn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jpeg"/><Relationship Id="rId76" Type="http://schemas.openxmlformats.org/officeDocument/2006/relationships/image" Target="media/image46.png"/><Relationship Id="rId97" Type="http://schemas.openxmlformats.org/officeDocument/2006/relationships/hyperlink" Target="https://www.autodesk.com/products/maya/overview?." TargetMode="External"/><Relationship Id="rId104" Type="http://schemas.openxmlformats.org/officeDocument/2006/relationships/hyperlink" Target="https://vc.ru/education/107661-15-vr-i-ar-prilozheniy-dlya-shkol-obzor-rossiyskogo-rynka" TargetMode="External"/><Relationship Id="rId120" Type="http://schemas.openxmlformats.org/officeDocument/2006/relationships/image" Target="media/image55.png"/><Relationship Id="rId125" Type="http://schemas.openxmlformats.org/officeDocument/2006/relationships/header" Target="header1.xml"/><Relationship Id="rId7" Type="http://schemas.openxmlformats.org/officeDocument/2006/relationships/diagramData" Target="diagrams/data1.xml"/><Relationship Id="rId71" Type="http://schemas.openxmlformats.org/officeDocument/2006/relationships/chart" Target="charts/chart4.xml"/><Relationship Id="rId92" Type="http://schemas.openxmlformats.org/officeDocument/2006/relationships/hyperlink" Target="https://medium.com/coding-blocks/introduction-to-motion-tracking-in" TargetMode="External"/><Relationship Id="rId2" Type="http://schemas.openxmlformats.org/officeDocument/2006/relationships/styles" Target="styles.xml"/><Relationship Id="rId29" Type="http://schemas.openxmlformats.org/officeDocument/2006/relationships/image" Target="media/image9.png"/><Relationship Id="rId24" Type="http://schemas.openxmlformats.org/officeDocument/2006/relationships/diagramQuickStyle" Target="diagrams/quickStyle2.xml"/><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1.png"/><Relationship Id="rId87" Type="http://schemas.openxmlformats.org/officeDocument/2006/relationships/hyperlink" Target="https://libr.link/professionalnaya-pedagogika-rf/metodika." TargetMode="External"/><Relationship Id="rId110" Type="http://schemas.microsoft.com/office/2007/relationships/hdphoto" Target="media/hdphoto4.wdp"/><Relationship Id="rId115" Type="http://schemas.openxmlformats.org/officeDocument/2006/relationships/image" Target="media/image52.png"/><Relationship Id="rId131" Type="http://schemas.openxmlformats.org/officeDocument/2006/relationships/fontTable" Target="fontTable.xml"/><Relationship Id="rId61" Type="http://schemas.microsoft.com/office/2007/relationships/diagramDrawing" Target="diagrams/drawing3.xml"/><Relationship Id="rId82" Type="http://schemas.openxmlformats.org/officeDocument/2006/relationships/hyperlink" Target="https://www.researchgate.net/publication/323833802_Skills_Development" TargetMode="External"/><Relationship Id="rId19" Type="http://schemas.microsoft.com/office/2007/relationships/hdphoto" Target="media/hdphoto2.wdp"/><Relationship Id="rId14" Type="http://schemas.openxmlformats.org/officeDocument/2006/relationships/image" Target="media/image3.jpeg"/><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6.jpeg"/><Relationship Id="rId77" Type="http://schemas.openxmlformats.org/officeDocument/2006/relationships/image" Target="media/image47.png"/><Relationship Id="rId100" Type="http://schemas.openxmlformats.org/officeDocument/2006/relationships/hyperlink" Target="https://www.prnewswire.com/news.%2013.04.2021" TargetMode="External"/><Relationship Id="rId105" Type="http://schemas.openxmlformats.org/officeDocument/2006/relationships/hyperlink" Target="https://vr-app.ru/blog/10-lucsix-vr-prilozenii-dlia" TargetMode="External"/><Relationship Id="rId126" Type="http://schemas.openxmlformats.org/officeDocument/2006/relationships/header" Target="header2.xml"/><Relationship Id="rId8" Type="http://schemas.openxmlformats.org/officeDocument/2006/relationships/diagramLayout" Target="diagrams/layout1.xml"/><Relationship Id="rId51" Type="http://schemas.openxmlformats.org/officeDocument/2006/relationships/image" Target="media/image31.png"/><Relationship Id="rId72" Type="http://schemas.openxmlformats.org/officeDocument/2006/relationships/chart" Target="charts/chart5.xml"/><Relationship Id="rId93" Type="http://schemas.openxmlformats.org/officeDocument/2006/relationships/hyperlink" Target="https://www.coursera.org/lecture/ar/outside-in-tracking-PplG1" TargetMode="External"/><Relationship Id="rId98" Type="http://schemas.openxmlformats.org/officeDocument/2006/relationships/hyperlink" Target="https://www.sketchup.com/ru.%2025.04.2022" TargetMode="External"/><Relationship Id="rId121" Type="http://schemas.openxmlformats.org/officeDocument/2006/relationships/image" Target="media/image56.png"/><Relationship Id="rId3" Type="http://schemas.openxmlformats.org/officeDocument/2006/relationships/settings" Target="settings.xml"/><Relationship Id="rId25" Type="http://schemas.openxmlformats.org/officeDocument/2006/relationships/diagramColors" Target="diagrams/colors2.xml"/><Relationship Id="rId46" Type="http://schemas.openxmlformats.org/officeDocument/2006/relationships/image" Target="media/image26.png"/><Relationship Id="rId67" Type="http://schemas.openxmlformats.org/officeDocument/2006/relationships/image" Target="media/image42.png"/><Relationship Id="rId116" Type="http://schemas.microsoft.com/office/2007/relationships/hdphoto" Target="media/hdphoto6.wdp"/><Relationship Id="rId20" Type="http://schemas.openxmlformats.org/officeDocument/2006/relationships/chart" Target="charts/chart1.xml"/><Relationship Id="rId41" Type="http://schemas.openxmlformats.org/officeDocument/2006/relationships/image" Target="media/image21.png"/><Relationship Id="rId62" Type="http://schemas.openxmlformats.org/officeDocument/2006/relationships/image" Target="media/image37.png"/><Relationship Id="rId83" Type="http://schemas.openxmlformats.org/officeDocument/2006/relationships/hyperlink" Target="https://adilet.zan.kz/kaz/docs/K1700002017" TargetMode="External"/><Relationship Id="rId88" Type="http://schemas.openxmlformats.org/officeDocument/2006/relationships/hyperlink" Target="https://www.jobtestprep.com/workkeys-assessments" TargetMode="External"/><Relationship Id="rId111" Type="http://schemas.openxmlformats.org/officeDocument/2006/relationships/image" Target="media/image49.png"/><Relationship Id="rId132" Type="http://schemas.openxmlformats.org/officeDocument/2006/relationships/theme" Target="theme/theme1.xml"/><Relationship Id="rId15" Type="http://schemas.openxmlformats.org/officeDocument/2006/relationships/image" Target="media/image4.jpeg"/><Relationship Id="rId36" Type="http://schemas.openxmlformats.org/officeDocument/2006/relationships/image" Target="media/image16.png"/><Relationship Id="rId57" Type="http://schemas.openxmlformats.org/officeDocument/2006/relationships/diagramData" Target="diagrams/data3.xml"/><Relationship Id="rId106" Type="http://schemas.openxmlformats.org/officeDocument/2006/relationships/hyperlink" Target="https://file.ineo.tpu.ru" TargetMode="External"/><Relationship Id="rId127" Type="http://schemas.openxmlformats.org/officeDocument/2006/relationships/footer" Target="footer1.xml"/><Relationship Id="rId10" Type="http://schemas.openxmlformats.org/officeDocument/2006/relationships/diagramColors" Target="diagrams/colors1.xml"/><Relationship Id="rId31" Type="http://schemas.openxmlformats.org/officeDocument/2006/relationships/image" Target="media/image11.png"/><Relationship Id="rId52" Type="http://schemas.openxmlformats.org/officeDocument/2006/relationships/image" Target="media/image32.png"/><Relationship Id="rId73" Type="http://schemas.openxmlformats.org/officeDocument/2006/relationships/chart" Target="charts/chart6.xml"/><Relationship Id="rId78" Type="http://schemas.openxmlformats.org/officeDocument/2006/relationships/hyperlink" Target="https://adilet.zan.kz/kaz/docs/K2100002021/history" TargetMode="External"/><Relationship Id="rId94" Type="http://schemas.openxmlformats.org/officeDocument/2006/relationships/hyperlink" Target="https://dl.acm.org/toc/sigcse/2001/33/1" TargetMode="External"/><Relationship Id="rId99" Type="http://schemas.openxmlformats.org/officeDocument/2006/relationships/hyperlink" Target="https://www.maxon.net/en/zbrush" TargetMode="External"/><Relationship Id="rId101" Type="http://schemas.openxmlformats.org/officeDocument/2006/relationships/hyperlink" Target="%20https://www.unrealengine.com/en-US.%2013.04.2021" TargetMode="External"/><Relationship Id="rId122" Type="http://schemas.openxmlformats.org/officeDocument/2006/relationships/image" Target="media/image57.png"/><Relationship Id="rId4" Type="http://schemas.openxmlformats.org/officeDocument/2006/relationships/webSettings" Target="webSettings.xml"/><Relationship Id="rId9" Type="http://schemas.openxmlformats.org/officeDocument/2006/relationships/diagramQuickStyle" Target="diagrams/quickStyle1.xml"/><Relationship Id="rId26" Type="http://schemas.microsoft.com/office/2007/relationships/diagramDrawing" Target="diagrams/drawing2.xml"/></Relationships>
</file>

<file path=word/charts/_rels/chart1.xml.rels><?xml version="1.0" encoding="UTF-8" standalone="yes"?>
<Relationships xmlns="http://schemas.openxmlformats.org/package/2006/relationships"><Relationship Id="rId1" Type="http://schemas.openxmlformats.org/officeDocument/2006/relationships/oleObject" Target="file:///D:\&#1044;&#1080;&#1089;&#1089;&#1077;&#1088;&#1090;&#1072;&#1094;&#1080;&#1103;\&#1047;&#1091;&#1093;&#1088;&#1072;%20&#1084;&#1072;&#1179;&#1072;&#1083;&#1072;&#1083;&#1072;&#1088;\&#1050;&#1054;&#1050;&#1057;&#1054;&#1053;%201\&#1050;&#1085;&#1080;&#1075;&#1072;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44;&#1080;&#1089;&#1089;&#1077;&#1088;&#1090;&#1072;&#1094;&#1080;&#1103;\&#1047;&#1091;&#1093;&#1088;&#1072;%20&#1084;&#1072;&#1179;&#1072;&#1083;&#1072;&#1083;&#1072;&#1088;\&#1050;&#1054;&#1050;&#1057;&#1054;&#1053;%201\&#1050;&#1085;&#1080;&#1075;&#1072;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44;&#1080;&#1089;&#1089;&#1077;&#1088;&#1090;&#1072;&#1094;&#1080;&#1103;\Disser\&#1040;&#1085;&#1072;&#1083;&#1080;&#1079;%20&#1101;&#1082;&#1089;&#1087;&#1077;&#1088;&#1080;&#1084;&#1077;&#1085;&#1090;&#1072;\&#1069;&#1082;&#1089;&#1087;&#1077;&#1088;&#1080;&#1084;&#1077;&#1085;&#1090;%201\&#1054;&#1073;&#1097;&#1080;%20&#1072;&#1085;&#1072;&#1083;&#1080;&#1079;%20&#1101;&#1082;&#1089;&#1087;&#1077;&#1088;&#1080;&#1084;&#1077;&#1085;&#1090;&#107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44;&#1080;&#1089;&#1089;&#1077;&#1088;&#1090;&#1072;&#1094;&#1080;&#1103;\Disser\&#1040;&#1085;&#1072;&#1083;&#1080;&#1079;%20&#1101;&#1082;&#1089;&#1087;&#1077;&#1088;&#1080;&#1084;&#1077;&#1085;&#1090;&#1072;\&#1069;&#1082;&#1089;&#1087;&#1077;&#1088;&#1080;&#1084;&#1077;&#1085;&#1090;%201\&#1054;&#1073;&#1097;&#1080;%20&#1072;&#1085;&#1072;&#1083;&#1080;&#1079;%20&#1101;&#1082;&#1089;&#1087;&#1077;&#1088;&#1080;&#1084;&#1077;&#1085;&#1090;&#1072;.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D:\&#1044;&#1080;&#1089;&#1089;&#1077;&#1088;&#1090;&#1072;&#1094;&#1080;&#1103;\Disser\&#1040;&#1085;&#1072;&#1083;&#1080;&#1079;%20&#1101;&#1082;&#1089;&#1087;&#1077;&#1088;&#1080;&#1084;&#1077;&#1085;&#1090;&#1072;\&#1069;&#1082;&#1089;&#1087;&#1077;&#1088;&#1080;&#1084;&#1077;&#1085;&#1090;%202\&#1050;&#1085;&#1080;&#1075;&#1072;1.xlsx" TargetMode="External"/><Relationship Id="rId2" Type="http://schemas.microsoft.com/office/2011/relationships/chartColorStyle" Target="colors1.xml"/><Relationship Id="rId1" Type="http://schemas.microsoft.com/office/2011/relationships/chartStyle" Target="style1.xml"/></Relationships>
</file>

<file path=word/charts/_rels/chart6.xml.rels><?xml version="1.0" encoding="UTF-8" standalone="yes"?>
<Relationships xmlns="http://schemas.openxmlformats.org/package/2006/relationships"><Relationship Id="rId3" Type="http://schemas.openxmlformats.org/officeDocument/2006/relationships/oleObject" Target="file:///D:\&#1044;&#1080;&#1089;&#1089;&#1077;&#1088;&#1090;&#1072;&#1094;&#1080;&#1103;\Disser\&#1040;&#1085;&#1072;&#1083;&#1080;&#1079;%20&#1101;&#1082;&#1089;&#1087;&#1077;&#1088;&#1080;&#1084;&#1077;&#1085;&#1090;&#1072;\&#1069;&#1082;&#1089;&#1087;&#1077;&#1088;&#1080;&#1084;&#1077;&#1085;&#1090;%202\&#1050;&#1085;&#1080;&#1075;&#1072;1.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Лист1!$A$2</c:f>
              <c:strCache>
                <c:ptCount val="1"/>
                <c:pt idx="0">
                  <c:v>2019</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Лист1!$B$1:$C$1</c:f>
              <c:strCache>
                <c:ptCount val="2"/>
                <c:pt idx="0">
                  <c:v>Scopus </c:v>
                </c:pt>
                <c:pt idx="1">
                  <c:v>Web of Science </c:v>
                </c:pt>
              </c:strCache>
            </c:strRef>
          </c:cat>
          <c:val>
            <c:numRef>
              <c:f>Лист1!$B$2:$C$2</c:f>
              <c:numCache>
                <c:formatCode>General</c:formatCode>
                <c:ptCount val="2"/>
                <c:pt idx="0">
                  <c:v>1</c:v>
                </c:pt>
                <c:pt idx="1">
                  <c:v>0</c:v>
                </c:pt>
              </c:numCache>
            </c:numRef>
          </c:val>
          <c:extLst xmlns:c16r2="http://schemas.microsoft.com/office/drawing/2015/06/chart">
            <c:ext xmlns:c16="http://schemas.microsoft.com/office/drawing/2014/chart" uri="{C3380CC4-5D6E-409C-BE32-E72D297353CC}">
              <c16:uniqueId val="{00000000-007F-4DEE-A762-F780F097A810}"/>
            </c:ext>
          </c:extLst>
        </c:ser>
        <c:ser>
          <c:idx val="1"/>
          <c:order val="1"/>
          <c:tx>
            <c:strRef>
              <c:f>Лист1!$A$3</c:f>
              <c:strCache>
                <c:ptCount val="1"/>
                <c:pt idx="0">
                  <c:v>2020</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Лист1!$B$1:$C$1</c:f>
              <c:strCache>
                <c:ptCount val="2"/>
                <c:pt idx="0">
                  <c:v>Scopus </c:v>
                </c:pt>
                <c:pt idx="1">
                  <c:v>Web of Science </c:v>
                </c:pt>
              </c:strCache>
            </c:strRef>
          </c:cat>
          <c:val>
            <c:numRef>
              <c:f>Лист1!$B$3:$C$3</c:f>
              <c:numCache>
                <c:formatCode>General</c:formatCode>
                <c:ptCount val="2"/>
                <c:pt idx="0">
                  <c:v>1</c:v>
                </c:pt>
                <c:pt idx="1">
                  <c:v>1</c:v>
                </c:pt>
              </c:numCache>
            </c:numRef>
          </c:val>
          <c:extLst xmlns:c16r2="http://schemas.microsoft.com/office/drawing/2015/06/chart">
            <c:ext xmlns:c16="http://schemas.microsoft.com/office/drawing/2014/chart" uri="{C3380CC4-5D6E-409C-BE32-E72D297353CC}">
              <c16:uniqueId val="{00000001-007F-4DEE-A762-F780F097A810}"/>
            </c:ext>
          </c:extLst>
        </c:ser>
        <c:ser>
          <c:idx val="2"/>
          <c:order val="2"/>
          <c:tx>
            <c:strRef>
              <c:f>Лист1!$A$4</c:f>
              <c:strCache>
                <c:ptCount val="1"/>
                <c:pt idx="0">
                  <c:v>2021</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Лист1!$B$1:$C$1</c:f>
              <c:strCache>
                <c:ptCount val="2"/>
                <c:pt idx="0">
                  <c:v>Scopus </c:v>
                </c:pt>
                <c:pt idx="1">
                  <c:v>Web of Science </c:v>
                </c:pt>
              </c:strCache>
            </c:strRef>
          </c:cat>
          <c:val>
            <c:numRef>
              <c:f>Лист1!$B$4:$C$4</c:f>
              <c:numCache>
                <c:formatCode>General</c:formatCode>
                <c:ptCount val="2"/>
                <c:pt idx="0">
                  <c:v>4</c:v>
                </c:pt>
                <c:pt idx="1">
                  <c:v>3</c:v>
                </c:pt>
              </c:numCache>
            </c:numRef>
          </c:val>
          <c:extLst xmlns:c16r2="http://schemas.microsoft.com/office/drawing/2015/06/chart">
            <c:ext xmlns:c16="http://schemas.microsoft.com/office/drawing/2014/chart" uri="{C3380CC4-5D6E-409C-BE32-E72D297353CC}">
              <c16:uniqueId val="{00000002-007F-4DEE-A762-F780F097A810}"/>
            </c:ext>
          </c:extLst>
        </c:ser>
        <c:ser>
          <c:idx val="3"/>
          <c:order val="3"/>
          <c:tx>
            <c:strRef>
              <c:f>Лист1!$A$5</c:f>
              <c:strCache>
                <c:ptCount val="1"/>
                <c:pt idx="0">
                  <c:v>2022</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Лист1!$B$1:$C$1</c:f>
              <c:strCache>
                <c:ptCount val="2"/>
                <c:pt idx="0">
                  <c:v>Scopus </c:v>
                </c:pt>
                <c:pt idx="1">
                  <c:v>Web of Science </c:v>
                </c:pt>
              </c:strCache>
            </c:strRef>
          </c:cat>
          <c:val>
            <c:numRef>
              <c:f>Лист1!$B$5:$C$5</c:f>
              <c:numCache>
                <c:formatCode>General</c:formatCode>
                <c:ptCount val="2"/>
                <c:pt idx="0">
                  <c:v>4</c:v>
                </c:pt>
                <c:pt idx="1">
                  <c:v>2</c:v>
                </c:pt>
              </c:numCache>
            </c:numRef>
          </c:val>
          <c:extLst xmlns:c16r2="http://schemas.microsoft.com/office/drawing/2015/06/chart">
            <c:ext xmlns:c16="http://schemas.microsoft.com/office/drawing/2014/chart" uri="{C3380CC4-5D6E-409C-BE32-E72D297353CC}">
              <c16:uniqueId val="{00000003-007F-4DEE-A762-F780F097A810}"/>
            </c:ext>
          </c:extLst>
        </c:ser>
        <c:ser>
          <c:idx val="4"/>
          <c:order val="4"/>
          <c:tx>
            <c:strRef>
              <c:f>Лист1!$A$6</c:f>
              <c:strCache>
                <c:ptCount val="1"/>
                <c:pt idx="0">
                  <c:v>2023</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Лист1!$B$1:$C$1</c:f>
              <c:strCache>
                <c:ptCount val="2"/>
                <c:pt idx="0">
                  <c:v>Scopus </c:v>
                </c:pt>
                <c:pt idx="1">
                  <c:v>Web of Science </c:v>
                </c:pt>
              </c:strCache>
            </c:strRef>
          </c:cat>
          <c:val>
            <c:numRef>
              <c:f>Лист1!$B$6:$C$6</c:f>
              <c:numCache>
                <c:formatCode>General</c:formatCode>
                <c:ptCount val="2"/>
                <c:pt idx="0">
                  <c:v>6</c:v>
                </c:pt>
                <c:pt idx="1">
                  <c:v>3</c:v>
                </c:pt>
              </c:numCache>
            </c:numRef>
          </c:val>
          <c:extLst xmlns:c16r2="http://schemas.microsoft.com/office/drawing/2015/06/chart">
            <c:ext xmlns:c16="http://schemas.microsoft.com/office/drawing/2014/chart" uri="{C3380CC4-5D6E-409C-BE32-E72D297353CC}">
              <c16:uniqueId val="{00000004-007F-4DEE-A762-F780F097A810}"/>
            </c:ext>
          </c:extLst>
        </c:ser>
        <c:dLbls>
          <c:showLegendKey val="0"/>
          <c:showVal val="0"/>
          <c:showCatName val="0"/>
          <c:showSerName val="0"/>
          <c:showPercent val="0"/>
          <c:showBubbleSize val="0"/>
        </c:dLbls>
        <c:gapWidth val="150"/>
        <c:shape val="box"/>
        <c:axId val="-1094425056"/>
        <c:axId val="-1094432128"/>
        <c:axId val="0"/>
      </c:bar3DChart>
      <c:catAx>
        <c:axId val="-1094425056"/>
        <c:scaling>
          <c:orientation val="minMax"/>
        </c:scaling>
        <c:delete val="0"/>
        <c:axPos val="b"/>
        <c:numFmt formatCode="General" sourceLinked="1"/>
        <c:majorTickMark val="out"/>
        <c:minorTickMark val="none"/>
        <c:tickLblPos val="nextTo"/>
        <c:crossAx val="-1094432128"/>
        <c:crosses val="autoZero"/>
        <c:auto val="1"/>
        <c:lblAlgn val="ctr"/>
        <c:lblOffset val="100"/>
        <c:noMultiLvlLbl val="0"/>
      </c:catAx>
      <c:valAx>
        <c:axId val="-1094432128"/>
        <c:scaling>
          <c:orientation val="minMax"/>
        </c:scaling>
        <c:delete val="0"/>
        <c:axPos val="l"/>
        <c:majorGridlines/>
        <c:numFmt formatCode="General" sourceLinked="1"/>
        <c:majorTickMark val="out"/>
        <c:minorTickMark val="none"/>
        <c:tickLblPos val="nextTo"/>
        <c:crossAx val="-1094425056"/>
        <c:crosses val="autoZero"/>
        <c:crossBetween val="between"/>
      </c:valAx>
    </c:plotArea>
    <c:legend>
      <c:legendPos val="r"/>
      <c:overlay val="0"/>
    </c:legend>
    <c:plotVisOnly val="1"/>
    <c:dispBlanksAs val="gap"/>
    <c:showDLblsOverMax val="0"/>
  </c:chart>
  <c:spPr>
    <a:solidFill>
      <a:schemeClr val="lt1"/>
    </a:solidFill>
    <a:ln w="12700" cap="flat" cmpd="sng" algn="ctr">
      <a:noFill/>
      <a:prstDash val="solid"/>
      <a:miter lim="800000"/>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ofPieChart>
        <c:ofPieType val="pie"/>
        <c:varyColors val="1"/>
        <c:ser>
          <c:idx val="0"/>
          <c:order val="0"/>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Лист3!$A$2:$A$9</c:f>
              <c:strCache>
                <c:ptCount val="8"/>
                <c:pt idx="0">
                  <c:v>Химия</c:v>
                </c:pt>
                <c:pt idx="1">
                  <c:v>Физика</c:v>
                </c:pt>
                <c:pt idx="2">
                  <c:v>Математика</c:v>
                </c:pt>
                <c:pt idx="3">
                  <c:v>Компьютерлік инженерия</c:v>
                </c:pt>
                <c:pt idx="4">
                  <c:v>Инженерия</c:v>
                </c:pt>
                <c:pt idx="5">
                  <c:v>Медицина</c:v>
                </c:pt>
                <c:pt idx="6">
                  <c:v>Тілдер</c:v>
                </c:pt>
                <c:pt idx="7">
                  <c:v>Әртүрлі </c:v>
                </c:pt>
              </c:strCache>
            </c:strRef>
          </c:cat>
          <c:val>
            <c:numRef>
              <c:f>Лист3!$B$2:$B$9</c:f>
              <c:numCache>
                <c:formatCode>General</c:formatCode>
                <c:ptCount val="8"/>
                <c:pt idx="0">
                  <c:v>3</c:v>
                </c:pt>
                <c:pt idx="1">
                  <c:v>3</c:v>
                </c:pt>
                <c:pt idx="2">
                  <c:v>2</c:v>
                </c:pt>
                <c:pt idx="3">
                  <c:v>7</c:v>
                </c:pt>
                <c:pt idx="4">
                  <c:v>2</c:v>
                </c:pt>
                <c:pt idx="5">
                  <c:v>3</c:v>
                </c:pt>
                <c:pt idx="6">
                  <c:v>1</c:v>
                </c:pt>
                <c:pt idx="7">
                  <c:v>4</c:v>
                </c:pt>
              </c:numCache>
            </c:numRef>
          </c:val>
          <c:extLst xmlns:c16r2="http://schemas.microsoft.com/office/drawing/2015/06/chart">
            <c:ext xmlns:c16="http://schemas.microsoft.com/office/drawing/2014/chart" uri="{C3380CC4-5D6E-409C-BE32-E72D297353CC}">
              <c16:uniqueId val="{00000000-1D34-4070-B596-4A77220B70DB}"/>
            </c:ext>
          </c:extLst>
        </c:ser>
        <c:dLbls>
          <c:showLegendKey val="0"/>
          <c:showVal val="0"/>
          <c:showCatName val="0"/>
          <c:showSerName val="0"/>
          <c:showPercent val="0"/>
          <c:showBubbleSize val="0"/>
          <c:showLeaderLines val="1"/>
        </c:dLbls>
        <c:gapWidth val="100"/>
        <c:secondPieSize val="75"/>
        <c:serLines/>
      </c:ofPieChart>
    </c:plotArea>
    <c:legend>
      <c:legendPos val="r"/>
      <c:layout>
        <c:manualLayout>
          <c:xMode val="edge"/>
          <c:yMode val="edge"/>
          <c:x val="0.62787886956626793"/>
          <c:y val="6.0124671916010501E-2"/>
          <c:w val="0.35540395650220802"/>
          <c:h val="0.90579191272965875"/>
        </c:manualLayout>
      </c:layout>
      <c:overlay val="0"/>
    </c:legend>
    <c:plotVisOnly val="1"/>
    <c:dispBlanksAs val="gap"/>
    <c:showDLblsOverMax val="0"/>
  </c:chart>
  <c:spPr>
    <a:solidFill>
      <a:schemeClr val="lt1"/>
    </a:solidFill>
    <a:ln w="12700" cap="flat" cmpd="sng" algn="ctr">
      <a:noFill/>
      <a:prstDash val="solid"/>
      <a:miter lim="800000"/>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'Пре тест 08,01,24'!$A$10</c:f>
              <c:strCache>
                <c:ptCount val="1"/>
                <c:pt idx="0">
                  <c:v>Эксперименттік топ </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'Пре тест 08,01,24'!$B$9:$E$9</c:f>
              <c:strCache>
                <c:ptCount val="4"/>
                <c:pt idx="0">
                  <c:v>Төменгі деңгей</c:v>
                </c:pt>
                <c:pt idx="1">
                  <c:v>Орташа деңгей</c:v>
                </c:pt>
                <c:pt idx="2">
                  <c:v>Жеткілікті деңгей</c:v>
                </c:pt>
                <c:pt idx="3">
                  <c:v>Жоғарғы деңгей</c:v>
                </c:pt>
              </c:strCache>
            </c:strRef>
          </c:cat>
          <c:val>
            <c:numRef>
              <c:f>'Пре тест 08,01,24'!$B$10:$E$10</c:f>
              <c:numCache>
                <c:formatCode>0.0%</c:formatCode>
                <c:ptCount val="4"/>
                <c:pt idx="0">
                  <c:v>0.29499999999999998</c:v>
                </c:pt>
                <c:pt idx="1">
                  <c:v>0.42299999999999999</c:v>
                </c:pt>
                <c:pt idx="2">
                  <c:v>0.192</c:v>
                </c:pt>
                <c:pt idx="3">
                  <c:v>0.09</c:v>
                </c:pt>
              </c:numCache>
            </c:numRef>
          </c:val>
          <c:extLst xmlns:c16r2="http://schemas.microsoft.com/office/drawing/2015/06/chart">
            <c:ext xmlns:c16="http://schemas.microsoft.com/office/drawing/2014/chart" uri="{C3380CC4-5D6E-409C-BE32-E72D297353CC}">
              <c16:uniqueId val="{00000000-00F1-4E35-B576-7715B8FFFB02}"/>
            </c:ext>
          </c:extLst>
        </c:ser>
        <c:ser>
          <c:idx val="1"/>
          <c:order val="1"/>
          <c:tx>
            <c:strRef>
              <c:f>'Пре тест 08,01,24'!$A$11</c:f>
              <c:strCache>
                <c:ptCount val="1"/>
                <c:pt idx="0">
                  <c:v>Бақылау тобы</c:v>
                </c:pt>
              </c:strCache>
            </c:strRef>
          </c:tx>
          <c:spPr>
            <a:solidFill>
              <a:srgbClr val="C00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3.2435129740518959E-2"/>
                  <c:y val="4.2437781360066642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0F1-4E35-B576-7715B8FFFB02}"/>
                </c:ext>
                <c:ext xmlns:c15="http://schemas.microsoft.com/office/drawing/2012/chart" uri="{CE6537A1-D6FC-4f65-9D91-7224C49458BB}"/>
              </c:extLst>
            </c:dLbl>
            <c:dLbl>
              <c:idx val="1"/>
              <c:layout>
                <c:manualLayout>
                  <c:x val="3.243512974051886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0F1-4E35-B576-7715B8FFFB02}"/>
                </c:ext>
                <c:ext xmlns:c15="http://schemas.microsoft.com/office/drawing/2012/chart" uri="{CE6537A1-D6FC-4f65-9D91-7224C49458BB}"/>
              </c:extLst>
            </c:dLbl>
            <c:dLbl>
              <c:idx val="2"/>
              <c:layout>
                <c:manualLayout>
                  <c:x val="3.9920159680638632E-2"/>
                  <c:y val="-4.629629629629629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0F1-4E35-B576-7715B8FFFB02}"/>
                </c:ext>
                <c:ext xmlns:c15="http://schemas.microsoft.com/office/drawing/2012/chart" uri="{CE6537A1-D6FC-4f65-9D91-7224C49458BB}"/>
              </c:extLst>
            </c:dLbl>
            <c:dLbl>
              <c:idx val="3"/>
              <c:layout>
                <c:manualLayout>
                  <c:x val="2.4950099800399202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0F1-4E35-B576-7715B8FFFB02}"/>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'Пре тест 08,01,24'!$B$9:$E$9</c:f>
              <c:strCache>
                <c:ptCount val="4"/>
                <c:pt idx="0">
                  <c:v>Төменгі деңгей</c:v>
                </c:pt>
                <c:pt idx="1">
                  <c:v>Орташа деңгей</c:v>
                </c:pt>
                <c:pt idx="2">
                  <c:v>Жеткілікті деңгей</c:v>
                </c:pt>
                <c:pt idx="3">
                  <c:v>Жоғарғы деңгей</c:v>
                </c:pt>
              </c:strCache>
            </c:strRef>
          </c:cat>
          <c:val>
            <c:numRef>
              <c:f>'Пре тест 08,01,24'!$B$11:$E$11</c:f>
              <c:numCache>
                <c:formatCode>0.0%</c:formatCode>
                <c:ptCount val="4"/>
                <c:pt idx="0">
                  <c:v>0.23300000000000001</c:v>
                </c:pt>
                <c:pt idx="1">
                  <c:v>0.41099999999999998</c:v>
                </c:pt>
                <c:pt idx="2">
                  <c:v>0.247</c:v>
                </c:pt>
                <c:pt idx="3">
                  <c:v>0.109</c:v>
                </c:pt>
              </c:numCache>
            </c:numRef>
          </c:val>
          <c:extLst xmlns:c16r2="http://schemas.microsoft.com/office/drawing/2015/06/chart">
            <c:ext xmlns:c16="http://schemas.microsoft.com/office/drawing/2014/chart" uri="{C3380CC4-5D6E-409C-BE32-E72D297353CC}">
              <c16:uniqueId val="{00000005-00F1-4E35-B576-7715B8FFFB02}"/>
            </c:ext>
          </c:extLst>
        </c:ser>
        <c:dLbls>
          <c:showLegendKey val="0"/>
          <c:showVal val="0"/>
          <c:showCatName val="0"/>
          <c:showSerName val="0"/>
          <c:showPercent val="0"/>
          <c:showBubbleSize val="0"/>
        </c:dLbls>
        <c:gapWidth val="150"/>
        <c:shape val="box"/>
        <c:axId val="-1094423968"/>
        <c:axId val="-1094431584"/>
        <c:axId val="0"/>
      </c:bar3DChart>
      <c:catAx>
        <c:axId val="-109442396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094431584"/>
        <c:crosses val="autoZero"/>
        <c:auto val="1"/>
        <c:lblAlgn val="ctr"/>
        <c:lblOffset val="100"/>
        <c:noMultiLvlLbl val="0"/>
      </c:catAx>
      <c:valAx>
        <c:axId val="-109443158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094423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25400" cap="flat" cmpd="sng" algn="ctr">
      <a:noFill/>
      <a:prstDash val="solid"/>
      <a:round/>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'Пост тест 08,01,24'!$A$9</c:f>
              <c:strCache>
                <c:ptCount val="1"/>
                <c:pt idx="0">
                  <c:v>Эксперименттік топ </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8.3333333333333592E-3"/>
                  <c:y val="-1.388888888888893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FC9-439A-AD64-2E953FCE4B88}"/>
                </c:ext>
                <c:ext xmlns:c15="http://schemas.microsoft.com/office/drawing/2012/chart" uri="{CE6537A1-D6FC-4f65-9D91-7224C49458BB}"/>
              </c:extLst>
            </c:dLbl>
            <c:dLbl>
              <c:idx val="1"/>
              <c:layout>
                <c:manualLayout>
                  <c:x val="-1.1111111111111112E-2"/>
                  <c:y val="-4.2437781360066642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FC9-439A-AD64-2E953FCE4B88}"/>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'Пост тест 08,01,24'!$B$8:$E$8</c:f>
              <c:strCache>
                <c:ptCount val="4"/>
                <c:pt idx="0">
                  <c:v>Төменгі деңгей</c:v>
                </c:pt>
                <c:pt idx="1">
                  <c:v>Орташа деңгей</c:v>
                </c:pt>
                <c:pt idx="2">
                  <c:v>Жеткілікті деңгей</c:v>
                </c:pt>
                <c:pt idx="3">
                  <c:v>Жоғарғы деңгей</c:v>
                </c:pt>
              </c:strCache>
            </c:strRef>
          </c:cat>
          <c:val>
            <c:numRef>
              <c:f>'Пост тест 08,01,24'!$B$9:$E$9</c:f>
              <c:numCache>
                <c:formatCode>0.0%</c:formatCode>
                <c:ptCount val="4"/>
                <c:pt idx="0">
                  <c:v>0.154</c:v>
                </c:pt>
                <c:pt idx="1">
                  <c:v>0.23100000000000001</c:v>
                </c:pt>
                <c:pt idx="2">
                  <c:v>0.33300000000000002</c:v>
                </c:pt>
                <c:pt idx="3">
                  <c:v>0.28199999999999997</c:v>
                </c:pt>
              </c:numCache>
            </c:numRef>
          </c:val>
          <c:extLst xmlns:c16r2="http://schemas.microsoft.com/office/drawing/2015/06/chart">
            <c:ext xmlns:c16="http://schemas.microsoft.com/office/drawing/2014/chart" uri="{C3380CC4-5D6E-409C-BE32-E72D297353CC}">
              <c16:uniqueId val="{00000002-9FC9-439A-AD64-2E953FCE4B88}"/>
            </c:ext>
          </c:extLst>
        </c:ser>
        <c:ser>
          <c:idx val="1"/>
          <c:order val="1"/>
          <c:tx>
            <c:strRef>
              <c:f>'Пост тест 08,01,24'!$A$10</c:f>
              <c:strCache>
                <c:ptCount val="1"/>
                <c:pt idx="0">
                  <c:v>Бақылау тобы</c:v>
                </c:pt>
              </c:strCache>
            </c:strRef>
          </c:tx>
          <c:spPr>
            <a:solidFill>
              <a:srgbClr val="C00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1.9444444444444445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FC9-439A-AD64-2E953FCE4B88}"/>
                </c:ext>
                <c:ext xmlns:c15="http://schemas.microsoft.com/office/drawing/2012/chart" uri="{CE6537A1-D6FC-4f65-9D91-7224C49458BB}"/>
              </c:extLst>
            </c:dLbl>
            <c:dLbl>
              <c:idx val="1"/>
              <c:layout>
                <c:manualLayout>
                  <c:x val="1.9444444444444445E-2"/>
                  <c:y val="-4.629629629629629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FC9-439A-AD64-2E953FCE4B88}"/>
                </c:ext>
                <c:ext xmlns:c15="http://schemas.microsoft.com/office/drawing/2012/chart" uri="{CE6537A1-D6FC-4f65-9D91-7224C49458BB}"/>
              </c:extLst>
            </c:dLbl>
            <c:dLbl>
              <c:idx val="2"/>
              <c:layout>
                <c:manualLayout>
                  <c:x val="3.6111111111111108E-2"/>
                  <c:y val="-4.629629629629714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9FC9-439A-AD64-2E953FCE4B88}"/>
                </c:ext>
                <c:ext xmlns:c15="http://schemas.microsoft.com/office/drawing/2012/chart" uri="{CE6537A1-D6FC-4f65-9D91-7224C49458BB}"/>
              </c:extLst>
            </c:dLbl>
            <c:dLbl>
              <c:idx val="3"/>
              <c:layout>
                <c:manualLayout>
                  <c:x val="3.6111111111111108E-2"/>
                  <c:y val="-4.629629629629671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9FC9-439A-AD64-2E953FCE4B88}"/>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'Пост тест 08,01,24'!$B$8:$E$8</c:f>
              <c:strCache>
                <c:ptCount val="4"/>
                <c:pt idx="0">
                  <c:v>Төменгі деңгей</c:v>
                </c:pt>
                <c:pt idx="1">
                  <c:v>Орташа деңгей</c:v>
                </c:pt>
                <c:pt idx="2">
                  <c:v>Жеткілікті деңгей</c:v>
                </c:pt>
                <c:pt idx="3">
                  <c:v>Жоғарғы деңгей</c:v>
                </c:pt>
              </c:strCache>
            </c:strRef>
          </c:cat>
          <c:val>
            <c:numRef>
              <c:f>'Пост тест 08,01,24'!$B$10:$E$10</c:f>
              <c:numCache>
                <c:formatCode>0.0%</c:formatCode>
                <c:ptCount val="4"/>
                <c:pt idx="0">
                  <c:v>0.30099999999999999</c:v>
                </c:pt>
                <c:pt idx="1">
                  <c:v>0.30099999999999999</c:v>
                </c:pt>
                <c:pt idx="2">
                  <c:v>0.23400000000000001</c:v>
                </c:pt>
                <c:pt idx="3">
                  <c:v>0.1643</c:v>
                </c:pt>
              </c:numCache>
            </c:numRef>
          </c:val>
          <c:extLst xmlns:c16r2="http://schemas.microsoft.com/office/drawing/2015/06/chart">
            <c:ext xmlns:c16="http://schemas.microsoft.com/office/drawing/2014/chart" uri="{C3380CC4-5D6E-409C-BE32-E72D297353CC}">
              <c16:uniqueId val="{00000007-9FC9-439A-AD64-2E953FCE4B88}"/>
            </c:ext>
          </c:extLst>
        </c:ser>
        <c:dLbls>
          <c:showLegendKey val="0"/>
          <c:showVal val="0"/>
          <c:showCatName val="0"/>
          <c:showSerName val="0"/>
          <c:showPercent val="0"/>
          <c:showBubbleSize val="0"/>
        </c:dLbls>
        <c:gapWidth val="150"/>
        <c:shape val="box"/>
        <c:axId val="-1094426688"/>
        <c:axId val="-1094431040"/>
        <c:axId val="0"/>
      </c:bar3DChart>
      <c:catAx>
        <c:axId val="-10944266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094431040"/>
        <c:crosses val="autoZero"/>
        <c:auto val="1"/>
        <c:lblAlgn val="ctr"/>
        <c:lblOffset val="100"/>
        <c:noMultiLvlLbl val="0"/>
      </c:catAx>
      <c:valAx>
        <c:axId val="-10944310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094426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25400" cap="flat" cmpd="sng" algn="ctr">
      <a:noFill/>
      <a:prstDash val="solid"/>
      <a:round/>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'Айқ комп'!$A$4</c:f>
              <c:strCache>
                <c:ptCount val="1"/>
                <c:pt idx="0">
                  <c:v>Мотивациялық</c:v>
                </c:pt>
              </c:strCache>
            </c:strRef>
          </c:tx>
          <c:spPr>
            <a:solidFill>
              <a:schemeClr val="accent1"/>
            </a:solidFill>
            <a:ln>
              <a:noFill/>
            </a:ln>
            <a:effectLst/>
          </c:spPr>
          <c:invertIfNegative val="0"/>
          <c:dLbls>
            <c:dLbl>
              <c:idx val="2"/>
              <c:layout>
                <c:manualLayout>
                  <c:x val="-6.2253579580825898E-3"/>
                  <c:y val="4.688232536333802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2815-4D21-8882-FF9A1A0AB0FB}"/>
                </c:ext>
                <c:ext xmlns:c15="http://schemas.microsoft.com/office/drawing/2012/chart" uri="{CE6537A1-D6FC-4f65-9D91-7224C49458BB}"/>
              </c:extLst>
            </c:dLbl>
            <c:dLbl>
              <c:idx val="3"/>
              <c:layout>
                <c:manualLayout>
                  <c:x val="-2.0751193193608631E-3"/>
                  <c:y val="1.40646976090014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2815-4D21-8882-FF9A1A0AB0FB}"/>
                </c:ext>
                <c:ext xmlns:c15="http://schemas.microsoft.com/office/drawing/2012/chart" uri="{CE6537A1-D6FC-4f65-9D91-7224C49458BB}"/>
              </c:extLst>
            </c:dLbl>
            <c:dLbl>
              <c:idx val="4"/>
              <c:layout>
                <c:manualLayout>
                  <c:x val="-4.1502386387217262E-3"/>
                  <c:y val="9.376465072667605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2815-4D21-8882-FF9A1A0AB0FB}"/>
                </c:ext>
                <c:ext xmlns:c15="http://schemas.microsoft.com/office/drawing/2012/chart" uri="{CE6537A1-D6FC-4f65-9D91-7224C49458BB}"/>
              </c:extLst>
            </c:dLbl>
            <c:dLbl>
              <c:idx val="5"/>
              <c:layout>
                <c:manualLayout>
                  <c:x val="-6.2253579580825898E-3"/>
                  <c:y val="9.376465072667561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2815-4D21-8882-FF9A1A0AB0F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'Айқ комп'!$B$1:$I$3</c:f>
              <c:multiLvlStrCache>
                <c:ptCount val="8"/>
                <c:lvl>
                  <c:pt idx="0">
                    <c:v>%</c:v>
                  </c:pt>
                  <c:pt idx="1">
                    <c:v>%</c:v>
                  </c:pt>
                  <c:pt idx="2">
                    <c:v>%</c:v>
                  </c:pt>
                  <c:pt idx="3">
                    <c:v>%</c:v>
                  </c:pt>
                  <c:pt idx="4">
                    <c:v>ЭТ</c:v>
                  </c:pt>
                  <c:pt idx="5">
                    <c:v>БТ</c:v>
                  </c:pt>
                  <c:pt idx="6">
                    <c:v>%</c:v>
                  </c:pt>
                  <c:pt idx="7">
                    <c:v>%</c:v>
                  </c:pt>
                </c:lvl>
                <c:lvl>
                  <c:pt idx="0">
                    <c:v>ЭТ</c:v>
                  </c:pt>
                  <c:pt idx="1">
                    <c:v>БТ</c:v>
                  </c:pt>
                  <c:pt idx="2">
                    <c:v>ЭТ</c:v>
                  </c:pt>
                  <c:pt idx="3">
                    <c:v>БТ</c:v>
                  </c:pt>
                  <c:pt idx="6">
                    <c:v>ЭТ</c:v>
                  </c:pt>
                  <c:pt idx="7">
                    <c:v>БТ</c:v>
                  </c:pt>
                </c:lvl>
                <c:lvl>
                  <c:pt idx="0">
                    <c:v>Төменгі </c:v>
                  </c:pt>
                  <c:pt idx="2">
                    <c:v>Орташа</c:v>
                  </c:pt>
                  <c:pt idx="4">
                    <c:v>Жеткілікті</c:v>
                  </c:pt>
                  <c:pt idx="6">
                    <c:v>Жоғары</c:v>
                  </c:pt>
                </c:lvl>
              </c:multiLvlStrCache>
            </c:multiLvlStrRef>
          </c:cat>
          <c:val>
            <c:numRef>
              <c:f>'Айқ комп'!$B$4:$I$4</c:f>
              <c:numCache>
                <c:formatCode>0.0</c:formatCode>
                <c:ptCount val="8"/>
                <c:pt idx="0">
                  <c:v>32</c:v>
                </c:pt>
                <c:pt idx="1">
                  <c:v>27.4</c:v>
                </c:pt>
                <c:pt idx="2">
                  <c:v>43.6</c:v>
                </c:pt>
                <c:pt idx="3">
                  <c:v>38.4</c:v>
                </c:pt>
                <c:pt idx="4">
                  <c:v>14.1</c:v>
                </c:pt>
                <c:pt idx="5">
                  <c:v>20.5</c:v>
                </c:pt>
                <c:pt idx="6">
                  <c:v>10.3</c:v>
                </c:pt>
                <c:pt idx="7">
                  <c:v>13.7</c:v>
                </c:pt>
              </c:numCache>
            </c:numRef>
          </c:val>
          <c:extLst xmlns:c16r2="http://schemas.microsoft.com/office/drawing/2015/06/chart">
            <c:ext xmlns:c16="http://schemas.microsoft.com/office/drawing/2014/chart" uri="{C3380CC4-5D6E-409C-BE32-E72D297353CC}">
              <c16:uniqueId val="{00000000-2815-4D21-8882-FF9A1A0AB0FB}"/>
            </c:ext>
          </c:extLst>
        </c:ser>
        <c:ser>
          <c:idx val="1"/>
          <c:order val="1"/>
          <c:tx>
            <c:strRef>
              <c:f>'Айқ комп'!$A$5</c:f>
              <c:strCache>
                <c:ptCount val="1"/>
                <c:pt idx="0">
                  <c:v>Мазмұндық</c:v>
                </c:pt>
              </c:strCache>
            </c:strRef>
          </c:tx>
          <c:spPr>
            <a:solidFill>
              <a:schemeClr val="accent2"/>
            </a:solidFill>
            <a:ln>
              <a:noFill/>
            </a:ln>
            <a:effectLst/>
          </c:spPr>
          <c:invertIfNegative val="0"/>
          <c:dLbls>
            <c:dLbl>
              <c:idx val="0"/>
              <c:layout>
                <c:manualLayout>
                  <c:x val="0"/>
                  <c:y val="1.875293014533516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815-4D21-8882-FF9A1A0AB0FB}"/>
                </c:ext>
                <c:ext xmlns:c15="http://schemas.microsoft.com/office/drawing/2012/chart" uri="{CE6537A1-D6FC-4f65-9D91-7224C49458BB}"/>
              </c:extLst>
            </c:dLbl>
            <c:dLbl>
              <c:idx val="1"/>
              <c:layout>
                <c:manualLayout>
                  <c:x val="0"/>
                  <c:y val="9.376465072667561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815-4D21-8882-FF9A1A0AB0FB}"/>
                </c:ext>
                <c:ext xmlns:c15="http://schemas.microsoft.com/office/drawing/2012/chart" uri="{CE6537A1-D6FC-4f65-9D91-7224C49458BB}"/>
              </c:extLst>
            </c:dLbl>
            <c:dLbl>
              <c:idx val="2"/>
              <c:layout>
                <c:manualLayout>
                  <c:x val="-4.1502386387217262E-3"/>
                  <c:y val="2.34411626816690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2815-4D21-8882-FF9A1A0AB0FB}"/>
                </c:ext>
                <c:ext xmlns:c15="http://schemas.microsoft.com/office/drawing/2012/chart" uri="{CE6537A1-D6FC-4f65-9D91-7224C49458BB}"/>
              </c:extLst>
            </c:dLbl>
            <c:dLbl>
              <c:idx val="6"/>
              <c:layout>
                <c:manualLayout>
                  <c:x val="0"/>
                  <c:y val="1.875293014533512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2815-4D21-8882-FF9A1A0AB0FB}"/>
                </c:ext>
                <c:ext xmlns:c15="http://schemas.microsoft.com/office/drawing/2012/chart" uri="{CE6537A1-D6FC-4f65-9D91-7224C49458BB}"/>
              </c:extLst>
            </c:dLbl>
            <c:dLbl>
              <c:idx val="7"/>
              <c:layout>
                <c:manualLayout>
                  <c:x val="0"/>
                  <c:y val="1.40646976090014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2815-4D21-8882-FF9A1A0AB0F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'Айқ комп'!$B$1:$I$3</c:f>
              <c:multiLvlStrCache>
                <c:ptCount val="8"/>
                <c:lvl>
                  <c:pt idx="0">
                    <c:v>%</c:v>
                  </c:pt>
                  <c:pt idx="1">
                    <c:v>%</c:v>
                  </c:pt>
                  <c:pt idx="2">
                    <c:v>%</c:v>
                  </c:pt>
                  <c:pt idx="3">
                    <c:v>%</c:v>
                  </c:pt>
                  <c:pt idx="4">
                    <c:v>ЭТ</c:v>
                  </c:pt>
                  <c:pt idx="5">
                    <c:v>БТ</c:v>
                  </c:pt>
                  <c:pt idx="6">
                    <c:v>%</c:v>
                  </c:pt>
                  <c:pt idx="7">
                    <c:v>%</c:v>
                  </c:pt>
                </c:lvl>
                <c:lvl>
                  <c:pt idx="0">
                    <c:v>ЭТ</c:v>
                  </c:pt>
                  <c:pt idx="1">
                    <c:v>БТ</c:v>
                  </c:pt>
                  <c:pt idx="2">
                    <c:v>ЭТ</c:v>
                  </c:pt>
                  <c:pt idx="3">
                    <c:v>БТ</c:v>
                  </c:pt>
                  <c:pt idx="6">
                    <c:v>ЭТ</c:v>
                  </c:pt>
                  <c:pt idx="7">
                    <c:v>БТ</c:v>
                  </c:pt>
                </c:lvl>
                <c:lvl>
                  <c:pt idx="0">
                    <c:v>Төменгі </c:v>
                  </c:pt>
                  <c:pt idx="2">
                    <c:v>Орташа</c:v>
                  </c:pt>
                  <c:pt idx="4">
                    <c:v>Жеткілікті</c:v>
                  </c:pt>
                  <c:pt idx="6">
                    <c:v>Жоғары</c:v>
                  </c:pt>
                </c:lvl>
              </c:multiLvlStrCache>
            </c:multiLvlStrRef>
          </c:cat>
          <c:val>
            <c:numRef>
              <c:f>'Айқ комп'!$B$5:$I$5</c:f>
              <c:numCache>
                <c:formatCode>0.0</c:formatCode>
                <c:ptCount val="8"/>
                <c:pt idx="0">
                  <c:v>29.5</c:v>
                </c:pt>
                <c:pt idx="1">
                  <c:v>23.3</c:v>
                </c:pt>
                <c:pt idx="2">
                  <c:v>42.3</c:v>
                </c:pt>
                <c:pt idx="3">
                  <c:v>41.1</c:v>
                </c:pt>
                <c:pt idx="4">
                  <c:v>19.2</c:v>
                </c:pt>
                <c:pt idx="5">
                  <c:v>24.7</c:v>
                </c:pt>
                <c:pt idx="6">
                  <c:v>9</c:v>
                </c:pt>
                <c:pt idx="7">
                  <c:v>10.9</c:v>
                </c:pt>
              </c:numCache>
            </c:numRef>
          </c:val>
          <c:extLst xmlns:c16r2="http://schemas.microsoft.com/office/drawing/2015/06/chart">
            <c:ext xmlns:c16="http://schemas.microsoft.com/office/drawing/2014/chart" uri="{C3380CC4-5D6E-409C-BE32-E72D297353CC}">
              <c16:uniqueId val="{00000001-2815-4D21-8882-FF9A1A0AB0FB}"/>
            </c:ext>
          </c:extLst>
        </c:ser>
        <c:ser>
          <c:idx val="2"/>
          <c:order val="2"/>
          <c:tx>
            <c:strRef>
              <c:f>'Айқ комп'!$A$6</c:f>
              <c:strCache>
                <c:ptCount val="1"/>
                <c:pt idx="0">
                  <c:v>Ақпараттық-технологиялық</c:v>
                </c:pt>
              </c:strCache>
            </c:strRef>
          </c:tx>
          <c:spPr>
            <a:solidFill>
              <a:schemeClr val="accent3"/>
            </a:solidFill>
            <a:ln>
              <a:noFill/>
            </a:ln>
            <a:effectLst/>
          </c:spPr>
          <c:invertIfNegative val="0"/>
          <c:dLbls>
            <c:dLbl>
              <c:idx val="2"/>
              <c:layout>
                <c:manualLayout>
                  <c:x val="8.3004772774434524E-3"/>
                  <c:y val="9.376465072667605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2815-4D21-8882-FF9A1A0AB0FB}"/>
                </c:ext>
                <c:ext xmlns:c15="http://schemas.microsoft.com/office/drawing/2012/chart" uri="{CE6537A1-D6FC-4f65-9D91-7224C49458BB}"/>
              </c:extLst>
            </c:dLbl>
            <c:dLbl>
              <c:idx val="3"/>
              <c:layout>
                <c:manualLayout>
                  <c:x val="4.1502386387216508E-3"/>
                  <c:y val="9.376465072667605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2815-4D21-8882-FF9A1A0AB0FB}"/>
                </c:ext>
                <c:ext xmlns:c15="http://schemas.microsoft.com/office/drawing/2012/chart" uri="{CE6537A1-D6FC-4f65-9D91-7224C49458BB}"/>
              </c:extLst>
            </c:dLbl>
            <c:dLbl>
              <c:idx val="4"/>
              <c:layout>
                <c:manualLayout>
                  <c:x val="4.1502386387217262E-3"/>
                  <c:y val="9.376465072667561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2815-4D21-8882-FF9A1A0AB0FB}"/>
                </c:ext>
                <c:ext xmlns:c15="http://schemas.microsoft.com/office/drawing/2012/chart" uri="{CE6537A1-D6FC-4f65-9D91-7224C49458BB}"/>
              </c:extLst>
            </c:dLbl>
            <c:dLbl>
              <c:idx val="5"/>
              <c:layout>
                <c:manualLayout>
                  <c:x val="4.1502386387217262E-3"/>
                  <c:y val="4.688232536333802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2815-4D21-8882-FF9A1A0AB0F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'Айқ комп'!$B$1:$I$3</c:f>
              <c:multiLvlStrCache>
                <c:ptCount val="8"/>
                <c:lvl>
                  <c:pt idx="0">
                    <c:v>%</c:v>
                  </c:pt>
                  <c:pt idx="1">
                    <c:v>%</c:v>
                  </c:pt>
                  <c:pt idx="2">
                    <c:v>%</c:v>
                  </c:pt>
                  <c:pt idx="3">
                    <c:v>%</c:v>
                  </c:pt>
                  <c:pt idx="4">
                    <c:v>ЭТ</c:v>
                  </c:pt>
                  <c:pt idx="5">
                    <c:v>БТ</c:v>
                  </c:pt>
                  <c:pt idx="6">
                    <c:v>%</c:v>
                  </c:pt>
                  <c:pt idx="7">
                    <c:v>%</c:v>
                  </c:pt>
                </c:lvl>
                <c:lvl>
                  <c:pt idx="0">
                    <c:v>ЭТ</c:v>
                  </c:pt>
                  <c:pt idx="1">
                    <c:v>БТ</c:v>
                  </c:pt>
                  <c:pt idx="2">
                    <c:v>ЭТ</c:v>
                  </c:pt>
                  <c:pt idx="3">
                    <c:v>БТ</c:v>
                  </c:pt>
                  <c:pt idx="6">
                    <c:v>ЭТ</c:v>
                  </c:pt>
                  <c:pt idx="7">
                    <c:v>БТ</c:v>
                  </c:pt>
                </c:lvl>
                <c:lvl>
                  <c:pt idx="0">
                    <c:v>Төменгі </c:v>
                  </c:pt>
                  <c:pt idx="2">
                    <c:v>Орташа</c:v>
                  </c:pt>
                  <c:pt idx="4">
                    <c:v>Жеткілікті</c:v>
                  </c:pt>
                  <c:pt idx="6">
                    <c:v>Жоғары</c:v>
                  </c:pt>
                </c:lvl>
              </c:multiLvlStrCache>
            </c:multiLvlStrRef>
          </c:cat>
          <c:val>
            <c:numRef>
              <c:f>'Айқ комп'!$B$6:$I$6</c:f>
              <c:numCache>
                <c:formatCode>0.0</c:formatCode>
                <c:ptCount val="8"/>
                <c:pt idx="0">
                  <c:v>33.299999999999997</c:v>
                </c:pt>
                <c:pt idx="1">
                  <c:v>31.5</c:v>
                </c:pt>
                <c:pt idx="2">
                  <c:v>39.799999999999997</c:v>
                </c:pt>
                <c:pt idx="3">
                  <c:v>37</c:v>
                </c:pt>
                <c:pt idx="4">
                  <c:v>15.4</c:v>
                </c:pt>
                <c:pt idx="5">
                  <c:v>17.8</c:v>
                </c:pt>
                <c:pt idx="6">
                  <c:v>11.5</c:v>
                </c:pt>
                <c:pt idx="7">
                  <c:v>13.7</c:v>
                </c:pt>
              </c:numCache>
            </c:numRef>
          </c:val>
          <c:extLst xmlns:c16r2="http://schemas.microsoft.com/office/drawing/2015/06/chart">
            <c:ext xmlns:c16="http://schemas.microsoft.com/office/drawing/2014/chart" uri="{C3380CC4-5D6E-409C-BE32-E72D297353CC}">
              <c16:uniqueId val="{00000002-2815-4D21-8882-FF9A1A0AB0FB}"/>
            </c:ext>
          </c:extLst>
        </c:ser>
        <c:dLbls>
          <c:showLegendKey val="0"/>
          <c:showVal val="0"/>
          <c:showCatName val="0"/>
          <c:showSerName val="0"/>
          <c:showPercent val="0"/>
          <c:showBubbleSize val="0"/>
        </c:dLbls>
        <c:gapWidth val="219"/>
        <c:overlap val="-27"/>
        <c:axId val="-1094430496"/>
        <c:axId val="-1169130432"/>
      </c:barChart>
      <c:catAx>
        <c:axId val="-1094430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169130432"/>
        <c:crosses val="autoZero"/>
        <c:auto val="1"/>
        <c:lblAlgn val="ctr"/>
        <c:lblOffset val="100"/>
        <c:noMultiLvlLbl val="0"/>
      </c:catAx>
      <c:valAx>
        <c:axId val="-11691304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094430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chemeClr val="dk1"/>
          </a:solidFill>
          <a:latin typeface="+mn-lt"/>
          <a:ea typeface="+mn-ea"/>
          <a:cs typeface="+mn-cs"/>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'Қалып комп'!$A$4</c:f>
              <c:strCache>
                <c:ptCount val="1"/>
                <c:pt idx="0">
                  <c:v>Мотивациялық</c:v>
                </c:pt>
              </c:strCache>
            </c:strRef>
          </c:tx>
          <c:spPr>
            <a:solidFill>
              <a:schemeClr val="accent1"/>
            </a:solidFill>
            <a:ln>
              <a:noFill/>
            </a:ln>
            <a:effectLst/>
          </c:spPr>
          <c:invertIfNegative val="0"/>
          <c:dLbls>
            <c:dLbl>
              <c:idx val="0"/>
              <c:layout>
                <c:manualLayout>
                  <c:x val="-6.2253579580825898E-3"/>
                  <c:y val="1.434720229555232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E69-45D5-BAFF-BAC202C70B8D}"/>
                </c:ext>
                <c:ext xmlns:c15="http://schemas.microsoft.com/office/drawing/2012/chart" uri="{CE6537A1-D6FC-4f65-9D91-7224C49458BB}"/>
              </c:extLst>
            </c:dLbl>
            <c:dLbl>
              <c:idx val="1"/>
              <c:layout>
                <c:manualLayout>
                  <c:x val="-6.2253579580826279E-3"/>
                  <c:y val="1.91296030607364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2E69-45D5-BAFF-BAC202C70B8D}"/>
                </c:ext>
                <c:ext xmlns:c15="http://schemas.microsoft.com/office/drawing/2012/chart" uri="{CE6537A1-D6FC-4f65-9D91-7224C49458BB}"/>
              </c:extLst>
            </c:dLbl>
            <c:dLbl>
              <c:idx val="3"/>
              <c:layout>
                <c:manualLayout>
                  <c:x val="-6.2253579580825898E-3"/>
                  <c:y val="2.869440459110473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2E69-45D5-BAFF-BAC202C70B8D}"/>
                </c:ext>
                <c:ext xmlns:c15="http://schemas.microsoft.com/office/drawing/2012/chart" uri="{CE6537A1-D6FC-4f65-9D91-7224C49458BB}"/>
              </c:extLst>
            </c:dLbl>
            <c:dLbl>
              <c:idx val="6"/>
              <c:layout>
                <c:manualLayout>
                  <c:x val="-6.2253579580825898E-3"/>
                  <c:y val="1.912960306073649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2E69-45D5-BAFF-BAC202C70B8D}"/>
                </c:ext>
                <c:ext xmlns:c15="http://schemas.microsoft.com/office/drawing/2012/chart" uri="{CE6537A1-D6FC-4f65-9D91-7224C49458BB}"/>
              </c:extLst>
            </c:dLbl>
            <c:dLbl>
              <c:idx val="7"/>
              <c:layout>
                <c:manualLayout>
                  <c:x val="-6.2253579580827416E-3"/>
                  <c:y val="9.564801530368245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2E69-45D5-BAFF-BAC202C70B8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'Қалып комп'!$B$1:$I$3</c:f>
              <c:multiLvlStrCache>
                <c:ptCount val="8"/>
                <c:lvl>
                  <c:pt idx="0">
                    <c:v>%</c:v>
                  </c:pt>
                  <c:pt idx="1">
                    <c:v>%</c:v>
                  </c:pt>
                  <c:pt idx="2">
                    <c:v>%</c:v>
                  </c:pt>
                  <c:pt idx="3">
                    <c:v>%</c:v>
                  </c:pt>
                  <c:pt idx="6">
                    <c:v>%</c:v>
                  </c:pt>
                  <c:pt idx="7">
                    <c:v>%</c:v>
                  </c:pt>
                </c:lvl>
                <c:lvl>
                  <c:pt idx="0">
                    <c:v>  ЭТ</c:v>
                  </c:pt>
                  <c:pt idx="1">
                    <c:v>БТ</c:v>
                  </c:pt>
                  <c:pt idx="2">
                    <c:v>ЭТ</c:v>
                  </c:pt>
                  <c:pt idx="3">
                    <c:v>БТ</c:v>
                  </c:pt>
                  <c:pt idx="4">
                    <c:v>ЭТ</c:v>
                  </c:pt>
                  <c:pt idx="5">
                    <c:v>БТ</c:v>
                  </c:pt>
                  <c:pt idx="6">
                    <c:v>ЭТ</c:v>
                  </c:pt>
                  <c:pt idx="7">
                    <c:v>БТ</c:v>
                  </c:pt>
                </c:lvl>
                <c:lvl>
                  <c:pt idx="0">
                    <c:v>Төменгі </c:v>
                  </c:pt>
                  <c:pt idx="2">
                    <c:v>Орташа</c:v>
                  </c:pt>
                  <c:pt idx="4">
                    <c:v>Жеткілікті</c:v>
                  </c:pt>
                  <c:pt idx="6">
                    <c:v>Жоғары</c:v>
                  </c:pt>
                </c:lvl>
              </c:multiLvlStrCache>
            </c:multiLvlStrRef>
          </c:cat>
          <c:val>
            <c:numRef>
              <c:f>'Қалып комп'!$B$4:$I$4</c:f>
              <c:numCache>
                <c:formatCode>0.0</c:formatCode>
                <c:ptCount val="8"/>
                <c:pt idx="0">
                  <c:v>12.8</c:v>
                </c:pt>
                <c:pt idx="1">
                  <c:v>28.8</c:v>
                </c:pt>
                <c:pt idx="2">
                  <c:v>25.6</c:v>
                </c:pt>
                <c:pt idx="3">
                  <c:v>27.4</c:v>
                </c:pt>
                <c:pt idx="4">
                  <c:v>36</c:v>
                </c:pt>
                <c:pt idx="5">
                  <c:v>28.8</c:v>
                </c:pt>
                <c:pt idx="6">
                  <c:v>25.6</c:v>
                </c:pt>
                <c:pt idx="7">
                  <c:v>15</c:v>
                </c:pt>
              </c:numCache>
            </c:numRef>
          </c:val>
          <c:extLst xmlns:c16r2="http://schemas.microsoft.com/office/drawing/2015/06/chart">
            <c:ext xmlns:c16="http://schemas.microsoft.com/office/drawing/2014/chart" uri="{C3380CC4-5D6E-409C-BE32-E72D297353CC}">
              <c16:uniqueId val="{00000000-2E69-45D5-BAFF-BAC202C70B8D}"/>
            </c:ext>
          </c:extLst>
        </c:ser>
        <c:ser>
          <c:idx val="1"/>
          <c:order val="1"/>
          <c:tx>
            <c:strRef>
              <c:f>'Қалып комп'!$A$5</c:f>
              <c:strCache>
                <c:ptCount val="1"/>
                <c:pt idx="0">
                  <c:v>Мазмұндық</c:v>
                </c:pt>
              </c:strCache>
            </c:strRef>
          </c:tx>
          <c:spPr>
            <a:solidFill>
              <a:schemeClr val="accent2"/>
            </a:solidFill>
            <a:ln>
              <a:noFill/>
            </a:ln>
            <a:effectLst/>
          </c:spPr>
          <c:invertIfNegative val="0"/>
          <c:dLbls>
            <c:dLbl>
              <c:idx val="2"/>
              <c:layout>
                <c:manualLayout>
                  <c:x val="3.8043414707509419E-17"/>
                  <c:y val="1.912960306073649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2E69-45D5-BAFF-BAC202C70B8D}"/>
                </c:ext>
                <c:ext xmlns:c15="http://schemas.microsoft.com/office/drawing/2012/chart" uri="{CE6537A1-D6FC-4f65-9D91-7224C49458BB}"/>
              </c:extLst>
            </c:dLbl>
            <c:dLbl>
              <c:idx val="4"/>
              <c:layout>
                <c:manualLayout>
                  <c:x val="0"/>
                  <c:y val="1.434720229555236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2E69-45D5-BAFF-BAC202C70B8D}"/>
                </c:ext>
                <c:ext xmlns:c15="http://schemas.microsoft.com/office/drawing/2012/chart" uri="{CE6537A1-D6FC-4f65-9D91-7224C49458BB}"/>
              </c:extLst>
            </c:dLbl>
            <c:dLbl>
              <c:idx val="5"/>
              <c:layout>
                <c:manualLayout>
                  <c:x val="2.0751193193607109E-3"/>
                  <c:y val="1.912960306073649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2E69-45D5-BAFF-BAC202C70B8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'Қалып комп'!$B$1:$I$3</c:f>
              <c:multiLvlStrCache>
                <c:ptCount val="8"/>
                <c:lvl>
                  <c:pt idx="0">
                    <c:v>%</c:v>
                  </c:pt>
                  <c:pt idx="1">
                    <c:v>%</c:v>
                  </c:pt>
                  <c:pt idx="2">
                    <c:v>%</c:v>
                  </c:pt>
                  <c:pt idx="3">
                    <c:v>%</c:v>
                  </c:pt>
                  <c:pt idx="6">
                    <c:v>%</c:v>
                  </c:pt>
                  <c:pt idx="7">
                    <c:v>%</c:v>
                  </c:pt>
                </c:lvl>
                <c:lvl>
                  <c:pt idx="0">
                    <c:v>  ЭТ</c:v>
                  </c:pt>
                  <c:pt idx="1">
                    <c:v>БТ</c:v>
                  </c:pt>
                  <c:pt idx="2">
                    <c:v>ЭТ</c:v>
                  </c:pt>
                  <c:pt idx="3">
                    <c:v>БТ</c:v>
                  </c:pt>
                  <c:pt idx="4">
                    <c:v>ЭТ</c:v>
                  </c:pt>
                  <c:pt idx="5">
                    <c:v>БТ</c:v>
                  </c:pt>
                  <c:pt idx="6">
                    <c:v>ЭТ</c:v>
                  </c:pt>
                  <c:pt idx="7">
                    <c:v>БТ</c:v>
                  </c:pt>
                </c:lvl>
                <c:lvl>
                  <c:pt idx="0">
                    <c:v>Төменгі </c:v>
                  </c:pt>
                  <c:pt idx="2">
                    <c:v>Орташа</c:v>
                  </c:pt>
                  <c:pt idx="4">
                    <c:v>Жеткілікті</c:v>
                  </c:pt>
                  <c:pt idx="6">
                    <c:v>Жоғары</c:v>
                  </c:pt>
                </c:lvl>
              </c:multiLvlStrCache>
            </c:multiLvlStrRef>
          </c:cat>
          <c:val>
            <c:numRef>
              <c:f>'Қалып комп'!$B$5:$I$5</c:f>
              <c:numCache>
                <c:formatCode>0.0</c:formatCode>
                <c:ptCount val="8"/>
                <c:pt idx="0">
                  <c:v>15.4</c:v>
                </c:pt>
                <c:pt idx="1">
                  <c:v>30.1</c:v>
                </c:pt>
                <c:pt idx="2">
                  <c:v>23.1</c:v>
                </c:pt>
                <c:pt idx="3">
                  <c:v>30.1</c:v>
                </c:pt>
                <c:pt idx="4">
                  <c:v>33.299999999999997</c:v>
                </c:pt>
                <c:pt idx="5">
                  <c:v>23.4</c:v>
                </c:pt>
                <c:pt idx="6">
                  <c:v>28.2</c:v>
                </c:pt>
                <c:pt idx="7">
                  <c:v>16.399999999999999</c:v>
                </c:pt>
              </c:numCache>
            </c:numRef>
          </c:val>
          <c:extLst xmlns:c16r2="http://schemas.microsoft.com/office/drawing/2015/06/chart">
            <c:ext xmlns:c16="http://schemas.microsoft.com/office/drawing/2014/chart" uri="{C3380CC4-5D6E-409C-BE32-E72D297353CC}">
              <c16:uniqueId val="{00000001-2E69-45D5-BAFF-BAC202C70B8D}"/>
            </c:ext>
          </c:extLst>
        </c:ser>
        <c:ser>
          <c:idx val="2"/>
          <c:order val="2"/>
          <c:tx>
            <c:strRef>
              <c:f>'Қалып комп'!$A$6</c:f>
              <c:strCache>
                <c:ptCount val="1"/>
                <c:pt idx="0">
                  <c:v>Ақпараттық-технологиялық</c:v>
                </c:pt>
              </c:strCache>
            </c:strRef>
          </c:tx>
          <c:spPr>
            <a:solidFill>
              <a:schemeClr val="accent3"/>
            </a:solidFill>
            <a:ln>
              <a:noFill/>
            </a:ln>
            <a:effectLst/>
          </c:spPr>
          <c:invertIfNegative val="0"/>
          <c:dLbls>
            <c:dLbl>
              <c:idx val="0"/>
              <c:layout>
                <c:manualLayout>
                  <c:x val="0"/>
                  <c:y val="1.912960306073649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E69-45D5-BAFF-BAC202C70B8D}"/>
                </c:ext>
                <c:ext xmlns:c15="http://schemas.microsoft.com/office/drawing/2012/chart" uri="{CE6537A1-D6FC-4f65-9D91-7224C49458BB}"/>
              </c:extLst>
            </c:dLbl>
            <c:dLbl>
              <c:idx val="1"/>
              <c:layout>
                <c:manualLayout>
                  <c:x val="2.0751193193608254E-3"/>
                  <c:y val="1.434720229555236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2E69-45D5-BAFF-BAC202C70B8D}"/>
                </c:ext>
                <c:ext xmlns:c15="http://schemas.microsoft.com/office/drawing/2012/chart" uri="{CE6537A1-D6FC-4f65-9D91-7224C49458BB}"/>
              </c:extLst>
            </c:dLbl>
            <c:dLbl>
              <c:idx val="3"/>
              <c:layout>
                <c:manualLayout>
                  <c:x val="-7.6086829415018839E-17"/>
                  <c:y val="2.391200382592056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2E69-45D5-BAFF-BAC202C70B8D}"/>
                </c:ext>
                <c:ext xmlns:c15="http://schemas.microsoft.com/office/drawing/2012/chart" uri="{CE6537A1-D6FC-4f65-9D91-7224C49458BB}"/>
              </c:extLst>
            </c:dLbl>
            <c:dLbl>
              <c:idx val="6"/>
              <c:layout>
                <c:manualLayout>
                  <c:x val="4.1502386387217262E-3"/>
                  <c:y val="4.782400765184122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2E69-45D5-BAFF-BAC202C70B8D}"/>
                </c:ext>
                <c:ext xmlns:c15="http://schemas.microsoft.com/office/drawing/2012/chart" uri="{CE6537A1-D6FC-4f65-9D91-7224C49458BB}"/>
              </c:extLst>
            </c:dLbl>
            <c:dLbl>
              <c:idx val="7"/>
              <c:layout>
                <c:manualLayout>
                  <c:x val="1.245071591616518E-2"/>
                  <c:y val="4.78240076518416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2E69-45D5-BAFF-BAC202C70B8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'Қалып комп'!$B$1:$I$3</c:f>
              <c:multiLvlStrCache>
                <c:ptCount val="8"/>
                <c:lvl>
                  <c:pt idx="0">
                    <c:v>%</c:v>
                  </c:pt>
                  <c:pt idx="1">
                    <c:v>%</c:v>
                  </c:pt>
                  <c:pt idx="2">
                    <c:v>%</c:v>
                  </c:pt>
                  <c:pt idx="3">
                    <c:v>%</c:v>
                  </c:pt>
                  <c:pt idx="6">
                    <c:v>%</c:v>
                  </c:pt>
                  <c:pt idx="7">
                    <c:v>%</c:v>
                  </c:pt>
                </c:lvl>
                <c:lvl>
                  <c:pt idx="0">
                    <c:v>  ЭТ</c:v>
                  </c:pt>
                  <c:pt idx="1">
                    <c:v>БТ</c:v>
                  </c:pt>
                  <c:pt idx="2">
                    <c:v>ЭТ</c:v>
                  </c:pt>
                  <c:pt idx="3">
                    <c:v>БТ</c:v>
                  </c:pt>
                  <c:pt idx="4">
                    <c:v>ЭТ</c:v>
                  </c:pt>
                  <c:pt idx="5">
                    <c:v>БТ</c:v>
                  </c:pt>
                  <c:pt idx="6">
                    <c:v>ЭТ</c:v>
                  </c:pt>
                  <c:pt idx="7">
                    <c:v>БТ</c:v>
                  </c:pt>
                </c:lvl>
                <c:lvl>
                  <c:pt idx="0">
                    <c:v>Төменгі </c:v>
                  </c:pt>
                  <c:pt idx="2">
                    <c:v>Орташа</c:v>
                  </c:pt>
                  <c:pt idx="4">
                    <c:v>Жеткілікті</c:v>
                  </c:pt>
                  <c:pt idx="6">
                    <c:v>Жоғары</c:v>
                  </c:pt>
                </c:lvl>
              </c:multiLvlStrCache>
            </c:multiLvlStrRef>
          </c:cat>
          <c:val>
            <c:numRef>
              <c:f>'Қалып комп'!$B$6:$I$6</c:f>
              <c:numCache>
                <c:formatCode>0.0</c:formatCode>
                <c:ptCount val="8"/>
                <c:pt idx="0">
                  <c:v>14.1</c:v>
                </c:pt>
                <c:pt idx="1">
                  <c:v>27.4</c:v>
                </c:pt>
                <c:pt idx="2">
                  <c:v>27</c:v>
                </c:pt>
                <c:pt idx="3">
                  <c:v>28.8</c:v>
                </c:pt>
                <c:pt idx="4">
                  <c:v>38.4</c:v>
                </c:pt>
                <c:pt idx="5">
                  <c:v>26</c:v>
                </c:pt>
                <c:pt idx="6">
                  <c:v>20.5</c:v>
                </c:pt>
                <c:pt idx="7">
                  <c:v>17.8</c:v>
                </c:pt>
              </c:numCache>
            </c:numRef>
          </c:val>
          <c:extLst xmlns:c16r2="http://schemas.microsoft.com/office/drawing/2015/06/chart">
            <c:ext xmlns:c16="http://schemas.microsoft.com/office/drawing/2014/chart" uri="{C3380CC4-5D6E-409C-BE32-E72D297353CC}">
              <c16:uniqueId val="{00000002-2E69-45D5-BAFF-BAC202C70B8D}"/>
            </c:ext>
          </c:extLst>
        </c:ser>
        <c:dLbls>
          <c:showLegendKey val="0"/>
          <c:showVal val="0"/>
          <c:showCatName val="0"/>
          <c:showSerName val="0"/>
          <c:showPercent val="0"/>
          <c:showBubbleSize val="0"/>
        </c:dLbls>
        <c:gapWidth val="219"/>
        <c:overlap val="-27"/>
        <c:axId val="-1169133152"/>
        <c:axId val="-1169129888"/>
      </c:barChart>
      <c:catAx>
        <c:axId val="-1169133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169129888"/>
        <c:crosses val="autoZero"/>
        <c:auto val="1"/>
        <c:lblAlgn val="ctr"/>
        <c:lblOffset val="100"/>
        <c:noMultiLvlLbl val="0"/>
      </c:catAx>
      <c:valAx>
        <c:axId val="-116912988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169133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chemeClr val="dk1"/>
          </a:solidFill>
          <a:latin typeface="+mn-lt"/>
          <a:ea typeface="+mn-ea"/>
          <a:cs typeface="+mn-cs"/>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EE417CA-0ACA-45AE-B7A9-BE1392178D06}" type="doc">
      <dgm:prSet loTypeId="urn:microsoft.com/office/officeart/2005/8/layout/hProcess9" loCatId="process" qsTypeId="urn:microsoft.com/office/officeart/2005/8/quickstyle/simple2" qsCatId="simple" csTypeId="urn:microsoft.com/office/officeart/2005/8/colors/accent1_1" csCatId="accent1" phldr="1"/>
      <dgm:spPr/>
    </dgm:pt>
    <dgm:pt modelId="{33C91F00-F3CE-4D74-A0D8-D85989E60C15}">
      <dgm:prSet phldrT="[Текст]"/>
      <dgm:spPr/>
      <dgm:t>
        <a:bodyPr/>
        <a:lstStyle/>
        <a:p>
          <a:pPr algn="ctr"/>
          <a:r>
            <a:rPr lang="ru-RU" b="0" i="1">
              <a:latin typeface="Times New Roman" pitchFamily="18" charset="0"/>
              <a:cs typeface="Times New Roman" pitchFamily="18" charset="0"/>
            </a:rPr>
            <a:t>Білім</a:t>
          </a:r>
        </a:p>
      </dgm:t>
    </dgm:pt>
    <dgm:pt modelId="{A2DFAB13-2A8C-4D02-9B90-E601162EDABE}" type="parTrans" cxnId="{BB6E5CDA-765C-4071-87F3-23997A74381A}">
      <dgm:prSet/>
      <dgm:spPr/>
      <dgm:t>
        <a:bodyPr/>
        <a:lstStyle/>
        <a:p>
          <a:pPr algn="ctr"/>
          <a:endParaRPr lang="ru-RU"/>
        </a:p>
      </dgm:t>
    </dgm:pt>
    <dgm:pt modelId="{B73F7891-E8D8-4144-8662-9D770B2FC451}" type="sibTrans" cxnId="{BB6E5CDA-765C-4071-87F3-23997A74381A}">
      <dgm:prSet/>
      <dgm:spPr/>
      <dgm:t>
        <a:bodyPr/>
        <a:lstStyle/>
        <a:p>
          <a:pPr algn="ctr"/>
          <a:endParaRPr lang="ru-RU"/>
        </a:p>
      </dgm:t>
    </dgm:pt>
    <dgm:pt modelId="{97447B37-E6FD-4291-B2E1-D9A1936EA456}">
      <dgm:prSet phldrT="[Текст]"/>
      <dgm:spPr/>
      <dgm:t>
        <a:bodyPr/>
        <a:lstStyle/>
        <a:p>
          <a:pPr algn="ctr"/>
          <a:r>
            <a:rPr lang="ru-RU" b="0" i="1">
              <a:latin typeface="Times New Roman" pitchFamily="18" charset="0"/>
              <a:cs typeface="Times New Roman" pitchFamily="18" charset="0"/>
            </a:rPr>
            <a:t>Білік</a:t>
          </a:r>
        </a:p>
      </dgm:t>
    </dgm:pt>
    <dgm:pt modelId="{E557F792-230E-4035-ACDD-97989BC9DE3F}" type="parTrans" cxnId="{9DE19237-211C-42FA-85B9-C37294856F37}">
      <dgm:prSet/>
      <dgm:spPr/>
      <dgm:t>
        <a:bodyPr/>
        <a:lstStyle/>
        <a:p>
          <a:pPr algn="ctr"/>
          <a:endParaRPr lang="ru-RU"/>
        </a:p>
      </dgm:t>
    </dgm:pt>
    <dgm:pt modelId="{026E9ED8-63B2-4CB4-8B57-1571C5417BEE}" type="sibTrans" cxnId="{9DE19237-211C-42FA-85B9-C37294856F37}">
      <dgm:prSet/>
      <dgm:spPr/>
      <dgm:t>
        <a:bodyPr/>
        <a:lstStyle/>
        <a:p>
          <a:pPr algn="ctr"/>
          <a:endParaRPr lang="ru-RU"/>
        </a:p>
      </dgm:t>
    </dgm:pt>
    <dgm:pt modelId="{255F5FCB-BFF7-49D9-8E58-BFB7B80C11B2}">
      <dgm:prSet phldrT="[Текст]"/>
      <dgm:spPr/>
      <dgm:t>
        <a:bodyPr/>
        <a:lstStyle/>
        <a:p>
          <a:pPr algn="ctr"/>
          <a:r>
            <a:rPr lang="ru-RU" b="0" i="1">
              <a:latin typeface="Times New Roman" pitchFamily="18" charset="0"/>
              <a:cs typeface="Times New Roman" pitchFamily="18" charset="0"/>
            </a:rPr>
            <a:t>Дағды</a:t>
          </a:r>
        </a:p>
      </dgm:t>
    </dgm:pt>
    <dgm:pt modelId="{FD830FCA-0A8E-407D-9BEC-246D363F11A2}" type="parTrans" cxnId="{B9F6D0A2-1C47-48B4-839A-627A1742CA1D}">
      <dgm:prSet/>
      <dgm:spPr/>
      <dgm:t>
        <a:bodyPr/>
        <a:lstStyle/>
        <a:p>
          <a:pPr algn="ctr"/>
          <a:endParaRPr lang="ru-RU"/>
        </a:p>
      </dgm:t>
    </dgm:pt>
    <dgm:pt modelId="{448D8797-4E97-4ED6-BE23-FE507B53200C}" type="sibTrans" cxnId="{B9F6D0A2-1C47-48B4-839A-627A1742CA1D}">
      <dgm:prSet/>
      <dgm:spPr/>
      <dgm:t>
        <a:bodyPr/>
        <a:lstStyle/>
        <a:p>
          <a:pPr algn="ctr"/>
          <a:endParaRPr lang="ru-RU"/>
        </a:p>
      </dgm:t>
    </dgm:pt>
    <dgm:pt modelId="{0F40E713-2201-4C4F-92B2-38150C83C0AA}">
      <dgm:prSet/>
      <dgm:spPr/>
      <dgm:t>
        <a:bodyPr/>
        <a:lstStyle/>
        <a:p>
          <a:pPr algn="ctr"/>
          <a:r>
            <a:rPr lang="ru-RU" b="0" i="1">
              <a:latin typeface="Times New Roman" pitchFamily="18" charset="0"/>
              <a:cs typeface="Times New Roman" pitchFamily="18" charset="0"/>
            </a:rPr>
            <a:t>Құзіреттілік</a:t>
          </a:r>
        </a:p>
      </dgm:t>
    </dgm:pt>
    <dgm:pt modelId="{82AAE268-0D3B-4064-A4E0-AAADF3723697}" type="parTrans" cxnId="{553129CD-0D98-45AC-8E31-05BC4CE8BFE4}">
      <dgm:prSet/>
      <dgm:spPr/>
      <dgm:t>
        <a:bodyPr/>
        <a:lstStyle/>
        <a:p>
          <a:pPr algn="ctr"/>
          <a:endParaRPr lang="ru-RU"/>
        </a:p>
      </dgm:t>
    </dgm:pt>
    <dgm:pt modelId="{D00B90DE-FAFC-4FE3-94E8-743F26DBE748}" type="sibTrans" cxnId="{553129CD-0D98-45AC-8E31-05BC4CE8BFE4}">
      <dgm:prSet/>
      <dgm:spPr/>
      <dgm:t>
        <a:bodyPr/>
        <a:lstStyle/>
        <a:p>
          <a:pPr algn="ctr"/>
          <a:endParaRPr lang="ru-RU"/>
        </a:p>
      </dgm:t>
    </dgm:pt>
    <dgm:pt modelId="{464DEF62-0112-4A52-81D0-AF506C884DFA}">
      <dgm:prSet/>
      <dgm:spPr/>
      <dgm:t>
        <a:bodyPr/>
        <a:lstStyle/>
        <a:p>
          <a:pPr algn="ctr"/>
          <a:r>
            <a:rPr lang="ru-RU" b="0" i="1">
              <a:latin typeface="Times New Roman" pitchFamily="18" charset="0"/>
              <a:cs typeface="Times New Roman" pitchFamily="18" charset="0"/>
            </a:rPr>
            <a:t>Оқыту нәтижелері</a:t>
          </a:r>
        </a:p>
      </dgm:t>
    </dgm:pt>
    <dgm:pt modelId="{328B2345-081A-480C-A629-A60F287B7877}" type="parTrans" cxnId="{9EEF5A6E-C85D-4F2C-B5EA-0FB120862716}">
      <dgm:prSet/>
      <dgm:spPr/>
      <dgm:t>
        <a:bodyPr/>
        <a:lstStyle/>
        <a:p>
          <a:pPr algn="ctr"/>
          <a:endParaRPr lang="ru-RU"/>
        </a:p>
      </dgm:t>
    </dgm:pt>
    <dgm:pt modelId="{F3297643-2FF6-4CF5-AC50-887D9C5BD6B8}" type="sibTrans" cxnId="{9EEF5A6E-C85D-4F2C-B5EA-0FB120862716}">
      <dgm:prSet/>
      <dgm:spPr/>
      <dgm:t>
        <a:bodyPr/>
        <a:lstStyle/>
        <a:p>
          <a:pPr algn="ctr"/>
          <a:endParaRPr lang="ru-RU"/>
        </a:p>
      </dgm:t>
    </dgm:pt>
    <dgm:pt modelId="{E3FB435D-DEA4-4C25-9E56-77FC7D220A86}" type="pres">
      <dgm:prSet presAssocID="{7EE417CA-0ACA-45AE-B7A9-BE1392178D06}" presName="CompostProcess" presStyleCnt="0">
        <dgm:presLayoutVars>
          <dgm:dir/>
          <dgm:resizeHandles val="exact"/>
        </dgm:presLayoutVars>
      </dgm:prSet>
      <dgm:spPr/>
    </dgm:pt>
    <dgm:pt modelId="{DAFAB64B-6C37-41EE-BDBB-27B0BDE623C3}" type="pres">
      <dgm:prSet presAssocID="{7EE417CA-0ACA-45AE-B7A9-BE1392178D06}" presName="arrow" presStyleLbl="bgShp" presStyleIdx="0" presStyleCnt="1"/>
      <dgm:spPr/>
    </dgm:pt>
    <dgm:pt modelId="{DC99B6ED-380C-425A-866E-F9E6F5E04BE8}" type="pres">
      <dgm:prSet presAssocID="{7EE417CA-0ACA-45AE-B7A9-BE1392178D06}" presName="linearProcess" presStyleCnt="0"/>
      <dgm:spPr/>
    </dgm:pt>
    <dgm:pt modelId="{F19CB70E-E0F1-4F48-9486-104B373D2627}" type="pres">
      <dgm:prSet presAssocID="{33C91F00-F3CE-4D74-A0D8-D85989E60C15}" presName="textNode" presStyleLbl="node1" presStyleIdx="0" presStyleCnt="5">
        <dgm:presLayoutVars>
          <dgm:bulletEnabled val="1"/>
        </dgm:presLayoutVars>
      </dgm:prSet>
      <dgm:spPr/>
      <dgm:t>
        <a:bodyPr/>
        <a:lstStyle/>
        <a:p>
          <a:endParaRPr lang="ru-RU"/>
        </a:p>
      </dgm:t>
    </dgm:pt>
    <dgm:pt modelId="{B95D2E38-734D-4DA3-8E88-22688115BBD6}" type="pres">
      <dgm:prSet presAssocID="{B73F7891-E8D8-4144-8662-9D770B2FC451}" presName="sibTrans" presStyleCnt="0"/>
      <dgm:spPr/>
    </dgm:pt>
    <dgm:pt modelId="{AE984986-8B3C-4882-B958-838AD4834D21}" type="pres">
      <dgm:prSet presAssocID="{97447B37-E6FD-4291-B2E1-D9A1936EA456}" presName="textNode" presStyleLbl="node1" presStyleIdx="1" presStyleCnt="5">
        <dgm:presLayoutVars>
          <dgm:bulletEnabled val="1"/>
        </dgm:presLayoutVars>
      </dgm:prSet>
      <dgm:spPr/>
      <dgm:t>
        <a:bodyPr/>
        <a:lstStyle/>
        <a:p>
          <a:endParaRPr lang="ru-RU"/>
        </a:p>
      </dgm:t>
    </dgm:pt>
    <dgm:pt modelId="{F532C9CA-C49A-4F06-BF7B-6300C9A17AD0}" type="pres">
      <dgm:prSet presAssocID="{026E9ED8-63B2-4CB4-8B57-1571C5417BEE}" presName="sibTrans" presStyleCnt="0"/>
      <dgm:spPr/>
    </dgm:pt>
    <dgm:pt modelId="{E13AE757-6468-49DA-8C15-6116F5F73FEA}" type="pres">
      <dgm:prSet presAssocID="{255F5FCB-BFF7-49D9-8E58-BFB7B80C11B2}" presName="textNode" presStyleLbl="node1" presStyleIdx="2" presStyleCnt="5">
        <dgm:presLayoutVars>
          <dgm:bulletEnabled val="1"/>
        </dgm:presLayoutVars>
      </dgm:prSet>
      <dgm:spPr/>
      <dgm:t>
        <a:bodyPr/>
        <a:lstStyle/>
        <a:p>
          <a:endParaRPr lang="ru-RU"/>
        </a:p>
      </dgm:t>
    </dgm:pt>
    <dgm:pt modelId="{16F94CFE-A92B-4EF5-9B94-860F5291B718}" type="pres">
      <dgm:prSet presAssocID="{448D8797-4E97-4ED6-BE23-FE507B53200C}" presName="sibTrans" presStyleCnt="0"/>
      <dgm:spPr/>
    </dgm:pt>
    <dgm:pt modelId="{F73581F8-F74C-4AB7-9284-AD080D7506DF}" type="pres">
      <dgm:prSet presAssocID="{0F40E713-2201-4C4F-92B2-38150C83C0AA}" presName="textNode" presStyleLbl="node1" presStyleIdx="3" presStyleCnt="5">
        <dgm:presLayoutVars>
          <dgm:bulletEnabled val="1"/>
        </dgm:presLayoutVars>
      </dgm:prSet>
      <dgm:spPr/>
      <dgm:t>
        <a:bodyPr/>
        <a:lstStyle/>
        <a:p>
          <a:endParaRPr lang="ru-RU"/>
        </a:p>
      </dgm:t>
    </dgm:pt>
    <dgm:pt modelId="{BFD1530B-C484-4791-AB02-71AEA5CD27C7}" type="pres">
      <dgm:prSet presAssocID="{D00B90DE-FAFC-4FE3-94E8-743F26DBE748}" presName="sibTrans" presStyleCnt="0"/>
      <dgm:spPr/>
    </dgm:pt>
    <dgm:pt modelId="{0E810EB3-D796-42F9-9B6E-F05039474FE9}" type="pres">
      <dgm:prSet presAssocID="{464DEF62-0112-4A52-81D0-AF506C884DFA}" presName="textNode" presStyleLbl="node1" presStyleIdx="4" presStyleCnt="5">
        <dgm:presLayoutVars>
          <dgm:bulletEnabled val="1"/>
        </dgm:presLayoutVars>
      </dgm:prSet>
      <dgm:spPr/>
      <dgm:t>
        <a:bodyPr/>
        <a:lstStyle/>
        <a:p>
          <a:endParaRPr lang="ru-RU"/>
        </a:p>
      </dgm:t>
    </dgm:pt>
  </dgm:ptLst>
  <dgm:cxnLst>
    <dgm:cxn modelId="{FB1FBE9F-5A83-4220-A885-0E13A99617CA}" type="presOf" srcId="{33C91F00-F3CE-4D74-A0D8-D85989E60C15}" destId="{F19CB70E-E0F1-4F48-9486-104B373D2627}" srcOrd="0" destOrd="0" presId="urn:microsoft.com/office/officeart/2005/8/layout/hProcess9"/>
    <dgm:cxn modelId="{9EEF5A6E-C85D-4F2C-B5EA-0FB120862716}" srcId="{7EE417CA-0ACA-45AE-B7A9-BE1392178D06}" destId="{464DEF62-0112-4A52-81D0-AF506C884DFA}" srcOrd="4" destOrd="0" parTransId="{328B2345-081A-480C-A629-A60F287B7877}" sibTransId="{F3297643-2FF6-4CF5-AC50-887D9C5BD6B8}"/>
    <dgm:cxn modelId="{9DE19237-211C-42FA-85B9-C37294856F37}" srcId="{7EE417CA-0ACA-45AE-B7A9-BE1392178D06}" destId="{97447B37-E6FD-4291-B2E1-D9A1936EA456}" srcOrd="1" destOrd="0" parTransId="{E557F792-230E-4035-ACDD-97989BC9DE3F}" sibTransId="{026E9ED8-63B2-4CB4-8B57-1571C5417BEE}"/>
    <dgm:cxn modelId="{BB6E5CDA-765C-4071-87F3-23997A74381A}" srcId="{7EE417CA-0ACA-45AE-B7A9-BE1392178D06}" destId="{33C91F00-F3CE-4D74-A0D8-D85989E60C15}" srcOrd="0" destOrd="0" parTransId="{A2DFAB13-2A8C-4D02-9B90-E601162EDABE}" sibTransId="{B73F7891-E8D8-4144-8662-9D770B2FC451}"/>
    <dgm:cxn modelId="{42A47A2D-5740-4486-9178-D125FEC0C882}" type="presOf" srcId="{97447B37-E6FD-4291-B2E1-D9A1936EA456}" destId="{AE984986-8B3C-4882-B958-838AD4834D21}" srcOrd="0" destOrd="0" presId="urn:microsoft.com/office/officeart/2005/8/layout/hProcess9"/>
    <dgm:cxn modelId="{90EEB99E-7366-4082-B2A7-D8F6C0B3039C}" type="presOf" srcId="{7EE417CA-0ACA-45AE-B7A9-BE1392178D06}" destId="{E3FB435D-DEA4-4C25-9E56-77FC7D220A86}" srcOrd="0" destOrd="0" presId="urn:microsoft.com/office/officeart/2005/8/layout/hProcess9"/>
    <dgm:cxn modelId="{B9F6D0A2-1C47-48B4-839A-627A1742CA1D}" srcId="{7EE417CA-0ACA-45AE-B7A9-BE1392178D06}" destId="{255F5FCB-BFF7-49D9-8E58-BFB7B80C11B2}" srcOrd="2" destOrd="0" parTransId="{FD830FCA-0A8E-407D-9BEC-246D363F11A2}" sibTransId="{448D8797-4E97-4ED6-BE23-FE507B53200C}"/>
    <dgm:cxn modelId="{553129CD-0D98-45AC-8E31-05BC4CE8BFE4}" srcId="{7EE417CA-0ACA-45AE-B7A9-BE1392178D06}" destId="{0F40E713-2201-4C4F-92B2-38150C83C0AA}" srcOrd="3" destOrd="0" parTransId="{82AAE268-0D3B-4064-A4E0-AAADF3723697}" sibTransId="{D00B90DE-FAFC-4FE3-94E8-743F26DBE748}"/>
    <dgm:cxn modelId="{46E6013E-E8FE-428C-B4A1-B9C184BDA6CD}" type="presOf" srcId="{255F5FCB-BFF7-49D9-8E58-BFB7B80C11B2}" destId="{E13AE757-6468-49DA-8C15-6116F5F73FEA}" srcOrd="0" destOrd="0" presId="urn:microsoft.com/office/officeart/2005/8/layout/hProcess9"/>
    <dgm:cxn modelId="{57451CFB-BD49-46A5-83CA-8DE06A308638}" type="presOf" srcId="{0F40E713-2201-4C4F-92B2-38150C83C0AA}" destId="{F73581F8-F74C-4AB7-9284-AD080D7506DF}" srcOrd="0" destOrd="0" presId="urn:microsoft.com/office/officeart/2005/8/layout/hProcess9"/>
    <dgm:cxn modelId="{4AB6BF9A-4900-46A6-8B21-25A4936BACDE}" type="presOf" srcId="{464DEF62-0112-4A52-81D0-AF506C884DFA}" destId="{0E810EB3-D796-42F9-9B6E-F05039474FE9}" srcOrd="0" destOrd="0" presId="urn:microsoft.com/office/officeart/2005/8/layout/hProcess9"/>
    <dgm:cxn modelId="{A886AB4C-B540-40DB-9932-293CCD54976D}" type="presParOf" srcId="{E3FB435D-DEA4-4C25-9E56-77FC7D220A86}" destId="{DAFAB64B-6C37-41EE-BDBB-27B0BDE623C3}" srcOrd="0" destOrd="0" presId="urn:microsoft.com/office/officeart/2005/8/layout/hProcess9"/>
    <dgm:cxn modelId="{C3DB11C1-C08C-45F8-93C6-87CA98727D50}" type="presParOf" srcId="{E3FB435D-DEA4-4C25-9E56-77FC7D220A86}" destId="{DC99B6ED-380C-425A-866E-F9E6F5E04BE8}" srcOrd="1" destOrd="0" presId="urn:microsoft.com/office/officeart/2005/8/layout/hProcess9"/>
    <dgm:cxn modelId="{F56F733F-9B47-43D4-B126-3723F5112A08}" type="presParOf" srcId="{DC99B6ED-380C-425A-866E-F9E6F5E04BE8}" destId="{F19CB70E-E0F1-4F48-9486-104B373D2627}" srcOrd="0" destOrd="0" presId="urn:microsoft.com/office/officeart/2005/8/layout/hProcess9"/>
    <dgm:cxn modelId="{27DE19F4-61AF-4F4D-AC07-A84A75AF619C}" type="presParOf" srcId="{DC99B6ED-380C-425A-866E-F9E6F5E04BE8}" destId="{B95D2E38-734D-4DA3-8E88-22688115BBD6}" srcOrd="1" destOrd="0" presId="urn:microsoft.com/office/officeart/2005/8/layout/hProcess9"/>
    <dgm:cxn modelId="{B40ACFDD-C78E-4821-A59F-DB9B698955FF}" type="presParOf" srcId="{DC99B6ED-380C-425A-866E-F9E6F5E04BE8}" destId="{AE984986-8B3C-4882-B958-838AD4834D21}" srcOrd="2" destOrd="0" presId="urn:microsoft.com/office/officeart/2005/8/layout/hProcess9"/>
    <dgm:cxn modelId="{5AAE7368-A75F-48F3-8874-4918B260E7AD}" type="presParOf" srcId="{DC99B6ED-380C-425A-866E-F9E6F5E04BE8}" destId="{F532C9CA-C49A-4F06-BF7B-6300C9A17AD0}" srcOrd="3" destOrd="0" presId="urn:microsoft.com/office/officeart/2005/8/layout/hProcess9"/>
    <dgm:cxn modelId="{03C4DBAF-C28A-405F-9A41-E6CF6515D991}" type="presParOf" srcId="{DC99B6ED-380C-425A-866E-F9E6F5E04BE8}" destId="{E13AE757-6468-49DA-8C15-6116F5F73FEA}" srcOrd="4" destOrd="0" presId="urn:microsoft.com/office/officeart/2005/8/layout/hProcess9"/>
    <dgm:cxn modelId="{630503AE-47A7-4B19-992D-9C59C7F730A8}" type="presParOf" srcId="{DC99B6ED-380C-425A-866E-F9E6F5E04BE8}" destId="{16F94CFE-A92B-4EF5-9B94-860F5291B718}" srcOrd="5" destOrd="0" presId="urn:microsoft.com/office/officeart/2005/8/layout/hProcess9"/>
    <dgm:cxn modelId="{B6B5C955-0960-41A0-9AD4-79DE21320526}" type="presParOf" srcId="{DC99B6ED-380C-425A-866E-F9E6F5E04BE8}" destId="{F73581F8-F74C-4AB7-9284-AD080D7506DF}" srcOrd="6" destOrd="0" presId="urn:microsoft.com/office/officeart/2005/8/layout/hProcess9"/>
    <dgm:cxn modelId="{E21A98F5-BC97-4CC8-8F28-869697F087F9}" type="presParOf" srcId="{DC99B6ED-380C-425A-866E-F9E6F5E04BE8}" destId="{BFD1530B-C484-4791-AB02-71AEA5CD27C7}" srcOrd="7" destOrd="0" presId="urn:microsoft.com/office/officeart/2005/8/layout/hProcess9"/>
    <dgm:cxn modelId="{960094F9-3C08-4AF2-8E8B-98AB0808DD0E}" type="presParOf" srcId="{DC99B6ED-380C-425A-866E-F9E6F5E04BE8}" destId="{0E810EB3-D796-42F9-9B6E-F05039474FE9}" srcOrd="8" destOrd="0" presId="urn:microsoft.com/office/officeart/2005/8/layout/hProcess9"/>
  </dgm:cxnLst>
  <dgm:bg/>
  <dgm:whole/>
  <dgm:extLst>
    <a:ext uri="http://schemas.microsoft.com/office/drawing/2008/diagram">
      <dsp:dataModelExt xmlns:dsp="http://schemas.microsoft.com/office/drawing/2008/diagram" relId="rId1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5058AC1-18CA-4E52-905E-B2B4FC6213A7}" type="doc">
      <dgm:prSet loTypeId="urn:microsoft.com/office/officeart/2005/8/layout/bProcess3" loCatId="process" qsTypeId="urn:microsoft.com/office/officeart/2005/8/quickstyle/simple1" qsCatId="simple" csTypeId="urn:microsoft.com/office/officeart/2005/8/colors/colorful3" csCatId="colorful" phldr="1"/>
      <dgm:spPr/>
      <dgm:t>
        <a:bodyPr/>
        <a:lstStyle/>
        <a:p>
          <a:endParaRPr lang="x-none"/>
        </a:p>
      </dgm:t>
    </dgm:pt>
    <dgm:pt modelId="{61143ACC-0FBF-4171-9354-89D2873FEC51}">
      <dgm:prSet phldrT="[Текст]" custT="1"/>
      <dgm:spPr/>
      <dgm:t>
        <a:bodyPr/>
        <a:lstStyle/>
        <a:p>
          <a:pPr algn="ctr"/>
          <a:r>
            <a:rPr lang="kk-KZ" sz="1200"/>
            <a:t>Тақырыпты анықтау</a:t>
          </a:r>
          <a:endParaRPr lang="x-none" sz="1200"/>
        </a:p>
      </dgm:t>
    </dgm:pt>
    <dgm:pt modelId="{A2FC4066-9A49-4006-A924-E4E6D0BD994A}" type="parTrans" cxnId="{2B8F30E0-B5D7-48B1-AE7A-0E7978E9ADD0}">
      <dgm:prSet/>
      <dgm:spPr/>
      <dgm:t>
        <a:bodyPr/>
        <a:lstStyle/>
        <a:p>
          <a:pPr algn="ctr"/>
          <a:endParaRPr lang="x-none"/>
        </a:p>
      </dgm:t>
    </dgm:pt>
    <dgm:pt modelId="{E14DB0C8-18B4-405E-8D2E-B9AA8C3ABE3E}" type="sibTrans" cxnId="{2B8F30E0-B5D7-48B1-AE7A-0E7978E9ADD0}">
      <dgm:prSet/>
      <dgm:spPr/>
      <dgm:t>
        <a:bodyPr/>
        <a:lstStyle/>
        <a:p>
          <a:pPr algn="ctr"/>
          <a:endParaRPr lang="x-none"/>
        </a:p>
      </dgm:t>
    </dgm:pt>
    <dgm:pt modelId="{2A493D7C-A00E-4409-8844-060CA172A538}">
      <dgm:prSet phldrT="[Текст]" custT="1"/>
      <dgm:spPr/>
      <dgm:t>
        <a:bodyPr/>
        <a:lstStyle/>
        <a:p>
          <a:pPr algn="ctr"/>
          <a:r>
            <a:rPr lang="kk-KZ" sz="1200"/>
            <a:t>Материалдарды талдау </a:t>
          </a:r>
          <a:endParaRPr lang="x-none" sz="1200"/>
        </a:p>
      </dgm:t>
    </dgm:pt>
    <dgm:pt modelId="{C677090A-B399-4B75-BCE2-8CFAAC0F2B28}" type="parTrans" cxnId="{6C06E6E1-0AB8-49D7-995A-160FC7AD6C7C}">
      <dgm:prSet/>
      <dgm:spPr/>
      <dgm:t>
        <a:bodyPr/>
        <a:lstStyle/>
        <a:p>
          <a:pPr algn="ctr"/>
          <a:endParaRPr lang="x-none"/>
        </a:p>
      </dgm:t>
    </dgm:pt>
    <dgm:pt modelId="{191AAA07-E00C-4182-A8E5-F4BFB5A8191B}" type="sibTrans" cxnId="{6C06E6E1-0AB8-49D7-995A-160FC7AD6C7C}">
      <dgm:prSet/>
      <dgm:spPr/>
      <dgm:t>
        <a:bodyPr/>
        <a:lstStyle/>
        <a:p>
          <a:pPr algn="ctr"/>
          <a:endParaRPr lang="x-none"/>
        </a:p>
      </dgm:t>
    </dgm:pt>
    <dgm:pt modelId="{C680920A-05E1-466E-A4D4-1994FAC0E9E8}">
      <dgm:prSet phldrT="[Текст]" custT="1"/>
      <dgm:spPr/>
      <dgm:t>
        <a:bodyPr/>
        <a:lstStyle/>
        <a:p>
          <a:pPr algn="ctr"/>
          <a:r>
            <a:rPr lang="kk-KZ" sz="1200"/>
            <a:t>Контентті анықтау</a:t>
          </a:r>
          <a:endParaRPr lang="x-none" sz="1200"/>
        </a:p>
      </dgm:t>
    </dgm:pt>
    <dgm:pt modelId="{E1E14D5B-1810-4C35-84A0-6C8429A37179}" type="parTrans" cxnId="{32C9FBC8-F79E-4102-93DD-F6664AA1576B}">
      <dgm:prSet/>
      <dgm:spPr/>
      <dgm:t>
        <a:bodyPr/>
        <a:lstStyle/>
        <a:p>
          <a:pPr algn="ctr"/>
          <a:endParaRPr lang="x-none"/>
        </a:p>
      </dgm:t>
    </dgm:pt>
    <dgm:pt modelId="{CA7AE9EB-4C26-461B-BA6A-7391023978A1}" type="sibTrans" cxnId="{32C9FBC8-F79E-4102-93DD-F6664AA1576B}">
      <dgm:prSet/>
      <dgm:spPr/>
      <dgm:t>
        <a:bodyPr/>
        <a:lstStyle/>
        <a:p>
          <a:pPr algn="ctr"/>
          <a:endParaRPr lang="x-none"/>
        </a:p>
      </dgm:t>
    </dgm:pt>
    <dgm:pt modelId="{A29673C4-45C2-4B4E-89A5-1FE34653B54E}">
      <dgm:prSet phldrT="[Текст]" custT="1"/>
      <dgm:spPr/>
      <dgm:t>
        <a:bodyPr/>
        <a:lstStyle/>
        <a:p>
          <a:pPr algn="ctr"/>
          <a:r>
            <a:rPr lang="kk-KZ" sz="1200"/>
            <a:t>Қосымшаның құрылымын жобалау</a:t>
          </a:r>
          <a:endParaRPr lang="x-none" sz="1200"/>
        </a:p>
      </dgm:t>
    </dgm:pt>
    <dgm:pt modelId="{E5E9D8C2-EC6D-4E04-B136-770228A41B7B}" type="parTrans" cxnId="{E7E27273-BD80-4B49-A6F7-FDCDBE571C0B}">
      <dgm:prSet/>
      <dgm:spPr/>
      <dgm:t>
        <a:bodyPr/>
        <a:lstStyle/>
        <a:p>
          <a:pPr algn="ctr"/>
          <a:endParaRPr lang="x-none"/>
        </a:p>
      </dgm:t>
    </dgm:pt>
    <dgm:pt modelId="{D7A77C35-C799-474B-9F0B-0783B338AD96}" type="sibTrans" cxnId="{E7E27273-BD80-4B49-A6F7-FDCDBE571C0B}">
      <dgm:prSet/>
      <dgm:spPr/>
      <dgm:t>
        <a:bodyPr/>
        <a:lstStyle/>
        <a:p>
          <a:pPr algn="ctr"/>
          <a:endParaRPr lang="x-none"/>
        </a:p>
      </dgm:t>
    </dgm:pt>
    <dgm:pt modelId="{5E345DDD-7B9F-44B0-A11A-CA956D5E333D}">
      <dgm:prSet phldrT="[Текст]" custT="1"/>
      <dgm:spPr/>
      <dgm:t>
        <a:bodyPr/>
        <a:lstStyle/>
        <a:p>
          <a:pPr algn="ctr"/>
          <a:r>
            <a:rPr lang="kk-KZ" sz="1200"/>
            <a:t>3</a:t>
          </a:r>
          <a:r>
            <a:rPr lang="en-US" sz="1200"/>
            <a:t>D </a:t>
          </a:r>
          <a:r>
            <a:rPr lang="kk-KZ" sz="1200"/>
            <a:t>объектілерді модельдеу</a:t>
          </a:r>
          <a:endParaRPr lang="x-none" sz="1200"/>
        </a:p>
      </dgm:t>
    </dgm:pt>
    <dgm:pt modelId="{B0A714C6-8E0F-4DFD-A687-637C5FC1EEDF}" type="parTrans" cxnId="{8B2D1D49-79EE-4BC1-8579-09816BA743FB}">
      <dgm:prSet/>
      <dgm:spPr/>
      <dgm:t>
        <a:bodyPr/>
        <a:lstStyle/>
        <a:p>
          <a:pPr algn="ctr"/>
          <a:endParaRPr lang="x-none"/>
        </a:p>
      </dgm:t>
    </dgm:pt>
    <dgm:pt modelId="{F5733DDA-29F3-460D-A2E4-C4CDE01F61D1}" type="sibTrans" cxnId="{8B2D1D49-79EE-4BC1-8579-09816BA743FB}">
      <dgm:prSet/>
      <dgm:spPr/>
      <dgm:t>
        <a:bodyPr/>
        <a:lstStyle/>
        <a:p>
          <a:pPr algn="ctr"/>
          <a:endParaRPr lang="x-none"/>
        </a:p>
      </dgm:t>
    </dgm:pt>
    <dgm:pt modelId="{2765B7FE-70D0-4AD2-AE7C-862A3DF0283A}">
      <dgm:prSet custT="1"/>
      <dgm:spPr/>
      <dgm:t>
        <a:bodyPr/>
        <a:lstStyle/>
        <a:p>
          <a:pPr algn="ctr"/>
          <a:r>
            <a:rPr lang="kk-KZ" sz="1200"/>
            <a:t>Қосымшаны жасақтау</a:t>
          </a:r>
          <a:endParaRPr lang="x-none" sz="1200"/>
        </a:p>
      </dgm:t>
    </dgm:pt>
    <dgm:pt modelId="{5403C80C-6E4E-4C13-A9B3-25EF54DE506E}" type="parTrans" cxnId="{A2AF8EE0-B1BA-48B5-A094-4696F7B7479B}">
      <dgm:prSet/>
      <dgm:spPr/>
      <dgm:t>
        <a:bodyPr/>
        <a:lstStyle/>
        <a:p>
          <a:pPr algn="ctr"/>
          <a:endParaRPr lang="x-none"/>
        </a:p>
      </dgm:t>
    </dgm:pt>
    <dgm:pt modelId="{242254CA-0616-4906-80DC-7A761B45CAC9}" type="sibTrans" cxnId="{A2AF8EE0-B1BA-48B5-A094-4696F7B7479B}">
      <dgm:prSet/>
      <dgm:spPr/>
      <dgm:t>
        <a:bodyPr/>
        <a:lstStyle/>
        <a:p>
          <a:pPr algn="ctr"/>
          <a:endParaRPr lang="x-none"/>
        </a:p>
      </dgm:t>
    </dgm:pt>
    <dgm:pt modelId="{DD5F50BA-52B4-4E0E-9508-052BF26B139E}" type="pres">
      <dgm:prSet presAssocID="{E5058AC1-18CA-4E52-905E-B2B4FC6213A7}" presName="Name0" presStyleCnt="0">
        <dgm:presLayoutVars>
          <dgm:dir/>
          <dgm:resizeHandles val="exact"/>
        </dgm:presLayoutVars>
      </dgm:prSet>
      <dgm:spPr/>
      <dgm:t>
        <a:bodyPr/>
        <a:lstStyle/>
        <a:p>
          <a:endParaRPr lang="ru-RU"/>
        </a:p>
      </dgm:t>
    </dgm:pt>
    <dgm:pt modelId="{F86DFB2B-F489-48D2-9F7D-AD8F0BF665C0}" type="pres">
      <dgm:prSet presAssocID="{61143ACC-0FBF-4171-9354-89D2873FEC51}" presName="node" presStyleLbl="node1" presStyleIdx="0" presStyleCnt="6">
        <dgm:presLayoutVars>
          <dgm:bulletEnabled val="1"/>
        </dgm:presLayoutVars>
      </dgm:prSet>
      <dgm:spPr/>
      <dgm:t>
        <a:bodyPr/>
        <a:lstStyle/>
        <a:p>
          <a:endParaRPr lang="ru-RU"/>
        </a:p>
      </dgm:t>
    </dgm:pt>
    <dgm:pt modelId="{66BE82E7-C0F2-46C2-9F3A-33E348D9DEF4}" type="pres">
      <dgm:prSet presAssocID="{E14DB0C8-18B4-405E-8D2E-B9AA8C3ABE3E}" presName="sibTrans" presStyleLbl="sibTrans1D1" presStyleIdx="0" presStyleCnt="5"/>
      <dgm:spPr/>
      <dgm:t>
        <a:bodyPr/>
        <a:lstStyle/>
        <a:p>
          <a:endParaRPr lang="ru-RU"/>
        </a:p>
      </dgm:t>
    </dgm:pt>
    <dgm:pt modelId="{EB85B2D4-EA64-484A-A862-5FCBE9A6B1C3}" type="pres">
      <dgm:prSet presAssocID="{E14DB0C8-18B4-405E-8D2E-B9AA8C3ABE3E}" presName="connectorText" presStyleLbl="sibTrans1D1" presStyleIdx="0" presStyleCnt="5"/>
      <dgm:spPr/>
      <dgm:t>
        <a:bodyPr/>
        <a:lstStyle/>
        <a:p>
          <a:endParaRPr lang="ru-RU"/>
        </a:p>
      </dgm:t>
    </dgm:pt>
    <dgm:pt modelId="{863D6509-10D8-4EB4-9720-13A963C7298F}" type="pres">
      <dgm:prSet presAssocID="{2A493D7C-A00E-4409-8844-060CA172A538}" presName="node" presStyleLbl="node1" presStyleIdx="1" presStyleCnt="6">
        <dgm:presLayoutVars>
          <dgm:bulletEnabled val="1"/>
        </dgm:presLayoutVars>
      </dgm:prSet>
      <dgm:spPr/>
      <dgm:t>
        <a:bodyPr/>
        <a:lstStyle/>
        <a:p>
          <a:endParaRPr lang="ru-RU"/>
        </a:p>
      </dgm:t>
    </dgm:pt>
    <dgm:pt modelId="{AABE3CCF-60EE-406A-B01B-C2999B591183}" type="pres">
      <dgm:prSet presAssocID="{191AAA07-E00C-4182-A8E5-F4BFB5A8191B}" presName="sibTrans" presStyleLbl="sibTrans1D1" presStyleIdx="1" presStyleCnt="5"/>
      <dgm:spPr/>
      <dgm:t>
        <a:bodyPr/>
        <a:lstStyle/>
        <a:p>
          <a:endParaRPr lang="ru-RU"/>
        </a:p>
      </dgm:t>
    </dgm:pt>
    <dgm:pt modelId="{399636D1-74EE-4DCE-9C96-55DB032B3425}" type="pres">
      <dgm:prSet presAssocID="{191AAA07-E00C-4182-A8E5-F4BFB5A8191B}" presName="connectorText" presStyleLbl="sibTrans1D1" presStyleIdx="1" presStyleCnt="5"/>
      <dgm:spPr/>
      <dgm:t>
        <a:bodyPr/>
        <a:lstStyle/>
        <a:p>
          <a:endParaRPr lang="ru-RU"/>
        </a:p>
      </dgm:t>
    </dgm:pt>
    <dgm:pt modelId="{FFC1B239-B213-4F25-89A0-2041C22CD33A}" type="pres">
      <dgm:prSet presAssocID="{C680920A-05E1-466E-A4D4-1994FAC0E9E8}" presName="node" presStyleLbl="node1" presStyleIdx="2" presStyleCnt="6">
        <dgm:presLayoutVars>
          <dgm:bulletEnabled val="1"/>
        </dgm:presLayoutVars>
      </dgm:prSet>
      <dgm:spPr/>
      <dgm:t>
        <a:bodyPr/>
        <a:lstStyle/>
        <a:p>
          <a:endParaRPr lang="ru-RU"/>
        </a:p>
      </dgm:t>
    </dgm:pt>
    <dgm:pt modelId="{2406ED9A-BA78-4189-8B87-2ED950E0C27F}" type="pres">
      <dgm:prSet presAssocID="{CA7AE9EB-4C26-461B-BA6A-7391023978A1}" presName="sibTrans" presStyleLbl="sibTrans1D1" presStyleIdx="2" presStyleCnt="5"/>
      <dgm:spPr/>
      <dgm:t>
        <a:bodyPr/>
        <a:lstStyle/>
        <a:p>
          <a:endParaRPr lang="ru-RU"/>
        </a:p>
      </dgm:t>
    </dgm:pt>
    <dgm:pt modelId="{4A64B6BF-BEF5-446D-A5F2-7B7BFAC6A7C8}" type="pres">
      <dgm:prSet presAssocID="{CA7AE9EB-4C26-461B-BA6A-7391023978A1}" presName="connectorText" presStyleLbl="sibTrans1D1" presStyleIdx="2" presStyleCnt="5"/>
      <dgm:spPr/>
      <dgm:t>
        <a:bodyPr/>
        <a:lstStyle/>
        <a:p>
          <a:endParaRPr lang="ru-RU"/>
        </a:p>
      </dgm:t>
    </dgm:pt>
    <dgm:pt modelId="{9606DD7E-DDD4-4B11-A994-83CEB63D62C7}" type="pres">
      <dgm:prSet presAssocID="{A29673C4-45C2-4B4E-89A5-1FE34653B54E}" presName="node" presStyleLbl="node1" presStyleIdx="3" presStyleCnt="6">
        <dgm:presLayoutVars>
          <dgm:bulletEnabled val="1"/>
        </dgm:presLayoutVars>
      </dgm:prSet>
      <dgm:spPr/>
      <dgm:t>
        <a:bodyPr/>
        <a:lstStyle/>
        <a:p>
          <a:endParaRPr lang="ru-RU"/>
        </a:p>
      </dgm:t>
    </dgm:pt>
    <dgm:pt modelId="{B47413BA-61BE-4952-AB45-C54646C03664}" type="pres">
      <dgm:prSet presAssocID="{D7A77C35-C799-474B-9F0B-0783B338AD96}" presName="sibTrans" presStyleLbl="sibTrans1D1" presStyleIdx="3" presStyleCnt="5"/>
      <dgm:spPr/>
      <dgm:t>
        <a:bodyPr/>
        <a:lstStyle/>
        <a:p>
          <a:endParaRPr lang="ru-RU"/>
        </a:p>
      </dgm:t>
    </dgm:pt>
    <dgm:pt modelId="{4AAF01B6-6A1A-45F5-8370-1AA7FE558A4F}" type="pres">
      <dgm:prSet presAssocID="{D7A77C35-C799-474B-9F0B-0783B338AD96}" presName="connectorText" presStyleLbl="sibTrans1D1" presStyleIdx="3" presStyleCnt="5"/>
      <dgm:spPr/>
      <dgm:t>
        <a:bodyPr/>
        <a:lstStyle/>
        <a:p>
          <a:endParaRPr lang="ru-RU"/>
        </a:p>
      </dgm:t>
    </dgm:pt>
    <dgm:pt modelId="{6046F0DD-B37F-4E18-B722-95B9F75CB672}" type="pres">
      <dgm:prSet presAssocID="{5E345DDD-7B9F-44B0-A11A-CA956D5E333D}" presName="node" presStyleLbl="node1" presStyleIdx="4" presStyleCnt="6">
        <dgm:presLayoutVars>
          <dgm:bulletEnabled val="1"/>
        </dgm:presLayoutVars>
      </dgm:prSet>
      <dgm:spPr/>
      <dgm:t>
        <a:bodyPr/>
        <a:lstStyle/>
        <a:p>
          <a:endParaRPr lang="ru-RU"/>
        </a:p>
      </dgm:t>
    </dgm:pt>
    <dgm:pt modelId="{E5D6BC25-6050-49C8-9A7C-B2F6996CED09}" type="pres">
      <dgm:prSet presAssocID="{F5733DDA-29F3-460D-A2E4-C4CDE01F61D1}" presName="sibTrans" presStyleLbl="sibTrans1D1" presStyleIdx="4" presStyleCnt="5"/>
      <dgm:spPr/>
      <dgm:t>
        <a:bodyPr/>
        <a:lstStyle/>
        <a:p>
          <a:endParaRPr lang="ru-RU"/>
        </a:p>
      </dgm:t>
    </dgm:pt>
    <dgm:pt modelId="{DB444258-493F-43DA-8022-005BE84F15AB}" type="pres">
      <dgm:prSet presAssocID="{F5733DDA-29F3-460D-A2E4-C4CDE01F61D1}" presName="connectorText" presStyleLbl="sibTrans1D1" presStyleIdx="4" presStyleCnt="5"/>
      <dgm:spPr/>
      <dgm:t>
        <a:bodyPr/>
        <a:lstStyle/>
        <a:p>
          <a:endParaRPr lang="ru-RU"/>
        </a:p>
      </dgm:t>
    </dgm:pt>
    <dgm:pt modelId="{3F3D40F1-A340-408E-86C5-8D0CED08983F}" type="pres">
      <dgm:prSet presAssocID="{2765B7FE-70D0-4AD2-AE7C-862A3DF0283A}" presName="node" presStyleLbl="node1" presStyleIdx="5" presStyleCnt="6">
        <dgm:presLayoutVars>
          <dgm:bulletEnabled val="1"/>
        </dgm:presLayoutVars>
      </dgm:prSet>
      <dgm:spPr/>
      <dgm:t>
        <a:bodyPr/>
        <a:lstStyle/>
        <a:p>
          <a:endParaRPr lang="ru-RU"/>
        </a:p>
      </dgm:t>
    </dgm:pt>
  </dgm:ptLst>
  <dgm:cxnLst>
    <dgm:cxn modelId="{A1576670-FDC6-495F-812D-0DEFE8E13044}" type="presOf" srcId="{E14DB0C8-18B4-405E-8D2E-B9AA8C3ABE3E}" destId="{EB85B2D4-EA64-484A-A862-5FCBE9A6B1C3}" srcOrd="1" destOrd="0" presId="urn:microsoft.com/office/officeart/2005/8/layout/bProcess3"/>
    <dgm:cxn modelId="{6C06E6E1-0AB8-49D7-995A-160FC7AD6C7C}" srcId="{E5058AC1-18CA-4E52-905E-B2B4FC6213A7}" destId="{2A493D7C-A00E-4409-8844-060CA172A538}" srcOrd="1" destOrd="0" parTransId="{C677090A-B399-4B75-BCE2-8CFAAC0F2B28}" sibTransId="{191AAA07-E00C-4182-A8E5-F4BFB5A8191B}"/>
    <dgm:cxn modelId="{CCC2AD57-BBC7-467C-9B90-AA114AFBB2AB}" type="presOf" srcId="{191AAA07-E00C-4182-A8E5-F4BFB5A8191B}" destId="{AABE3CCF-60EE-406A-B01B-C2999B591183}" srcOrd="0" destOrd="0" presId="urn:microsoft.com/office/officeart/2005/8/layout/bProcess3"/>
    <dgm:cxn modelId="{E408226C-8708-4156-8BFF-2FEAEF644196}" type="presOf" srcId="{E14DB0C8-18B4-405E-8D2E-B9AA8C3ABE3E}" destId="{66BE82E7-C0F2-46C2-9F3A-33E348D9DEF4}" srcOrd="0" destOrd="0" presId="urn:microsoft.com/office/officeart/2005/8/layout/bProcess3"/>
    <dgm:cxn modelId="{CF183E12-9AF0-4017-80F2-3B9E845AE2E6}" type="presOf" srcId="{CA7AE9EB-4C26-461B-BA6A-7391023978A1}" destId="{4A64B6BF-BEF5-446D-A5F2-7B7BFAC6A7C8}" srcOrd="1" destOrd="0" presId="urn:microsoft.com/office/officeart/2005/8/layout/bProcess3"/>
    <dgm:cxn modelId="{2B8F30E0-B5D7-48B1-AE7A-0E7978E9ADD0}" srcId="{E5058AC1-18CA-4E52-905E-B2B4FC6213A7}" destId="{61143ACC-0FBF-4171-9354-89D2873FEC51}" srcOrd="0" destOrd="0" parTransId="{A2FC4066-9A49-4006-A924-E4E6D0BD994A}" sibTransId="{E14DB0C8-18B4-405E-8D2E-B9AA8C3ABE3E}"/>
    <dgm:cxn modelId="{32C9FBC8-F79E-4102-93DD-F6664AA1576B}" srcId="{E5058AC1-18CA-4E52-905E-B2B4FC6213A7}" destId="{C680920A-05E1-466E-A4D4-1994FAC0E9E8}" srcOrd="2" destOrd="0" parTransId="{E1E14D5B-1810-4C35-84A0-6C8429A37179}" sibTransId="{CA7AE9EB-4C26-461B-BA6A-7391023978A1}"/>
    <dgm:cxn modelId="{7E050875-0281-4E79-BC07-0EDE780F79C1}" type="presOf" srcId="{61143ACC-0FBF-4171-9354-89D2873FEC51}" destId="{F86DFB2B-F489-48D2-9F7D-AD8F0BF665C0}" srcOrd="0" destOrd="0" presId="urn:microsoft.com/office/officeart/2005/8/layout/bProcess3"/>
    <dgm:cxn modelId="{E7E27273-BD80-4B49-A6F7-FDCDBE571C0B}" srcId="{E5058AC1-18CA-4E52-905E-B2B4FC6213A7}" destId="{A29673C4-45C2-4B4E-89A5-1FE34653B54E}" srcOrd="3" destOrd="0" parTransId="{E5E9D8C2-EC6D-4E04-B136-770228A41B7B}" sibTransId="{D7A77C35-C799-474B-9F0B-0783B338AD96}"/>
    <dgm:cxn modelId="{932411E1-EC15-49A3-995F-216D65194E90}" type="presOf" srcId="{D7A77C35-C799-474B-9F0B-0783B338AD96}" destId="{4AAF01B6-6A1A-45F5-8370-1AA7FE558A4F}" srcOrd="1" destOrd="0" presId="urn:microsoft.com/office/officeart/2005/8/layout/bProcess3"/>
    <dgm:cxn modelId="{B9811E39-4C94-4A6B-B658-845FF3145456}" type="presOf" srcId="{E5058AC1-18CA-4E52-905E-B2B4FC6213A7}" destId="{DD5F50BA-52B4-4E0E-9508-052BF26B139E}" srcOrd="0" destOrd="0" presId="urn:microsoft.com/office/officeart/2005/8/layout/bProcess3"/>
    <dgm:cxn modelId="{650841C7-B56B-435E-82EB-B4D62F363F28}" type="presOf" srcId="{C680920A-05E1-466E-A4D4-1994FAC0E9E8}" destId="{FFC1B239-B213-4F25-89A0-2041C22CD33A}" srcOrd="0" destOrd="0" presId="urn:microsoft.com/office/officeart/2005/8/layout/bProcess3"/>
    <dgm:cxn modelId="{2E313353-7D1A-4221-B133-D3FA54CEEE40}" type="presOf" srcId="{2765B7FE-70D0-4AD2-AE7C-862A3DF0283A}" destId="{3F3D40F1-A340-408E-86C5-8D0CED08983F}" srcOrd="0" destOrd="0" presId="urn:microsoft.com/office/officeart/2005/8/layout/bProcess3"/>
    <dgm:cxn modelId="{901400EC-B0F3-455C-88A6-50202F7C108C}" type="presOf" srcId="{D7A77C35-C799-474B-9F0B-0783B338AD96}" destId="{B47413BA-61BE-4952-AB45-C54646C03664}" srcOrd="0" destOrd="0" presId="urn:microsoft.com/office/officeart/2005/8/layout/bProcess3"/>
    <dgm:cxn modelId="{7E64C5A8-E675-458D-9C5E-3BE532B7BFE4}" type="presOf" srcId="{5E345DDD-7B9F-44B0-A11A-CA956D5E333D}" destId="{6046F0DD-B37F-4E18-B722-95B9F75CB672}" srcOrd="0" destOrd="0" presId="urn:microsoft.com/office/officeart/2005/8/layout/bProcess3"/>
    <dgm:cxn modelId="{CE2BCDEE-EA2A-496F-BFFB-649AF43E5B1C}" type="presOf" srcId="{191AAA07-E00C-4182-A8E5-F4BFB5A8191B}" destId="{399636D1-74EE-4DCE-9C96-55DB032B3425}" srcOrd="1" destOrd="0" presId="urn:microsoft.com/office/officeart/2005/8/layout/bProcess3"/>
    <dgm:cxn modelId="{8B2D1D49-79EE-4BC1-8579-09816BA743FB}" srcId="{E5058AC1-18CA-4E52-905E-B2B4FC6213A7}" destId="{5E345DDD-7B9F-44B0-A11A-CA956D5E333D}" srcOrd="4" destOrd="0" parTransId="{B0A714C6-8E0F-4DFD-A687-637C5FC1EEDF}" sibTransId="{F5733DDA-29F3-460D-A2E4-C4CDE01F61D1}"/>
    <dgm:cxn modelId="{B6A1CC59-2E8C-4D1C-A957-72400ADDF1C6}" type="presOf" srcId="{F5733DDA-29F3-460D-A2E4-C4CDE01F61D1}" destId="{E5D6BC25-6050-49C8-9A7C-B2F6996CED09}" srcOrd="0" destOrd="0" presId="urn:microsoft.com/office/officeart/2005/8/layout/bProcess3"/>
    <dgm:cxn modelId="{A2AF8EE0-B1BA-48B5-A094-4696F7B7479B}" srcId="{E5058AC1-18CA-4E52-905E-B2B4FC6213A7}" destId="{2765B7FE-70D0-4AD2-AE7C-862A3DF0283A}" srcOrd="5" destOrd="0" parTransId="{5403C80C-6E4E-4C13-A9B3-25EF54DE506E}" sibTransId="{242254CA-0616-4906-80DC-7A761B45CAC9}"/>
    <dgm:cxn modelId="{E3F31A9A-CFDF-450D-BFB6-5D3F0F929571}" type="presOf" srcId="{F5733DDA-29F3-460D-A2E4-C4CDE01F61D1}" destId="{DB444258-493F-43DA-8022-005BE84F15AB}" srcOrd="1" destOrd="0" presId="urn:microsoft.com/office/officeart/2005/8/layout/bProcess3"/>
    <dgm:cxn modelId="{3603D499-8B1B-4310-A915-28B87831BB7A}" type="presOf" srcId="{2A493D7C-A00E-4409-8844-060CA172A538}" destId="{863D6509-10D8-4EB4-9720-13A963C7298F}" srcOrd="0" destOrd="0" presId="urn:microsoft.com/office/officeart/2005/8/layout/bProcess3"/>
    <dgm:cxn modelId="{E75DA906-F85B-4477-9B66-F3DFD61C7CC0}" type="presOf" srcId="{A29673C4-45C2-4B4E-89A5-1FE34653B54E}" destId="{9606DD7E-DDD4-4B11-A994-83CEB63D62C7}" srcOrd="0" destOrd="0" presId="urn:microsoft.com/office/officeart/2005/8/layout/bProcess3"/>
    <dgm:cxn modelId="{6FE293EA-D7AE-47BF-BE1C-0DBD7BDF7E8D}" type="presOf" srcId="{CA7AE9EB-4C26-461B-BA6A-7391023978A1}" destId="{2406ED9A-BA78-4189-8B87-2ED950E0C27F}" srcOrd="0" destOrd="0" presId="urn:microsoft.com/office/officeart/2005/8/layout/bProcess3"/>
    <dgm:cxn modelId="{B5A7CE16-1270-4EFA-9123-F1262ECFEB95}" type="presParOf" srcId="{DD5F50BA-52B4-4E0E-9508-052BF26B139E}" destId="{F86DFB2B-F489-48D2-9F7D-AD8F0BF665C0}" srcOrd="0" destOrd="0" presId="urn:microsoft.com/office/officeart/2005/8/layout/bProcess3"/>
    <dgm:cxn modelId="{C30D9AAC-0711-4A77-8D8D-DF7C07939042}" type="presParOf" srcId="{DD5F50BA-52B4-4E0E-9508-052BF26B139E}" destId="{66BE82E7-C0F2-46C2-9F3A-33E348D9DEF4}" srcOrd="1" destOrd="0" presId="urn:microsoft.com/office/officeart/2005/8/layout/bProcess3"/>
    <dgm:cxn modelId="{5BB9CCEC-5F64-4127-9669-E60D0647A215}" type="presParOf" srcId="{66BE82E7-C0F2-46C2-9F3A-33E348D9DEF4}" destId="{EB85B2D4-EA64-484A-A862-5FCBE9A6B1C3}" srcOrd="0" destOrd="0" presId="urn:microsoft.com/office/officeart/2005/8/layout/bProcess3"/>
    <dgm:cxn modelId="{73A9FBF0-85B9-4342-8BF7-448F574F89BB}" type="presParOf" srcId="{DD5F50BA-52B4-4E0E-9508-052BF26B139E}" destId="{863D6509-10D8-4EB4-9720-13A963C7298F}" srcOrd="2" destOrd="0" presId="urn:microsoft.com/office/officeart/2005/8/layout/bProcess3"/>
    <dgm:cxn modelId="{7637EA27-6F06-40FB-B315-17AB3BF802C1}" type="presParOf" srcId="{DD5F50BA-52B4-4E0E-9508-052BF26B139E}" destId="{AABE3CCF-60EE-406A-B01B-C2999B591183}" srcOrd="3" destOrd="0" presId="urn:microsoft.com/office/officeart/2005/8/layout/bProcess3"/>
    <dgm:cxn modelId="{48D1CF5D-A625-426A-901C-1EABD2064DA1}" type="presParOf" srcId="{AABE3CCF-60EE-406A-B01B-C2999B591183}" destId="{399636D1-74EE-4DCE-9C96-55DB032B3425}" srcOrd="0" destOrd="0" presId="urn:microsoft.com/office/officeart/2005/8/layout/bProcess3"/>
    <dgm:cxn modelId="{F443FB48-D07C-4079-B7D6-90C4F83E237E}" type="presParOf" srcId="{DD5F50BA-52B4-4E0E-9508-052BF26B139E}" destId="{FFC1B239-B213-4F25-89A0-2041C22CD33A}" srcOrd="4" destOrd="0" presId="urn:microsoft.com/office/officeart/2005/8/layout/bProcess3"/>
    <dgm:cxn modelId="{6476DAEA-3F3C-4347-AB28-6EC285CB92F6}" type="presParOf" srcId="{DD5F50BA-52B4-4E0E-9508-052BF26B139E}" destId="{2406ED9A-BA78-4189-8B87-2ED950E0C27F}" srcOrd="5" destOrd="0" presId="urn:microsoft.com/office/officeart/2005/8/layout/bProcess3"/>
    <dgm:cxn modelId="{458DF44E-E718-4082-8D94-7FD7A67634E5}" type="presParOf" srcId="{2406ED9A-BA78-4189-8B87-2ED950E0C27F}" destId="{4A64B6BF-BEF5-446D-A5F2-7B7BFAC6A7C8}" srcOrd="0" destOrd="0" presId="urn:microsoft.com/office/officeart/2005/8/layout/bProcess3"/>
    <dgm:cxn modelId="{C8140B0C-DE42-4C80-9CF0-24FBAA9B78B5}" type="presParOf" srcId="{DD5F50BA-52B4-4E0E-9508-052BF26B139E}" destId="{9606DD7E-DDD4-4B11-A994-83CEB63D62C7}" srcOrd="6" destOrd="0" presId="urn:microsoft.com/office/officeart/2005/8/layout/bProcess3"/>
    <dgm:cxn modelId="{9CF2333E-E4EE-4506-84B0-DF95E60562C1}" type="presParOf" srcId="{DD5F50BA-52B4-4E0E-9508-052BF26B139E}" destId="{B47413BA-61BE-4952-AB45-C54646C03664}" srcOrd="7" destOrd="0" presId="urn:microsoft.com/office/officeart/2005/8/layout/bProcess3"/>
    <dgm:cxn modelId="{15EACBFD-14FC-4BCE-AE41-B1CC37EAC210}" type="presParOf" srcId="{B47413BA-61BE-4952-AB45-C54646C03664}" destId="{4AAF01B6-6A1A-45F5-8370-1AA7FE558A4F}" srcOrd="0" destOrd="0" presId="urn:microsoft.com/office/officeart/2005/8/layout/bProcess3"/>
    <dgm:cxn modelId="{C9F5AB5D-A8E5-42A7-BAD4-9683040627C6}" type="presParOf" srcId="{DD5F50BA-52B4-4E0E-9508-052BF26B139E}" destId="{6046F0DD-B37F-4E18-B722-95B9F75CB672}" srcOrd="8" destOrd="0" presId="urn:microsoft.com/office/officeart/2005/8/layout/bProcess3"/>
    <dgm:cxn modelId="{F87EFE74-CDF4-4C5F-A244-57DD91CA16DB}" type="presParOf" srcId="{DD5F50BA-52B4-4E0E-9508-052BF26B139E}" destId="{E5D6BC25-6050-49C8-9A7C-B2F6996CED09}" srcOrd="9" destOrd="0" presId="urn:microsoft.com/office/officeart/2005/8/layout/bProcess3"/>
    <dgm:cxn modelId="{3C28B540-1FDC-481C-970A-4E9BB0B3156F}" type="presParOf" srcId="{E5D6BC25-6050-49C8-9A7C-B2F6996CED09}" destId="{DB444258-493F-43DA-8022-005BE84F15AB}" srcOrd="0" destOrd="0" presId="urn:microsoft.com/office/officeart/2005/8/layout/bProcess3"/>
    <dgm:cxn modelId="{E5D1C9C3-E0D1-49B6-97E2-ED36C0032FCC}" type="presParOf" srcId="{DD5F50BA-52B4-4E0E-9508-052BF26B139E}" destId="{3F3D40F1-A340-408E-86C5-8D0CED08983F}" srcOrd="10" destOrd="0" presId="urn:microsoft.com/office/officeart/2005/8/layout/bProcess3"/>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A5480B9-9C73-43F6-9708-C23763C6B50B}" type="doc">
      <dgm:prSet loTypeId="urn:microsoft.com/office/officeart/2005/8/layout/lProcess3" loCatId="process" qsTypeId="urn:microsoft.com/office/officeart/2005/8/quickstyle/simple2" qsCatId="simple" csTypeId="urn:microsoft.com/office/officeart/2005/8/colors/accent1_1" csCatId="accent1" phldr="1"/>
      <dgm:spPr/>
      <dgm:t>
        <a:bodyPr/>
        <a:lstStyle/>
        <a:p>
          <a:endParaRPr lang="x-none"/>
        </a:p>
      </dgm:t>
    </dgm:pt>
    <dgm:pt modelId="{83A8C459-B826-4DB6-A720-34CD72606128}">
      <dgm:prSet phldrT="[Текст]" custT="1"/>
      <dgm:spPr/>
      <dgm:t>
        <a:bodyPr/>
        <a:lstStyle/>
        <a:p>
          <a:pPr algn="ctr"/>
          <a:r>
            <a:rPr lang="kk-KZ" sz="1200" b="0" i="1">
              <a:latin typeface="Times New Roman" panose="02020603050405020304" pitchFamily="18" charset="0"/>
              <a:cs typeface="Times New Roman" panose="02020603050405020304" pitchFamily="18" charset="0"/>
            </a:rPr>
            <a:t>Айқын даушы кезең</a:t>
          </a:r>
          <a:endParaRPr lang="x-none" sz="1200" b="0" i="1">
            <a:latin typeface="Times New Roman" panose="02020603050405020304" pitchFamily="18" charset="0"/>
            <a:cs typeface="Times New Roman" panose="02020603050405020304" pitchFamily="18" charset="0"/>
          </a:endParaRPr>
        </a:p>
      </dgm:t>
    </dgm:pt>
    <dgm:pt modelId="{F199ADA0-DB35-45E0-8BF1-18051C25CC43}" type="parTrans" cxnId="{215B368B-36C5-4B79-B6C4-9D58858B48A3}">
      <dgm:prSet/>
      <dgm:spPr/>
      <dgm:t>
        <a:bodyPr/>
        <a:lstStyle/>
        <a:p>
          <a:pPr algn="ctr"/>
          <a:endParaRPr lang="x-none"/>
        </a:p>
      </dgm:t>
    </dgm:pt>
    <dgm:pt modelId="{1C0C4DF3-E6E3-4201-82C8-53346B06805E}" type="sibTrans" cxnId="{215B368B-36C5-4B79-B6C4-9D58858B48A3}">
      <dgm:prSet/>
      <dgm:spPr/>
      <dgm:t>
        <a:bodyPr/>
        <a:lstStyle/>
        <a:p>
          <a:pPr algn="ctr"/>
          <a:endParaRPr lang="x-none"/>
        </a:p>
      </dgm:t>
    </dgm:pt>
    <dgm:pt modelId="{38E01DC2-F4D2-4B78-948B-99088C555AEF}">
      <dgm:prSet phldrT="[Текст]" custT="1"/>
      <dgm:spPr/>
      <dgm:t>
        <a:bodyPr/>
        <a:lstStyle/>
        <a:p>
          <a:pPr algn="ctr"/>
          <a:r>
            <a:rPr lang="kk-KZ" sz="800"/>
            <a:t>шетелдік және отандық зерттеулерге шолу </a:t>
          </a:r>
          <a:endParaRPr lang="x-none" sz="800"/>
        </a:p>
      </dgm:t>
    </dgm:pt>
    <dgm:pt modelId="{5F922D74-787A-4B9B-A01E-D14C39EAC58B}" type="parTrans" cxnId="{A2D680B8-BD40-40F2-BB3A-B93A18B4B6A5}">
      <dgm:prSet/>
      <dgm:spPr/>
      <dgm:t>
        <a:bodyPr/>
        <a:lstStyle/>
        <a:p>
          <a:pPr algn="ctr"/>
          <a:endParaRPr lang="x-none"/>
        </a:p>
      </dgm:t>
    </dgm:pt>
    <dgm:pt modelId="{6B6EDC9C-A065-41D9-BA5B-D6F88B5DE7AF}" type="sibTrans" cxnId="{A2D680B8-BD40-40F2-BB3A-B93A18B4B6A5}">
      <dgm:prSet/>
      <dgm:spPr/>
      <dgm:t>
        <a:bodyPr/>
        <a:lstStyle/>
        <a:p>
          <a:pPr algn="ctr"/>
          <a:endParaRPr lang="x-none"/>
        </a:p>
      </dgm:t>
    </dgm:pt>
    <dgm:pt modelId="{F0B5B945-8CA1-4819-AA86-5A94176D5130}">
      <dgm:prSet phldrT="[Текст]" custT="1"/>
      <dgm:spPr/>
      <dgm:t>
        <a:bodyPr/>
        <a:lstStyle/>
        <a:p>
          <a:pPr algn="ctr"/>
          <a:r>
            <a:rPr lang="kk-KZ" sz="1200" b="0" i="1">
              <a:latin typeface="Times New Roman" panose="02020603050405020304" pitchFamily="18" charset="0"/>
              <a:cs typeface="Times New Roman" panose="02020603050405020304" pitchFamily="18" charset="0"/>
            </a:rPr>
            <a:t>Қалыпта стырушы кезең</a:t>
          </a:r>
          <a:endParaRPr lang="x-none" sz="1200" b="0" i="1">
            <a:latin typeface="Times New Roman" panose="02020603050405020304" pitchFamily="18" charset="0"/>
            <a:cs typeface="Times New Roman" panose="02020603050405020304" pitchFamily="18" charset="0"/>
          </a:endParaRPr>
        </a:p>
      </dgm:t>
    </dgm:pt>
    <dgm:pt modelId="{E087ED65-5E3F-4CC2-9BA8-65C730F1A00F}" type="parTrans" cxnId="{93E6EB8A-2171-4E1B-B1D7-D4C690058FA0}">
      <dgm:prSet/>
      <dgm:spPr/>
      <dgm:t>
        <a:bodyPr/>
        <a:lstStyle/>
        <a:p>
          <a:pPr algn="ctr"/>
          <a:endParaRPr lang="x-none"/>
        </a:p>
      </dgm:t>
    </dgm:pt>
    <dgm:pt modelId="{289CD60C-E6F9-4EB3-A288-6EAD30D6A0B3}" type="sibTrans" cxnId="{93E6EB8A-2171-4E1B-B1D7-D4C690058FA0}">
      <dgm:prSet/>
      <dgm:spPr/>
      <dgm:t>
        <a:bodyPr/>
        <a:lstStyle/>
        <a:p>
          <a:pPr algn="ctr"/>
          <a:endParaRPr lang="x-none"/>
        </a:p>
      </dgm:t>
    </dgm:pt>
    <dgm:pt modelId="{864894DF-58DD-4B18-90F8-4EA90F8FF004}">
      <dgm:prSet phldrT="[Текст]" custT="1"/>
      <dgm:spPr/>
      <dgm:t>
        <a:bodyPr/>
        <a:lstStyle/>
        <a:p>
          <a:pPr algn="ctr"/>
          <a:r>
            <a:rPr lang="ru-RU" sz="800"/>
            <a:t>виртуалды шынайылық қосымшасын жасақтау</a:t>
          </a:r>
          <a:endParaRPr lang="x-none" sz="800"/>
        </a:p>
      </dgm:t>
    </dgm:pt>
    <dgm:pt modelId="{9F026B7F-CDC0-475F-BBF9-8CC823CEED1C}" type="parTrans" cxnId="{746C67D7-AA75-4746-B9A7-328D15A3000B}">
      <dgm:prSet/>
      <dgm:spPr/>
      <dgm:t>
        <a:bodyPr/>
        <a:lstStyle/>
        <a:p>
          <a:pPr algn="ctr"/>
          <a:endParaRPr lang="x-none"/>
        </a:p>
      </dgm:t>
    </dgm:pt>
    <dgm:pt modelId="{2E1BC0E1-9097-4FA8-86F9-8DD179697DC0}" type="sibTrans" cxnId="{746C67D7-AA75-4746-B9A7-328D15A3000B}">
      <dgm:prSet/>
      <dgm:spPr/>
      <dgm:t>
        <a:bodyPr/>
        <a:lstStyle/>
        <a:p>
          <a:pPr algn="ctr"/>
          <a:endParaRPr lang="x-none"/>
        </a:p>
      </dgm:t>
    </dgm:pt>
    <dgm:pt modelId="{6C6D449D-6A79-4085-87EC-D495B21CA389}">
      <dgm:prSet phldrT="[Текст]" custT="1"/>
      <dgm:spPr/>
      <dgm:t>
        <a:bodyPr/>
        <a:lstStyle/>
        <a:p>
          <a:pPr algn="ctr"/>
          <a:r>
            <a:rPr lang="kk-KZ" sz="800"/>
            <a:t>эксперименттен кейінгі нәтижені алу</a:t>
          </a:r>
          <a:endParaRPr lang="x-none" sz="800"/>
        </a:p>
      </dgm:t>
    </dgm:pt>
    <dgm:pt modelId="{E86AAEE3-538E-423B-BF6E-7E3C112F8D51}" type="parTrans" cxnId="{1A441860-7B31-4C07-A189-3F2DB4805284}">
      <dgm:prSet/>
      <dgm:spPr/>
      <dgm:t>
        <a:bodyPr/>
        <a:lstStyle/>
        <a:p>
          <a:pPr algn="ctr"/>
          <a:endParaRPr lang="x-none"/>
        </a:p>
      </dgm:t>
    </dgm:pt>
    <dgm:pt modelId="{1C9DC108-AC9E-4073-9A72-94BE55502953}" type="sibTrans" cxnId="{1A441860-7B31-4C07-A189-3F2DB4805284}">
      <dgm:prSet/>
      <dgm:spPr/>
      <dgm:t>
        <a:bodyPr/>
        <a:lstStyle/>
        <a:p>
          <a:pPr algn="ctr"/>
          <a:endParaRPr lang="x-none"/>
        </a:p>
      </dgm:t>
    </dgm:pt>
    <dgm:pt modelId="{528D6C7F-802C-4678-921D-36C85C0DF43B}">
      <dgm:prSet phldrT="[Текст]"/>
      <dgm:spPr/>
      <dgm:t>
        <a:bodyPr/>
        <a:lstStyle/>
        <a:p>
          <a:pPr algn="ctr"/>
          <a:r>
            <a:rPr lang="kk-KZ" b="0" i="1">
              <a:latin typeface="Times New Roman" panose="02020603050405020304" pitchFamily="18" charset="0"/>
              <a:cs typeface="Times New Roman" panose="02020603050405020304" pitchFamily="18" charset="0"/>
            </a:rPr>
            <a:t>Қорытынды кезең</a:t>
          </a:r>
          <a:endParaRPr lang="x-none" b="0" i="1">
            <a:latin typeface="Times New Roman" panose="02020603050405020304" pitchFamily="18" charset="0"/>
            <a:cs typeface="Times New Roman" panose="02020603050405020304" pitchFamily="18" charset="0"/>
          </a:endParaRPr>
        </a:p>
      </dgm:t>
    </dgm:pt>
    <dgm:pt modelId="{2FA2EE1D-1663-40C4-A857-D3AC3131EC52}" type="parTrans" cxnId="{C9D8729A-ADB9-4488-9DF6-403CC7C13F88}">
      <dgm:prSet/>
      <dgm:spPr/>
      <dgm:t>
        <a:bodyPr/>
        <a:lstStyle/>
        <a:p>
          <a:pPr algn="ctr"/>
          <a:endParaRPr lang="x-none"/>
        </a:p>
      </dgm:t>
    </dgm:pt>
    <dgm:pt modelId="{272CAFB7-3F86-4A0A-973D-9125D73B7C42}" type="sibTrans" cxnId="{C9D8729A-ADB9-4488-9DF6-403CC7C13F88}">
      <dgm:prSet/>
      <dgm:spPr/>
      <dgm:t>
        <a:bodyPr/>
        <a:lstStyle/>
        <a:p>
          <a:pPr algn="ctr"/>
          <a:endParaRPr lang="x-none"/>
        </a:p>
      </dgm:t>
    </dgm:pt>
    <dgm:pt modelId="{59F5C624-A4F8-4EFE-83CC-D0754A7A2789}">
      <dgm:prSet phldrT="[Текст]" custT="1"/>
      <dgm:spPr/>
      <dgm:t>
        <a:bodyPr/>
        <a:lstStyle/>
        <a:p>
          <a:pPr algn="ctr"/>
          <a:r>
            <a:rPr lang="kk-KZ" sz="800"/>
            <a:t>нәтижелерді талдау және саралау</a:t>
          </a:r>
          <a:endParaRPr lang="x-none" sz="800"/>
        </a:p>
      </dgm:t>
    </dgm:pt>
    <dgm:pt modelId="{8FB2A5C2-7C5B-4060-B073-996869E9860F}" type="parTrans" cxnId="{359057CC-665C-4388-83C2-A48A291A8BF1}">
      <dgm:prSet/>
      <dgm:spPr/>
      <dgm:t>
        <a:bodyPr/>
        <a:lstStyle/>
        <a:p>
          <a:pPr algn="ctr"/>
          <a:endParaRPr lang="x-none"/>
        </a:p>
      </dgm:t>
    </dgm:pt>
    <dgm:pt modelId="{E931D962-5FAA-4915-8AA3-04506136C532}" type="sibTrans" cxnId="{359057CC-665C-4388-83C2-A48A291A8BF1}">
      <dgm:prSet/>
      <dgm:spPr/>
      <dgm:t>
        <a:bodyPr/>
        <a:lstStyle/>
        <a:p>
          <a:pPr algn="ctr"/>
          <a:endParaRPr lang="x-none"/>
        </a:p>
      </dgm:t>
    </dgm:pt>
    <dgm:pt modelId="{86ACEA7B-0F88-4320-A6E4-DC8F150B0ED1}">
      <dgm:prSet phldrT="[Текст]" custT="1"/>
      <dgm:spPr/>
      <dgm:t>
        <a:bodyPr/>
        <a:lstStyle/>
        <a:p>
          <a:pPr algn="ctr"/>
          <a:r>
            <a:rPr lang="kk-KZ" sz="800"/>
            <a:t>қорытынды тұжырым жасау</a:t>
          </a:r>
          <a:endParaRPr lang="x-none" sz="800"/>
        </a:p>
      </dgm:t>
    </dgm:pt>
    <dgm:pt modelId="{E329C57A-CFA8-4BE2-B8EB-128151851511}" type="parTrans" cxnId="{5B38A395-8E50-4899-864C-2BB6AAB3133A}">
      <dgm:prSet/>
      <dgm:spPr/>
      <dgm:t>
        <a:bodyPr/>
        <a:lstStyle/>
        <a:p>
          <a:pPr algn="ctr"/>
          <a:endParaRPr lang="x-none"/>
        </a:p>
      </dgm:t>
    </dgm:pt>
    <dgm:pt modelId="{1BFB44F8-A78F-4B9E-97D7-0F91DD106923}" type="sibTrans" cxnId="{5B38A395-8E50-4899-864C-2BB6AAB3133A}">
      <dgm:prSet/>
      <dgm:spPr/>
      <dgm:t>
        <a:bodyPr/>
        <a:lstStyle/>
        <a:p>
          <a:pPr algn="ctr"/>
          <a:endParaRPr lang="x-none"/>
        </a:p>
      </dgm:t>
    </dgm:pt>
    <dgm:pt modelId="{CF6F1C76-9AF6-4D74-952B-1E32960E1131}">
      <dgm:prSet custT="1"/>
      <dgm:spPr/>
      <dgm:t>
        <a:bodyPr/>
        <a:lstStyle/>
        <a:p>
          <a:pPr algn="ctr"/>
          <a:r>
            <a:rPr lang="kk-KZ" sz="800"/>
            <a:t>зерттеу базасын анықтап, қатысушыларды топқа бөлу </a:t>
          </a:r>
          <a:endParaRPr lang="x-none" sz="800"/>
        </a:p>
      </dgm:t>
    </dgm:pt>
    <dgm:pt modelId="{23F3E95B-13F7-4511-A974-A0EACC0D5D4B}" type="parTrans" cxnId="{511ECC17-11FD-432D-8CBE-D04FD03317B8}">
      <dgm:prSet/>
      <dgm:spPr/>
      <dgm:t>
        <a:bodyPr/>
        <a:lstStyle/>
        <a:p>
          <a:endParaRPr lang="x-none"/>
        </a:p>
      </dgm:t>
    </dgm:pt>
    <dgm:pt modelId="{3F325224-C047-4E90-8F82-ABE6ED37741C}" type="sibTrans" cxnId="{511ECC17-11FD-432D-8CBE-D04FD03317B8}">
      <dgm:prSet/>
      <dgm:spPr/>
      <dgm:t>
        <a:bodyPr/>
        <a:lstStyle/>
        <a:p>
          <a:endParaRPr lang="x-none"/>
        </a:p>
      </dgm:t>
    </dgm:pt>
    <dgm:pt modelId="{23D35406-2466-4A5C-8B76-E49D083956D8}">
      <dgm:prSet custT="1"/>
      <dgm:spPr/>
      <dgm:t>
        <a:bodyPr/>
        <a:lstStyle/>
        <a:p>
          <a:pPr algn="ctr"/>
          <a:r>
            <a:rPr lang="kk-KZ" sz="800"/>
            <a:t>БӨМ сенімділікке тексеру</a:t>
          </a:r>
          <a:endParaRPr lang="x-none" sz="800"/>
        </a:p>
      </dgm:t>
    </dgm:pt>
    <dgm:pt modelId="{E3F8C8CE-8F31-4D49-ACC5-D0531F567C81}" type="parTrans" cxnId="{17E1CACD-18F4-456E-8FEB-20F7AC6EBE02}">
      <dgm:prSet/>
      <dgm:spPr/>
      <dgm:t>
        <a:bodyPr/>
        <a:lstStyle/>
        <a:p>
          <a:endParaRPr lang="x-none"/>
        </a:p>
      </dgm:t>
    </dgm:pt>
    <dgm:pt modelId="{9EC70403-376E-4333-9CC2-6D2462ABC14D}" type="sibTrans" cxnId="{17E1CACD-18F4-456E-8FEB-20F7AC6EBE02}">
      <dgm:prSet/>
      <dgm:spPr/>
      <dgm:t>
        <a:bodyPr/>
        <a:lstStyle/>
        <a:p>
          <a:endParaRPr lang="x-none"/>
        </a:p>
      </dgm:t>
    </dgm:pt>
    <dgm:pt modelId="{F7F5073B-E0DA-46D9-9429-EFB28F7BF5EA}">
      <dgm:prSet custT="1"/>
      <dgm:spPr/>
      <dgm:t>
        <a:bodyPr/>
        <a:lstStyle/>
        <a:p>
          <a:pPr algn="ctr"/>
          <a:r>
            <a:rPr lang="en-US" sz="800"/>
            <a:t>VR </a:t>
          </a:r>
          <a:r>
            <a:rPr lang="kk-KZ" sz="800"/>
            <a:t>қосымшаны сынақтан өткізу</a:t>
          </a:r>
          <a:endParaRPr lang="x-none" sz="800"/>
        </a:p>
      </dgm:t>
    </dgm:pt>
    <dgm:pt modelId="{CCBCC319-6A91-47BC-AF07-D7CFB7E00386}" type="parTrans" cxnId="{334A2A99-3446-4A2D-B63D-234C867FD26F}">
      <dgm:prSet/>
      <dgm:spPr/>
      <dgm:t>
        <a:bodyPr/>
        <a:lstStyle/>
        <a:p>
          <a:endParaRPr lang="x-none"/>
        </a:p>
      </dgm:t>
    </dgm:pt>
    <dgm:pt modelId="{20DA2C3E-4C4B-417D-842E-0CC6C2CF1CFF}" type="sibTrans" cxnId="{334A2A99-3446-4A2D-B63D-234C867FD26F}">
      <dgm:prSet/>
      <dgm:spPr/>
      <dgm:t>
        <a:bodyPr/>
        <a:lstStyle/>
        <a:p>
          <a:endParaRPr lang="x-none"/>
        </a:p>
      </dgm:t>
    </dgm:pt>
    <dgm:pt modelId="{D6502679-AF5D-4DD3-AEA7-63B529D31945}">
      <dgm:prSet custT="1"/>
      <dgm:spPr/>
      <dgm:t>
        <a:bodyPr/>
        <a:lstStyle/>
        <a:p>
          <a:r>
            <a:rPr lang="kk-KZ" sz="800"/>
            <a:t>бақылау-өлшеу материалдарын дайындау</a:t>
          </a:r>
          <a:endParaRPr lang="x-none" sz="800"/>
        </a:p>
      </dgm:t>
    </dgm:pt>
    <dgm:pt modelId="{0D82C96B-D697-49AC-A59D-A1FD7D284F03}" type="parTrans" cxnId="{0BC80F02-7700-4747-AF13-0D19760ED163}">
      <dgm:prSet/>
      <dgm:spPr/>
      <dgm:t>
        <a:bodyPr/>
        <a:lstStyle/>
        <a:p>
          <a:endParaRPr lang="x-none"/>
        </a:p>
      </dgm:t>
    </dgm:pt>
    <dgm:pt modelId="{D0977AC7-0F13-4CA3-A412-7DB28C268035}" type="sibTrans" cxnId="{0BC80F02-7700-4747-AF13-0D19760ED163}">
      <dgm:prSet/>
      <dgm:spPr/>
      <dgm:t>
        <a:bodyPr/>
        <a:lstStyle/>
        <a:p>
          <a:endParaRPr lang="x-none"/>
        </a:p>
      </dgm:t>
    </dgm:pt>
    <dgm:pt modelId="{ED40998A-8CA3-4EAA-A748-D448C932E507}">
      <dgm:prSet custT="1"/>
      <dgm:spPr/>
      <dgm:t>
        <a:bodyPr/>
        <a:lstStyle/>
        <a:p>
          <a:r>
            <a:rPr lang="ru-RU" sz="800"/>
            <a:t>білімгерлердің бастапқы білім деңгейін анықтау</a:t>
          </a:r>
          <a:endParaRPr lang="x-none" sz="800"/>
        </a:p>
      </dgm:t>
    </dgm:pt>
    <dgm:pt modelId="{823EA4F9-ACCA-47E7-9FD2-71C9F7CDB94E}" type="parTrans" cxnId="{ED6BC4FD-4775-439B-A7FA-3B60196B31AE}">
      <dgm:prSet/>
      <dgm:spPr/>
      <dgm:t>
        <a:bodyPr/>
        <a:lstStyle/>
        <a:p>
          <a:endParaRPr lang="x-none"/>
        </a:p>
      </dgm:t>
    </dgm:pt>
    <dgm:pt modelId="{19E4A254-2970-4775-8B2B-FF6A34C2CC36}" type="sibTrans" cxnId="{ED6BC4FD-4775-439B-A7FA-3B60196B31AE}">
      <dgm:prSet/>
      <dgm:spPr/>
      <dgm:t>
        <a:bodyPr/>
        <a:lstStyle/>
        <a:p>
          <a:endParaRPr lang="x-none"/>
        </a:p>
      </dgm:t>
    </dgm:pt>
    <dgm:pt modelId="{E05534D9-4ACB-4935-866C-784809D18859}" type="pres">
      <dgm:prSet presAssocID="{FA5480B9-9C73-43F6-9708-C23763C6B50B}" presName="Name0" presStyleCnt="0">
        <dgm:presLayoutVars>
          <dgm:chPref val="3"/>
          <dgm:dir/>
          <dgm:animLvl val="lvl"/>
          <dgm:resizeHandles/>
        </dgm:presLayoutVars>
      </dgm:prSet>
      <dgm:spPr/>
      <dgm:t>
        <a:bodyPr/>
        <a:lstStyle/>
        <a:p>
          <a:endParaRPr lang="ru-RU"/>
        </a:p>
      </dgm:t>
    </dgm:pt>
    <dgm:pt modelId="{29F19CBC-1B25-4FF2-BA71-785317B59846}" type="pres">
      <dgm:prSet presAssocID="{83A8C459-B826-4DB6-A720-34CD72606128}" presName="horFlow" presStyleCnt="0"/>
      <dgm:spPr/>
    </dgm:pt>
    <dgm:pt modelId="{7FD2508E-5BA1-4242-8395-D54122CD1E6F}" type="pres">
      <dgm:prSet presAssocID="{83A8C459-B826-4DB6-A720-34CD72606128}" presName="bigChev" presStyleLbl="node1" presStyleIdx="0" presStyleCnt="3"/>
      <dgm:spPr/>
      <dgm:t>
        <a:bodyPr/>
        <a:lstStyle/>
        <a:p>
          <a:endParaRPr lang="ru-RU"/>
        </a:p>
      </dgm:t>
    </dgm:pt>
    <dgm:pt modelId="{D4D554BA-10B7-48FB-AC28-BBFE56425709}" type="pres">
      <dgm:prSet presAssocID="{5F922D74-787A-4B9B-A01E-D14C39EAC58B}" presName="parTrans" presStyleCnt="0"/>
      <dgm:spPr/>
    </dgm:pt>
    <dgm:pt modelId="{E5BD1E46-397D-4274-9234-53F8F9D072EE}" type="pres">
      <dgm:prSet presAssocID="{38E01DC2-F4D2-4B78-948B-99088C555AEF}" presName="node" presStyleLbl="alignAccFollowNode1" presStyleIdx="0" presStyleCnt="10">
        <dgm:presLayoutVars>
          <dgm:bulletEnabled val="1"/>
        </dgm:presLayoutVars>
      </dgm:prSet>
      <dgm:spPr/>
      <dgm:t>
        <a:bodyPr/>
        <a:lstStyle/>
        <a:p>
          <a:endParaRPr lang="ru-RU"/>
        </a:p>
      </dgm:t>
    </dgm:pt>
    <dgm:pt modelId="{91D7533F-DCD8-4ABA-8B2F-602A16B6BA8D}" type="pres">
      <dgm:prSet presAssocID="{6B6EDC9C-A065-41D9-BA5B-D6F88B5DE7AF}" presName="sibTrans" presStyleCnt="0"/>
      <dgm:spPr/>
    </dgm:pt>
    <dgm:pt modelId="{E06FA135-1007-429A-BD8F-0B20E0D4709C}" type="pres">
      <dgm:prSet presAssocID="{CF6F1C76-9AF6-4D74-952B-1E32960E1131}" presName="node" presStyleLbl="alignAccFollowNode1" presStyleIdx="1" presStyleCnt="10" custScaleX="115814">
        <dgm:presLayoutVars>
          <dgm:bulletEnabled val="1"/>
        </dgm:presLayoutVars>
      </dgm:prSet>
      <dgm:spPr/>
      <dgm:t>
        <a:bodyPr/>
        <a:lstStyle/>
        <a:p>
          <a:endParaRPr lang="ru-RU"/>
        </a:p>
      </dgm:t>
    </dgm:pt>
    <dgm:pt modelId="{7B1BAD6E-7197-422C-ADEC-B7C19A3C93B6}" type="pres">
      <dgm:prSet presAssocID="{3F325224-C047-4E90-8F82-ABE6ED37741C}" presName="sibTrans" presStyleCnt="0"/>
      <dgm:spPr/>
    </dgm:pt>
    <dgm:pt modelId="{EF2A6F49-F3A2-44A7-8A73-AE547C83CCF1}" type="pres">
      <dgm:prSet presAssocID="{D6502679-AF5D-4DD3-AEA7-63B529D31945}" presName="node" presStyleLbl="alignAccFollowNode1" presStyleIdx="2" presStyleCnt="10" custScaleX="103839">
        <dgm:presLayoutVars>
          <dgm:bulletEnabled val="1"/>
        </dgm:presLayoutVars>
      </dgm:prSet>
      <dgm:spPr/>
      <dgm:t>
        <a:bodyPr/>
        <a:lstStyle/>
        <a:p>
          <a:endParaRPr lang="ru-RU"/>
        </a:p>
      </dgm:t>
    </dgm:pt>
    <dgm:pt modelId="{AC6579CC-1527-47C1-BB2F-E826D02FC93A}" type="pres">
      <dgm:prSet presAssocID="{D0977AC7-0F13-4CA3-A412-7DB28C268035}" presName="sibTrans" presStyleCnt="0"/>
      <dgm:spPr/>
    </dgm:pt>
    <dgm:pt modelId="{756DA6F5-A415-4ACA-BE4E-0834535EAEDD}" type="pres">
      <dgm:prSet presAssocID="{ED40998A-8CA3-4EAA-A748-D448C932E507}" presName="node" presStyleLbl="alignAccFollowNode1" presStyleIdx="3" presStyleCnt="10">
        <dgm:presLayoutVars>
          <dgm:bulletEnabled val="1"/>
        </dgm:presLayoutVars>
      </dgm:prSet>
      <dgm:spPr/>
      <dgm:t>
        <a:bodyPr/>
        <a:lstStyle/>
        <a:p>
          <a:endParaRPr lang="ru-RU"/>
        </a:p>
      </dgm:t>
    </dgm:pt>
    <dgm:pt modelId="{EB746EA4-572A-4ADE-9FF8-8A9BD2E06191}" type="pres">
      <dgm:prSet presAssocID="{83A8C459-B826-4DB6-A720-34CD72606128}" presName="vSp" presStyleCnt="0"/>
      <dgm:spPr/>
    </dgm:pt>
    <dgm:pt modelId="{BC7C5AC1-05C7-4E08-A4B7-20EF625E59F0}" type="pres">
      <dgm:prSet presAssocID="{F0B5B945-8CA1-4819-AA86-5A94176D5130}" presName="horFlow" presStyleCnt="0"/>
      <dgm:spPr/>
    </dgm:pt>
    <dgm:pt modelId="{374EF0B9-2AF7-40CB-8628-D03ED9A2D627}" type="pres">
      <dgm:prSet presAssocID="{F0B5B945-8CA1-4819-AA86-5A94176D5130}" presName="bigChev" presStyleLbl="node1" presStyleIdx="1" presStyleCnt="3"/>
      <dgm:spPr/>
      <dgm:t>
        <a:bodyPr/>
        <a:lstStyle/>
        <a:p>
          <a:endParaRPr lang="ru-RU"/>
        </a:p>
      </dgm:t>
    </dgm:pt>
    <dgm:pt modelId="{3EA55EAF-E458-4E23-9210-EAD2A3E61639}" type="pres">
      <dgm:prSet presAssocID="{9F026B7F-CDC0-475F-BBF9-8CC823CEED1C}" presName="parTrans" presStyleCnt="0"/>
      <dgm:spPr/>
    </dgm:pt>
    <dgm:pt modelId="{6ECE9534-FDA4-48C9-B084-822790FCB4BB}" type="pres">
      <dgm:prSet presAssocID="{864894DF-58DD-4B18-90F8-4EA90F8FF004}" presName="node" presStyleLbl="alignAccFollowNode1" presStyleIdx="4" presStyleCnt="10">
        <dgm:presLayoutVars>
          <dgm:bulletEnabled val="1"/>
        </dgm:presLayoutVars>
      </dgm:prSet>
      <dgm:spPr/>
      <dgm:t>
        <a:bodyPr/>
        <a:lstStyle/>
        <a:p>
          <a:endParaRPr lang="ru-RU"/>
        </a:p>
      </dgm:t>
    </dgm:pt>
    <dgm:pt modelId="{0F6DA0CE-BF53-4490-82D3-D23DF5469ACE}" type="pres">
      <dgm:prSet presAssocID="{2E1BC0E1-9097-4FA8-86F9-8DD179697DC0}" presName="sibTrans" presStyleCnt="0"/>
      <dgm:spPr/>
    </dgm:pt>
    <dgm:pt modelId="{C54BFEF4-0079-4D16-A9D6-9256B2CD917B}" type="pres">
      <dgm:prSet presAssocID="{23D35406-2466-4A5C-8B76-E49D083956D8}" presName="node" presStyleLbl="alignAccFollowNode1" presStyleIdx="5" presStyleCnt="10">
        <dgm:presLayoutVars>
          <dgm:bulletEnabled val="1"/>
        </dgm:presLayoutVars>
      </dgm:prSet>
      <dgm:spPr/>
      <dgm:t>
        <a:bodyPr/>
        <a:lstStyle/>
        <a:p>
          <a:endParaRPr lang="ru-RU"/>
        </a:p>
      </dgm:t>
    </dgm:pt>
    <dgm:pt modelId="{0F3B3FF0-37D7-41D5-B213-13AF952CE3F5}" type="pres">
      <dgm:prSet presAssocID="{9EC70403-376E-4333-9CC2-6D2462ABC14D}" presName="sibTrans" presStyleCnt="0"/>
      <dgm:spPr/>
    </dgm:pt>
    <dgm:pt modelId="{CDF9671C-B47F-4C70-B863-16D01C7EF275}" type="pres">
      <dgm:prSet presAssocID="{F7F5073B-E0DA-46D9-9429-EFB28F7BF5EA}" presName="node" presStyleLbl="alignAccFollowNode1" presStyleIdx="6" presStyleCnt="10">
        <dgm:presLayoutVars>
          <dgm:bulletEnabled val="1"/>
        </dgm:presLayoutVars>
      </dgm:prSet>
      <dgm:spPr/>
      <dgm:t>
        <a:bodyPr/>
        <a:lstStyle/>
        <a:p>
          <a:endParaRPr lang="ru-RU"/>
        </a:p>
      </dgm:t>
    </dgm:pt>
    <dgm:pt modelId="{1EF2AF44-4ED9-4BAC-970B-EBB1005BBAE7}" type="pres">
      <dgm:prSet presAssocID="{20DA2C3E-4C4B-417D-842E-0CC6C2CF1CFF}" presName="sibTrans" presStyleCnt="0"/>
      <dgm:spPr/>
    </dgm:pt>
    <dgm:pt modelId="{00378D6E-2C73-4C54-8CC9-DB5D00EA562B}" type="pres">
      <dgm:prSet presAssocID="{6C6D449D-6A79-4085-87EC-D495B21CA389}" presName="node" presStyleLbl="alignAccFollowNode1" presStyleIdx="7" presStyleCnt="10" custScaleX="106757">
        <dgm:presLayoutVars>
          <dgm:bulletEnabled val="1"/>
        </dgm:presLayoutVars>
      </dgm:prSet>
      <dgm:spPr/>
      <dgm:t>
        <a:bodyPr/>
        <a:lstStyle/>
        <a:p>
          <a:endParaRPr lang="ru-RU"/>
        </a:p>
      </dgm:t>
    </dgm:pt>
    <dgm:pt modelId="{B68A358D-D77D-4FD0-8837-CEEB3833F045}" type="pres">
      <dgm:prSet presAssocID="{F0B5B945-8CA1-4819-AA86-5A94176D5130}" presName="vSp" presStyleCnt="0"/>
      <dgm:spPr/>
    </dgm:pt>
    <dgm:pt modelId="{3EAB81BB-09F0-4347-B719-47811BB1CD78}" type="pres">
      <dgm:prSet presAssocID="{528D6C7F-802C-4678-921D-36C85C0DF43B}" presName="horFlow" presStyleCnt="0"/>
      <dgm:spPr/>
    </dgm:pt>
    <dgm:pt modelId="{5039A8B3-8B59-46BF-B010-3ABC01ADB739}" type="pres">
      <dgm:prSet presAssocID="{528D6C7F-802C-4678-921D-36C85C0DF43B}" presName="bigChev" presStyleLbl="node1" presStyleIdx="2" presStyleCnt="3"/>
      <dgm:spPr/>
      <dgm:t>
        <a:bodyPr/>
        <a:lstStyle/>
        <a:p>
          <a:endParaRPr lang="ru-RU"/>
        </a:p>
      </dgm:t>
    </dgm:pt>
    <dgm:pt modelId="{2EA0548C-D55D-4769-815C-2CE5F644449C}" type="pres">
      <dgm:prSet presAssocID="{8FB2A5C2-7C5B-4060-B073-996869E9860F}" presName="parTrans" presStyleCnt="0"/>
      <dgm:spPr/>
    </dgm:pt>
    <dgm:pt modelId="{48D1E7DD-9148-4EC6-959C-E79E30CD5438}" type="pres">
      <dgm:prSet presAssocID="{59F5C624-A4F8-4EFE-83CC-D0754A7A2789}" presName="node" presStyleLbl="alignAccFollowNode1" presStyleIdx="8" presStyleCnt="10">
        <dgm:presLayoutVars>
          <dgm:bulletEnabled val="1"/>
        </dgm:presLayoutVars>
      </dgm:prSet>
      <dgm:spPr/>
      <dgm:t>
        <a:bodyPr/>
        <a:lstStyle/>
        <a:p>
          <a:endParaRPr lang="ru-RU"/>
        </a:p>
      </dgm:t>
    </dgm:pt>
    <dgm:pt modelId="{FED0E1F5-9D7B-4279-B0E0-8C30DD8036A4}" type="pres">
      <dgm:prSet presAssocID="{E931D962-5FAA-4915-8AA3-04506136C532}" presName="sibTrans" presStyleCnt="0"/>
      <dgm:spPr/>
    </dgm:pt>
    <dgm:pt modelId="{49458B54-CAFA-4907-8261-F6983D52A838}" type="pres">
      <dgm:prSet presAssocID="{86ACEA7B-0F88-4320-A6E4-DC8F150B0ED1}" presName="node" presStyleLbl="alignAccFollowNode1" presStyleIdx="9" presStyleCnt="10">
        <dgm:presLayoutVars>
          <dgm:bulletEnabled val="1"/>
        </dgm:presLayoutVars>
      </dgm:prSet>
      <dgm:spPr/>
      <dgm:t>
        <a:bodyPr/>
        <a:lstStyle/>
        <a:p>
          <a:endParaRPr lang="ru-RU"/>
        </a:p>
      </dgm:t>
    </dgm:pt>
  </dgm:ptLst>
  <dgm:cxnLst>
    <dgm:cxn modelId="{1A441860-7B31-4C07-A189-3F2DB4805284}" srcId="{F0B5B945-8CA1-4819-AA86-5A94176D5130}" destId="{6C6D449D-6A79-4085-87EC-D495B21CA389}" srcOrd="3" destOrd="0" parTransId="{E86AAEE3-538E-423B-BF6E-7E3C112F8D51}" sibTransId="{1C9DC108-AC9E-4073-9A72-94BE55502953}"/>
    <dgm:cxn modelId="{93E6EB8A-2171-4E1B-B1D7-D4C690058FA0}" srcId="{FA5480B9-9C73-43F6-9708-C23763C6B50B}" destId="{F0B5B945-8CA1-4819-AA86-5A94176D5130}" srcOrd="1" destOrd="0" parTransId="{E087ED65-5E3F-4CC2-9BA8-65C730F1A00F}" sibTransId="{289CD60C-E6F9-4EB3-A288-6EAD30D6A0B3}"/>
    <dgm:cxn modelId="{AF56783C-A150-4ED3-8833-E9A87649E358}" type="presOf" srcId="{83A8C459-B826-4DB6-A720-34CD72606128}" destId="{7FD2508E-5BA1-4242-8395-D54122CD1E6F}" srcOrd="0" destOrd="0" presId="urn:microsoft.com/office/officeart/2005/8/layout/lProcess3"/>
    <dgm:cxn modelId="{76D26913-DB18-4FF5-934E-761FBAC7EB67}" type="presOf" srcId="{CF6F1C76-9AF6-4D74-952B-1E32960E1131}" destId="{E06FA135-1007-429A-BD8F-0B20E0D4709C}" srcOrd="0" destOrd="0" presId="urn:microsoft.com/office/officeart/2005/8/layout/lProcess3"/>
    <dgm:cxn modelId="{89672CE4-08E1-4C4C-BD49-17B26076CBC4}" type="presOf" srcId="{23D35406-2466-4A5C-8B76-E49D083956D8}" destId="{C54BFEF4-0079-4D16-A9D6-9256B2CD917B}" srcOrd="0" destOrd="0" presId="urn:microsoft.com/office/officeart/2005/8/layout/lProcess3"/>
    <dgm:cxn modelId="{74C5DEBD-D715-4EF5-B0D7-9BE31CB3261D}" type="presOf" srcId="{F7F5073B-E0DA-46D9-9429-EFB28F7BF5EA}" destId="{CDF9671C-B47F-4C70-B863-16D01C7EF275}" srcOrd="0" destOrd="0" presId="urn:microsoft.com/office/officeart/2005/8/layout/lProcess3"/>
    <dgm:cxn modelId="{989350AC-E7F4-473C-A353-3C70A4D451D2}" type="presOf" srcId="{FA5480B9-9C73-43F6-9708-C23763C6B50B}" destId="{E05534D9-4ACB-4935-866C-784809D18859}" srcOrd="0" destOrd="0" presId="urn:microsoft.com/office/officeart/2005/8/layout/lProcess3"/>
    <dgm:cxn modelId="{511ECC17-11FD-432D-8CBE-D04FD03317B8}" srcId="{83A8C459-B826-4DB6-A720-34CD72606128}" destId="{CF6F1C76-9AF6-4D74-952B-1E32960E1131}" srcOrd="1" destOrd="0" parTransId="{23F3E95B-13F7-4511-A974-A0EACC0D5D4B}" sibTransId="{3F325224-C047-4E90-8F82-ABE6ED37741C}"/>
    <dgm:cxn modelId="{7ECAF993-F389-49ED-B184-1383912665D9}" type="presOf" srcId="{6C6D449D-6A79-4085-87EC-D495B21CA389}" destId="{00378D6E-2C73-4C54-8CC9-DB5D00EA562B}" srcOrd="0" destOrd="0" presId="urn:microsoft.com/office/officeart/2005/8/layout/lProcess3"/>
    <dgm:cxn modelId="{334A2A99-3446-4A2D-B63D-234C867FD26F}" srcId="{F0B5B945-8CA1-4819-AA86-5A94176D5130}" destId="{F7F5073B-E0DA-46D9-9429-EFB28F7BF5EA}" srcOrd="2" destOrd="0" parTransId="{CCBCC319-6A91-47BC-AF07-D7CFB7E00386}" sibTransId="{20DA2C3E-4C4B-417D-842E-0CC6C2CF1CFF}"/>
    <dgm:cxn modelId="{ED6BC4FD-4775-439B-A7FA-3B60196B31AE}" srcId="{83A8C459-B826-4DB6-A720-34CD72606128}" destId="{ED40998A-8CA3-4EAA-A748-D448C932E507}" srcOrd="3" destOrd="0" parTransId="{823EA4F9-ACCA-47E7-9FD2-71C9F7CDB94E}" sibTransId="{19E4A254-2970-4775-8B2B-FF6A34C2CC36}"/>
    <dgm:cxn modelId="{215B368B-36C5-4B79-B6C4-9D58858B48A3}" srcId="{FA5480B9-9C73-43F6-9708-C23763C6B50B}" destId="{83A8C459-B826-4DB6-A720-34CD72606128}" srcOrd="0" destOrd="0" parTransId="{F199ADA0-DB35-45E0-8BF1-18051C25CC43}" sibTransId="{1C0C4DF3-E6E3-4201-82C8-53346B06805E}"/>
    <dgm:cxn modelId="{0D3134EA-1C17-4224-9D9F-E543C9FD6780}" type="presOf" srcId="{86ACEA7B-0F88-4320-A6E4-DC8F150B0ED1}" destId="{49458B54-CAFA-4907-8261-F6983D52A838}" srcOrd="0" destOrd="0" presId="urn:microsoft.com/office/officeart/2005/8/layout/lProcess3"/>
    <dgm:cxn modelId="{A2D680B8-BD40-40F2-BB3A-B93A18B4B6A5}" srcId="{83A8C459-B826-4DB6-A720-34CD72606128}" destId="{38E01DC2-F4D2-4B78-948B-99088C555AEF}" srcOrd="0" destOrd="0" parTransId="{5F922D74-787A-4B9B-A01E-D14C39EAC58B}" sibTransId="{6B6EDC9C-A065-41D9-BA5B-D6F88B5DE7AF}"/>
    <dgm:cxn modelId="{17E1CACD-18F4-456E-8FEB-20F7AC6EBE02}" srcId="{F0B5B945-8CA1-4819-AA86-5A94176D5130}" destId="{23D35406-2466-4A5C-8B76-E49D083956D8}" srcOrd="1" destOrd="0" parTransId="{E3F8C8CE-8F31-4D49-ACC5-D0531F567C81}" sibTransId="{9EC70403-376E-4333-9CC2-6D2462ABC14D}"/>
    <dgm:cxn modelId="{5B38A395-8E50-4899-864C-2BB6AAB3133A}" srcId="{528D6C7F-802C-4678-921D-36C85C0DF43B}" destId="{86ACEA7B-0F88-4320-A6E4-DC8F150B0ED1}" srcOrd="1" destOrd="0" parTransId="{E329C57A-CFA8-4BE2-B8EB-128151851511}" sibTransId="{1BFB44F8-A78F-4B9E-97D7-0F91DD106923}"/>
    <dgm:cxn modelId="{C9D8729A-ADB9-4488-9DF6-403CC7C13F88}" srcId="{FA5480B9-9C73-43F6-9708-C23763C6B50B}" destId="{528D6C7F-802C-4678-921D-36C85C0DF43B}" srcOrd="2" destOrd="0" parTransId="{2FA2EE1D-1663-40C4-A857-D3AC3131EC52}" sibTransId="{272CAFB7-3F86-4A0A-973D-9125D73B7C42}"/>
    <dgm:cxn modelId="{0BC80F02-7700-4747-AF13-0D19760ED163}" srcId="{83A8C459-B826-4DB6-A720-34CD72606128}" destId="{D6502679-AF5D-4DD3-AEA7-63B529D31945}" srcOrd="2" destOrd="0" parTransId="{0D82C96B-D697-49AC-A59D-A1FD7D284F03}" sibTransId="{D0977AC7-0F13-4CA3-A412-7DB28C268035}"/>
    <dgm:cxn modelId="{4B62A5E7-6E1B-4FBB-802C-2B6C32FB20F0}" type="presOf" srcId="{D6502679-AF5D-4DD3-AEA7-63B529D31945}" destId="{EF2A6F49-F3A2-44A7-8A73-AE547C83CCF1}" srcOrd="0" destOrd="0" presId="urn:microsoft.com/office/officeart/2005/8/layout/lProcess3"/>
    <dgm:cxn modelId="{DBDEB83F-7B44-4A75-9D26-10E11EB40B2C}" type="presOf" srcId="{ED40998A-8CA3-4EAA-A748-D448C932E507}" destId="{756DA6F5-A415-4ACA-BE4E-0834535EAEDD}" srcOrd="0" destOrd="0" presId="urn:microsoft.com/office/officeart/2005/8/layout/lProcess3"/>
    <dgm:cxn modelId="{DA9FEBB8-E773-49E2-B293-2247F56B154F}" type="presOf" srcId="{864894DF-58DD-4B18-90F8-4EA90F8FF004}" destId="{6ECE9534-FDA4-48C9-B084-822790FCB4BB}" srcOrd="0" destOrd="0" presId="urn:microsoft.com/office/officeart/2005/8/layout/lProcess3"/>
    <dgm:cxn modelId="{746C67D7-AA75-4746-B9A7-328D15A3000B}" srcId="{F0B5B945-8CA1-4819-AA86-5A94176D5130}" destId="{864894DF-58DD-4B18-90F8-4EA90F8FF004}" srcOrd="0" destOrd="0" parTransId="{9F026B7F-CDC0-475F-BBF9-8CC823CEED1C}" sibTransId="{2E1BC0E1-9097-4FA8-86F9-8DD179697DC0}"/>
    <dgm:cxn modelId="{67D1B3F0-A248-4A84-8413-A7AB89CA6435}" type="presOf" srcId="{F0B5B945-8CA1-4819-AA86-5A94176D5130}" destId="{374EF0B9-2AF7-40CB-8628-D03ED9A2D627}" srcOrd="0" destOrd="0" presId="urn:microsoft.com/office/officeart/2005/8/layout/lProcess3"/>
    <dgm:cxn modelId="{A5742031-1E0C-4BB5-BD7A-E98D55709A34}" type="presOf" srcId="{59F5C624-A4F8-4EFE-83CC-D0754A7A2789}" destId="{48D1E7DD-9148-4EC6-959C-E79E30CD5438}" srcOrd="0" destOrd="0" presId="urn:microsoft.com/office/officeart/2005/8/layout/lProcess3"/>
    <dgm:cxn modelId="{669662C9-9B9B-423C-BC25-544A0E5DE7C1}" type="presOf" srcId="{528D6C7F-802C-4678-921D-36C85C0DF43B}" destId="{5039A8B3-8B59-46BF-B010-3ABC01ADB739}" srcOrd="0" destOrd="0" presId="urn:microsoft.com/office/officeart/2005/8/layout/lProcess3"/>
    <dgm:cxn modelId="{ECB63016-6C94-47C1-B82F-CAC3A94EA5B7}" type="presOf" srcId="{38E01DC2-F4D2-4B78-948B-99088C555AEF}" destId="{E5BD1E46-397D-4274-9234-53F8F9D072EE}" srcOrd="0" destOrd="0" presId="urn:microsoft.com/office/officeart/2005/8/layout/lProcess3"/>
    <dgm:cxn modelId="{359057CC-665C-4388-83C2-A48A291A8BF1}" srcId="{528D6C7F-802C-4678-921D-36C85C0DF43B}" destId="{59F5C624-A4F8-4EFE-83CC-D0754A7A2789}" srcOrd="0" destOrd="0" parTransId="{8FB2A5C2-7C5B-4060-B073-996869E9860F}" sibTransId="{E931D962-5FAA-4915-8AA3-04506136C532}"/>
    <dgm:cxn modelId="{5D410164-CE58-4B8A-8891-A26C8B007FDF}" type="presParOf" srcId="{E05534D9-4ACB-4935-866C-784809D18859}" destId="{29F19CBC-1B25-4FF2-BA71-785317B59846}" srcOrd="0" destOrd="0" presId="urn:microsoft.com/office/officeart/2005/8/layout/lProcess3"/>
    <dgm:cxn modelId="{BD672071-A878-4695-A694-609FB245FFF3}" type="presParOf" srcId="{29F19CBC-1B25-4FF2-BA71-785317B59846}" destId="{7FD2508E-5BA1-4242-8395-D54122CD1E6F}" srcOrd="0" destOrd="0" presId="urn:microsoft.com/office/officeart/2005/8/layout/lProcess3"/>
    <dgm:cxn modelId="{9E249135-43A8-4B6A-AC0C-96059A92A831}" type="presParOf" srcId="{29F19CBC-1B25-4FF2-BA71-785317B59846}" destId="{D4D554BA-10B7-48FB-AC28-BBFE56425709}" srcOrd="1" destOrd="0" presId="urn:microsoft.com/office/officeart/2005/8/layout/lProcess3"/>
    <dgm:cxn modelId="{DCEA8F44-8C5A-4098-BA6E-E50EE05765F6}" type="presParOf" srcId="{29F19CBC-1B25-4FF2-BA71-785317B59846}" destId="{E5BD1E46-397D-4274-9234-53F8F9D072EE}" srcOrd="2" destOrd="0" presId="urn:microsoft.com/office/officeart/2005/8/layout/lProcess3"/>
    <dgm:cxn modelId="{3C692D17-A157-4ADB-A08C-1DB153B8B0D0}" type="presParOf" srcId="{29F19CBC-1B25-4FF2-BA71-785317B59846}" destId="{91D7533F-DCD8-4ABA-8B2F-602A16B6BA8D}" srcOrd="3" destOrd="0" presId="urn:microsoft.com/office/officeart/2005/8/layout/lProcess3"/>
    <dgm:cxn modelId="{C7F23D70-5DCB-4119-A70A-D8BD28491013}" type="presParOf" srcId="{29F19CBC-1B25-4FF2-BA71-785317B59846}" destId="{E06FA135-1007-429A-BD8F-0B20E0D4709C}" srcOrd="4" destOrd="0" presId="urn:microsoft.com/office/officeart/2005/8/layout/lProcess3"/>
    <dgm:cxn modelId="{B9020510-FE65-40AF-9548-2625438F52CB}" type="presParOf" srcId="{29F19CBC-1B25-4FF2-BA71-785317B59846}" destId="{7B1BAD6E-7197-422C-ADEC-B7C19A3C93B6}" srcOrd="5" destOrd="0" presId="urn:microsoft.com/office/officeart/2005/8/layout/lProcess3"/>
    <dgm:cxn modelId="{7144A63E-F770-4F7E-82C7-9187F4FA8F33}" type="presParOf" srcId="{29F19CBC-1B25-4FF2-BA71-785317B59846}" destId="{EF2A6F49-F3A2-44A7-8A73-AE547C83CCF1}" srcOrd="6" destOrd="0" presId="urn:microsoft.com/office/officeart/2005/8/layout/lProcess3"/>
    <dgm:cxn modelId="{30F2FF9B-842F-4D18-A7E3-031490555400}" type="presParOf" srcId="{29F19CBC-1B25-4FF2-BA71-785317B59846}" destId="{AC6579CC-1527-47C1-BB2F-E826D02FC93A}" srcOrd="7" destOrd="0" presId="urn:microsoft.com/office/officeart/2005/8/layout/lProcess3"/>
    <dgm:cxn modelId="{74969921-361F-4E43-845C-92AF31023C29}" type="presParOf" srcId="{29F19CBC-1B25-4FF2-BA71-785317B59846}" destId="{756DA6F5-A415-4ACA-BE4E-0834535EAEDD}" srcOrd="8" destOrd="0" presId="urn:microsoft.com/office/officeart/2005/8/layout/lProcess3"/>
    <dgm:cxn modelId="{E6C16F33-8ACE-4078-AD00-DD5458D12A05}" type="presParOf" srcId="{E05534D9-4ACB-4935-866C-784809D18859}" destId="{EB746EA4-572A-4ADE-9FF8-8A9BD2E06191}" srcOrd="1" destOrd="0" presId="urn:microsoft.com/office/officeart/2005/8/layout/lProcess3"/>
    <dgm:cxn modelId="{AA05A63E-7D9D-4D31-9A94-5EB6BB70D8CA}" type="presParOf" srcId="{E05534D9-4ACB-4935-866C-784809D18859}" destId="{BC7C5AC1-05C7-4E08-A4B7-20EF625E59F0}" srcOrd="2" destOrd="0" presId="urn:microsoft.com/office/officeart/2005/8/layout/lProcess3"/>
    <dgm:cxn modelId="{4C505890-11BB-40E6-94BD-E69522E6FC4E}" type="presParOf" srcId="{BC7C5AC1-05C7-4E08-A4B7-20EF625E59F0}" destId="{374EF0B9-2AF7-40CB-8628-D03ED9A2D627}" srcOrd="0" destOrd="0" presId="urn:microsoft.com/office/officeart/2005/8/layout/lProcess3"/>
    <dgm:cxn modelId="{1CCE8201-7CA3-4A6E-959D-3D89E47759DE}" type="presParOf" srcId="{BC7C5AC1-05C7-4E08-A4B7-20EF625E59F0}" destId="{3EA55EAF-E458-4E23-9210-EAD2A3E61639}" srcOrd="1" destOrd="0" presId="urn:microsoft.com/office/officeart/2005/8/layout/lProcess3"/>
    <dgm:cxn modelId="{4547B0A6-47BB-43F0-8F3B-3E435E420B5B}" type="presParOf" srcId="{BC7C5AC1-05C7-4E08-A4B7-20EF625E59F0}" destId="{6ECE9534-FDA4-48C9-B084-822790FCB4BB}" srcOrd="2" destOrd="0" presId="urn:microsoft.com/office/officeart/2005/8/layout/lProcess3"/>
    <dgm:cxn modelId="{C7717560-FF54-4C6D-BBFB-A5D1F81583C5}" type="presParOf" srcId="{BC7C5AC1-05C7-4E08-A4B7-20EF625E59F0}" destId="{0F6DA0CE-BF53-4490-82D3-D23DF5469ACE}" srcOrd="3" destOrd="0" presId="urn:microsoft.com/office/officeart/2005/8/layout/lProcess3"/>
    <dgm:cxn modelId="{66A53CD5-A4F7-49A9-B542-AE34EEEC97E9}" type="presParOf" srcId="{BC7C5AC1-05C7-4E08-A4B7-20EF625E59F0}" destId="{C54BFEF4-0079-4D16-A9D6-9256B2CD917B}" srcOrd="4" destOrd="0" presId="urn:microsoft.com/office/officeart/2005/8/layout/lProcess3"/>
    <dgm:cxn modelId="{416F49A3-AA05-49CD-A5DD-7D0C646CF629}" type="presParOf" srcId="{BC7C5AC1-05C7-4E08-A4B7-20EF625E59F0}" destId="{0F3B3FF0-37D7-41D5-B213-13AF952CE3F5}" srcOrd="5" destOrd="0" presId="urn:microsoft.com/office/officeart/2005/8/layout/lProcess3"/>
    <dgm:cxn modelId="{247FE21B-FC5C-4861-A391-726E23937089}" type="presParOf" srcId="{BC7C5AC1-05C7-4E08-A4B7-20EF625E59F0}" destId="{CDF9671C-B47F-4C70-B863-16D01C7EF275}" srcOrd="6" destOrd="0" presId="urn:microsoft.com/office/officeart/2005/8/layout/lProcess3"/>
    <dgm:cxn modelId="{5234D42D-DD02-4D65-829E-73BDF3C3405C}" type="presParOf" srcId="{BC7C5AC1-05C7-4E08-A4B7-20EF625E59F0}" destId="{1EF2AF44-4ED9-4BAC-970B-EBB1005BBAE7}" srcOrd="7" destOrd="0" presId="urn:microsoft.com/office/officeart/2005/8/layout/lProcess3"/>
    <dgm:cxn modelId="{EDC062EC-74F5-455C-9E5F-628EF00CE4BF}" type="presParOf" srcId="{BC7C5AC1-05C7-4E08-A4B7-20EF625E59F0}" destId="{00378D6E-2C73-4C54-8CC9-DB5D00EA562B}" srcOrd="8" destOrd="0" presId="urn:microsoft.com/office/officeart/2005/8/layout/lProcess3"/>
    <dgm:cxn modelId="{B41007DC-4D94-4789-8E0C-7C32CAB6B0A3}" type="presParOf" srcId="{E05534D9-4ACB-4935-866C-784809D18859}" destId="{B68A358D-D77D-4FD0-8837-CEEB3833F045}" srcOrd="3" destOrd="0" presId="urn:microsoft.com/office/officeart/2005/8/layout/lProcess3"/>
    <dgm:cxn modelId="{3B0FC974-C46F-490F-973B-533DE68C34D5}" type="presParOf" srcId="{E05534D9-4ACB-4935-866C-784809D18859}" destId="{3EAB81BB-09F0-4347-B719-47811BB1CD78}" srcOrd="4" destOrd="0" presId="urn:microsoft.com/office/officeart/2005/8/layout/lProcess3"/>
    <dgm:cxn modelId="{D479A9D5-EE84-4878-9627-F2A37302FCA3}" type="presParOf" srcId="{3EAB81BB-09F0-4347-B719-47811BB1CD78}" destId="{5039A8B3-8B59-46BF-B010-3ABC01ADB739}" srcOrd="0" destOrd="0" presId="urn:microsoft.com/office/officeart/2005/8/layout/lProcess3"/>
    <dgm:cxn modelId="{2741090D-0D81-4BED-A86E-A9AC38D4D7D0}" type="presParOf" srcId="{3EAB81BB-09F0-4347-B719-47811BB1CD78}" destId="{2EA0548C-D55D-4769-815C-2CE5F644449C}" srcOrd="1" destOrd="0" presId="urn:microsoft.com/office/officeart/2005/8/layout/lProcess3"/>
    <dgm:cxn modelId="{5FD92636-0AD0-4EDA-8F7F-E563CB56618A}" type="presParOf" srcId="{3EAB81BB-09F0-4347-B719-47811BB1CD78}" destId="{48D1E7DD-9148-4EC6-959C-E79E30CD5438}" srcOrd="2" destOrd="0" presId="urn:microsoft.com/office/officeart/2005/8/layout/lProcess3"/>
    <dgm:cxn modelId="{AF70513D-DDCC-477C-98F0-DEEF97FD87D0}" type="presParOf" srcId="{3EAB81BB-09F0-4347-B719-47811BB1CD78}" destId="{FED0E1F5-9D7B-4279-B0E0-8C30DD8036A4}" srcOrd="3" destOrd="0" presId="urn:microsoft.com/office/officeart/2005/8/layout/lProcess3"/>
    <dgm:cxn modelId="{E26BF94C-6D85-4EB0-9146-4A2D9127F1C7}" type="presParOf" srcId="{3EAB81BB-09F0-4347-B719-47811BB1CD78}" destId="{49458B54-CAFA-4907-8261-F6983D52A838}" srcOrd="4" destOrd="0" presId="urn:microsoft.com/office/officeart/2005/8/layout/lProcess3"/>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FAB64B-6C37-41EE-BDBB-27B0BDE623C3}">
      <dsp:nvSpPr>
        <dsp:cNvPr id="0" name=""/>
        <dsp:cNvSpPr/>
      </dsp:nvSpPr>
      <dsp:spPr>
        <a:xfrm>
          <a:off x="411241" y="0"/>
          <a:ext cx="4660741" cy="1164772"/>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19CB70E-E0F1-4F48-9486-104B373D2627}">
      <dsp:nvSpPr>
        <dsp:cNvPr id="0" name=""/>
        <dsp:cNvSpPr/>
      </dsp:nvSpPr>
      <dsp:spPr>
        <a:xfrm>
          <a:off x="2049" y="349431"/>
          <a:ext cx="1006936" cy="465908"/>
        </a:xfrm>
        <a:prstGeom prst="roundRect">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1" kern="1200">
              <a:latin typeface="Times New Roman" pitchFamily="18" charset="0"/>
              <a:cs typeface="Times New Roman" pitchFamily="18" charset="0"/>
            </a:rPr>
            <a:t>Білім</a:t>
          </a:r>
        </a:p>
      </dsp:txBody>
      <dsp:txXfrm>
        <a:off x="24793" y="372175"/>
        <a:ext cx="961448" cy="420420"/>
      </dsp:txXfrm>
    </dsp:sp>
    <dsp:sp modelId="{AE984986-8B3C-4882-B958-838AD4834D21}">
      <dsp:nvSpPr>
        <dsp:cNvPr id="0" name=""/>
        <dsp:cNvSpPr/>
      </dsp:nvSpPr>
      <dsp:spPr>
        <a:xfrm>
          <a:off x="1120096" y="349431"/>
          <a:ext cx="1006936" cy="465908"/>
        </a:xfrm>
        <a:prstGeom prst="roundRect">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1" kern="1200">
              <a:latin typeface="Times New Roman" pitchFamily="18" charset="0"/>
              <a:cs typeface="Times New Roman" pitchFamily="18" charset="0"/>
            </a:rPr>
            <a:t>Білік</a:t>
          </a:r>
        </a:p>
      </dsp:txBody>
      <dsp:txXfrm>
        <a:off x="1142840" y="372175"/>
        <a:ext cx="961448" cy="420420"/>
      </dsp:txXfrm>
    </dsp:sp>
    <dsp:sp modelId="{E13AE757-6468-49DA-8C15-6116F5F73FEA}">
      <dsp:nvSpPr>
        <dsp:cNvPr id="0" name=""/>
        <dsp:cNvSpPr/>
      </dsp:nvSpPr>
      <dsp:spPr>
        <a:xfrm>
          <a:off x="2238144" y="349431"/>
          <a:ext cx="1006936" cy="465908"/>
        </a:xfrm>
        <a:prstGeom prst="roundRect">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1" kern="1200">
              <a:latin typeface="Times New Roman" pitchFamily="18" charset="0"/>
              <a:cs typeface="Times New Roman" pitchFamily="18" charset="0"/>
            </a:rPr>
            <a:t>Дағды</a:t>
          </a:r>
        </a:p>
      </dsp:txBody>
      <dsp:txXfrm>
        <a:off x="2260888" y="372175"/>
        <a:ext cx="961448" cy="420420"/>
      </dsp:txXfrm>
    </dsp:sp>
    <dsp:sp modelId="{F73581F8-F74C-4AB7-9284-AD080D7506DF}">
      <dsp:nvSpPr>
        <dsp:cNvPr id="0" name=""/>
        <dsp:cNvSpPr/>
      </dsp:nvSpPr>
      <dsp:spPr>
        <a:xfrm>
          <a:off x="3356191" y="349431"/>
          <a:ext cx="1006936" cy="465908"/>
        </a:xfrm>
        <a:prstGeom prst="roundRect">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1" kern="1200">
              <a:latin typeface="Times New Roman" pitchFamily="18" charset="0"/>
              <a:cs typeface="Times New Roman" pitchFamily="18" charset="0"/>
            </a:rPr>
            <a:t>Құзіреттілік</a:t>
          </a:r>
        </a:p>
      </dsp:txBody>
      <dsp:txXfrm>
        <a:off x="3378935" y="372175"/>
        <a:ext cx="961448" cy="420420"/>
      </dsp:txXfrm>
    </dsp:sp>
    <dsp:sp modelId="{0E810EB3-D796-42F9-9B6E-F05039474FE9}">
      <dsp:nvSpPr>
        <dsp:cNvPr id="0" name=""/>
        <dsp:cNvSpPr/>
      </dsp:nvSpPr>
      <dsp:spPr>
        <a:xfrm>
          <a:off x="4474238" y="349431"/>
          <a:ext cx="1006936" cy="465908"/>
        </a:xfrm>
        <a:prstGeom prst="roundRect">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1" kern="1200">
              <a:latin typeface="Times New Roman" pitchFamily="18" charset="0"/>
              <a:cs typeface="Times New Roman" pitchFamily="18" charset="0"/>
            </a:rPr>
            <a:t>Оқыту нәтижелері</a:t>
          </a:r>
        </a:p>
      </dsp:txBody>
      <dsp:txXfrm>
        <a:off x="4496982" y="372175"/>
        <a:ext cx="961448" cy="42042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BE82E7-C0F2-46C2-9F3A-33E348D9DEF4}">
      <dsp:nvSpPr>
        <dsp:cNvPr id="0" name=""/>
        <dsp:cNvSpPr/>
      </dsp:nvSpPr>
      <dsp:spPr>
        <a:xfrm>
          <a:off x="1293005" y="368954"/>
          <a:ext cx="266416" cy="91440"/>
        </a:xfrm>
        <a:custGeom>
          <a:avLst/>
          <a:gdLst/>
          <a:ahLst/>
          <a:cxnLst/>
          <a:rect l="0" t="0" r="0" b="0"/>
          <a:pathLst>
            <a:path>
              <a:moveTo>
                <a:pt x="0" y="45720"/>
              </a:moveTo>
              <a:lnTo>
                <a:pt x="266416"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x-none" sz="500" kern="1200"/>
        </a:p>
      </dsp:txBody>
      <dsp:txXfrm>
        <a:off x="1418788" y="413189"/>
        <a:ext cx="14850" cy="2970"/>
      </dsp:txXfrm>
    </dsp:sp>
    <dsp:sp modelId="{F86DFB2B-F489-48D2-9F7D-AD8F0BF665C0}">
      <dsp:nvSpPr>
        <dsp:cNvPr id="0" name=""/>
        <dsp:cNvSpPr/>
      </dsp:nvSpPr>
      <dsp:spPr>
        <a:xfrm>
          <a:off x="3430" y="27262"/>
          <a:ext cx="1291374" cy="774824"/>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t>Тақырыпты анықтау</a:t>
          </a:r>
          <a:endParaRPr lang="x-none" sz="1200" kern="1200"/>
        </a:p>
      </dsp:txBody>
      <dsp:txXfrm>
        <a:off x="3430" y="27262"/>
        <a:ext cx="1291374" cy="774824"/>
      </dsp:txXfrm>
    </dsp:sp>
    <dsp:sp modelId="{AABE3CCF-60EE-406A-B01B-C2999B591183}">
      <dsp:nvSpPr>
        <dsp:cNvPr id="0" name=""/>
        <dsp:cNvSpPr/>
      </dsp:nvSpPr>
      <dsp:spPr>
        <a:xfrm>
          <a:off x="2881396" y="368954"/>
          <a:ext cx="266416" cy="91440"/>
        </a:xfrm>
        <a:custGeom>
          <a:avLst/>
          <a:gdLst/>
          <a:ahLst/>
          <a:cxnLst/>
          <a:rect l="0" t="0" r="0" b="0"/>
          <a:pathLst>
            <a:path>
              <a:moveTo>
                <a:pt x="0" y="45720"/>
              </a:moveTo>
              <a:lnTo>
                <a:pt x="266416" y="45720"/>
              </a:lnTo>
            </a:path>
          </a:pathLst>
        </a:custGeom>
        <a:noFill/>
        <a:ln w="6350" cap="flat" cmpd="sng" algn="ctr">
          <a:solidFill>
            <a:schemeClr val="accent3">
              <a:hueOff val="677650"/>
              <a:satOff val="25000"/>
              <a:lumOff val="-3676"/>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x-none" sz="500" kern="1200"/>
        </a:p>
      </dsp:txBody>
      <dsp:txXfrm>
        <a:off x="3007179" y="413189"/>
        <a:ext cx="14850" cy="2970"/>
      </dsp:txXfrm>
    </dsp:sp>
    <dsp:sp modelId="{863D6509-10D8-4EB4-9720-13A963C7298F}">
      <dsp:nvSpPr>
        <dsp:cNvPr id="0" name=""/>
        <dsp:cNvSpPr/>
      </dsp:nvSpPr>
      <dsp:spPr>
        <a:xfrm>
          <a:off x="1591821" y="27262"/>
          <a:ext cx="1291374" cy="774824"/>
        </a:xfrm>
        <a:prstGeom prst="rect">
          <a:avLst/>
        </a:prstGeom>
        <a:solidFill>
          <a:schemeClr val="accent3">
            <a:hueOff val="542120"/>
            <a:satOff val="20000"/>
            <a:lumOff val="-294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t>Материалдарды талдау </a:t>
          </a:r>
          <a:endParaRPr lang="x-none" sz="1200" kern="1200"/>
        </a:p>
      </dsp:txBody>
      <dsp:txXfrm>
        <a:off x="1591821" y="27262"/>
        <a:ext cx="1291374" cy="774824"/>
      </dsp:txXfrm>
    </dsp:sp>
    <dsp:sp modelId="{2406ED9A-BA78-4189-8B87-2ED950E0C27F}">
      <dsp:nvSpPr>
        <dsp:cNvPr id="0" name=""/>
        <dsp:cNvSpPr/>
      </dsp:nvSpPr>
      <dsp:spPr>
        <a:xfrm>
          <a:off x="649117" y="800286"/>
          <a:ext cx="3176782" cy="266416"/>
        </a:xfrm>
        <a:custGeom>
          <a:avLst/>
          <a:gdLst/>
          <a:ahLst/>
          <a:cxnLst/>
          <a:rect l="0" t="0" r="0" b="0"/>
          <a:pathLst>
            <a:path>
              <a:moveTo>
                <a:pt x="3176782" y="0"/>
              </a:moveTo>
              <a:lnTo>
                <a:pt x="3176782" y="150308"/>
              </a:lnTo>
              <a:lnTo>
                <a:pt x="0" y="150308"/>
              </a:lnTo>
              <a:lnTo>
                <a:pt x="0" y="266416"/>
              </a:lnTo>
            </a:path>
          </a:pathLst>
        </a:custGeom>
        <a:noFill/>
        <a:ln w="6350" cap="flat" cmpd="sng" algn="ctr">
          <a:solidFill>
            <a:schemeClr val="accent3">
              <a:hueOff val="1355300"/>
              <a:satOff val="50000"/>
              <a:lumOff val="-7353"/>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x-none" sz="500" kern="1200"/>
        </a:p>
      </dsp:txBody>
      <dsp:txXfrm>
        <a:off x="2157743" y="932009"/>
        <a:ext cx="159531" cy="2970"/>
      </dsp:txXfrm>
    </dsp:sp>
    <dsp:sp modelId="{FFC1B239-B213-4F25-89A0-2041C22CD33A}">
      <dsp:nvSpPr>
        <dsp:cNvPr id="0" name=""/>
        <dsp:cNvSpPr/>
      </dsp:nvSpPr>
      <dsp:spPr>
        <a:xfrm>
          <a:off x="3180212" y="27262"/>
          <a:ext cx="1291374" cy="774824"/>
        </a:xfrm>
        <a:prstGeom prst="rect">
          <a:avLst/>
        </a:prstGeom>
        <a:solidFill>
          <a:schemeClr val="accent3">
            <a:hueOff val="1084240"/>
            <a:satOff val="40000"/>
            <a:lumOff val="-588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t>Контентті анықтау</a:t>
          </a:r>
          <a:endParaRPr lang="x-none" sz="1200" kern="1200"/>
        </a:p>
      </dsp:txBody>
      <dsp:txXfrm>
        <a:off x="3180212" y="27262"/>
        <a:ext cx="1291374" cy="774824"/>
      </dsp:txXfrm>
    </dsp:sp>
    <dsp:sp modelId="{B47413BA-61BE-4952-AB45-C54646C03664}">
      <dsp:nvSpPr>
        <dsp:cNvPr id="0" name=""/>
        <dsp:cNvSpPr/>
      </dsp:nvSpPr>
      <dsp:spPr>
        <a:xfrm>
          <a:off x="1293005" y="1440795"/>
          <a:ext cx="266416" cy="91440"/>
        </a:xfrm>
        <a:custGeom>
          <a:avLst/>
          <a:gdLst/>
          <a:ahLst/>
          <a:cxnLst/>
          <a:rect l="0" t="0" r="0" b="0"/>
          <a:pathLst>
            <a:path>
              <a:moveTo>
                <a:pt x="0" y="45720"/>
              </a:moveTo>
              <a:lnTo>
                <a:pt x="266416" y="45720"/>
              </a:lnTo>
            </a:path>
          </a:pathLst>
        </a:custGeom>
        <a:noFill/>
        <a:ln w="6350" cap="flat" cmpd="sng" algn="ctr">
          <a:solidFill>
            <a:schemeClr val="accent3">
              <a:hueOff val="2032949"/>
              <a:satOff val="75000"/>
              <a:lumOff val="-11029"/>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x-none" sz="500" kern="1200"/>
        </a:p>
      </dsp:txBody>
      <dsp:txXfrm>
        <a:off x="1418788" y="1485030"/>
        <a:ext cx="14850" cy="2970"/>
      </dsp:txXfrm>
    </dsp:sp>
    <dsp:sp modelId="{9606DD7E-DDD4-4B11-A994-83CEB63D62C7}">
      <dsp:nvSpPr>
        <dsp:cNvPr id="0" name=""/>
        <dsp:cNvSpPr/>
      </dsp:nvSpPr>
      <dsp:spPr>
        <a:xfrm>
          <a:off x="3430" y="1099103"/>
          <a:ext cx="1291374" cy="774824"/>
        </a:xfrm>
        <a:prstGeom prst="rect">
          <a:avLst/>
        </a:prstGeom>
        <a:solidFill>
          <a:schemeClr val="accent3">
            <a:hueOff val="1626359"/>
            <a:satOff val="60000"/>
            <a:lumOff val="-882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t>Қосымшаның құрылымын жобалау</a:t>
          </a:r>
          <a:endParaRPr lang="x-none" sz="1200" kern="1200"/>
        </a:p>
      </dsp:txBody>
      <dsp:txXfrm>
        <a:off x="3430" y="1099103"/>
        <a:ext cx="1291374" cy="774824"/>
      </dsp:txXfrm>
    </dsp:sp>
    <dsp:sp modelId="{E5D6BC25-6050-49C8-9A7C-B2F6996CED09}">
      <dsp:nvSpPr>
        <dsp:cNvPr id="0" name=""/>
        <dsp:cNvSpPr/>
      </dsp:nvSpPr>
      <dsp:spPr>
        <a:xfrm>
          <a:off x="2881396" y="1440795"/>
          <a:ext cx="266416" cy="91440"/>
        </a:xfrm>
        <a:custGeom>
          <a:avLst/>
          <a:gdLst/>
          <a:ahLst/>
          <a:cxnLst/>
          <a:rect l="0" t="0" r="0" b="0"/>
          <a:pathLst>
            <a:path>
              <a:moveTo>
                <a:pt x="0" y="45720"/>
              </a:moveTo>
              <a:lnTo>
                <a:pt x="266416" y="45720"/>
              </a:lnTo>
            </a:path>
          </a:pathLst>
        </a:custGeom>
        <a:noFill/>
        <a:ln w="6350" cap="flat" cmpd="sng" algn="ctr">
          <a:solidFill>
            <a:schemeClr val="accent3">
              <a:hueOff val="2710599"/>
              <a:satOff val="100000"/>
              <a:lumOff val="-14706"/>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x-none" sz="500" kern="1200"/>
        </a:p>
      </dsp:txBody>
      <dsp:txXfrm>
        <a:off x="3007179" y="1485030"/>
        <a:ext cx="14850" cy="2970"/>
      </dsp:txXfrm>
    </dsp:sp>
    <dsp:sp modelId="{6046F0DD-B37F-4E18-B722-95B9F75CB672}">
      <dsp:nvSpPr>
        <dsp:cNvPr id="0" name=""/>
        <dsp:cNvSpPr/>
      </dsp:nvSpPr>
      <dsp:spPr>
        <a:xfrm>
          <a:off x="1591821" y="1099103"/>
          <a:ext cx="1291374" cy="774824"/>
        </a:xfrm>
        <a:prstGeom prst="rect">
          <a:avLst/>
        </a:prstGeom>
        <a:solidFill>
          <a:schemeClr val="accent3">
            <a:hueOff val="2168479"/>
            <a:satOff val="80000"/>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t>3</a:t>
          </a:r>
          <a:r>
            <a:rPr lang="en-US" sz="1200" kern="1200"/>
            <a:t>D </a:t>
          </a:r>
          <a:r>
            <a:rPr lang="kk-KZ" sz="1200" kern="1200"/>
            <a:t>объектілерді модельдеу</a:t>
          </a:r>
          <a:endParaRPr lang="x-none" sz="1200" kern="1200"/>
        </a:p>
      </dsp:txBody>
      <dsp:txXfrm>
        <a:off x="1591821" y="1099103"/>
        <a:ext cx="1291374" cy="774824"/>
      </dsp:txXfrm>
    </dsp:sp>
    <dsp:sp modelId="{3F3D40F1-A340-408E-86C5-8D0CED08983F}">
      <dsp:nvSpPr>
        <dsp:cNvPr id="0" name=""/>
        <dsp:cNvSpPr/>
      </dsp:nvSpPr>
      <dsp:spPr>
        <a:xfrm>
          <a:off x="3180212" y="1099103"/>
          <a:ext cx="1291374" cy="774824"/>
        </a:xfrm>
        <a:prstGeom prst="rect">
          <a:avLst/>
        </a:prstGeom>
        <a:solidFill>
          <a:schemeClr val="accent3">
            <a:hueOff val="2710599"/>
            <a:satOff val="100000"/>
            <a:lumOff val="-147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t>Қосымшаны жасақтау</a:t>
          </a:r>
          <a:endParaRPr lang="x-none" sz="1200" kern="1200"/>
        </a:p>
      </dsp:txBody>
      <dsp:txXfrm>
        <a:off x="3180212" y="1099103"/>
        <a:ext cx="1291374" cy="77482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FD2508E-5BA1-4242-8395-D54122CD1E6F}">
      <dsp:nvSpPr>
        <dsp:cNvPr id="0" name=""/>
        <dsp:cNvSpPr/>
      </dsp:nvSpPr>
      <dsp:spPr>
        <a:xfrm>
          <a:off x="2320" y="222745"/>
          <a:ext cx="1402827" cy="561130"/>
        </a:xfrm>
        <a:prstGeom prst="chevron">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kk-KZ" sz="1200" b="0" i="1" kern="1200">
              <a:latin typeface="Times New Roman" panose="02020603050405020304" pitchFamily="18" charset="0"/>
              <a:cs typeface="Times New Roman" panose="02020603050405020304" pitchFamily="18" charset="0"/>
            </a:rPr>
            <a:t>Айқын даушы кезең</a:t>
          </a:r>
          <a:endParaRPr lang="x-none" sz="1200" b="0" i="1" kern="1200">
            <a:latin typeface="Times New Roman" panose="02020603050405020304" pitchFamily="18" charset="0"/>
            <a:cs typeface="Times New Roman" panose="02020603050405020304" pitchFamily="18" charset="0"/>
          </a:endParaRPr>
        </a:p>
      </dsp:txBody>
      <dsp:txXfrm>
        <a:off x="282885" y="222745"/>
        <a:ext cx="841697" cy="561130"/>
      </dsp:txXfrm>
    </dsp:sp>
    <dsp:sp modelId="{E5BD1E46-397D-4274-9234-53F8F9D072EE}">
      <dsp:nvSpPr>
        <dsp:cNvPr id="0" name=""/>
        <dsp:cNvSpPr/>
      </dsp:nvSpPr>
      <dsp:spPr>
        <a:xfrm>
          <a:off x="1222779" y="270441"/>
          <a:ext cx="1164346" cy="465738"/>
        </a:xfrm>
        <a:prstGeom prst="chevron">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lvl="0" algn="ctr" defTabSz="355600">
            <a:lnSpc>
              <a:spcPct val="90000"/>
            </a:lnSpc>
            <a:spcBef>
              <a:spcPct val="0"/>
            </a:spcBef>
            <a:spcAft>
              <a:spcPct val="35000"/>
            </a:spcAft>
          </a:pPr>
          <a:r>
            <a:rPr lang="kk-KZ" sz="800" kern="1200"/>
            <a:t>шетелдік және отандық зерттеулерге шолу </a:t>
          </a:r>
          <a:endParaRPr lang="x-none" sz="800" kern="1200"/>
        </a:p>
      </dsp:txBody>
      <dsp:txXfrm>
        <a:off x="1455648" y="270441"/>
        <a:ext cx="698608" cy="465738"/>
      </dsp:txXfrm>
    </dsp:sp>
    <dsp:sp modelId="{E06FA135-1007-429A-BD8F-0B20E0D4709C}">
      <dsp:nvSpPr>
        <dsp:cNvPr id="0" name=""/>
        <dsp:cNvSpPr/>
      </dsp:nvSpPr>
      <dsp:spPr>
        <a:xfrm>
          <a:off x="2224117" y="270441"/>
          <a:ext cx="1348476" cy="465738"/>
        </a:xfrm>
        <a:prstGeom prst="chevron">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lvl="0" algn="ctr" defTabSz="355600">
            <a:lnSpc>
              <a:spcPct val="90000"/>
            </a:lnSpc>
            <a:spcBef>
              <a:spcPct val="0"/>
            </a:spcBef>
            <a:spcAft>
              <a:spcPct val="35000"/>
            </a:spcAft>
          </a:pPr>
          <a:r>
            <a:rPr lang="kk-KZ" sz="800" kern="1200"/>
            <a:t>зерттеу базасын анықтап, қатысушыларды топқа бөлу </a:t>
          </a:r>
          <a:endParaRPr lang="x-none" sz="800" kern="1200"/>
        </a:p>
      </dsp:txBody>
      <dsp:txXfrm>
        <a:off x="2456986" y="270441"/>
        <a:ext cx="882738" cy="465738"/>
      </dsp:txXfrm>
    </dsp:sp>
    <dsp:sp modelId="{EF2A6F49-F3A2-44A7-8A73-AE547C83CCF1}">
      <dsp:nvSpPr>
        <dsp:cNvPr id="0" name=""/>
        <dsp:cNvSpPr/>
      </dsp:nvSpPr>
      <dsp:spPr>
        <a:xfrm>
          <a:off x="3409585" y="270441"/>
          <a:ext cx="1209045" cy="465738"/>
        </a:xfrm>
        <a:prstGeom prst="chevron">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lvl="0" algn="ctr" defTabSz="355600">
            <a:lnSpc>
              <a:spcPct val="90000"/>
            </a:lnSpc>
            <a:spcBef>
              <a:spcPct val="0"/>
            </a:spcBef>
            <a:spcAft>
              <a:spcPct val="35000"/>
            </a:spcAft>
          </a:pPr>
          <a:r>
            <a:rPr lang="kk-KZ" sz="800" kern="1200"/>
            <a:t>бақылау-өлшеу материалдарын дайындау</a:t>
          </a:r>
          <a:endParaRPr lang="x-none" sz="800" kern="1200"/>
        </a:p>
      </dsp:txBody>
      <dsp:txXfrm>
        <a:off x="3642454" y="270441"/>
        <a:ext cx="743307" cy="465738"/>
      </dsp:txXfrm>
    </dsp:sp>
    <dsp:sp modelId="{756DA6F5-A415-4ACA-BE4E-0834535EAEDD}">
      <dsp:nvSpPr>
        <dsp:cNvPr id="0" name=""/>
        <dsp:cNvSpPr/>
      </dsp:nvSpPr>
      <dsp:spPr>
        <a:xfrm>
          <a:off x="4455623" y="270441"/>
          <a:ext cx="1164346" cy="465738"/>
        </a:xfrm>
        <a:prstGeom prst="chevron">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lvl="0" algn="ctr" defTabSz="355600">
            <a:lnSpc>
              <a:spcPct val="90000"/>
            </a:lnSpc>
            <a:spcBef>
              <a:spcPct val="0"/>
            </a:spcBef>
            <a:spcAft>
              <a:spcPct val="35000"/>
            </a:spcAft>
          </a:pPr>
          <a:r>
            <a:rPr lang="ru-RU" sz="800" kern="1200"/>
            <a:t>білімгерлердің бастапқы білім деңгейін анықтау</a:t>
          </a:r>
          <a:endParaRPr lang="x-none" sz="800" kern="1200"/>
        </a:p>
      </dsp:txBody>
      <dsp:txXfrm>
        <a:off x="4688492" y="270441"/>
        <a:ext cx="698608" cy="465738"/>
      </dsp:txXfrm>
    </dsp:sp>
    <dsp:sp modelId="{374EF0B9-2AF7-40CB-8628-D03ED9A2D627}">
      <dsp:nvSpPr>
        <dsp:cNvPr id="0" name=""/>
        <dsp:cNvSpPr/>
      </dsp:nvSpPr>
      <dsp:spPr>
        <a:xfrm>
          <a:off x="2320" y="862434"/>
          <a:ext cx="1402827" cy="561130"/>
        </a:xfrm>
        <a:prstGeom prst="chevron">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kk-KZ" sz="1200" b="0" i="1" kern="1200">
              <a:latin typeface="Times New Roman" panose="02020603050405020304" pitchFamily="18" charset="0"/>
              <a:cs typeface="Times New Roman" panose="02020603050405020304" pitchFamily="18" charset="0"/>
            </a:rPr>
            <a:t>Қалыпта стырушы кезең</a:t>
          </a:r>
          <a:endParaRPr lang="x-none" sz="1200" b="0" i="1" kern="1200">
            <a:latin typeface="Times New Roman" panose="02020603050405020304" pitchFamily="18" charset="0"/>
            <a:cs typeface="Times New Roman" panose="02020603050405020304" pitchFamily="18" charset="0"/>
          </a:endParaRPr>
        </a:p>
      </dsp:txBody>
      <dsp:txXfrm>
        <a:off x="282885" y="862434"/>
        <a:ext cx="841697" cy="561130"/>
      </dsp:txXfrm>
    </dsp:sp>
    <dsp:sp modelId="{6ECE9534-FDA4-48C9-B084-822790FCB4BB}">
      <dsp:nvSpPr>
        <dsp:cNvPr id="0" name=""/>
        <dsp:cNvSpPr/>
      </dsp:nvSpPr>
      <dsp:spPr>
        <a:xfrm>
          <a:off x="1222779" y="910130"/>
          <a:ext cx="1164346" cy="465738"/>
        </a:xfrm>
        <a:prstGeom prst="chevron">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lvl="0" algn="ctr" defTabSz="355600">
            <a:lnSpc>
              <a:spcPct val="90000"/>
            </a:lnSpc>
            <a:spcBef>
              <a:spcPct val="0"/>
            </a:spcBef>
            <a:spcAft>
              <a:spcPct val="35000"/>
            </a:spcAft>
          </a:pPr>
          <a:r>
            <a:rPr lang="ru-RU" sz="800" kern="1200"/>
            <a:t>виртуалды шынайылық қосымшасын жасақтау</a:t>
          </a:r>
          <a:endParaRPr lang="x-none" sz="800" kern="1200"/>
        </a:p>
      </dsp:txBody>
      <dsp:txXfrm>
        <a:off x="1455648" y="910130"/>
        <a:ext cx="698608" cy="465738"/>
      </dsp:txXfrm>
    </dsp:sp>
    <dsp:sp modelId="{C54BFEF4-0079-4D16-A9D6-9256B2CD917B}">
      <dsp:nvSpPr>
        <dsp:cNvPr id="0" name=""/>
        <dsp:cNvSpPr/>
      </dsp:nvSpPr>
      <dsp:spPr>
        <a:xfrm>
          <a:off x="2224117" y="910130"/>
          <a:ext cx="1164346" cy="465738"/>
        </a:xfrm>
        <a:prstGeom prst="chevron">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lvl="0" algn="ctr" defTabSz="355600">
            <a:lnSpc>
              <a:spcPct val="90000"/>
            </a:lnSpc>
            <a:spcBef>
              <a:spcPct val="0"/>
            </a:spcBef>
            <a:spcAft>
              <a:spcPct val="35000"/>
            </a:spcAft>
          </a:pPr>
          <a:r>
            <a:rPr lang="kk-KZ" sz="800" kern="1200"/>
            <a:t>БӨМ сенімділікке тексеру</a:t>
          </a:r>
          <a:endParaRPr lang="x-none" sz="800" kern="1200"/>
        </a:p>
      </dsp:txBody>
      <dsp:txXfrm>
        <a:off x="2456986" y="910130"/>
        <a:ext cx="698608" cy="465738"/>
      </dsp:txXfrm>
    </dsp:sp>
    <dsp:sp modelId="{CDF9671C-B47F-4C70-B863-16D01C7EF275}">
      <dsp:nvSpPr>
        <dsp:cNvPr id="0" name=""/>
        <dsp:cNvSpPr/>
      </dsp:nvSpPr>
      <dsp:spPr>
        <a:xfrm>
          <a:off x="3225456" y="910130"/>
          <a:ext cx="1164346" cy="465738"/>
        </a:xfrm>
        <a:prstGeom prst="chevron">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lvl="0" algn="ctr" defTabSz="355600">
            <a:lnSpc>
              <a:spcPct val="90000"/>
            </a:lnSpc>
            <a:spcBef>
              <a:spcPct val="0"/>
            </a:spcBef>
            <a:spcAft>
              <a:spcPct val="35000"/>
            </a:spcAft>
          </a:pPr>
          <a:r>
            <a:rPr lang="en-US" sz="800" kern="1200"/>
            <a:t>VR </a:t>
          </a:r>
          <a:r>
            <a:rPr lang="kk-KZ" sz="800" kern="1200"/>
            <a:t>қосымшаны сынақтан өткізу</a:t>
          </a:r>
          <a:endParaRPr lang="x-none" sz="800" kern="1200"/>
        </a:p>
      </dsp:txBody>
      <dsp:txXfrm>
        <a:off x="3458325" y="910130"/>
        <a:ext cx="698608" cy="465738"/>
      </dsp:txXfrm>
    </dsp:sp>
    <dsp:sp modelId="{00378D6E-2C73-4C54-8CC9-DB5D00EA562B}">
      <dsp:nvSpPr>
        <dsp:cNvPr id="0" name=""/>
        <dsp:cNvSpPr/>
      </dsp:nvSpPr>
      <dsp:spPr>
        <a:xfrm>
          <a:off x="4226794" y="910130"/>
          <a:ext cx="1243021" cy="465738"/>
        </a:xfrm>
        <a:prstGeom prst="chevron">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lvl="0" algn="ctr" defTabSz="355600">
            <a:lnSpc>
              <a:spcPct val="90000"/>
            </a:lnSpc>
            <a:spcBef>
              <a:spcPct val="0"/>
            </a:spcBef>
            <a:spcAft>
              <a:spcPct val="35000"/>
            </a:spcAft>
          </a:pPr>
          <a:r>
            <a:rPr lang="kk-KZ" sz="800" kern="1200"/>
            <a:t>эксперименттен кейінгі нәтижені алу</a:t>
          </a:r>
          <a:endParaRPr lang="x-none" sz="800" kern="1200"/>
        </a:p>
      </dsp:txBody>
      <dsp:txXfrm>
        <a:off x="4459663" y="910130"/>
        <a:ext cx="777283" cy="465738"/>
      </dsp:txXfrm>
    </dsp:sp>
    <dsp:sp modelId="{5039A8B3-8B59-46BF-B010-3ABC01ADB739}">
      <dsp:nvSpPr>
        <dsp:cNvPr id="0" name=""/>
        <dsp:cNvSpPr/>
      </dsp:nvSpPr>
      <dsp:spPr>
        <a:xfrm>
          <a:off x="2320" y="1502123"/>
          <a:ext cx="1402827" cy="561130"/>
        </a:xfrm>
        <a:prstGeom prst="chevron">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kk-KZ" sz="1200" b="0" i="1" kern="1200">
              <a:latin typeface="Times New Roman" panose="02020603050405020304" pitchFamily="18" charset="0"/>
              <a:cs typeface="Times New Roman" panose="02020603050405020304" pitchFamily="18" charset="0"/>
            </a:rPr>
            <a:t>Қорытынды кезең</a:t>
          </a:r>
          <a:endParaRPr lang="x-none" sz="1200" b="0" i="1" kern="1200">
            <a:latin typeface="Times New Roman" panose="02020603050405020304" pitchFamily="18" charset="0"/>
            <a:cs typeface="Times New Roman" panose="02020603050405020304" pitchFamily="18" charset="0"/>
          </a:endParaRPr>
        </a:p>
      </dsp:txBody>
      <dsp:txXfrm>
        <a:off x="282885" y="1502123"/>
        <a:ext cx="841697" cy="561130"/>
      </dsp:txXfrm>
    </dsp:sp>
    <dsp:sp modelId="{48D1E7DD-9148-4EC6-959C-E79E30CD5438}">
      <dsp:nvSpPr>
        <dsp:cNvPr id="0" name=""/>
        <dsp:cNvSpPr/>
      </dsp:nvSpPr>
      <dsp:spPr>
        <a:xfrm>
          <a:off x="1222779" y="1549819"/>
          <a:ext cx="1164346" cy="465738"/>
        </a:xfrm>
        <a:prstGeom prst="chevron">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lvl="0" algn="ctr" defTabSz="355600">
            <a:lnSpc>
              <a:spcPct val="90000"/>
            </a:lnSpc>
            <a:spcBef>
              <a:spcPct val="0"/>
            </a:spcBef>
            <a:spcAft>
              <a:spcPct val="35000"/>
            </a:spcAft>
          </a:pPr>
          <a:r>
            <a:rPr lang="kk-KZ" sz="800" kern="1200"/>
            <a:t>нәтижелерді талдау және саралау</a:t>
          </a:r>
          <a:endParaRPr lang="x-none" sz="800" kern="1200"/>
        </a:p>
      </dsp:txBody>
      <dsp:txXfrm>
        <a:off x="1455648" y="1549819"/>
        <a:ext cx="698608" cy="465738"/>
      </dsp:txXfrm>
    </dsp:sp>
    <dsp:sp modelId="{49458B54-CAFA-4907-8261-F6983D52A838}">
      <dsp:nvSpPr>
        <dsp:cNvPr id="0" name=""/>
        <dsp:cNvSpPr/>
      </dsp:nvSpPr>
      <dsp:spPr>
        <a:xfrm>
          <a:off x="2224117" y="1549819"/>
          <a:ext cx="1164346" cy="465738"/>
        </a:xfrm>
        <a:prstGeom prst="chevron">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lvl="0" algn="ctr" defTabSz="355600">
            <a:lnSpc>
              <a:spcPct val="90000"/>
            </a:lnSpc>
            <a:spcBef>
              <a:spcPct val="0"/>
            </a:spcBef>
            <a:spcAft>
              <a:spcPct val="35000"/>
            </a:spcAft>
          </a:pPr>
          <a:r>
            <a:rPr lang="kk-KZ" sz="800" kern="1200"/>
            <a:t>қорытынды тұжырым жасау</a:t>
          </a:r>
          <a:endParaRPr lang="x-none" sz="800" kern="1200"/>
        </a:p>
      </dsp:txBody>
      <dsp:txXfrm>
        <a:off x="2456986" y="1549819"/>
        <a:ext cx="698608" cy="465738"/>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35842</Words>
  <Characters>204305</Characters>
  <Application>Microsoft Office Word</Application>
  <DocSecurity>0</DocSecurity>
  <Lines>1702</Lines>
  <Paragraphs>479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239668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Zukhra</dc:creator>
  <cp:keywords/>
  <dc:description/>
  <cp:lastModifiedBy>user</cp:lastModifiedBy>
  <cp:revision>3</cp:revision>
  <dcterms:created xsi:type="dcterms:W3CDTF">2024-11-22T07:31:00Z</dcterms:created>
  <dcterms:modified xsi:type="dcterms:W3CDTF">2024-11-22T07:31:00Z</dcterms:modified>
</cp:coreProperties>
</file>