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ADDB1E" w14:textId="77777777" w:rsidR="00C8462B" w:rsidRPr="00C8462B" w:rsidRDefault="00C8462B" w:rsidP="00C8462B">
      <w:pPr>
        <w:tabs>
          <w:tab w:val="left" w:pos="142"/>
          <w:tab w:val="left" w:pos="426"/>
          <w:tab w:val="left" w:pos="709"/>
          <w:tab w:val="left" w:pos="9214"/>
        </w:tabs>
        <w:spacing w:after="0" w:line="240" w:lineRule="auto"/>
        <w:jc w:val="center"/>
        <w:rPr>
          <w:rFonts w:ascii="Times New Roman" w:hAnsi="Times New Roman" w:cs="Times New Roman"/>
          <w:sz w:val="28"/>
          <w:szCs w:val="28"/>
        </w:rPr>
      </w:pPr>
      <w:bookmarkStart w:id="0" w:name="_Hlk153183925"/>
      <w:bookmarkEnd w:id="0"/>
      <w:r w:rsidRPr="00C8462B">
        <w:rPr>
          <w:rFonts w:ascii="Times New Roman" w:hAnsi="Times New Roman" w:cs="Times New Roman"/>
          <w:sz w:val="28"/>
          <w:szCs w:val="28"/>
        </w:rPr>
        <w:t>Казахский национальный исследовательский технический университет имени К. И. Сатпаева</w:t>
      </w:r>
    </w:p>
    <w:p w14:paraId="44BBE318" w14:textId="77777777" w:rsidR="00C8462B" w:rsidRPr="00C8462B" w:rsidRDefault="00C8462B" w:rsidP="00C8462B">
      <w:pPr>
        <w:tabs>
          <w:tab w:val="left" w:pos="142"/>
          <w:tab w:val="left" w:pos="426"/>
          <w:tab w:val="left" w:pos="709"/>
          <w:tab w:val="left" w:pos="5387"/>
        </w:tabs>
        <w:spacing w:after="0" w:line="240" w:lineRule="auto"/>
        <w:jc w:val="both"/>
        <w:rPr>
          <w:rFonts w:ascii="Times New Roman" w:hAnsi="Times New Roman" w:cs="Times New Roman"/>
          <w:sz w:val="28"/>
          <w:szCs w:val="28"/>
        </w:rPr>
      </w:pPr>
    </w:p>
    <w:p w14:paraId="7703D759" w14:textId="77777777" w:rsidR="00C8462B" w:rsidRPr="00C8462B" w:rsidRDefault="00C8462B" w:rsidP="00C8462B">
      <w:pPr>
        <w:tabs>
          <w:tab w:val="left" w:pos="142"/>
          <w:tab w:val="left" w:pos="7824"/>
        </w:tabs>
        <w:spacing w:after="0" w:line="240" w:lineRule="auto"/>
        <w:jc w:val="both"/>
        <w:rPr>
          <w:rFonts w:ascii="Times New Roman" w:hAnsi="Times New Roman" w:cs="Times New Roman"/>
          <w:sz w:val="28"/>
          <w:szCs w:val="28"/>
        </w:rPr>
      </w:pPr>
    </w:p>
    <w:p w14:paraId="6969640C" w14:textId="77777777" w:rsidR="00C8462B" w:rsidRPr="00C8462B" w:rsidRDefault="00C8462B" w:rsidP="00C8462B">
      <w:pPr>
        <w:tabs>
          <w:tab w:val="left" w:pos="142"/>
          <w:tab w:val="left" w:pos="7824"/>
        </w:tabs>
        <w:spacing w:after="0" w:line="240" w:lineRule="auto"/>
        <w:jc w:val="both"/>
        <w:rPr>
          <w:rFonts w:ascii="Times New Roman" w:hAnsi="Times New Roman" w:cs="Times New Roman"/>
          <w:sz w:val="28"/>
          <w:szCs w:val="28"/>
        </w:rPr>
      </w:pPr>
      <w:r w:rsidRPr="00C8462B">
        <w:rPr>
          <w:rFonts w:ascii="Times New Roman" w:hAnsi="Times New Roman" w:cs="Times New Roman"/>
          <w:sz w:val="28"/>
          <w:szCs w:val="28"/>
        </w:rPr>
        <w:t>УДК 556.3.013/.3.072/.38/.3.01                                        На правах рукописи</w:t>
      </w:r>
    </w:p>
    <w:p w14:paraId="0B2FFDCC" w14:textId="77777777" w:rsidR="00C8462B" w:rsidRPr="00C8462B" w:rsidRDefault="00C8462B" w:rsidP="00C8462B">
      <w:pPr>
        <w:spacing w:after="0" w:line="240" w:lineRule="auto"/>
        <w:jc w:val="both"/>
        <w:rPr>
          <w:rFonts w:ascii="Times New Roman" w:hAnsi="Times New Roman" w:cs="Times New Roman"/>
          <w:sz w:val="28"/>
          <w:szCs w:val="28"/>
        </w:rPr>
      </w:pPr>
    </w:p>
    <w:p w14:paraId="4B2841FE" w14:textId="77777777" w:rsidR="00C8462B" w:rsidRPr="00C8462B" w:rsidRDefault="00C8462B" w:rsidP="00C8462B">
      <w:pPr>
        <w:spacing w:after="0" w:line="240" w:lineRule="auto"/>
        <w:jc w:val="both"/>
        <w:rPr>
          <w:rFonts w:ascii="Times New Roman" w:hAnsi="Times New Roman" w:cs="Times New Roman"/>
          <w:sz w:val="28"/>
          <w:szCs w:val="28"/>
        </w:rPr>
      </w:pPr>
    </w:p>
    <w:p w14:paraId="627880AB" w14:textId="77777777" w:rsidR="00C8462B" w:rsidRPr="00C8462B" w:rsidRDefault="00C8462B" w:rsidP="00C8462B">
      <w:pPr>
        <w:keepNext/>
        <w:keepLines/>
        <w:spacing w:after="0" w:line="240" w:lineRule="auto"/>
        <w:jc w:val="center"/>
        <w:outlineLvl w:val="2"/>
        <w:rPr>
          <w:rFonts w:ascii="Times New Roman" w:eastAsiaTheme="majorEastAsia" w:hAnsi="Times New Roman" w:cs="Times New Roman"/>
          <w:b/>
          <w:bCs/>
          <w:sz w:val="28"/>
          <w:szCs w:val="28"/>
        </w:rPr>
      </w:pPr>
    </w:p>
    <w:p w14:paraId="43ED0054" w14:textId="77777777" w:rsidR="00C8462B" w:rsidRPr="00C8462B" w:rsidRDefault="00C8462B" w:rsidP="00C8462B">
      <w:pPr>
        <w:spacing w:after="0" w:line="240" w:lineRule="auto"/>
      </w:pPr>
    </w:p>
    <w:p w14:paraId="7632790B" w14:textId="77777777" w:rsidR="00C8462B" w:rsidRPr="00C8462B" w:rsidRDefault="00C8462B" w:rsidP="00C8462B">
      <w:pPr>
        <w:spacing w:after="0" w:line="240" w:lineRule="auto"/>
      </w:pPr>
    </w:p>
    <w:p w14:paraId="095A95BB" w14:textId="77777777" w:rsidR="00C8462B" w:rsidRPr="00C8462B" w:rsidRDefault="00C8462B" w:rsidP="00C8462B">
      <w:pPr>
        <w:keepNext/>
        <w:keepLines/>
        <w:spacing w:after="0" w:line="240" w:lineRule="auto"/>
        <w:jc w:val="center"/>
        <w:outlineLvl w:val="2"/>
        <w:rPr>
          <w:rFonts w:ascii="Times New Roman" w:eastAsiaTheme="majorEastAsia" w:hAnsi="Times New Roman" w:cs="Times New Roman"/>
          <w:b/>
          <w:bCs/>
          <w:sz w:val="28"/>
          <w:szCs w:val="28"/>
        </w:rPr>
      </w:pPr>
    </w:p>
    <w:p w14:paraId="732EEEC9" w14:textId="77777777" w:rsidR="00C8462B" w:rsidRPr="00C8462B" w:rsidRDefault="00C8462B" w:rsidP="00C8462B">
      <w:pPr>
        <w:spacing w:after="0" w:line="240" w:lineRule="auto"/>
        <w:jc w:val="center"/>
        <w:rPr>
          <w:rFonts w:ascii="Times New Roman" w:hAnsi="Times New Roman" w:cs="Times New Roman"/>
          <w:b/>
          <w:sz w:val="28"/>
          <w:szCs w:val="28"/>
        </w:rPr>
      </w:pPr>
      <w:r w:rsidRPr="00C8462B">
        <w:rPr>
          <w:rFonts w:ascii="Times New Roman" w:hAnsi="Times New Roman" w:cs="Times New Roman"/>
          <w:b/>
          <w:bCs/>
          <w:sz w:val="28"/>
          <w:szCs w:val="28"/>
          <w:lang w:val="kk-KZ"/>
        </w:rPr>
        <w:t>ИСМАГУЛОВА АИДА ЖАНАТОВНА</w:t>
      </w:r>
    </w:p>
    <w:p w14:paraId="6A8B9CA3" w14:textId="77777777" w:rsidR="00C8462B" w:rsidRPr="00C8462B" w:rsidRDefault="00C8462B" w:rsidP="00C8462B">
      <w:pPr>
        <w:shd w:val="clear" w:color="auto" w:fill="FFFFFF"/>
        <w:tabs>
          <w:tab w:val="left" w:pos="2520"/>
          <w:tab w:val="left" w:leader="underscore" w:pos="5256"/>
          <w:tab w:val="left" w:leader="underscore" w:pos="7387"/>
          <w:tab w:val="left" w:pos="9540"/>
        </w:tabs>
        <w:spacing w:after="0" w:line="240" w:lineRule="auto"/>
        <w:jc w:val="center"/>
        <w:rPr>
          <w:rFonts w:ascii="Times New Roman" w:hAnsi="Times New Roman" w:cs="Times New Roman"/>
          <w:b/>
          <w:bCs/>
          <w:color w:val="000000"/>
          <w:sz w:val="28"/>
          <w:szCs w:val="28"/>
          <w:lang w:val="kk-KZ"/>
        </w:rPr>
      </w:pPr>
      <w:bookmarkStart w:id="1" w:name="_Hlk152695543"/>
      <w:r w:rsidRPr="00C8462B">
        <w:rPr>
          <w:rFonts w:ascii="Times New Roman" w:hAnsi="Times New Roman" w:cs="Times New Roman"/>
          <w:b/>
          <w:sz w:val="28"/>
          <w:szCs w:val="28"/>
        </w:rPr>
        <w:t xml:space="preserve">Исследования процессов </w:t>
      </w:r>
      <w:proofErr w:type="spellStart"/>
      <w:r w:rsidRPr="00C8462B">
        <w:rPr>
          <w:rFonts w:ascii="Times New Roman" w:hAnsi="Times New Roman" w:cs="Times New Roman"/>
          <w:b/>
          <w:sz w:val="28"/>
          <w:szCs w:val="28"/>
        </w:rPr>
        <w:t>кольматации</w:t>
      </w:r>
      <w:proofErr w:type="spellEnd"/>
      <w:r w:rsidRPr="00C8462B">
        <w:rPr>
          <w:rFonts w:ascii="Times New Roman" w:hAnsi="Times New Roman" w:cs="Times New Roman"/>
          <w:b/>
          <w:sz w:val="28"/>
          <w:szCs w:val="28"/>
        </w:rPr>
        <w:t xml:space="preserve"> на опытно-экспериментальных системах искусственного восполнения запасов подземных вод в </w:t>
      </w:r>
      <w:proofErr w:type="spellStart"/>
      <w:r w:rsidRPr="00C8462B">
        <w:rPr>
          <w:rFonts w:ascii="Times New Roman" w:hAnsi="Times New Roman" w:cs="Times New Roman"/>
          <w:b/>
          <w:sz w:val="28"/>
          <w:szCs w:val="28"/>
        </w:rPr>
        <w:t>Юго</w:t>
      </w:r>
      <w:proofErr w:type="spellEnd"/>
      <w:r w:rsidRPr="00C8462B">
        <w:rPr>
          <w:rFonts w:ascii="Times New Roman" w:hAnsi="Times New Roman" w:cs="Times New Roman"/>
          <w:b/>
          <w:sz w:val="28"/>
          <w:szCs w:val="28"/>
        </w:rPr>
        <w:t xml:space="preserve"> - Восточном Казахстане</w:t>
      </w:r>
    </w:p>
    <w:bookmarkEnd w:id="1"/>
    <w:p w14:paraId="090510BB" w14:textId="77777777" w:rsidR="00C8462B" w:rsidRPr="00C8462B" w:rsidRDefault="00C8462B" w:rsidP="00C8462B">
      <w:pPr>
        <w:keepNext/>
        <w:keepLines/>
        <w:spacing w:after="0" w:line="240" w:lineRule="auto"/>
        <w:jc w:val="center"/>
        <w:outlineLvl w:val="2"/>
        <w:rPr>
          <w:rFonts w:ascii="Times New Roman" w:eastAsiaTheme="majorEastAsia" w:hAnsi="Times New Roman" w:cs="Times New Roman"/>
          <w:b/>
          <w:bCs/>
          <w:color w:val="4F81BD" w:themeColor="accent1"/>
          <w:sz w:val="28"/>
          <w:szCs w:val="28"/>
        </w:rPr>
      </w:pPr>
    </w:p>
    <w:p w14:paraId="225F7E8C" w14:textId="77777777" w:rsidR="00C8462B" w:rsidRPr="00C8462B" w:rsidRDefault="00C8462B" w:rsidP="00C8462B">
      <w:pPr>
        <w:spacing w:after="0" w:line="240" w:lineRule="auto"/>
        <w:jc w:val="center"/>
        <w:rPr>
          <w:rFonts w:ascii="Times New Roman" w:hAnsi="Times New Roman" w:cs="Times New Roman"/>
          <w:snapToGrid w:val="0"/>
          <w:sz w:val="28"/>
          <w:szCs w:val="28"/>
        </w:rPr>
      </w:pPr>
      <w:r w:rsidRPr="00C8462B">
        <w:rPr>
          <w:rFonts w:ascii="Times New Roman" w:hAnsi="Times New Roman" w:cs="Times New Roman"/>
          <w:snapToGrid w:val="0"/>
          <w:sz w:val="28"/>
          <w:szCs w:val="28"/>
        </w:rPr>
        <w:t>6</w:t>
      </w:r>
      <w:r w:rsidRPr="00C8462B">
        <w:rPr>
          <w:rFonts w:ascii="Times New Roman" w:hAnsi="Times New Roman" w:cs="Times New Roman"/>
          <w:snapToGrid w:val="0"/>
          <w:sz w:val="28"/>
          <w:szCs w:val="28"/>
          <w:lang w:val="en-US"/>
        </w:rPr>
        <w:t>D</w:t>
      </w:r>
      <w:r w:rsidRPr="00C8462B">
        <w:rPr>
          <w:rFonts w:ascii="Times New Roman" w:hAnsi="Times New Roman" w:cs="Times New Roman"/>
          <w:snapToGrid w:val="0"/>
          <w:sz w:val="28"/>
          <w:szCs w:val="28"/>
        </w:rPr>
        <w:t>075500 – Гидрогеология и инженерная геология</w:t>
      </w:r>
    </w:p>
    <w:p w14:paraId="44868592" w14:textId="77777777" w:rsidR="00C8462B" w:rsidRPr="00C8462B" w:rsidRDefault="00C8462B" w:rsidP="00C8462B">
      <w:pPr>
        <w:spacing w:after="0" w:line="240" w:lineRule="auto"/>
        <w:jc w:val="center"/>
        <w:rPr>
          <w:rFonts w:ascii="Times New Roman" w:hAnsi="Times New Roman" w:cs="Times New Roman"/>
          <w:snapToGrid w:val="0"/>
          <w:sz w:val="28"/>
          <w:szCs w:val="28"/>
        </w:rPr>
      </w:pPr>
    </w:p>
    <w:p w14:paraId="77BEFB2A" w14:textId="77777777" w:rsidR="00C8462B" w:rsidRPr="00C8462B" w:rsidRDefault="00C8462B" w:rsidP="00C8462B">
      <w:pPr>
        <w:keepNext/>
        <w:spacing w:after="0" w:line="240" w:lineRule="auto"/>
        <w:jc w:val="center"/>
        <w:outlineLvl w:val="0"/>
        <w:rPr>
          <w:rFonts w:ascii="Times New Roman" w:eastAsia="Times New Roman" w:hAnsi="Times New Roman" w:cs="Times New Roman"/>
          <w:snapToGrid w:val="0"/>
          <w:sz w:val="28"/>
          <w:szCs w:val="28"/>
        </w:rPr>
      </w:pPr>
      <w:r w:rsidRPr="00C8462B">
        <w:rPr>
          <w:rFonts w:ascii="Times New Roman" w:eastAsia="Times New Roman" w:hAnsi="Times New Roman" w:cs="Times New Roman"/>
          <w:snapToGrid w:val="0"/>
          <w:sz w:val="28"/>
          <w:szCs w:val="28"/>
        </w:rPr>
        <w:t>Диссертация на соискание ученой степени</w:t>
      </w:r>
    </w:p>
    <w:p w14:paraId="74B6853F" w14:textId="77777777" w:rsidR="00C8462B" w:rsidRPr="00C8462B" w:rsidRDefault="00C8462B" w:rsidP="00C8462B">
      <w:pPr>
        <w:keepNext/>
        <w:spacing w:after="0" w:line="240" w:lineRule="auto"/>
        <w:jc w:val="center"/>
        <w:outlineLvl w:val="0"/>
        <w:rPr>
          <w:rFonts w:ascii="Times New Roman" w:eastAsia="Times New Roman" w:hAnsi="Times New Roman" w:cs="Times New Roman"/>
          <w:snapToGrid w:val="0"/>
          <w:sz w:val="28"/>
          <w:szCs w:val="28"/>
        </w:rPr>
      </w:pPr>
      <w:r w:rsidRPr="00C8462B">
        <w:rPr>
          <w:rFonts w:ascii="Times New Roman" w:eastAsia="Times New Roman" w:hAnsi="Times New Roman" w:cs="Times New Roman"/>
          <w:snapToGrid w:val="0"/>
          <w:sz w:val="28"/>
          <w:szCs w:val="28"/>
        </w:rPr>
        <w:t>доктора философии (</w:t>
      </w:r>
      <w:r w:rsidRPr="00C8462B">
        <w:rPr>
          <w:rFonts w:ascii="Times New Roman" w:eastAsia="Times New Roman" w:hAnsi="Times New Roman" w:cs="Times New Roman"/>
          <w:snapToGrid w:val="0"/>
          <w:sz w:val="28"/>
          <w:szCs w:val="28"/>
          <w:lang w:val="en-US"/>
        </w:rPr>
        <w:t>PhD</w:t>
      </w:r>
      <w:r w:rsidRPr="00C8462B">
        <w:rPr>
          <w:rFonts w:ascii="Times New Roman" w:eastAsia="Times New Roman" w:hAnsi="Times New Roman" w:cs="Times New Roman"/>
          <w:snapToGrid w:val="0"/>
          <w:sz w:val="28"/>
          <w:szCs w:val="28"/>
        </w:rPr>
        <w:t>)</w:t>
      </w:r>
    </w:p>
    <w:p w14:paraId="1922BFFE" w14:textId="77777777" w:rsidR="00C8462B" w:rsidRPr="00C8462B" w:rsidRDefault="00C8462B" w:rsidP="00C8462B">
      <w:pPr>
        <w:spacing w:after="0" w:line="240" w:lineRule="auto"/>
        <w:jc w:val="center"/>
      </w:pPr>
    </w:p>
    <w:p w14:paraId="652C41B9" w14:textId="77777777" w:rsidR="00C8462B" w:rsidRPr="00C8462B" w:rsidRDefault="00C8462B" w:rsidP="00C8462B">
      <w:pPr>
        <w:spacing w:after="0" w:line="240" w:lineRule="auto"/>
        <w:jc w:val="center"/>
      </w:pPr>
    </w:p>
    <w:p w14:paraId="6DE236DD" w14:textId="77777777" w:rsidR="00C8462B" w:rsidRPr="00C8462B" w:rsidRDefault="00C8462B" w:rsidP="00C8462B">
      <w:pPr>
        <w:spacing w:after="0" w:line="240" w:lineRule="auto"/>
        <w:jc w:val="center"/>
      </w:pPr>
    </w:p>
    <w:p w14:paraId="1A5FA244" w14:textId="77777777" w:rsidR="00C8462B" w:rsidRPr="00C8462B" w:rsidRDefault="00C8462B" w:rsidP="00C8462B">
      <w:pPr>
        <w:spacing w:after="0" w:line="240" w:lineRule="auto"/>
        <w:jc w:val="center"/>
      </w:pPr>
    </w:p>
    <w:p w14:paraId="61E0C66B" w14:textId="77777777" w:rsidR="00C8462B" w:rsidRPr="00C8462B" w:rsidRDefault="00C8462B" w:rsidP="00C8462B">
      <w:pPr>
        <w:spacing w:after="0" w:line="240" w:lineRule="auto"/>
        <w:jc w:val="center"/>
      </w:pPr>
    </w:p>
    <w:p w14:paraId="0728EE29" w14:textId="77777777" w:rsidR="00C8462B" w:rsidRPr="00C8462B" w:rsidRDefault="00C8462B" w:rsidP="00C8462B">
      <w:pPr>
        <w:spacing w:after="0" w:line="240" w:lineRule="auto"/>
      </w:pPr>
    </w:p>
    <w:tbl>
      <w:tblPr>
        <w:tblW w:w="5103" w:type="dxa"/>
        <w:jc w:val="right"/>
        <w:tblLook w:val="04A0" w:firstRow="1" w:lastRow="0" w:firstColumn="1" w:lastColumn="0" w:noHBand="0" w:noVBand="1"/>
      </w:tblPr>
      <w:tblGrid>
        <w:gridCol w:w="5103"/>
      </w:tblGrid>
      <w:tr w:rsidR="00C8462B" w:rsidRPr="00C8462B" w14:paraId="7BBA143F" w14:textId="77777777" w:rsidTr="0039369D">
        <w:trPr>
          <w:jc w:val="right"/>
        </w:trPr>
        <w:tc>
          <w:tcPr>
            <w:tcW w:w="5103" w:type="dxa"/>
          </w:tcPr>
          <w:p w14:paraId="484554F7" w14:textId="77777777" w:rsidR="00C8462B" w:rsidRPr="00C8462B" w:rsidRDefault="00C8462B" w:rsidP="00C8462B">
            <w:pPr>
              <w:spacing w:after="0" w:line="240" w:lineRule="auto"/>
              <w:jc w:val="both"/>
              <w:rPr>
                <w:rFonts w:ascii="Times New Roman" w:hAnsi="Times New Roman" w:cs="Times New Roman"/>
                <w:snapToGrid w:val="0"/>
                <w:sz w:val="28"/>
                <w:szCs w:val="28"/>
              </w:rPr>
            </w:pPr>
            <w:r w:rsidRPr="00C8462B">
              <w:rPr>
                <w:rFonts w:ascii="Times New Roman" w:hAnsi="Times New Roman" w:cs="Times New Roman"/>
                <w:snapToGrid w:val="0"/>
                <w:sz w:val="28"/>
                <w:szCs w:val="28"/>
              </w:rPr>
              <w:t>Научный консультант:</w:t>
            </w:r>
          </w:p>
          <w:p w14:paraId="26D958CE" w14:textId="77777777" w:rsidR="00C8462B" w:rsidRPr="00C8462B" w:rsidRDefault="00C8462B" w:rsidP="00C8462B">
            <w:pPr>
              <w:spacing w:after="0" w:line="240" w:lineRule="auto"/>
              <w:jc w:val="both"/>
              <w:rPr>
                <w:rFonts w:ascii="Times New Roman" w:hAnsi="Times New Roman" w:cs="Times New Roman"/>
                <w:bCs/>
                <w:sz w:val="28"/>
                <w:szCs w:val="28"/>
                <w:lang w:val="kk-KZ"/>
              </w:rPr>
            </w:pPr>
            <w:r w:rsidRPr="00C8462B">
              <w:rPr>
                <w:rFonts w:ascii="Times New Roman" w:hAnsi="Times New Roman" w:cs="Times New Roman"/>
                <w:bCs/>
                <w:sz w:val="28"/>
                <w:szCs w:val="28"/>
                <w:lang w:val="kk-KZ"/>
              </w:rPr>
              <w:t>Муртазин Е. Ж. канд</w:t>
            </w:r>
            <w:r w:rsidRPr="00C8462B">
              <w:rPr>
                <w:rFonts w:ascii="Times New Roman" w:hAnsi="Times New Roman" w:cs="Times New Roman"/>
                <w:bCs/>
                <w:sz w:val="28"/>
                <w:szCs w:val="28"/>
              </w:rPr>
              <w:t xml:space="preserve">. </w:t>
            </w:r>
            <w:proofErr w:type="spellStart"/>
            <w:r w:rsidRPr="00C8462B">
              <w:rPr>
                <w:rFonts w:ascii="Times New Roman" w:hAnsi="Times New Roman" w:cs="Times New Roman"/>
                <w:bCs/>
                <w:sz w:val="28"/>
                <w:szCs w:val="28"/>
              </w:rPr>
              <w:t>ге</w:t>
            </w:r>
            <w:proofErr w:type="spellEnd"/>
            <w:r w:rsidRPr="00C8462B">
              <w:rPr>
                <w:rFonts w:ascii="Times New Roman" w:hAnsi="Times New Roman" w:cs="Times New Roman"/>
                <w:bCs/>
                <w:sz w:val="28"/>
                <w:szCs w:val="28"/>
                <w:lang w:val="sq-AL"/>
              </w:rPr>
              <w:t>ол.-мин</w:t>
            </w:r>
            <w:r w:rsidRPr="00C8462B">
              <w:rPr>
                <w:rFonts w:ascii="Times New Roman" w:hAnsi="Times New Roman" w:cs="Times New Roman"/>
                <w:bCs/>
                <w:sz w:val="28"/>
                <w:szCs w:val="28"/>
                <w:lang w:val="kk-KZ"/>
              </w:rPr>
              <w:t>. наук, зам. директора по научной работе Института гидрогеологии и геоэкологии им.У.М.</w:t>
            </w:r>
            <w:r>
              <w:rPr>
                <w:rFonts w:ascii="Times New Roman" w:hAnsi="Times New Roman" w:cs="Times New Roman"/>
                <w:bCs/>
                <w:sz w:val="28"/>
                <w:szCs w:val="28"/>
                <w:lang w:val="kk-KZ"/>
              </w:rPr>
              <w:t xml:space="preserve"> </w:t>
            </w:r>
            <w:r w:rsidRPr="00C8462B">
              <w:rPr>
                <w:rFonts w:ascii="Times New Roman" w:hAnsi="Times New Roman" w:cs="Times New Roman"/>
                <w:bCs/>
                <w:sz w:val="28"/>
                <w:szCs w:val="28"/>
                <w:lang w:val="kk-KZ"/>
              </w:rPr>
              <w:t>Ахмедсафина</w:t>
            </w:r>
            <w:r>
              <w:rPr>
                <w:rFonts w:ascii="Times New Roman" w:hAnsi="Times New Roman" w:cs="Times New Roman"/>
                <w:bCs/>
                <w:sz w:val="28"/>
                <w:szCs w:val="28"/>
                <w:lang w:val="kk-KZ"/>
              </w:rPr>
              <w:t xml:space="preserve"> </w:t>
            </w:r>
            <w:r w:rsidRPr="00C8462B">
              <w:rPr>
                <w:rFonts w:ascii="Times New Roman" w:hAnsi="Times New Roman" w:cs="Times New Roman"/>
                <w:bCs/>
                <w:sz w:val="28"/>
                <w:szCs w:val="28"/>
                <w:lang w:val="kk-KZ"/>
              </w:rPr>
              <w:t>(Казахстан, г.Алматы)</w:t>
            </w:r>
          </w:p>
          <w:p w14:paraId="7B309ED7" w14:textId="77777777" w:rsidR="00C8462B" w:rsidRPr="00C8462B" w:rsidRDefault="00C8462B" w:rsidP="00C8462B">
            <w:pPr>
              <w:spacing w:after="0" w:line="240" w:lineRule="auto"/>
              <w:jc w:val="both"/>
              <w:rPr>
                <w:rFonts w:ascii="Times New Roman" w:hAnsi="Times New Roman" w:cs="Times New Roman"/>
                <w:sz w:val="28"/>
                <w:szCs w:val="28"/>
              </w:rPr>
            </w:pPr>
          </w:p>
          <w:p w14:paraId="134A8D4D" w14:textId="77777777" w:rsidR="00C8462B" w:rsidRPr="00C8462B" w:rsidRDefault="00C8462B" w:rsidP="00C8462B">
            <w:pPr>
              <w:spacing w:after="0" w:line="240" w:lineRule="auto"/>
              <w:jc w:val="both"/>
              <w:rPr>
                <w:rFonts w:ascii="Times New Roman" w:hAnsi="Times New Roman" w:cs="Times New Roman"/>
                <w:sz w:val="28"/>
                <w:szCs w:val="28"/>
              </w:rPr>
            </w:pPr>
            <w:r w:rsidRPr="00C8462B">
              <w:rPr>
                <w:rFonts w:ascii="Times New Roman" w:hAnsi="Times New Roman" w:cs="Times New Roman"/>
                <w:sz w:val="28"/>
                <w:szCs w:val="28"/>
              </w:rPr>
              <w:t>Зарубежный научный консультант:</w:t>
            </w:r>
          </w:p>
          <w:p w14:paraId="2E1B8BBB" w14:textId="77777777" w:rsidR="00C8462B" w:rsidRPr="00C8462B" w:rsidRDefault="00C8462B" w:rsidP="00C8462B">
            <w:pPr>
              <w:spacing w:after="0" w:line="240" w:lineRule="auto"/>
              <w:jc w:val="both"/>
              <w:rPr>
                <w:rFonts w:ascii="Times New Roman" w:hAnsi="Times New Roman" w:cs="Times New Roman"/>
                <w:sz w:val="28"/>
                <w:szCs w:val="28"/>
              </w:rPr>
            </w:pPr>
            <w:r w:rsidRPr="00C8462B">
              <w:rPr>
                <w:rFonts w:ascii="Times New Roman" w:hAnsi="Times New Roman" w:cs="Times New Roman"/>
                <w:bCs/>
                <w:sz w:val="28"/>
                <w:szCs w:val="28"/>
                <w:lang w:val="kk-KZ"/>
              </w:rPr>
              <w:t>Мирлас В. М. доктор технических наук, канд.</w:t>
            </w:r>
            <w:r>
              <w:rPr>
                <w:rFonts w:ascii="Times New Roman" w:hAnsi="Times New Roman" w:cs="Times New Roman"/>
                <w:bCs/>
                <w:sz w:val="28"/>
                <w:szCs w:val="28"/>
                <w:lang w:val="kk-KZ"/>
              </w:rPr>
              <w:t xml:space="preserve"> </w:t>
            </w:r>
            <w:r w:rsidRPr="00C8462B">
              <w:rPr>
                <w:rFonts w:ascii="Times New Roman" w:hAnsi="Times New Roman" w:cs="Times New Roman"/>
                <w:bCs/>
                <w:sz w:val="28"/>
                <w:szCs w:val="28"/>
                <w:lang w:val="kk-KZ"/>
              </w:rPr>
              <w:t>геол.-мин. наук, профессор, ,лектор Акиельского Университета (Израэль, г.Ариэль)</w:t>
            </w:r>
          </w:p>
          <w:p w14:paraId="71CC46B8" w14:textId="77777777" w:rsidR="00C8462B" w:rsidRDefault="00C8462B" w:rsidP="00C8462B">
            <w:pPr>
              <w:spacing w:after="0" w:line="240" w:lineRule="auto"/>
              <w:jc w:val="both"/>
              <w:rPr>
                <w:rFonts w:ascii="Times New Roman" w:hAnsi="Times New Roman" w:cs="Times New Roman"/>
                <w:snapToGrid w:val="0"/>
                <w:sz w:val="28"/>
                <w:szCs w:val="28"/>
              </w:rPr>
            </w:pPr>
          </w:p>
          <w:p w14:paraId="44C1ED1D" w14:textId="77777777" w:rsidR="00C8462B" w:rsidRPr="00C8462B" w:rsidRDefault="00C8462B" w:rsidP="00C8462B">
            <w:pPr>
              <w:spacing w:after="0" w:line="240" w:lineRule="auto"/>
              <w:jc w:val="both"/>
              <w:rPr>
                <w:rFonts w:ascii="Times New Roman" w:hAnsi="Times New Roman" w:cs="Times New Roman"/>
                <w:snapToGrid w:val="0"/>
                <w:sz w:val="28"/>
                <w:szCs w:val="28"/>
              </w:rPr>
            </w:pPr>
          </w:p>
          <w:p w14:paraId="5EB25D81" w14:textId="77777777" w:rsidR="00C8462B" w:rsidRPr="00C8462B" w:rsidRDefault="00C8462B" w:rsidP="00C8462B">
            <w:pPr>
              <w:spacing w:after="0" w:line="240" w:lineRule="auto"/>
              <w:jc w:val="both"/>
              <w:rPr>
                <w:rFonts w:ascii="Times New Roman" w:hAnsi="Times New Roman" w:cs="Times New Roman"/>
                <w:snapToGrid w:val="0"/>
                <w:sz w:val="28"/>
                <w:szCs w:val="28"/>
              </w:rPr>
            </w:pPr>
            <w:r w:rsidRPr="00C8462B">
              <w:rPr>
                <w:rFonts w:ascii="Times New Roman" w:hAnsi="Times New Roman" w:cs="Times New Roman"/>
                <w:snapToGrid w:val="0"/>
                <w:sz w:val="28"/>
                <w:szCs w:val="28"/>
              </w:rPr>
              <w:t xml:space="preserve">                </w:t>
            </w:r>
          </w:p>
        </w:tc>
      </w:tr>
    </w:tbl>
    <w:p w14:paraId="2CA7B4CA" w14:textId="77777777" w:rsidR="00C8462B" w:rsidRDefault="00C8462B" w:rsidP="00C8462B">
      <w:pPr>
        <w:spacing w:after="0" w:line="240" w:lineRule="auto"/>
        <w:jc w:val="center"/>
        <w:rPr>
          <w:rFonts w:ascii="Times New Roman" w:hAnsi="Times New Roman" w:cs="Times New Roman"/>
          <w:sz w:val="28"/>
          <w:szCs w:val="28"/>
        </w:rPr>
      </w:pPr>
    </w:p>
    <w:p w14:paraId="38CF859F" w14:textId="77777777" w:rsidR="00C8462B" w:rsidRDefault="00C8462B" w:rsidP="00C8462B">
      <w:pPr>
        <w:spacing w:after="0" w:line="240" w:lineRule="auto"/>
        <w:jc w:val="center"/>
        <w:rPr>
          <w:rFonts w:ascii="Times New Roman" w:hAnsi="Times New Roman" w:cs="Times New Roman"/>
          <w:sz w:val="28"/>
          <w:szCs w:val="28"/>
        </w:rPr>
      </w:pPr>
    </w:p>
    <w:p w14:paraId="0C45EF3E" w14:textId="77777777" w:rsidR="00C8462B" w:rsidRPr="00C8462B" w:rsidRDefault="00C8462B" w:rsidP="00C8462B">
      <w:pPr>
        <w:spacing w:after="0" w:line="240" w:lineRule="auto"/>
        <w:jc w:val="center"/>
        <w:rPr>
          <w:rFonts w:ascii="Times New Roman" w:hAnsi="Times New Roman" w:cs="Times New Roman"/>
          <w:sz w:val="28"/>
          <w:szCs w:val="28"/>
        </w:rPr>
      </w:pPr>
      <w:r w:rsidRPr="00C8462B">
        <w:rPr>
          <w:rFonts w:ascii="Times New Roman" w:hAnsi="Times New Roman" w:cs="Times New Roman"/>
          <w:sz w:val="28"/>
          <w:szCs w:val="28"/>
        </w:rPr>
        <w:t>Республика Казахстан</w:t>
      </w:r>
    </w:p>
    <w:p w14:paraId="71F7E620" w14:textId="77777777" w:rsidR="00C8462B" w:rsidRPr="00C8462B" w:rsidRDefault="00C8462B" w:rsidP="00C8462B">
      <w:pPr>
        <w:spacing w:after="0" w:line="240" w:lineRule="auto"/>
        <w:jc w:val="center"/>
        <w:rPr>
          <w:rFonts w:ascii="Times New Roman" w:hAnsi="Times New Roman" w:cs="Times New Roman"/>
          <w:bCs/>
          <w:sz w:val="28"/>
          <w:szCs w:val="28"/>
        </w:rPr>
      </w:pPr>
      <w:r w:rsidRPr="00C8462B">
        <w:rPr>
          <w:rFonts w:ascii="Times New Roman" w:hAnsi="Times New Roman" w:cs="Times New Roman"/>
          <w:bCs/>
          <w:sz w:val="28"/>
          <w:szCs w:val="28"/>
        </w:rPr>
        <w:t>Алматы, 2023</w:t>
      </w:r>
    </w:p>
    <w:p w14:paraId="4E445A34" w14:textId="77777777" w:rsidR="002A261B" w:rsidRDefault="002A261B" w:rsidP="001A6931">
      <w:pPr>
        <w:jc w:val="center"/>
        <w:rPr>
          <w:rFonts w:ascii="Times New Roman" w:hAnsi="Times New Roman" w:cs="Times New Roman"/>
          <w:b/>
          <w:sz w:val="28"/>
          <w:szCs w:val="28"/>
        </w:rPr>
      </w:pPr>
    </w:p>
    <w:p w14:paraId="2F454B0B" w14:textId="77777777" w:rsidR="002A261B" w:rsidRDefault="002A261B" w:rsidP="002A261B">
      <w:pPr>
        <w:pStyle w:val="1"/>
        <w:tabs>
          <w:tab w:val="left" w:pos="-142"/>
          <w:tab w:val="left" w:pos="0"/>
          <w:tab w:val="left" w:pos="4536"/>
        </w:tabs>
        <w:jc w:val="center"/>
        <w:rPr>
          <w:b/>
          <w:szCs w:val="28"/>
        </w:rPr>
      </w:pPr>
      <w:r w:rsidRPr="006F39D5">
        <w:rPr>
          <w:b/>
          <w:szCs w:val="28"/>
        </w:rPr>
        <w:lastRenderedPageBreak/>
        <w:t>СОДЕРЖАНИЕ</w:t>
      </w:r>
    </w:p>
    <w:p w14:paraId="105CA9C9" w14:textId="77777777" w:rsidR="002A261B" w:rsidRPr="00BE160B" w:rsidRDefault="002A261B" w:rsidP="002A261B">
      <w:pPr>
        <w:spacing w:after="0" w:line="240" w:lineRule="auto"/>
      </w:pPr>
    </w:p>
    <w:tbl>
      <w:tblPr>
        <w:tblpPr w:leftFromText="180" w:rightFromText="180" w:vertAnchor="text" w:tblpXSpec="center" w:tblpY="1"/>
        <w:tblOverlap w:val="never"/>
        <w:tblW w:w="5000" w:type="pct"/>
        <w:tblLayout w:type="fixed"/>
        <w:tblLook w:val="01E0" w:firstRow="1" w:lastRow="1" w:firstColumn="1" w:lastColumn="1" w:noHBand="0" w:noVBand="0"/>
      </w:tblPr>
      <w:tblGrid>
        <w:gridCol w:w="9160"/>
        <w:gridCol w:w="694"/>
      </w:tblGrid>
      <w:tr w:rsidR="002A261B" w:rsidRPr="00E778FB" w14:paraId="50B21CCD" w14:textId="77777777" w:rsidTr="00DA6BED">
        <w:tc>
          <w:tcPr>
            <w:tcW w:w="4648" w:type="pct"/>
            <w:shd w:val="clear" w:color="auto" w:fill="FFFFFF" w:themeFill="background1"/>
          </w:tcPr>
          <w:p w14:paraId="4DEA2DC1" w14:textId="77777777"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rPr>
            </w:pPr>
            <w:r w:rsidRPr="00735407">
              <w:rPr>
                <w:rFonts w:ascii="Times New Roman" w:eastAsia="Times New Roman" w:hAnsi="Times New Roman" w:cs="Times New Roman"/>
                <w:color w:val="000000" w:themeColor="text1"/>
                <w:sz w:val="28"/>
                <w:szCs w:val="28"/>
              </w:rPr>
              <w:t>НОРМАТИВНЫЕ ССЫЛКИ……………………………......................</w:t>
            </w:r>
            <w:r>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color w:val="000000" w:themeColor="text1"/>
                <w:sz w:val="28"/>
                <w:szCs w:val="28"/>
              </w:rPr>
              <w:t>...</w:t>
            </w:r>
          </w:p>
        </w:tc>
        <w:tc>
          <w:tcPr>
            <w:tcW w:w="352" w:type="pct"/>
            <w:shd w:val="clear" w:color="auto" w:fill="FFFFFF" w:themeFill="background1"/>
          </w:tcPr>
          <w:p w14:paraId="2BEA259F"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w:t>
            </w:r>
          </w:p>
        </w:tc>
      </w:tr>
      <w:tr w:rsidR="002A261B" w:rsidRPr="00E778FB" w14:paraId="33569FBE" w14:textId="77777777" w:rsidTr="00DA6BED">
        <w:tc>
          <w:tcPr>
            <w:tcW w:w="4648" w:type="pct"/>
            <w:shd w:val="clear" w:color="auto" w:fill="FFFFFF" w:themeFill="background1"/>
          </w:tcPr>
          <w:p w14:paraId="5C07CEB8" w14:textId="77777777"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rPr>
            </w:pPr>
            <w:r w:rsidRPr="00735407">
              <w:rPr>
                <w:rFonts w:ascii="Times New Roman" w:eastAsia="Times New Roman" w:hAnsi="Times New Roman" w:cs="Times New Roman"/>
                <w:color w:val="000000" w:themeColor="text1"/>
                <w:sz w:val="28"/>
                <w:szCs w:val="28"/>
              </w:rPr>
              <w:t>ОПРЕДЕЛЕНИЯ…………………………………………...…</w:t>
            </w:r>
            <w:proofErr w:type="gramStart"/>
            <w:r w:rsidRPr="00735407">
              <w:rPr>
                <w:rFonts w:ascii="Times New Roman" w:eastAsia="Times New Roman" w:hAnsi="Times New Roman" w:cs="Times New Roman"/>
                <w:color w:val="000000" w:themeColor="text1"/>
                <w:sz w:val="28"/>
                <w:szCs w:val="28"/>
              </w:rPr>
              <w:t>…….</w:t>
            </w:r>
            <w:proofErr w:type="gramEnd"/>
            <w:r w:rsidRPr="00735407">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color w:val="000000" w:themeColor="text1"/>
                <w:sz w:val="28"/>
                <w:szCs w:val="28"/>
              </w:rPr>
              <w:t>..</w:t>
            </w:r>
          </w:p>
        </w:tc>
        <w:tc>
          <w:tcPr>
            <w:tcW w:w="352" w:type="pct"/>
            <w:shd w:val="clear" w:color="auto" w:fill="FFFFFF" w:themeFill="background1"/>
          </w:tcPr>
          <w:p w14:paraId="3292586A"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w:t>
            </w:r>
          </w:p>
        </w:tc>
      </w:tr>
      <w:tr w:rsidR="002A261B" w:rsidRPr="00E778FB" w14:paraId="5A252194" w14:textId="77777777" w:rsidTr="00DA6BED">
        <w:trPr>
          <w:trHeight w:val="267"/>
        </w:trPr>
        <w:tc>
          <w:tcPr>
            <w:tcW w:w="4648" w:type="pct"/>
            <w:shd w:val="clear" w:color="auto" w:fill="FFFFFF" w:themeFill="background1"/>
          </w:tcPr>
          <w:p w14:paraId="1D3B0F92" w14:textId="77777777"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rPr>
            </w:pPr>
            <w:r w:rsidRPr="00735407">
              <w:rPr>
                <w:rFonts w:ascii="Times New Roman" w:eastAsia="Times New Roman" w:hAnsi="Times New Roman" w:cs="Times New Roman"/>
                <w:color w:val="000000" w:themeColor="text1"/>
                <w:sz w:val="28"/>
                <w:szCs w:val="28"/>
              </w:rPr>
              <w:t>ВВЕДЕНИЕ………………………………………………</w:t>
            </w:r>
            <w:proofErr w:type="gramStart"/>
            <w:r w:rsidRPr="00735407">
              <w:rPr>
                <w:rFonts w:ascii="Times New Roman" w:eastAsia="Times New Roman" w:hAnsi="Times New Roman" w:cs="Times New Roman"/>
                <w:color w:val="000000" w:themeColor="text1"/>
                <w:sz w:val="28"/>
                <w:szCs w:val="28"/>
              </w:rPr>
              <w:t>…….</w:t>
            </w:r>
            <w:proofErr w:type="gramEnd"/>
            <w:r w:rsidRPr="00735407">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color w:val="000000" w:themeColor="text1"/>
                <w:sz w:val="28"/>
                <w:szCs w:val="28"/>
              </w:rPr>
              <w:t>........</w:t>
            </w:r>
          </w:p>
        </w:tc>
        <w:tc>
          <w:tcPr>
            <w:tcW w:w="352" w:type="pct"/>
            <w:shd w:val="clear" w:color="auto" w:fill="FFFFFF" w:themeFill="background1"/>
          </w:tcPr>
          <w:p w14:paraId="7DD11BD1" w14:textId="6688C930"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w:t>
            </w:r>
            <w:r w:rsidR="004A7421">
              <w:rPr>
                <w:rFonts w:ascii="Times New Roman" w:eastAsia="Times New Roman" w:hAnsi="Times New Roman" w:cs="Times New Roman"/>
                <w:color w:val="000000" w:themeColor="text1"/>
                <w:sz w:val="28"/>
                <w:szCs w:val="28"/>
              </w:rPr>
              <w:t>2</w:t>
            </w:r>
          </w:p>
        </w:tc>
      </w:tr>
      <w:tr w:rsidR="002A261B" w:rsidRPr="00E778FB" w14:paraId="3487254F" w14:textId="77777777" w:rsidTr="00DA6BED">
        <w:tc>
          <w:tcPr>
            <w:tcW w:w="4648" w:type="pct"/>
            <w:shd w:val="clear" w:color="auto" w:fill="FFFFFF" w:themeFill="background1"/>
          </w:tcPr>
          <w:p w14:paraId="5D85FFF5" w14:textId="77777777"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rPr>
            </w:pPr>
            <w:r w:rsidRPr="00735407">
              <w:rPr>
                <w:rFonts w:ascii="Times New Roman" w:eastAsia="Times New Roman" w:hAnsi="Times New Roman" w:cs="Times New Roman"/>
                <w:color w:val="000000" w:themeColor="text1"/>
                <w:sz w:val="28"/>
                <w:szCs w:val="28"/>
              </w:rPr>
              <w:t xml:space="preserve">1 </w:t>
            </w:r>
            <w:r w:rsidRPr="00735407">
              <w:rPr>
                <w:rFonts w:ascii="Times New Roman" w:hAnsi="Times New Roman" w:cs="Times New Roman"/>
                <w:sz w:val="28"/>
                <w:szCs w:val="28"/>
              </w:rPr>
              <w:t xml:space="preserve">ОБЗОР ИССЛЕДОВАНИЙ В ОБЛАСТИ </w:t>
            </w:r>
            <w:r w:rsidRPr="00735407">
              <w:rPr>
                <w:rFonts w:ascii="Times New Roman" w:hAnsi="Times New Roman"/>
                <w:sz w:val="28"/>
                <w:szCs w:val="28"/>
              </w:rPr>
              <w:t xml:space="preserve">ИСКУССТВЕННОГО ВОСПОЛНЕНИЯ ПОДЗЕМНЫХ </w:t>
            </w:r>
            <w:proofErr w:type="gramStart"/>
            <w:r w:rsidRPr="00735407">
              <w:rPr>
                <w:rFonts w:ascii="Times New Roman" w:hAnsi="Times New Roman"/>
                <w:sz w:val="28"/>
                <w:szCs w:val="28"/>
              </w:rPr>
              <w:t>ВОД  И</w:t>
            </w:r>
            <w:proofErr w:type="gramEnd"/>
            <w:r w:rsidRPr="00735407">
              <w:rPr>
                <w:rFonts w:ascii="Times New Roman" w:hAnsi="Times New Roman"/>
                <w:sz w:val="28"/>
                <w:szCs w:val="28"/>
              </w:rPr>
              <w:t xml:space="preserve"> </w:t>
            </w:r>
            <w:r w:rsidRPr="00735407">
              <w:rPr>
                <w:rFonts w:ascii="Times New Roman" w:hAnsi="Times New Roman" w:cs="Times New Roman"/>
                <w:sz w:val="28"/>
                <w:szCs w:val="28"/>
              </w:rPr>
              <w:t>ПРОЦЕССОВ КОЛЬМАТАЦИИ В ОСНОВАНИЯХ ИНФИЛЬТРАЦИОННЫХ БАССЕЙНОВ В КАЗАХСТАНЕ И ЗА РУБЕЖОМ</w:t>
            </w:r>
            <w:r w:rsidRPr="00735407">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w:t>
            </w:r>
          </w:p>
        </w:tc>
        <w:tc>
          <w:tcPr>
            <w:tcW w:w="352" w:type="pct"/>
            <w:shd w:val="clear" w:color="auto" w:fill="FFFFFF" w:themeFill="background1"/>
          </w:tcPr>
          <w:p w14:paraId="78B947FF"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770BF459"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20A9FE22" w14:textId="63B1B558"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w:t>
            </w:r>
            <w:r w:rsidR="00D34184">
              <w:rPr>
                <w:rFonts w:ascii="Times New Roman" w:eastAsia="Times New Roman" w:hAnsi="Times New Roman" w:cs="Times New Roman"/>
                <w:color w:val="000000" w:themeColor="text1"/>
                <w:sz w:val="28"/>
                <w:szCs w:val="28"/>
              </w:rPr>
              <w:t>0</w:t>
            </w:r>
          </w:p>
        </w:tc>
      </w:tr>
      <w:tr w:rsidR="002A261B" w:rsidRPr="00E778FB" w14:paraId="1DCFF6DC" w14:textId="77777777" w:rsidTr="00DA6BED">
        <w:trPr>
          <w:trHeight w:val="1025"/>
        </w:trPr>
        <w:tc>
          <w:tcPr>
            <w:tcW w:w="4648" w:type="pct"/>
            <w:shd w:val="clear" w:color="auto" w:fill="FFFFFF" w:themeFill="background1"/>
          </w:tcPr>
          <w:p w14:paraId="3FAF2210" w14:textId="478A49F9" w:rsidR="002A261B" w:rsidRDefault="00DF3DE2" w:rsidP="00DA6BED">
            <w:pPr>
              <w:spacing w:after="0" w:line="240" w:lineRule="auto"/>
              <w:jc w:val="both"/>
              <w:rPr>
                <w:rFonts w:ascii="Times New Roman" w:eastAsia="Times New Roman" w:hAnsi="Times New Roman" w:cs="Times New Roman"/>
                <w:bCs/>
                <w:color w:val="000000" w:themeColor="text1"/>
                <w:sz w:val="28"/>
                <w:szCs w:val="28"/>
              </w:rPr>
            </w:pPr>
            <w:r w:rsidRPr="00735407">
              <w:rPr>
                <w:rFonts w:ascii="Times New Roman" w:eastAsia="Times New Roman" w:hAnsi="Times New Roman" w:cs="Times New Roman"/>
                <w:color w:val="000000" w:themeColor="text1"/>
                <w:sz w:val="28"/>
                <w:szCs w:val="28"/>
              </w:rPr>
              <w:t xml:space="preserve">2 </w:t>
            </w:r>
            <w:r w:rsidRPr="00735407">
              <w:rPr>
                <w:rFonts w:ascii="Times New Roman" w:hAnsi="Times New Roman"/>
                <w:color w:val="000000"/>
                <w:sz w:val="28"/>
                <w:szCs w:val="28"/>
              </w:rPr>
              <w:t>ОБОСНОВАНИЕ</w:t>
            </w:r>
            <w:r w:rsidR="002A261B" w:rsidRPr="00735407">
              <w:rPr>
                <w:rFonts w:ascii="Times New Roman" w:hAnsi="Times New Roman"/>
                <w:color w:val="000000"/>
                <w:sz w:val="28"/>
                <w:szCs w:val="28"/>
              </w:rPr>
              <w:t xml:space="preserve"> КРИТЕРИЕВ ВЫБОРА</w:t>
            </w:r>
            <w:r w:rsidR="002A261B">
              <w:rPr>
                <w:rFonts w:ascii="Times New Roman" w:hAnsi="Times New Roman"/>
                <w:color w:val="000000"/>
                <w:sz w:val="28"/>
                <w:szCs w:val="28"/>
              </w:rPr>
              <w:t xml:space="preserve"> И</w:t>
            </w:r>
            <w:r w:rsidR="002A261B" w:rsidRPr="00735407">
              <w:rPr>
                <w:rFonts w:ascii="Times New Roman" w:hAnsi="Times New Roman"/>
                <w:color w:val="000000"/>
                <w:sz w:val="28"/>
                <w:szCs w:val="28"/>
              </w:rPr>
              <w:t xml:space="preserve"> ОРГАНИЗАЦИИ УЧАСТКОВ ПО ИЗУЧЕНИЮ ПРОЦЕССОВ КОЛЬМАТАЦИИ</w:t>
            </w:r>
            <w:r w:rsidR="002A261B" w:rsidRPr="00735407">
              <w:rPr>
                <w:rFonts w:ascii="Times New Roman" w:hAnsi="Times New Roman" w:cs="Times New Roman"/>
                <w:sz w:val="28"/>
                <w:szCs w:val="28"/>
              </w:rPr>
              <w:t xml:space="preserve"> </w:t>
            </w:r>
            <w:r w:rsidR="002A261B" w:rsidRPr="00735407">
              <w:rPr>
                <w:rFonts w:ascii="Times New Roman" w:eastAsia="Times New Roman" w:hAnsi="Times New Roman" w:cs="Times New Roman"/>
                <w:bCs/>
                <w:color w:val="000000" w:themeColor="text1"/>
                <w:sz w:val="28"/>
                <w:szCs w:val="28"/>
              </w:rPr>
              <w:t>……</w:t>
            </w:r>
            <w:r w:rsidR="002A261B">
              <w:rPr>
                <w:rFonts w:ascii="Times New Roman" w:eastAsia="Times New Roman" w:hAnsi="Times New Roman" w:cs="Times New Roman"/>
                <w:bCs/>
                <w:color w:val="000000" w:themeColor="text1"/>
                <w:sz w:val="28"/>
                <w:szCs w:val="28"/>
              </w:rPr>
              <w:t>…….</w:t>
            </w:r>
          </w:p>
          <w:p w14:paraId="3CBA9BE6" w14:textId="77777777" w:rsidR="002A261B" w:rsidRPr="00735407" w:rsidRDefault="002A261B" w:rsidP="00DA6BED">
            <w:pPr>
              <w:spacing w:after="0" w:line="240" w:lineRule="auto"/>
              <w:jc w:val="both"/>
              <w:rPr>
                <w:rFonts w:ascii="Times New Roman" w:hAnsi="Times New Roman"/>
                <w:color w:val="000000"/>
                <w:sz w:val="28"/>
                <w:szCs w:val="28"/>
              </w:rPr>
            </w:pPr>
            <w:r w:rsidRPr="00735407">
              <w:rPr>
                <w:rFonts w:ascii="Times New Roman" w:hAnsi="Times New Roman"/>
                <w:color w:val="000000"/>
                <w:sz w:val="28"/>
                <w:szCs w:val="28"/>
              </w:rPr>
              <w:t>2.1 Основные критерии выбора и организации участков экспериментальных исследований…………………………………</w:t>
            </w:r>
            <w:proofErr w:type="gramStart"/>
            <w:r w:rsidRPr="00735407">
              <w:rPr>
                <w:rFonts w:ascii="Times New Roman" w:hAnsi="Times New Roman"/>
                <w:color w:val="000000"/>
                <w:sz w:val="28"/>
                <w:szCs w:val="28"/>
              </w:rPr>
              <w:t>…….</w:t>
            </w:r>
            <w:proofErr w:type="gramEnd"/>
            <w:r w:rsidRPr="00735407">
              <w:rPr>
                <w:rFonts w:ascii="Times New Roman" w:hAnsi="Times New Roman"/>
                <w:color w:val="000000"/>
                <w:sz w:val="28"/>
                <w:szCs w:val="28"/>
              </w:rPr>
              <w:t>…</w:t>
            </w:r>
            <w:r>
              <w:rPr>
                <w:rFonts w:ascii="Times New Roman" w:hAnsi="Times New Roman"/>
                <w:color w:val="000000"/>
                <w:sz w:val="28"/>
                <w:szCs w:val="28"/>
              </w:rPr>
              <w:t xml:space="preserve"> 2.1.1 </w:t>
            </w:r>
            <w:r w:rsidRPr="00735407">
              <w:rPr>
                <w:rFonts w:ascii="Times New Roman" w:hAnsi="Times New Roman"/>
                <w:color w:val="000000"/>
                <w:sz w:val="28"/>
                <w:szCs w:val="28"/>
              </w:rPr>
              <w:t>Организация Аксуского репрезентативного участка экспериментальных исследований……………………</w:t>
            </w:r>
            <w:proofErr w:type="gramStart"/>
            <w:r w:rsidRPr="00735407">
              <w:rPr>
                <w:rFonts w:ascii="Times New Roman" w:hAnsi="Times New Roman"/>
                <w:color w:val="000000"/>
                <w:sz w:val="28"/>
                <w:szCs w:val="28"/>
              </w:rPr>
              <w:t>……</w:t>
            </w:r>
            <w:r>
              <w:rPr>
                <w:rFonts w:ascii="Times New Roman" w:hAnsi="Times New Roman"/>
                <w:color w:val="000000"/>
                <w:sz w:val="28"/>
                <w:szCs w:val="28"/>
              </w:rPr>
              <w:t>.</w:t>
            </w:r>
            <w:proofErr w:type="gramEnd"/>
            <w:r w:rsidRPr="00735407">
              <w:rPr>
                <w:rFonts w:ascii="Times New Roman" w:hAnsi="Times New Roman"/>
                <w:color w:val="000000"/>
                <w:sz w:val="28"/>
                <w:szCs w:val="28"/>
              </w:rPr>
              <w:t>………………</w:t>
            </w:r>
          </w:p>
          <w:p w14:paraId="5DFBA975" w14:textId="77777777" w:rsidR="002A261B" w:rsidRPr="00735407" w:rsidRDefault="002A261B" w:rsidP="00DA6BED">
            <w:pPr>
              <w:tabs>
                <w:tab w:val="left" w:pos="142"/>
                <w:tab w:val="left" w:pos="426"/>
                <w:tab w:val="left" w:pos="9072"/>
              </w:tabs>
              <w:spacing w:after="0" w:line="240" w:lineRule="auto"/>
              <w:jc w:val="both"/>
              <w:rPr>
                <w:rFonts w:ascii="Times New Roman" w:hAnsi="Times New Roman"/>
                <w:sz w:val="28"/>
                <w:szCs w:val="28"/>
              </w:rPr>
            </w:pPr>
            <w:r w:rsidRPr="00735407">
              <w:rPr>
                <w:rFonts w:ascii="Times New Roman" w:hAnsi="Times New Roman"/>
                <w:color w:val="000000"/>
                <w:sz w:val="28"/>
                <w:szCs w:val="28"/>
              </w:rPr>
              <w:t xml:space="preserve">2.1.2 Организация </w:t>
            </w:r>
            <w:proofErr w:type="spellStart"/>
            <w:proofErr w:type="gramStart"/>
            <w:r w:rsidRPr="00735407">
              <w:rPr>
                <w:rFonts w:ascii="Times New Roman" w:hAnsi="Times New Roman"/>
                <w:color w:val="000000"/>
                <w:sz w:val="28"/>
                <w:szCs w:val="28"/>
              </w:rPr>
              <w:t>Лепсинского</w:t>
            </w:r>
            <w:proofErr w:type="spellEnd"/>
            <w:r w:rsidRPr="00735407">
              <w:rPr>
                <w:rFonts w:ascii="Times New Roman" w:hAnsi="Times New Roman"/>
                <w:color w:val="000000"/>
                <w:sz w:val="28"/>
                <w:szCs w:val="28"/>
              </w:rPr>
              <w:t xml:space="preserve">  участка</w:t>
            </w:r>
            <w:proofErr w:type="gramEnd"/>
            <w:r w:rsidRPr="00735407">
              <w:rPr>
                <w:rFonts w:ascii="Times New Roman" w:hAnsi="Times New Roman"/>
                <w:color w:val="000000"/>
                <w:sz w:val="28"/>
                <w:szCs w:val="28"/>
              </w:rPr>
              <w:t xml:space="preserve"> экспериментальных исследований…………………………………………………………………</w:t>
            </w:r>
            <w:r w:rsidRPr="00735407">
              <w:rPr>
                <w:rFonts w:ascii="Times New Roman" w:hAnsi="Times New Roman"/>
                <w:sz w:val="28"/>
                <w:szCs w:val="28"/>
              </w:rPr>
              <w:t xml:space="preserve"> </w:t>
            </w:r>
          </w:p>
          <w:p w14:paraId="1AA0E4B8" w14:textId="77777777" w:rsidR="002A261B" w:rsidRPr="00735407" w:rsidRDefault="002A261B" w:rsidP="00DA6BED">
            <w:pPr>
              <w:tabs>
                <w:tab w:val="left" w:pos="142"/>
                <w:tab w:val="left" w:pos="426"/>
                <w:tab w:val="left" w:pos="9072"/>
              </w:tabs>
              <w:spacing w:after="0" w:line="240" w:lineRule="auto"/>
              <w:jc w:val="both"/>
              <w:rPr>
                <w:rFonts w:ascii="Times New Roman" w:hAnsi="Times New Roman"/>
                <w:color w:val="000000"/>
                <w:sz w:val="28"/>
                <w:szCs w:val="28"/>
              </w:rPr>
            </w:pPr>
            <w:r w:rsidRPr="00735407">
              <w:rPr>
                <w:rFonts w:ascii="Times New Roman" w:hAnsi="Times New Roman"/>
                <w:sz w:val="28"/>
                <w:szCs w:val="28"/>
              </w:rPr>
              <w:t xml:space="preserve"> 2.1.3 </w:t>
            </w:r>
            <w:r w:rsidRPr="00735407">
              <w:rPr>
                <w:rFonts w:ascii="Times New Roman" w:hAnsi="Times New Roman"/>
                <w:color w:val="000000"/>
                <w:sz w:val="28"/>
                <w:szCs w:val="28"/>
              </w:rPr>
              <w:t>Организация Каратал-</w:t>
            </w:r>
            <w:proofErr w:type="gramStart"/>
            <w:r w:rsidRPr="00735407">
              <w:rPr>
                <w:rFonts w:ascii="Times New Roman" w:hAnsi="Times New Roman"/>
                <w:color w:val="000000"/>
                <w:sz w:val="28"/>
                <w:szCs w:val="28"/>
              </w:rPr>
              <w:t>Коксуского  участка</w:t>
            </w:r>
            <w:proofErr w:type="gramEnd"/>
            <w:r w:rsidRPr="00735407">
              <w:rPr>
                <w:rFonts w:ascii="Times New Roman" w:hAnsi="Times New Roman"/>
                <w:color w:val="000000"/>
                <w:sz w:val="28"/>
                <w:szCs w:val="28"/>
              </w:rPr>
              <w:t xml:space="preserve"> экспериментальных исследований…………………………………………………………………</w:t>
            </w:r>
          </w:p>
          <w:p w14:paraId="297319F2" w14:textId="7E92DA00" w:rsidR="002A261B" w:rsidRPr="00735407" w:rsidRDefault="002A261B" w:rsidP="00DA6BED">
            <w:pPr>
              <w:tabs>
                <w:tab w:val="left" w:pos="9072"/>
              </w:tabs>
              <w:spacing w:after="0" w:line="240" w:lineRule="auto"/>
              <w:ind w:left="142" w:hanging="142"/>
              <w:jc w:val="both"/>
              <w:rPr>
                <w:rFonts w:ascii="Times New Roman" w:hAnsi="Times New Roman" w:cs="Times New Roman"/>
                <w:color w:val="000000"/>
                <w:sz w:val="28"/>
                <w:szCs w:val="28"/>
              </w:rPr>
            </w:pPr>
            <w:r w:rsidRPr="00735407">
              <w:rPr>
                <w:rFonts w:ascii="Times New Roman" w:hAnsi="Times New Roman"/>
                <w:sz w:val="28"/>
                <w:szCs w:val="28"/>
              </w:rPr>
              <w:t xml:space="preserve">2.2 </w:t>
            </w:r>
            <w:r w:rsidRPr="00735407">
              <w:rPr>
                <w:rFonts w:ascii="Times New Roman" w:hAnsi="Times New Roman" w:cs="Times New Roman"/>
                <w:color w:val="000000"/>
                <w:sz w:val="28"/>
                <w:szCs w:val="28"/>
              </w:rPr>
              <w:t xml:space="preserve">Климатические особенности региона исследований </w:t>
            </w:r>
            <w:proofErr w:type="spellStart"/>
            <w:r w:rsidRPr="00735407">
              <w:rPr>
                <w:rFonts w:ascii="Times New Roman" w:hAnsi="Times New Roman" w:cs="Times New Roman"/>
                <w:color w:val="000000"/>
                <w:sz w:val="28"/>
                <w:szCs w:val="28"/>
              </w:rPr>
              <w:t>Юго</w:t>
            </w:r>
            <w:proofErr w:type="spellEnd"/>
            <w:r w:rsidRPr="00735407">
              <w:rPr>
                <w:rFonts w:ascii="Times New Roman" w:hAnsi="Times New Roman" w:cs="Times New Roman"/>
                <w:color w:val="000000"/>
                <w:sz w:val="28"/>
                <w:szCs w:val="28"/>
              </w:rPr>
              <w:t xml:space="preserve"> - Восточного Казахстана </w:t>
            </w:r>
            <w:proofErr w:type="gramStart"/>
            <w:r w:rsidRPr="00735407">
              <w:rPr>
                <w:rFonts w:ascii="Times New Roman" w:hAnsi="Times New Roman" w:cs="Times New Roman"/>
                <w:color w:val="000000"/>
                <w:sz w:val="28"/>
                <w:szCs w:val="28"/>
              </w:rPr>
              <w:t>в  условиях</w:t>
            </w:r>
            <w:proofErr w:type="gramEnd"/>
            <w:r w:rsidRPr="00735407">
              <w:rPr>
                <w:rFonts w:ascii="Times New Roman" w:hAnsi="Times New Roman" w:cs="Times New Roman"/>
                <w:color w:val="000000"/>
                <w:sz w:val="28"/>
                <w:szCs w:val="28"/>
              </w:rPr>
              <w:t xml:space="preserve"> глобального потепления…………</w:t>
            </w:r>
            <w:r w:rsidR="0053187A">
              <w:rPr>
                <w:rFonts w:ascii="Times New Roman" w:hAnsi="Times New Roman" w:cs="Times New Roman"/>
                <w:color w:val="000000"/>
                <w:sz w:val="28"/>
                <w:szCs w:val="28"/>
              </w:rPr>
              <w:t>………………</w:t>
            </w:r>
          </w:p>
          <w:p w14:paraId="3FB72E1C" w14:textId="4DA856AC" w:rsidR="002A261B" w:rsidRPr="00735407" w:rsidRDefault="002A261B" w:rsidP="00DA6BED">
            <w:pPr>
              <w:tabs>
                <w:tab w:val="left" w:pos="9072"/>
              </w:tabs>
              <w:spacing w:after="0" w:line="240" w:lineRule="auto"/>
              <w:jc w:val="both"/>
              <w:rPr>
                <w:rFonts w:ascii="Times New Roman" w:hAnsi="Times New Roman" w:cs="Times New Roman"/>
                <w:color w:val="000000"/>
                <w:sz w:val="28"/>
                <w:szCs w:val="28"/>
              </w:rPr>
            </w:pPr>
            <w:r w:rsidRPr="00735407">
              <w:rPr>
                <w:rFonts w:ascii="Times New Roman" w:hAnsi="Times New Roman" w:cs="Times New Roman"/>
                <w:color w:val="000000"/>
                <w:sz w:val="28"/>
                <w:szCs w:val="28"/>
              </w:rPr>
              <w:t xml:space="preserve">2.3 </w:t>
            </w:r>
            <w:r w:rsidRPr="00735407">
              <w:rPr>
                <w:rFonts w:ascii="Times New Roman" w:hAnsi="Times New Roman" w:cs="Times New Roman"/>
                <w:sz w:val="28"/>
                <w:szCs w:val="28"/>
              </w:rPr>
              <w:t>Геоморфологические особенности участков исследований ……</w:t>
            </w:r>
            <w:proofErr w:type="gramStart"/>
            <w:r w:rsidRPr="00735407">
              <w:rPr>
                <w:rFonts w:ascii="Times New Roman" w:hAnsi="Times New Roman" w:cs="Times New Roman"/>
                <w:sz w:val="28"/>
                <w:szCs w:val="28"/>
              </w:rPr>
              <w:t>……</w:t>
            </w:r>
            <w:r w:rsidR="0053187A">
              <w:rPr>
                <w:rFonts w:ascii="Times New Roman" w:hAnsi="Times New Roman" w:cs="Times New Roman"/>
                <w:sz w:val="28"/>
                <w:szCs w:val="28"/>
              </w:rPr>
              <w:t>.</w:t>
            </w:r>
            <w:proofErr w:type="gramEnd"/>
            <w:r w:rsidR="0053187A">
              <w:rPr>
                <w:rFonts w:ascii="Times New Roman" w:hAnsi="Times New Roman" w:cs="Times New Roman"/>
                <w:sz w:val="28"/>
                <w:szCs w:val="28"/>
              </w:rPr>
              <w:t>.</w:t>
            </w:r>
          </w:p>
          <w:p w14:paraId="7170AFCD" w14:textId="30730E1E" w:rsidR="002A261B" w:rsidRPr="00735407" w:rsidRDefault="002A261B" w:rsidP="00DA6BED">
            <w:pPr>
              <w:tabs>
                <w:tab w:val="left" w:pos="9072"/>
              </w:tabs>
              <w:spacing w:after="0" w:line="240" w:lineRule="auto"/>
              <w:jc w:val="both"/>
              <w:rPr>
                <w:rFonts w:ascii="Times New Roman" w:hAnsi="Times New Roman"/>
                <w:color w:val="000000"/>
                <w:sz w:val="28"/>
                <w:szCs w:val="28"/>
              </w:rPr>
            </w:pPr>
            <w:r w:rsidRPr="00735407">
              <w:rPr>
                <w:rFonts w:ascii="Times New Roman" w:hAnsi="Times New Roman" w:cs="Times New Roman"/>
                <w:color w:val="000000"/>
                <w:sz w:val="28"/>
                <w:szCs w:val="28"/>
              </w:rPr>
              <w:t>2.4</w:t>
            </w:r>
            <w:r w:rsidRPr="00735407">
              <w:rPr>
                <w:rFonts w:ascii="Times New Roman" w:hAnsi="Times New Roman"/>
                <w:color w:val="000000"/>
                <w:sz w:val="28"/>
                <w:szCs w:val="28"/>
              </w:rPr>
              <w:t xml:space="preserve"> </w:t>
            </w:r>
            <w:r w:rsidRPr="00735407">
              <w:rPr>
                <w:rFonts w:ascii="Times New Roman" w:hAnsi="Times New Roman" w:cs="Times New Roman"/>
                <w:sz w:val="28"/>
                <w:szCs w:val="28"/>
              </w:rPr>
              <w:t>Гидрологические условия………………………………………………</w:t>
            </w:r>
            <w:r w:rsidR="0053187A">
              <w:rPr>
                <w:rFonts w:ascii="Times New Roman" w:hAnsi="Times New Roman" w:cs="Times New Roman"/>
                <w:sz w:val="28"/>
                <w:szCs w:val="28"/>
              </w:rPr>
              <w:t>…</w:t>
            </w:r>
          </w:p>
          <w:p w14:paraId="0B153E31" w14:textId="552DE331" w:rsidR="002A261B" w:rsidRPr="00735407" w:rsidRDefault="002A261B" w:rsidP="00DA6BED">
            <w:pPr>
              <w:tabs>
                <w:tab w:val="left" w:pos="9072"/>
              </w:tabs>
              <w:spacing w:after="0" w:line="240" w:lineRule="auto"/>
              <w:jc w:val="both"/>
              <w:rPr>
                <w:rFonts w:ascii="Times New Roman" w:hAnsi="Times New Roman"/>
                <w:sz w:val="28"/>
                <w:szCs w:val="28"/>
              </w:rPr>
            </w:pPr>
            <w:r w:rsidRPr="00735407">
              <w:rPr>
                <w:rFonts w:ascii="Times New Roman" w:hAnsi="Times New Roman"/>
                <w:color w:val="000000"/>
                <w:sz w:val="28"/>
                <w:szCs w:val="28"/>
              </w:rPr>
              <w:t>2.5</w:t>
            </w:r>
            <w:r w:rsidRPr="00735407">
              <w:rPr>
                <w:rFonts w:ascii="Times New Roman" w:hAnsi="Times New Roman"/>
                <w:sz w:val="28"/>
                <w:szCs w:val="28"/>
              </w:rPr>
              <w:t xml:space="preserve"> Почвы и растительный покров…………………………………………</w:t>
            </w:r>
            <w:r w:rsidR="0053187A">
              <w:rPr>
                <w:rFonts w:ascii="Times New Roman" w:hAnsi="Times New Roman"/>
                <w:sz w:val="28"/>
                <w:szCs w:val="28"/>
              </w:rPr>
              <w:t>…</w:t>
            </w:r>
          </w:p>
        </w:tc>
        <w:tc>
          <w:tcPr>
            <w:tcW w:w="352" w:type="pct"/>
            <w:shd w:val="clear" w:color="auto" w:fill="FFFFFF" w:themeFill="background1"/>
          </w:tcPr>
          <w:p w14:paraId="48FF94DF" w14:textId="6AA563D3" w:rsidR="002A261B" w:rsidRDefault="0053187A"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26</w:t>
            </w:r>
          </w:p>
          <w:p w14:paraId="0FFF1C43"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48EBE35F"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1C7E93B9" w14:textId="52C3EAA6" w:rsidR="002A261B" w:rsidRDefault="0053187A"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26</w:t>
            </w:r>
          </w:p>
          <w:p w14:paraId="3EF5DC60"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7914233E" w14:textId="4EEC14A0" w:rsidR="002A261B" w:rsidRDefault="0053187A"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27</w:t>
            </w:r>
          </w:p>
          <w:p w14:paraId="1498EF99" w14:textId="3253A309"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4A2C6D9D" w14:textId="66EDE976" w:rsidR="002A261B" w:rsidRDefault="0053187A" w:rsidP="0053187A">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29</w:t>
            </w:r>
          </w:p>
          <w:p w14:paraId="2576003F" w14:textId="631F3C3A"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3AF42D0E" w14:textId="65C6479F" w:rsidR="002A261B" w:rsidRDefault="0053187A" w:rsidP="0053187A">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31</w:t>
            </w:r>
          </w:p>
          <w:p w14:paraId="44714675" w14:textId="044EED47" w:rsidR="002A261B" w:rsidRDefault="0053187A" w:rsidP="0053187A">
            <w:pPr>
              <w:spacing w:after="0" w:line="24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2A261B">
              <w:rPr>
                <w:rFonts w:ascii="Times New Roman" w:eastAsia="Times New Roman" w:hAnsi="Times New Roman" w:cs="Times New Roman"/>
                <w:color w:val="000000" w:themeColor="text1"/>
                <w:sz w:val="28"/>
                <w:szCs w:val="28"/>
              </w:rPr>
              <w:t>34</w:t>
            </w:r>
          </w:p>
          <w:p w14:paraId="48A8BE36"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0C95F0F1" w14:textId="166A2E9E"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w:t>
            </w:r>
            <w:r w:rsidR="0053187A">
              <w:rPr>
                <w:rFonts w:ascii="Times New Roman" w:eastAsia="Times New Roman" w:hAnsi="Times New Roman" w:cs="Times New Roman"/>
                <w:color w:val="000000" w:themeColor="text1"/>
                <w:sz w:val="28"/>
                <w:szCs w:val="28"/>
              </w:rPr>
              <w:t>3</w:t>
            </w:r>
          </w:p>
          <w:p w14:paraId="6F49006D" w14:textId="45136FD8"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w:t>
            </w:r>
            <w:r w:rsidR="0053187A">
              <w:rPr>
                <w:rFonts w:ascii="Times New Roman" w:eastAsia="Times New Roman" w:hAnsi="Times New Roman" w:cs="Times New Roman"/>
                <w:color w:val="000000" w:themeColor="text1"/>
                <w:sz w:val="28"/>
                <w:szCs w:val="28"/>
              </w:rPr>
              <w:t>4</w:t>
            </w:r>
          </w:p>
          <w:p w14:paraId="5EA23C3F" w14:textId="51A59BF1"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w:t>
            </w:r>
            <w:r w:rsidR="0053187A">
              <w:rPr>
                <w:rFonts w:ascii="Times New Roman" w:eastAsia="Times New Roman" w:hAnsi="Times New Roman" w:cs="Times New Roman"/>
                <w:color w:val="000000" w:themeColor="text1"/>
                <w:sz w:val="28"/>
                <w:szCs w:val="28"/>
              </w:rPr>
              <w:t>6</w:t>
            </w:r>
          </w:p>
          <w:p w14:paraId="10EE3766" w14:textId="3742630A"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p>
        </w:tc>
      </w:tr>
      <w:tr w:rsidR="002A261B" w:rsidRPr="00E778FB" w14:paraId="27628CCA" w14:textId="77777777" w:rsidTr="00DA6BED">
        <w:trPr>
          <w:trHeight w:val="538"/>
        </w:trPr>
        <w:tc>
          <w:tcPr>
            <w:tcW w:w="4648" w:type="pct"/>
            <w:shd w:val="clear" w:color="auto" w:fill="FFFFFF" w:themeFill="background1"/>
          </w:tcPr>
          <w:p w14:paraId="4E3E0F3E" w14:textId="0684E6AE"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rPr>
            </w:pPr>
            <w:r w:rsidRPr="00735407">
              <w:rPr>
                <w:rFonts w:ascii="Times New Roman" w:eastAsia="Times New Roman" w:hAnsi="Times New Roman" w:cs="Times New Roman"/>
                <w:color w:val="000000" w:themeColor="text1"/>
                <w:sz w:val="28"/>
                <w:szCs w:val="28"/>
              </w:rPr>
              <w:t>3</w:t>
            </w:r>
            <w:r w:rsidRPr="00735407">
              <w:rPr>
                <w:rFonts w:ascii="Times New Roman" w:hAnsi="Times New Roman" w:cs="Times New Roman"/>
                <w:bCs/>
                <w:color w:val="000000"/>
                <w:sz w:val="28"/>
                <w:szCs w:val="28"/>
              </w:rPr>
              <w:t xml:space="preserve"> ХАРАКТЕРИСТИКА АНТРОПОГЕННЫХ И ТЕХНОГЕННЫХ ИЗМЕНЕНИЙ РЕЧНОГО СТОКА В РЕГИОНАХ ИССЛЕДОВАНИЙ ПРОЦЕССОВ КОЛЬМАТАЦИИ </w:t>
            </w:r>
            <w:r w:rsidRPr="00735407">
              <w:rPr>
                <w:rFonts w:ascii="Times New Roman" w:eastAsia="Times New Roman" w:hAnsi="Times New Roman" w:cs="Times New Roman"/>
                <w:color w:val="000000" w:themeColor="text1"/>
                <w:sz w:val="28"/>
                <w:szCs w:val="28"/>
              </w:rPr>
              <w:t>……</w:t>
            </w:r>
            <w:r>
              <w:rPr>
                <w:rFonts w:ascii="Times New Roman" w:eastAsia="Times New Roman" w:hAnsi="Times New Roman" w:cs="Times New Roman"/>
                <w:color w:val="000000" w:themeColor="text1"/>
                <w:sz w:val="28"/>
                <w:szCs w:val="28"/>
              </w:rPr>
              <w:t>……………………</w:t>
            </w:r>
            <w:proofErr w:type="gramStart"/>
            <w:r>
              <w:rPr>
                <w:rFonts w:ascii="Times New Roman" w:eastAsia="Times New Roman" w:hAnsi="Times New Roman" w:cs="Times New Roman"/>
                <w:color w:val="000000" w:themeColor="text1"/>
                <w:sz w:val="28"/>
                <w:szCs w:val="28"/>
              </w:rPr>
              <w:t>…….</w:t>
            </w:r>
            <w:proofErr w:type="gramEnd"/>
            <w:r>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color w:val="000000" w:themeColor="text1"/>
                <w:sz w:val="28"/>
                <w:szCs w:val="28"/>
              </w:rPr>
              <w:t>………....</w:t>
            </w:r>
            <w:r w:rsidR="0053187A">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color w:val="000000" w:themeColor="text1"/>
                <w:sz w:val="28"/>
                <w:szCs w:val="28"/>
              </w:rPr>
              <w:t xml:space="preserve"> </w:t>
            </w:r>
          </w:p>
          <w:p w14:paraId="3DDB95A4" w14:textId="7584A526" w:rsidR="002A261B" w:rsidRPr="00735407" w:rsidRDefault="002A261B" w:rsidP="00DA6BED">
            <w:pPr>
              <w:tabs>
                <w:tab w:val="left" w:pos="9072"/>
              </w:tabs>
              <w:spacing w:after="0" w:line="240" w:lineRule="auto"/>
              <w:jc w:val="both"/>
              <w:rPr>
                <w:rFonts w:ascii="Times New Roman" w:hAnsi="Times New Roman" w:cs="Times New Roman"/>
                <w:sz w:val="28"/>
                <w:szCs w:val="28"/>
              </w:rPr>
            </w:pPr>
            <w:r w:rsidRPr="00735407">
              <w:rPr>
                <w:rFonts w:ascii="Times New Roman" w:hAnsi="Times New Roman" w:cs="Times New Roman"/>
                <w:bCs/>
                <w:color w:val="000000"/>
                <w:sz w:val="28"/>
                <w:szCs w:val="28"/>
              </w:rPr>
              <w:t>3.1</w:t>
            </w:r>
            <w:r w:rsidRPr="00735407">
              <w:rPr>
                <w:rFonts w:ascii="Times New Roman" w:hAnsi="Times New Roman" w:cs="Times New Roman"/>
                <w:sz w:val="28"/>
                <w:szCs w:val="28"/>
              </w:rPr>
              <w:t xml:space="preserve"> </w:t>
            </w:r>
            <w:proofErr w:type="gramStart"/>
            <w:r w:rsidRPr="00735407">
              <w:rPr>
                <w:rFonts w:ascii="Times New Roman" w:hAnsi="Times New Roman" w:cs="Times New Roman"/>
                <w:sz w:val="28"/>
                <w:szCs w:val="28"/>
              </w:rPr>
              <w:t>Оценка  антропогенных</w:t>
            </w:r>
            <w:proofErr w:type="gramEnd"/>
            <w:r w:rsidRPr="00735407">
              <w:rPr>
                <w:rFonts w:ascii="Times New Roman" w:hAnsi="Times New Roman" w:cs="Times New Roman"/>
                <w:sz w:val="28"/>
                <w:szCs w:val="28"/>
              </w:rPr>
              <w:t xml:space="preserve"> и техногенных изменений речного стока  основных  рек </w:t>
            </w:r>
            <w:proofErr w:type="spellStart"/>
            <w:r w:rsidRPr="00735407">
              <w:rPr>
                <w:rFonts w:ascii="Times New Roman" w:hAnsi="Times New Roman" w:cs="Times New Roman"/>
                <w:sz w:val="28"/>
                <w:szCs w:val="28"/>
              </w:rPr>
              <w:t>Юго</w:t>
            </w:r>
            <w:proofErr w:type="spellEnd"/>
            <w:r w:rsidRPr="00735407">
              <w:rPr>
                <w:rFonts w:ascii="Times New Roman" w:hAnsi="Times New Roman" w:cs="Times New Roman"/>
                <w:sz w:val="28"/>
                <w:szCs w:val="28"/>
              </w:rPr>
              <w:t xml:space="preserve"> - Восточного Казахстана……………………………</w:t>
            </w:r>
            <w:r w:rsidR="0053187A">
              <w:rPr>
                <w:rFonts w:ascii="Times New Roman" w:hAnsi="Times New Roman" w:cs="Times New Roman"/>
                <w:sz w:val="28"/>
                <w:szCs w:val="28"/>
              </w:rPr>
              <w:t>…</w:t>
            </w:r>
            <w:r w:rsidRPr="00735407">
              <w:rPr>
                <w:rFonts w:ascii="Times New Roman" w:hAnsi="Times New Roman" w:cs="Times New Roman"/>
                <w:sz w:val="28"/>
                <w:szCs w:val="28"/>
              </w:rPr>
              <w:t xml:space="preserve">                           </w:t>
            </w:r>
          </w:p>
          <w:p w14:paraId="2C087F6F" w14:textId="77777777" w:rsidR="002A261B" w:rsidRPr="00735407" w:rsidRDefault="002A261B" w:rsidP="00DA6BED">
            <w:pPr>
              <w:tabs>
                <w:tab w:val="left" w:pos="9072"/>
              </w:tabs>
              <w:spacing w:after="0" w:line="240" w:lineRule="auto"/>
              <w:jc w:val="both"/>
              <w:rPr>
                <w:rFonts w:ascii="Times New Roman" w:eastAsia="Times New Roman" w:hAnsi="Times New Roman" w:cs="Times New Roman"/>
                <w:color w:val="000000"/>
                <w:sz w:val="28"/>
                <w:szCs w:val="28"/>
              </w:rPr>
            </w:pPr>
            <w:proofErr w:type="gramStart"/>
            <w:r w:rsidRPr="00735407">
              <w:rPr>
                <w:rFonts w:ascii="Times New Roman" w:hAnsi="Times New Roman" w:cs="Times New Roman"/>
                <w:bCs/>
                <w:color w:val="000000"/>
                <w:sz w:val="28"/>
                <w:szCs w:val="28"/>
              </w:rPr>
              <w:t>3</w:t>
            </w:r>
            <w:r w:rsidRPr="00735407">
              <w:rPr>
                <w:rFonts w:ascii="Times New Roman" w:hAnsi="Times New Roman" w:cs="Times New Roman"/>
                <w:sz w:val="28"/>
                <w:szCs w:val="28"/>
              </w:rPr>
              <w:t>.2  Количественная</w:t>
            </w:r>
            <w:proofErr w:type="gramEnd"/>
            <w:r w:rsidRPr="00735407">
              <w:rPr>
                <w:rFonts w:ascii="Times New Roman" w:hAnsi="Times New Roman" w:cs="Times New Roman"/>
                <w:sz w:val="28"/>
                <w:szCs w:val="28"/>
              </w:rPr>
              <w:t xml:space="preserve"> характеристика речного стока  основных  рек </w:t>
            </w:r>
            <w:proofErr w:type="spellStart"/>
            <w:r w:rsidRPr="00735407">
              <w:rPr>
                <w:rFonts w:ascii="Times New Roman" w:hAnsi="Times New Roman" w:cs="Times New Roman"/>
                <w:sz w:val="28"/>
                <w:szCs w:val="28"/>
              </w:rPr>
              <w:t>Юго</w:t>
            </w:r>
            <w:proofErr w:type="spellEnd"/>
            <w:r w:rsidRPr="00735407">
              <w:rPr>
                <w:rFonts w:ascii="Times New Roman" w:hAnsi="Times New Roman" w:cs="Times New Roman"/>
                <w:sz w:val="28"/>
                <w:szCs w:val="28"/>
              </w:rPr>
              <w:t xml:space="preserve"> - Восточного Казахстана …………………………………………………...                                                                                        </w:t>
            </w:r>
            <w:r w:rsidRPr="00735407">
              <w:rPr>
                <w:rFonts w:ascii="Times New Roman" w:hAnsi="Times New Roman" w:cs="Times New Roman"/>
                <w:bCs/>
                <w:color w:val="000000"/>
                <w:sz w:val="28"/>
                <w:szCs w:val="28"/>
              </w:rPr>
              <w:t xml:space="preserve">                        </w:t>
            </w:r>
            <w:proofErr w:type="gramStart"/>
            <w:r w:rsidRPr="00735407">
              <w:rPr>
                <w:rFonts w:ascii="Times New Roman" w:hAnsi="Times New Roman" w:cs="Times New Roman"/>
                <w:bCs/>
                <w:color w:val="000000"/>
                <w:sz w:val="28"/>
                <w:szCs w:val="28"/>
              </w:rPr>
              <w:t xml:space="preserve">3.3  </w:t>
            </w:r>
            <w:r w:rsidRPr="00735407">
              <w:rPr>
                <w:rFonts w:ascii="Times New Roman" w:hAnsi="Times New Roman" w:cs="Times New Roman"/>
                <w:sz w:val="28"/>
                <w:szCs w:val="28"/>
              </w:rPr>
              <w:t>Натурные</w:t>
            </w:r>
            <w:proofErr w:type="gramEnd"/>
            <w:r w:rsidRPr="00735407">
              <w:rPr>
                <w:rFonts w:ascii="Times New Roman" w:hAnsi="Times New Roman" w:cs="Times New Roman"/>
                <w:sz w:val="28"/>
                <w:szCs w:val="28"/>
              </w:rPr>
              <w:t xml:space="preserve"> исследования  величины мутности поверхностных вод рек Юго-Восточного Казахстана</w:t>
            </w:r>
            <w:r w:rsidRPr="00735407">
              <w:rPr>
                <w:rFonts w:ascii="Times New Roman" w:eastAsia="Times New Roman" w:hAnsi="Times New Roman" w:cs="Times New Roman"/>
                <w:color w:val="000000"/>
                <w:sz w:val="28"/>
                <w:szCs w:val="28"/>
              </w:rPr>
              <w:t xml:space="preserve">  и  </w:t>
            </w:r>
            <w:r w:rsidRPr="00735407">
              <w:rPr>
                <w:rFonts w:ascii="Times New Roman" w:hAnsi="Times New Roman" w:cs="Times New Roman"/>
                <w:sz w:val="28"/>
                <w:szCs w:val="28"/>
              </w:rPr>
              <w:t xml:space="preserve">оценка влияния  на процессы </w:t>
            </w:r>
            <w:proofErr w:type="spellStart"/>
            <w:r w:rsidRPr="00735407">
              <w:rPr>
                <w:rFonts w:ascii="Times New Roman" w:hAnsi="Times New Roman" w:cs="Times New Roman"/>
                <w:sz w:val="28"/>
                <w:szCs w:val="28"/>
              </w:rPr>
              <w:t>кольматации</w:t>
            </w:r>
            <w:proofErr w:type="spellEnd"/>
            <w:r w:rsidRPr="00735407">
              <w:rPr>
                <w:rFonts w:ascii="Times New Roman" w:hAnsi="Times New Roman" w:cs="Times New Roman"/>
                <w:sz w:val="28"/>
                <w:szCs w:val="28"/>
              </w:rPr>
              <w:t xml:space="preserve"> при использовании в качестве источника искусственного восполнения запасов подземных вод………………………………………</w:t>
            </w:r>
            <w:r>
              <w:rPr>
                <w:rFonts w:ascii="Times New Roman" w:hAnsi="Times New Roman" w:cs="Times New Roman"/>
                <w:sz w:val="28"/>
                <w:szCs w:val="28"/>
              </w:rPr>
              <w:t>.</w:t>
            </w:r>
            <w:r w:rsidRPr="00735407">
              <w:rPr>
                <w:rFonts w:ascii="Times New Roman" w:eastAsia="Times New Roman" w:hAnsi="Times New Roman" w:cs="Times New Roman"/>
                <w:color w:val="000000"/>
                <w:sz w:val="28"/>
                <w:szCs w:val="28"/>
              </w:rPr>
              <w:t xml:space="preserve">                                                                                  </w:t>
            </w:r>
            <w:r w:rsidRPr="00735407">
              <w:rPr>
                <w:rFonts w:ascii="Times New Roman" w:hAnsi="Times New Roman" w:cs="Times New Roman"/>
                <w:color w:val="000000"/>
                <w:sz w:val="28"/>
                <w:szCs w:val="28"/>
              </w:rPr>
              <w:t xml:space="preserve">                          </w:t>
            </w:r>
          </w:p>
          <w:p w14:paraId="5D0D8A68" w14:textId="77777777" w:rsidR="002A261B" w:rsidRPr="00735407" w:rsidRDefault="002A261B" w:rsidP="00DA6BED">
            <w:pPr>
              <w:tabs>
                <w:tab w:val="left" w:pos="6120"/>
              </w:tabs>
              <w:spacing w:after="0" w:line="240" w:lineRule="auto"/>
              <w:jc w:val="both"/>
              <w:rPr>
                <w:rFonts w:ascii="Times New Roman" w:hAnsi="Times New Roman" w:cs="Times New Roman"/>
                <w:sz w:val="28"/>
                <w:szCs w:val="28"/>
              </w:rPr>
            </w:pPr>
            <w:r w:rsidRPr="00735407">
              <w:rPr>
                <w:rFonts w:ascii="Times New Roman" w:hAnsi="Times New Roman" w:cs="Times New Roman"/>
                <w:bCs/>
                <w:color w:val="000000"/>
                <w:sz w:val="28"/>
                <w:szCs w:val="28"/>
              </w:rPr>
              <w:t>3.3.1</w:t>
            </w:r>
            <w:r w:rsidRPr="00735407">
              <w:rPr>
                <w:rFonts w:ascii="Times New Roman" w:hAnsi="Times New Roman" w:cs="Times New Roman"/>
                <w:sz w:val="28"/>
                <w:szCs w:val="28"/>
              </w:rPr>
              <w:t xml:space="preserve"> Аналитический обзор применяемых </w:t>
            </w:r>
            <w:proofErr w:type="gramStart"/>
            <w:r w:rsidRPr="00735407">
              <w:rPr>
                <w:rFonts w:ascii="Times New Roman" w:hAnsi="Times New Roman" w:cs="Times New Roman"/>
                <w:sz w:val="28"/>
                <w:szCs w:val="28"/>
              </w:rPr>
              <w:t>методов  и</w:t>
            </w:r>
            <w:proofErr w:type="gramEnd"/>
            <w:r w:rsidRPr="00735407">
              <w:rPr>
                <w:rFonts w:ascii="Times New Roman" w:hAnsi="Times New Roman" w:cs="Times New Roman"/>
                <w:sz w:val="28"/>
                <w:szCs w:val="28"/>
              </w:rPr>
              <w:t xml:space="preserve"> средств измерений мутности речной воды……………………………………………….………</w:t>
            </w:r>
          </w:p>
          <w:p w14:paraId="6B83A3C0" w14:textId="77777777" w:rsidR="002A261B" w:rsidRPr="00735407" w:rsidRDefault="002A261B" w:rsidP="00DA6BED">
            <w:pPr>
              <w:autoSpaceDE w:val="0"/>
              <w:autoSpaceDN w:val="0"/>
              <w:adjustRightInd w:val="0"/>
              <w:spacing w:after="0" w:line="240" w:lineRule="auto"/>
              <w:jc w:val="both"/>
              <w:rPr>
                <w:rFonts w:ascii="Times New Roman" w:hAnsi="Times New Roman" w:cs="Times New Roman"/>
                <w:color w:val="000000"/>
                <w:sz w:val="28"/>
                <w:szCs w:val="28"/>
              </w:rPr>
            </w:pPr>
            <w:r w:rsidRPr="00735407">
              <w:rPr>
                <w:rFonts w:ascii="Times New Roman" w:hAnsi="Times New Roman" w:cs="Times New Roman"/>
                <w:color w:val="000000"/>
                <w:sz w:val="28"/>
                <w:szCs w:val="28"/>
              </w:rPr>
              <w:t>3.3.2 Организация</w:t>
            </w:r>
            <w:r w:rsidR="00C931B9">
              <w:rPr>
                <w:rFonts w:ascii="Times New Roman" w:hAnsi="Times New Roman" w:cs="Times New Roman"/>
                <w:color w:val="000000"/>
                <w:sz w:val="28"/>
                <w:szCs w:val="28"/>
              </w:rPr>
              <w:t xml:space="preserve"> и</w:t>
            </w:r>
            <w:r w:rsidRPr="00735407">
              <w:rPr>
                <w:rFonts w:ascii="Times New Roman" w:hAnsi="Times New Roman" w:cs="Times New Roman"/>
                <w:color w:val="000000"/>
                <w:sz w:val="28"/>
                <w:szCs w:val="28"/>
              </w:rPr>
              <w:t xml:space="preserve"> методы проведения н</w:t>
            </w:r>
            <w:r>
              <w:rPr>
                <w:rFonts w:ascii="Times New Roman" w:hAnsi="Times New Roman" w:cs="Times New Roman"/>
                <w:sz w:val="28"/>
                <w:szCs w:val="28"/>
              </w:rPr>
              <w:t xml:space="preserve">атурных исследований </w:t>
            </w:r>
            <w:r w:rsidRPr="00735407">
              <w:rPr>
                <w:rFonts w:ascii="Times New Roman" w:hAnsi="Times New Roman" w:cs="Times New Roman"/>
                <w:sz w:val="28"/>
                <w:szCs w:val="28"/>
              </w:rPr>
              <w:t xml:space="preserve">величины мутности поверхностных вод рек Юго-Восточного </w:t>
            </w:r>
            <w:proofErr w:type="gramStart"/>
            <w:r w:rsidRPr="00735407">
              <w:rPr>
                <w:rFonts w:ascii="Times New Roman" w:hAnsi="Times New Roman" w:cs="Times New Roman"/>
                <w:sz w:val="28"/>
                <w:szCs w:val="28"/>
              </w:rPr>
              <w:t>Казахстана</w:t>
            </w:r>
            <w:r w:rsidRPr="00735407">
              <w:rPr>
                <w:rFonts w:ascii="Times New Roman" w:eastAsia="Times New Roman" w:hAnsi="Times New Roman" w:cs="Times New Roman"/>
                <w:color w:val="000000"/>
                <w:sz w:val="28"/>
                <w:szCs w:val="28"/>
              </w:rPr>
              <w:t xml:space="preserve">  …</w:t>
            </w:r>
            <w:proofErr w:type="gramEnd"/>
            <w:r w:rsidRPr="00735407">
              <w:rPr>
                <w:rFonts w:ascii="Times New Roman" w:eastAsia="Times New Roman" w:hAnsi="Times New Roman" w:cs="Times New Roman"/>
                <w:color w:val="000000"/>
                <w:sz w:val="28"/>
                <w:szCs w:val="28"/>
              </w:rPr>
              <w:t>…………………………………….……………</w:t>
            </w:r>
            <w:r w:rsidR="00C931B9">
              <w:rPr>
                <w:rFonts w:ascii="Times New Roman" w:eastAsia="Times New Roman" w:hAnsi="Times New Roman" w:cs="Times New Roman"/>
                <w:color w:val="000000"/>
                <w:sz w:val="28"/>
                <w:szCs w:val="28"/>
              </w:rPr>
              <w:t>……………………………</w:t>
            </w:r>
          </w:p>
          <w:p w14:paraId="342DF323" w14:textId="0D7797AE" w:rsidR="002A261B" w:rsidRPr="00735407" w:rsidRDefault="002A261B" w:rsidP="00DA6BED">
            <w:pPr>
              <w:autoSpaceDE w:val="0"/>
              <w:autoSpaceDN w:val="0"/>
              <w:adjustRightInd w:val="0"/>
              <w:spacing w:after="0" w:line="240" w:lineRule="auto"/>
              <w:jc w:val="both"/>
              <w:rPr>
                <w:rFonts w:ascii="Times New Roman" w:hAnsi="Times New Roman" w:cs="Times New Roman"/>
                <w:sz w:val="28"/>
                <w:szCs w:val="28"/>
              </w:rPr>
            </w:pPr>
            <w:r w:rsidRPr="00735407">
              <w:rPr>
                <w:rFonts w:ascii="Times New Roman" w:hAnsi="Times New Roman" w:cs="Times New Roman"/>
                <w:color w:val="000000"/>
                <w:sz w:val="28"/>
                <w:szCs w:val="28"/>
              </w:rPr>
              <w:t>3.3.3 Результаты н</w:t>
            </w:r>
            <w:r w:rsidRPr="00735407">
              <w:rPr>
                <w:rFonts w:ascii="Times New Roman" w:hAnsi="Times New Roman" w:cs="Times New Roman"/>
                <w:sz w:val="28"/>
                <w:szCs w:val="28"/>
              </w:rPr>
              <w:t xml:space="preserve">атурных исследований </w:t>
            </w:r>
            <w:proofErr w:type="gramStart"/>
            <w:r w:rsidRPr="00735407">
              <w:rPr>
                <w:rFonts w:ascii="Times New Roman" w:eastAsia="Times New Roman" w:hAnsi="Times New Roman" w:cs="Times New Roman"/>
                <w:color w:val="000000"/>
                <w:sz w:val="28"/>
                <w:szCs w:val="28"/>
              </w:rPr>
              <w:t xml:space="preserve">и  </w:t>
            </w:r>
            <w:r w:rsidRPr="00735407">
              <w:rPr>
                <w:rFonts w:ascii="Times New Roman" w:hAnsi="Times New Roman" w:cs="Times New Roman"/>
                <w:sz w:val="28"/>
                <w:szCs w:val="28"/>
              </w:rPr>
              <w:t>оценка</w:t>
            </w:r>
            <w:proofErr w:type="gramEnd"/>
            <w:r w:rsidRPr="00735407">
              <w:rPr>
                <w:rFonts w:ascii="Times New Roman" w:hAnsi="Times New Roman" w:cs="Times New Roman"/>
                <w:sz w:val="28"/>
                <w:szCs w:val="28"/>
              </w:rPr>
              <w:t xml:space="preserve"> влияния величины мутности поверхностных вод на процессы </w:t>
            </w:r>
            <w:proofErr w:type="spellStart"/>
            <w:r w:rsidRPr="00735407">
              <w:rPr>
                <w:rFonts w:ascii="Times New Roman" w:hAnsi="Times New Roman" w:cs="Times New Roman"/>
                <w:sz w:val="28"/>
                <w:szCs w:val="28"/>
              </w:rPr>
              <w:t>кольматации</w:t>
            </w:r>
            <w:proofErr w:type="spellEnd"/>
            <w:r w:rsidRPr="00735407">
              <w:rPr>
                <w:rFonts w:ascii="Times New Roman" w:hAnsi="Times New Roman" w:cs="Times New Roman"/>
                <w:sz w:val="28"/>
                <w:szCs w:val="28"/>
              </w:rPr>
              <w:t xml:space="preserve"> при использовании в качестве источника искусственного восполнения запасов подземных вод………………………………………………………</w:t>
            </w:r>
            <w:r w:rsidR="0053187A">
              <w:rPr>
                <w:rFonts w:ascii="Times New Roman" w:hAnsi="Times New Roman" w:cs="Times New Roman"/>
                <w:sz w:val="28"/>
                <w:szCs w:val="28"/>
              </w:rPr>
              <w:t>………..</w:t>
            </w:r>
          </w:p>
          <w:p w14:paraId="61D55F41" w14:textId="4002A8CE" w:rsidR="002A261B" w:rsidRPr="00735407" w:rsidRDefault="002A261B" w:rsidP="00DA6BED">
            <w:pPr>
              <w:tabs>
                <w:tab w:val="left" w:pos="9072"/>
              </w:tabs>
              <w:spacing w:after="0" w:line="240" w:lineRule="auto"/>
              <w:jc w:val="both"/>
              <w:rPr>
                <w:rFonts w:ascii="Times New Roman" w:hAnsi="Times New Roman" w:cs="Times New Roman"/>
                <w:sz w:val="28"/>
                <w:szCs w:val="28"/>
              </w:rPr>
            </w:pPr>
            <w:r w:rsidRPr="00735407">
              <w:rPr>
                <w:rFonts w:ascii="Times New Roman" w:eastAsia="Times New Roman" w:hAnsi="Times New Roman" w:cs="Times New Roman"/>
                <w:color w:val="000000"/>
                <w:sz w:val="28"/>
                <w:szCs w:val="28"/>
              </w:rPr>
              <w:lastRenderedPageBreak/>
              <w:t xml:space="preserve">Выводы по Разделу </w:t>
            </w:r>
            <w:proofErr w:type="gramStart"/>
            <w:r w:rsidRPr="00735407">
              <w:rPr>
                <w:rFonts w:ascii="Times New Roman" w:eastAsia="Times New Roman" w:hAnsi="Times New Roman" w:cs="Times New Roman"/>
                <w:color w:val="000000"/>
                <w:sz w:val="28"/>
                <w:szCs w:val="28"/>
              </w:rPr>
              <w:t>3..</w:t>
            </w:r>
            <w:proofErr w:type="gramEnd"/>
            <w:r w:rsidRPr="00735407">
              <w:rPr>
                <w:rFonts w:ascii="Times New Roman" w:eastAsia="Times New Roman" w:hAnsi="Times New Roman" w:cs="Times New Roman"/>
                <w:color w:val="000000"/>
                <w:sz w:val="28"/>
                <w:szCs w:val="28"/>
              </w:rPr>
              <w:t xml:space="preserve"> ……………………. ……………………….………</w:t>
            </w:r>
            <w:r w:rsidR="0053187A">
              <w:rPr>
                <w:rFonts w:ascii="Times New Roman" w:eastAsia="Times New Roman" w:hAnsi="Times New Roman" w:cs="Times New Roman"/>
                <w:color w:val="000000"/>
                <w:sz w:val="28"/>
                <w:szCs w:val="28"/>
              </w:rPr>
              <w:t>.</w:t>
            </w:r>
            <w:r w:rsidRPr="00735407">
              <w:rPr>
                <w:rFonts w:ascii="Times New Roman" w:eastAsia="Times New Roman" w:hAnsi="Times New Roman" w:cs="Times New Roman"/>
                <w:color w:val="000000"/>
                <w:sz w:val="28"/>
                <w:szCs w:val="28"/>
              </w:rPr>
              <w:t xml:space="preserve">.                                                                                  </w:t>
            </w:r>
          </w:p>
        </w:tc>
        <w:tc>
          <w:tcPr>
            <w:tcW w:w="352" w:type="pct"/>
            <w:shd w:val="clear" w:color="auto" w:fill="FFFFFF" w:themeFill="background1"/>
          </w:tcPr>
          <w:p w14:paraId="51B41CC6"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05C0C1CF"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4ED7C890" w14:textId="0FC7B59D"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w:t>
            </w:r>
            <w:r w:rsidR="0053187A">
              <w:rPr>
                <w:rFonts w:ascii="Times New Roman" w:eastAsia="Times New Roman" w:hAnsi="Times New Roman" w:cs="Times New Roman"/>
                <w:color w:val="000000" w:themeColor="text1"/>
                <w:sz w:val="28"/>
                <w:szCs w:val="28"/>
              </w:rPr>
              <w:t>0</w:t>
            </w:r>
          </w:p>
          <w:p w14:paraId="47361627"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00FCA7D8" w14:textId="755F0E23"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w:t>
            </w:r>
            <w:r w:rsidR="0053187A">
              <w:rPr>
                <w:rFonts w:ascii="Times New Roman" w:eastAsia="Times New Roman" w:hAnsi="Times New Roman" w:cs="Times New Roman"/>
                <w:color w:val="000000" w:themeColor="text1"/>
                <w:sz w:val="28"/>
                <w:szCs w:val="28"/>
              </w:rPr>
              <w:t>0</w:t>
            </w:r>
          </w:p>
          <w:p w14:paraId="77BFBC7E"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11AF225E" w14:textId="2D17F14D"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w:t>
            </w:r>
            <w:r w:rsidR="0053187A">
              <w:rPr>
                <w:rFonts w:ascii="Times New Roman" w:eastAsia="Times New Roman" w:hAnsi="Times New Roman" w:cs="Times New Roman"/>
                <w:color w:val="000000" w:themeColor="text1"/>
                <w:sz w:val="28"/>
                <w:szCs w:val="28"/>
              </w:rPr>
              <w:t>2</w:t>
            </w:r>
          </w:p>
          <w:p w14:paraId="06C62115"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79EFC731"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7EB99536"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309E46E8" w14:textId="670EBBDF"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w:t>
            </w:r>
            <w:r w:rsidR="0053187A">
              <w:rPr>
                <w:rFonts w:ascii="Times New Roman" w:eastAsia="Times New Roman" w:hAnsi="Times New Roman" w:cs="Times New Roman"/>
                <w:color w:val="000000" w:themeColor="text1"/>
                <w:sz w:val="28"/>
                <w:szCs w:val="28"/>
              </w:rPr>
              <w:t>6</w:t>
            </w:r>
          </w:p>
          <w:p w14:paraId="431309B9"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4C68D712" w14:textId="7C97212E"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w:t>
            </w:r>
            <w:r w:rsidR="0053187A">
              <w:rPr>
                <w:rFonts w:ascii="Times New Roman" w:eastAsia="Times New Roman" w:hAnsi="Times New Roman" w:cs="Times New Roman"/>
                <w:color w:val="000000" w:themeColor="text1"/>
                <w:sz w:val="28"/>
                <w:szCs w:val="28"/>
              </w:rPr>
              <w:t>6</w:t>
            </w:r>
          </w:p>
          <w:p w14:paraId="6D0FB7B6"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0F07A9B8"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3406C133" w14:textId="75380B70" w:rsidR="002A261B" w:rsidRDefault="0053187A"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49</w:t>
            </w:r>
          </w:p>
          <w:p w14:paraId="022E94B4"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500B6254"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5FC81F69"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1B69E965" w14:textId="33AA0E8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r w:rsidR="0053187A">
              <w:rPr>
                <w:rFonts w:ascii="Times New Roman" w:eastAsia="Times New Roman" w:hAnsi="Times New Roman" w:cs="Times New Roman"/>
                <w:color w:val="000000" w:themeColor="text1"/>
                <w:sz w:val="28"/>
                <w:szCs w:val="28"/>
              </w:rPr>
              <w:t>0</w:t>
            </w:r>
          </w:p>
          <w:p w14:paraId="492B90E5" w14:textId="797566D2"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5</w:t>
            </w:r>
            <w:r w:rsidR="0053187A">
              <w:rPr>
                <w:rFonts w:ascii="Times New Roman" w:eastAsia="Times New Roman" w:hAnsi="Times New Roman" w:cs="Times New Roman"/>
                <w:color w:val="000000" w:themeColor="text1"/>
                <w:sz w:val="28"/>
                <w:szCs w:val="28"/>
              </w:rPr>
              <w:t>3</w:t>
            </w:r>
          </w:p>
        </w:tc>
      </w:tr>
      <w:tr w:rsidR="002A261B" w:rsidRPr="00E778FB" w14:paraId="3268EB16" w14:textId="77777777" w:rsidTr="00DA6BED">
        <w:trPr>
          <w:trHeight w:val="527"/>
        </w:trPr>
        <w:tc>
          <w:tcPr>
            <w:tcW w:w="4648" w:type="pct"/>
            <w:shd w:val="clear" w:color="auto" w:fill="FFFFFF" w:themeFill="background1"/>
          </w:tcPr>
          <w:p w14:paraId="0ABFF4EE" w14:textId="77777777" w:rsidR="002A261B" w:rsidRPr="00735407" w:rsidRDefault="002A261B" w:rsidP="00DA6BED">
            <w:pPr>
              <w:spacing w:after="0" w:line="240" w:lineRule="auto"/>
              <w:jc w:val="both"/>
              <w:rPr>
                <w:rFonts w:ascii="Times New Roman" w:eastAsia="Times New Roman" w:hAnsi="Times New Roman" w:cs="Times New Roman"/>
                <w:bCs/>
                <w:color w:val="000000" w:themeColor="text1"/>
                <w:sz w:val="28"/>
                <w:szCs w:val="28"/>
              </w:rPr>
            </w:pPr>
            <w:r w:rsidRPr="00735407">
              <w:rPr>
                <w:rFonts w:ascii="Times New Roman" w:eastAsia="Times New Roman" w:hAnsi="Times New Roman" w:cs="Times New Roman"/>
                <w:color w:val="000000" w:themeColor="text1"/>
                <w:sz w:val="28"/>
                <w:szCs w:val="28"/>
              </w:rPr>
              <w:lastRenderedPageBreak/>
              <w:t>4</w:t>
            </w:r>
            <w:r>
              <w:rPr>
                <w:rFonts w:ascii="Times New Roman" w:eastAsia="Times New Roman" w:hAnsi="Times New Roman" w:cs="Times New Roman"/>
                <w:color w:val="000000" w:themeColor="text1"/>
                <w:sz w:val="28"/>
                <w:szCs w:val="28"/>
              </w:rPr>
              <w:t xml:space="preserve"> </w:t>
            </w:r>
            <w:r w:rsidRPr="00735407">
              <w:rPr>
                <w:rFonts w:ascii="Times New Roman" w:hAnsi="Times New Roman" w:cs="Times New Roman"/>
                <w:sz w:val="28"/>
                <w:szCs w:val="28"/>
              </w:rPr>
              <w:t xml:space="preserve">ХАРАКТЕРИСТИКА И ОЦЕНКА ВЛИЯНИЯ </w:t>
            </w:r>
            <w:r w:rsidRPr="00735407">
              <w:rPr>
                <w:rFonts w:ascii="Times New Roman" w:eastAsia="Times New Roman" w:hAnsi="Times New Roman" w:cs="Times New Roman"/>
                <w:color w:val="000000"/>
                <w:sz w:val="28"/>
                <w:szCs w:val="28"/>
              </w:rPr>
              <w:t>ВОДНО-ФИЗИЧЕСКИХ, СВОЙСТВ ПОКРОВНЫХ ОТЛОЖЕНИЙ И ВЕРХНИХ СЛОЕВ ВОДОВМЕЩАЮЩИХ ПОРОД ВОДОНОСНОГО ГОРИЗОНТА</w:t>
            </w:r>
            <w:r w:rsidRPr="00735407">
              <w:rPr>
                <w:rFonts w:ascii="Times New Roman" w:hAnsi="Times New Roman" w:cs="Times New Roman"/>
                <w:sz w:val="28"/>
                <w:szCs w:val="28"/>
              </w:rPr>
              <w:t xml:space="preserve"> НА ПРОЦЕССЫ КОЛЬМАТАЦИИ</w:t>
            </w:r>
            <w:proofErr w:type="gramStart"/>
            <w:r w:rsidRPr="00735407">
              <w:rPr>
                <w:rFonts w:ascii="Times New Roman" w:hAnsi="Times New Roman" w:cs="Times New Roman"/>
                <w:sz w:val="28"/>
                <w:szCs w:val="28"/>
              </w:rPr>
              <w:t xml:space="preserve"> </w:t>
            </w:r>
            <w:r w:rsidRPr="00735407">
              <w:rPr>
                <w:rFonts w:ascii="Times New Roman" w:eastAsia="Times New Roman" w:hAnsi="Times New Roman" w:cs="Times New Roman"/>
                <w:color w:val="000000" w:themeColor="text1"/>
                <w:sz w:val="28"/>
                <w:szCs w:val="28"/>
              </w:rPr>
              <w:t>….</w:t>
            </w:r>
            <w:proofErr w:type="gramEnd"/>
            <w:r w:rsidRPr="00735407">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bCs/>
                <w:color w:val="000000" w:themeColor="text1"/>
                <w:sz w:val="28"/>
                <w:szCs w:val="28"/>
              </w:rPr>
              <w:t>…</w:t>
            </w:r>
            <w:r>
              <w:rPr>
                <w:rFonts w:ascii="Times New Roman" w:eastAsia="Times New Roman" w:hAnsi="Times New Roman" w:cs="Times New Roman"/>
                <w:bCs/>
                <w:color w:val="000000" w:themeColor="text1"/>
                <w:sz w:val="28"/>
                <w:szCs w:val="28"/>
              </w:rPr>
              <w:t>……………</w:t>
            </w:r>
            <w:r w:rsidRPr="00735407">
              <w:rPr>
                <w:rFonts w:ascii="Times New Roman" w:eastAsia="Times New Roman" w:hAnsi="Times New Roman" w:cs="Times New Roman"/>
                <w:bCs/>
                <w:color w:val="000000" w:themeColor="text1"/>
                <w:sz w:val="28"/>
                <w:szCs w:val="28"/>
              </w:rPr>
              <w:t>…...</w:t>
            </w:r>
            <w:r w:rsidR="00C931B9">
              <w:rPr>
                <w:rFonts w:ascii="Times New Roman" w:eastAsia="Times New Roman" w:hAnsi="Times New Roman" w:cs="Times New Roman"/>
                <w:bCs/>
                <w:color w:val="000000" w:themeColor="text1"/>
                <w:sz w:val="28"/>
                <w:szCs w:val="28"/>
              </w:rPr>
              <w:t>................................</w:t>
            </w:r>
          </w:p>
          <w:p w14:paraId="0124163F" w14:textId="77777777" w:rsidR="002A261B" w:rsidRPr="00735407" w:rsidRDefault="002A261B" w:rsidP="00DA6BED">
            <w:pPr>
              <w:spacing w:after="0" w:line="240" w:lineRule="auto"/>
              <w:jc w:val="both"/>
              <w:rPr>
                <w:rFonts w:ascii="Times New Roman" w:hAnsi="Times New Roman"/>
                <w:sz w:val="28"/>
                <w:szCs w:val="28"/>
              </w:rPr>
            </w:pPr>
            <w:proofErr w:type="gramStart"/>
            <w:r w:rsidRPr="00735407">
              <w:rPr>
                <w:rFonts w:ascii="Times New Roman" w:eastAsia="Times New Roman" w:hAnsi="Times New Roman" w:cs="Times New Roman"/>
                <w:color w:val="000000" w:themeColor="text1"/>
                <w:sz w:val="28"/>
                <w:szCs w:val="28"/>
              </w:rPr>
              <w:t xml:space="preserve">4.1 </w:t>
            </w:r>
            <w:r w:rsidRPr="00735407">
              <w:rPr>
                <w:rFonts w:ascii="Times New Roman" w:hAnsi="Times New Roman"/>
                <w:sz w:val="28"/>
                <w:szCs w:val="28"/>
              </w:rPr>
              <w:t xml:space="preserve"> Методы</w:t>
            </w:r>
            <w:proofErr w:type="gramEnd"/>
            <w:r w:rsidRPr="00735407">
              <w:rPr>
                <w:rFonts w:ascii="Times New Roman" w:hAnsi="Times New Roman"/>
                <w:sz w:val="28"/>
                <w:szCs w:val="28"/>
              </w:rPr>
              <w:t xml:space="preserve"> и результаты натурных исследований литологического состава покровных отложений и верхних слоев водовмещающих пород водоносного горизонта…………..………………</w:t>
            </w:r>
            <w:r w:rsidR="00C931B9">
              <w:rPr>
                <w:rFonts w:ascii="Times New Roman" w:hAnsi="Times New Roman"/>
                <w:sz w:val="28"/>
                <w:szCs w:val="28"/>
              </w:rPr>
              <w:t>……………………………</w:t>
            </w:r>
          </w:p>
          <w:p w14:paraId="607622CF" w14:textId="77777777" w:rsidR="002A261B" w:rsidRPr="00735407" w:rsidRDefault="002A261B" w:rsidP="00DA6BED">
            <w:pPr>
              <w:spacing w:after="0" w:line="240" w:lineRule="auto"/>
              <w:jc w:val="both"/>
              <w:rPr>
                <w:rFonts w:ascii="Times New Roman" w:hAnsi="Times New Roman" w:cs="Times New Roman"/>
                <w:sz w:val="28"/>
                <w:szCs w:val="28"/>
              </w:rPr>
            </w:pPr>
            <w:r w:rsidRPr="00735407">
              <w:rPr>
                <w:rFonts w:ascii="Times New Roman" w:hAnsi="Times New Roman"/>
                <w:noProof/>
                <w:sz w:val="28"/>
                <w:szCs w:val="28"/>
              </w:rPr>
              <w:t xml:space="preserve">4.2 </w:t>
            </w:r>
            <w:r w:rsidRPr="00735407">
              <w:rPr>
                <w:rFonts w:ascii="Times New Roman" w:hAnsi="Times New Roman"/>
                <w:sz w:val="28"/>
                <w:szCs w:val="28"/>
              </w:rPr>
              <w:t xml:space="preserve">Методы и результаты натурных исследований </w:t>
            </w:r>
            <w:r w:rsidRPr="00735407">
              <w:rPr>
                <w:rFonts w:ascii="Times New Roman" w:hAnsi="Times New Roman" w:cs="Times New Roman"/>
                <w:color w:val="000000"/>
                <w:sz w:val="28"/>
                <w:szCs w:val="28"/>
              </w:rPr>
              <w:t>фильтрационных свойств грунтов зоны аэрации</w:t>
            </w:r>
            <w:r w:rsidRPr="00735407">
              <w:rPr>
                <w:rFonts w:ascii="Times New Roman" w:hAnsi="Times New Roman" w:cs="Times New Roman"/>
                <w:sz w:val="28"/>
                <w:szCs w:val="28"/>
              </w:rPr>
              <w:t xml:space="preserve"> на репрезентативном и экспериментальном участках исследований………………………………</w:t>
            </w:r>
            <w:r w:rsidR="00C931B9">
              <w:rPr>
                <w:rFonts w:ascii="Times New Roman" w:hAnsi="Times New Roman" w:cs="Times New Roman"/>
                <w:sz w:val="28"/>
                <w:szCs w:val="28"/>
              </w:rPr>
              <w:t>……………………….</w:t>
            </w:r>
            <w:r w:rsidRPr="00735407">
              <w:rPr>
                <w:rFonts w:ascii="Times New Roman" w:hAnsi="Times New Roman" w:cs="Times New Roman"/>
                <w:sz w:val="28"/>
                <w:szCs w:val="28"/>
              </w:rPr>
              <w:t xml:space="preserve"> </w:t>
            </w:r>
          </w:p>
          <w:p w14:paraId="2F225AAF" w14:textId="77777777" w:rsidR="002A261B" w:rsidRPr="00735407" w:rsidRDefault="002A261B" w:rsidP="00DA6BED">
            <w:pPr>
              <w:spacing w:after="0" w:line="240" w:lineRule="auto"/>
              <w:jc w:val="both"/>
              <w:rPr>
                <w:rFonts w:ascii="Times New Roman" w:hAnsi="Times New Roman" w:cs="Times New Roman"/>
                <w:sz w:val="28"/>
                <w:szCs w:val="28"/>
              </w:rPr>
            </w:pPr>
            <w:r w:rsidRPr="00735407">
              <w:rPr>
                <w:rFonts w:ascii="Times New Roman" w:hAnsi="Times New Roman"/>
                <w:noProof/>
                <w:sz w:val="28"/>
                <w:szCs w:val="28"/>
              </w:rPr>
              <w:t xml:space="preserve">4.3 </w:t>
            </w:r>
            <w:r w:rsidRPr="00735407">
              <w:rPr>
                <w:rFonts w:ascii="Times New Roman" w:hAnsi="Times New Roman"/>
                <w:sz w:val="28"/>
                <w:szCs w:val="28"/>
              </w:rPr>
              <w:t>Методы и результаты натурных исследований объемной влажности</w:t>
            </w:r>
            <w:r>
              <w:rPr>
                <w:rFonts w:ascii="Times New Roman" w:hAnsi="Times New Roman"/>
                <w:sz w:val="28"/>
                <w:szCs w:val="28"/>
              </w:rPr>
              <w:t xml:space="preserve"> </w:t>
            </w:r>
            <w:r>
              <w:rPr>
                <w:rFonts w:ascii="Times New Roman" w:hAnsi="Times New Roman" w:cs="Times New Roman"/>
                <w:color w:val="000000"/>
                <w:sz w:val="28"/>
                <w:szCs w:val="28"/>
              </w:rPr>
              <w:t xml:space="preserve">грунтов </w:t>
            </w:r>
            <w:r w:rsidRPr="00735407">
              <w:rPr>
                <w:rFonts w:ascii="Times New Roman" w:hAnsi="Times New Roman" w:cs="Times New Roman"/>
                <w:color w:val="000000"/>
                <w:sz w:val="28"/>
                <w:szCs w:val="28"/>
              </w:rPr>
              <w:t>зоны аэрации</w:t>
            </w:r>
            <w:r w:rsidRPr="00735407">
              <w:rPr>
                <w:rFonts w:ascii="Times New Roman" w:hAnsi="Times New Roman" w:cs="Times New Roman"/>
                <w:sz w:val="28"/>
                <w:szCs w:val="28"/>
              </w:rPr>
              <w:t xml:space="preserve"> и </w:t>
            </w:r>
            <w:r>
              <w:rPr>
                <w:rFonts w:ascii="Times New Roman" w:hAnsi="Times New Roman" w:cs="Times New Roman"/>
                <w:sz w:val="28"/>
                <w:szCs w:val="28"/>
              </w:rPr>
              <w:t xml:space="preserve">отложений </w:t>
            </w:r>
            <w:r w:rsidRPr="00735407">
              <w:rPr>
                <w:rFonts w:ascii="Times New Roman" w:hAnsi="Times New Roman" w:cs="Times New Roman"/>
                <w:sz w:val="28"/>
                <w:szCs w:val="28"/>
              </w:rPr>
              <w:t>перв</w:t>
            </w:r>
            <w:r>
              <w:rPr>
                <w:rFonts w:ascii="Times New Roman" w:hAnsi="Times New Roman" w:cs="Times New Roman"/>
                <w:sz w:val="28"/>
                <w:szCs w:val="28"/>
              </w:rPr>
              <w:t>ого</w:t>
            </w:r>
            <w:r w:rsidRPr="00735407">
              <w:rPr>
                <w:rFonts w:ascii="Times New Roman" w:hAnsi="Times New Roman" w:cs="Times New Roman"/>
                <w:sz w:val="28"/>
                <w:szCs w:val="28"/>
              </w:rPr>
              <w:t xml:space="preserve"> от поверхности водоносн</w:t>
            </w:r>
            <w:r>
              <w:rPr>
                <w:rFonts w:ascii="Times New Roman" w:hAnsi="Times New Roman" w:cs="Times New Roman"/>
                <w:sz w:val="28"/>
                <w:szCs w:val="28"/>
              </w:rPr>
              <w:t>ого</w:t>
            </w:r>
            <w:r w:rsidRPr="00735407">
              <w:rPr>
                <w:rFonts w:ascii="Times New Roman" w:hAnsi="Times New Roman" w:cs="Times New Roman"/>
                <w:sz w:val="28"/>
                <w:szCs w:val="28"/>
              </w:rPr>
              <w:t xml:space="preserve"> горизонт</w:t>
            </w:r>
            <w:r>
              <w:rPr>
                <w:rFonts w:ascii="Times New Roman" w:hAnsi="Times New Roman" w:cs="Times New Roman"/>
                <w:sz w:val="28"/>
                <w:szCs w:val="28"/>
              </w:rPr>
              <w:t>а</w:t>
            </w:r>
            <w:r w:rsidRPr="00735407">
              <w:rPr>
                <w:rFonts w:ascii="Times New Roman" w:hAnsi="Times New Roman" w:cs="Times New Roman"/>
                <w:sz w:val="28"/>
                <w:szCs w:val="28"/>
              </w:rPr>
              <w:t xml:space="preserve"> на экспериментальн</w:t>
            </w:r>
            <w:r>
              <w:rPr>
                <w:rFonts w:ascii="Times New Roman" w:hAnsi="Times New Roman" w:cs="Times New Roman"/>
                <w:sz w:val="28"/>
                <w:szCs w:val="28"/>
              </w:rPr>
              <w:t>ых</w:t>
            </w:r>
            <w:r w:rsidRPr="00735407">
              <w:rPr>
                <w:rFonts w:ascii="Times New Roman" w:hAnsi="Times New Roman" w:cs="Times New Roman"/>
                <w:sz w:val="28"/>
                <w:szCs w:val="28"/>
              </w:rPr>
              <w:t xml:space="preserve"> участках исследований………</w:t>
            </w:r>
            <w:r>
              <w:rPr>
                <w:rFonts w:ascii="Times New Roman" w:hAnsi="Times New Roman" w:cs="Times New Roman"/>
                <w:sz w:val="28"/>
                <w:szCs w:val="28"/>
              </w:rPr>
              <w:t>………….</w:t>
            </w:r>
          </w:p>
          <w:p w14:paraId="53FDB7B3" w14:textId="77777777"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u w:val="single"/>
              </w:rPr>
            </w:pPr>
            <w:r w:rsidRPr="00735407">
              <w:rPr>
                <w:rFonts w:ascii="Times New Roman" w:eastAsia="Times New Roman" w:hAnsi="Times New Roman" w:cs="Times New Roman"/>
                <w:color w:val="000000"/>
                <w:sz w:val="28"/>
                <w:szCs w:val="28"/>
              </w:rPr>
              <w:t>Выводы по Разделу 4………………………………………………………...</w:t>
            </w:r>
            <w:r>
              <w:rPr>
                <w:rFonts w:ascii="Times New Roman" w:eastAsia="Times New Roman" w:hAnsi="Times New Roman" w:cs="Times New Roman"/>
                <w:color w:val="000000"/>
                <w:sz w:val="28"/>
                <w:szCs w:val="28"/>
              </w:rPr>
              <w:t>....</w:t>
            </w:r>
          </w:p>
        </w:tc>
        <w:tc>
          <w:tcPr>
            <w:tcW w:w="352" w:type="pct"/>
            <w:shd w:val="clear" w:color="auto" w:fill="FFFFFF" w:themeFill="background1"/>
          </w:tcPr>
          <w:p w14:paraId="477D3CD9"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2A941D1C"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0F2D9191"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62362BB5" w14:textId="19477321"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r w:rsidR="0053187A">
              <w:rPr>
                <w:rFonts w:ascii="Times New Roman" w:eastAsia="Times New Roman" w:hAnsi="Times New Roman" w:cs="Times New Roman"/>
                <w:color w:val="000000" w:themeColor="text1"/>
                <w:sz w:val="28"/>
                <w:szCs w:val="28"/>
              </w:rPr>
              <w:t>3</w:t>
            </w:r>
          </w:p>
          <w:p w14:paraId="5337BC42"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1C3E1356"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1478782D" w14:textId="55F3C046"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w:t>
            </w:r>
            <w:r w:rsidR="0053187A">
              <w:rPr>
                <w:rFonts w:ascii="Times New Roman" w:eastAsia="Times New Roman" w:hAnsi="Times New Roman" w:cs="Times New Roman"/>
                <w:color w:val="000000" w:themeColor="text1"/>
                <w:sz w:val="28"/>
                <w:szCs w:val="28"/>
              </w:rPr>
              <w:t>4</w:t>
            </w:r>
          </w:p>
          <w:p w14:paraId="6CA71715"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612D7E6F"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29584144" w14:textId="427D37D6" w:rsidR="002A261B" w:rsidRDefault="0053187A"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58</w:t>
            </w:r>
          </w:p>
          <w:p w14:paraId="39CC987B"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79028B29" w14:textId="77777777"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71A193FC" w14:textId="03493B31" w:rsidR="002A261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6</w:t>
            </w:r>
            <w:r w:rsidR="0053187A">
              <w:rPr>
                <w:rFonts w:ascii="Times New Roman" w:eastAsia="Times New Roman" w:hAnsi="Times New Roman" w:cs="Times New Roman"/>
                <w:color w:val="000000" w:themeColor="text1"/>
                <w:sz w:val="28"/>
                <w:szCs w:val="28"/>
              </w:rPr>
              <w:t>1</w:t>
            </w:r>
          </w:p>
          <w:p w14:paraId="5EB7208F" w14:textId="43054EC6"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6</w:t>
            </w:r>
            <w:r w:rsidR="0053187A">
              <w:rPr>
                <w:rFonts w:ascii="Times New Roman" w:eastAsia="Times New Roman" w:hAnsi="Times New Roman" w:cs="Times New Roman"/>
                <w:color w:val="000000" w:themeColor="text1"/>
                <w:sz w:val="28"/>
                <w:szCs w:val="28"/>
              </w:rPr>
              <w:t>4</w:t>
            </w:r>
          </w:p>
        </w:tc>
      </w:tr>
      <w:tr w:rsidR="002A261B" w:rsidRPr="00E778FB" w14:paraId="2319181D" w14:textId="77777777" w:rsidTr="00DA6BED">
        <w:trPr>
          <w:trHeight w:val="139"/>
        </w:trPr>
        <w:tc>
          <w:tcPr>
            <w:tcW w:w="4648" w:type="pct"/>
            <w:shd w:val="clear" w:color="auto" w:fill="FFFFFF" w:themeFill="background1"/>
          </w:tcPr>
          <w:p w14:paraId="7E0F7C5C" w14:textId="77777777" w:rsidR="002A261B" w:rsidRPr="002A3953" w:rsidRDefault="002A261B" w:rsidP="00DA6BED">
            <w:pPr>
              <w:tabs>
                <w:tab w:val="left" w:pos="9072"/>
              </w:tabs>
              <w:spacing w:after="0" w:line="240" w:lineRule="auto"/>
              <w:jc w:val="both"/>
              <w:rPr>
                <w:rFonts w:ascii="Times New Roman" w:hAnsi="Times New Roman" w:cs="Times New Roman"/>
                <w:sz w:val="28"/>
                <w:szCs w:val="28"/>
              </w:rPr>
            </w:pPr>
            <w:r w:rsidRPr="002A3953">
              <w:rPr>
                <w:rFonts w:ascii="Times New Roman" w:eastAsia="Times New Roman" w:hAnsi="Times New Roman" w:cs="Times New Roman"/>
                <w:color w:val="000000" w:themeColor="text1"/>
                <w:sz w:val="28"/>
                <w:szCs w:val="28"/>
              </w:rPr>
              <w:t>5</w:t>
            </w:r>
            <w:r>
              <w:rPr>
                <w:rFonts w:ascii="Times New Roman" w:eastAsia="Times New Roman" w:hAnsi="Times New Roman" w:cs="Times New Roman"/>
                <w:color w:val="000000" w:themeColor="text1"/>
                <w:sz w:val="28"/>
                <w:szCs w:val="28"/>
              </w:rPr>
              <w:t xml:space="preserve"> </w:t>
            </w:r>
            <w:r w:rsidRPr="002A3953">
              <w:rPr>
                <w:rFonts w:ascii="Times New Roman" w:hAnsi="Times New Roman" w:cs="Times New Roman"/>
                <w:sz w:val="28"/>
                <w:szCs w:val="28"/>
              </w:rPr>
              <w:t>ХАРАКТЕРИСТИКА ОСОБЕННОСТЕЙ ФОРМИРОВАНИЯ ГИДРОХИМИЧЕСКОГО РЕЖИМА ПОДЗЕМНЫХ ВО</w:t>
            </w:r>
            <w:r>
              <w:rPr>
                <w:rFonts w:ascii="Times New Roman" w:hAnsi="Times New Roman" w:cs="Times New Roman"/>
                <w:sz w:val="28"/>
                <w:szCs w:val="28"/>
              </w:rPr>
              <w:t xml:space="preserve">Д НА УЧАСТКАХ ЭКСПЕРИМЕНТАЛЬНЫХ </w:t>
            </w:r>
            <w:r w:rsidRPr="002A3953">
              <w:rPr>
                <w:rFonts w:ascii="Times New Roman" w:hAnsi="Times New Roman" w:cs="Times New Roman"/>
                <w:sz w:val="28"/>
                <w:szCs w:val="28"/>
              </w:rPr>
              <w:t>ИССЛЕДОВАНИЙ ПРОЦЕССОВ КОЛЬМАТАЦИИ……………………………………</w:t>
            </w:r>
            <w:r>
              <w:rPr>
                <w:rFonts w:ascii="Times New Roman" w:hAnsi="Times New Roman" w:cs="Times New Roman"/>
                <w:sz w:val="28"/>
                <w:szCs w:val="28"/>
              </w:rPr>
              <w:t>……..</w:t>
            </w:r>
            <w:r w:rsidRPr="002A3953">
              <w:rPr>
                <w:rFonts w:ascii="Times New Roman" w:hAnsi="Times New Roman" w:cs="Times New Roman"/>
                <w:sz w:val="28"/>
                <w:szCs w:val="28"/>
              </w:rPr>
              <w:t xml:space="preserve">.   </w:t>
            </w:r>
          </w:p>
          <w:p w14:paraId="3322DFAA" w14:textId="31E3E65F" w:rsidR="002A261B" w:rsidRPr="006F39D5" w:rsidRDefault="002A261B" w:rsidP="00DA6BED">
            <w:pPr>
              <w:tabs>
                <w:tab w:val="left" w:pos="9072"/>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bidi="he-IL"/>
              </w:rPr>
              <w:t>5</w:t>
            </w:r>
            <w:r w:rsidRPr="006F39D5">
              <w:rPr>
                <w:rFonts w:ascii="Times New Roman" w:hAnsi="Times New Roman" w:cs="Times New Roman"/>
                <w:sz w:val="28"/>
                <w:szCs w:val="28"/>
              </w:rPr>
              <w:t>.</w:t>
            </w:r>
            <w:r>
              <w:rPr>
                <w:rFonts w:ascii="Times New Roman" w:hAnsi="Times New Roman" w:cs="Times New Roman"/>
                <w:sz w:val="28"/>
                <w:szCs w:val="28"/>
              </w:rPr>
              <w:t>1</w:t>
            </w:r>
            <w:r w:rsidRPr="006F39D5">
              <w:rPr>
                <w:rFonts w:ascii="Times New Roman" w:hAnsi="Times New Roman" w:cs="Times New Roman"/>
                <w:sz w:val="28"/>
                <w:szCs w:val="28"/>
              </w:rPr>
              <w:t xml:space="preserve"> </w:t>
            </w:r>
            <w:r>
              <w:rPr>
                <w:rFonts w:ascii="Times New Roman" w:hAnsi="Times New Roman" w:cs="Times New Roman"/>
                <w:sz w:val="28"/>
                <w:szCs w:val="28"/>
              </w:rPr>
              <w:t>С</w:t>
            </w:r>
            <w:r w:rsidRPr="006F39D5">
              <w:rPr>
                <w:rFonts w:ascii="Times New Roman" w:hAnsi="Times New Roman" w:cs="Times New Roman"/>
                <w:sz w:val="28"/>
                <w:szCs w:val="28"/>
              </w:rPr>
              <w:t xml:space="preserve">остав и методика </w:t>
            </w:r>
            <w:proofErr w:type="gramStart"/>
            <w:r w:rsidRPr="006F39D5">
              <w:rPr>
                <w:rFonts w:ascii="Times New Roman" w:hAnsi="Times New Roman" w:cs="Times New Roman"/>
                <w:sz w:val="28"/>
                <w:szCs w:val="28"/>
              </w:rPr>
              <w:t xml:space="preserve">проведения </w:t>
            </w:r>
            <w:r>
              <w:rPr>
                <w:rFonts w:ascii="Times New Roman" w:hAnsi="Times New Roman" w:cs="Times New Roman"/>
                <w:sz w:val="28"/>
                <w:szCs w:val="28"/>
              </w:rPr>
              <w:t xml:space="preserve"> гидрогеологических</w:t>
            </w:r>
            <w:proofErr w:type="gramEnd"/>
            <w:r>
              <w:rPr>
                <w:rFonts w:ascii="Times New Roman" w:hAnsi="Times New Roman" w:cs="Times New Roman"/>
                <w:sz w:val="28"/>
                <w:szCs w:val="28"/>
              </w:rPr>
              <w:t xml:space="preserve"> </w:t>
            </w:r>
            <w:r w:rsidRPr="006F39D5">
              <w:rPr>
                <w:rFonts w:ascii="Times New Roman" w:hAnsi="Times New Roman" w:cs="Times New Roman"/>
                <w:sz w:val="28"/>
                <w:szCs w:val="28"/>
              </w:rPr>
              <w:t>исследований</w:t>
            </w:r>
            <w:r>
              <w:rPr>
                <w:rFonts w:ascii="Times New Roman" w:eastAsia="Times New Roman" w:hAnsi="Times New Roman" w:cs="Times New Roman"/>
                <w:color w:val="000000"/>
                <w:sz w:val="28"/>
                <w:szCs w:val="28"/>
              </w:rPr>
              <w:t xml:space="preserve"> на участках экспериментальных исследований процессов </w:t>
            </w:r>
            <w:proofErr w:type="spellStart"/>
            <w:r>
              <w:rPr>
                <w:rFonts w:ascii="Times New Roman" w:eastAsia="Times New Roman" w:hAnsi="Times New Roman" w:cs="Times New Roman"/>
                <w:color w:val="000000"/>
                <w:sz w:val="28"/>
                <w:szCs w:val="28"/>
              </w:rPr>
              <w:t>кольматации</w:t>
            </w:r>
            <w:proofErr w:type="spellEnd"/>
            <w:r w:rsidR="0061537B">
              <w:rPr>
                <w:rFonts w:ascii="Times New Roman" w:eastAsia="Times New Roman" w:hAnsi="Times New Roman" w:cs="Times New Roman"/>
                <w:color w:val="000000"/>
                <w:sz w:val="28"/>
                <w:szCs w:val="28"/>
              </w:rPr>
              <w:t>……</w:t>
            </w:r>
            <w:r w:rsidR="00F56070">
              <w:rPr>
                <w:rFonts w:ascii="Times New Roman" w:eastAsia="Times New Roman" w:hAnsi="Times New Roman" w:cs="Times New Roman"/>
                <w:color w:val="000000"/>
                <w:sz w:val="28"/>
                <w:szCs w:val="28"/>
              </w:rPr>
              <w:t>..</w:t>
            </w:r>
            <w:r>
              <w:rPr>
                <w:rFonts w:ascii="Times New Roman" w:hAnsi="Times New Roman" w:cs="Times New Roman"/>
                <w:sz w:val="28"/>
                <w:szCs w:val="28"/>
              </w:rPr>
              <w:t xml:space="preserve">                                                </w:t>
            </w:r>
            <w:r w:rsidRPr="006F39D5">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5BEB5B8A" w14:textId="77777777" w:rsidR="002A261B" w:rsidRDefault="002A261B" w:rsidP="00DA6BED">
            <w:pPr>
              <w:tabs>
                <w:tab w:val="left" w:pos="893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5.2 Особенности формирования гидрохимического режима грунтовых вод на участках экспериментальных исследований процессов </w:t>
            </w:r>
            <w:proofErr w:type="spellStart"/>
            <w:r>
              <w:rPr>
                <w:rFonts w:ascii="Times New Roman" w:eastAsia="Times New Roman" w:hAnsi="Times New Roman" w:cs="Times New Roman"/>
                <w:color w:val="000000"/>
                <w:sz w:val="28"/>
                <w:szCs w:val="28"/>
              </w:rPr>
              <w:t>кольматации</w:t>
            </w:r>
            <w:proofErr w:type="spellEnd"/>
            <w:r>
              <w:rPr>
                <w:rFonts w:ascii="Times New Roman" w:eastAsia="Times New Roman" w:hAnsi="Times New Roman" w:cs="Times New Roman"/>
                <w:color w:val="000000"/>
                <w:sz w:val="28"/>
                <w:szCs w:val="28"/>
              </w:rPr>
              <w:t>…………………………………………………………</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p>
          <w:p w14:paraId="6F23B4B7" w14:textId="5EAB2C73" w:rsidR="002A261B" w:rsidRDefault="002A261B" w:rsidP="00DA6BED">
            <w:pPr>
              <w:tabs>
                <w:tab w:val="left" w:pos="893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5.2.1 Характеристика и особенности формирования </w:t>
            </w:r>
            <w:proofErr w:type="spellStart"/>
            <w:r>
              <w:rPr>
                <w:rFonts w:ascii="Times New Roman" w:eastAsia="Times New Roman" w:hAnsi="Times New Roman" w:cs="Times New Roman"/>
                <w:color w:val="000000"/>
                <w:sz w:val="28"/>
                <w:szCs w:val="28"/>
              </w:rPr>
              <w:t>уровенно</w:t>
            </w:r>
            <w:proofErr w:type="spellEnd"/>
            <w:r>
              <w:rPr>
                <w:rFonts w:ascii="Times New Roman" w:eastAsia="Times New Roman" w:hAnsi="Times New Roman" w:cs="Times New Roman"/>
                <w:color w:val="000000"/>
                <w:sz w:val="28"/>
                <w:szCs w:val="28"/>
              </w:rPr>
              <w:t>-солевого режима грунтовых вод на Аксуском участке исследований……</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w:t>
            </w:r>
            <w:r w:rsidR="00F5607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
          <w:p w14:paraId="47D8CCC9" w14:textId="74EDCE57" w:rsidR="002A261B" w:rsidRDefault="002A261B" w:rsidP="00DA6BED">
            <w:pPr>
              <w:tabs>
                <w:tab w:val="left" w:pos="893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Выводы по подразделу 5.2.1…</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w:t>
            </w:r>
            <w:r w:rsidR="00F5607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
          <w:p w14:paraId="6335220B" w14:textId="7386A8AB" w:rsidR="002A261B" w:rsidRDefault="002A261B" w:rsidP="00DA6BED">
            <w:pPr>
              <w:tabs>
                <w:tab w:val="left" w:pos="893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5.2.2</w:t>
            </w:r>
            <w:r w:rsidRPr="00396438">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Характеристика и особенности формирования </w:t>
            </w:r>
            <w:proofErr w:type="spellStart"/>
            <w:r>
              <w:rPr>
                <w:rFonts w:ascii="Times New Roman" w:eastAsia="Times New Roman" w:hAnsi="Times New Roman" w:cs="Times New Roman"/>
                <w:color w:val="000000"/>
                <w:sz w:val="28"/>
                <w:szCs w:val="28"/>
              </w:rPr>
              <w:t>уровенно</w:t>
            </w:r>
            <w:proofErr w:type="spellEnd"/>
            <w:r>
              <w:rPr>
                <w:rFonts w:ascii="Times New Roman" w:eastAsia="Times New Roman" w:hAnsi="Times New Roman" w:cs="Times New Roman"/>
                <w:color w:val="000000"/>
                <w:sz w:val="28"/>
                <w:szCs w:val="28"/>
              </w:rPr>
              <w:t>-солевого режима грунтовых вод на Лепсинском участке исследований …………</w:t>
            </w:r>
            <w:r w:rsidR="005541D0">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p>
          <w:p w14:paraId="0867F6D6" w14:textId="77777777" w:rsidR="002A261B" w:rsidRDefault="002A261B" w:rsidP="00DA6BED">
            <w:pPr>
              <w:tabs>
                <w:tab w:val="left" w:pos="893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Выводы по подразделу 5.2.2……………………………………</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p>
          <w:p w14:paraId="1775265E" w14:textId="77777777" w:rsidR="002A261B" w:rsidRDefault="002A261B" w:rsidP="00DA6BED">
            <w:pPr>
              <w:tabs>
                <w:tab w:val="left" w:pos="8931"/>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5.2.3Характеристика и особенности формирования </w:t>
            </w:r>
            <w:proofErr w:type="spellStart"/>
            <w:r>
              <w:rPr>
                <w:rFonts w:ascii="Times New Roman" w:eastAsia="Times New Roman" w:hAnsi="Times New Roman" w:cs="Times New Roman"/>
                <w:color w:val="000000"/>
                <w:sz w:val="28"/>
                <w:szCs w:val="28"/>
              </w:rPr>
              <w:t>уровенно</w:t>
            </w:r>
            <w:proofErr w:type="spellEnd"/>
            <w:r>
              <w:rPr>
                <w:rFonts w:ascii="Times New Roman" w:eastAsia="Times New Roman" w:hAnsi="Times New Roman" w:cs="Times New Roman"/>
                <w:color w:val="000000"/>
                <w:sz w:val="28"/>
                <w:szCs w:val="28"/>
              </w:rPr>
              <w:t xml:space="preserve">-солевого режима грунтовых вод на Каратал-Коксуском участке исследований….             </w:t>
            </w:r>
          </w:p>
          <w:p w14:paraId="044DA796" w14:textId="77777777" w:rsidR="002A261B" w:rsidRPr="00505D58" w:rsidRDefault="002A261B" w:rsidP="00DA6BED">
            <w:pPr>
              <w:tabs>
                <w:tab w:val="left" w:pos="8931"/>
              </w:tabs>
              <w:spacing w:after="0" w:line="240" w:lineRule="auto"/>
              <w:jc w:val="both"/>
              <w:rPr>
                <w:rFonts w:ascii="Times New Roman" w:hAnsi="Times New Roman" w:cs="Times New Roman"/>
                <w:b/>
                <w:bCs/>
                <w:sz w:val="28"/>
                <w:szCs w:val="28"/>
              </w:rPr>
            </w:pPr>
            <w:r>
              <w:rPr>
                <w:rFonts w:ascii="Times New Roman" w:eastAsia="Times New Roman" w:hAnsi="Times New Roman" w:cs="Times New Roman"/>
                <w:color w:val="000000"/>
                <w:sz w:val="28"/>
                <w:szCs w:val="28"/>
              </w:rPr>
              <w:t>Выводы по подразделу 5.2.3……………………………………</w:t>
            </w:r>
            <w:proofErr w:type="gramStart"/>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 xml:space="preserve">……..      </w:t>
            </w:r>
          </w:p>
        </w:tc>
        <w:tc>
          <w:tcPr>
            <w:tcW w:w="352" w:type="pct"/>
            <w:shd w:val="clear" w:color="auto" w:fill="FFFFFF" w:themeFill="background1"/>
          </w:tcPr>
          <w:p w14:paraId="3222EB40"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00A7D437"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p>
          <w:p w14:paraId="4184ECEA" w14:textId="77777777" w:rsidR="002A261B" w:rsidRDefault="002A261B" w:rsidP="00DA6BED">
            <w:pPr>
              <w:spacing w:after="0" w:line="240" w:lineRule="auto"/>
              <w:jc w:val="center"/>
              <w:rPr>
                <w:rFonts w:ascii="Times New Roman" w:hAnsi="Times New Roman" w:cs="Times New Roman"/>
                <w:b/>
                <w:sz w:val="28"/>
                <w:szCs w:val="28"/>
              </w:rPr>
            </w:pPr>
          </w:p>
          <w:p w14:paraId="2381A9EC" w14:textId="73EB2432" w:rsidR="002A261B" w:rsidRPr="00603840" w:rsidRDefault="00F56070" w:rsidP="00DA6B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w:t>
            </w:r>
          </w:p>
          <w:p w14:paraId="40608AAA" w14:textId="77777777" w:rsidR="002A261B" w:rsidRDefault="002A261B" w:rsidP="00DA6BED">
            <w:pPr>
              <w:spacing w:after="0" w:line="240" w:lineRule="auto"/>
              <w:jc w:val="center"/>
              <w:rPr>
                <w:rFonts w:ascii="Times New Roman" w:hAnsi="Times New Roman" w:cs="Times New Roman"/>
                <w:b/>
                <w:sz w:val="28"/>
                <w:szCs w:val="28"/>
              </w:rPr>
            </w:pPr>
          </w:p>
          <w:p w14:paraId="52B483FB" w14:textId="45CB9800" w:rsidR="002A261B" w:rsidRDefault="0061537B" w:rsidP="00DA6B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w:t>
            </w:r>
          </w:p>
          <w:p w14:paraId="7238276C" w14:textId="77777777" w:rsidR="002A261B" w:rsidRDefault="002A261B" w:rsidP="00DA6BED">
            <w:pPr>
              <w:spacing w:after="0" w:line="240" w:lineRule="auto"/>
              <w:jc w:val="center"/>
              <w:rPr>
                <w:rFonts w:ascii="Times New Roman" w:hAnsi="Times New Roman" w:cs="Times New Roman"/>
                <w:sz w:val="28"/>
                <w:szCs w:val="28"/>
              </w:rPr>
            </w:pPr>
          </w:p>
          <w:p w14:paraId="6F4D4202" w14:textId="77777777" w:rsidR="002A261B" w:rsidRDefault="002A261B" w:rsidP="00DA6BED">
            <w:pPr>
              <w:spacing w:after="0" w:line="240" w:lineRule="auto"/>
              <w:jc w:val="center"/>
              <w:rPr>
                <w:rFonts w:ascii="Times New Roman" w:hAnsi="Times New Roman" w:cs="Times New Roman"/>
                <w:sz w:val="28"/>
                <w:szCs w:val="28"/>
              </w:rPr>
            </w:pPr>
          </w:p>
          <w:p w14:paraId="01EA3699" w14:textId="1C539A0C" w:rsidR="002A261B" w:rsidRDefault="002A261B" w:rsidP="00DA6BE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r w:rsidR="0061537B">
              <w:rPr>
                <w:rFonts w:ascii="Times New Roman" w:eastAsia="Times New Roman" w:hAnsi="Times New Roman" w:cs="Times New Roman"/>
                <w:color w:val="000000"/>
                <w:sz w:val="28"/>
                <w:szCs w:val="28"/>
              </w:rPr>
              <w:t>0</w:t>
            </w:r>
          </w:p>
          <w:p w14:paraId="113D4667" w14:textId="77777777" w:rsidR="002A261B" w:rsidRDefault="002A261B" w:rsidP="00DA6BED">
            <w:pPr>
              <w:spacing w:after="0" w:line="240" w:lineRule="auto"/>
              <w:jc w:val="center"/>
              <w:rPr>
                <w:rFonts w:ascii="Times New Roman" w:eastAsia="Times New Roman" w:hAnsi="Times New Roman" w:cs="Times New Roman"/>
                <w:color w:val="000000"/>
                <w:sz w:val="28"/>
                <w:szCs w:val="28"/>
              </w:rPr>
            </w:pPr>
          </w:p>
          <w:p w14:paraId="76C2A772" w14:textId="601A98AB" w:rsidR="002A261B" w:rsidRDefault="002A261B" w:rsidP="00DA6BE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r w:rsidR="00F56070">
              <w:rPr>
                <w:rFonts w:ascii="Times New Roman" w:eastAsia="Times New Roman" w:hAnsi="Times New Roman" w:cs="Times New Roman"/>
                <w:color w:val="000000"/>
                <w:sz w:val="28"/>
                <w:szCs w:val="28"/>
              </w:rPr>
              <w:t>0</w:t>
            </w:r>
          </w:p>
          <w:p w14:paraId="249EC2F1" w14:textId="64F21745" w:rsidR="002A261B" w:rsidRDefault="002A261B" w:rsidP="00DA6BE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r w:rsidR="0061537B">
              <w:rPr>
                <w:rFonts w:ascii="Times New Roman" w:eastAsia="Times New Roman" w:hAnsi="Times New Roman" w:cs="Times New Roman"/>
                <w:color w:val="000000"/>
                <w:sz w:val="28"/>
                <w:szCs w:val="28"/>
              </w:rPr>
              <w:t>2</w:t>
            </w:r>
          </w:p>
          <w:p w14:paraId="79A95B35" w14:textId="77777777" w:rsidR="002A261B" w:rsidRDefault="002A261B" w:rsidP="00DA6BED">
            <w:pPr>
              <w:spacing w:after="0" w:line="240" w:lineRule="auto"/>
              <w:jc w:val="center"/>
              <w:rPr>
                <w:rFonts w:ascii="Times New Roman" w:eastAsia="Times New Roman" w:hAnsi="Times New Roman" w:cs="Times New Roman"/>
                <w:color w:val="000000"/>
                <w:sz w:val="28"/>
                <w:szCs w:val="28"/>
              </w:rPr>
            </w:pPr>
          </w:p>
          <w:p w14:paraId="711D0147" w14:textId="3ABC4358" w:rsidR="002A261B" w:rsidRDefault="005541D0" w:rsidP="00DA6BE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76</w:t>
            </w:r>
          </w:p>
          <w:p w14:paraId="00C6F8E8" w14:textId="43077C64" w:rsidR="002A261B" w:rsidRDefault="005541D0" w:rsidP="00DA6BE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79</w:t>
            </w:r>
          </w:p>
          <w:p w14:paraId="6C479659" w14:textId="77777777" w:rsidR="002A261B" w:rsidRDefault="002A261B" w:rsidP="00DA6BED">
            <w:pPr>
              <w:spacing w:after="0" w:line="240" w:lineRule="auto"/>
              <w:jc w:val="center"/>
              <w:rPr>
                <w:rFonts w:ascii="Times New Roman" w:eastAsia="Times New Roman" w:hAnsi="Times New Roman" w:cs="Times New Roman"/>
                <w:color w:val="000000"/>
                <w:sz w:val="28"/>
                <w:szCs w:val="28"/>
              </w:rPr>
            </w:pPr>
          </w:p>
          <w:p w14:paraId="7EB486C9" w14:textId="5E64C88A" w:rsidR="002A261B" w:rsidRDefault="002A261B" w:rsidP="00DA6BE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r w:rsidR="0061537B">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 xml:space="preserve"> </w:t>
            </w:r>
          </w:p>
          <w:p w14:paraId="115FCBC6" w14:textId="749AD9A6" w:rsidR="005541D0" w:rsidRPr="00E778FB" w:rsidRDefault="005541D0"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w:t>
            </w:r>
            <w:r w:rsidR="0061537B">
              <w:rPr>
                <w:rFonts w:ascii="Times New Roman" w:eastAsia="Times New Roman" w:hAnsi="Times New Roman" w:cs="Times New Roman"/>
                <w:color w:val="000000" w:themeColor="text1"/>
                <w:sz w:val="28"/>
                <w:szCs w:val="28"/>
              </w:rPr>
              <w:t>3</w:t>
            </w:r>
          </w:p>
        </w:tc>
      </w:tr>
      <w:tr w:rsidR="002A261B" w:rsidRPr="00E778FB" w14:paraId="5CDC7414" w14:textId="77777777" w:rsidTr="00DA6BED">
        <w:trPr>
          <w:trHeight w:val="139"/>
        </w:trPr>
        <w:tc>
          <w:tcPr>
            <w:tcW w:w="4648" w:type="pct"/>
            <w:shd w:val="clear" w:color="auto" w:fill="FFFFFF" w:themeFill="background1"/>
          </w:tcPr>
          <w:p w14:paraId="14BED852" w14:textId="77777777" w:rsidR="002A261B" w:rsidRPr="00603840" w:rsidRDefault="002A261B" w:rsidP="00DA6BED">
            <w:pPr>
              <w:tabs>
                <w:tab w:val="left" w:pos="8931"/>
              </w:tabs>
              <w:spacing w:after="0" w:line="240" w:lineRule="auto"/>
              <w:jc w:val="both"/>
              <w:rPr>
                <w:rFonts w:ascii="Times New Roman" w:hAnsi="Times New Roman" w:cs="Times New Roman"/>
                <w:sz w:val="28"/>
                <w:szCs w:val="28"/>
              </w:rPr>
            </w:pPr>
            <w:r w:rsidRPr="00603840">
              <w:rPr>
                <w:rFonts w:ascii="Times New Roman" w:hAnsi="Times New Roman" w:cs="Times New Roman"/>
                <w:bCs/>
                <w:sz w:val="28"/>
                <w:szCs w:val="28"/>
              </w:rPr>
              <w:t xml:space="preserve">6 ИЗУЧЕНИЕ ПРОЦЕССОВ КОЛЬМАТАЦИИ </w:t>
            </w:r>
            <w:r w:rsidRPr="00603840">
              <w:rPr>
                <w:rFonts w:ascii="Times New Roman" w:hAnsi="Times New Roman" w:cs="Times New Roman"/>
                <w:sz w:val="28"/>
                <w:szCs w:val="28"/>
              </w:rPr>
              <w:t xml:space="preserve">НА ФИЗИЧЕСКИХ МОДЕЛЯХ ИНФИЛЬТРАЦИОННЫХ БАССЕЙНОВ СУТОЧНОГО </w:t>
            </w:r>
            <w:proofErr w:type="gramStart"/>
            <w:r w:rsidRPr="00603840">
              <w:rPr>
                <w:rFonts w:ascii="Times New Roman" w:hAnsi="Times New Roman" w:cs="Times New Roman"/>
                <w:sz w:val="28"/>
                <w:szCs w:val="28"/>
              </w:rPr>
              <w:t>РЕГУЛИРОВАНИЯ….</w:t>
            </w:r>
            <w:proofErr w:type="gramEnd"/>
            <w:r w:rsidRPr="00603840">
              <w:rPr>
                <w:rFonts w:ascii="Times New Roman" w:hAnsi="Times New Roman" w:cs="Times New Roman"/>
                <w:sz w:val="28"/>
                <w:szCs w:val="28"/>
              </w:rPr>
              <w:t>………</w:t>
            </w:r>
            <w:r>
              <w:rPr>
                <w:rFonts w:ascii="Times New Roman" w:hAnsi="Times New Roman" w:cs="Times New Roman"/>
                <w:sz w:val="28"/>
                <w:szCs w:val="28"/>
              </w:rPr>
              <w:t>………………………………………</w:t>
            </w:r>
            <w:r w:rsidRPr="00603840">
              <w:rPr>
                <w:rFonts w:ascii="Times New Roman" w:hAnsi="Times New Roman" w:cs="Times New Roman"/>
                <w:sz w:val="28"/>
                <w:szCs w:val="28"/>
              </w:rPr>
              <w:t xml:space="preserve">………    </w:t>
            </w:r>
          </w:p>
          <w:p w14:paraId="787D75B6" w14:textId="77777777" w:rsidR="002A261B" w:rsidRPr="002106BF" w:rsidRDefault="002A261B" w:rsidP="00DA6BED">
            <w:pPr>
              <w:tabs>
                <w:tab w:val="left" w:pos="9072"/>
              </w:tabs>
              <w:spacing w:after="0" w:line="240" w:lineRule="auto"/>
              <w:rPr>
                <w:rFonts w:ascii="Times New Roman" w:hAnsi="Times New Roman" w:cs="Times New Roman"/>
                <w:sz w:val="28"/>
                <w:szCs w:val="28"/>
              </w:rPr>
            </w:pPr>
            <w:r w:rsidRPr="002106BF">
              <w:rPr>
                <w:rFonts w:ascii="Times New Roman" w:hAnsi="Times New Roman" w:cs="Times New Roman"/>
                <w:sz w:val="28"/>
                <w:szCs w:val="28"/>
              </w:rPr>
              <w:t xml:space="preserve">6.1 Организация участков, состав, методы </w:t>
            </w:r>
            <w:proofErr w:type="gramStart"/>
            <w:r w:rsidRPr="002106BF">
              <w:rPr>
                <w:rFonts w:ascii="Times New Roman" w:hAnsi="Times New Roman" w:cs="Times New Roman"/>
                <w:sz w:val="28"/>
                <w:szCs w:val="28"/>
              </w:rPr>
              <w:t>и  методология</w:t>
            </w:r>
            <w:proofErr w:type="gramEnd"/>
            <w:r w:rsidRPr="002106BF">
              <w:rPr>
                <w:rFonts w:ascii="Times New Roman" w:hAnsi="Times New Roman" w:cs="Times New Roman"/>
                <w:sz w:val="28"/>
                <w:szCs w:val="28"/>
              </w:rPr>
              <w:t xml:space="preserve"> проведения исследований</w:t>
            </w:r>
            <w:r>
              <w:rPr>
                <w:rFonts w:ascii="Times New Roman" w:hAnsi="Times New Roman" w:cs="Times New Roman"/>
                <w:sz w:val="28"/>
                <w:szCs w:val="28"/>
                <w:lang w:bidi="he-IL"/>
              </w:rPr>
              <w:t xml:space="preserve"> ………………………...………………………………………   </w:t>
            </w:r>
            <w:r w:rsidRPr="002106BF">
              <w:rPr>
                <w:rFonts w:ascii="Times New Roman" w:hAnsi="Times New Roman" w:cs="Times New Roman"/>
                <w:sz w:val="28"/>
                <w:szCs w:val="28"/>
                <w:lang w:bidi="he-IL"/>
              </w:rPr>
              <w:t xml:space="preserve">                                                             </w:t>
            </w:r>
          </w:p>
          <w:p w14:paraId="0019C29A" w14:textId="77777777" w:rsidR="002A261B" w:rsidRPr="002106BF" w:rsidRDefault="002A261B" w:rsidP="00DA6BED">
            <w:pPr>
              <w:spacing w:after="0" w:line="240" w:lineRule="auto"/>
              <w:jc w:val="both"/>
              <w:rPr>
                <w:rFonts w:ascii="Times New Roman" w:hAnsi="Times New Roman" w:cs="Times New Roman"/>
                <w:noProof/>
                <w:sz w:val="28"/>
                <w:szCs w:val="28"/>
              </w:rPr>
            </w:pPr>
            <w:r w:rsidRPr="002106BF">
              <w:rPr>
                <w:rFonts w:ascii="Times New Roman" w:hAnsi="Times New Roman" w:cs="Times New Roman"/>
                <w:sz w:val="28"/>
                <w:szCs w:val="28"/>
              </w:rPr>
              <w:t xml:space="preserve">6.2 Натурные опытные исследования </w:t>
            </w:r>
            <w:r w:rsidRPr="002106BF">
              <w:rPr>
                <w:rFonts w:ascii="Times New Roman" w:hAnsi="Times New Roman" w:cs="Times New Roman"/>
                <w:noProof/>
                <w:sz w:val="28"/>
                <w:szCs w:val="28"/>
              </w:rPr>
              <w:t xml:space="preserve">скорости инфильтрации, удельной водоотдачи, поверхностей инфильтрации </w:t>
            </w:r>
            <w:r w:rsidRPr="002106BF">
              <w:rPr>
                <w:rFonts w:ascii="Times New Roman" w:hAnsi="Times New Roman" w:cs="Times New Roman"/>
                <w:sz w:val="28"/>
                <w:szCs w:val="28"/>
              </w:rPr>
              <w:t xml:space="preserve">и их результаты </w:t>
            </w:r>
            <w:r w:rsidRPr="002106BF">
              <w:rPr>
                <w:rFonts w:ascii="Times New Roman" w:hAnsi="Times New Roman" w:cs="Times New Roman"/>
                <w:noProof/>
                <w:sz w:val="28"/>
                <w:szCs w:val="28"/>
              </w:rPr>
              <w:t>при изучении  процессов кольматации</w:t>
            </w:r>
            <w:r w:rsidRPr="002106BF">
              <w:rPr>
                <w:rFonts w:ascii="Times New Roman" w:hAnsi="Times New Roman" w:cs="Times New Roman"/>
                <w:sz w:val="28"/>
                <w:szCs w:val="28"/>
              </w:rPr>
              <w:t xml:space="preserve"> на Аксуском опытно-экспериментальном участке</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
          <w:p w14:paraId="774B4E9B" w14:textId="77777777" w:rsidR="002A261B" w:rsidRDefault="002A261B" w:rsidP="00DA6BED">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Выводы по подразделу 6.2………………………………………………….       </w:t>
            </w:r>
          </w:p>
          <w:p w14:paraId="1F138726" w14:textId="77777777" w:rsidR="002A261B" w:rsidRPr="002106BF" w:rsidRDefault="002A261B" w:rsidP="00DA6BED">
            <w:pPr>
              <w:spacing w:after="0" w:line="240" w:lineRule="auto"/>
              <w:jc w:val="both"/>
              <w:rPr>
                <w:rFonts w:ascii="Times New Roman" w:hAnsi="Times New Roman" w:cs="Times New Roman"/>
                <w:sz w:val="28"/>
                <w:szCs w:val="28"/>
              </w:rPr>
            </w:pPr>
            <w:r w:rsidRPr="002106BF">
              <w:rPr>
                <w:rFonts w:ascii="Times New Roman" w:hAnsi="Times New Roman" w:cs="Times New Roman"/>
                <w:sz w:val="28"/>
                <w:szCs w:val="28"/>
              </w:rPr>
              <w:t xml:space="preserve">6.3 Результаты </w:t>
            </w:r>
            <w:r w:rsidRPr="002106BF">
              <w:rPr>
                <w:rFonts w:ascii="Times New Roman" w:hAnsi="Times New Roman" w:cs="Times New Roman"/>
                <w:noProof/>
                <w:sz w:val="28"/>
                <w:szCs w:val="28"/>
              </w:rPr>
              <w:t xml:space="preserve">опытных исследований скорости инфильтрации, удельной </w:t>
            </w:r>
            <w:r w:rsidRPr="002106BF">
              <w:rPr>
                <w:rFonts w:ascii="Times New Roman" w:hAnsi="Times New Roman" w:cs="Times New Roman"/>
                <w:noProof/>
                <w:sz w:val="28"/>
                <w:szCs w:val="28"/>
              </w:rPr>
              <w:lastRenderedPageBreak/>
              <w:t>водоотдачи, поверхностей инфильтрации при изучении  процессов кольматации</w:t>
            </w:r>
            <w:r w:rsidRPr="002106BF">
              <w:rPr>
                <w:rFonts w:ascii="Times New Roman" w:hAnsi="Times New Roman" w:cs="Times New Roman"/>
                <w:sz w:val="28"/>
                <w:szCs w:val="28"/>
              </w:rPr>
              <w:t xml:space="preserve"> на Лепсинском опытно-экспериментальном участке</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
          <w:p w14:paraId="4B348137" w14:textId="77777777" w:rsidR="002A261B" w:rsidRPr="002106BF" w:rsidRDefault="002A261B" w:rsidP="00DA6BED">
            <w:pPr>
              <w:spacing w:after="0" w:line="240" w:lineRule="auto"/>
              <w:jc w:val="both"/>
              <w:rPr>
                <w:rFonts w:ascii="Times New Roman" w:hAnsi="Times New Roman" w:cs="Times New Roman"/>
                <w:noProof/>
                <w:sz w:val="28"/>
                <w:szCs w:val="28"/>
              </w:rPr>
            </w:pPr>
            <w:r w:rsidRPr="002106BF">
              <w:rPr>
                <w:rFonts w:ascii="Times New Roman" w:hAnsi="Times New Roman" w:cs="Times New Roman"/>
                <w:sz w:val="28"/>
                <w:szCs w:val="28"/>
              </w:rPr>
              <w:t xml:space="preserve">6.4 Результаты </w:t>
            </w:r>
            <w:r w:rsidRPr="002106BF">
              <w:rPr>
                <w:rFonts w:ascii="Times New Roman" w:hAnsi="Times New Roman" w:cs="Times New Roman"/>
                <w:noProof/>
                <w:sz w:val="28"/>
                <w:szCs w:val="28"/>
              </w:rPr>
              <w:t>опытных исследований скорости инфильтрации, удельной водоотдачи, поверхностей инфильтрации при изучении  процессов кольматации</w:t>
            </w:r>
            <w:r w:rsidRPr="002106BF">
              <w:rPr>
                <w:rFonts w:ascii="Times New Roman" w:hAnsi="Times New Roman" w:cs="Times New Roman"/>
                <w:sz w:val="28"/>
                <w:szCs w:val="28"/>
              </w:rPr>
              <w:t xml:space="preserve"> на Каратал-</w:t>
            </w:r>
            <w:proofErr w:type="gramStart"/>
            <w:r w:rsidRPr="002106BF">
              <w:rPr>
                <w:rFonts w:ascii="Times New Roman" w:hAnsi="Times New Roman" w:cs="Times New Roman"/>
                <w:sz w:val="28"/>
                <w:szCs w:val="28"/>
              </w:rPr>
              <w:t>Коксуском  экспериментальном</w:t>
            </w:r>
            <w:proofErr w:type="gramEnd"/>
            <w:r w:rsidRPr="002106BF">
              <w:rPr>
                <w:rFonts w:ascii="Times New Roman" w:hAnsi="Times New Roman" w:cs="Times New Roman"/>
                <w:sz w:val="28"/>
                <w:szCs w:val="28"/>
              </w:rPr>
              <w:t xml:space="preserve"> участке</w:t>
            </w:r>
            <w:r>
              <w:rPr>
                <w:rFonts w:ascii="Times New Roman" w:hAnsi="Times New Roman" w:cs="Times New Roman"/>
                <w:sz w:val="28"/>
                <w:szCs w:val="28"/>
              </w:rPr>
              <w:t xml:space="preserve">………………………………………………………………..………       </w:t>
            </w:r>
          </w:p>
          <w:p w14:paraId="384DEE9A" w14:textId="760D089F" w:rsidR="002A261B" w:rsidRPr="002F61F8" w:rsidRDefault="002A261B" w:rsidP="00DA6BED">
            <w:pPr>
              <w:tabs>
                <w:tab w:val="left" w:pos="8931"/>
              </w:tabs>
              <w:spacing w:after="0" w:line="240" w:lineRule="auto"/>
              <w:jc w:val="both"/>
              <w:rPr>
                <w:rFonts w:ascii="Times New Roman" w:hAnsi="Times New Roman" w:cs="Times New Roman"/>
                <w:color w:val="000000"/>
                <w:sz w:val="28"/>
                <w:szCs w:val="28"/>
              </w:rPr>
            </w:pPr>
            <w:r w:rsidRPr="002106BF">
              <w:rPr>
                <w:rFonts w:ascii="Times New Roman" w:hAnsi="Times New Roman" w:cs="Times New Roman"/>
                <w:sz w:val="28"/>
                <w:szCs w:val="28"/>
              </w:rPr>
              <w:t xml:space="preserve">6.5 Натурные исследования динамики формирования осадочного слоя на дне </w:t>
            </w:r>
            <w:proofErr w:type="spellStart"/>
            <w:r w:rsidRPr="002106BF">
              <w:rPr>
                <w:rFonts w:ascii="Times New Roman" w:hAnsi="Times New Roman" w:cs="Times New Roman"/>
                <w:sz w:val="28"/>
                <w:szCs w:val="28"/>
              </w:rPr>
              <w:t>инфильт</w:t>
            </w:r>
            <w:r>
              <w:rPr>
                <w:rFonts w:ascii="Times New Roman" w:hAnsi="Times New Roman" w:cs="Times New Roman"/>
                <w:sz w:val="28"/>
                <w:szCs w:val="28"/>
              </w:rPr>
              <w:t>р</w:t>
            </w:r>
            <w:r w:rsidRPr="002106BF">
              <w:rPr>
                <w:rFonts w:ascii="Times New Roman" w:hAnsi="Times New Roman" w:cs="Times New Roman"/>
                <w:sz w:val="28"/>
                <w:szCs w:val="28"/>
              </w:rPr>
              <w:t>ометров</w:t>
            </w:r>
            <w:proofErr w:type="spellEnd"/>
            <w:r w:rsidRPr="002106BF">
              <w:rPr>
                <w:rFonts w:ascii="Times New Roman" w:hAnsi="Times New Roman" w:cs="Times New Roman"/>
                <w:sz w:val="28"/>
                <w:szCs w:val="28"/>
              </w:rPr>
              <w:t xml:space="preserve">, процессов глубинной </w:t>
            </w:r>
            <w:proofErr w:type="spellStart"/>
            <w:proofErr w:type="gramStart"/>
            <w:r w:rsidRPr="002106BF">
              <w:rPr>
                <w:rFonts w:ascii="Times New Roman" w:hAnsi="Times New Roman" w:cs="Times New Roman"/>
                <w:sz w:val="28"/>
                <w:szCs w:val="28"/>
              </w:rPr>
              <w:t>кольматации</w:t>
            </w:r>
            <w:proofErr w:type="spellEnd"/>
            <w:r w:rsidRPr="002106BF">
              <w:rPr>
                <w:rFonts w:ascii="Times New Roman" w:hAnsi="Times New Roman" w:cs="Times New Roman"/>
                <w:sz w:val="28"/>
                <w:szCs w:val="28"/>
              </w:rPr>
              <w:t xml:space="preserve">  </w:t>
            </w:r>
            <w:r w:rsidRPr="002106BF">
              <w:rPr>
                <w:rFonts w:ascii="Times New Roman" w:hAnsi="Times New Roman" w:cs="Times New Roman"/>
                <w:color w:val="000000"/>
                <w:sz w:val="28"/>
                <w:szCs w:val="28"/>
              </w:rPr>
              <w:t>фильтрующего</w:t>
            </w:r>
            <w:proofErr w:type="gramEnd"/>
            <w:r w:rsidRPr="002106BF">
              <w:rPr>
                <w:rFonts w:ascii="Times New Roman" w:hAnsi="Times New Roman" w:cs="Times New Roman"/>
                <w:color w:val="000000"/>
                <w:sz w:val="28"/>
                <w:szCs w:val="28"/>
              </w:rPr>
              <w:t xml:space="preserve"> слоя</w:t>
            </w:r>
            <w:r w:rsidRPr="002106BF">
              <w:rPr>
                <w:rFonts w:ascii="Times New Roman" w:hAnsi="Times New Roman" w:cs="Times New Roman"/>
                <w:sz w:val="28"/>
                <w:szCs w:val="28"/>
              </w:rPr>
              <w:t xml:space="preserve"> и их влияния на производительность ин</w:t>
            </w:r>
            <w:r w:rsidRPr="002106BF">
              <w:rPr>
                <w:rFonts w:ascii="Times New Roman" w:hAnsi="Times New Roman" w:cs="Times New Roman"/>
                <w:color w:val="000000"/>
                <w:sz w:val="28"/>
                <w:szCs w:val="28"/>
              </w:rPr>
              <w:t>фильтрационных сооружений</w:t>
            </w:r>
            <w:r>
              <w:rPr>
                <w:rFonts w:ascii="Times New Roman" w:hAnsi="Times New Roman" w:cs="Times New Roman"/>
                <w:color w:val="000000"/>
                <w:sz w:val="28"/>
                <w:szCs w:val="28"/>
              </w:rPr>
              <w:t>………………………………………..…</w:t>
            </w:r>
            <w:r w:rsidR="005541D0">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
        </w:tc>
        <w:tc>
          <w:tcPr>
            <w:tcW w:w="352" w:type="pct"/>
            <w:shd w:val="clear" w:color="auto" w:fill="FFFFFF" w:themeFill="background1"/>
          </w:tcPr>
          <w:p w14:paraId="20C758B2" w14:textId="77777777" w:rsidR="002A261B" w:rsidRDefault="002A261B" w:rsidP="00DA6BED">
            <w:pPr>
              <w:spacing w:after="0" w:line="240" w:lineRule="auto"/>
              <w:jc w:val="center"/>
              <w:rPr>
                <w:rFonts w:ascii="Times New Roman" w:hAnsi="Times New Roman" w:cs="Times New Roman"/>
                <w:sz w:val="28"/>
                <w:szCs w:val="28"/>
                <w:lang w:bidi="he-IL"/>
              </w:rPr>
            </w:pPr>
          </w:p>
          <w:p w14:paraId="1AA27AD6" w14:textId="77777777" w:rsidR="002A261B" w:rsidRDefault="002A261B" w:rsidP="00DA6BED">
            <w:pPr>
              <w:spacing w:after="0" w:line="240" w:lineRule="auto"/>
              <w:jc w:val="center"/>
              <w:rPr>
                <w:rFonts w:ascii="Times New Roman" w:hAnsi="Times New Roman" w:cs="Times New Roman"/>
                <w:sz w:val="28"/>
                <w:szCs w:val="28"/>
                <w:lang w:bidi="he-IL"/>
              </w:rPr>
            </w:pPr>
          </w:p>
          <w:p w14:paraId="664F12DF" w14:textId="1EBD9A24" w:rsidR="002A261B" w:rsidRDefault="002A261B" w:rsidP="00DA6BED">
            <w:pPr>
              <w:spacing w:after="0" w:line="240" w:lineRule="auto"/>
              <w:jc w:val="center"/>
              <w:rPr>
                <w:rFonts w:ascii="Times New Roman" w:hAnsi="Times New Roman" w:cs="Times New Roman"/>
                <w:sz w:val="28"/>
                <w:szCs w:val="28"/>
                <w:lang w:bidi="he-IL"/>
              </w:rPr>
            </w:pPr>
            <w:r w:rsidRPr="002F61F8">
              <w:rPr>
                <w:rFonts w:ascii="Times New Roman" w:hAnsi="Times New Roman" w:cs="Times New Roman"/>
                <w:sz w:val="28"/>
                <w:szCs w:val="28"/>
                <w:lang w:bidi="he-IL"/>
              </w:rPr>
              <w:t>8</w:t>
            </w:r>
            <w:r w:rsidR="005541D0">
              <w:rPr>
                <w:rFonts w:ascii="Times New Roman" w:hAnsi="Times New Roman" w:cs="Times New Roman"/>
                <w:sz w:val="28"/>
                <w:szCs w:val="28"/>
                <w:lang w:bidi="he-IL"/>
              </w:rPr>
              <w:t>4</w:t>
            </w:r>
          </w:p>
          <w:p w14:paraId="0293D885" w14:textId="77777777" w:rsidR="002A261B" w:rsidRDefault="002A261B" w:rsidP="00DA6BED">
            <w:pPr>
              <w:spacing w:after="0" w:line="240" w:lineRule="auto"/>
              <w:jc w:val="center"/>
              <w:rPr>
                <w:rFonts w:ascii="Times New Roman" w:hAnsi="Times New Roman" w:cs="Times New Roman"/>
                <w:sz w:val="28"/>
                <w:szCs w:val="28"/>
                <w:lang w:bidi="he-IL"/>
              </w:rPr>
            </w:pPr>
          </w:p>
          <w:p w14:paraId="7CE6222E" w14:textId="21115480" w:rsidR="002A261B" w:rsidRDefault="002A261B" w:rsidP="00DA6BED">
            <w:pPr>
              <w:spacing w:after="0" w:line="240" w:lineRule="auto"/>
              <w:jc w:val="center"/>
              <w:rPr>
                <w:rFonts w:ascii="Times New Roman" w:hAnsi="Times New Roman" w:cs="Times New Roman"/>
                <w:sz w:val="28"/>
                <w:szCs w:val="28"/>
              </w:rPr>
            </w:pPr>
            <w:r w:rsidRPr="002F61F8">
              <w:rPr>
                <w:rFonts w:ascii="Times New Roman" w:hAnsi="Times New Roman" w:cs="Times New Roman"/>
                <w:sz w:val="28"/>
                <w:szCs w:val="28"/>
              </w:rPr>
              <w:t>8</w:t>
            </w:r>
            <w:r w:rsidR="005541D0">
              <w:rPr>
                <w:rFonts w:ascii="Times New Roman" w:hAnsi="Times New Roman" w:cs="Times New Roman"/>
                <w:sz w:val="28"/>
                <w:szCs w:val="28"/>
              </w:rPr>
              <w:t>4</w:t>
            </w:r>
          </w:p>
          <w:p w14:paraId="23BA43F0" w14:textId="77777777" w:rsidR="002A261B" w:rsidRDefault="002A261B" w:rsidP="00DA6BED">
            <w:pPr>
              <w:spacing w:after="0" w:line="240" w:lineRule="auto"/>
              <w:jc w:val="center"/>
              <w:rPr>
                <w:rFonts w:ascii="Times New Roman" w:hAnsi="Times New Roman" w:cs="Times New Roman"/>
                <w:sz w:val="28"/>
                <w:szCs w:val="28"/>
              </w:rPr>
            </w:pPr>
          </w:p>
          <w:p w14:paraId="3BCD1718" w14:textId="77777777" w:rsidR="002A261B" w:rsidRDefault="002A261B" w:rsidP="00DA6BED">
            <w:pPr>
              <w:spacing w:after="0" w:line="240" w:lineRule="auto"/>
              <w:jc w:val="center"/>
              <w:rPr>
                <w:rFonts w:ascii="Times New Roman" w:hAnsi="Times New Roman" w:cs="Times New Roman"/>
                <w:sz w:val="28"/>
                <w:szCs w:val="28"/>
              </w:rPr>
            </w:pPr>
          </w:p>
          <w:p w14:paraId="45FBC371" w14:textId="77777777" w:rsidR="002A261B" w:rsidRDefault="002A261B" w:rsidP="00DA6BED">
            <w:pPr>
              <w:spacing w:after="0" w:line="240" w:lineRule="auto"/>
              <w:jc w:val="center"/>
              <w:rPr>
                <w:rFonts w:ascii="Times New Roman" w:hAnsi="Times New Roman" w:cs="Times New Roman"/>
                <w:sz w:val="28"/>
                <w:szCs w:val="28"/>
              </w:rPr>
            </w:pPr>
          </w:p>
          <w:p w14:paraId="6685AA14" w14:textId="7AE7EF8F" w:rsidR="002A261B" w:rsidRDefault="005541D0" w:rsidP="00DA6B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87</w:t>
            </w:r>
          </w:p>
          <w:p w14:paraId="30DAADEA" w14:textId="5276B66E" w:rsidR="002A261B" w:rsidRDefault="002A261B" w:rsidP="00DA6BED">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r w:rsidR="005541D0">
              <w:rPr>
                <w:rFonts w:ascii="Times New Roman" w:eastAsia="Times New Roman" w:hAnsi="Times New Roman" w:cs="Times New Roman"/>
                <w:color w:val="000000"/>
                <w:sz w:val="28"/>
                <w:szCs w:val="28"/>
              </w:rPr>
              <w:t>2</w:t>
            </w:r>
          </w:p>
          <w:p w14:paraId="504EAC05" w14:textId="77777777" w:rsidR="002A261B" w:rsidRDefault="002A261B" w:rsidP="00DA6BED">
            <w:pPr>
              <w:spacing w:after="0" w:line="240" w:lineRule="auto"/>
              <w:jc w:val="center"/>
              <w:rPr>
                <w:rFonts w:ascii="Times New Roman" w:eastAsia="Times New Roman" w:hAnsi="Times New Roman" w:cs="Times New Roman"/>
                <w:color w:val="000000"/>
                <w:sz w:val="28"/>
                <w:szCs w:val="28"/>
              </w:rPr>
            </w:pPr>
          </w:p>
          <w:p w14:paraId="752A16A0" w14:textId="77777777" w:rsidR="002A261B" w:rsidRDefault="002A261B" w:rsidP="00DA6BED">
            <w:pPr>
              <w:spacing w:after="0" w:line="240" w:lineRule="auto"/>
              <w:jc w:val="center"/>
              <w:rPr>
                <w:rFonts w:ascii="Times New Roman" w:eastAsia="Times New Roman" w:hAnsi="Times New Roman" w:cs="Times New Roman"/>
                <w:color w:val="000000"/>
                <w:sz w:val="28"/>
                <w:szCs w:val="28"/>
              </w:rPr>
            </w:pPr>
          </w:p>
          <w:p w14:paraId="6AB2FE05" w14:textId="77777777" w:rsidR="002A261B" w:rsidRDefault="002A261B" w:rsidP="00DA6BED">
            <w:pPr>
              <w:spacing w:after="0" w:line="240" w:lineRule="auto"/>
              <w:jc w:val="center"/>
              <w:rPr>
                <w:rFonts w:ascii="Times New Roman" w:eastAsia="Times New Roman" w:hAnsi="Times New Roman" w:cs="Times New Roman"/>
                <w:color w:val="000000"/>
                <w:sz w:val="28"/>
                <w:szCs w:val="28"/>
              </w:rPr>
            </w:pPr>
          </w:p>
          <w:p w14:paraId="6FC7F66E" w14:textId="6952340D" w:rsidR="002A261B" w:rsidRDefault="002A261B" w:rsidP="00DA6B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5541D0">
              <w:rPr>
                <w:rFonts w:ascii="Times New Roman" w:hAnsi="Times New Roman" w:cs="Times New Roman"/>
                <w:sz w:val="28"/>
                <w:szCs w:val="28"/>
              </w:rPr>
              <w:t>2</w:t>
            </w:r>
          </w:p>
          <w:p w14:paraId="6545DA63" w14:textId="77777777" w:rsidR="002A261B" w:rsidRDefault="002A261B" w:rsidP="00DA6BED">
            <w:pPr>
              <w:spacing w:after="0" w:line="240" w:lineRule="auto"/>
              <w:jc w:val="center"/>
              <w:rPr>
                <w:rFonts w:ascii="Times New Roman" w:hAnsi="Times New Roman" w:cs="Times New Roman"/>
                <w:sz w:val="28"/>
                <w:szCs w:val="28"/>
              </w:rPr>
            </w:pPr>
          </w:p>
          <w:p w14:paraId="43D7EEB1" w14:textId="77777777" w:rsidR="002A261B" w:rsidRDefault="002A261B" w:rsidP="00DA6BED">
            <w:pPr>
              <w:spacing w:after="0" w:line="240" w:lineRule="auto"/>
              <w:jc w:val="center"/>
              <w:rPr>
                <w:rFonts w:ascii="Times New Roman" w:hAnsi="Times New Roman" w:cs="Times New Roman"/>
                <w:sz w:val="28"/>
                <w:szCs w:val="28"/>
              </w:rPr>
            </w:pPr>
          </w:p>
          <w:p w14:paraId="4DECD743" w14:textId="77777777" w:rsidR="002A261B" w:rsidRDefault="002A261B" w:rsidP="00DA6BED">
            <w:pPr>
              <w:spacing w:after="0" w:line="240" w:lineRule="auto"/>
              <w:jc w:val="center"/>
              <w:rPr>
                <w:rFonts w:ascii="Times New Roman" w:hAnsi="Times New Roman" w:cs="Times New Roman"/>
                <w:sz w:val="28"/>
                <w:szCs w:val="28"/>
              </w:rPr>
            </w:pPr>
          </w:p>
          <w:p w14:paraId="120B12D0" w14:textId="6CD96E16" w:rsidR="002A261B" w:rsidRDefault="005541D0" w:rsidP="00DA6B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w:t>
            </w:r>
          </w:p>
          <w:p w14:paraId="4DDD7780" w14:textId="77777777" w:rsidR="002A261B" w:rsidRDefault="002A261B" w:rsidP="00DA6BED">
            <w:pPr>
              <w:spacing w:after="0" w:line="240" w:lineRule="auto"/>
              <w:jc w:val="center"/>
              <w:rPr>
                <w:rFonts w:ascii="Times New Roman" w:hAnsi="Times New Roman" w:cs="Times New Roman"/>
                <w:sz w:val="28"/>
                <w:szCs w:val="28"/>
              </w:rPr>
            </w:pPr>
          </w:p>
          <w:p w14:paraId="443E3D58" w14:textId="77777777" w:rsidR="002A261B" w:rsidRDefault="002A261B" w:rsidP="00DA6BED">
            <w:pPr>
              <w:spacing w:after="0" w:line="240" w:lineRule="auto"/>
              <w:jc w:val="center"/>
              <w:rPr>
                <w:rFonts w:ascii="Times New Roman" w:hAnsi="Times New Roman" w:cs="Times New Roman"/>
                <w:sz w:val="28"/>
                <w:szCs w:val="28"/>
              </w:rPr>
            </w:pPr>
          </w:p>
          <w:p w14:paraId="22C43CA0" w14:textId="77777777" w:rsidR="002A261B" w:rsidRDefault="002A261B" w:rsidP="00DA6BED">
            <w:pPr>
              <w:spacing w:after="0" w:line="240" w:lineRule="auto"/>
              <w:jc w:val="center"/>
              <w:rPr>
                <w:rFonts w:ascii="Times New Roman" w:hAnsi="Times New Roman" w:cs="Times New Roman"/>
                <w:sz w:val="28"/>
                <w:szCs w:val="28"/>
              </w:rPr>
            </w:pPr>
          </w:p>
          <w:p w14:paraId="5D568FEE" w14:textId="27909909" w:rsidR="002A261B" w:rsidRPr="002F61F8" w:rsidRDefault="005541D0" w:rsidP="00DA6BED">
            <w:pPr>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96</w:t>
            </w:r>
          </w:p>
        </w:tc>
      </w:tr>
      <w:tr w:rsidR="002A261B" w:rsidRPr="00C027E9" w14:paraId="13849D3B" w14:textId="77777777" w:rsidTr="00DA6BED">
        <w:trPr>
          <w:trHeight w:val="139"/>
        </w:trPr>
        <w:tc>
          <w:tcPr>
            <w:tcW w:w="4648" w:type="pct"/>
            <w:shd w:val="clear" w:color="auto" w:fill="FFFFFF" w:themeFill="background1"/>
          </w:tcPr>
          <w:p w14:paraId="105DFC35" w14:textId="792DDBA6" w:rsidR="002A261B" w:rsidRPr="00C027E9" w:rsidRDefault="002A261B" w:rsidP="00DA6BED">
            <w:pPr>
              <w:tabs>
                <w:tab w:val="left" w:pos="8931"/>
              </w:tabs>
              <w:spacing w:after="0" w:line="240" w:lineRule="auto"/>
              <w:jc w:val="both"/>
              <w:rPr>
                <w:rFonts w:ascii="Times New Roman" w:hAnsi="Times New Roman" w:cs="Times New Roman"/>
                <w:bCs/>
                <w:sz w:val="28"/>
                <w:szCs w:val="28"/>
              </w:rPr>
            </w:pPr>
            <w:r w:rsidRPr="00C027E9">
              <w:rPr>
                <w:rFonts w:ascii="Times New Roman" w:hAnsi="Times New Roman" w:cs="Times New Roman"/>
                <w:bCs/>
                <w:sz w:val="28"/>
                <w:szCs w:val="28"/>
              </w:rPr>
              <w:lastRenderedPageBreak/>
              <w:t>7 ЧИСЛЕННОЕ МОДЕЛИРОВАНИЕ ПРОЦЕССОВ ИНФИЛЬТРАЦИИ НА АКСУСКОМ РЕПРЕЗЕНТАТИВНОМ УЧАСТКЕ НА БАЗЕ ПРОГРАММНОГО</w:t>
            </w:r>
            <w:r>
              <w:rPr>
                <w:rFonts w:ascii="Times New Roman" w:hAnsi="Times New Roman" w:cs="Times New Roman"/>
                <w:bCs/>
                <w:sz w:val="28"/>
                <w:szCs w:val="28"/>
              </w:rPr>
              <w:t xml:space="preserve"> </w:t>
            </w:r>
            <w:r w:rsidRPr="00C027E9">
              <w:rPr>
                <w:rFonts w:ascii="Times New Roman" w:hAnsi="Times New Roman" w:cs="Times New Roman"/>
                <w:bCs/>
                <w:sz w:val="28"/>
                <w:szCs w:val="28"/>
              </w:rPr>
              <w:t>КОМПЛЕКСА</w:t>
            </w:r>
            <w:r>
              <w:rPr>
                <w:rFonts w:ascii="Times New Roman" w:hAnsi="Times New Roman" w:cs="Times New Roman"/>
                <w:bCs/>
                <w:sz w:val="28"/>
                <w:szCs w:val="28"/>
              </w:rPr>
              <w:t xml:space="preserve"> «</w:t>
            </w:r>
            <w:r w:rsidRPr="00E00A97">
              <w:rPr>
                <w:rFonts w:ascii="Times New Roman" w:hAnsi="Times New Roman" w:cs="Times New Roman"/>
                <w:sz w:val="28"/>
                <w:szCs w:val="28"/>
                <w:lang w:eastAsia="ar-SA"/>
              </w:rPr>
              <w:t>Visual</w:t>
            </w:r>
            <w:r w:rsidRPr="004A3649">
              <w:rPr>
                <w:rFonts w:ascii="Times New Roman" w:hAnsi="Times New Roman" w:cs="Times New Roman"/>
                <w:sz w:val="28"/>
                <w:szCs w:val="28"/>
                <w:lang w:eastAsia="ar-SA"/>
              </w:rPr>
              <w:t xml:space="preserve"> </w:t>
            </w:r>
            <w:r w:rsidRPr="00E00A97">
              <w:rPr>
                <w:rFonts w:ascii="Times New Roman" w:hAnsi="Times New Roman" w:cs="Times New Roman"/>
                <w:sz w:val="28"/>
                <w:szCs w:val="28"/>
                <w:lang w:eastAsia="ar-SA"/>
              </w:rPr>
              <w:t>MODFLOW</w:t>
            </w:r>
            <w:r w:rsidRPr="004A3649">
              <w:rPr>
                <w:rFonts w:ascii="Times New Roman" w:hAnsi="Times New Roman" w:cs="Times New Roman"/>
                <w:sz w:val="28"/>
                <w:szCs w:val="28"/>
                <w:lang w:eastAsia="ar-SA"/>
              </w:rPr>
              <w:t xml:space="preserve"> </w:t>
            </w:r>
            <w:r w:rsidRPr="00E00A97">
              <w:rPr>
                <w:rFonts w:ascii="Times New Roman" w:hAnsi="Times New Roman" w:cs="Times New Roman"/>
                <w:sz w:val="28"/>
                <w:szCs w:val="28"/>
                <w:lang w:eastAsia="ar-SA"/>
              </w:rPr>
              <w:t>Pro</w:t>
            </w:r>
            <w:r w:rsidRPr="004A3649">
              <w:rPr>
                <w:rFonts w:ascii="Times New Roman" w:hAnsi="Times New Roman" w:cs="Times New Roman"/>
                <w:sz w:val="28"/>
                <w:szCs w:val="28"/>
                <w:lang w:eastAsia="ar-SA"/>
              </w:rPr>
              <w:t xml:space="preserve">" </w:t>
            </w:r>
            <w:r w:rsidRPr="00C027E9">
              <w:rPr>
                <w:rFonts w:ascii="Times New Roman" w:hAnsi="Times New Roman"/>
                <w:bCs/>
                <w:sz w:val="28"/>
                <w:szCs w:val="28"/>
              </w:rPr>
              <w:t>……</w:t>
            </w:r>
            <w:r w:rsidR="005541D0">
              <w:rPr>
                <w:rFonts w:ascii="Times New Roman" w:hAnsi="Times New Roman"/>
                <w:bCs/>
                <w:sz w:val="28"/>
                <w:szCs w:val="28"/>
              </w:rPr>
              <w:t>……….</w:t>
            </w:r>
            <w:r w:rsidRPr="00C027E9">
              <w:rPr>
                <w:rFonts w:ascii="Times New Roman" w:hAnsi="Times New Roman" w:cs="Times New Roman"/>
                <w:bCs/>
                <w:sz w:val="28"/>
                <w:szCs w:val="28"/>
              </w:rPr>
              <w:t xml:space="preserve">                                   </w:t>
            </w:r>
          </w:p>
          <w:p w14:paraId="00A14809" w14:textId="77777777" w:rsidR="002A261B" w:rsidRPr="00C027E9" w:rsidRDefault="002A261B" w:rsidP="00DA6BED">
            <w:pPr>
              <w:tabs>
                <w:tab w:val="left" w:pos="8931"/>
              </w:tabs>
              <w:spacing w:after="0" w:line="240" w:lineRule="auto"/>
              <w:jc w:val="both"/>
              <w:rPr>
                <w:rFonts w:ascii="Times New Roman" w:hAnsi="Times New Roman"/>
                <w:bCs/>
                <w:sz w:val="28"/>
                <w:szCs w:val="28"/>
              </w:rPr>
            </w:pPr>
            <w:r w:rsidRPr="00C027E9">
              <w:rPr>
                <w:rFonts w:ascii="Times New Roman" w:hAnsi="Times New Roman" w:cs="Times New Roman"/>
                <w:bCs/>
                <w:sz w:val="28"/>
                <w:szCs w:val="28"/>
              </w:rPr>
              <w:t xml:space="preserve">7.1 </w:t>
            </w:r>
            <w:r w:rsidRPr="00C027E9">
              <w:rPr>
                <w:rFonts w:ascii="Times New Roman" w:hAnsi="Times New Roman"/>
                <w:bCs/>
                <w:sz w:val="28"/>
                <w:szCs w:val="28"/>
              </w:rPr>
              <w:t xml:space="preserve">Основные цели и задачи моделирования………………………………                                                     </w:t>
            </w:r>
          </w:p>
          <w:p w14:paraId="46553F63" w14:textId="77777777" w:rsidR="002A261B" w:rsidRPr="00C027E9" w:rsidRDefault="002A261B" w:rsidP="00DA6BED">
            <w:pPr>
              <w:keepNext/>
              <w:widowControl w:val="0"/>
              <w:tabs>
                <w:tab w:val="left" w:pos="142"/>
              </w:tabs>
              <w:spacing w:after="0" w:line="240" w:lineRule="auto"/>
              <w:jc w:val="both"/>
              <w:rPr>
                <w:rFonts w:ascii="Times New Roman" w:hAnsi="Times New Roman"/>
                <w:bCs/>
                <w:sz w:val="28"/>
                <w:szCs w:val="28"/>
              </w:rPr>
            </w:pPr>
            <w:r w:rsidRPr="00C027E9">
              <w:rPr>
                <w:rFonts w:ascii="Times New Roman" w:hAnsi="Times New Roman"/>
                <w:sz w:val="28"/>
                <w:szCs w:val="28"/>
              </w:rPr>
              <w:t>7.2</w:t>
            </w:r>
            <w:r w:rsidRPr="00C027E9">
              <w:rPr>
                <w:rFonts w:ascii="Times New Roman" w:hAnsi="Times New Roman"/>
                <w:bCs/>
                <w:sz w:val="28"/>
                <w:szCs w:val="28"/>
              </w:rPr>
              <w:t xml:space="preserve"> </w:t>
            </w:r>
            <w:proofErr w:type="spellStart"/>
            <w:r w:rsidRPr="00C027E9">
              <w:rPr>
                <w:rFonts w:ascii="Times New Roman" w:hAnsi="Times New Roman"/>
                <w:bCs/>
                <w:sz w:val="28"/>
                <w:szCs w:val="28"/>
              </w:rPr>
              <w:t>Геофильтрационная</w:t>
            </w:r>
            <w:proofErr w:type="spellEnd"/>
            <w:r w:rsidRPr="00C027E9">
              <w:rPr>
                <w:rFonts w:ascii="Times New Roman" w:hAnsi="Times New Roman"/>
                <w:bCs/>
                <w:sz w:val="28"/>
                <w:szCs w:val="28"/>
              </w:rPr>
              <w:t xml:space="preserve"> схематизация области фильтрации</w:t>
            </w:r>
            <w:proofErr w:type="gramStart"/>
            <w:r w:rsidRPr="00C027E9">
              <w:rPr>
                <w:rFonts w:ascii="Times New Roman" w:hAnsi="Times New Roman"/>
                <w:bCs/>
                <w:sz w:val="28"/>
                <w:szCs w:val="28"/>
              </w:rPr>
              <w:t>…….</w:t>
            </w:r>
            <w:proofErr w:type="gramEnd"/>
            <w:r w:rsidRPr="00C027E9">
              <w:rPr>
                <w:rFonts w:ascii="Times New Roman" w:hAnsi="Times New Roman"/>
                <w:bCs/>
                <w:sz w:val="28"/>
                <w:szCs w:val="28"/>
              </w:rPr>
              <w:t xml:space="preserve">.………  </w:t>
            </w:r>
          </w:p>
          <w:p w14:paraId="4F6D82B2" w14:textId="77777777" w:rsidR="002A261B" w:rsidRPr="00C027E9" w:rsidRDefault="002A261B" w:rsidP="00DA6BED">
            <w:pPr>
              <w:keepNext/>
              <w:widowControl w:val="0"/>
              <w:tabs>
                <w:tab w:val="left" w:pos="851"/>
                <w:tab w:val="left" w:pos="1080"/>
                <w:tab w:val="left" w:pos="1260"/>
              </w:tabs>
              <w:spacing w:after="0" w:line="240" w:lineRule="auto"/>
              <w:jc w:val="both"/>
              <w:rPr>
                <w:rFonts w:ascii="Times New Roman" w:hAnsi="Times New Roman"/>
                <w:sz w:val="28"/>
                <w:szCs w:val="28"/>
                <w:lang w:eastAsia="ar-SA"/>
              </w:rPr>
            </w:pPr>
            <w:r w:rsidRPr="00C027E9">
              <w:rPr>
                <w:rFonts w:ascii="Times New Roman" w:hAnsi="Times New Roman"/>
                <w:sz w:val="28"/>
                <w:szCs w:val="28"/>
              </w:rPr>
              <w:t>7.3</w:t>
            </w:r>
            <w:r w:rsidRPr="00C027E9">
              <w:rPr>
                <w:rFonts w:ascii="Times New Roman" w:hAnsi="Times New Roman"/>
                <w:bCs/>
                <w:sz w:val="28"/>
                <w:szCs w:val="28"/>
                <w:lang w:eastAsia="ar-SA"/>
              </w:rPr>
              <w:t xml:space="preserve"> Создание компьютерной модели процесса </w:t>
            </w:r>
            <w:proofErr w:type="spellStart"/>
            <w:r w:rsidRPr="00C027E9">
              <w:rPr>
                <w:rFonts w:ascii="Times New Roman" w:hAnsi="Times New Roman"/>
                <w:bCs/>
                <w:sz w:val="28"/>
                <w:szCs w:val="28"/>
                <w:lang w:eastAsia="ar-SA"/>
              </w:rPr>
              <w:t>геофильтрации</w:t>
            </w:r>
            <w:proofErr w:type="spellEnd"/>
            <w:r w:rsidRPr="00C027E9">
              <w:rPr>
                <w:rFonts w:ascii="Times New Roman" w:hAnsi="Times New Roman"/>
                <w:bCs/>
                <w:sz w:val="28"/>
                <w:szCs w:val="28"/>
                <w:lang w:eastAsia="ar-SA"/>
              </w:rPr>
              <w:t xml:space="preserve"> на </w:t>
            </w:r>
            <w:proofErr w:type="spellStart"/>
            <w:r w:rsidRPr="00C027E9">
              <w:rPr>
                <w:rFonts w:ascii="Times New Roman" w:hAnsi="Times New Roman"/>
                <w:bCs/>
                <w:sz w:val="28"/>
                <w:szCs w:val="28"/>
                <w:lang w:eastAsia="ar-SA"/>
              </w:rPr>
              <w:t>Аксусском</w:t>
            </w:r>
            <w:proofErr w:type="spellEnd"/>
            <w:r w:rsidRPr="00C027E9">
              <w:rPr>
                <w:rFonts w:ascii="Times New Roman" w:hAnsi="Times New Roman"/>
                <w:bCs/>
                <w:sz w:val="28"/>
                <w:szCs w:val="28"/>
                <w:lang w:eastAsia="ar-SA"/>
              </w:rPr>
              <w:t xml:space="preserve"> экспериментальном участке……………………………………                                                                                                                            </w:t>
            </w:r>
            <w:r w:rsidRPr="00C027E9">
              <w:rPr>
                <w:rFonts w:ascii="Times New Roman" w:hAnsi="Times New Roman"/>
                <w:sz w:val="28"/>
                <w:szCs w:val="28"/>
                <w:lang w:eastAsia="ar-SA"/>
              </w:rPr>
              <w:t xml:space="preserve"> </w:t>
            </w:r>
          </w:p>
          <w:p w14:paraId="373BC1C7" w14:textId="77777777" w:rsidR="002A261B" w:rsidRPr="00C027E9" w:rsidRDefault="002A261B" w:rsidP="00DA6BED">
            <w:pPr>
              <w:keepNext/>
              <w:widowControl w:val="0"/>
              <w:tabs>
                <w:tab w:val="left" w:pos="-2268"/>
                <w:tab w:val="left" w:pos="-1701"/>
                <w:tab w:val="left" w:pos="-1560"/>
              </w:tabs>
              <w:spacing w:after="0" w:line="240" w:lineRule="auto"/>
              <w:jc w:val="both"/>
              <w:rPr>
                <w:rFonts w:ascii="Times New Roman" w:hAnsi="Times New Roman"/>
                <w:sz w:val="28"/>
                <w:szCs w:val="28"/>
                <w:lang w:eastAsia="ar-SA"/>
              </w:rPr>
            </w:pPr>
            <w:r w:rsidRPr="00C027E9">
              <w:rPr>
                <w:rFonts w:ascii="Times New Roman" w:hAnsi="Times New Roman"/>
                <w:sz w:val="28"/>
                <w:szCs w:val="28"/>
              </w:rPr>
              <w:t xml:space="preserve">7.3.1 </w:t>
            </w:r>
            <w:proofErr w:type="gramStart"/>
            <w:r w:rsidRPr="00C027E9">
              <w:rPr>
                <w:rFonts w:ascii="Times New Roman" w:hAnsi="Times New Roman"/>
                <w:sz w:val="28"/>
                <w:szCs w:val="28"/>
                <w:lang w:eastAsia="ar-SA"/>
              </w:rPr>
              <w:t>Математическое  представление</w:t>
            </w:r>
            <w:proofErr w:type="gramEnd"/>
            <w:r w:rsidRPr="00C027E9">
              <w:rPr>
                <w:rFonts w:ascii="Times New Roman" w:hAnsi="Times New Roman"/>
                <w:sz w:val="28"/>
                <w:szCs w:val="28"/>
                <w:lang w:eastAsia="ar-SA"/>
              </w:rPr>
              <w:t xml:space="preserve"> модели……….……………………                          </w:t>
            </w:r>
          </w:p>
          <w:p w14:paraId="0A85C457" w14:textId="77777777" w:rsidR="002A261B" w:rsidRPr="00C027E9" w:rsidRDefault="002A261B" w:rsidP="00DA6BED">
            <w:pPr>
              <w:keepNext/>
              <w:widowControl w:val="0"/>
              <w:tabs>
                <w:tab w:val="left" w:pos="-851"/>
                <w:tab w:val="left" w:pos="0"/>
              </w:tabs>
              <w:spacing w:after="0" w:line="240" w:lineRule="auto"/>
              <w:jc w:val="both"/>
              <w:rPr>
                <w:rFonts w:ascii="Times New Roman" w:hAnsi="Times New Roman"/>
                <w:sz w:val="28"/>
                <w:szCs w:val="28"/>
              </w:rPr>
            </w:pPr>
            <w:r w:rsidRPr="00C027E9">
              <w:rPr>
                <w:rFonts w:ascii="Times New Roman" w:hAnsi="Times New Roman"/>
                <w:sz w:val="28"/>
                <w:szCs w:val="28"/>
                <w:lang w:eastAsia="ar-SA"/>
              </w:rPr>
              <w:t>7.3.2</w:t>
            </w:r>
            <w:r w:rsidRPr="00C027E9">
              <w:rPr>
                <w:rFonts w:ascii="Times New Roman" w:hAnsi="Times New Roman"/>
                <w:sz w:val="28"/>
                <w:szCs w:val="28"/>
              </w:rPr>
              <w:t xml:space="preserve"> Ввод исходных данных и компьютерное представление модели </w:t>
            </w:r>
            <w:proofErr w:type="spellStart"/>
            <w:r w:rsidRPr="00C027E9">
              <w:rPr>
                <w:rFonts w:ascii="Times New Roman" w:hAnsi="Times New Roman"/>
                <w:sz w:val="28"/>
                <w:szCs w:val="28"/>
              </w:rPr>
              <w:t>геофильтрации</w:t>
            </w:r>
            <w:proofErr w:type="spellEnd"/>
            <w:r w:rsidRPr="00C027E9">
              <w:rPr>
                <w:rFonts w:ascii="Times New Roman" w:hAnsi="Times New Roman"/>
                <w:sz w:val="28"/>
                <w:szCs w:val="28"/>
              </w:rPr>
              <w:t xml:space="preserve"> гидрогеологических условий экспериментального участка левобережья </w:t>
            </w:r>
            <w:proofErr w:type="spellStart"/>
            <w:proofErr w:type="gramStart"/>
            <w:r w:rsidRPr="00C027E9">
              <w:rPr>
                <w:rFonts w:ascii="Times New Roman" w:hAnsi="Times New Roman"/>
                <w:sz w:val="28"/>
                <w:szCs w:val="28"/>
              </w:rPr>
              <w:t>р..Аксу</w:t>
            </w:r>
            <w:proofErr w:type="spellEnd"/>
            <w:proofErr w:type="gramEnd"/>
            <w:r w:rsidRPr="00C027E9">
              <w:rPr>
                <w:rFonts w:ascii="Times New Roman" w:hAnsi="Times New Roman"/>
                <w:sz w:val="28"/>
                <w:szCs w:val="28"/>
              </w:rPr>
              <w:t>……..…………………………………………</w:t>
            </w:r>
            <w:r w:rsidR="00C931B9">
              <w:rPr>
                <w:rFonts w:ascii="Times New Roman" w:hAnsi="Times New Roman"/>
                <w:sz w:val="28"/>
                <w:szCs w:val="28"/>
              </w:rPr>
              <w:t>………..</w:t>
            </w:r>
            <w:r w:rsidRPr="00C027E9">
              <w:rPr>
                <w:rFonts w:ascii="Times New Roman" w:hAnsi="Times New Roman"/>
                <w:sz w:val="28"/>
                <w:szCs w:val="28"/>
              </w:rPr>
              <w:t xml:space="preserve">                                                                                                    </w:t>
            </w:r>
          </w:p>
          <w:p w14:paraId="48C9F74D" w14:textId="77777777" w:rsidR="002A261B" w:rsidRPr="00C027E9" w:rsidRDefault="002A261B" w:rsidP="00DA6BED">
            <w:pPr>
              <w:keepNext/>
              <w:widowControl w:val="0"/>
              <w:tabs>
                <w:tab w:val="left" w:pos="851"/>
                <w:tab w:val="left" w:pos="1080"/>
                <w:tab w:val="left" w:pos="1260"/>
                <w:tab w:val="left" w:pos="9639"/>
              </w:tabs>
              <w:spacing w:after="0" w:line="240" w:lineRule="auto"/>
              <w:jc w:val="both"/>
              <w:rPr>
                <w:rFonts w:ascii="Times New Roman" w:hAnsi="Times New Roman"/>
                <w:sz w:val="28"/>
                <w:szCs w:val="28"/>
              </w:rPr>
            </w:pPr>
            <w:r w:rsidRPr="00C027E9">
              <w:rPr>
                <w:rFonts w:ascii="Times New Roman" w:hAnsi="Times New Roman"/>
                <w:sz w:val="28"/>
                <w:szCs w:val="28"/>
              </w:rPr>
              <w:t xml:space="preserve">7.3.3 Идентификация и калибровка </w:t>
            </w:r>
            <w:proofErr w:type="spellStart"/>
            <w:r w:rsidRPr="00C027E9">
              <w:rPr>
                <w:rFonts w:ascii="Times New Roman" w:hAnsi="Times New Roman"/>
                <w:sz w:val="28"/>
                <w:szCs w:val="28"/>
              </w:rPr>
              <w:t>геофильтрационной</w:t>
            </w:r>
            <w:proofErr w:type="spellEnd"/>
            <w:r w:rsidRPr="00C027E9">
              <w:rPr>
                <w:rFonts w:ascii="Times New Roman" w:hAnsi="Times New Roman"/>
                <w:sz w:val="28"/>
                <w:szCs w:val="28"/>
              </w:rPr>
              <w:t xml:space="preserve"> модели </w:t>
            </w:r>
            <w:proofErr w:type="spellStart"/>
            <w:r w:rsidRPr="00C027E9">
              <w:rPr>
                <w:rFonts w:ascii="Times New Roman" w:hAnsi="Times New Roman"/>
                <w:sz w:val="28"/>
                <w:szCs w:val="28"/>
              </w:rPr>
              <w:t>гидрогеолого</w:t>
            </w:r>
            <w:proofErr w:type="spellEnd"/>
            <w:r w:rsidRPr="00C027E9">
              <w:rPr>
                <w:rFonts w:ascii="Times New Roman" w:hAnsi="Times New Roman"/>
                <w:sz w:val="28"/>
                <w:szCs w:val="28"/>
              </w:rPr>
              <w:t>-мелиоративных условий экспериментального участка…………………………………………………………………</w:t>
            </w:r>
            <w:proofErr w:type="gramStart"/>
            <w:r w:rsidRPr="00C027E9">
              <w:rPr>
                <w:rFonts w:ascii="Times New Roman" w:hAnsi="Times New Roman"/>
                <w:sz w:val="28"/>
                <w:szCs w:val="28"/>
              </w:rPr>
              <w:t>…….</w:t>
            </w:r>
            <w:proofErr w:type="gramEnd"/>
            <w:r w:rsidRPr="00C027E9">
              <w:rPr>
                <w:rFonts w:ascii="Times New Roman" w:hAnsi="Times New Roman"/>
                <w:sz w:val="28"/>
                <w:szCs w:val="28"/>
              </w:rPr>
              <w:t xml:space="preserve">.                                 </w:t>
            </w:r>
          </w:p>
          <w:p w14:paraId="07211992" w14:textId="77777777" w:rsidR="002A261B" w:rsidRPr="00C027E9" w:rsidRDefault="002A261B" w:rsidP="00DA6BED">
            <w:pPr>
              <w:keepNext/>
              <w:widowControl w:val="0"/>
              <w:tabs>
                <w:tab w:val="left" w:pos="-2127"/>
              </w:tabs>
              <w:spacing w:after="0" w:line="240" w:lineRule="auto"/>
              <w:jc w:val="both"/>
              <w:rPr>
                <w:rFonts w:ascii="Times New Roman" w:hAnsi="Times New Roman"/>
                <w:bCs/>
                <w:sz w:val="28"/>
                <w:szCs w:val="28"/>
              </w:rPr>
            </w:pPr>
            <w:r w:rsidRPr="00C027E9">
              <w:rPr>
                <w:rFonts w:ascii="Times New Roman" w:hAnsi="Times New Roman"/>
                <w:bCs/>
                <w:sz w:val="28"/>
                <w:szCs w:val="28"/>
              </w:rPr>
              <w:t>7.3.4 Оценка динамики потока и глубины залегания подземных вод экспериментального участка реки Аксу по результатам решения задачи идентификации модели…………………………………………</w:t>
            </w:r>
            <w:proofErr w:type="gramStart"/>
            <w:r w:rsidRPr="00C027E9">
              <w:rPr>
                <w:rFonts w:ascii="Times New Roman" w:hAnsi="Times New Roman"/>
                <w:bCs/>
                <w:sz w:val="28"/>
                <w:szCs w:val="28"/>
              </w:rPr>
              <w:t>…….</w:t>
            </w:r>
            <w:proofErr w:type="gramEnd"/>
            <w:r w:rsidRPr="00C027E9">
              <w:rPr>
                <w:rFonts w:ascii="Times New Roman" w:hAnsi="Times New Roman"/>
                <w:bCs/>
                <w:sz w:val="28"/>
                <w:szCs w:val="28"/>
              </w:rPr>
              <w:t>.……</w:t>
            </w:r>
            <w:r w:rsidR="00C931B9">
              <w:rPr>
                <w:rFonts w:ascii="Times New Roman" w:hAnsi="Times New Roman"/>
                <w:bCs/>
                <w:sz w:val="28"/>
                <w:szCs w:val="28"/>
              </w:rPr>
              <w:t>….</w:t>
            </w:r>
            <w:r w:rsidRPr="00C027E9">
              <w:rPr>
                <w:rFonts w:ascii="Times New Roman" w:hAnsi="Times New Roman"/>
                <w:bCs/>
                <w:sz w:val="28"/>
                <w:szCs w:val="28"/>
              </w:rPr>
              <w:t xml:space="preserve">                                                                                           </w:t>
            </w:r>
          </w:p>
          <w:p w14:paraId="1BDEAC4A" w14:textId="77777777" w:rsidR="002A261B" w:rsidRPr="00C027E9" w:rsidRDefault="002A261B" w:rsidP="00DA6BED">
            <w:pPr>
              <w:keepNext/>
              <w:widowControl w:val="0"/>
              <w:tabs>
                <w:tab w:val="left" w:pos="-2127"/>
              </w:tabs>
              <w:spacing w:after="0" w:line="240" w:lineRule="auto"/>
              <w:jc w:val="both"/>
              <w:rPr>
                <w:rFonts w:ascii="Times New Roman" w:hAnsi="Times New Roman"/>
                <w:bCs/>
                <w:i/>
                <w:sz w:val="28"/>
                <w:szCs w:val="28"/>
              </w:rPr>
            </w:pPr>
            <w:r w:rsidRPr="00C027E9">
              <w:rPr>
                <w:rFonts w:ascii="Times New Roman" w:eastAsia="Times New Roman" w:hAnsi="Times New Roman" w:cs="Times New Roman"/>
                <w:color w:val="000000"/>
                <w:sz w:val="28"/>
                <w:szCs w:val="28"/>
              </w:rPr>
              <w:t>Выводы по Разделу 7………………………………………………...………</w:t>
            </w:r>
            <w:r w:rsidR="00C931B9">
              <w:rPr>
                <w:rFonts w:ascii="Times New Roman" w:eastAsia="Times New Roman" w:hAnsi="Times New Roman" w:cs="Times New Roman"/>
                <w:color w:val="000000"/>
                <w:sz w:val="28"/>
                <w:szCs w:val="28"/>
              </w:rPr>
              <w:t>…</w:t>
            </w:r>
            <w:r w:rsidRPr="00C027E9">
              <w:rPr>
                <w:rFonts w:ascii="Times New Roman" w:eastAsia="Times New Roman" w:hAnsi="Times New Roman" w:cs="Times New Roman"/>
                <w:color w:val="000000"/>
                <w:sz w:val="28"/>
                <w:szCs w:val="28"/>
              </w:rPr>
              <w:t xml:space="preserve">                                                                                                                  </w:t>
            </w:r>
          </w:p>
        </w:tc>
        <w:tc>
          <w:tcPr>
            <w:tcW w:w="352" w:type="pct"/>
            <w:shd w:val="clear" w:color="auto" w:fill="FFFFFF" w:themeFill="background1"/>
          </w:tcPr>
          <w:p w14:paraId="488459D7" w14:textId="77777777" w:rsidR="002A261B" w:rsidRDefault="002A261B" w:rsidP="00DA6BED">
            <w:pPr>
              <w:spacing w:after="0" w:line="240" w:lineRule="auto"/>
              <w:jc w:val="center"/>
              <w:rPr>
                <w:rFonts w:ascii="Times New Roman" w:hAnsi="Times New Roman"/>
                <w:bCs/>
                <w:sz w:val="28"/>
                <w:szCs w:val="28"/>
              </w:rPr>
            </w:pPr>
          </w:p>
          <w:p w14:paraId="18776779" w14:textId="77777777" w:rsidR="002A261B" w:rsidRDefault="002A261B" w:rsidP="00DA6BED">
            <w:pPr>
              <w:spacing w:after="0" w:line="240" w:lineRule="auto"/>
              <w:jc w:val="center"/>
              <w:rPr>
                <w:rFonts w:ascii="Times New Roman" w:hAnsi="Times New Roman"/>
                <w:bCs/>
                <w:sz w:val="28"/>
                <w:szCs w:val="28"/>
              </w:rPr>
            </w:pPr>
          </w:p>
          <w:p w14:paraId="37C942AE" w14:textId="23A4FAA7" w:rsidR="002A261B" w:rsidRDefault="002A261B" w:rsidP="00DA6BED">
            <w:pPr>
              <w:spacing w:after="0" w:line="240" w:lineRule="auto"/>
              <w:jc w:val="center"/>
              <w:rPr>
                <w:rFonts w:ascii="Times New Roman" w:hAnsi="Times New Roman"/>
                <w:bCs/>
                <w:sz w:val="28"/>
                <w:szCs w:val="28"/>
              </w:rPr>
            </w:pPr>
            <w:proofErr w:type="gramStart"/>
            <w:r>
              <w:rPr>
                <w:rFonts w:ascii="Times New Roman" w:hAnsi="Times New Roman"/>
                <w:bCs/>
                <w:sz w:val="28"/>
                <w:szCs w:val="28"/>
              </w:rPr>
              <w:t>1</w:t>
            </w:r>
            <w:r w:rsidR="00F11DA3">
              <w:rPr>
                <w:rFonts w:ascii="Times New Roman" w:hAnsi="Times New Roman"/>
                <w:bCs/>
                <w:sz w:val="28"/>
                <w:szCs w:val="28"/>
              </w:rPr>
              <w:t>05</w:t>
            </w:r>
            <w:r w:rsidRPr="00C027E9">
              <w:rPr>
                <w:rFonts w:ascii="Times New Roman" w:hAnsi="Times New Roman"/>
                <w:bCs/>
                <w:sz w:val="28"/>
                <w:szCs w:val="28"/>
              </w:rPr>
              <w:t xml:space="preserve">  </w:t>
            </w:r>
            <w:r w:rsidRPr="00C027E9">
              <w:rPr>
                <w:rFonts w:ascii="Times New Roman" w:hAnsi="Times New Roman" w:cs="Times New Roman"/>
                <w:bCs/>
                <w:sz w:val="28"/>
                <w:szCs w:val="28"/>
              </w:rPr>
              <w:t>1</w:t>
            </w:r>
            <w:r w:rsidR="00F11DA3">
              <w:rPr>
                <w:rFonts w:ascii="Times New Roman" w:hAnsi="Times New Roman" w:cs="Times New Roman"/>
                <w:bCs/>
                <w:sz w:val="28"/>
                <w:szCs w:val="28"/>
              </w:rPr>
              <w:t>05</w:t>
            </w:r>
            <w:proofErr w:type="gramEnd"/>
            <w:r w:rsidRPr="00C027E9">
              <w:rPr>
                <w:rFonts w:ascii="Times New Roman" w:hAnsi="Times New Roman" w:cs="Times New Roman"/>
                <w:bCs/>
                <w:sz w:val="28"/>
                <w:szCs w:val="28"/>
              </w:rPr>
              <w:t xml:space="preserve">  </w:t>
            </w:r>
            <w:r w:rsidRPr="00C027E9">
              <w:rPr>
                <w:rFonts w:ascii="Times New Roman" w:hAnsi="Times New Roman"/>
                <w:bCs/>
                <w:sz w:val="28"/>
                <w:szCs w:val="28"/>
              </w:rPr>
              <w:t xml:space="preserve"> 1</w:t>
            </w:r>
            <w:r w:rsidR="00F11DA3">
              <w:rPr>
                <w:rFonts w:ascii="Times New Roman" w:hAnsi="Times New Roman"/>
                <w:bCs/>
                <w:sz w:val="28"/>
                <w:szCs w:val="28"/>
              </w:rPr>
              <w:t>05</w:t>
            </w:r>
          </w:p>
          <w:p w14:paraId="3F0FF01E" w14:textId="77777777" w:rsidR="002A261B" w:rsidRDefault="002A261B" w:rsidP="00DA6BED">
            <w:pPr>
              <w:spacing w:after="0" w:line="240" w:lineRule="auto"/>
              <w:jc w:val="center"/>
              <w:rPr>
                <w:rFonts w:ascii="Times New Roman" w:hAnsi="Times New Roman"/>
                <w:bCs/>
                <w:sz w:val="28"/>
                <w:szCs w:val="28"/>
              </w:rPr>
            </w:pPr>
          </w:p>
          <w:p w14:paraId="617B7FBF" w14:textId="522C8115" w:rsidR="002A261B" w:rsidRDefault="002A261B" w:rsidP="00DA6BED">
            <w:pPr>
              <w:spacing w:after="0" w:line="240" w:lineRule="auto"/>
              <w:jc w:val="center"/>
              <w:rPr>
                <w:rFonts w:ascii="Times New Roman" w:hAnsi="Times New Roman"/>
                <w:bCs/>
                <w:sz w:val="28"/>
                <w:szCs w:val="28"/>
                <w:lang w:eastAsia="ar-SA"/>
              </w:rPr>
            </w:pPr>
            <w:r w:rsidRPr="00C027E9">
              <w:rPr>
                <w:rFonts w:ascii="Times New Roman" w:hAnsi="Times New Roman"/>
                <w:bCs/>
                <w:sz w:val="28"/>
                <w:szCs w:val="28"/>
                <w:lang w:eastAsia="ar-SA"/>
              </w:rPr>
              <w:t>1</w:t>
            </w:r>
            <w:r w:rsidR="00F11DA3">
              <w:rPr>
                <w:rFonts w:ascii="Times New Roman" w:hAnsi="Times New Roman"/>
                <w:bCs/>
                <w:sz w:val="28"/>
                <w:szCs w:val="28"/>
                <w:lang w:eastAsia="ar-SA"/>
              </w:rPr>
              <w:t>08108</w:t>
            </w:r>
          </w:p>
          <w:p w14:paraId="59E09BDA" w14:textId="77777777" w:rsidR="002A261B" w:rsidRDefault="002A261B" w:rsidP="00DA6BED">
            <w:pPr>
              <w:spacing w:after="0" w:line="240" w:lineRule="auto"/>
              <w:jc w:val="center"/>
              <w:rPr>
                <w:rFonts w:ascii="Times New Roman" w:hAnsi="Times New Roman"/>
                <w:bCs/>
                <w:sz w:val="28"/>
                <w:szCs w:val="28"/>
                <w:lang w:eastAsia="ar-SA"/>
              </w:rPr>
            </w:pPr>
          </w:p>
          <w:p w14:paraId="72F8EB18" w14:textId="77777777" w:rsidR="00F11DA3" w:rsidRDefault="00F11DA3" w:rsidP="00F11DA3">
            <w:pPr>
              <w:spacing w:after="0" w:line="240" w:lineRule="auto"/>
              <w:rPr>
                <w:rFonts w:ascii="Times New Roman" w:hAnsi="Times New Roman"/>
                <w:sz w:val="28"/>
                <w:szCs w:val="28"/>
              </w:rPr>
            </w:pPr>
          </w:p>
          <w:p w14:paraId="446BF6F6" w14:textId="1060F738" w:rsidR="002A261B" w:rsidRDefault="002A261B" w:rsidP="00F11DA3">
            <w:pPr>
              <w:spacing w:after="0" w:line="240" w:lineRule="auto"/>
              <w:rPr>
                <w:rFonts w:ascii="Times New Roman" w:hAnsi="Times New Roman"/>
                <w:sz w:val="28"/>
                <w:szCs w:val="28"/>
              </w:rPr>
            </w:pPr>
            <w:r w:rsidRPr="00C027E9">
              <w:rPr>
                <w:rFonts w:ascii="Times New Roman" w:hAnsi="Times New Roman"/>
                <w:sz w:val="28"/>
                <w:szCs w:val="28"/>
              </w:rPr>
              <w:t>1</w:t>
            </w:r>
            <w:r w:rsidR="00F11DA3">
              <w:rPr>
                <w:rFonts w:ascii="Times New Roman" w:hAnsi="Times New Roman"/>
                <w:sz w:val="28"/>
                <w:szCs w:val="28"/>
              </w:rPr>
              <w:t>08</w:t>
            </w:r>
          </w:p>
          <w:p w14:paraId="7CEE07B7" w14:textId="77777777" w:rsidR="002A261B" w:rsidRDefault="002A261B" w:rsidP="00DA6BED">
            <w:pPr>
              <w:spacing w:after="0" w:line="240" w:lineRule="auto"/>
              <w:jc w:val="center"/>
              <w:rPr>
                <w:rFonts w:ascii="Times New Roman" w:hAnsi="Times New Roman"/>
                <w:sz w:val="28"/>
                <w:szCs w:val="28"/>
              </w:rPr>
            </w:pPr>
          </w:p>
          <w:p w14:paraId="149467C2" w14:textId="77777777" w:rsidR="00F11DA3" w:rsidRDefault="00F11DA3" w:rsidP="00F11DA3">
            <w:pPr>
              <w:spacing w:after="0" w:line="240" w:lineRule="auto"/>
              <w:rPr>
                <w:rFonts w:ascii="Times New Roman" w:hAnsi="Times New Roman"/>
                <w:sz w:val="28"/>
                <w:szCs w:val="28"/>
              </w:rPr>
            </w:pPr>
          </w:p>
          <w:p w14:paraId="0473E052" w14:textId="764D7528" w:rsidR="002A261B" w:rsidRDefault="00F11DA3" w:rsidP="00F11DA3">
            <w:pPr>
              <w:spacing w:after="0" w:line="240" w:lineRule="auto"/>
              <w:rPr>
                <w:rFonts w:ascii="Times New Roman" w:hAnsi="Times New Roman"/>
                <w:sz w:val="28"/>
                <w:szCs w:val="28"/>
              </w:rPr>
            </w:pPr>
            <w:r>
              <w:rPr>
                <w:rFonts w:ascii="Times New Roman" w:hAnsi="Times New Roman"/>
                <w:sz w:val="28"/>
                <w:szCs w:val="28"/>
              </w:rPr>
              <w:t>109</w:t>
            </w:r>
          </w:p>
          <w:p w14:paraId="6C7168E0" w14:textId="77777777" w:rsidR="002A261B" w:rsidRDefault="002A261B" w:rsidP="00DA6BED">
            <w:pPr>
              <w:spacing w:after="0" w:line="240" w:lineRule="auto"/>
              <w:jc w:val="center"/>
              <w:rPr>
                <w:rFonts w:ascii="Times New Roman" w:hAnsi="Times New Roman"/>
                <w:sz w:val="28"/>
                <w:szCs w:val="28"/>
              </w:rPr>
            </w:pPr>
          </w:p>
          <w:p w14:paraId="41FD2658" w14:textId="77777777" w:rsidR="00F11DA3" w:rsidRDefault="00F11DA3" w:rsidP="00F11DA3">
            <w:pPr>
              <w:spacing w:after="0" w:line="240" w:lineRule="auto"/>
              <w:rPr>
                <w:rFonts w:ascii="Times New Roman" w:hAnsi="Times New Roman"/>
                <w:bCs/>
                <w:sz w:val="28"/>
                <w:szCs w:val="28"/>
              </w:rPr>
            </w:pPr>
          </w:p>
          <w:p w14:paraId="5B101864" w14:textId="1C5D4A6E" w:rsidR="002A261B" w:rsidRPr="00C027E9" w:rsidRDefault="002A261B" w:rsidP="00F11DA3">
            <w:pPr>
              <w:spacing w:after="0" w:line="240" w:lineRule="auto"/>
              <w:rPr>
                <w:rFonts w:ascii="Times New Roman" w:hAnsi="Times New Roman" w:cs="Times New Roman"/>
                <w:sz w:val="28"/>
                <w:szCs w:val="28"/>
                <w:lang w:bidi="he-IL"/>
              </w:rPr>
            </w:pPr>
            <w:r w:rsidRPr="00C027E9">
              <w:rPr>
                <w:rFonts w:ascii="Times New Roman" w:hAnsi="Times New Roman"/>
                <w:bCs/>
                <w:sz w:val="28"/>
                <w:szCs w:val="28"/>
              </w:rPr>
              <w:t>1</w:t>
            </w:r>
            <w:r w:rsidR="00F11DA3">
              <w:rPr>
                <w:rFonts w:ascii="Times New Roman" w:hAnsi="Times New Roman"/>
                <w:bCs/>
                <w:sz w:val="28"/>
                <w:szCs w:val="28"/>
              </w:rPr>
              <w:t>12</w:t>
            </w:r>
            <w:r w:rsidRPr="00C027E9">
              <w:rPr>
                <w:rFonts w:ascii="Times New Roman" w:eastAsia="Times New Roman" w:hAnsi="Times New Roman" w:cs="Times New Roman"/>
                <w:color w:val="000000"/>
                <w:sz w:val="28"/>
                <w:szCs w:val="28"/>
              </w:rPr>
              <w:t>1</w:t>
            </w:r>
            <w:r w:rsidR="00F11DA3">
              <w:rPr>
                <w:rFonts w:ascii="Times New Roman" w:eastAsia="Times New Roman" w:hAnsi="Times New Roman" w:cs="Times New Roman"/>
                <w:color w:val="000000"/>
                <w:sz w:val="28"/>
                <w:szCs w:val="28"/>
              </w:rPr>
              <w:t>15</w:t>
            </w:r>
          </w:p>
        </w:tc>
      </w:tr>
      <w:tr w:rsidR="002A261B" w:rsidRPr="00E778FB" w14:paraId="4F84BE97" w14:textId="77777777" w:rsidTr="00DA6BED">
        <w:trPr>
          <w:trHeight w:val="139"/>
        </w:trPr>
        <w:tc>
          <w:tcPr>
            <w:tcW w:w="4648" w:type="pct"/>
            <w:shd w:val="clear" w:color="auto" w:fill="FFFFFF" w:themeFill="background1"/>
          </w:tcPr>
          <w:p w14:paraId="61909F4C" w14:textId="77777777" w:rsidR="002A261B" w:rsidRPr="00907F0D" w:rsidRDefault="002A261B" w:rsidP="00DA6BED">
            <w:pPr>
              <w:spacing w:after="0" w:line="240" w:lineRule="auto"/>
              <w:jc w:val="both"/>
              <w:rPr>
                <w:rFonts w:ascii="Times New Roman" w:hAnsi="Times New Roman"/>
                <w:sz w:val="28"/>
                <w:szCs w:val="28"/>
              </w:rPr>
            </w:pPr>
            <w:r>
              <w:rPr>
                <w:rFonts w:ascii="Times New Roman" w:hAnsi="Times New Roman"/>
                <w:sz w:val="28"/>
                <w:szCs w:val="28"/>
              </w:rPr>
              <w:t>8</w:t>
            </w:r>
            <w:r w:rsidRPr="00907F0D">
              <w:rPr>
                <w:rFonts w:ascii="Times New Roman" w:hAnsi="Times New Roman"/>
                <w:sz w:val="28"/>
                <w:szCs w:val="28"/>
              </w:rPr>
              <w:t xml:space="preserve"> ТЕХНИЧЕСКИЕ УСЛОВИЯ ДЛЯ ОРГАНИЗАЦИИ И РАЗВИТИЯ ИНФРАСТУКТУРЫ ОТДАЛЕННЫХ ПАСТБИЩНЫХ </w:t>
            </w:r>
            <w:proofErr w:type="gramStart"/>
            <w:r w:rsidRPr="00907F0D">
              <w:rPr>
                <w:rFonts w:ascii="Times New Roman" w:hAnsi="Times New Roman"/>
                <w:sz w:val="28"/>
                <w:szCs w:val="28"/>
              </w:rPr>
              <w:t xml:space="preserve">УЧАСТКОВ  </w:t>
            </w:r>
            <w:r w:rsidR="00C931B9">
              <w:rPr>
                <w:rFonts w:ascii="Times New Roman" w:hAnsi="Times New Roman"/>
                <w:sz w:val="28"/>
                <w:szCs w:val="28"/>
              </w:rPr>
              <w:t>(</w:t>
            </w:r>
            <w:proofErr w:type="gramEnd"/>
            <w:r w:rsidRPr="00907F0D">
              <w:rPr>
                <w:rFonts w:ascii="Times New Roman" w:hAnsi="Times New Roman"/>
                <w:sz w:val="28"/>
                <w:szCs w:val="28"/>
              </w:rPr>
              <w:t xml:space="preserve"> на примере Аксуского района Алматинской области)…………</w:t>
            </w:r>
            <w:r>
              <w:rPr>
                <w:rFonts w:ascii="Times New Roman" w:hAnsi="Times New Roman"/>
                <w:sz w:val="28"/>
                <w:szCs w:val="28"/>
              </w:rPr>
              <w:t>..</w:t>
            </w:r>
            <w:r w:rsidRPr="00907F0D">
              <w:rPr>
                <w:rFonts w:ascii="Times New Roman" w:hAnsi="Times New Roman"/>
                <w:sz w:val="28"/>
                <w:szCs w:val="28"/>
              </w:rPr>
              <w:t xml:space="preserve">………   </w:t>
            </w:r>
          </w:p>
          <w:p w14:paraId="043C0FAA" w14:textId="77777777" w:rsidR="002A261B" w:rsidRPr="0057752F" w:rsidRDefault="002A261B" w:rsidP="00DA6BED">
            <w:pPr>
              <w:shd w:val="clear" w:color="auto" w:fill="FFFFFF"/>
              <w:spacing w:after="0" w:line="240" w:lineRule="auto"/>
              <w:jc w:val="both"/>
              <w:textAlignment w:val="baseline"/>
              <w:rPr>
                <w:rFonts w:ascii="Times New Roman" w:hAnsi="Times New Roman" w:cs="Times New Roman"/>
                <w:bCs/>
                <w:sz w:val="28"/>
                <w:szCs w:val="28"/>
              </w:rPr>
            </w:pPr>
            <w:r w:rsidRPr="0057752F">
              <w:rPr>
                <w:rFonts w:ascii="Times New Roman" w:eastAsia="Times New Roman" w:hAnsi="Times New Roman" w:cs="Times New Roman"/>
                <w:sz w:val="28"/>
                <w:szCs w:val="28"/>
              </w:rPr>
              <w:t xml:space="preserve">8.1 </w:t>
            </w:r>
            <w:proofErr w:type="gramStart"/>
            <w:r w:rsidRPr="0057752F">
              <w:rPr>
                <w:rFonts w:ascii="Times New Roman" w:eastAsia="Times New Roman" w:hAnsi="Times New Roman" w:cs="Times New Roman"/>
                <w:sz w:val="28"/>
                <w:szCs w:val="28"/>
              </w:rPr>
              <w:t>Основные  положения</w:t>
            </w:r>
            <w:proofErr w:type="gramEnd"/>
            <w:r w:rsidRPr="0057752F">
              <w:rPr>
                <w:rFonts w:ascii="Times New Roman" w:eastAsia="Times New Roman" w:hAnsi="Times New Roman" w:cs="Times New Roman"/>
                <w:sz w:val="28"/>
                <w:szCs w:val="28"/>
              </w:rPr>
              <w:t xml:space="preserve"> Государственной Программы с целью вовлечения в оборот отдаленных пастбищных уча</w:t>
            </w:r>
            <w:r>
              <w:rPr>
                <w:rFonts w:ascii="Times New Roman" w:eastAsia="Times New Roman" w:hAnsi="Times New Roman" w:cs="Times New Roman"/>
                <w:sz w:val="28"/>
                <w:szCs w:val="28"/>
              </w:rPr>
              <w:t xml:space="preserve">стков и развитие инфраструктуры </w:t>
            </w:r>
            <w:r w:rsidRPr="0057752F">
              <w:rPr>
                <w:rFonts w:ascii="Times New Roman" w:eastAsia="Times New Roman" w:hAnsi="Times New Roman" w:cs="Times New Roman"/>
                <w:sz w:val="28"/>
                <w:szCs w:val="28"/>
              </w:rPr>
              <w:t>пастбищ</w:t>
            </w:r>
            <w:r>
              <w:rPr>
                <w:rFonts w:ascii="Times New Roman" w:eastAsia="Times New Roman" w:hAnsi="Times New Roman" w:cs="Times New Roman"/>
                <w:sz w:val="28"/>
                <w:szCs w:val="28"/>
              </w:rPr>
              <w:t xml:space="preserve">…………………………………………………... </w:t>
            </w:r>
          </w:p>
          <w:p w14:paraId="0F319333" w14:textId="77777777" w:rsidR="002A261B" w:rsidRPr="0057752F" w:rsidRDefault="002A261B" w:rsidP="00DA6BED">
            <w:pPr>
              <w:shd w:val="clear" w:color="auto" w:fill="FFFFFF"/>
              <w:spacing w:after="0" w:line="240" w:lineRule="auto"/>
              <w:jc w:val="both"/>
              <w:textAlignment w:val="baseline"/>
              <w:rPr>
                <w:rFonts w:ascii="Times New Roman" w:hAnsi="Times New Roman" w:cs="Times New Roman"/>
                <w:color w:val="000000"/>
                <w:spacing w:val="1"/>
                <w:sz w:val="28"/>
                <w:szCs w:val="28"/>
              </w:rPr>
            </w:pPr>
            <w:proofErr w:type="gramStart"/>
            <w:r w:rsidRPr="0057752F">
              <w:rPr>
                <w:rFonts w:ascii="Times New Roman" w:hAnsi="Times New Roman" w:cs="Times New Roman"/>
                <w:color w:val="000000"/>
                <w:spacing w:val="1"/>
                <w:sz w:val="28"/>
                <w:szCs w:val="28"/>
              </w:rPr>
              <w:t>8.2  Основные</w:t>
            </w:r>
            <w:proofErr w:type="gramEnd"/>
            <w:r w:rsidRPr="0057752F">
              <w:rPr>
                <w:rFonts w:ascii="Times New Roman" w:hAnsi="Times New Roman" w:cs="Times New Roman"/>
                <w:color w:val="000000"/>
                <w:spacing w:val="1"/>
                <w:sz w:val="28"/>
                <w:szCs w:val="28"/>
              </w:rPr>
              <w:t xml:space="preserve"> показатели </w:t>
            </w:r>
            <w:r w:rsidRPr="0057752F">
              <w:rPr>
                <w:rFonts w:ascii="Times New Roman" w:hAnsi="Times New Roman" w:cs="Times New Roman"/>
                <w:spacing w:val="1"/>
                <w:sz w:val="28"/>
                <w:szCs w:val="28"/>
              </w:rPr>
              <w:t xml:space="preserve">по управлению </w:t>
            </w:r>
            <w:r w:rsidRPr="0057752F">
              <w:rPr>
                <w:rFonts w:ascii="Times New Roman" w:hAnsi="Times New Roman" w:cs="Times New Roman"/>
                <w:color w:val="000000"/>
                <w:spacing w:val="1"/>
                <w:sz w:val="28"/>
                <w:szCs w:val="28"/>
              </w:rPr>
              <w:t xml:space="preserve">пастбищными угодьями </w:t>
            </w:r>
            <w:r w:rsidRPr="0057752F">
              <w:rPr>
                <w:rFonts w:ascii="Times New Roman" w:hAnsi="Times New Roman" w:cs="Times New Roman"/>
                <w:spacing w:val="1"/>
                <w:sz w:val="28"/>
                <w:szCs w:val="28"/>
              </w:rPr>
              <w:t>и их использованию в  Аксуском районе</w:t>
            </w:r>
            <w:r>
              <w:rPr>
                <w:rFonts w:ascii="Times New Roman" w:hAnsi="Times New Roman" w:cs="Times New Roman"/>
                <w:spacing w:val="1"/>
                <w:sz w:val="28"/>
                <w:szCs w:val="28"/>
              </w:rPr>
              <w:t xml:space="preserve">………………………………………..                </w:t>
            </w:r>
          </w:p>
          <w:p w14:paraId="7BE8C5F8" w14:textId="77777777" w:rsidR="002A261B" w:rsidRPr="0057752F" w:rsidRDefault="002A261B" w:rsidP="00DA6BED">
            <w:pPr>
              <w:spacing w:after="0" w:line="240" w:lineRule="auto"/>
              <w:jc w:val="both"/>
              <w:rPr>
                <w:rFonts w:ascii="Times New Roman" w:hAnsi="Times New Roman" w:cs="Times New Roman"/>
                <w:sz w:val="28"/>
                <w:szCs w:val="28"/>
              </w:rPr>
            </w:pPr>
            <w:proofErr w:type="gramStart"/>
            <w:r w:rsidRPr="0057752F">
              <w:rPr>
                <w:rFonts w:ascii="Times New Roman" w:hAnsi="Times New Roman" w:cs="Times New Roman"/>
                <w:color w:val="000000"/>
                <w:spacing w:val="1"/>
                <w:sz w:val="28"/>
                <w:szCs w:val="28"/>
              </w:rPr>
              <w:t xml:space="preserve">8.3  </w:t>
            </w:r>
            <w:r w:rsidRPr="0057752F">
              <w:rPr>
                <w:rFonts w:ascii="Times New Roman" w:hAnsi="Times New Roman" w:cs="Times New Roman"/>
                <w:sz w:val="28"/>
                <w:szCs w:val="28"/>
              </w:rPr>
              <w:t>Технические</w:t>
            </w:r>
            <w:proofErr w:type="gramEnd"/>
            <w:r w:rsidRPr="0057752F">
              <w:rPr>
                <w:rFonts w:ascii="Times New Roman" w:hAnsi="Times New Roman" w:cs="Times New Roman"/>
                <w:sz w:val="28"/>
                <w:szCs w:val="28"/>
              </w:rPr>
              <w:t xml:space="preserve"> условия для организации культурных пастбищ на основе получения дополнительных водных ресурсов за счет искусственного восполнения запасов  грунтовых вод </w:t>
            </w:r>
            <w:r>
              <w:rPr>
                <w:rFonts w:ascii="Times New Roman" w:hAnsi="Times New Roman" w:cs="Times New Roman"/>
                <w:sz w:val="28"/>
                <w:szCs w:val="28"/>
              </w:rPr>
              <w:t>…………………...</w:t>
            </w:r>
            <w:r w:rsidR="00C931B9">
              <w:rPr>
                <w:rFonts w:ascii="Times New Roman" w:hAnsi="Times New Roman" w:cs="Times New Roman"/>
                <w:sz w:val="28"/>
                <w:szCs w:val="28"/>
              </w:rPr>
              <w:t>.............................</w:t>
            </w:r>
            <w:r>
              <w:rPr>
                <w:rFonts w:ascii="Times New Roman" w:hAnsi="Times New Roman" w:cs="Times New Roman"/>
                <w:sz w:val="28"/>
                <w:szCs w:val="28"/>
              </w:rPr>
              <w:t xml:space="preserve">   </w:t>
            </w:r>
            <w:r w:rsidRPr="0057752F">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BFFAF02" w14:textId="77777777" w:rsidR="002A261B" w:rsidRPr="00E67F81" w:rsidRDefault="002A261B" w:rsidP="00DA6BED">
            <w:pPr>
              <w:shd w:val="clear" w:color="auto" w:fill="FFFFFF"/>
              <w:spacing w:after="0" w:line="240" w:lineRule="auto"/>
              <w:jc w:val="both"/>
              <w:textAlignment w:val="baseline"/>
              <w:rPr>
                <w:rFonts w:ascii="Times New Roman" w:hAnsi="Times New Roman" w:cs="Times New Roman"/>
                <w:b/>
                <w:i/>
                <w:color w:val="000000"/>
                <w:spacing w:val="1"/>
                <w:sz w:val="28"/>
                <w:szCs w:val="28"/>
              </w:rPr>
            </w:pPr>
            <w:r w:rsidRPr="0057752F">
              <w:rPr>
                <w:rFonts w:ascii="Times New Roman" w:hAnsi="Times New Roman" w:cs="Times New Roman"/>
                <w:color w:val="000000"/>
                <w:sz w:val="28"/>
                <w:szCs w:val="28"/>
              </w:rPr>
              <w:t xml:space="preserve">8.4 Исходные данные и расчет потребности водных ресурсов для обеспечения питьевой водой поголовья на рекомендованных к использованию </w:t>
            </w:r>
            <w:r w:rsidRPr="0057752F">
              <w:rPr>
                <w:rFonts w:ascii="Times New Roman" w:hAnsi="Times New Roman" w:cs="Times New Roman"/>
                <w:color w:val="000000"/>
                <w:spacing w:val="1"/>
                <w:sz w:val="28"/>
                <w:szCs w:val="28"/>
              </w:rPr>
              <w:t>пастбищах, устойчивого обеспечения потребности в кормах и предотвращения процессов деградации пастбищ</w:t>
            </w:r>
            <w:r>
              <w:rPr>
                <w:rFonts w:ascii="Times New Roman" w:hAnsi="Times New Roman" w:cs="Times New Roman"/>
                <w:color w:val="000000"/>
                <w:spacing w:val="1"/>
                <w:sz w:val="28"/>
                <w:szCs w:val="28"/>
              </w:rPr>
              <w:t>……………...</w:t>
            </w:r>
            <w:r w:rsidR="00C931B9">
              <w:rPr>
                <w:rFonts w:ascii="Times New Roman" w:hAnsi="Times New Roman" w:cs="Times New Roman"/>
                <w:color w:val="000000"/>
                <w:spacing w:val="1"/>
                <w:sz w:val="28"/>
                <w:szCs w:val="28"/>
              </w:rPr>
              <w:t>...</w:t>
            </w:r>
            <w:r>
              <w:rPr>
                <w:rFonts w:ascii="Times New Roman" w:hAnsi="Times New Roman" w:cs="Times New Roman"/>
                <w:b/>
                <w:i/>
                <w:color w:val="000000"/>
                <w:spacing w:val="1"/>
                <w:sz w:val="28"/>
                <w:szCs w:val="28"/>
              </w:rPr>
              <w:t xml:space="preserve">     </w:t>
            </w:r>
          </w:p>
        </w:tc>
        <w:tc>
          <w:tcPr>
            <w:tcW w:w="352" w:type="pct"/>
            <w:shd w:val="clear" w:color="auto" w:fill="FFFFFF" w:themeFill="background1"/>
          </w:tcPr>
          <w:p w14:paraId="0AE9B992" w14:textId="77777777" w:rsidR="002A261B" w:rsidRDefault="002A261B" w:rsidP="00DA6BED">
            <w:pPr>
              <w:spacing w:after="0" w:line="240" w:lineRule="auto"/>
              <w:jc w:val="center"/>
              <w:rPr>
                <w:rFonts w:ascii="Times New Roman" w:hAnsi="Times New Roman"/>
                <w:sz w:val="28"/>
                <w:szCs w:val="28"/>
              </w:rPr>
            </w:pPr>
          </w:p>
          <w:p w14:paraId="4380C159" w14:textId="77777777" w:rsidR="002A261B" w:rsidRDefault="002A261B" w:rsidP="00DA6BED">
            <w:pPr>
              <w:spacing w:after="0" w:line="240" w:lineRule="auto"/>
              <w:jc w:val="center"/>
              <w:rPr>
                <w:rFonts w:ascii="Times New Roman" w:hAnsi="Times New Roman"/>
                <w:sz w:val="28"/>
                <w:szCs w:val="28"/>
              </w:rPr>
            </w:pPr>
          </w:p>
          <w:p w14:paraId="3D864CB9" w14:textId="4D763771" w:rsidR="002A261B" w:rsidRDefault="002A261B" w:rsidP="00DA6BED">
            <w:pPr>
              <w:spacing w:after="0" w:line="240" w:lineRule="auto"/>
              <w:jc w:val="center"/>
              <w:rPr>
                <w:rFonts w:ascii="Times New Roman" w:hAnsi="Times New Roman"/>
                <w:sz w:val="28"/>
                <w:szCs w:val="28"/>
              </w:rPr>
            </w:pPr>
            <w:r w:rsidRPr="00907F0D">
              <w:rPr>
                <w:rFonts w:ascii="Times New Roman" w:hAnsi="Times New Roman"/>
                <w:sz w:val="28"/>
                <w:szCs w:val="28"/>
              </w:rPr>
              <w:t>1</w:t>
            </w:r>
            <w:r w:rsidR="00F11DA3">
              <w:rPr>
                <w:rFonts w:ascii="Times New Roman" w:hAnsi="Times New Roman"/>
                <w:sz w:val="28"/>
                <w:szCs w:val="28"/>
              </w:rPr>
              <w:t>16</w:t>
            </w:r>
          </w:p>
          <w:p w14:paraId="643A236E" w14:textId="77777777" w:rsidR="002A261B" w:rsidRDefault="002A261B" w:rsidP="00DA6BED">
            <w:pPr>
              <w:spacing w:after="0" w:line="240" w:lineRule="auto"/>
              <w:jc w:val="center"/>
              <w:rPr>
                <w:rFonts w:ascii="Times New Roman" w:hAnsi="Times New Roman"/>
                <w:sz w:val="28"/>
                <w:szCs w:val="28"/>
              </w:rPr>
            </w:pPr>
          </w:p>
          <w:p w14:paraId="256E2514" w14:textId="77777777" w:rsidR="002A261B" w:rsidRDefault="002A261B" w:rsidP="00DA6BED">
            <w:pPr>
              <w:spacing w:after="0" w:line="240" w:lineRule="auto"/>
              <w:jc w:val="center"/>
              <w:rPr>
                <w:rFonts w:ascii="Times New Roman" w:eastAsia="Times New Roman" w:hAnsi="Times New Roman" w:cs="Times New Roman"/>
                <w:sz w:val="28"/>
                <w:szCs w:val="28"/>
              </w:rPr>
            </w:pPr>
          </w:p>
          <w:p w14:paraId="0D913C3F" w14:textId="250ED1E2" w:rsidR="002A261B" w:rsidRDefault="00F11DA3" w:rsidP="00DA6BED">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116</w:t>
            </w:r>
          </w:p>
          <w:p w14:paraId="17C0F769" w14:textId="77777777" w:rsidR="002A261B" w:rsidRDefault="002A261B" w:rsidP="00DA6BED">
            <w:pPr>
              <w:spacing w:after="0" w:line="240" w:lineRule="auto"/>
              <w:jc w:val="center"/>
              <w:rPr>
                <w:rFonts w:ascii="Times New Roman" w:eastAsia="Times New Roman" w:hAnsi="Times New Roman" w:cs="Times New Roman"/>
                <w:sz w:val="28"/>
                <w:szCs w:val="28"/>
              </w:rPr>
            </w:pPr>
          </w:p>
          <w:p w14:paraId="60E0254C" w14:textId="75B1C671" w:rsidR="002A261B" w:rsidRDefault="002A261B" w:rsidP="00DA6BED">
            <w:pPr>
              <w:spacing w:after="0" w:line="240" w:lineRule="auto"/>
              <w:jc w:val="center"/>
              <w:rPr>
                <w:rFonts w:ascii="Times New Roman" w:hAnsi="Times New Roman" w:cs="Times New Roman"/>
                <w:spacing w:val="1"/>
                <w:sz w:val="28"/>
                <w:szCs w:val="28"/>
              </w:rPr>
            </w:pPr>
            <w:r>
              <w:rPr>
                <w:rFonts w:ascii="Times New Roman" w:hAnsi="Times New Roman" w:cs="Times New Roman"/>
                <w:spacing w:val="1"/>
                <w:sz w:val="28"/>
                <w:szCs w:val="28"/>
              </w:rPr>
              <w:t>1</w:t>
            </w:r>
            <w:r w:rsidR="00F11DA3">
              <w:rPr>
                <w:rFonts w:ascii="Times New Roman" w:hAnsi="Times New Roman" w:cs="Times New Roman"/>
                <w:spacing w:val="1"/>
                <w:sz w:val="28"/>
                <w:szCs w:val="28"/>
              </w:rPr>
              <w:t>17</w:t>
            </w:r>
          </w:p>
          <w:p w14:paraId="1203D09E" w14:textId="77777777" w:rsidR="002A261B" w:rsidRDefault="002A261B" w:rsidP="00DA6BED">
            <w:pPr>
              <w:spacing w:after="0" w:line="240" w:lineRule="auto"/>
              <w:jc w:val="center"/>
              <w:rPr>
                <w:rFonts w:ascii="Times New Roman" w:hAnsi="Times New Roman" w:cs="Times New Roman"/>
                <w:spacing w:val="1"/>
                <w:sz w:val="28"/>
                <w:szCs w:val="28"/>
              </w:rPr>
            </w:pPr>
          </w:p>
          <w:p w14:paraId="3767087A" w14:textId="77777777" w:rsidR="002A261B" w:rsidRDefault="002A261B" w:rsidP="00DA6BED">
            <w:pPr>
              <w:spacing w:after="0" w:line="240" w:lineRule="auto"/>
              <w:jc w:val="center"/>
              <w:rPr>
                <w:rFonts w:ascii="Times New Roman" w:hAnsi="Times New Roman" w:cs="Times New Roman"/>
                <w:spacing w:val="1"/>
                <w:sz w:val="28"/>
                <w:szCs w:val="28"/>
              </w:rPr>
            </w:pPr>
          </w:p>
          <w:p w14:paraId="06BD0A50" w14:textId="45271954" w:rsidR="002A261B" w:rsidRDefault="002A261B" w:rsidP="00DA6B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F11DA3">
              <w:rPr>
                <w:rFonts w:ascii="Times New Roman" w:hAnsi="Times New Roman" w:cs="Times New Roman"/>
                <w:sz w:val="28"/>
                <w:szCs w:val="28"/>
              </w:rPr>
              <w:t>17</w:t>
            </w:r>
          </w:p>
          <w:p w14:paraId="1D41584F" w14:textId="77777777" w:rsidR="002A261B" w:rsidRDefault="002A261B" w:rsidP="00DA6BED">
            <w:pPr>
              <w:spacing w:after="0" w:line="240" w:lineRule="auto"/>
              <w:jc w:val="center"/>
              <w:rPr>
                <w:rFonts w:ascii="Times New Roman" w:hAnsi="Times New Roman" w:cs="Times New Roman"/>
                <w:sz w:val="28"/>
                <w:szCs w:val="28"/>
              </w:rPr>
            </w:pPr>
          </w:p>
          <w:p w14:paraId="6EE59FD8" w14:textId="77777777" w:rsidR="002A261B" w:rsidRDefault="002A261B" w:rsidP="00DA6BED">
            <w:pPr>
              <w:spacing w:after="0" w:line="240" w:lineRule="auto"/>
              <w:jc w:val="center"/>
              <w:rPr>
                <w:rFonts w:ascii="Times New Roman" w:hAnsi="Times New Roman" w:cs="Times New Roman"/>
                <w:sz w:val="28"/>
                <w:szCs w:val="28"/>
              </w:rPr>
            </w:pPr>
          </w:p>
          <w:p w14:paraId="7A3216CE" w14:textId="77777777" w:rsidR="002A261B" w:rsidRDefault="002A261B" w:rsidP="00DA6BED">
            <w:pPr>
              <w:spacing w:after="0" w:line="240" w:lineRule="auto"/>
              <w:jc w:val="center"/>
              <w:rPr>
                <w:rFonts w:ascii="Times New Roman" w:hAnsi="Times New Roman" w:cs="Times New Roman"/>
                <w:sz w:val="28"/>
                <w:szCs w:val="28"/>
              </w:rPr>
            </w:pPr>
          </w:p>
          <w:p w14:paraId="6EA1C80E" w14:textId="5B2E1924" w:rsidR="002A261B" w:rsidRPr="002F61F8" w:rsidRDefault="002A261B" w:rsidP="00DA6BED">
            <w:pPr>
              <w:spacing w:after="0" w:line="240" w:lineRule="auto"/>
              <w:jc w:val="center"/>
              <w:rPr>
                <w:rFonts w:ascii="Times New Roman" w:hAnsi="Times New Roman" w:cs="Times New Roman"/>
                <w:sz w:val="28"/>
                <w:szCs w:val="28"/>
                <w:lang w:bidi="he-IL"/>
              </w:rPr>
            </w:pPr>
            <w:r w:rsidRPr="0057752F">
              <w:rPr>
                <w:rFonts w:ascii="Times New Roman" w:hAnsi="Times New Roman" w:cs="Times New Roman"/>
                <w:color w:val="000000"/>
                <w:spacing w:val="1"/>
                <w:sz w:val="28"/>
                <w:szCs w:val="28"/>
              </w:rPr>
              <w:t>1</w:t>
            </w:r>
            <w:r w:rsidR="00F11DA3">
              <w:rPr>
                <w:rFonts w:ascii="Times New Roman" w:hAnsi="Times New Roman" w:cs="Times New Roman"/>
                <w:color w:val="000000"/>
                <w:spacing w:val="1"/>
                <w:sz w:val="28"/>
                <w:szCs w:val="28"/>
              </w:rPr>
              <w:t>18</w:t>
            </w:r>
          </w:p>
        </w:tc>
      </w:tr>
      <w:tr w:rsidR="002A261B" w:rsidRPr="00E67F81" w14:paraId="17CA161D" w14:textId="77777777" w:rsidTr="00DA6BED">
        <w:trPr>
          <w:trHeight w:val="139"/>
        </w:trPr>
        <w:tc>
          <w:tcPr>
            <w:tcW w:w="4648" w:type="pct"/>
            <w:shd w:val="clear" w:color="auto" w:fill="FFFFFF" w:themeFill="background1"/>
          </w:tcPr>
          <w:p w14:paraId="32908A49" w14:textId="77777777" w:rsidR="002A261B" w:rsidRPr="00E67F81" w:rsidRDefault="002A261B" w:rsidP="00DA6BED">
            <w:pPr>
              <w:spacing w:after="0" w:line="240" w:lineRule="auto"/>
              <w:jc w:val="both"/>
              <w:rPr>
                <w:rFonts w:ascii="Times New Roman" w:hAnsi="Times New Roman"/>
                <w:bCs/>
                <w:sz w:val="28"/>
                <w:szCs w:val="28"/>
              </w:rPr>
            </w:pPr>
            <w:r w:rsidRPr="00E67F81">
              <w:rPr>
                <w:rFonts w:ascii="Times New Roman" w:hAnsi="Times New Roman"/>
                <w:bCs/>
                <w:sz w:val="28"/>
                <w:szCs w:val="28"/>
              </w:rPr>
              <w:lastRenderedPageBreak/>
              <w:t>9 ПРОГНОЗНАЯ ОЦЕНКА ПЕРСПЕКТИВ ИСПОЛЬЗОВАНИЯ ПОДЗЕМНЫХ ВОД КАК ИСТОЧНИКА ВОДОПОЯ ЖИВОТНЫХ НА ОТГОННЫХ ПАСТБИЩНЫХ МАССИВАХ В ГРАНИЦАХ РЕПРЕЗЕНТАТИВНОГО УЧАСТКА</w:t>
            </w:r>
            <w:r>
              <w:rPr>
                <w:rFonts w:ascii="Times New Roman" w:hAnsi="Times New Roman"/>
                <w:bCs/>
                <w:sz w:val="28"/>
                <w:szCs w:val="28"/>
              </w:rPr>
              <w:t>………………………………………</w:t>
            </w:r>
            <w:r w:rsidRPr="00E67F81">
              <w:rPr>
                <w:rFonts w:ascii="Times New Roman" w:hAnsi="Times New Roman"/>
                <w:bCs/>
                <w:sz w:val="28"/>
                <w:szCs w:val="28"/>
              </w:rPr>
              <w:t xml:space="preserve">                                                                     </w:t>
            </w:r>
          </w:p>
          <w:p w14:paraId="6E15EDC8" w14:textId="77777777" w:rsidR="002A261B" w:rsidRPr="00E67F81" w:rsidRDefault="002A261B" w:rsidP="00DA6BE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9.1</w:t>
            </w:r>
            <w:r w:rsidRPr="00E67F81">
              <w:rPr>
                <w:rFonts w:ascii="Times New Roman" w:hAnsi="Times New Roman" w:cs="Times New Roman"/>
                <w:sz w:val="28"/>
                <w:szCs w:val="28"/>
              </w:rPr>
              <w:t xml:space="preserve"> Постановка прогнозной </w:t>
            </w:r>
            <w:proofErr w:type="gramStart"/>
            <w:r w:rsidRPr="00E67F81">
              <w:rPr>
                <w:rFonts w:ascii="Times New Roman" w:hAnsi="Times New Roman" w:cs="Times New Roman"/>
                <w:sz w:val="28"/>
                <w:szCs w:val="28"/>
              </w:rPr>
              <w:t>задачи  для</w:t>
            </w:r>
            <w:proofErr w:type="gramEnd"/>
            <w:r w:rsidRPr="00E67F81">
              <w:rPr>
                <w:rFonts w:ascii="Times New Roman" w:hAnsi="Times New Roman" w:cs="Times New Roman"/>
                <w:sz w:val="28"/>
                <w:szCs w:val="28"/>
              </w:rPr>
              <w:t xml:space="preserve"> определения возможных понижений уровня воды в эксплуатационных скважинах……………</w:t>
            </w:r>
            <w:r>
              <w:rPr>
                <w:rFonts w:ascii="Times New Roman" w:hAnsi="Times New Roman" w:cs="Times New Roman"/>
                <w:sz w:val="28"/>
                <w:szCs w:val="28"/>
              </w:rPr>
              <w:t>..</w:t>
            </w:r>
            <w:r w:rsidRPr="00E67F81">
              <w:rPr>
                <w:rFonts w:ascii="Times New Roman" w:hAnsi="Times New Roman" w:cs="Times New Roman"/>
                <w:sz w:val="28"/>
                <w:szCs w:val="28"/>
              </w:rPr>
              <w:t xml:space="preserve">…                                                         </w:t>
            </w:r>
          </w:p>
          <w:p w14:paraId="5A4FF4A3" w14:textId="77777777" w:rsidR="002A261B" w:rsidRPr="00E67F81" w:rsidRDefault="002A261B" w:rsidP="00DA6BED">
            <w:pPr>
              <w:pStyle w:val="a5"/>
              <w:shd w:val="clear" w:color="auto" w:fill="FFFFFF"/>
              <w:spacing w:before="0" w:beforeAutospacing="0" w:after="0" w:afterAutospacing="0"/>
              <w:jc w:val="both"/>
              <w:textAlignment w:val="baseline"/>
              <w:rPr>
                <w:rFonts w:eastAsiaTheme="minorHAnsi"/>
                <w:sz w:val="28"/>
                <w:szCs w:val="28"/>
                <w:lang w:eastAsia="en-US" w:bidi="he-IL"/>
              </w:rPr>
            </w:pPr>
            <w:proofErr w:type="gramStart"/>
            <w:r w:rsidRPr="00E67F81">
              <w:rPr>
                <w:sz w:val="28"/>
                <w:szCs w:val="28"/>
              </w:rPr>
              <w:t>9.2  Результаты</w:t>
            </w:r>
            <w:proofErr w:type="gramEnd"/>
            <w:r w:rsidRPr="00E67F81">
              <w:rPr>
                <w:sz w:val="28"/>
                <w:szCs w:val="28"/>
              </w:rPr>
              <w:t xml:space="preserve"> решения данного варианта прогнозной задачи……</w:t>
            </w:r>
            <w:r>
              <w:rPr>
                <w:sz w:val="28"/>
                <w:szCs w:val="28"/>
              </w:rPr>
              <w:t>….</w:t>
            </w:r>
            <w:r w:rsidRPr="00E67F81">
              <w:rPr>
                <w:sz w:val="28"/>
                <w:szCs w:val="28"/>
              </w:rPr>
              <w:t xml:space="preserve">..                             </w:t>
            </w:r>
          </w:p>
          <w:p w14:paraId="4868E91B" w14:textId="77777777" w:rsidR="002A261B" w:rsidRPr="00E67F81" w:rsidRDefault="002A261B" w:rsidP="00DA6BED">
            <w:pPr>
              <w:spacing w:after="0" w:line="240" w:lineRule="auto"/>
              <w:jc w:val="both"/>
              <w:rPr>
                <w:rFonts w:ascii="Times New Roman" w:hAnsi="Times New Roman"/>
                <w:bCs/>
                <w:sz w:val="28"/>
                <w:szCs w:val="28"/>
              </w:rPr>
            </w:pPr>
            <w:r w:rsidRPr="00E67F81">
              <w:rPr>
                <w:rFonts w:ascii="Times New Roman" w:hAnsi="Times New Roman"/>
                <w:bCs/>
                <w:sz w:val="28"/>
                <w:szCs w:val="28"/>
              </w:rPr>
              <w:t>9.3 Оценка возможности поддержания уровня воды в эксплуатационных скважинах путем искусственного восполнения запасов подземных вод путем создания небольших инфильтрационных бассейнов ……………………………………………………………………</w:t>
            </w:r>
            <w:r>
              <w:rPr>
                <w:rFonts w:ascii="Times New Roman" w:hAnsi="Times New Roman"/>
                <w:bCs/>
                <w:sz w:val="28"/>
                <w:szCs w:val="28"/>
              </w:rPr>
              <w:t>.</w:t>
            </w:r>
            <w:r w:rsidRPr="00E67F81">
              <w:rPr>
                <w:rFonts w:ascii="Times New Roman" w:hAnsi="Times New Roman"/>
                <w:bCs/>
                <w:sz w:val="28"/>
                <w:szCs w:val="28"/>
              </w:rPr>
              <w:t xml:space="preserve">                                          </w:t>
            </w:r>
          </w:p>
          <w:p w14:paraId="7BC38D1E" w14:textId="77777777" w:rsidR="002A261B" w:rsidRPr="00E67F81" w:rsidRDefault="002A261B" w:rsidP="00DA6BED">
            <w:pPr>
              <w:spacing w:after="0" w:line="240" w:lineRule="auto"/>
              <w:jc w:val="both"/>
              <w:rPr>
                <w:rFonts w:ascii="Times New Roman" w:hAnsi="Times New Roman" w:cs="Times New Roman"/>
                <w:sz w:val="28"/>
                <w:szCs w:val="28"/>
              </w:rPr>
            </w:pPr>
            <w:r w:rsidRPr="00E67F81">
              <w:rPr>
                <w:rFonts w:ascii="Times New Roman" w:hAnsi="Times New Roman" w:cs="Times New Roman"/>
                <w:sz w:val="28"/>
                <w:szCs w:val="28"/>
              </w:rPr>
              <w:t>9</w:t>
            </w:r>
            <w:r>
              <w:rPr>
                <w:rFonts w:ascii="Times New Roman" w:hAnsi="Times New Roman" w:cs="Times New Roman"/>
                <w:sz w:val="28"/>
                <w:szCs w:val="28"/>
              </w:rPr>
              <w:t xml:space="preserve">.4 </w:t>
            </w:r>
            <w:r w:rsidRPr="00E67F81">
              <w:rPr>
                <w:rFonts w:ascii="Times New Roman" w:hAnsi="Times New Roman" w:cs="Times New Roman"/>
                <w:sz w:val="28"/>
                <w:szCs w:val="28"/>
              </w:rPr>
              <w:t>Размещение</w:t>
            </w:r>
            <w:r w:rsidRPr="00E67F81">
              <w:rPr>
                <w:rFonts w:asciiTheme="majorBidi" w:hAnsiTheme="majorBidi" w:cstheme="majorBidi"/>
                <w:sz w:val="24"/>
                <w:szCs w:val="24"/>
              </w:rPr>
              <w:t xml:space="preserve"> </w:t>
            </w:r>
            <w:r w:rsidRPr="00E67F81">
              <w:rPr>
                <w:rFonts w:asciiTheme="majorBidi" w:hAnsiTheme="majorBidi" w:cstheme="majorBidi"/>
                <w:sz w:val="28"/>
                <w:szCs w:val="28"/>
              </w:rPr>
              <w:t xml:space="preserve">дополнительной </w:t>
            </w:r>
            <w:r w:rsidRPr="00E67F81">
              <w:rPr>
                <w:rFonts w:ascii="Times New Roman" w:hAnsi="Times New Roman" w:cs="Times New Roman"/>
                <w:sz w:val="28"/>
                <w:szCs w:val="28"/>
              </w:rPr>
              <w:t>эксплуатационной скважины на пастбищном массиве №1 при сохранении заданного режима водоотбора. Решение дополнительно</w:t>
            </w:r>
            <w:r>
              <w:rPr>
                <w:rFonts w:ascii="Times New Roman" w:hAnsi="Times New Roman" w:cs="Times New Roman"/>
                <w:sz w:val="28"/>
                <w:szCs w:val="28"/>
              </w:rPr>
              <w:t>го варианта прогнозной задачи….</w:t>
            </w:r>
            <w:r w:rsidRPr="00E67F81">
              <w:rPr>
                <w:rFonts w:ascii="Times New Roman" w:hAnsi="Times New Roman" w:cs="Times New Roman"/>
                <w:sz w:val="28"/>
                <w:szCs w:val="28"/>
              </w:rPr>
              <w:t xml:space="preserve">                                                       </w:t>
            </w:r>
          </w:p>
          <w:p w14:paraId="1809AFB6" w14:textId="77777777" w:rsidR="002A261B" w:rsidRPr="00E67F81" w:rsidRDefault="002A261B" w:rsidP="00DA6BED">
            <w:pPr>
              <w:spacing w:after="0" w:line="240" w:lineRule="auto"/>
              <w:jc w:val="both"/>
              <w:rPr>
                <w:rFonts w:ascii="Times New Roman" w:eastAsia="Times New Roman" w:hAnsi="Times New Roman" w:cs="Times New Roman"/>
                <w:color w:val="000000"/>
                <w:sz w:val="28"/>
                <w:szCs w:val="28"/>
              </w:rPr>
            </w:pPr>
            <w:r w:rsidRPr="00E67F81">
              <w:rPr>
                <w:rFonts w:ascii="Times New Roman" w:eastAsia="Times New Roman" w:hAnsi="Times New Roman" w:cs="Times New Roman"/>
                <w:color w:val="000000"/>
                <w:sz w:val="28"/>
                <w:szCs w:val="28"/>
              </w:rPr>
              <w:t>Выводы по Разделу 9 ………</w:t>
            </w:r>
            <w:proofErr w:type="gramStart"/>
            <w:r w:rsidRPr="00E67F8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proofErr w:type="gramEnd"/>
            <w:r>
              <w:rPr>
                <w:rFonts w:ascii="Times New Roman" w:eastAsia="Times New Roman" w:hAnsi="Times New Roman" w:cs="Times New Roman"/>
                <w:color w:val="000000"/>
                <w:sz w:val="28"/>
                <w:szCs w:val="28"/>
              </w:rPr>
              <w:t>.</w:t>
            </w:r>
            <w:r w:rsidRPr="00E67F8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r w:rsidRPr="00E67F81">
              <w:rPr>
                <w:rFonts w:ascii="Times New Roman" w:eastAsia="Times New Roman" w:hAnsi="Times New Roman" w:cs="Times New Roman"/>
                <w:color w:val="000000"/>
                <w:sz w:val="28"/>
                <w:szCs w:val="28"/>
              </w:rPr>
              <w:t xml:space="preserve">.                                                                                              </w:t>
            </w:r>
          </w:p>
        </w:tc>
        <w:tc>
          <w:tcPr>
            <w:tcW w:w="352" w:type="pct"/>
            <w:shd w:val="clear" w:color="auto" w:fill="FFFFFF" w:themeFill="background1"/>
          </w:tcPr>
          <w:p w14:paraId="46A69DAD" w14:textId="77777777" w:rsidR="002A261B" w:rsidRDefault="002A261B" w:rsidP="00DA6BED">
            <w:pPr>
              <w:spacing w:after="0" w:line="240" w:lineRule="auto"/>
              <w:jc w:val="center"/>
              <w:rPr>
                <w:rFonts w:ascii="Times New Roman" w:hAnsi="Times New Roman"/>
                <w:bCs/>
                <w:sz w:val="28"/>
                <w:szCs w:val="28"/>
              </w:rPr>
            </w:pPr>
          </w:p>
          <w:p w14:paraId="00FBD769" w14:textId="77777777" w:rsidR="002A261B" w:rsidRDefault="002A261B" w:rsidP="00DA6BED">
            <w:pPr>
              <w:spacing w:after="0" w:line="240" w:lineRule="auto"/>
              <w:jc w:val="center"/>
              <w:rPr>
                <w:rFonts w:ascii="Times New Roman" w:hAnsi="Times New Roman"/>
                <w:bCs/>
                <w:sz w:val="28"/>
                <w:szCs w:val="28"/>
              </w:rPr>
            </w:pPr>
          </w:p>
          <w:p w14:paraId="5883774A" w14:textId="77777777" w:rsidR="002A261B" w:rsidRDefault="002A261B" w:rsidP="00DA6BED">
            <w:pPr>
              <w:spacing w:after="0" w:line="240" w:lineRule="auto"/>
              <w:jc w:val="center"/>
              <w:rPr>
                <w:rFonts w:ascii="Times New Roman" w:hAnsi="Times New Roman"/>
                <w:bCs/>
                <w:sz w:val="28"/>
                <w:szCs w:val="28"/>
              </w:rPr>
            </w:pPr>
          </w:p>
          <w:p w14:paraId="468428CD" w14:textId="414246CA" w:rsidR="002A261B" w:rsidRPr="00E67F81" w:rsidRDefault="002A261B" w:rsidP="00DA6BED">
            <w:pPr>
              <w:spacing w:after="0" w:line="240" w:lineRule="auto"/>
              <w:jc w:val="center"/>
              <w:rPr>
                <w:rFonts w:ascii="Times New Roman" w:hAnsi="Times New Roman"/>
                <w:bCs/>
                <w:sz w:val="28"/>
                <w:szCs w:val="28"/>
              </w:rPr>
            </w:pPr>
            <w:r w:rsidRPr="00E67F81">
              <w:rPr>
                <w:rFonts w:ascii="Times New Roman" w:hAnsi="Times New Roman"/>
                <w:bCs/>
                <w:sz w:val="28"/>
                <w:szCs w:val="28"/>
              </w:rPr>
              <w:t>12</w:t>
            </w:r>
            <w:r w:rsidR="00F11DA3">
              <w:rPr>
                <w:rFonts w:ascii="Times New Roman" w:hAnsi="Times New Roman"/>
                <w:bCs/>
                <w:sz w:val="28"/>
                <w:szCs w:val="28"/>
              </w:rPr>
              <w:t>0</w:t>
            </w:r>
          </w:p>
          <w:p w14:paraId="571E1A63" w14:textId="77777777" w:rsidR="002A261B" w:rsidRPr="00E67F81" w:rsidRDefault="002A261B" w:rsidP="00DA6BED">
            <w:pPr>
              <w:spacing w:after="0" w:line="240" w:lineRule="auto"/>
              <w:jc w:val="center"/>
              <w:rPr>
                <w:rFonts w:ascii="Times New Roman" w:hAnsi="Times New Roman"/>
                <w:bCs/>
                <w:sz w:val="28"/>
                <w:szCs w:val="28"/>
              </w:rPr>
            </w:pPr>
          </w:p>
          <w:p w14:paraId="38E7209B" w14:textId="122EFB8F" w:rsidR="002A261B" w:rsidRPr="00E67F81" w:rsidRDefault="002A261B" w:rsidP="00DA6BED">
            <w:pPr>
              <w:spacing w:after="0" w:line="240" w:lineRule="auto"/>
              <w:jc w:val="center"/>
              <w:rPr>
                <w:rFonts w:ascii="Times New Roman" w:hAnsi="Times New Roman"/>
                <w:bCs/>
                <w:sz w:val="28"/>
                <w:szCs w:val="28"/>
              </w:rPr>
            </w:pPr>
            <w:r w:rsidRPr="00E67F81">
              <w:rPr>
                <w:rFonts w:ascii="Times New Roman" w:hAnsi="Times New Roman" w:cs="Times New Roman"/>
                <w:sz w:val="28"/>
                <w:szCs w:val="28"/>
              </w:rPr>
              <w:t>12</w:t>
            </w:r>
            <w:r w:rsidR="00F11DA3">
              <w:rPr>
                <w:rFonts w:ascii="Times New Roman" w:hAnsi="Times New Roman" w:cs="Times New Roman"/>
                <w:sz w:val="28"/>
                <w:szCs w:val="28"/>
              </w:rPr>
              <w:t>0</w:t>
            </w:r>
          </w:p>
          <w:p w14:paraId="15DAAF94" w14:textId="3A0F0F68" w:rsidR="002A261B" w:rsidRPr="00E67F81" w:rsidRDefault="002A261B" w:rsidP="00DA6BED">
            <w:pPr>
              <w:spacing w:after="0" w:line="240" w:lineRule="auto"/>
              <w:jc w:val="center"/>
              <w:rPr>
                <w:rFonts w:ascii="Times New Roman" w:hAnsi="Times New Roman"/>
                <w:bCs/>
                <w:sz w:val="28"/>
                <w:szCs w:val="28"/>
              </w:rPr>
            </w:pPr>
            <w:r w:rsidRPr="00E67F81">
              <w:rPr>
                <w:sz w:val="28"/>
                <w:szCs w:val="28"/>
              </w:rPr>
              <w:t>1</w:t>
            </w:r>
            <w:r w:rsidR="00F11DA3">
              <w:rPr>
                <w:sz w:val="28"/>
                <w:szCs w:val="28"/>
              </w:rPr>
              <w:t>22</w:t>
            </w:r>
          </w:p>
          <w:p w14:paraId="018E8F5F" w14:textId="77777777" w:rsidR="002A261B" w:rsidRPr="00E67F81" w:rsidRDefault="002A261B" w:rsidP="00DA6BED">
            <w:pPr>
              <w:spacing w:after="0" w:line="240" w:lineRule="auto"/>
              <w:jc w:val="center"/>
              <w:rPr>
                <w:rFonts w:ascii="Times New Roman" w:hAnsi="Times New Roman"/>
                <w:bCs/>
                <w:sz w:val="28"/>
                <w:szCs w:val="28"/>
              </w:rPr>
            </w:pPr>
          </w:p>
          <w:p w14:paraId="551ED161" w14:textId="77777777" w:rsidR="002A261B" w:rsidRPr="00E67F81" w:rsidRDefault="002A261B" w:rsidP="00DA6BED">
            <w:pPr>
              <w:spacing w:after="0" w:line="240" w:lineRule="auto"/>
              <w:jc w:val="center"/>
              <w:rPr>
                <w:rFonts w:ascii="Times New Roman" w:hAnsi="Times New Roman"/>
                <w:bCs/>
                <w:sz w:val="28"/>
                <w:szCs w:val="28"/>
              </w:rPr>
            </w:pPr>
          </w:p>
          <w:p w14:paraId="1A5353FA" w14:textId="77777777" w:rsidR="002A261B" w:rsidRPr="00E67F81" w:rsidRDefault="002A261B" w:rsidP="00DA6BED">
            <w:pPr>
              <w:spacing w:after="0" w:line="240" w:lineRule="auto"/>
              <w:jc w:val="center"/>
              <w:rPr>
                <w:rFonts w:ascii="Times New Roman" w:hAnsi="Times New Roman"/>
                <w:bCs/>
                <w:sz w:val="28"/>
                <w:szCs w:val="28"/>
              </w:rPr>
            </w:pPr>
          </w:p>
          <w:p w14:paraId="09C965AE" w14:textId="1AC40C3E" w:rsidR="002A261B" w:rsidRPr="00E67F81" w:rsidRDefault="002A261B" w:rsidP="00DA6BED">
            <w:pPr>
              <w:spacing w:after="0" w:line="240" w:lineRule="auto"/>
              <w:jc w:val="center"/>
              <w:rPr>
                <w:rFonts w:ascii="Times New Roman" w:hAnsi="Times New Roman"/>
                <w:bCs/>
                <w:sz w:val="28"/>
                <w:szCs w:val="28"/>
              </w:rPr>
            </w:pPr>
            <w:r w:rsidRPr="00E67F81">
              <w:rPr>
                <w:rFonts w:ascii="Times New Roman" w:hAnsi="Times New Roman"/>
                <w:bCs/>
                <w:sz w:val="28"/>
                <w:szCs w:val="28"/>
              </w:rPr>
              <w:t>1</w:t>
            </w:r>
            <w:r w:rsidR="00F11DA3">
              <w:rPr>
                <w:rFonts w:ascii="Times New Roman" w:hAnsi="Times New Roman"/>
                <w:bCs/>
                <w:sz w:val="28"/>
                <w:szCs w:val="28"/>
              </w:rPr>
              <w:t>25</w:t>
            </w:r>
          </w:p>
          <w:p w14:paraId="0E4E7F1C" w14:textId="77777777" w:rsidR="002A261B" w:rsidRPr="00E67F81" w:rsidRDefault="002A261B" w:rsidP="00DA6BED">
            <w:pPr>
              <w:spacing w:after="0" w:line="240" w:lineRule="auto"/>
              <w:jc w:val="center"/>
              <w:rPr>
                <w:rFonts w:ascii="Times New Roman" w:hAnsi="Times New Roman"/>
                <w:bCs/>
                <w:sz w:val="28"/>
                <w:szCs w:val="28"/>
              </w:rPr>
            </w:pPr>
          </w:p>
          <w:p w14:paraId="746EFFCE" w14:textId="77777777" w:rsidR="002A261B" w:rsidRPr="00E67F81" w:rsidRDefault="002A261B" w:rsidP="00DA6BED">
            <w:pPr>
              <w:spacing w:after="0" w:line="240" w:lineRule="auto"/>
              <w:jc w:val="center"/>
              <w:rPr>
                <w:rFonts w:ascii="Times New Roman" w:hAnsi="Times New Roman"/>
                <w:bCs/>
                <w:sz w:val="28"/>
                <w:szCs w:val="28"/>
              </w:rPr>
            </w:pPr>
          </w:p>
          <w:p w14:paraId="5324239F" w14:textId="77777777" w:rsidR="00F11DA3" w:rsidRDefault="00F11DA3" w:rsidP="00DA6BED">
            <w:pPr>
              <w:spacing w:after="0" w:line="240" w:lineRule="auto"/>
              <w:jc w:val="center"/>
              <w:rPr>
                <w:rFonts w:ascii="Times New Roman" w:eastAsia="Times New Roman" w:hAnsi="Times New Roman" w:cs="Times New Roman"/>
                <w:color w:val="000000"/>
                <w:sz w:val="28"/>
                <w:szCs w:val="28"/>
              </w:rPr>
            </w:pPr>
          </w:p>
          <w:p w14:paraId="6158693C" w14:textId="60458D9B" w:rsidR="002A261B" w:rsidRPr="00E67F81" w:rsidRDefault="00F11DA3" w:rsidP="00DA6BED">
            <w:pPr>
              <w:spacing w:after="0" w:line="240" w:lineRule="auto"/>
              <w:jc w:val="center"/>
              <w:rPr>
                <w:rFonts w:ascii="Times New Roman" w:hAnsi="Times New Roman" w:cs="Times New Roman"/>
                <w:sz w:val="28"/>
                <w:szCs w:val="28"/>
                <w:lang w:bidi="he-IL"/>
              </w:rPr>
            </w:pPr>
            <w:r>
              <w:rPr>
                <w:rFonts w:ascii="Times New Roman" w:eastAsia="Times New Roman" w:hAnsi="Times New Roman" w:cs="Times New Roman"/>
                <w:color w:val="000000"/>
                <w:sz w:val="28"/>
                <w:szCs w:val="28"/>
              </w:rPr>
              <w:t>126</w:t>
            </w:r>
          </w:p>
        </w:tc>
      </w:tr>
      <w:tr w:rsidR="002A261B" w:rsidRPr="00E778FB" w14:paraId="5A3207B9" w14:textId="77777777" w:rsidTr="00DA6BED">
        <w:trPr>
          <w:trHeight w:val="169"/>
        </w:trPr>
        <w:tc>
          <w:tcPr>
            <w:tcW w:w="4648" w:type="pct"/>
            <w:shd w:val="clear" w:color="auto" w:fill="FFFFFF" w:themeFill="background1"/>
          </w:tcPr>
          <w:p w14:paraId="3EBF1EEB" w14:textId="77777777"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rPr>
            </w:pPr>
            <w:r w:rsidRPr="00735407">
              <w:rPr>
                <w:rFonts w:ascii="Times New Roman" w:eastAsia="Times New Roman" w:hAnsi="Times New Roman" w:cs="Times New Roman"/>
                <w:color w:val="000000" w:themeColor="text1"/>
                <w:sz w:val="28"/>
                <w:szCs w:val="28"/>
              </w:rPr>
              <w:t>ЗАКЛЮЧЕНИЕ……...……………………………………………..............</w:t>
            </w:r>
            <w:r>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color w:val="000000" w:themeColor="text1"/>
                <w:sz w:val="28"/>
                <w:szCs w:val="28"/>
              </w:rPr>
              <w:t>.</w:t>
            </w:r>
          </w:p>
        </w:tc>
        <w:tc>
          <w:tcPr>
            <w:tcW w:w="352" w:type="pct"/>
            <w:shd w:val="clear" w:color="auto" w:fill="FFFFFF" w:themeFill="background1"/>
          </w:tcPr>
          <w:p w14:paraId="4511E2AE" w14:textId="4C480CAE"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1</w:t>
            </w:r>
            <w:r w:rsidR="00DF3DE2">
              <w:rPr>
                <w:rFonts w:ascii="Times New Roman" w:eastAsia="Times New Roman" w:hAnsi="Times New Roman" w:cs="Times New Roman"/>
                <w:color w:val="000000" w:themeColor="text1"/>
                <w:sz w:val="28"/>
                <w:szCs w:val="28"/>
              </w:rPr>
              <w:t>29</w:t>
            </w:r>
          </w:p>
        </w:tc>
      </w:tr>
      <w:tr w:rsidR="002A261B" w:rsidRPr="00E778FB" w14:paraId="380F58AE" w14:textId="77777777" w:rsidTr="00DA6BED">
        <w:trPr>
          <w:trHeight w:val="169"/>
        </w:trPr>
        <w:tc>
          <w:tcPr>
            <w:tcW w:w="4648" w:type="pct"/>
            <w:shd w:val="clear" w:color="auto" w:fill="FFFFFF" w:themeFill="background1"/>
          </w:tcPr>
          <w:p w14:paraId="4C5F2E3B" w14:textId="77777777" w:rsidR="002A261B" w:rsidRPr="00735407" w:rsidRDefault="002A261B" w:rsidP="00DA6BED">
            <w:pPr>
              <w:spacing w:after="0" w:line="240" w:lineRule="auto"/>
              <w:jc w:val="both"/>
              <w:rPr>
                <w:rFonts w:ascii="Times New Roman" w:eastAsia="Times New Roman" w:hAnsi="Times New Roman" w:cs="Times New Roman"/>
                <w:color w:val="000000" w:themeColor="text1"/>
                <w:sz w:val="28"/>
                <w:szCs w:val="28"/>
              </w:rPr>
            </w:pPr>
            <w:r w:rsidRPr="00735407">
              <w:rPr>
                <w:rFonts w:ascii="Times New Roman" w:eastAsia="Times New Roman" w:hAnsi="Times New Roman" w:cs="Times New Roman"/>
                <w:color w:val="000000" w:themeColor="text1"/>
                <w:sz w:val="28"/>
                <w:szCs w:val="28"/>
              </w:rPr>
              <w:t>СПИСОК ИСПОЛЬЗОВАННЫХ ИСТОЧНИКОВ………………</w:t>
            </w:r>
            <w:r>
              <w:rPr>
                <w:rFonts w:ascii="Times New Roman" w:eastAsia="Times New Roman" w:hAnsi="Times New Roman" w:cs="Times New Roman"/>
                <w:color w:val="000000" w:themeColor="text1"/>
                <w:sz w:val="28"/>
                <w:szCs w:val="28"/>
              </w:rPr>
              <w:t>…</w:t>
            </w:r>
            <w:proofErr w:type="gramStart"/>
            <w:r>
              <w:rPr>
                <w:rFonts w:ascii="Times New Roman" w:eastAsia="Times New Roman" w:hAnsi="Times New Roman" w:cs="Times New Roman"/>
                <w:color w:val="000000" w:themeColor="text1"/>
                <w:sz w:val="28"/>
                <w:szCs w:val="28"/>
              </w:rPr>
              <w:t>…</w:t>
            </w:r>
            <w:r w:rsidRPr="00735407">
              <w:rPr>
                <w:rFonts w:ascii="Times New Roman" w:eastAsia="Times New Roman" w:hAnsi="Times New Roman" w:cs="Times New Roman"/>
                <w:color w:val="000000" w:themeColor="text1"/>
                <w:sz w:val="28"/>
                <w:szCs w:val="28"/>
              </w:rPr>
              <w:t>….</w:t>
            </w:r>
            <w:proofErr w:type="gramEnd"/>
            <w:r w:rsidRPr="00735407">
              <w:rPr>
                <w:rFonts w:ascii="Times New Roman" w:eastAsia="Times New Roman" w:hAnsi="Times New Roman" w:cs="Times New Roman"/>
                <w:color w:val="000000" w:themeColor="text1"/>
                <w:sz w:val="28"/>
                <w:szCs w:val="28"/>
              </w:rPr>
              <w:t>.</w:t>
            </w:r>
          </w:p>
        </w:tc>
        <w:tc>
          <w:tcPr>
            <w:tcW w:w="352" w:type="pct"/>
            <w:shd w:val="clear" w:color="auto" w:fill="FFFFFF" w:themeFill="background1"/>
          </w:tcPr>
          <w:p w14:paraId="7A7D6818" w14:textId="467F5F79"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r w:rsidRPr="00E778FB">
              <w:rPr>
                <w:rFonts w:ascii="Times New Roman" w:eastAsia="Times New Roman" w:hAnsi="Times New Roman" w:cs="Times New Roman"/>
                <w:color w:val="000000" w:themeColor="text1"/>
                <w:sz w:val="28"/>
                <w:szCs w:val="28"/>
              </w:rPr>
              <w:t>1</w:t>
            </w:r>
            <w:r>
              <w:rPr>
                <w:rFonts w:ascii="Times New Roman" w:eastAsia="Times New Roman" w:hAnsi="Times New Roman" w:cs="Times New Roman"/>
                <w:color w:val="000000" w:themeColor="text1"/>
                <w:sz w:val="28"/>
                <w:szCs w:val="28"/>
              </w:rPr>
              <w:t>4</w:t>
            </w:r>
            <w:r w:rsidR="00DF3DE2">
              <w:rPr>
                <w:rFonts w:ascii="Times New Roman" w:eastAsia="Times New Roman" w:hAnsi="Times New Roman" w:cs="Times New Roman"/>
                <w:color w:val="000000" w:themeColor="text1"/>
                <w:sz w:val="28"/>
                <w:szCs w:val="28"/>
              </w:rPr>
              <w:t>0</w:t>
            </w:r>
          </w:p>
        </w:tc>
      </w:tr>
      <w:tr w:rsidR="002A261B" w:rsidRPr="00E778FB" w14:paraId="79FA7471" w14:textId="77777777" w:rsidTr="00DA6BED">
        <w:trPr>
          <w:trHeight w:val="169"/>
        </w:trPr>
        <w:tc>
          <w:tcPr>
            <w:tcW w:w="4648" w:type="pct"/>
            <w:shd w:val="clear" w:color="auto" w:fill="FFFFFF" w:themeFill="background1"/>
          </w:tcPr>
          <w:p w14:paraId="3FC9DDB5" w14:textId="77777777" w:rsidR="002A261B" w:rsidRDefault="002A261B" w:rsidP="00DA6BED">
            <w:pPr>
              <w:tabs>
                <w:tab w:val="left" w:pos="0"/>
              </w:tabs>
              <w:spacing w:after="0" w:line="240" w:lineRule="auto"/>
              <w:jc w:val="both"/>
              <w:rPr>
                <w:rFonts w:ascii="Times New Roman" w:hAnsi="Times New Roman" w:cs="Times New Roman"/>
                <w:sz w:val="24"/>
                <w:szCs w:val="24"/>
              </w:rPr>
            </w:pPr>
            <w:r w:rsidRPr="0015320E">
              <w:rPr>
                <w:rFonts w:ascii="Times New Roman" w:hAnsi="Times New Roman" w:cs="Times New Roman"/>
                <w:b/>
                <w:color w:val="000000"/>
                <w:spacing w:val="-5"/>
                <w:sz w:val="28"/>
                <w:szCs w:val="28"/>
              </w:rPr>
              <w:t>П</w:t>
            </w:r>
            <w:r>
              <w:rPr>
                <w:rFonts w:ascii="Times New Roman" w:hAnsi="Times New Roman" w:cs="Times New Roman"/>
                <w:b/>
                <w:color w:val="000000"/>
                <w:spacing w:val="-5"/>
                <w:sz w:val="28"/>
                <w:szCs w:val="28"/>
              </w:rPr>
              <w:t>риложение</w:t>
            </w:r>
            <w:r w:rsidRPr="0015320E">
              <w:rPr>
                <w:rFonts w:ascii="Times New Roman" w:hAnsi="Times New Roman" w:cs="Times New Roman"/>
                <w:b/>
                <w:color w:val="000000"/>
                <w:spacing w:val="-5"/>
                <w:sz w:val="28"/>
                <w:szCs w:val="28"/>
              </w:rPr>
              <w:t xml:space="preserve"> </w:t>
            </w:r>
            <w:r>
              <w:rPr>
                <w:rFonts w:ascii="Times New Roman" w:hAnsi="Times New Roman" w:cs="Times New Roman"/>
                <w:b/>
                <w:color w:val="000000"/>
                <w:spacing w:val="-5"/>
                <w:sz w:val="28"/>
                <w:szCs w:val="28"/>
              </w:rPr>
              <w:t>А</w:t>
            </w:r>
            <w:r>
              <w:rPr>
                <w:rFonts w:ascii="Times New Roman" w:eastAsia="Times New Roman" w:hAnsi="Times New Roman" w:cs="Times New Roman"/>
                <w:color w:val="000000"/>
                <w:sz w:val="28"/>
                <w:szCs w:val="28"/>
              </w:rPr>
              <w:t xml:space="preserve"> </w:t>
            </w:r>
            <w:r w:rsidRPr="00195841">
              <w:rPr>
                <w:rFonts w:ascii="Times New Roman" w:eastAsia="Times New Roman" w:hAnsi="Times New Roman" w:cs="Times New Roman"/>
                <w:color w:val="000000"/>
                <w:sz w:val="28"/>
                <w:szCs w:val="28"/>
              </w:rPr>
              <w:t xml:space="preserve">- </w:t>
            </w:r>
            <w:r w:rsidRPr="00195841">
              <w:rPr>
                <w:rFonts w:ascii="Times New Roman" w:hAnsi="Times New Roman" w:cs="Times New Roman"/>
                <w:sz w:val="28"/>
                <w:szCs w:val="28"/>
              </w:rPr>
              <w:t xml:space="preserve">Журналы лабораторных исследований мутности воды </w:t>
            </w:r>
            <w:proofErr w:type="spellStart"/>
            <w:r w:rsidRPr="00195841">
              <w:rPr>
                <w:rFonts w:ascii="Times New Roman" w:hAnsi="Times New Roman" w:cs="Times New Roman"/>
                <w:sz w:val="28"/>
                <w:szCs w:val="28"/>
              </w:rPr>
              <w:t>р.р</w:t>
            </w:r>
            <w:proofErr w:type="spellEnd"/>
            <w:r w:rsidRPr="00195841">
              <w:rPr>
                <w:rFonts w:ascii="Times New Roman" w:hAnsi="Times New Roman" w:cs="Times New Roman"/>
                <w:sz w:val="28"/>
                <w:szCs w:val="28"/>
              </w:rPr>
              <w:t xml:space="preserve">. </w:t>
            </w:r>
            <w:proofErr w:type="spellStart"/>
            <w:proofErr w:type="gramStart"/>
            <w:r w:rsidRPr="00195841">
              <w:rPr>
                <w:rFonts w:ascii="Times New Roman" w:hAnsi="Times New Roman" w:cs="Times New Roman"/>
                <w:sz w:val="28"/>
                <w:szCs w:val="28"/>
              </w:rPr>
              <w:t>Аксу,Лепсы</w:t>
            </w:r>
            <w:proofErr w:type="spellEnd"/>
            <w:proofErr w:type="gramEnd"/>
            <w:r w:rsidRPr="00195841">
              <w:rPr>
                <w:rFonts w:ascii="Times New Roman" w:hAnsi="Times New Roman" w:cs="Times New Roman"/>
                <w:sz w:val="28"/>
                <w:szCs w:val="28"/>
              </w:rPr>
              <w:t>, Кок-Су весовым методом</w:t>
            </w:r>
            <w:r>
              <w:rPr>
                <w:rFonts w:ascii="Times New Roman" w:hAnsi="Times New Roman" w:cs="Times New Roman"/>
                <w:sz w:val="28"/>
                <w:szCs w:val="28"/>
              </w:rPr>
              <w:t>………………………………..</w:t>
            </w:r>
          </w:p>
          <w:p w14:paraId="3E4B4212" w14:textId="77777777" w:rsidR="002A261B" w:rsidRDefault="002A261B" w:rsidP="00DA6BED">
            <w:pPr>
              <w:spacing w:after="0" w:line="240" w:lineRule="auto"/>
              <w:jc w:val="both"/>
              <w:rPr>
                <w:rFonts w:ascii="Times New Roman" w:hAnsi="Times New Roman"/>
                <w:sz w:val="28"/>
                <w:szCs w:val="28"/>
              </w:rPr>
            </w:pPr>
            <w:r w:rsidRPr="0015320E">
              <w:rPr>
                <w:rFonts w:ascii="Times New Roman" w:hAnsi="Times New Roman" w:cs="Times New Roman"/>
                <w:b/>
                <w:color w:val="000000"/>
                <w:spacing w:val="-5"/>
                <w:sz w:val="28"/>
                <w:szCs w:val="28"/>
              </w:rPr>
              <w:t>П</w:t>
            </w:r>
            <w:r>
              <w:rPr>
                <w:rFonts w:ascii="Times New Roman" w:hAnsi="Times New Roman" w:cs="Times New Roman"/>
                <w:b/>
                <w:color w:val="000000"/>
                <w:spacing w:val="-5"/>
                <w:sz w:val="28"/>
                <w:szCs w:val="28"/>
              </w:rPr>
              <w:t>риложение</w:t>
            </w:r>
            <w:r w:rsidRPr="0015320E">
              <w:rPr>
                <w:rFonts w:ascii="Times New Roman" w:hAnsi="Times New Roman" w:cs="Times New Roman"/>
                <w:b/>
                <w:color w:val="000000"/>
                <w:spacing w:val="-5"/>
                <w:sz w:val="28"/>
                <w:szCs w:val="28"/>
              </w:rPr>
              <w:t xml:space="preserve"> </w:t>
            </w:r>
            <w:r>
              <w:rPr>
                <w:rFonts w:ascii="Times New Roman" w:hAnsi="Times New Roman" w:cs="Times New Roman"/>
                <w:b/>
                <w:color w:val="000000"/>
                <w:spacing w:val="-5"/>
                <w:sz w:val="28"/>
                <w:szCs w:val="28"/>
              </w:rPr>
              <w:t>Б</w:t>
            </w:r>
            <w:r w:rsidRPr="0015320E">
              <w:rPr>
                <w:rFonts w:ascii="Times New Roman" w:hAnsi="Times New Roman" w:cs="Times New Roman"/>
                <w:b/>
                <w:color w:val="000000"/>
                <w:spacing w:val="-5"/>
                <w:sz w:val="28"/>
                <w:szCs w:val="28"/>
              </w:rPr>
              <w:t xml:space="preserve"> </w:t>
            </w:r>
            <w:r w:rsidRPr="00195841">
              <w:rPr>
                <w:rFonts w:ascii="Times New Roman" w:hAnsi="Times New Roman" w:cs="Times New Roman"/>
                <w:b/>
                <w:color w:val="000000"/>
                <w:spacing w:val="-5"/>
                <w:sz w:val="28"/>
                <w:szCs w:val="28"/>
              </w:rPr>
              <w:t xml:space="preserve">- </w:t>
            </w:r>
            <w:r w:rsidRPr="00195841">
              <w:rPr>
                <w:rFonts w:ascii="Times New Roman" w:hAnsi="Times New Roman"/>
                <w:sz w:val="28"/>
                <w:szCs w:val="28"/>
              </w:rPr>
              <w:t xml:space="preserve">Журналы </w:t>
            </w:r>
            <w:proofErr w:type="gramStart"/>
            <w:r w:rsidRPr="00195841">
              <w:rPr>
                <w:rFonts w:ascii="Times New Roman" w:hAnsi="Times New Roman"/>
                <w:sz w:val="28"/>
                <w:szCs w:val="28"/>
              </w:rPr>
              <w:t>результатов  определения</w:t>
            </w:r>
            <w:proofErr w:type="gramEnd"/>
            <w:r w:rsidRPr="00195841">
              <w:rPr>
                <w:rFonts w:ascii="Times New Roman" w:hAnsi="Times New Roman"/>
                <w:sz w:val="28"/>
                <w:szCs w:val="28"/>
              </w:rPr>
              <w:t xml:space="preserve"> мутности воды реки Аксу, Лепсы, Кок-Су переносным  </w:t>
            </w:r>
            <w:proofErr w:type="spellStart"/>
            <w:r w:rsidRPr="00195841">
              <w:rPr>
                <w:rFonts w:ascii="Times New Roman" w:hAnsi="Times New Roman"/>
                <w:sz w:val="28"/>
                <w:szCs w:val="28"/>
              </w:rPr>
              <w:t>мутномером</w:t>
            </w:r>
            <w:proofErr w:type="spellEnd"/>
            <w:r w:rsidRPr="00195841">
              <w:rPr>
                <w:rFonts w:ascii="Times New Roman" w:hAnsi="Times New Roman"/>
                <w:sz w:val="28"/>
                <w:szCs w:val="28"/>
              </w:rPr>
              <w:t xml:space="preserve"> </w:t>
            </w:r>
            <w:proofErr w:type="spellStart"/>
            <w:r w:rsidRPr="00195841">
              <w:rPr>
                <w:rFonts w:ascii="Times New Roman" w:hAnsi="Times New Roman"/>
                <w:sz w:val="28"/>
                <w:szCs w:val="28"/>
              </w:rPr>
              <w:t>Turbо</w:t>
            </w:r>
            <w:proofErr w:type="spellEnd"/>
            <w:r w:rsidRPr="00195841">
              <w:rPr>
                <w:rFonts w:ascii="Times New Roman" w:hAnsi="Times New Roman"/>
                <w:sz w:val="28"/>
                <w:szCs w:val="28"/>
              </w:rPr>
              <w:t xml:space="preserve"> 350 IR WTW </w:t>
            </w:r>
            <w:r>
              <w:rPr>
                <w:rFonts w:ascii="Times New Roman" w:hAnsi="Times New Roman"/>
                <w:sz w:val="28"/>
                <w:szCs w:val="28"/>
              </w:rPr>
              <w:t>………………………………………………………………………….</w:t>
            </w:r>
          </w:p>
          <w:p w14:paraId="683273CB" w14:textId="77777777" w:rsidR="002A261B" w:rsidRPr="00F60226" w:rsidRDefault="002A261B" w:rsidP="00DA6BED">
            <w:pPr>
              <w:spacing w:after="0" w:line="240" w:lineRule="auto"/>
              <w:jc w:val="both"/>
              <w:rPr>
                <w:rFonts w:ascii="Times New Roman" w:hAnsi="Times New Roman" w:cs="Times New Roman"/>
                <w:sz w:val="28"/>
                <w:szCs w:val="28"/>
              </w:rPr>
            </w:pPr>
            <w:r w:rsidRPr="00195841">
              <w:rPr>
                <w:rFonts w:ascii="Times New Roman" w:hAnsi="Times New Roman"/>
                <w:sz w:val="28"/>
                <w:szCs w:val="28"/>
              </w:rPr>
              <w:t xml:space="preserve"> </w:t>
            </w:r>
            <w:r w:rsidRPr="0015320E">
              <w:rPr>
                <w:rFonts w:ascii="Times New Roman" w:hAnsi="Times New Roman" w:cs="Times New Roman"/>
                <w:b/>
                <w:color w:val="000000"/>
                <w:spacing w:val="-5"/>
                <w:sz w:val="28"/>
                <w:szCs w:val="28"/>
              </w:rPr>
              <w:t>П</w:t>
            </w:r>
            <w:r>
              <w:rPr>
                <w:rFonts w:ascii="Times New Roman" w:hAnsi="Times New Roman" w:cs="Times New Roman"/>
                <w:b/>
                <w:color w:val="000000"/>
                <w:spacing w:val="-5"/>
                <w:sz w:val="28"/>
                <w:szCs w:val="28"/>
              </w:rPr>
              <w:t>риложение В -</w:t>
            </w:r>
            <w:r w:rsidRPr="00C8787F">
              <w:rPr>
                <w:rFonts w:ascii="Times New Roman" w:hAnsi="Times New Roman" w:cs="Times New Roman"/>
                <w:sz w:val="28"/>
                <w:szCs w:val="28"/>
              </w:rPr>
              <w:t xml:space="preserve"> Результаты опытных наливов в шурфы для оценки фильтрационных свойств пород зоны </w:t>
            </w:r>
            <w:proofErr w:type="gramStart"/>
            <w:r w:rsidRPr="00C8787F">
              <w:rPr>
                <w:rFonts w:ascii="Times New Roman" w:hAnsi="Times New Roman" w:cs="Times New Roman"/>
                <w:sz w:val="28"/>
                <w:szCs w:val="28"/>
              </w:rPr>
              <w:t>аэрации  на</w:t>
            </w:r>
            <w:proofErr w:type="gramEnd"/>
            <w:r w:rsidRPr="00C8787F">
              <w:rPr>
                <w:rFonts w:ascii="Times New Roman" w:hAnsi="Times New Roman" w:cs="Times New Roman"/>
                <w:sz w:val="28"/>
                <w:szCs w:val="28"/>
              </w:rPr>
              <w:t xml:space="preserve"> репрезентативных участках исследований процессов </w:t>
            </w:r>
            <w:proofErr w:type="spellStart"/>
            <w:r w:rsidRPr="00C8787F">
              <w:rPr>
                <w:rFonts w:ascii="Times New Roman" w:hAnsi="Times New Roman" w:cs="Times New Roman"/>
                <w:sz w:val="28"/>
                <w:szCs w:val="28"/>
              </w:rPr>
              <w:t>кольматации</w:t>
            </w:r>
            <w:proofErr w:type="spellEnd"/>
            <w:r>
              <w:rPr>
                <w:rFonts w:ascii="Times New Roman" w:hAnsi="Times New Roman" w:cs="Times New Roman"/>
                <w:sz w:val="28"/>
                <w:szCs w:val="28"/>
              </w:rPr>
              <w:t>………………………….</w:t>
            </w:r>
          </w:p>
          <w:p w14:paraId="729128FB" w14:textId="77777777" w:rsidR="002A261B" w:rsidRPr="00844DE2" w:rsidRDefault="002A261B" w:rsidP="00DA6BED">
            <w:pPr>
              <w:tabs>
                <w:tab w:val="center" w:pos="7442"/>
                <w:tab w:val="left" w:pos="10572"/>
              </w:tabs>
              <w:spacing w:after="0" w:line="240" w:lineRule="auto"/>
              <w:jc w:val="both"/>
              <w:rPr>
                <w:rFonts w:ascii="Times New Roman" w:hAnsi="Times New Roman" w:cs="Times New Roman"/>
                <w:sz w:val="24"/>
                <w:szCs w:val="24"/>
              </w:rPr>
            </w:pPr>
            <w:r w:rsidRPr="00104E48">
              <w:rPr>
                <w:rFonts w:ascii="Times New Roman" w:hAnsi="Times New Roman" w:cs="Times New Roman"/>
                <w:b/>
                <w:color w:val="000000"/>
                <w:spacing w:val="-5"/>
                <w:sz w:val="28"/>
                <w:szCs w:val="28"/>
              </w:rPr>
              <w:t>Приложение Г</w:t>
            </w:r>
            <w:r>
              <w:rPr>
                <w:rFonts w:ascii="Times New Roman" w:hAnsi="Times New Roman" w:cs="Times New Roman"/>
                <w:b/>
                <w:color w:val="000000"/>
                <w:spacing w:val="-5"/>
                <w:sz w:val="28"/>
                <w:szCs w:val="28"/>
              </w:rPr>
              <w:t xml:space="preserve"> - </w:t>
            </w:r>
            <w:r w:rsidRPr="00AD3973">
              <w:rPr>
                <w:rFonts w:ascii="Times New Roman" w:hAnsi="Times New Roman" w:cs="Times New Roman"/>
                <w:sz w:val="28"/>
                <w:szCs w:val="28"/>
              </w:rPr>
              <w:t>Характеристика одномерной объемной влажности грунтов зоны аэрации, вскрытых на физическ</w:t>
            </w:r>
            <w:r>
              <w:rPr>
                <w:rFonts w:ascii="Times New Roman" w:hAnsi="Times New Roman" w:cs="Times New Roman"/>
                <w:sz w:val="28"/>
                <w:szCs w:val="28"/>
              </w:rPr>
              <w:t>их</w:t>
            </w:r>
            <w:r w:rsidRPr="00AD3973">
              <w:rPr>
                <w:rFonts w:ascii="Times New Roman" w:hAnsi="Times New Roman" w:cs="Times New Roman"/>
                <w:sz w:val="28"/>
                <w:szCs w:val="28"/>
              </w:rPr>
              <w:t xml:space="preserve"> модел</w:t>
            </w:r>
            <w:r>
              <w:rPr>
                <w:rFonts w:ascii="Times New Roman" w:hAnsi="Times New Roman" w:cs="Times New Roman"/>
                <w:sz w:val="28"/>
                <w:szCs w:val="28"/>
              </w:rPr>
              <w:t>ях</w:t>
            </w:r>
            <w:r w:rsidRPr="00AD3973">
              <w:rPr>
                <w:rFonts w:ascii="Times New Roman" w:hAnsi="Times New Roman" w:cs="Times New Roman"/>
                <w:sz w:val="28"/>
                <w:szCs w:val="28"/>
              </w:rPr>
              <w:t xml:space="preserve"> </w:t>
            </w:r>
            <w:proofErr w:type="gramStart"/>
            <w:r w:rsidRPr="00AD3973">
              <w:rPr>
                <w:rFonts w:ascii="Times New Roman" w:hAnsi="Times New Roman" w:cs="Times New Roman"/>
                <w:sz w:val="28"/>
                <w:szCs w:val="28"/>
              </w:rPr>
              <w:t>инфильтрационн</w:t>
            </w:r>
            <w:r>
              <w:rPr>
                <w:rFonts w:ascii="Times New Roman" w:hAnsi="Times New Roman" w:cs="Times New Roman"/>
                <w:sz w:val="28"/>
                <w:szCs w:val="28"/>
              </w:rPr>
              <w:t>ых</w:t>
            </w:r>
            <w:r w:rsidRPr="00AD3973">
              <w:rPr>
                <w:rFonts w:ascii="Times New Roman" w:hAnsi="Times New Roman" w:cs="Times New Roman"/>
                <w:sz w:val="28"/>
                <w:szCs w:val="28"/>
              </w:rPr>
              <w:t xml:space="preserve">  бассейн</w:t>
            </w:r>
            <w:r>
              <w:rPr>
                <w:rFonts w:ascii="Times New Roman" w:hAnsi="Times New Roman" w:cs="Times New Roman"/>
                <w:sz w:val="28"/>
                <w:szCs w:val="28"/>
              </w:rPr>
              <w:t>ов</w:t>
            </w:r>
            <w:proofErr w:type="gramEnd"/>
            <w:r w:rsidRPr="00AD3973">
              <w:rPr>
                <w:rFonts w:ascii="Times New Roman" w:hAnsi="Times New Roman" w:cs="Times New Roman"/>
                <w:sz w:val="28"/>
                <w:szCs w:val="28"/>
              </w:rPr>
              <w:t xml:space="preserve"> и подстилающих первый от поверхности водоносный горизонт на  Аксуском репрезентативном</w:t>
            </w:r>
            <w:r>
              <w:rPr>
                <w:rFonts w:ascii="Times New Roman" w:hAnsi="Times New Roman" w:cs="Times New Roman"/>
                <w:sz w:val="28"/>
                <w:szCs w:val="28"/>
              </w:rPr>
              <w:t xml:space="preserve">, Лепсинском и Каратал-Коксуском экспериментальных </w:t>
            </w:r>
            <w:r w:rsidRPr="00AD3973">
              <w:rPr>
                <w:rFonts w:ascii="Times New Roman" w:hAnsi="Times New Roman" w:cs="Times New Roman"/>
                <w:sz w:val="28"/>
                <w:szCs w:val="28"/>
              </w:rPr>
              <w:t>участк</w:t>
            </w:r>
            <w:r>
              <w:rPr>
                <w:rFonts w:ascii="Times New Roman" w:hAnsi="Times New Roman" w:cs="Times New Roman"/>
                <w:sz w:val="28"/>
                <w:szCs w:val="28"/>
              </w:rPr>
              <w:t>ах</w:t>
            </w:r>
            <w:r w:rsidRPr="00AD3973">
              <w:rPr>
                <w:rFonts w:ascii="Times New Roman" w:hAnsi="Times New Roman" w:cs="Times New Roman"/>
                <w:sz w:val="28"/>
                <w:szCs w:val="28"/>
              </w:rPr>
              <w:t xml:space="preserve"> исследований процессов </w:t>
            </w:r>
            <w:proofErr w:type="spellStart"/>
            <w:r w:rsidRPr="00AD3973">
              <w:rPr>
                <w:rFonts w:ascii="Times New Roman" w:hAnsi="Times New Roman" w:cs="Times New Roman"/>
                <w:sz w:val="28"/>
                <w:szCs w:val="28"/>
              </w:rPr>
              <w:t>кольматации</w:t>
            </w:r>
            <w:proofErr w:type="spellEnd"/>
            <w:r>
              <w:rPr>
                <w:rFonts w:ascii="Times New Roman" w:hAnsi="Times New Roman" w:cs="Times New Roman"/>
                <w:sz w:val="28"/>
                <w:szCs w:val="28"/>
              </w:rPr>
              <w:t>……………………………...………………………</w:t>
            </w:r>
            <w:r w:rsidRPr="00AD3973">
              <w:rPr>
                <w:rFonts w:ascii="Times New Roman" w:hAnsi="Times New Roman" w:cs="Times New Roman"/>
                <w:sz w:val="28"/>
                <w:szCs w:val="28"/>
              </w:rPr>
              <w:t xml:space="preserve">     </w:t>
            </w:r>
          </w:p>
          <w:p w14:paraId="45DE1726" w14:textId="77777777" w:rsidR="002A261B" w:rsidRDefault="002A261B" w:rsidP="00DA6BED">
            <w:pPr>
              <w:spacing w:after="0" w:line="240" w:lineRule="auto"/>
              <w:jc w:val="both"/>
              <w:rPr>
                <w:rFonts w:ascii="Times New Roman" w:hAnsi="Times New Roman" w:cs="Times New Roman"/>
                <w:color w:val="000000"/>
                <w:spacing w:val="-5"/>
                <w:sz w:val="28"/>
                <w:szCs w:val="28"/>
              </w:rPr>
            </w:pPr>
            <w:r>
              <w:rPr>
                <w:rFonts w:ascii="Times New Roman" w:hAnsi="Times New Roman" w:cs="Times New Roman"/>
                <w:b/>
                <w:sz w:val="28"/>
                <w:szCs w:val="28"/>
              </w:rPr>
              <w:t xml:space="preserve">Приложение Д </w:t>
            </w:r>
            <w:r>
              <w:rPr>
                <w:rFonts w:ascii="Times New Roman" w:hAnsi="Times New Roman" w:cs="Times New Roman"/>
                <w:b/>
                <w:color w:val="000000"/>
                <w:spacing w:val="-5"/>
                <w:sz w:val="28"/>
                <w:szCs w:val="28"/>
              </w:rPr>
              <w:t>–</w:t>
            </w:r>
            <w:r w:rsidRPr="00E74BA1">
              <w:rPr>
                <w:rFonts w:ascii="Times New Roman" w:hAnsi="Times New Roman" w:cs="Times New Roman"/>
                <w:sz w:val="28"/>
                <w:szCs w:val="28"/>
              </w:rPr>
              <w:t xml:space="preserve"> </w:t>
            </w:r>
            <w:proofErr w:type="gramStart"/>
            <w:r w:rsidRPr="00195841">
              <w:rPr>
                <w:rFonts w:ascii="Times New Roman" w:hAnsi="Times New Roman" w:cs="Times New Roman"/>
                <w:color w:val="000000"/>
                <w:spacing w:val="-5"/>
                <w:sz w:val="28"/>
                <w:szCs w:val="28"/>
              </w:rPr>
              <w:t>Гидрогеологическ</w:t>
            </w:r>
            <w:r>
              <w:rPr>
                <w:rFonts w:ascii="Times New Roman" w:hAnsi="Times New Roman" w:cs="Times New Roman"/>
                <w:color w:val="000000"/>
                <w:spacing w:val="-5"/>
                <w:sz w:val="28"/>
                <w:szCs w:val="28"/>
              </w:rPr>
              <w:t xml:space="preserve">ая </w:t>
            </w:r>
            <w:r w:rsidRPr="00195841">
              <w:rPr>
                <w:rFonts w:ascii="Times New Roman" w:hAnsi="Times New Roman" w:cs="Times New Roman"/>
                <w:color w:val="000000"/>
                <w:spacing w:val="-5"/>
                <w:sz w:val="28"/>
                <w:szCs w:val="28"/>
              </w:rPr>
              <w:t xml:space="preserve"> карт</w:t>
            </w:r>
            <w:r>
              <w:rPr>
                <w:rFonts w:ascii="Times New Roman" w:hAnsi="Times New Roman" w:cs="Times New Roman"/>
                <w:color w:val="000000"/>
                <w:spacing w:val="-5"/>
                <w:sz w:val="28"/>
                <w:szCs w:val="28"/>
              </w:rPr>
              <w:t>а</w:t>
            </w:r>
            <w:proofErr w:type="gramEnd"/>
            <w:r>
              <w:rPr>
                <w:rFonts w:ascii="Times New Roman" w:hAnsi="Times New Roman" w:cs="Times New Roman"/>
                <w:color w:val="000000"/>
                <w:spacing w:val="-5"/>
                <w:sz w:val="28"/>
                <w:szCs w:val="28"/>
              </w:rPr>
              <w:t xml:space="preserve"> и Карта </w:t>
            </w:r>
            <w:proofErr w:type="spellStart"/>
            <w:r>
              <w:rPr>
                <w:rFonts w:ascii="Times New Roman" w:hAnsi="Times New Roman" w:cs="Times New Roman"/>
                <w:color w:val="000000"/>
                <w:spacing w:val="-5"/>
                <w:sz w:val="28"/>
                <w:szCs w:val="28"/>
              </w:rPr>
              <w:t>гидроизогипс</w:t>
            </w:r>
            <w:proofErr w:type="spellEnd"/>
            <w:r>
              <w:rPr>
                <w:rFonts w:ascii="Times New Roman" w:hAnsi="Times New Roman" w:cs="Times New Roman"/>
                <w:color w:val="000000"/>
                <w:spacing w:val="-5"/>
                <w:sz w:val="28"/>
                <w:szCs w:val="28"/>
              </w:rPr>
              <w:t xml:space="preserve">, глубин залегания и уровня грунтовых вод  </w:t>
            </w:r>
            <w:r w:rsidRPr="00195841">
              <w:rPr>
                <w:rFonts w:ascii="Times New Roman" w:hAnsi="Times New Roman" w:cs="Times New Roman"/>
                <w:color w:val="000000"/>
                <w:spacing w:val="-5"/>
                <w:sz w:val="28"/>
                <w:szCs w:val="28"/>
              </w:rPr>
              <w:t xml:space="preserve"> </w:t>
            </w:r>
            <w:proofErr w:type="spellStart"/>
            <w:r w:rsidRPr="00195841">
              <w:rPr>
                <w:rFonts w:ascii="Times New Roman" w:hAnsi="Times New Roman" w:cs="Times New Roman"/>
                <w:color w:val="000000"/>
                <w:spacing w:val="-5"/>
                <w:sz w:val="28"/>
                <w:szCs w:val="28"/>
              </w:rPr>
              <w:t>Аксуско</w:t>
            </w:r>
            <w:r>
              <w:rPr>
                <w:rFonts w:ascii="Times New Roman" w:hAnsi="Times New Roman" w:cs="Times New Roman"/>
                <w:color w:val="000000"/>
                <w:spacing w:val="-5"/>
                <w:sz w:val="28"/>
                <w:szCs w:val="28"/>
              </w:rPr>
              <w:t>го</w:t>
            </w:r>
            <w:r w:rsidRPr="00195841">
              <w:rPr>
                <w:rFonts w:ascii="Times New Roman" w:hAnsi="Times New Roman" w:cs="Times New Roman"/>
                <w:color w:val="000000"/>
                <w:spacing w:val="-5"/>
                <w:sz w:val="28"/>
                <w:szCs w:val="28"/>
              </w:rPr>
              <w:t>репрезентативно</w:t>
            </w:r>
            <w:r>
              <w:rPr>
                <w:rFonts w:ascii="Times New Roman" w:hAnsi="Times New Roman" w:cs="Times New Roman"/>
                <w:color w:val="000000"/>
                <w:spacing w:val="-5"/>
                <w:sz w:val="28"/>
                <w:szCs w:val="28"/>
              </w:rPr>
              <w:t>го</w:t>
            </w:r>
            <w:proofErr w:type="spellEnd"/>
            <w:r w:rsidRPr="00195841">
              <w:rPr>
                <w:rFonts w:ascii="Times New Roman" w:hAnsi="Times New Roman" w:cs="Times New Roman"/>
                <w:color w:val="000000"/>
                <w:spacing w:val="-5"/>
                <w:sz w:val="28"/>
                <w:szCs w:val="28"/>
              </w:rPr>
              <w:t xml:space="preserve"> участк</w:t>
            </w:r>
            <w:r>
              <w:rPr>
                <w:rFonts w:ascii="Times New Roman" w:hAnsi="Times New Roman" w:cs="Times New Roman"/>
                <w:color w:val="000000"/>
                <w:spacing w:val="-5"/>
                <w:sz w:val="28"/>
                <w:szCs w:val="28"/>
              </w:rPr>
              <w:t>а</w:t>
            </w:r>
            <w:r w:rsidRPr="00195841">
              <w:rPr>
                <w:rFonts w:ascii="Times New Roman" w:hAnsi="Times New Roman" w:cs="Times New Roman"/>
                <w:color w:val="000000"/>
                <w:spacing w:val="-5"/>
                <w:sz w:val="28"/>
                <w:szCs w:val="28"/>
              </w:rPr>
              <w:t xml:space="preserve"> исследований</w:t>
            </w:r>
            <w:r>
              <w:rPr>
                <w:rFonts w:ascii="Times New Roman" w:hAnsi="Times New Roman" w:cs="Times New Roman"/>
                <w:color w:val="000000"/>
                <w:spacing w:val="-5"/>
                <w:sz w:val="28"/>
                <w:szCs w:val="28"/>
              </w:rPr>
              <w:t>…………………………………………………………</w:t>
            </w:r>
          </w:p>
          <w:p w14:paraId="742AF148" w14:textId="77777777" w:rsidR="002A261B" w:rsidRDefault="002A261B" w:rsidP="00DA6BE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Приложение Е – </w:t>
            </w:r>
            <w:r w:rsidRPr="00982437">
              <w:rPr>
                <w:rFonts w:ascii="Times New Roman" w:hAnsi="Times New Roman" w:cs="Times New Roman"/>
                <w:sz w:val="28"/>
                <w:szCs w:val="28"/>
              </w:rPr>
              <w:t>Среднемесячные значения уровня грунтовых вод по скважинам</w:t>
            </w:r>
            <w:r w:rsidRPr="001B1231">
              <w:rPr>
                <w:rFonts w:ascii="Times New Roman" w:hAnsi="Times New Roman" w:cs="Times New Roman"/>
                <w:sz w:val="28"/>
                <w:szCs w:val="28"/>
              </w:rPr>
              <w:t xml:space="preserve"> </w:t>
            </w:r>
            <w:r>
              <w:rPr>
                <w:rFonts w:ascii="Times New Roman" w:hAnsi="Times New Roman" w:cs="Times New Roman"/>
                <w:sz w:val="28"/>
                <w:szCs w:val="28"/>
              </w:rPr>
              <w:t>на Аксуском репрезентативном участке</w:t>
            </w:r>
            <w:r w:rsidRPr="00982437">
              <w:rPr>
                <w:rFonts w:ascii="Times New Roman" w:hAnsi="Times New Roman" w:cs="Times New Roman"/>
                <w:sz w:val="28"/>
                <w:szCs w:val="28"/>
              </w:rPr>
              <w:t>, м</w:t>
            </w:r>
            <w:r>
              <w:rPr>
                <w:rFonts w:ascii="Times New Roman" w:hAnsi="Times New Roman" w:cs="Times New Roman"/>
                <w:sz w:val="28"/>
                <w:szCs w:val="28"/>
              </w:rPr>
              <w:t>…………………...</w:t>
            </w:r>
          </w:p>
          <w:p w14:paraId="2E774740" w14:textId="77777777" w:rsidR="002A261B" w:rsidRDefault="002A261B" w:rsidP="00DA6BE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Приложение Ж -</w:t>
            </w:r>
            <w:r w:rsidRPr="00666655">
              <w:rPr>
                <w:rFonts w:ascii="Times New Roman" w:hAnsi="Times New Roman" w:cs="Times New Roman"/>
                <w:sz w:val="28"/>
                <w:szCs w:val="28"/>
              </w:rPr>
              <w:t xml:space="preserve"> </w:t>
            </w:r>
            <w:r w:rsidRPr="00965137">
              <w:rPr>
                <w:rFonts w:ascii="Times New Roman" w:hAnsi="Times New Roman" w:cs="Times New Roman"/>
                <w:sz w:val="28"/>
                <w:szCs w:val="28"/>
              </w:rPr>
              <w:t xml:space="preserve">Характеристика </w:t>
            </w:r>
            <w:r>
              <w:rPr>
                <w:rFonts w:ascii="Times New Roman" w:hAnsi="Times New Roman" w:cs="Times New Roman"/>
                <w:sz w:val="28"/>
                <w:szCs w:val="28"/>
              </w:rPr>
              <w:t xml:space="preserve">(уровня, минерализации и химического </w:t>
            </w:r>
            <w:proofErr w:type="gramStart"/>
            <w:r>
              <w:rPr>
                <w:rFonts w:ascii="Times New Roman" w:hAnsi="Times New Roman" w:cs="Times New Roman"/>
                <w:sz w:val="28"/>
                <w:szCs w:val="28"/>
              </w:rPr>
              <w:t>состава)</w:t>
            </w:r>
            <w:r w:rsidRPr="00965137">
              <w:rPr>
                <w:rFonts w:ascii="Times New Roman" w:hAnsi="Times New Roman" w:cs="Times New Roman"/>
                <w:sz w:val="28"/>
                <w:szCs w:val="28"/>
              </w:rPr>
              <w:t>подземных</w:t>
            </w:r>
            <w:proofErr w:type="gramEnd"/>
            <w:r w:rsidRPr="00965137">
              <w:rPr>
                <w:rFonts w:ascii="Times New Roman" w:hAnsi="Times New Roman" w:cs="Times New Roman"/>
                <w:sz w:val="28"/>
                <w:szCs w:val="28"/>
              </w:rPr>
              <w:t xml:space="preserve"> вод первого от поверхности водоносного горизонта</w:t>
            </w:r>
            <w:r w:rsidRPr="00EA4AED">
              <w:rPr>
                <w:rFonts w:ascii="Times New Roman" w:hAnsi="Times New Roman" w:cs="Times New Roman"/>
                <w:sz w:val="28"/>
                <w:szCs w:val="28"/>
              </w:rPr>
              <w:t xml:space="preserve"> </w:t>
            </w:r>
            <w:r>
              <w:rPr>
                <w:rFonts w:ascii="Times New Roman" w:hAnsi="Times New Roman" w:cs="Times New Roman"/>
                <w:sz w:val="28"/>
                <w:szCs w:val="28"/>
              </w:rPr>
              <w:t xml:space="preserve">на Аксуском репрезентативном участке при проведении экспериментальных исследований…………………………… </w:t>
            </w:r>
          </w:p>
          <w:p w14:paraId="30F531E6" w14:textId="77777777" w:rsidR="002A261B" w:rsidRDefault="002A261B" w:rsidP="00DA6BE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Приложение И -</w:t>
            </w:r>
            <w:r w:rsidRPr="00666655">
              <w:rPr>
                <w:rFonts w:ascii="Times New Roman" w:hAnsi="Times New Roman" w:cs="Times New Roman"/>
                <w:color w:val="000000"/>
                <w:spacing w:val="-5"/>
                <w:sz w:val="28"/>
                <w:szCs w:val="28"/>
              </w:rPr>
              <w:t xml:space="preserve"> </w:t>
            </w:r>
            <w:proofErr w:type="gramStart"/>
            <w:r w:rsidRPr="00195841">
              <w:rPr>
                <w:rFonts w:ascii="Times New Roman" w:hAnsi="Times New Roman" w:cs="Times New Roman"/>
                <w:color w:val="000000"/>
                <w:spacing w:val="-5"/>
                <w:sz w:val="28"/>
                <w:szCs w:val="28"/>
              </w:rPr>
              <w:t>Гидрогеологическ</w:t>
            </w:r>
            <w:r>
              <w:rPr>
                <w:rFonts w:ascii="Times New Roman" w:hAnsi="Times New Roman" w:cs="Times New Roman"/>
                <w:color w:val="000000"/>
                <w:spacing w:val="-5"/>
                <w:sz w:val="28"/>
                <w:szCs w:val="28"/>
              </w:rPr>
              <w:t xml:space="preserve">ая </w:t>
            </w:r>
            <w:r w:rsidRPr="00195841">
              <w:rPr>
                <w:rFonts w:ascii="Times New Roman" w:hAnsi="Times New Roman" w:cs="Times New Roman"/>
                <w:color w:val="000000"/>
                <w:spacing w:val="-5"/>
                <w:sz w:val="28"/>
                <w:szCs w:val="28"/>
              </w:rPr>
              <w:t xml:space="preserve"> карт</w:t>
            </w:r>
            <w:r>
              <w:rPr>
                <w:rFonts w:ascii="Times New Roman" w:hAnsi="Times New Roman" w:cs="Times New Roman"/>
                <w:color w:val="000000"/>
                <w:spacing w:val="-5"/>
                <w:sz w:val="28"/>
                <w:szCs w:val="28"/>
              </w:rPr>
              <w:t>а</w:t>
            </w:r>
            <w:proofErr w:type="gramEnd"/>
            <w:r>
              <w:rPr>
                <w:rFonts w:ascii="Times New Roman" w:hAnsi="Times New Roman" w:cs="Times New Roman"/>
                <w:color w:val="000000"/>
                <w:spacing w:val="-5"/>
                <w:sz w:val="28"/>
                <w:szCs w:val="28"/>
              </w:rPr>
              <w:t xml:space="preserve"> и Карта </w:t>
            </w:r>
            <w:proofErr w:type="spellStart"/>
            <w:r>
              <w:rPr>
                <w:rFonts w:ascii="Times New Roman" w:hAnsi="Times New Roman" w:cs="Times New Roman"/>
                <w:color w:val="000000"/>
                <w:spacing w:val="-5"/>
                <w:sz w:val="28"/>
                <w:szCs w:val="28"/>
              </w:rPr>
              <w:t>гидроизогипс</w:t>
            </w:r>
            <w:proofErr w:type="spellEnd"/>
            <w:r>
              <w:rPr>
                <w:rFonts w:ascii="Times New Roman" w:hAnsi="Times New Roman" w:cs="Times New Roman"/>
                <w:color w:val="000000"/>
                <w:spacing w:val="-5"/>
                <w:sz w:val="28"/>
                <w:szCs w:val="28"/>
              </w:rPr>
              <w:t xml:space="preserve">, глубин залегания и уровня грунтовых вод  </w:t>
            </w:r>
            <w:r w:rsidRPr="00195841">
              <w:rPr>
                <w:rFonts w:ascii="Times New Roman" w:hAnsi="Times New Roman" w:cs="Times New Roman"/>
                <w:color w:val="000000"/>
                <w:spacing w:val="-5"/>
                <w:sz w:val="28"/>
                <w:szCs w:val="28"/>
              </w:rPr>
              <w:t xml:space="preserve"> </w:t>
            </w:r>
            <w:proofErr w:type="spellStart"/>
            <w:r>
              <w:rPr>
                <w:rFonts w:ascii="Times New Roman" w:hAnsi="Times New Roman" w:cs="Times New Roman"/>
                <w:color w:val="000000"/>
                <w:spacing w:val="-5"/>
                <w:sz w:val="28"/>
                <w:szCs w:val="28"/>
              </w:rPr>
              <w:t>Лепсинского</w:t>
            </w:r>
            <w:proofErr w:type="spellEnd"/>
            <w:r>
              <w:rPr>
                <w:rFonts w:ascii="Times New Roman" w:hAnsi="Times New Roman" w:cs="Times New Roman"/>
                <w:color w:val="000000"/>
                <w:spacing w:val="-5"/>
                <w:sz w:val="28"/>
                <w:szCs w:val="28"/>
              </w:rPr>
              <w:t xml:space="preserve"> экспериментального </w:t>
            </w:r>
            <w:r w:rsidRPr="00195841">
              <w:rPr>
                <w:rFonts w:ascii="Times New Roman" w:hAnsi="Times New Roman" w:cs="Times New Roman"/>
                <w:color w:val="000000"/>
                <w:spacing w:val="-5"/>
                <w:sz w:val="28"/>
                <w:szCs w:val="28"/>
              </w:rPr>
              <w:t>участк</w:t>
            </w:r>
            <w:r>
              <w:rPr>
                <w:rFonts w:ascii="Times New Roman" w:hAnsi="Times New Roman" w:cs="Times New Roman"/>
                <w:color w:val="000000"/>
                <w:spacing w:val="-5"/>
                <w:sz w:val="28"/>
                <w:szCs w:val="28"/>
              </w:rPr>
              <w:t>а…………………………………………………</w:t>
            </w:r>
            <w:r w:rsidRPr="00195841">
              <w:rPr>
                <w:rFonts w:ascii="Times New Roman" w:hAnsi="Times New Roman" w:cs="Times New Roman"/>
                <w:color w:val="000000"/>
                <w:spacing w:val="-5"/>
                <w:sz w:val="28"/>
                <w:szCs w:val="28"/>
              </w:rPr>
              <w:t xml:space="preserve"> </w:t>
            </w:r>
          </w:p>
          <w:p w14:paraId="4988219E" w14:textId="77777777" w:rsidR="002A261B" w:rsidRDefault="002A261B" w:rsidP="00DA6BED">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Приложение К - </w:t>
            </w:r>
            <w:r>
              <w:rPr>
                <w:rFonts w:ascii="Times New Roman" w:hAnsi="Times New Roman" w:cs="Times New Roman"/>
                <w:sz w:val="28"/>
                <w:szCs w:val="28"/>
              </w:rPr>
              <w:t>Характеристика (</w:t>
            </w:r>
            <w:r w:rsidRPr="00BE35A2">
              <w:rPr>
                <w:rFonts w:ascii="Times New Roman" w:hAnsi="Times New Roman" w:cs="Times New Roman"/>
                <w:sz w:val="28"/>
                <w:szCs w:val="28"/>
              </w:rPr>
              <w:t xml:space="preserve">уровня, минерализации и химического </w:t>
            </w:r>
            <w:r w:rsidRPr="00BE35A2">
              <w:rPr>
                <w:rFonts w:ascii="Times New Roman" w:hAnsi="Times New Roman" w:cs="Times New Roman"/>
                <w:sz w:val="28"/>
                <w:szCs w:val="28"/>
              </w:rPr>
              <w:lastRenderedPageBreak/>
              <w:t xml:space="preserve">состава) подземных вод первого от поверхности водоносного горизонта на Лепсинском участке при проведении экспериментальных исследований </w:t>
            </w:r>
            <w:proofErr w:type="spellStart"/>
            <w:r w:rsidRPr="00BE35A2">
              <w:rPr>
                <w:rFonts w:ascii="Times New Roman" w:hAnsi="Times New Roman" w:cs="Times New Roman"/>
                <w:sz w:val="28"/>
                <w:szCs w:val="28"/>
              </w:rPr>
              <w:t>инфильтации</w:t>
            </w:r>
            <w:proofErr w:type="spellEnd"/>
            <w:r>
              <w:rPr>
                <w:rFonts w:ascii="Times New Roman" w:hAnsi="Times New Roman" w:cs="Times New Roman"/>
                <w:sz w:val="28"/>
                <w:szCs w:val="28"/>
              </w:rPr>
              <w:t>………………………………………………………………….</w:t>
            </w:r>
          </w:p>
          <w:p w14:paraId="067E74CE" w14:textId="77777777" w:rsidR="002A261B" w:rsidRDefault="002A261B" w:rsidP="00DA6BE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Приложение Л </w:t>
            </w:r>
            <w:proofErr w:type="gramStart"/>
            <w:r>
              <w:rPr>
                <w:rFonts w:ascii="Times New Roman" w:hAnsi="Times New Roman" w:cs="Times New Roman"/>
                <w:b/>
                <w:sz w:val="28"/>
                <w:szCs w:val="28"/>
              </w:rPr>
              <w:t xml:space="preserve">-  </w:t>
            </w:r>
            <w:r w:rsidRPr="00195841">
              <w:rPr>
                <w:rFonts w:ascii="Times New Roman" w:hAnsi="Times New Roman" w:cs="Times New Roman"/>
                <w:color w:val="000000"/>
                <w:spacing w:val="-5"/>
                <w:sz w:val="28"/>
                <w:szCs w:val="28"/>
              </w:rPr>
              <w:t>Гидрогеологическ</w:t>
            </w:r>
            <w:r>
              <w:rPr>
                <w:rFonts w:ascii="Times New Roman" w:hAnsi="Times New Roman" w:cs="Times New Roman"/>
                <w:color w:val="000000"/>
                <w:spacing w:val="-5"/>
                <w:sz w:val="28"/>
                <w:szCs w:val="28"/>
              </w:rPr>
              <w:t>ая</w:t>
            </w:r>
            <w:proofErr w:type="gramEnd"/>
            <w:r>
              <w:rPr>
                <w:rFonts w:ascii="Times New Roman" w:hAnsi="Times New Roman" w:cs="Times New Roman"/>
                <w:color w:val="000000"/>
                <w:spacing w:val="-5"/>
                <w:sz w:val="28"/>
                <w:szCs w:val="28"/>
              </w:rPr>
              <w:t xml:space="preserve"> </w:t>
            </w:r>
            <w:r w:rsidRPr="00195841">
              <w:rPr>
                <w:rFonts w:ascii="Times New Roman" w:hAnsi="Times New Roman" w:cs="Times New Roman"/>
                <w:color w:val="000000"/>
                <w:spacing w:val="-5"/>
                <w:sz w:val="28"/>
                <w:szCs w:val="28"/>
              </w:rPr>
              <w:t xml:space="preserve"> карт</w:t>
            </w:r>
            <w:r>
              <w:rPr>
                <w:rFonts w:ascii="Times New Roman" w:hAnsi="Times New Roman" w:cs="Times New Roman"/>
                <w:color w:val="000000"/>
                <w:spacing w:val="-5"/>
                <w:sz w:val="28"/>
                <w:szCs w:val="28"/>
              </w:rPr>
              <w:t xml:space="preserve">а и Карта </w:t>
            </w:r>
            <w:proofErr w:type="spellStart"/>
            <w:r>
              <w:rPr>
                <w:rFonts w:ascii="Times New Roman" w:hAnsi="Times New Roman" w:cs="Times New Roman"/>
                <w:color w:val="000000"/>
                <w:spacing w:val="-5"/>
                <w:sz w:val="28"/>
                <w:szCs w:val="28"/>
              </w:rPr>
              <w:t>гидроизогипс</w:t>
            </w:r>
            <w:proofErr w:type="spellEnd"/>
            <w:r>
              <w:rPr>
                <w:rFonts w:ascii="Times New Roman" w:hAnsi="Times New Roman" w:cs="Times New Roman"/>
                <w:color w:val="000000"/>
                <w:spacing w:val="-5"/>
                <w:sz w:val="28"/>
                <w:szCs w:val="28"/>
              </w:rPr>
              <w:t xml:space="preserve">, глубин залегания и уровня грунтовых вод  </w:t>
            </w:r>
            <w:r w:rsidRPr="00195841">
              <w:rPr>
                <w:rFonts w:ascii="Times New Roman" w:hAnsi="Times New Roman" w:cs="Times New Roman"/>
                <w:color w:val="000000"/>
                <w:spacing w:val="-5"/>
                <w:sz w:val="28"/>
                <w:szCs w:val="28"/>
              </w:rPr>
              <w:t xml:space="preserve"> </w:t>
            </w:r>
            <w:r>
              <w:rPr>
                <w:rFonts w:ascii="Times New Roman" w:hAnsi="Times New Roman" w:cs="Times New Roman"/>
                <w:color w:val="000000"/>
                <w:spacing w:val="-5"/>
                <w:sz w:val="28"/>
                <w:szCs w:val="28"/>
              </w:rPr>
              <w:t xml:space="preserve">Каратал-Коксуского экспериментального </w:t>
            </w:r>
            <w:r w:rsidRPr="00195841">
              <w:rPr>
                <w:rFonts w:ascii="Times New Roman" w:hAnsi="Times New Roman" w:cs="Times New Roman"/>
                <w:color w:val="000000"/>
                <w:spacing w:val="-5"/>
                <w:sz w:val="28"/>
                <w:szCs w:val="28"/>
              </w:rPr>
              <w:t>участк</w:t>
            </w:r>
            <w:r>
              <w:rPr>
                <w:rFonts w:ascii="Times New Roman" w:hAnsi="Times New Roman" w:cs="Times New Roman"/>
                <w:color w:val="000000"/>
                <w:spacing w:val="-5"/>
                <w:sz w:val="28"/>
                <w:szCs w:val="28"/>
              </w:rPr>
              <w:t>а…………………………………………………</w:t>
            </w:r>
          </w:p>
          <w:p w14:paraId="3C53C479" w14:textId="77777777" w:rsidR="002A261B" w:rsidRDefault="002A261B" w:rsidP="00DA6BED">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Приложение М </w:t>
            </w:r>
            <w:r w:rsidRPr="00BE35A2">
              <w:rPr>
                <w:rFonts w:ascii="Times New Roman" w:hAnsi="Times New Roman" w:cs="Times New Roman"/>
                <w:b/>
                <w:sz w:val="28"/>
                <w:szCs w:val="28"/>
              </w:rPr>
              <w:t xml:space="preserve">- </w:t>
            </w:r>
            <w:r>
              <w:rPr>
                <w:rFonts w:ascii="Times New Roman" w:hAnsi="Times New Roman" w:cs="Times New Roman"/>
                <w:sz w:val="28"/>
                <w:szCs w:val="28"/>
              </w:rPr>
              <w:t>Характеристика (</w:t>
            </w:r>
            <w:r w:rsidRPr="00BE35A2">
              <w:rPr>
                <w:rFonts w:ascii="Times New Roman" w:hAnsi="Times New Roman" w:cs="Times New Roman"/>
                <w:sz w:val="28"/>
                <w:szCs w:val="28"/>
              </w:rPr>
              <w:t>уровня, минерализации и химического состава)</w:t>
            </w:r>
            <w:r>
              <w:rPr>
                <w:rFonts w:ascii="Times New Roman" w:hAnsi="Times New Roman" w:cs="Times New Roman"/>
                <w:sz w:val="28"/>
                <w:szCs w:val="28"/>
              </w:rPr>
              <w:t xml:space="preserve"> </w:t>
            </w:r>
            <w:r w:rsidRPr="00BE35A2">
              <w:rPr>
                <w:rFonts w:ascii="Times New Roman" w:hAnsi="Times New Roman" w:cs="Times New Roman"/>
                <w:sz w:val="28"/>
                <w:szCs w:val="28"/>
              </w:rPr>
              <w:t>подземных вод первого от поверхности водоносного горизонта на Каратал-Коксуском участке при проведении экспериментальных исследований</w:t>
            </w:r>
            <w:r>
              <w:rPr>
                <w:rFonts w:ascii="Times New Roman" w:hAnsi="Times New Roman" w:cs="Times New Roman"/>
                <w:sz w:val="28"/>
                <w:szCs w:val="28"/>
              </w:rPr>
              <w:t>………………………………………….</w:t>
            </w:r>
          </w:p>
          <w:p w14:paraId="74A5344A" w14:textId="77777777" w:rsidR="002A261B" w:rsidRPr="008575CE" w:rsidRDefault="002A261B" w:rsidP="00DA6BED">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 xml:space="preserve">Приложение Н - </w:t>
            </w:r>
            <w:r w:rsidRPr="008575CE">
              <w:rPr>
                <w:rFonts w:ascii="Times New Roman" w:hAnsi="Times New Roman" w:cs="Times New Roman"/>
                <w:color w:val="000000"/>
                <w:sz w:val="28"/>
                <w:szCs w:val="28"/>
              </w:rPr>
              <w:t xml:space="preserve">Журналы стационарных режимных наблюдений за поглощенным объемом и </w:t>
            </w:r>
            <w:proofErr w:type="gramStart"/>
            <w:r w:rsidRPr="008575CE">
              <w:rPr>
                <w:rFonts w:ascii="Times New Roman" w:hAnsi="Times New Roman" w:cs="Times New Roman"/>
                <w:color w:val="000000"/>
                <w:sz w:val="28"/>
                <w:szCs w:val="28"/>
              </w:rPr>
              <w:t>расходом  воды</w:t>
            </w:r>
            <w:proofErr w:type="gramEnd"/>
            <w:r w:rsidRPr="008575CE">
              <w:rPr>
                <w:rFonts w:ascii="Times New Roman" w:hAnsi="Times New Roman" w:cs="Times New Roman"/>
                <w:color w:val="000000"/>
                <w:sz w:val="28"/>
                <w:szCs w:val="28"/>
              </w:rPr>
              <w:t xml:space="preserve"> из </w:t>
            </w:r>
            <w:proofErr w:type="spellStart"/>
            <w:r w:rsidRPr="008575CE">
              <w:rPr>
                <w:rFonts w:ascii="Times New Roman" w:hAnsi="Times New Roman" w:cs="Times New Roman"/>
                <w:color w:val="000000"/>
                <w:sz w:val="28"/>
                <w:szCs w:val="28"/>
              </w:rPr>
              <w:t>р.Аксу</w:t>
            </w:r>
            <w:proofErr w:type="spellEnd"/>
            <w:r w:rsidRPr="008575CE">
              <w:rPr>
                <w:rFonts w:ascii="Times New Roman" w:hAnsi="Times New Roman" w:cs="Times New Roman"/>
                <w:color w:val="000000"/>
                <w:sz w:val="28"/>
                <w:szCs w:val="28"/>
              </w:rPr>
              <w:t xml:space="preserve">, скорости инфильтрации  в мини- инфильтрационных бассейнах и </w:t>
            </w:r>
            <w:r>
              <w:rPr>
                <w:rFonts w:ascii="Times New Roman" w:hAnsi="Times New Roman" w:cs="Times New Roman"/>
                <w:color w:val="000000"/>
                <w:sz w:val="28"/>
                <w:szCs w:val="28"/>
              </w:rPr>
              <w:t>х</w:t>
            </w:r>
            <w:r w:rsidRPr="008575CE">
              <w:rPr>
                <w:rFonts w:ascii="Times New Roman" w:hAnsi="Times New Roman" w:cs="Times New Roman"/>
                <w:sz w:val="28"/>
                <w:szCs w:val="28"/>
              </w:rPr>
              <w:t>арактеристика речного стока</w:t>
            </w:r>
            <w:r w:rsidRPr="008575CE">
              <w:rPr>
                <w:rFonts w:ascii="Times New Roman" w:hAnsi="Times New Roman" w:cs="Times New Roman"/>
                <w:color w:val="000000"/>
                <w:sz w:val="28"/>
                <w:szCs w:val="28"/>
              </w:rPr>
              <w:t xml:space="preserve">   при проведении натурных исследований по изучению </w:t>
            </w:r>
            <w:proofErr w:type="spellStart"/>
            <w:r w:rsidRPr="008575CE">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w:t>
            </w:r>
            <w:r w:rsidRPr="008575CE">
              <w:rPr>
                <w:rFonts w:ascii="Times New Roman" w:hAnsi="Times New Roman" w:cs="Times New Roman"/>
                <w:color w:val="000000"/>
                <w:sz w:val="28"/>
                <w:szCs w:val="28"/>
              </w:rPr>
              <w:t xml:space="preserve"> </w:t>
            </w:r>
          </w:p>
          <w:p w14:paraId="00D3EF07" w14:textId="77777777" w:rsidR="002A261B" w:rsidRPr="00A2784F" w:rsidRDefault="002A261B" w:rsidP="00DA6BED">
            <w:pPr>
              <w:spacing w:after="0" w:line="240" w:lineRule="auto"/>
              <w:jc w:val="both"/>
              <w:rPr>
                <w:rFonts w:ascii="Times New Roman" w:hAnsi="Times New Roman" w:cs="Times New Roman"/>
                <w:b/>
                <w:sz w:val="28"/>
                <w:szCs w:val="28"/>
              </w:rPr>
            </w:pPr>
            <w:r w:rsidRPr="00A2784F">
              <w:rPr>
                <w:rFonts w:ascii="Times New Roman" w:hAnsi="Times New Roman" w:cs="Times New Roman"/>
                <w:b/>
                <w:sz w:val="28"/>
                <w:szCs w:val="28"/>
              </w:rPr>
              <w:t>Приложение П</w:t>
            </w:r>
            <w:r>
              <w:rPr>
                <w:rFonts w:ascii="Times New Roman" w:hAnsi="Times New Roman" w:cs="Times New Roman"/>
                <w:b/>
                <w:sz w:val="28"/>
                <w:szCs w:val="28"/>
              </w:rPr>
              <w:t xml:space="preserve">- </w:t>
            </w:r>
            <w:r w:rsidRPr="008575CE">
              <w:rPr>
                <w:rFonts w:ascii="Times New Roman" w:hAnsi="Times New Roman" w:cs="Times New Roman"/>
                <w:color w:val="000000"/>
                <w:sz w:val="28"/>
                <w:szCs w:val="28"/>
              </w:rPr>
              <w:t xml:space="preserve">Журналы стационарных режимных наблюдений за поглощенным объемом и </w:t>
            </w:r>
            <w:proofErr w:type="gramStart"/>
            <w:r w:rsidRPr="008575CE">
              <w:rPr>
                <w:rFonts w:ascii="Times New Roman" w:hAnsi="Times New Roman" w:cs="Times New Roman"/>
                <w:color w:val="000000"/>
                <w:sz w:val="28"/>
                <w:szCs w:val="28"/>
              </w:rPr>
              <w:t>расходом  воды</w:t>
            </w:r>
            <w:proofErr w:type="gramEnd"/>
            <w:r w:rsidRPr="008575CE">
              <w:rPr>
                <w:rFonts w:ascii="Times New Roman" w:hAnsi="Times New Roman" w:cs="Times New Roman"/>
                <w:color w:val="000000"/>
                <w:sz w:val="28"/>
                <w:szCs w:val="28"/>
              </w:rPr>
              <w:t xml:space="preserve"> из </w:t>
            </w:r>
            <w:proofErr w:type="spellStart"/>
            <w:r w:rsidRPr="008575CE">
              <w:rPr>
                <w:rFonts w:ascii="Times New Roman" w:hAnsi="Times New Roman" w:cs="Times New Roman"/>
                <w:color w:val="000000"/>
                <w:sz w:val="28"/>
                <w:szCs w:val="28"/>
              </w:rPr>
              <w:t>р.</w:t>
            </w:r>
            <w:r>
              <w:rPr>
                <w:rFonts w:ascii="Times New Roman" w:hAnsi="Times New Roman" w:cs="Times New Roman"/>
                <w:color w:val="000000"/>
                <w:sz w:val="28"/>
                <w:szCs w:val="28"/>
              </w:rPr>
              <w:t>Лепсы</w:t>
            </w:r>
            <w:proofErr w:type="spellEnd"/>
            <w:r w:rsidRPr="008575CE">
              <w:rPr>
                <w:rFonts w:ascii="Times New Roman" w:hAnsi="Times New Roman" w:cs="Times New Roman"/>
                <w:color w:val="000000"/>
                <w:sz w:val="28"/>
                <w:szCs w:val="28"/>
              </w:rPr>
              <w:t xml:space="preserve">, скорости инфильтрации  в мини- инфильтрационных бассейнах и </w:t>
            </w:r>
            <w:r>
              <w:rPr>
                <w:rFonts w:ascii="Times New Roman" w:hAnsi="Times New Roman" w:cs="Times New Roman"/>
                <w:color w:val="000000"/>
                <w:sz w:val="28"/>
                <w:szCs w:val="28"/>
              </w:rPr>
              <w:t>х</w:t>
            </w:r>
            <w:r w:rsidRPr="008575CE">
              <w:rPr>
                <w:rFonts w:ascii="Times New Roman" w:hAnsi="Times New Roman" w:cs="Times New Roman"/>
                <w:sz w:val="28"/>
                <w:szCs w:val="28"/>
              </w:rPr>
              <w:t>арактеристика речного стока</w:t>
            </w:r>
            <w:r w:rsidRPr="008575CE">
              <w:rPr>
                <w:rFonts w:ascii="Times New Roman" w:hAnsi="Times New Roman" w:cs="Times New Roman"/>
                <w:color w:val="000000"/>
                <w:sz w:val="28"/>
                <w:szCs w:val="28"/>
              </w:rPr>
              <w:t xml:space="preserve">   при проведении натурных исследований по изучению </w:t>
            </w:r>
            <w:proofErr w:type="spellStart"/>
            <w:r w:rsidRPr="008575CE">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w:t>
            </w:r>
          </w:p>
          <w:p w14:paraId="5D8581A2" w14:textId="77777777" w:rsidR="002A261B" w:rsidRPr="008575CE" w:rsidRDefault="002A261B" w:rsidP="00DA6BED">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b/>
                <w:sz w:val="28"/>
                <w:szCs w:val="28"/>
              </w:rPr>
              <w:t xml:space="preserve">Приложение Р- </w:t>
            </w:r>
            <w:r w:rsidRPr="008575CE">
              <w:rPr>
                <w:rFonts w:ascii="Times New Roman" w:hAnsi="Times New Roman" w:cs="Times New Roman"/>
                <w:color w:val="000000"/>
                <w:sz w:val="28"/>
                <w:szCs w:val="28"/>
              </w:rPr>
              <w:t xml:space="preserve">Журналы стационарных режимных наблюдений за поглощенным объемом и </w:t>
            </w:r>
            <w:proofErr w:type="gramStart"/>
            <w:r w:rsidRPr="008575CE">
              <w:rPr>
                <w:rFonts w:ascii="Times New Roman" w:hAnsi="Times New Roman" w:cs="Times New Roman"/>
                <w:color w:val="000000"/>
                <w:sz w:val="28"/>
                <w:szCs w:val="28"/>
              </w:rPr>
              <w:t>расходом  воды</w:t>
            </w:r>
            <w:proofErr w:type="gramEnd"/>
            <w:r w:rsidRPr="008575CE">
              <w:rPr>
                <w:rFonts w:ascii="Times New Roman" w:hAnsi="Times New Roman" w:cs="Times New Roman"/>
                <w:color w:val="000000"/>
                <w:sz w:val="28"/>
                <w:szCs w:val="28"/>
              </w:rPr>
              <w:t xml:space="preserve"> из </w:t>
            </w:r>
            <w:proofErr w:type="spellStart"/>
            <w:r w:rsidRPr="008575CE">
              <w:rPr>
                <w:rFonts w:ascii="Times New Roman" w:hAnsi="Times New Roman" w:cs="Times New Roman"/>
                <w:color w:val="000000"/>
                <w:sz w:val="28"/>
                <w:szCs w:val="28"/>
              </w:rPr>
              <w:t>р.</w:t>
            </w:r>
            <w:r>
              <w:rPr>
                <w:rFonts w:ascii="Times New Roman" w:hAnsi="Times New Roman" w:cs="Times New Roman"/>
                <w:color w:val="000000"/>
                <w:sz w:val="28"/>
                <w:szCs w:val="28"/>
              </w:rPr>
              <w:t>Кок</w:t>
            </w:r>
            <w:proofErr w:type="spellEnd"/>
            <w:r>
              <w:rPr>
                <w:rFonts w:ascii="Times New Roman" w:hAnsi="Times New Roman" w:cs="Times New Roman"/>
                <w:color w:val="000000"/>
                <w:sz w:val="28"/>
                <w:szCs w:val="28"/>
              </w:rPr>
              <w:t>-Су</w:t>
            </w:r>
            <w:r w:rsidRPr="008575CE">
              <w:rPr>
                <w:rFonts w:ascii="Times New Roman" w:hAnsi="Times New Roman" w:cs="Times New Roman"/>
                <w:color w:val="000000"/>
                <w:sz w:val="28"/>
                <w:szCs w:val="28"/>
              </w:rPr>
              <w:t xml:space="preserve">, скорости инфильтрации  в мини- инфильтрационных бассейнах и </w:t>
            </w:r>
            <w:r>
              <w:rPr>
                <w:rFonts w:ascii="Times New Roman" w:hAnsi="Times New Roman" w:cs="Times New Roman"/>
                <w:color w:val="000000"/>
                <w:sz w:val="28"/>
                <w:szCs w:val="28"/>
              </w:rPr>
              <w:t>х</w:t>
            </w:r>
            <w:r w:rsidRPr="008575CE">
              <w:rPr>
                <w:rFonts w:ascii="Times New Roman" w:hAnsi="Times New Roman" w:cs="Times New Roman"/>
                <w:sz w:val="28"/>
                <w:szCs w:val="28"/>
              </w:rPr>
              <w:t>арактеристика речного стока</w:t>
            </w:r>
            <w:r w:rsidRPr="008575CE">
              <w:rPr>
                <w:rFonts w:ascii="Times New Roman" w:hAnsi="Times New Roman" w:cs="Times New Roman"/>
                <w:color w:val="000000"/>
                <w:sz w:val="28"/>
                <w:szCs w:val="28"/>
              </w:rPr>
              <w:t xml:space="preserve">   при проведении натурных исследований по изучению </w:t>
            </w:r>
            <w:proofErr w:type="spellStart"/>
            <w:r w:rsidRPr="008575CE">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w:t>
            </w:r>
          </w:p>
          <w:p w14:paraId="65CB167E" w14:textId="77777777" w:rsidR="002A261B" w:rsidRDefault="002A261B" w:rsidP="00DA6BED">
            <w:pPr>
              <w:tabs>
                <w:tab w:val="left" w:pos="2268"/>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Приложение С</w:t>
            </w:r>
            <w:proofErr w:type="gramStart"/>
            <w:r>
              <w:rPr>
                <w:rFonts w:ascii="Times New Roman" w:hAnsi="Times New Roman" w:cs="Times New Roman"/>
                <w:b/>
                <w:sz w:val="28"/>
                <w:szCs w:val="28"/>
              </w:rPr>
              <w:t xml:space="preserve">- </w:t>
            </w:r>
            <w:r w:rsidRPr="00A2784F">
              <w:rPr>
                <w:rFonts w:ascii="Times New Roman" w:hAnsi="Times New Roman" w:cs="Times New Roman"/>
                <w:b/>
                <w:sz w:val="28"/>
                <w:szCs w:val="28"/>
              </w:rPr>
              <w:t xml:space="preserve"> </w:t>
            </w:r>
            <w:r w:rsidRPr="00A2784F">
              <w:rPr>
                <w:rFonts w:ascii="Times New Roman" w:hAnsi="Times New Roman" w:cs="Times New Roman"/>
                <w:color w:val="000000"/>
                <w:sz w:val="28"/>
                <w:szCs w:val="28"/>
              </w:rPr>
              <w:t>Сводные</w:t>
            </w:r>
            <w:proofErr w:type="gramEnd"/>
            <w:r w:rsidRPr="00A2784F">
              <w:rPr>
                <w:rFonts w:ascii="Times New Roman" w:hAnsi="Times New Roman" w:cs="Times New Roman"/>
                <w:color w:val="000000"/>
                <w:sz w:val="28"/>
                <w:szCs w:val="28"/>
              </w:rPr>
              <w:t xml:space="preserve"> характеристики основных параметров формирования динамики инфильтрации, </w:t>
            </w:r>
            <w:proofErr w:type="spellStart"/>
            <w:r w:rsidRPr="00A2784F">
              <w:rPr>
                <w:rFonts w:ascii="Times New Roman" w:hAnsi="Times New Roman" w:cs="Times New Roman"/>
                <w:color w:val="000000"/>
                <w:sz w:val="28"/>
                <w:szCs w:val="28"/>
              </w:rPr>
              <w:t>кольматации</w:t>
            </w:r>
            <w:proofErr w:type="spellEnd"/>
            <w:r w:rsidRPr="00A2784F">
              <w:rPr>
                <w:rFonts w:ascii="Times New Roman" w:hAnsi="Times New Roman" w:cs="Times New Roman"/>
                <w:color w:val="000000"/>
                <w:sz w:val="28"/>
                <w:szCs w:val="28"/>
              </w:rPr>
              <w:t xml:space="preserve"> и илистого слоя  при проведении натурных исследований в физических моделях инфильтрационных бассейнов для </w:t>
            </w:r>
            <w:proofErr w:type="spellStart"/>
            <w:r w:rsidRPr="00A2784F">
              <w:rPr>
                <w:rFonts w:ascii="Times New Roman" w:hAnsi="Times New Roman" w:cs="Times New Roman"/>
                <w:color w:val="000000"/>
                <w:sz w:val="28"/>
                <w:szCs w:val="28"/>
              </w:rPr>
              <w:t>искуственного</w:t>
            </w:r>
            <w:proofErr w:type="spellEnd"/>
            <w:r w:rsidRPr="00A2784F">
              <w:rPr>
                <w:rFonts w:ascii="Times New Roman" w:hAnsi="Times New Roman" w:cs="Times New Roman"/>
                <w:color w:val="000000"/>
                <w:sz w:val="28"/>
                <w:szCs w:val="28"/>
              </w:rPr>
              <w:t xml:space="preserve"> восполнения запасов подземных вод на территории Юго-Восточного Казахстана</w:t>
            </w:r>
            <w:r>
              <w:rPr>
                <w:rFonts w:ascii="Times New Roman" w:hAnsi="Times New Roman" w:cs="Times New Roman"/>
                <w:color w:val="000000"/>
                <w:sz w:val="28"/>
                <w:szCs w:val="28"/>
              </w:rPr>
              <w:t>…………….</w:t>
            </w:r>
            <w:r w:rsidRPr="00A2784F">
              <w:rPr>
                <w:rFonts w:ascii="Times New Roman" w:hAnsi="Times New Roman" w:cs="Times New Roman"/>
                <w:color w:val="000000"/>
                <w:sz w:val="28"/>
                <w:szCs w:val="28"/>
              </w:rPr>
              <w:t xml:space="preserve">   </w:t>
            </w:r>
          </w:p>
          <w:p w14:paraId="3B2AC1A1" w14:textId="77777777" w:rsidR="002A261B" w:rsidRPr="00FE1927" w:rsidRDefault="002A261B" w:rsidP="00DA6BED">
            <w:pPr>
              <w:autoSpaceDE w:val="0"/>
              <w:autoSpaceDN w:val="0"/>
              <w:adjustRightInd w:val="0"/>
              <w:spacing w:after="0" w:line="240" w:lineRule="auto"/>
              <w:jc w:val="both"/>
              <w:rPr>
                <w:rFonts w:ascii="Times New Roman" w:eastAsiaTheme="minorHAnsi" w:hAnsi="Times New Roman" w:cs="Times New Roman"/>
                <w:color w:val="000000"/>
                <w:sz w:val="28"/>
                <w:szCs w:val="28"/>
              </w:rPr>
            </w:pPr>
            <w:r>
              <w:rPr>
                <w:rFonts w:ascii="Times New Roman" w:hAnsi="Times New Roman" w:cs="Times New Roman"/>
                <w:b/>
                <w:sz w:val="28"/>
                <w:szCs w:val="28"/>
              </w:rPr>
              <w:t xml:space="preserve">Приложение Т - </w:t>
            </w:r>
            <w:r w:rsidRPr="00EB7014">
              <w:rPr>
                <w:rFonts w:ascii="Times New Roman" w:hAnsi="Times New Roman" w:cs="Times New Roman"/>
                <w:color w:val="000000"/>
                <w:sz w:val="28"/>
                <w:szCs w:val="28"/>
              </w:rPr>
              <w:t xml:space="preserve">Карта фактического материала для </w:t>
            </w:r>
            <w:proofErr w:type="spellStart"/>
            <w:r w:rsidRPr="00EB7014">
              <w:rPr>
                <w:rFonts w:ascii="Times New Roman" w:hAnsi="Times New Roman" w:cs="Times New Roman"/>
                <w:color w:val="000000"/>
                <w:sz w:val="28"/>
                <w:szCs w:val="28"/>
              </w:rPr>
              <w:t>обрснования</w:t>
            </w:r>
            <w:proofErr w:type="spellEnd"/>
            <w:r w:rsidRPr="00EB7014">
              <w:rPr>
                <w:rFonts w:ascii="Times New Roman" w:hAnsi="Times New Roman" w:cs="Times New Roman"/>
                <w:color w:val="000000"/>
                <w:sz w:val="28"/>
                <w:szCs w:val="28"/>
              </w:rPr>
              <w:t xml:space="preserve"> и создания компьютерной модели обводнения пастбищ отгонного животноводства на Аксуском участке исследований, масштаб 1:50 000</w:t>
            </w:r>
            <w:r>
              <w:rPr>
                <w:rFonts w:ascii="Times New Roman" w:hAnsi="Times New Roman" w:cs="Times New Roman"/>
                <w:color w:val="000000"/>
                <w:sz w:val="28"/>
                <w:szCs w:val="28"/>
              </w:rPr>
              <w:t>…………………………………………………………………</w:t>
            </w:r>
            <w:proofErr w:type="gramStart"/>
            <w:r>
              <w:rPr>
                <w:rFonts w:ascii="Times New Roman" w:hAnsi="Times New Roman" w:cs="Times New Roman"/>
                <w:color w:val="000000"/>
                <w:sz w:val="28"/>
                <w:szCs w:val="28"/>
              </w:rPr>
              <w:t>…….</w:t>
            </w:r>
            <w:proofErr w:type="gramEnd"/>
            <w:r>
              <w:rPr>
                <w:rFonts w:ascii="Times New Roman" w:hAnsi="Times New Roman" w:cs="Times New Roman"/>
                <w:color w:val="000000"/>
                <w:sz w:val="28"/>
                <w:szCs w:val="28"/>
              </w:rPr>
              <w:t>.……</w:t>
            </w:r>
          </w:p>
        </w:tc>
        <w:tc>
          <w:tcPr>
            <w:tcW w:w="352" w:type="pct"/>
            <w:shd w:val="clear" w:color="auto" w:fill="FFFFFF" w:themeFill="background1"/>
          </w:tcPr>
          <w:p w14:paraId="72531FDE" w14:textId="77777777" w:rsidR="002A261B" w:rsidRPr="00E778FB" w:rsidRDefault="002A261B" w:rsidP="00DA6BED">
            <w:pPr>
              <w:spacing w:after="0" w:line="240" w:lineRule="auto"/>
              <w:jc w:val="center"/>
              <w:rPr>
                <w:rFonts w:ascii="Times New Roman" w:eastAsia="Times New Roman" w:hAnsi="Times New Roman" w:cs="Times New Roman"/>
                <w:color w:val="000000" w:themeColor="text1"/>
                <w:sz w:val="28"/>
                <w:szCs w:val="28"/>
              </w:rPr>
            </w:pPr>
          </w:p>
        </w:tc>
      </w:tr>
    </w:tbl>
    <w:p w14:paraId="1852095E" w14:textId="77777777" w:rsidR="002A261B" w:rsidRDefault="002A261B" w:rsidP="001A6931">
      <w:pPr>
        <w:jc w:val="center"/>
        <w:rPr>
          <w:rFonts w:ascii="Times New Roman" w:hAnsi="Times New Roman" w:cs="Times New Roman"/>
          <w:b/>
          <w:sz w:val="28"/>
          <w:szCs w:val="28"/>
        </w:rPr>
      </w:pPr>
    </w:p>
    <w:p w14:paraId="1E3E076F" w14:textId="77777777" w:rsidR="002A261B" w:rsidRDefault="002A261B" w:rsidP="001A6931">
      <w:pPr>
        <w:jc w:val="center"/>
        <w:rPr>
          <w:rFonts w:ascii="Times New Roman" w:hAnsi="Times New Roman" w:cs="Times New Roman"/>
          <w:b/>
          <w:sz w:val="28"/>
          <w:szCs w:val="28"/>
        </w:rPr>
      </w:pPr>
    </w:p>
    <w:p w14:paraId="4CAFEE36" w14:textId="77777777" w:rsidR="002A261B" w:rsidRDefault="002A261B" w:rsidP="001A6931">
      <w:pPr>
        <w:jc w:val="center"/>
        <w:rPr>
          <w:rFonts w:ascii="Times New Roman" w:hAnsi="Times New Roman" w:cs="Times New Roman"/>
          <w:b/>
          <w:sz w:val="28"/>
          <w:szCs w:val="28"/>
        </w:rPr>
      </w:pPr>
    </w:p>
    <w:p w14:paraId="14527300" w14:textId="77777777" w:rsidR="002A261B" w:rsidRDefault="002A261B" w:rsidP="001A6931">
      <w:pPr>
        <w:jc w:val="center"/>
        <w:rPr>
          <w:rFonts w:ascii="Times New Roman" w:hAnsi="Times New Roman" w:cs="Times New Roman"/>
          <w:b/>
          <w:sz w:val="28"/>
          <w:szCs w:val="28"/>
        </w:rPr>
      </w:pPr>
    </w:p>
    <w:p w14:paraId="3A127143" w14:textId="77777777" w:rsidR="00C931B9" w:rsidRDefault="00C931B9" w:rsidP="001A6931">
      <w:pPr>
        <w:jc w:val="center"/>
        <w:rPr>
          <w:rFonts w:ascii="Times New Roman" w:hAnsi="Times New Roman" w:cs="Times New Roman"/>
          <w:b/>
          <w:sz w:val="28"/>
          <w:szCs w:val="28"/>
        </w:rPr>
      </w:pPr>
    </w:p>
    <w:p w14:paraId="708FDBE6" w14:textId="77777777" w:rsidR="00C931B9" w:rsidRDefault="00C931B9" w:rsidP="001A6931">
      <w:pPr>
        <w:jc w:val="center"/>
        <w:rPr>
          <w:rFonts w:ascii="Times New Roman" w:hAnsi="Times New Roman" w:cs="Times New Roman"/>
          <w:b/>
          <w:sz w:val="28"/>
          <w:szCs w:val="28"/>
        </w:rPr>
      </w:pPr>
    </w:p>
    <w:p w14:paraId="59F3E81C" w14:textId="77777777" w:rsidR="004263E5" w:rsidRDefault="004263E5" w:rsidP="001A6931">
      <w:pPr>
        <w:jc w:val="center"/>
        <w:rPr>
          <w:rFonts w:ascii="Times New Roman" w:hAnsi="Times New Roman" w:cs="Times New Roman"/>
          <w:b/>
          <w:sz w:val="28"/>
          <w:szCs w:val="28"/>
        </w:rPr>
      </w:pPr>
      <w:r w:rsidRPr="001E3ECF">
        <w:rPr>
          <w:rFonts w:ascii="Times New Roman" w:hAnsi="Times New Roman" w:cs="Times New Roman"/>
          <w:b/>
          <w:sz w:val="28"/>
          <w:szCs w:val="28"/>
        </w:rPr>
        <w:lastRenderedPageBreak/>
        <w:t>НОРМАТИВНЫЕ</w:t>
      </w:r>
      <w:r>
        <w:rPr>
          <w:rFonts w:ascii="Times New Roman" w:hAnsi="Times New Roman" w:cs="Times New Roman"/>
          <w:sz w:val="28"/>
          <w:szCs w:val="28"/>
        </w:rPr>
        <w:t xml:space="preserve"> </w:t>
      </w:r>
      <w:r w:rsidRPr="001E3ECF">
        <w:rPr>
          <w:rFonts w:ascii="Times New Roman" w:hAnsi="Times New Roman" w:cs="Times New Roman"/>
          <w:b/>
          <w:sz w:val="28"/>
          <w:szCs w:val="28"/>
        </w:rPr>
        <w:t>ССЫЛКИ</w:t>
      </w:r>
    </w:p>
    <w:p w14:paraId="7D1C6730" w14:textId="77777777" w:rsidR="004263E5" w:rsidRPr="004263E5" w:rsidRDefault="004263E5" w:rsidP="00867BBC">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В настоящей диссертации использованы ссылки на следующие стандарты:</w:t>
      </w:r>
    </w:p>
    <w:p w14:paraId="45AFA7A7"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 xml:space="preserve">Программа по развитию агропромышленного комплекса Республики Казахстан на 2013-2020 годы (агробизнес-2020), утвержденная </w:t>
      </w:r>
      <w:proofErr w:type="gramStart"/>
      <w:r w:rsidRPr="004263E5">
        <w:rPr>
          <w:rFonts w:ascii="Times New Roman" w:hAnsi="Times New Roman" w:cs="Times New Roman"/>
          <w:sz w:val="28"/>
          <w:szCs w:val="28"/>
        </w:rPr>
        <w:t>Постановлением  Правительства</w:t>
      </w:r>
      <w:proofErr w:type="gramEnd"/>
      <w:r w:rsidRPr="004263E5">
        <w:rPr>
          <w:rFonts w:ascii="Times New Roman" w:hAnsi="Times New Roman" w:cs="Times New Roman"/>
          <w:sz w:val="28"/>
          <w:szCs w:val="28"/>
        </w:rPr>
        <w:t xml:space="preserve"> Республики Казахстан от «18» февраля 2013 года, № 151</w:t>
      </w:r>
    </w:p>
    <w:p w14:paraId="7EBF9E63"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Земельный кодекс Республики Казахстан (с изменениями и дополнениями по состоянию на 27.04.2012 г)</w:t>
      </w:r>
    </w:p>
    <w:p w14:paraId="182C2B50" w14:textId="77777777" w:rsidR="004263E5" w:rsidRPr="004263E5" w:rsidRDefault="00000000" w:rsidP="00867BBC">
      <w:pPr>
        <w:pStyle w:val="a5"/>
        <w:shd w:val="clear" w:color="auto" w:fill="FFFFFF"/>
        <w:spacing w:before="0" w:beforeAutospacing="0" w:after="0" w:afterAutospacing="0"/>
        <w:ind w:firstLine="709"/>
        <w:jc w:val="both"/>
        <w:textAlignment w:val="baseline"/>
        <w:rPr>
          <w:spacing w:val="1"/>
          <w:sz w:val="28"/>
          <w:szCs w:val="28"/>
        </w:rPr>
      </w:pPr>
      <w:hyperlink r:id="rId8" w:anchor="z61" w:history="1">
        <w:r w:rsidR="004263E5" w:rsidRPr="004263E5">
          <w:rPr>
            <w:rStyle w:val="a8"/>
            <w:rFonts w:eastAsiaTheme="majorEastAsia"/>
            <w:color w:val="auto"/>
            <w:spacing w:val="1"/>
            <w:sz w:val="28"/>
            <w:szCs w:val="28"/>
            <w:u w:val="none"/>
          </w:rPr>
          <w:t>Закон</w:t>
        </w:r>
      </w:hyperlink>
      <w:r w:rsidR="004263E5" w:rsidRPr="004263E5">
        <w:rPr>
          <w:spacing w:val="1"/>
          <w:sz w:val="28"/>
          <w:szCs w:val="28"/>
        </w:rPr>
        <w:t xml:space="preserve"> Республики Казахстан от 20 февраля 2017 года "О пастбищах" </w:t>
      </w:r>
    </w:p>
    <w:p w14:paraId="71864C8A" w14:textId="77777777" w:rsidR="004263E5" w:rsidRPr="004263E5" w:rsidRDefault="004263E5" w:rsidP="00867BBC">
      <w:pPr>
        <w:spacing w:after="0" w:line="240" w:lineRule="auto"/>
        <w:ind w:firstLine="709"/>
        <w:jc w:val="both"/>
        <w:textAlignment w:val="baseline"/>
        <w:rPr>
          <w:rFonts w:ascii="Times New Roman" w:hAnsi="Times New Roman" w:cs="Times New Roman"/>
          <w:sz w:val="28"/>
          <w:szCs w:val="28"/>
        </w:rPr>
      </w:pPr>
      <w:r w:rsidRPr="004263E5">
        <w:rPr>
          <w:rFonts w:ascii="Times New Roman" w:eastAsia="Times New Roman" w:hAnsi="Times New Roman" w:cs="Times New Roman"/>
          <w:color w:val="1E1E1E"/>
          <w:sz w:val="28"/>
          <w:szCs w:val="28"/>
        </w:rPr>
        <w:t>Правила государственного ведения мониторинга и оценки</w:t>
      </w:r>
      <w:r w:rsidRPr="004263E5">
        <w:rPr>
          <w:rFonts w:ascii="Times New Roman" w:eastAsia="Times New Roman" w:hAnsi="Times New Roman" w:cs="Times New Roman"/>
          <w:color w:val="1E1E1E"/>
          <w:sz w:val="28"/>
          <w:szCs w:val="28"/>
        </w:rPr>
        <w:br/>
        <w:t>мелиоративного состояния орошаемых земель в Республике</w:t>
      </w:r>
      <w:r w:rsidRPr="004263E5">
        <w:rPr>
          <w:rFonts w:ascii="Times New Roman" w:eastAsia="Times New Roman" w:hAnsi="Times New Roman" w:cs="Times New Roman"/>
          <w:color w:val="1E1E1E"/>
          <w:sz w:val="28"/>
          <w:szCs w:val="28"/>
        </w:rPr>
        <w:br/>
        <w:t>Казахстан и информационного банка данных о мелиоративном</w:t>
      </w:r>
      <w:r w:rsidRPr="004263E5">
        <w:rPr>
          <w:rFonts w:ascii="Times New Roman" w:eastAsia="Times New Roman" w:hAnsi="Times New Roman" w:cs="Times New Roman"/>
          <w:color w:val="1E1E1E"/>
          <w:sz w:val="28"/>
          <w:szCs w:val="28"/>
        </w:rPr>
        <w:br/>
        <w:t>состоянии земель сельскохозяйственного назначения</w:t>
      </w:r>
      <w:r w:rsidR="00867BBC">
        <w:rPr>
          <w:rFonts w:ascii="Times New Roman" w:eastAsia="Times New Roman" w:hAnsi="Times New Roman" w:cs="Times New Roman"/>
          <w:color w:val="000000"/>
          <w:spacing w:val="1"/>
          <w:sz w:val="28"/>
          <w:szCs w:val="28"/>
        </w:rPr>
        <w:t xml:space="preserve"> </w:t>
      </w:r>
      <w:r w:rsidRPr="004263E5">
        <w:rPr>
          <w:rFonts w:ascii="Times New Roman" w:eastAsia="Times New Roman" w:hAnsi="Times New Roman" w:cs="Times New Roman"/>
          <w:color w:val="000000"/>
          <w:spacing w:val="1"/>
          <w:sz w:val="28"/>
          <w:szCs w:val="28"/>
        </w:rPr>
        <w:t>прика</w:t>
      </w:r>
      <w:r w:rsidR="00867BBC">
        <w:rPr>
          <w:rFonts w:ascii="Times New Roman" w:eastAsia="Times New Roman" w:hAnsi="Times New Roman" w:cs="Times New Roman"/>
          <w:color w:val="000000"/>
          <w:spacing w:val="1"/>
          <w:sz w:val="28"/>
          <w:szCs w:val="28"/>
        </w:rPr>
        <w:t xml:space="preserve">з Заместителя Премьер-Министра Республики Казахстан – </w:t>
      </w:r>
      <w:r w:rsidRPr="004263E5">
        <w:rPr>
          <w:rFonts w:ascii="Times New Roman" w:eastAsia="Times New Roman" w:hAnsi="Times New Roman" w:cs="Times New Roman"/>
          <w:color w:val="000000"/>
          <w:spacing w:val="1"/>
          <w:sz w:val="28"/>
          <w:szCs w:val="28"/>
        </w:rPr>
        <w:t>М</w:t>
      </w:r>
      <w:r w:rsidR="00867BBC">
        <w:rPr>
          <w:rFonts w:ascii="Times New Roman" w:eastAsia="Times New Roman" w:hAnsi="Times New Roman" w:cs="Times New Roman"/>
          <w:color w:val="000000"/>
          <w:spacing w:val="1"/>
          <w:sz w:val="28"/>
          <w:szCs w:val="28"/>
        </w:rPr>
        <w:t xml:space="preserve">инистра сельского </w:t>
      </w:r>
      <w:r w:rsidRPr="004263E5">
        <w:rPr>
          <w:rFonts w:ascii="Times New Roman" w:eastAsia="Times New Roman" w:hAnsi="Times New Roman" w:cs="Times New Roman"/>
          <w:color w:val="000000"/>
          <w:spacing w:val="1"/>
          <w:sz w:val="28"/>
          <w:szCs w:val="28"/>
        </w:rPr>
        <w:t>хозяй</w:t>
      </w:r>
      <w:r w:rsidR="00867BBC">
        <w:rPr>
          <w:rFonts w:ascii="Times New Roman" w:eastAsia="Times New Roman" w:hAnsi="Times New Roman" w:cs="Times New Roman"/>
          <w:color w:val="000000"/>
          <w:spacing w:val="1"/>
          <w:sz w:val="28"/>
          <w:szCs w:val="28"/>
        </w:rPr>
        <w:t xml:space="preserve">ства Республики Казахстан </w:t>
      </w:r>
      <w:r w:rsidRPr="004263E5">
        <w:rPr>
          <w:rFonts w:ascii="Times New Roman" w:eastAsia="Times New Roman" w:hAnsi="Times New Roman" w:cs="Times New Roman"/>
          <w:color w:val="000000"/>
          <w:spacing w:val="1"/>
          <w:sz w:val="28"/>
          <w:szCs w:val="28"/>
        </w:rPr>
        <w:t>от 25 июля 2016 года № 330</w:t>
      </w:r>
      <w:r w:rsidRPr="004263E5">
        <w:rPr>
          <w:rFonts w:ascii="Times New Roman" w:hAnsi="Times New Roman" w:cs="Times New Roman"/>
          <w:sz w:val="28"/>
          <w:szCs w:val="28"/>
        </w:rPr>
        <w:t xml:space="preserve"> </w:t>
      </w:r>
    </w:p>
    <w:p w14:paraId="483337FA" w14:textId="77777777" w:rsidR="004263E5" w:rsidRPr="004263E5" w:rsidRDefault="004263E5" w:rsidP="00867BBC">
      <w:pPr>
        <w:spacing w:after="0" w:line="240" w:lineRule="auto"/>
        <w:ind w:firstLine="709"/>
        <w:jc w:val="both"/>
        <w:textAlignment w:val="baseline"/>
        <w:rPr>
          <w:rStyle w:val="s0"/>
          <w:sz w:val="28"/>
          <w:szCs w:val="28"/>
        </w:rPr>
      </w:pPr>
      <w:r w:rsidRPr="004263E5">
        <w:rPr>
          <w:rStyle w:val="s1"/>
          <w:rFonts w:ascii="Times New Roman" w:hAnsi="Times New Roman" w:cs="Times New Roman"/>
          <w:sz w:val="28"/>
          <w:szCs w:val="28"/>
        </w:rPr>
        <w:t>Критерии оценки экологической обстановки территорий (</w:t>
      </w:r>
      <w:r w:rsidRPr="004263E5">
        <w:rPr>
          <w:rStyle w:val="s0"/>
          <w:sz w:val="28"/>
          <w:szCs w:val="28"/>
        </w:rPr>
        <w:t>Утверждены Постановлением Правительства Республики Казахстан от 31 июля 2007 года, № 653)</w:t>
      </w:r>
    </w:p>
    <w:p w14:paraId="6FF756BF" w14:textId="77777777" w:rsidR="004263E5" w:rsidRPr="004263E5" w:rsidRDefault="004263E5" w:rsidP="00867BBC">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263E5">
        <w:rPr>
          <w:rFonts w:ascii="Times New Roman" w:eastAsia="Times New Roman" w:hAnsi="Times New Roman" w:cs="Times New Roman"/>
          <w:color w:val="000000"/>
          <w:spacing w:val="1"/>
          <w:sz w:val="28"/>
          <w:szCs w:val="28"/>
        </w:rPr>
        <w:t> </w:t>
      </w:r>
      <w:r w:rsidRPr="004263E5">
        <w:rPr>
          <w:rFonts w:ascii="Times New Roman" w:hAnsi="Times New Roman" w:cs="Times New Roman"/>
          <w:sz w:val="28"/>
          <w:szCs w:val="28"/>
        </w:rPr>
        <w:t xml:space="preserve">ГОСТ </w:t>
      </w:r>
      <w:proofErr w:type="gramStart"/>
      <w:r w:rsidRPr="004263E5">
        <w:rPr>
          <w:rFonts w:ascii="Times New Roman" w:hAnsi="Times New Roman" w:cs="Times New Roman"/>
          <w:sz w:val="28"/>
          <w:szCs w:val="28"/>
        </w:rPr>
        <w:t>21153.0-75</w:t>
      </w:r>
      <w:proofErr w:type="gramEnd"/>
      <w:r w:rsidRPr="004263E5">
        <w:rPr>
          <w:rFonts w:ascii="Times New Roman" w:hAnsi="Times New Roman" w:cs="Times New Roman"/>
          <w:sz w:val="28"/>
          <w:szCs w:val="28"/>
        </w:rPr>
        <w:t xml:space="preserve"> Породы горные. Отбор проб и общие требования к методам физических испытаний.</w:t>
      </w:r>
    </w:p>
    <w:p w14:paraId="7EC7D0EC" w14:textId="77777777" w:rsidR="004263E5" w:rsidRPr="004263E5" w:rsidRDefault="004263E5" w:rsidP="00867BBC">
      <w:pPr>
        <w:spacing w:after="0" w:line="240" w:lineRule="auto"/>
        <w:ind w:firstLine="709"/>
        <w:jc w:val="both"/>
        <w:rPr>
          <w:rFonts w:ascii="Times New Roman" w:hAnsi="Times New Roman" w:cs="Times New Roman"/>
          <w:bCs/>
          <w:sz w:val="28"/>
          <w:szCs w:val="28"/>
        </w:rPr>
      </w:pPr>
      <w:r w:rsidRPr="004263E5">
        <w:rPr>
          <w:rFonts w:ascii="Times New Roman" w:hAnsi="Times New Roman" w:cs="Times New Roman"/>
          <w:sz w:val="28"/>
          <w:szCs w:val="28"/>
        </w:rPr>
        <w:t xml:space="preserve">ГОСТ </w:t>
      </w:r>
      <w:proofErr w:type="gramStart"/>
      <w:r w:rsidRPr="004263E5">
        <w:rPr>
          <w:rFonts w:ascii="Times New Roman" w:hAnsi="Times New Roman" w:cs="Times New Roman"/>
          <w:sz w:val="28"/>
          <w:szCs w:val="28"/>
        </w:rPr>
        <w:t>25893-83</w:t>
      </w:r>
      <w:proofErr w:type="gramEnd"/>
      <w:r w:rsidRPr="004263E5">
        <w:rPr>
          <w:rFonts w:ascii="Times New Roman" w:hAnsi="Times New Roman" w:cs="Times New Roman"/>
          <w:sz w:val="28"/>
          <w:szCs w:val="28"/>
        </w:rPr>
        <w:t xml:space="preserve"> «Средства измерений для гидрогеологических исследований»</w:t>
      </w:r>
    </w:p>
    <w:p w14:paraId="52A6F188"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ГОСТ 27065-</w:t>
      </w:r>
      <w:proofErr w:type="gramStart"/>
      <w:r w:rsidRPr="004263E5">
        <w:rPr>
          <w:rFonts w:ascii="Times New Roman" w:hAnsi="Times New Roman" w:cs="Times New Roman"/>
          <w:sz w:val="28"/>
          <w:szCs w:val="28"/>
        </w:rPr>
        <w:t>86  «</w:t>
      </w:r>
      <w:proofErr w:type="gramEnd"/>
      <w:r w:rsidRPr="004263E5">
        <w:rPr>
          <w:rFonts w:ascii="Times New Roman" w:hAnsi="Times New Roman" w:cs="Times New Roman"/>
          <w:sz w:val="28"/>
          <w:szCs w:val="28"/>
        </w:rPr>
        <w:t>Качество вод. Термины и определения»</w:t>
      </w:r>
    </w:p>
    <w:p w14:paraId="698CDBB9"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 xml:space="preserve">ГОСТ </w:t>
      </w:r>
      <w:proofErr w:type="gramStart"/>
      <w:r w:rsidRPr="004263E5">
        <w:rPr>
          <w:rFonts w:ascii="Times New Roman" w:hAnsi="Times New Roman" w:cs="Times New Roman"/>
          <w:sz w:val="28"/>
          <w:szCs w:val="28"/>
        </w:rPr>
        <w:t>8.010-90</w:t>
      </w:r>
      <w:proofErr w:type="gramEnd"/>
      <w:r w:rsidRPr="004263E5">
        <w:rPr>
          <w:rFonts w:ascii="Times New Roman" w:hAnsi="Times New Roman" w:cs="Times New Roman"/>
          <w:sz w:val="28"/>
          <w:szCs w:val="28"/>
        </w:rPr>
        <w:t xml:space="preserve"> «Государственная система обеспечения единства измерений. Методики выполнения измерений»</w:t>
      </w:r>
    </w:p>
    <w:p w14:paraId="5BD648EF" w14:textId="77777777" w:rsidR="004263E5" w:rsidRPr="004263E5" w:rsidRDefault="004263E5" w:rsidP="00867BBC">
      <w:pPr>
        <w:pStyle w:val="2"/>
        <w:shd w:val="clear" w:color="auto" w:fill="FFFFFF"/>
        <w:spacing w:before="0" w:line="240" w:lineRule="auto"/>
        <w:ind w:firstLine="709"/>
        <w:jc w:val="both"/>
        <w:rPr>
          <w:rStyle w:val="s1"/>
          <w:rFonts w:ascii="Times New Roman" w:hAnsi="Times New Roman" w:cs="Times New Roman"/>
          <w:b w:val="0"/>
          <w:color w:val="auto"/>
          <w:sz w:val="28"/>
          <w:szCs w:val="28"/>
        </w:rPr>
      </w:pPr>
      <w:r w:rsidRPr="004263E5">
        <w:rPr>
          <w:rStyle w:val="s1"/>
          <w:rFonts w:ascii="Times New Roman" w:hAnsi="Times New Roman" w:cs="Times New Roman"/>
          <w:b w:val="0"/>
          <w:color w:val="auto"/>
          <w:sz w:val="28"/>
          <w:szCs w:val="28"/>
        </w:rPr>
        <w:t>ГОСТ 30416-</w:t>
      </w:r>
      <w:proofErr w:type="gramStart"/>
      <w:r w:rsidRPr="004263E5">
        <w:rPr>
          <w:rStyle w:val="s1"/>
          <w:rFonts w:ascii="Times New Roman" w:hAnsi="Times New Roman" w:cs="Times New Roman"/>
          <w:b w:val="0"/>
          <w:color w:val="auto"/>
          <w:sz w:val="28"/>
          <w:szCs w:val="28"/>
        </w:rPr>
        <w:t>96  «</w:t>
      </w:r>
      <w:proofErr w:type="gramEnd"/>
      <w:r w:rsidRPr="004263E5">
        <w:rPr>
          <w:rStyle w:val="s1"/>
          <w:rFonts w:ascii="Times New Roman" w:hAnsi="Times New Roman" w:cs="Times New Roman"/>
          <w:b w:val="0"/>
          <w:color w:val="auto"/>
          <w:sz w:val="28"/>
          <w:szCs w:val="28"/>
        </w:rPr>
        <w:t>Грунты. Лабораторные испытания»</w:t>
      </w:r>
    </w:p>
    <w:p w14:paraId="46B8D4E9" w14:textId="77777777" w:rsidR="004263E5" w:rsidRPr="004263E5" w:rsidRDefault="00000000" w:rsidP="00867BBC">
      <w:pPr>
        <w:shd w:val="clear" w:color="auto" w:fill="FFFFFF"/>
        <w:spacing w:after="0" w:line="240" w:lineRule="auto"/>
        <w:ind w:firstLine="709"/>
        <w:jc w:val="both"/>
        <w:rPr>
          <w:rFonts w:ascii="Times New Roman" w:hAnsi="Times New Roman" w:cs="Times New Roman"/>
          <w:sz w:val="28"/>
          <w:szCs w:val="28"/>
        </w:rPr>
      </w:pPr>
      <w:hyperlink r:id="rId9" w:tgtFrame="_blank" w:history="1">
        <w:r w:rsidR="004263E5" w:rsidRPr="004263E5">
          <w:rPr>
            <w:rStyle w:val="a8"/>
            <w:rFonts w:ascii="Times New Roman" w:hAnsi="Times New Roman" w:cs="Times New Roman"/>
            <w:color w:val="auto"/>
            <w:sz w:val="28"/>
            <w:szCs w:val="28"/>
            <w:u w:val="none"/>
          </w:rPr>
          <w:t>СТ</w:t>
        </w:r>
        <w:r w:rsidR="004263E5" w:rsidRPr="004263E5">
          <w:rPr>
            <w:rStyle w:val="apple-converted-space"/>
            <w:rFonts w:ascii="Times New Roman" w:hAnsi="Times New Roman" w:cs="Times New Roman"/>
            <w:bCs/>
            <w:sz w:val="28"/>
            <w:szCs w:val="28"/>
            <w:lang w:val="en-US"/>
          </w:rPr>
          <w:t> </w:t>
        </w:r>
        <w:r w:rsidR="004263E5" w:rsidRPr="004263E5">
          <w:rPr>
            <w:rStyle w:val="a8"/>
            <w:rFonts w:ascii="Times New Roman" w:hAnsi="Times New Roman" w:cs="Times New Roman"/>
            <w:color w:val="auto"/>
            <w:sz w:val="28"/>
            <w:szCs w:val="28"/>
            <w:u w:val="none"/>
          </w:rPr>
          <w:t>РК</w:t>
        </w:r>
        <w:r w:rsidR="004263E5" w:rsidRPr="004263E5">
          <w:rPr>
            <w:rStyle w:val="apple-converted-space"/>
            <w:rFonts w:ascii="Times New Roman" w:hAnsi="Times New Roman" w:cs="Times New Roman"/>
            <w:bCs/>
            <w:sz w:val="28"/>
            <w:szCs w:val="28"/>
            <w:lang w:val="en-US"/>
          </w:rPr>
          <w:t> </w:t>
        </w:r>
        <w:proofErr w:type="gramStart"/>
        <w:r w:rsidR="00867BBC">
          <w:rPr>
            <w:rStyle w:val="a8"/>
            <w:rFonts w:ascii="Times New Roman" w:hAnsi="Times New Roman" w:cs="Times New Roman"/>
            <w:color w:val="auto"/>
            <w:sz w:val="28"/>
            <w:szCs w:val="28"/>
            <w:u w:val="none"/>
          </w:rPr>
          <w:t>1015-2000</w:t>
        </w:r>
        <w:proofErr w:type="gramEnd"/>
        <w:r w:rsidR="00867BBC">
          <w:rPr>
            <w:rStyle w:val="a8"/>
            <w:rFonts w:ascii="Times New Roman" w:hAnsi="Times New Roman" w:cs="Times New Roman"/>
            <w:color w:val="auto"/>
            <w:sz w:val="28"/>
            <w:szCs w:val="28"/>
            <w:u w:val="none"/>
          </w:rPr>
          <w:t xml:space="preserve"> «</w:t>
        </w:r>
        <w:r w:rsidR="004263E5" w:rsidRPr="004263E5">
          <w:rPr>
            <w:rStyle w:val="a8"/>
            <w:rFonts w:ascii="Times New Roman" w:hAnsi="Times New Roman" w:cs="Times New Roman"/>
            <w:color w:val="auto"/>
            <w:sz w:val="28"/>
            <w:szCs w:val="28"/>
            <w:u w:val="none"/>
          </w:rPr>
          <w:t>Вода</w:t>
        </w:r>
      </w:hyperlink>
      <w:r w:rsidR="004263E5" w:rsidRPr="004263E5">
        <w:rPr>
          <w:rFonts w:ascii="Times New Roman" w:hAnsi="Times New Roman" w:cs="Times New Roman"/>
          <w:sz w:val="28"/>
          <w:szCs w:val="28"/>
        </w:rPr>
        <w:t>. Л</w:t>
      </w:r>
      <w:r w:rsidR="004263E5" w:rsidRPr="004263E5">
        <w:rPr>
          <w:rFonts w:ascii="Times New Roman" w:hAnsi="Times New Roman" w:cs="Times New Roman"/>
          <w:bCs/>
          <w:sz w:val="28"/>
          <w:szCs w:val="28"/>
        </w:rPr>
        <w:t>абораторные</w:t>
      </w:r>
      <w:r w:rsidR="004263E5" w:rsidRPr="004263E5">
        <w:rPr>
          <w:rFonts w:ascii="Times New Roman" w:hAnsi="Times New Roman" w:cs="Times New Roman"/>
          <w:sz w:val="28"/>
          <w:szCs w:val="28"/>
        </w:rPr>
        <w:t xml:space="preserve"> оборудование и посуда. Типы,</w:t>
      </w:r>
      <w:r w:rsidR="004263E5" w:rsidRPr="004263E5">
        <w:rPr>
          <w:rStyle w:val="apple-converted-space"/>
          <w:rFonts w:ascii="Times New Roman" w:hAnsi="Times New Roman" w:cs="Times New Roman"/>
          <w:sz w:val="28"/>
          <w:szCs w:val="28"/>
        </w:rPr>
        <w:t> </w:t>
      </w:r>
      <w:r w:rsidR="004263E5" w:rsidRPr="004263E5">
        <w:rPr>
          <w:rFonts w:ascii="Times New Roman" w:hAnsi="Times New Roman" w:cs="Times New Roman"/>
          <w:sz w:val="28"/>
          <w:szCs w:val="28"/>
        </w:rPr>
        <w:t>основные параметры и размеры»</w:t>
      </w:r>
    </w:p>
    <w:p w14:paraId="3BCCD18D"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Style w:val="a7"/>
          <w:rFonts w:ascii="Times New Roman" w:hAnsi="Times New Roman" w:cs="Times New Roman"/>
          <w:b w:val="0"/>
          <w:sz w:val="28"/>
          <w:szCs w:val="28"/>
        </w:rPr>
        <w:t xml:space="preserve">ГОСТ </w:t>
      </w:r>
      <w:r w:rsidRPr="004263E5">
        <w:rPr>
          <w:rFonts w:ascii="Times New Roman" w:hAnsi="Times New Roman" w:cs="Times New Roman"/>
          <w:bCs/>
          <w:sz w:val="28"/>
          <w:szCs w:val="28"/>
        </w:rPr>
        <w:t>27384-</w:t>
      </w:r>
      <w:proofErr w:type="gramStart"/>
      <w:r w:rsidRPr="004263E5">
        <w:rPr>
          <w:rFonts w:ascii="Times New Roman" w:hAnsi="Times New Roman" w:cs="Times New Roman"/>
          <w:bCs/>
          <w:sz w:val="28"/>
          <w:szCs w:val="28"/>
        </w:rPr>
        <w:t xml:space="preserve">2002  </w:t>
      </w:r>
      <w:r w:rsidR="00867BBC">
        <w:rPr>
          <w:rFonts w:ascii="Times New Roman" w:hAnsi="Times New Roman" w:cs="Times New Roman"/>
          <w:bCs/>
          <w:sz w:val="28"/>
          <w:szCs w:val="28"/>
        </w:rPr>
        <w:t>«</w:t>
      </w:r>
      <w:proofErr w:type="gramEnd"/>
      <w:r w:rsidRPr="004263E5">
        <w:rPr>
          <w:rFonts w:ascii="Times New Roman" w:hAnsi="Times New Roman" w:cs="Times New Roman"/>
          <w:bCs/>
          <w:sz w:val="28"/>
          <w:szCs w:val="28"/>
        </w:rPr>
        <w:t xml:space="preserve">Вода. Нормы погрешности измерений показателей состава и свойств». Принят Межгосударственным Советом по стандартизации, метрологии и сертификации </w:t>
      </w:r>
      <w:r w:rsidRPr="004263E5">
        <w:rPr>
          <w:rFonts w:ascii="Times New Roman" w:hAnsi="Times New Roman" w:cs="Times New Roman"/>
          <w:sz w:val="28"/>
          <w:szCs w:val="28"/>
        </w:rPr>
        <w:t>(протокол № 3 от 5 апреля 2002 г.)</w:t>
      </w:r>
      <w:r w:rsidRPr="004263E5">
        <w:rPr>
          <w:rFonts w:ascii="Times New Roman" w:hAnsi="Times New Roman" w:cs="Times New Roman"/>
          <w:bCs/>
          <w:sz w:val="28"/>
          <w:szCs w:val="28"/>
        </w:rPr>
        <w:t xml:space="preserve"> Дата введения 2004-01-01.</w:t>
      </w:r>
    </w:p>
    <w:p w14:paraId="3B8FDF12"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 xml:space="preserve">Наставление гидрометеорологическим станциям и постам, 1978 </w:t>
      </w:r>
    </w:p>
    <w:p w14:paraId="196D8F02"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Указания по ведению мелиоративного кадастра орошаемых земель в Республике Казахстан,2001</w:t>
      </w:r>
    </w:p>
    <w:p w14:paraId="1B13EE8F" w14:textId="77777777" w:rsidR="004263E5" w:rsidRPr="004263E5" w:rsidRDefault="004263E5" w:rsidP="00867BBC">
      <w:pPr>
        <w:spacing w:after="0" w:line="240" w:lineRule="auto"/>
        <w:ind w:firstLine="709"/>
        <w:jc w:val="both"/>
        <w:rPr>
          <w:rFonts w:ascii="Times New Roman" w:eastAsiaTheme="minorHAnsi" w:hAnsi="Times New Roman" w:cs="Times New Roman"/>
          <w:color w:val="000000"/>
          <w:sz w:val="28"/>
          <w:szCs w:val="28"/>
          <w:lang w:eastAsia="en-US"/>
        </w:rPr>
      </w:pPr>
      <w:r w:rsidRPr="004263E5">
        <w:rPr>
          <w:rFonts w:ascii="Times New Roman" w:eastAsiaTheme="minorHAnsi" w:hAnsi="Times New Roman" w:cs="Times New Roman"/>
          <w:color w:val="000000"/>
          <w:sz w:val="28"/>
          <w:szCs w:val="28"/>
          <w:lang w:eastAsia="en-US"/>
        </w:rPr>
        <w:t xml:space="preserve">Национальный план по интегрированному управлению водными ресурсами и повышению эффективности водопользования Республики Казахстан на 2009–2025 </w:t>
      </w:r>
      <w:proofErr w:type="gramStart"/>
      <w:r w:rsidRPr="004263E5">
        <w:rPr>
          <w:rFonts w:ascii="Times New Roman" w:eastAsiaTheme="minorHAnsi" w:hAnsi="Times New Roman" w:cs="Times New Roman"/>
          <w:color w:val="000000"/>
          <w:sz w:val="28"/>
          <w:szCs w:val="28"/>
          <w:lang w:eastAsia="en-US"/>
        </w:rPr>
        <w:t>годы,  Астана</w:t>
      </w:r>
      <w:proofErr w:type="gramEnd"/>
      <w:r w:rsidRPr="004263E5">
        <w:rPr>
          <w:rFonts w:ascii="Times New Roman" w:eastAsiaTheme="minorHAnsi" w:hAnsi="Times New Roman" w:cs="Times New Roman"/>
          <w:color w:val="000000"/>
          <w:sz w:val="28"/>
          <w:szCs w:val="28"/>
          <w:lang w:eastAsia="en-US"/>
        </w:rPr>
        <w:t xml:space="preserve">, 2008. </w:t>
      </w:r>
    </w:p>
    <w:p w14:paraId="66B3AB94"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eastAsiaTheme="minorHAnsi" w:hAnsi="Times New Roman" w:cs="Times New Roman"/>
          <w:color w:val="000000"/>
          <w:sz w:val="28"/>
          <w:szCs w:val="28"/>
          <w:lang w:eastAsia="en-US"/>
        </w:rPr>
        <w:t xml:space="preserve">Государственная программа управления водными ресурсами Казахстана. – Астана, 2014. </w:t>
      </w:r>
    </w:p>
    <w:p w14:paraId="15CA3F7C" w14:textId="77777777" w:rsidR="004263E5" w:rsidRPr="004263E5" w:rsidRDefault="004263E5" w:rsidP="00867BBC">
      <w:pPr>
        <w:spacing w:after="0" w:line="240" w:lineRule="auto"/>
        <w:ind w:firstLine="709"/>
        <w:jc w:val="both"/>
        <w:textAlignment w:val="baseline"/>
        <w:rPr>
          <w:rFonts w:ascii="Times New Roman" w:eastAsia="Times New Roman" w:hAnsi="Times New Roman" w:cs="Times New Roman"/>
          <w:color w:val="666666"/>
          <w:spacing w:val="2"/>
          <w:sz w:val="28"/>
          <w:szCs w:val="28"/>
        </w:rPr>
      </w:pPr>
      <w:r w:rsidRPr="004263E5">
        <w:rPr>
          <w:rFonts w:ascii="Times New Roman" w:hAnsi="Times New Roman" w:cs="Times New Roman"/>
          <w:sz w:val="28"/>
          <w:szCs w:val="28"/>
        </w:rPr>
        <w:t>Правила проведения агрохимического обследования почв, п</w:t>
      </w:r>
      <w:r w:rsidRPr="004263E5">
        <w:rPr>
          <w:rFonts w:ascii="Times New Roman" w:eastAsia="Times New Roman" w:hAnsi="Times New Roman" w:cs="Times New Roman"/>
          <w:spacing w:val="2"/>
          <w:sz w:val="28"/>
          <w:szCs w:val="28"/>
        </w:rPr>
        <w:t xml:space="preserve">риказ и.о. Министра сельского хозяйства Республики Казахстан от 27 февраля 2015 года </w:t>
      </w:r>
      <w:proofErr w:type="gramStart"/>
      <w:r w:rsidRPr="004263E5">
        <w:rPr>
          <w:rFonts w:ascii="Times New Roman" w:eastAsia="Times New Roman" w:hAnsi="Times New Roman" w:cs="Times New Roman"/>
          <w:spacing w:val="2"/>
          <w:sz w:val="28"/>
          <w:szCs w:val="28"/>
        </w:rPr>
        <w:t>№ 4-1/147</w:t>
      </w:r>
      <w:proofErr w:type="gramEnd"/>
      <w:r w:rsidRPr="004263E5">
        <w:rPr>
          <w:rFonts w:ascii="Times New Roman" w:eastAsia="Times New Roman" w:hAnsi="Times New Roman" w:cs="Times New Roman"/>
          <w:spacing w:val="2"/>
          <w:sz w:val="28"/>
          <w:szCs w:val="28"/>
        </w:rPr>
        <w:t>. Зарегистрирован в Министерстве юстиции Республики Казахстан 10 апреля 2015 года № 10686</w:t>
      </w:r>
    </w:p>
    <w:p w14:paraId="0AF22F0C"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lastRenderedPageBreak/>
        <w:t xml:space="preserve"> </w:t>
      </w:r>
      <w:proofErr w:type="gramStart"/>
      <w:r w:rsidRPr="004263E5">
        <w:rPr>
          <w:rFonts w:ascii="Times New Roman" w:hAnsi="Times New Roman" w:cs="Times New Roman"/>
          <w:sz w:val="28"/>
          <w:szCs w:val="28"/>
        </w:rPr>
        <w:t>Нормы  времени</w:t>
      </w:r>
      <w:proofErr w:type="gramEnd"/>
      <w:r w:rsidRPr="004263E5">
        <w:rPr>
          <w:rFonts w:ascii="Times New Roman" w:hAnsi="Times New Roman" w:cs="Times New Roman"/>
          <w:sz w:val="28"/>
          <w:szCs w:val="28"/>
        </w:rPr>
        <w:t xml:space="preserve"> и расценок на проведение работ в области государственного геологического изучения и мониторинга недр, приказ Заместителя Премьер Министра Республики Казахстан - Министра индустрии и новых технологий Республики Казахстан от 5 мая 2011 года № 124. Зарегистрирован в Министерстве юстиции Республики Казахстан 2 июня 2011 года № 6990</w:t>
      </w:r>
    </w:p>
    <w:p w14:paraId="08039F47" w14:textId="77777777" w:rsidR="004263E5" w:rsidRPr="004263E5" w:rsidRDefault="004263E5" w:rsidP="00867BBC">
      <w:pPr>
        <w:spacing w:after="0" w:line="240" w:lineRule="auto"/>
        <w:ind w:firstLine="709"/>
        <w:jc w:val="both"/>
        <w:rPr>
          <w:rFonts w:ascii="Times New Roman" w:hAnsi="Times New Roman" w:cs="Times New Roman"/>
          <w:sz w:val="28"/>
          <w:szCs w:val="28"/>
        </w:rPr>
      </w:pPr>
      <w:r w:rsidRPr="004263E5">
        <w:rPr>
          <w:rFonts w:ascii="Times New Roman" w:hAnsi="Times New Roman" w:cs="Times New Roman"/>
          <w:sz w:val="28"/>
          <w:szCs w:val="28"/>
        </w:rPr>
        <w:t xml:space="preserve">Указания по полевой документации инженерно-геологических и поисково-разведочных работ,1971 </w:t>
      </w:r>
    </w:p>
    <w:p w14:paraId="0E0217F3" w14:textId="77777777" w:rsidR="004263E5" w:rsidRPr="004263E5" w:rsidRDefault="004263E5" w:rsidP="00867BBC">
      <w:pPr>
        <w:spacing w:after="0" w:line="240" w:lineRule="auto"/>
        <w:ind w:firstLine="709"/>
        <w:jc w:val="both"/>
        <w:textAlignment w:val="baseline"/>
        <w:outlineLvl w:val="2"/>
        <w:rPr>
          <w:rFonts w:ascii="Times New Roman" w:eastAsia="Times New Roman" w:hAnsi="Times New Roman" w:cs="Times New Roman"/>
          <w:color w:val="333333"/>
          <w:sz w:val="28"/>
          <w:szCs w:val="28"/>
        </w:rPr>
      </w:pPr>
      <w:r w:rsidRPr="004263E5">
        <w:rPr>
          <w:rFonts w:ascii="Times New Roman" w:eastAsia="Times New Roman" w:hAnsi="Times New Roman" w:cs="Times New Roman"/>
          <w:color w:val="333333"/>
          <w:sz w:val="28"/>
          <w:szCs w:val="28"/>
        </w:rPr>
        <w:t>ВНД 33-5.5-05-</w:t>
      </w:r>
      <w:proofErr w:type="gramStart"/>
      <w:r w:rsidRPr="004263E5">
        <w:rPr>
          <w:rFonts w:ascii="Times New Roman" w:eastAsia="Times New Roman" w:hAnsi="Times New Roman" w:cs="Times New Roman"/>
          <w:color w:val="333333"/>
          <w:sz w:val="28"/>
          <w:szCs w:val="28"/>
        </w:rPr>
        <w:t>98  Учет</w:t>
      </w:r>
      <w:proofErr w:type="gramEnd"/>
      <w:r w:rsidRPr="004263E5">
        <w:rPr>
          <w:rFonts w:ascii="Times New Roman" w:eastAsia="Times New Roman" w:hAnsi="Times New Roman" w:cs="Times New Roman"/>
          <w:color w:val="333333"/>
          <w:sz w:val="28"/>
          <w:szCs w:val="28"/>
        </w:rPr>
        <w:t xml:space="preserve"> и оценка мелиоративного состояния орошаемых и осушаемых сельскохозяйственных угодий и технического состояния гидромелиоративных систем.</w:t>
      </w:r>
    </w:p>
    <w:p w14:paraId="015D7EC0" w14:textId="77777777" w:rsidR="004263E5" w:rsidRPr="004263E5" w:rsidRDefault="004263E5" w:rsidP="00867BBC">
      <w:pPr>
        <w:spacing w:after="0" w:line="240" w:lineRule="auto"/>
        <w:ind w:firstLine="709"/>
        <w:jc w:val="both"/>
        <w:textAlignment w:val="baseline"/>
        <w:outlineLvl w:val="2"/>
        <w:rPr>
          <w:rFonts w:ascii="Times New Roman" w:hAnsi="Times New Roman" w:cs="Times New Roman"/>
          <w:bCs/>
          <w:sz w:val="28"/>
          <w:szCs w:val="28"/>
        </w:rPr>
      </w:pPr>
      <w:r w:rsidRPr="004263E5">
        <w:rPr>
          <w:rFonts w:ascii="Times New Roman" w:hAnsi="Times New Roman" w:cs="Times New Roman"/>
          <w:sz w:val="28"/>
          <w:szCs w:val="28"/>
        </w:rPr>
        <w:t xml:space="preserve">План по управлению пастбищами и их использованию по Аксускому району на </w:t>
      </w:r>
      <w:proofErr w:type="gramStart"/>
      <w:r w:rsidRPr="004263E5">
        <w:rPr>
          <w:rFonts w:ascii="Times New Roman" w:hAnsi="Times New Roman" w:cs="Times New Roman"/>
          <w:sz w:val="28"/>
          <w:szCs w:val="28"/>
        </w:rPr>
        <w:t>2018-2019</w:t>
      </w:r>
      <w:proofErr w:type="gramEnd"/>
      <w:r w:rsidRPr="004263E5">
        <w:rPr>
          <w:rFonts w:ascii="Times New Roman" w:hAnsi="Times New Roman" w:cs="Times New Roman"/>
          <w:sz w:val="28"/>
          <w:szCs w:val="28"/>
        </w:rPr>
        <w:t xml:space="preserve"> годы,</w:t>
      </w:r>
      <w:r w:rsidRPr="004263E5">
        <w:rPr>
          <w:rFonts w:ascii="Times New Roman" w:hAnsi="Times New Roman" w:cs="Times New Roman"/>
          <w:spacing w:val="1"/>
          <w:sz w:val="28"/>
          <w:szCs w:val="28"/>
        </w:rPr>
        <w:t xml:space="preserve"> утвержденный</w:t>
      </w:r>
      <w:r w:rsidRPr="004263E5">
        <w:rPr>
          <w:rFonts w:ascii="Times New Roman" w:hAnsi="Times New Roman" w:cs="Times New Roman"/>
          <w:sz w:val="28"/>
          <w:szCs w:val="28"/>
        </w:rPr>
        <w:t xml:space="preserve"> решением </w:t>
      </w:r>
      <w:r w:rsidRPr="004263E5">
        <w:rPr>
          <w:rFonts w:ascii="Times New Roman" w:hAnsi="Times New Roman" w:cs="Times New Roman"/>
          <w:spacing w:val="1"/>
          <w:sz w:val="28"/>
          <w:szCs w:val="28"/>
        </w:rPr>
        <w:t>Аксуского районного маслихата Алматинской области от 3 апреля 2018 года № 27-130, зарегистрирован Департаментом юстиции Алматинской области 19 апреля 2018 года № 4651</w:t>
      </w:r>
      <w:r w:rsidRPr="004263E5">
        <w:rPr>
          <w:rFonts w:ascii="Times New Roman" w:hAnsi="Times New Roman" w:cs="Times New Roman"/>
          <w:sz w:val="28"/>
          <w:szCs w:val="28"/>
        </w:rPr>
        <w:t>.</w:t>
      </w:r>
    </w:p>
    <w:p w14:paraId="7AD44B70" w14:textId="77777777" w:rsidR="004263E5" w:rsidRPr="004263E5" w:rsidRDefault="004263E5" w:rsidP="00867BBC">
      <w:pPr>
        <w:pStyle w:val="a5"/>
        <w:shd w:val="clear" w:color="auto" w:fill="FFFFFF"/>
        <w:spacing w:before="0" w:beforeAutospacing="0" w:after="0" w:afterAutospacing="0"/>
        <w:ind w:firstLine="709"/>
        <w:jc w:val="both"/>
        <w:textAlignment w:val="baseline"/>
        <w:rPr>
          <w:spacing w:val="1"/>
          <w:sz w:val="28"/>
          <w:szCs w:val="28"/>
        </w:rPr>
      </w:pPr>
      <w:r w:rsidRPr="004263E5">
        <w:rPr>
          <w:spacing w:val="1"/>
          <w:sz w:val="28"/>
          <w:szCs w:val="28"/>
        </w:rPr>
        <w:t>Приказ Министра сельского хозяйства Республики Казахстан от 14 апреля 2015 года </w:t>
      </w:r>
      <w:hyperlink r:id="rId10" w:anchor="z1" w:history="1">
        <w:r w:rsidRPr="004263E5">
          <w:rPr>
            <w:rStyle w:val="a8"/>
            <w:rFonts w:eastAsiaTheme="majorEastAsia"/>
            <w:color w:val="auto"/>
            <w:spacing w:val="1"/>
            <w:sz w:val="28"/>
            <w:szCs w:val="28"/>
            <w:u w:val="none"/>
          </w:rPr>
          <w:t>№ 3-3/332</w:t>
        </w:r>
      </w:hyperlink>
      <w:r w:rsidRPr="004263E5">
        <w:rPr>
          <w:spacing w:val="1"/>
          <w:sz w:val="28"/>
          <w:szCs w:val="28"/>
        </w:rPr>
        <w:t> "Об утверждении предельно допустимой нормы нагрузки на общую площадь пастбищ", зарегистрированный в Реестре государственной регистрации нормативных правовых актов № 11064.</w:t>
      </w:r>
    </w:p>
    <w:p w14:paraId="3D5EF0AA" w14:textId="77777777" w:rsidR="00861B75" w:rsidRDefault="004263E5" w:rsidP="00867BBC">
      <w:pPr>
        <w:pStyle w:val="a5"/>
        <w:shd w:val="clear" w:color="auto" w:fill="FFFFFF"/>
        <w:spacing w:before="0" w:beforeAutospacing="0" w:after="0" w:afterAutospacing="0"/>
        <w:ind w:firstLine="709"/>
        <w:jc w:val="both"/>
        <w:textAlignment w:val="baseline"/>
        <w:rPr>
          <w:spacing w:val="1"/>
          <w:sz w:val="28"/>
          <w:szCs w:val="28"/>
        </w:rPr>
      </w:pPr>
      <w:r w:rsidRPr="004263E5">
        <w:rPr>
          <w:spacing w:val="1"/>
          <w:sz w:val="28"/>
          <w:szCs w:val="28"/>
        </w:rPr>
        <w:t xml:space="preserve">Приказ Заместителя Премьер-Министра Республики Казахстан-Министра сельского хозяйства Республики Казахстан, </w:t>
      </w:r>
      <w:hyperlink r:id="rId11" w:anchor="z0" w:history="1">
        <w:r w:rsidRPr="004263E5">
          <w:rPr>
            <w:rStyle w:val="a8"/>
            <w:rFonts w:eastAsiaTheme="majorEastAsia"/>
            <w:color w:val="auto"/>
            <w:spacing w:val="1"/>
            <w:sz w:val="28"/>
            <w:szCs w:val="28"/>
            <w:u w:val="none"/>
          </w:rPr>
          <w:t>№ 173</w:t>
        </w:r>
      </w:hyperlink>
      <w:r w:rsidRPr="004263E5">
        <w:rPr>
          <w:spacing w:val="1"/>
          <w:sz w:val="28"/>
          <w:szCs w:val="28"/>
        </w:rPr>
        <w:t xml:space="preserve"> от 24 апреля 2017 года   "Об утверждении Правил рационального использования пастбищ" (зарегистрирован в Реестре государственной регистрации нормативных правовых актов № 15090),</w:t>
      </w:r>
    </w:p>
    <w:p w14:paraId="7E437B34" w14:textId="77777777" w:rsidR="00522E5A" w:rsidRDefault="00522E5A"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7DDA64BC" w14:textId="77777777" w:rsidR="00522E5A" w:rsidRDefault="00522E5A"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3E578166" w14:textId="77777777" w:rsidR="00522E5A" w:rsidRDefault="00522E5A"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3E0BFEB2" w14:textId="77777777" w:rsidR="00522E5A" w:rsidRDefault="00522E5A"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6D36C7EE" w14:textId="77777777" w:rsidR="00522E5A" w:rsidRDefault="00522E5A"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69A0EA6C" w14:textId="77777777" w:rsidR="00522E5A" w:rsidRDefault="00522E5A"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5D4E1FE7"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192AC5A0"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18EC4366"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3AE26357"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1A09DECB"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07B4D197"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3ED9380A"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2E47BB97"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10F44F2C"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078E111F"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70338656" w14:textId="77777777" w:rsidR="008101E4" w:rsidRDefault="008101E4" w:rsidP="00867BBC">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03B5744D" w14:textId="77777777" w:rsidR="00472501" w:rsidRDefault="00472501" w:rsidP="007C2ECC">
      <w:pPr>
        <w:jc w:val="center"/>
        <w:rPr>
          <w:rFonts w:ascii="Times New Roman" w:hAnsi="Times New Roman" w:cs="Times New Roman"/>
          <w:b/>
          <w:sz w:val="28"/>
          <w:szCs w:val="28"/>
        </w:rPr>
      </w:pPr>
    </w:p>
    <w:p w14:paraId="633B668B" w14:textId="77777777" w:rsidR="002A261B" w:rsidRDefault="002A261B" w:rsidP="00472501">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78D9C1A7" w14:textId="77777777" w:rsidR="00472501" w:rsidRDefault="00472501" w:rsidP="00472501">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r w:rsidRPr="001E3ECF">
        <w:rPr>
          <w:rFonts w:ascii="Times New Roman" w:hAnsi="Times New Roman" w:cs="Times New Roman"/>
          <w:b/>
          <w:sz w:val="28"/>
          <w:szCs w:val="28"/>
        </w:rPr>
        <w:lastRenderedPageBreak/>
        <w:t>ОПРЕДЕЛЕНИЯ</w:t>
      </w:r>
    </w:p>
    <w:p w14:paraId="54E717BB" w14:textId="77777777" w:rsidR="00472501" w:rsidRDefault="00472501" w:rsidP="00472501">
      <w:pPr>
        <w:shd w:val="clear" w:color="auto" w:fill="FFFFFF"/>
        <w:tabs>
          <w:tab w:val="left" w:pos="0"/>
          <w:tab w:val="left" w:pos="1094"/>
        </w:tabs>
        <w:spacing w:after="0" w:line="240" w:lineRule="auto"/>
        <w:ind w:firstLine="709"/>
        <w:jc w:val="center"/>
        <w:rPr>
          <w:rFonts w:ascii="Times New Roman" w:hAnsi="Times New Roman" w:cs="Times New Roman"/>
          <w:b/>
          <w:sz w:val="28"/>
          <w:szCs w:val="28"/>
        </w:rPr>
      </w:pPr>
    </w:p>
    <w:p w14:paraId="408648B6" w14:textId="77777777" w:rsidR="00472501" w:rsidRPr="00EE2FFC" w:rsidRDefault="00472501" w:rsidP="00472501">
      <w:pPr>
        <w:shd w:val="clear" w:color="auto" w:fill="FFFFFF"/>
        <w:tabs>
          <w:tab w:val="left" w:pos="0"/>
          <w:tab w:val="left" w:pos="1094"/>
        </w:tabs>
        <w:spacing w:after="0" w:line="240" w:lineRule="auto"/>
        <w:ind w:firstLine="709"/>
        <w:jc w:val="both"/>
        <w:rPr>
          <w:rFonts w:ascii="Times New Roman" w:hAnsi="Times New Roman" w:cs="Times New Roman"/>
          <w:sz w:val="28"/>
          <w:szCs w:val="28"/>
        </w:rPr>
      </w:pPr>
      <w:r w:rsidRPr="00EE2FFC">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14:paraId="7AA0378B" w14:textId="77777777" w:rsidR="00472501" w:rsidRPr="00602EE3" w:rsidRDefault="00472501" w:rsidP="00472501">
      <w:pPr>
        <w:spacing w:after="0" w:line="240" w:lineRule="auto"/>
        <w:ind w:firstLine="709"/>
        <w:jc w:val="both"/>
        <w:rPr>
          <w:rFonts w:ascii="Times New Roman" w:hAnsi="Times New Roman" w:cs="Times New Roman"/>
          <w:sz w:val="28"/>
          <w:szCs w:val="28"/>
        </w:rPr>
      </w:pPr>
      <w:r w:rsidRPr="00602EE3">
        <w:rPr>
          <w:rFonts w:ascii="Times New Roman" w:hAnsi="Times New Roman" w:cs="Times New Roman"/>
          <w:b/>
          <w:sz w:val="28"/>
          <w:szCs w:val="28"/>
        </w:rPr>
        <w:t>Водоносный горизонт</w:t>
      </w:r>
      <w:r w:rsidRPr="00602EE3">
        <w:rPr>
          <w:rFonts w:ascii="Times New Roman" w:hAnsi="Times New Roman" w:cs="Times New Roman"/>
          <w:sz w:val="28"/>
          <w:szCs w:val="28"/>
        </w:rPr>
        <w:t xml:space="preserve"> - однородные или близкие по фациально-литологическому составу и гидрогеологическим свойствам </w:t>
      </w:r>
      <w:r>
        <w:rPr>
          <w:rFonts w:ascii="Times New Roman" w:hAnsi="Times New Roman" w:cs="Times New Roman"/>
          <w:sz w:val="28"/>
          <w:szCs w:val="28"/>
        </w:rPr>
        <w:t>переслаивающиеся</w:t>
      </w:r>
      <w:r w:rsidRPr="00602EE3">
        <w:rPr>
          <w:rFonts w:ascii="Times New Roman" w:hAnsi="Times New Roman" w:cs="Times New Roman"/>
          <w:sz w:val="28"/>
          <w:szCs w:val="28"/>
        </w:rPr>
        <w:t xml:space="preserve"> пласты горных пород </w:t>
      </w:r>
      <w:r>
        <w:rPr>
          <w:rFonts w:ascii="Times New Roman" w:hAnsi="Times New Roman" w:cs="Times New Roman"/>
          <w:sz w:val="28"/>
          <w:szCs w:val="28"/>
        </w:rPr>
        <w:t>с различной степенью водопроницаемости.</w:t>
      </w:r>
      <w:r w:rsidRPr="00602EE3">
        <w:rPr>
          <w:rFonts w:ascii="Times New Roman" w:hAnsi="Times New Roman" w:cs="Times New Roman"/>
          <w:sz w:val="28"/>
          <w:szCs w:val="28"/>
        </w:rPr>
        <w:t xml:space="preserve"> </w:t>
      </w:r>
    </w:p>
    <w:p w14:paraId="6F7FCFFF" w14:textId="77777777" w:rsidR="00472501" w:rsidRPr="00602EE3" w:rsidRDefault="00472501" w:rsidP="00472501">
      <w:pPr>
        <w:spacing w:after="0" w:line="240" w:lineRule="auto"/>
        <w:ind w:firstLine="709"/>
        <w:jc w:val="both"/>
        <w:rPr>
          <w:rFonts w:ascii="Times New Roman" w:hAnsi="Times New Roman" w:cs="Times New Roman"/>
          <w:sz w:val="28"/>
          <w:szCs w:val="28"/>
        </w:rPr>
      </w:pPr>
      <w:r w:rsidRPr="00602EE3">
        <w:rPr>
          <w:rFonts w:ascii="Times New Roman" w:hAnsi="Times New Roman" w:cs="Times New Roman"/>
          <w:b/>
          <w:sz w:val="28"/>
          <w:szCs w:val="28"/>
        </w:rPr>
        <w:t>Грунтовые воды</w:t>
      </w:r>
      <w:r w:rsidRPr="00602EE3">
        <w:rPr>
          <w:rFonts w:ascii="Times New Roman" w:hAnsi="Times New Roman" w:cs="Times New Roman"/>
          <w:sz w:val="28"/>
          <w:szCs w:val="28"/>
        </w:rPr>
        <w:t xml:space="preserve"> - подземные воды первого от поверхности постоянно существующего водоносного горизонта, расположенного на первом водоупорном слое. Грунтовые воды имеют свободную водную поверхность. </w:t>
      </w:r>
    </w:p>
    <w:p w14:paraId="155B5742" w14:textId="77777777" w:rsidR="00472501" w:rsidRPr="00602EE3" w:rsidRDefault="00472501" w:rsidP="00472501">
      <w:pPr>
        <w:spacing w:after="0" w:line="240" w:lineRule="auto"/>
        <w:ind w:firstLine="709"/>
        <w:jc w:val="both"/>
        <w:rPr>
          <w:rFonts w:ascii="Times New Roman" w:hAnsi="Times New Roman" w:cs="Times New Roman"/>
          <w:sz w:val="28"/>
          <w:szCs w:val="28"/>
        </w:rPr>
      </w:pPr>
      <w:proofErr w:type="spellStart"/>
      <w:r w:rsidRPr="00602EE3">
        <w:rPr>
          <w:rFonts w:ascii="Times New Roman" w:hAnsi="Times New Roman" w:cs="Times New Roman"/>
          <w:b/>
          <w:sz w:val="28"/>
          <w:szCs w:val="28"/>
        </w:rPr>
        <w:t>Водообеспеченность</w:t>
      </w:r>
      <w:proofErr w:type="spellEnd"/>
      <w:r>
        <w:rPr>
          <w:rFonts w:ascii="Times New Roman" w:hAnsi="Times New Roman" w:cs="Times New Roman"/>
          <w:b/>
          <w:sz w:val="28"/>
          <w:szCs w:val="28"/>
        </w:rPr>
        <w:t xml:space="preserve"> </w:t>
      </w:r>
      <w:r w:rsidRPr="00602EE3">
        <w:rPr>
          <w:rFonts w:ascii="Times New Roman" w:hAnsi="Times New Roman" w:cs="Times New Roman"/>
          <w:sz w:val="28"/>
          <w:szCs w:val="28"/>
        </w:rPr>
        <w:t xml:space="preserve">- степень удовлетворения фактической потребности в воде хозяйства, предприятия, орошаемой площади, отрасли народного хозяйства. </w:t>
      </w:r>
    </w:p>
    <w:p w14:paraId="6C2F4EEC" w14:textId="77777777" w:rsidR="00472501" w:rsidRPr="00E33573"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33573">
        <w:rPr>
          <w:rFonts w:ascii="Times New Roman" w:hAnsi="Times New Roman" w:cs="Times New Roman"/>
          <w:b/>
          <w:color w:val="000000"/>
          <w:sz w:val="28"/>
          <w:szCs w:val="28"/>
        </w:rPr>
        <w:t>Естественные запасы</w:t>
      </w:r>
      <w:r w:rsidRPr="00E33573">
        <w:rPr>
          <w:rFonts w:ascii="Times New Roman" w:hAnsi="Times New Roman" w:cs="Times New Roman"/>
          <w:color w:val="000000"/>
          <w:sz w:val="28"/>
          <w:szCs w:val="28"/>
        </w:rPr>
        <w:t xml:space="preserve"> – это объём гравитационной воды, который заполняет открытые поры и трещины в горных породах. </w:t>
      </w:r>
    </w:p>
    <w:p w14:paraId="6DF3ACAB" w14:textId="77777777" w:rsidR="00472501" w:rsidRPr="00E33573"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33573">
        <w:rPr>
          <w:rFonts w:ascii="Times New Roman" w:hAnsi="Times New Roman" w:cs="Times New Roman"/>
          <w:b/>
          <w:color w:val="000000"/>
          <w:sz w:val="28"/>
          <w:szCs w:val="28"/>
        </w:rPr>
        <w:t>Упругие запасы (напорный горизонт)</w:t>
      </w:r>
      <w:r w:rsidRPr="00E33573">
        <w:rPr>
          <w:rFonts w:ascii="Times New Roman" w:hAnsi="Times New Roman" w:cs="Times New Roman"/>
          <w:color w:val="000000"/>
          <w:sz w:val="28"/>
          <w:szCs w:val="28"/>
        </w:rPr>
        <w:t xml:space="preserve"> – объём подземных вод, который может быть извлечен из водоносного горизонта при уменьшении пластового давления за счет упругих свойств воды и горных пород, но без осушения пласта.</w:t>
      </w:r>
    </w:p>
    <w:p w14:paraId="3833FC8E" w14:textId="77777777" w:rsidR="00472501" w:rsidRPr="00E33573"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33573">
        <w:rPr>
          <w:rFonts w:ascii="Times New Roman" w:hAnsi="Times New Roman" w:cs="Times New Roman"/>
          <w:b/>
          <w:color w:val="000000"/>
          <w:sz w:val="28"/>
          <w:szCs w:val="28"/>
        </w:rPr>
        <w:t>Эксплуатационные запасы подземных вод</w:t>
      </w:r>
      <w:r>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 xml:space="preserve">— это </w:t>
      </w:r>
      <w:r>
        <w:rPr>
          <w:rFonts w:ascii="Times New Roman" w:hAnsi="Times New Roman" w:cs="Times New Roman"/>
          <w:color w:val="000000"/>
          <w:sz w:val="28"/>
          <w:szCs w:val="28"/>
        </w:rPr>
        <w:t xml:space="preserve">возможный забор </w:t>
      </w:r>
      <w:r w:rsidRPr="00E33573">
        <w:rPr>
          <w:rFonts w:ascii="Times New Roman" w:hAnsi="Times New Roman" w:cs="Times New Roman"/>
          <w:color w:val="000000"/>
          <w:sz w:val="28"/>
          <w:szCs w:val="28"/>
        </w:rPr>
        <w:t>воды из продуктивного водоносного горизонта рациональными в технико</w:t>
      </w:r>
      <w:r>
        <w:rPr>
          <w:rFonts w:ascii="Times New Roman" w:hAnsi="Times New Roman" w:cs="Times New Roman"/>
          <w:color w:val="000000"/>
          <w:sz w:val="28"/>
          <w:szCs w:val="28"/>
        </w:rPr>
        <w:t>-</w:t>
      </w:r>
      <w:r w:rsidRPr="00E33573">
        <w:rPr>
          <w:rFonts w:ascii="Times New Roman" w:hAnsi="Times New Roman" w:cs="Times New Roman"/>
          <w:color w:val="000000"/>
          <w:sz w:val="28"/>
          <w:szCs w:val="28"/>
        </w:rPr>
        <w:t>экономическом</w:t>
      </w:r>
      <w:r>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отношении водозаборными сооружениями, при заданном режиме эксплуатации и при качестве воды, удовлетво</w:t>
      </w:r>
      <w:r>
        <w:rPr>
          <w:rFonts w:ascii="Times New Roman" w:hAnsi="Times New Roman" w:cs="Times New Roman"/>
          <w:color w:val="000000"/>
          <w:sz w:val="28"/>
          <w:szCs w:val="28"/>
        </w:rPr>
        <w:t>р</w:t>
      </w:r>
      <w:r w:rsidRPr="00E33573">
        <w:rPr>
          <w:rFonts w:ascii="Times New Roman" w:hAnsi="Times New Roman" w:cs="Times New Roman"/>
          <w:color w:val="000000"/>
          <w:sz w:val="28"/>
          <w:szCs w:val="28"/>
        </w:rPr>
        <w:t>яющем действующим нормативам.</w:t>
      </w:r>
    </w:p>
    <w:p w14:paraId="3D6CA4BC" w14:textId="77777777" w:rsidR="00472501"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33573">
        <w:rPr>
          <w:rFonts w:ascii="Times New Roman" w:hAnsi="Times New Roman" w:cs="Times New Roman"/>
          <w:b/>
          <w:color w:val="000000"/>
          <w:sz w:val="28"/>
          <w:szCs w:val="28"/>
        </w:rPr>
        <w:t>Искусственные ресурсы подземных вод</w:t>
      </w:r>
      <w:r w:rsidRPr="00E33573">
        <w:rPr>
          <w:rFonts w:ascii="Times New Roman" w:hAnsi="Times New Roman" w:cs="Times New Roman"/>
          <w:color w:val="000000"/>
          <w:sz w:val="28"/>
          <w:szCs w:val="28"/>
        </w:rPr>
        <w:t xml:space="preserve"> –это дополнительное питание водоносного горизонта с помощью специальных инженерных сооружений.</w:t>
      </w:r>
    </w:p>
    <w:p w14:paraId="0BF88F46" w14:textId="77777777" w:rsidR="00472501" w:rsidRPr="00E33573"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651BD">
        <w:rPr>
          <w:rFonts w:ascii="Times New Roman" w:hAnsi="Times New Roman" w:cs="Times New Roman"/>
          <w:b/>
          <w:color w:val="000000"/>
          <w:sz w:val="28"/>
          <w:szCs w:val="28"/>
        </w:rPr>
        <w:t xml:space="preserve">Искусственные запасы </w:t>
      </w:r>
      <w:proofErr w:type="gramStart"/>
      <w:r w:rsidRPr="003651BD">
        <w:rPr>
          <w:rFonts w:ascii="Times New Roman" w:hAnsi="Times New Roman" w:cs="Times New Roman"/>
          <w:b/>
          <w:color w:val="000000"/>
          <w:sz w:val="28"/>
          <w:szCs w:val="28"/>
        </w:rPr>
        <w:t>-</w:t>
      </w:r>
      <w:r w:rsidRPr="00E33573">
        <w:rPr>
          <w:rFonts w:ascii="Times New Roman" w:hAnsi="Times New Roman" w:cs="Times New Roman"/>
          <w:color w:val="000000"/>
          <w:sz w:val="28"/>
          <w:szCs w:val="28"/>
        </w:rPr>
        <w:t xml:space="preserve"> это</w:t>
      </w:r>
      <w:proofErr w:type="gramEnd"/>
      <w:r w:rsidRPr="00E33573">
        <w:rPr>
          <w:rFonts w:ascii="Times New Roman" w:hAnsi="Times New Roman" w:cs="Times New Roman"/>
          <w:color w:val="000000"/>
          <w:sz w:val="28"/>
          <w:szCs w:val="28"/>
        </w:rPr>
        <w:t xml:space="preserve"> тот объём воды в пласте, который накапливается под влиянием инженерной деятельности человека.</w:t>
      </w:r>
      <w:r>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Эти мероприятия направлены на увеличение эксплуатационной возможности водоносного горизонта.</w:t>
      </w:r>
    </w:p>
    <w:p w14:paraId="599D3523" w14:textId="77777777" w:rsidR="00472501" w:rsidRPr="00E33573" w:rsidRDefault="00472501" w:rsidP="00472501">
      <w:pPr>
        <w:spacing w:after="0" w:line="240" w:lineRule="auto"/>
        <w:ind w:firstLine="709"/>
        <w:jc w:val="both"/>
        <w:rPr>
          <w:rFonts w:ascii="Times New Roman" w:hAnsi="Times New Roman"/>
          <w:b/>
          <w:bCs/>
          <w:sz w:val="28"/>
          <w:szCs w:val="28"/>
        </w:rPr>
      </w:pPr>
      <w:r w:rsidRPr="00E33573">
        <w:rPr>
          <w:rFonts w:ascii="Times New Roman" w:hAnsi="Times New Roman" w:cs="Times New Roman"/>
          <w:b/>
          <w:color w:val="000000"/>
          <w:sz w:val="28"/>
          <w:szCs w:val="28"/>
        </w:rPr>
        <w:t>Поверхностные открытые сооружения</w:t>
      </w:r>
      <w:r>
        <w:rPr>
          <w:rFonts w:ascii="Times New Roman" w:hAnsi="Times New Roman" w:cs="Times New Roman"/>
          <w:b/>
          <w:color w:val="000000"/>
          <w:sz w:val="28"/>
          <w:szCs w:val="28"/>
        </w:rPr>
        <w:t xml:space="preserve"> (</w:t>
      </w:r>
      <w:r w:rsidRPr="00E33573">
        <w:rPr>
          <w:rFonts w:ascii="Times New Roman" w:hAnsi="Times New Roman" w:cs="Times New Roman"/>
          <w:b/>
          <w:color w:val="000000"/>
          <w:sz w:val="28"/>
          <w:szCs w:val="28"/>
        </w:rPr>
        <w:t>инфильтрационные</w:t>
      </w:r>
      <w:r>
        <w:rPr>
          <w:rFonts w:ascii="Times New Roman" w:hAnsi="Times New Roman" w:cs="Times New Roman"/>
          <w:b/>
          <w:color w:val="000000"/>
          <w:sz w:val="28"/>
          <w:szCs w:val="28"/>
        </w:rPr>
        <w:t xml:space="preserve"> бассейны</w:t>
      </w:r>
      <w:r w:rsidRPr="00E33573">
        <w:rPr>
          <w:rFonts w:ascii="Times New Roman" w:hAnsi="Times New Roman" w:cs="Times New Roman"/>
          <w:b/>
          <w:color w:val="000000"/>
          <w:sz w:val="28"/>
          <w:szCs w:val="28"/>
        </w:rPr>
        <w:t>)</w:t>
      </w:r>
      <w:r w:rsidRPr="00E33573">
        <w:rPr>
          <w:rFonts w:ascii="Times New Roman" w:hAnsi="Times New Roman" w:cs="Times New Roman"/>
          <w:color w:val="000000"/>
          <w:sz w:val="28"/>
          <w:szCs w:val="28"/>
        </w:rPr>
        <w:t xml:space="preserve"> </w:t>
      </w:r>
      <w:r>
        <w:rPr>
          <w:rFonts w:ascii="Times New Roman" w:hAnsi="Times New Roman" w:cs="Times New Roman"/>
          <w:color w:val="000000"/>
          <w:sz w:val="28"/>
          <w:szCs w:val="28"/>
        </w:rPr>
        <w:t>– инженерные сооружения</w:t>
      </w:r>
      <w:r w:rsidRPr="00E33573">
        <w:rPr>
          <w:rFonts w:ascii="Times New Roman" w:hAnsi="Times New Roman" w:cs="Times New Roman"/>
          <w:color w:val="000000"/>
          <w:sz w:val="28"/>
          <w:szCs w:val="28"/>
        </w:rPr>
        <w:t xml:space="preserve"> для управления процессами </w:t>
      </w:r>
      <w:r>
        <w:rPr>
          <w:rFonts w:ascii="Times New Roman" w:hAnsi="Times New Roman" w:cs="Times New Roman"/>
          <w:color w:val="000000"/>
          <w:sz w:val="28"/>
          <w:szCs w:val="28"/>
        </w:rPr>
        <w:t xml:space="preserve">искусственного восполнения запасов подземных вод </w:t>
      </w:r>
      <w:r w:rsidRPr="00E33573">
        <w:rPr>
          <w:rFonts w:ascii="Times New Roman" w:hAnsi="Times New Roman" w:cs="Times New Roman"/>
          <w:color w:val="000000"/>
          <w:sz w:val="28"/>
          <w:szCs w:val="28"/>
        </w:rPr>
        <w:t>путем площадной инфильтрации поверхностных вод</w:t>
      </w:r>
      <w:r>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 xml:space="preserve">Эти сооружения устраиваются на поверхности в непосредственной близости от водозабора подземных вод. Они углублены на </w:t>
      </w:r>
      <w:proofErr w:type="gramStart"/>
      <w:r w:rsidRPr="00E33573">
        <w:rPr>
          <w:rFonts w:ascii="Times New Roman" w:hAnsi="Times New Roman" w:cs="Times New Roman"/>
          <w:color w:val="000000"/>
          <w:sz w:val="28"/>
          <w:szCs w:val="28"/>
        </w:rPr>
        <w:t>1-3</w:t>
      </w:r>
      <w:proofErr w:type="gramEnd"/>
      <w:r w:rsidRPr="00E33573">
        <w:rPr>
          <w:rFonts w:ascii="Times New Roman" w:hAnsi="Times New Roman" w:cs="Times New Roman"/>
          <w:color w:val="000000"/>
          <w:sz w:val="28"/>
          <w:szCs w:val="28"/>
        </w:rPr>
        <w:t xml:space="preserve"> метра в хорошо проницаемые породы зоны аэрации.</w:t>
      </w:r>
    </w:p>
    <w:p w14:paraId="7F0C6F34" w14:textId="77777777" w:rsidR="00472501" w:rsidRPr="00E33573"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E33573">
        <w:rPr>
          <w:rFonts w:ascii="Times New Roman" w:hAnsi="Times New Roman" w:cs="Times New Roman"/>
          <w:b/>
          <w:color w:val="000000"/>
          <w:sz w:val="28"/>
          <w:szCs w:val="28"/>
        </w:rPr>
        <w:t>Кольматация</w:t>
      </w:r>
      <w:proofErr w:type="spellEnd"/>
      <w:r w:rsidRPr="00E33573">
        <w:rPr>
          <w:rFonts w:ascii="Times New Roman" w:hAnsi="Times New Roman" w:cs="Times New Roman"/>
          <w:color w:val="000000"/>
          <w:sz w:val="28"/>
          <w:szCs w:val="28"/>
        </w:rPr>
        <w:t xml:space="preserve"> – это процесс отложения в порах пород фильтрующего слоя взвешенных частиц, содержащихся в воде</w:t>
      </w:r>
      <w:r>
        <w:rPr>
          <w:rFonts w:ascii="Times New Roman" w:hAnsi="Times New Roman" w:cs="Times New Roman"/>
          <w:color w:val="000000"/>
          <w:sz w:val="28"/>
          <w:szCs w:val="28"/>
        </w:rPr>
        <w:t xml:space="preserve">, </w:t>
      </w:r>
      <w:proofErr w:type="gramStart"/>
      <w:r>
        <w:rPr>
          <w:rFonts w:ascii="Times New Roman" w:hAnsi="Times New Roman" w:cs="Times New Roman"/>
          <w:color w:val="000000"/>
          <w:sz w:val="28"/>
          <w:szCs w:val="28"/>
        </w:rPr>
        <w:t>поступающей к примеру</w:t>
      </w:r>
      <w:proofErr w:type="gramEnd"/>
      <w:r>
        <w:rPr>
          <w:rFonts w:ascii="Times New Roman" w:hAnsi="Times New Roman" w:cs="Times New Roman"/>
          <w:color w:val="000000"/>
          <w:sz w:val="28"/>
          <w:szCs w:val="28"/>
        </w:rPr>
        <w:t xml:space="preserve"> в </w:t>
      </w:r>
      <w:proofErr w:type="spellStart"/>
      <w:r>
        <w:rPr>
          <w:rFonts w:ascii="Times New Roman" w:hAnsi="Times New Roman" w:cs="Times New Roman"/>
          <w:color w:val="000000"/>
          <w:sz w:val="28"/>
          <w:szCs w:val="28"/>
        </w:rPr>
        <w:t>водоповод</w:t>
      </w:r>
      <w:proofErr w:type="spellEnd"/>
      <w:r>
        <w:rPr>
          <w:rFonts w:ascii="Times New Roman" w:hAnsi="Times New Roman" w:cs="Times New Roman"/>
          <w:color w:val="000000"/>
          <w:sz w:val="28"/>
          <w:szCs w:val="28"/>
        </w:rPr>
        <w:t>.</w:t>
      </w:r>
    </w:p>
    <w:p w14:paraId="1B1328E3" w14:textId="77777777" w:rsidR="00472501" w:rsidRPr="00E33573"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E33573">
        <w:rPr>
          <w:rFonts w:ascii="Times New Roman" w:hAnsi="Times New Roman" w:cs="Times New Roman"/>
          <w:b/>
          <w:color w:val="000000"/>
          <w:sz w:val="28"/>
          <w:szCs w:val="28"/>
        </w:rPr>
        <w:t>Грязеемкость</w:t>
      </w:r>
      <w:proofErr w:type="spellEnd"/>
      <w:r w:rsidRPr="00E33573">
        <w:rPr>
          <w:rFonts w:ascii="Times New Roman" w:hAnsi="Times New Roman" w:cs="Times New Roman"/>
          <w:color w:val="000000"/>
          <w:sz w:val="28"/>
          <w:szCs w:val="28"/>
        </w:rPr>
        <w:t xml:space="preserve"> –это способность пористых и трещиноватых пород задержив</w:t>
      </w:r>
      <w:r>
        <w:rPr>
          <w:rFonts w:ascii="Times New Roman" w:hAnsi="Times New Roman" w:cs="Times New Roman"/>
          <w:color w:val="000000"/>
          <w:sz w:val="28"/>
          <w:szCs w:val="28"/>
        </w:rPr>
        <w:t>а</w:t>
      </w:r>
      <w:r w:rsidRPr="00E33573">
        <w:rPr>
          <w:rFonts w:ascii="Times New Roman" w:hAnsi="Times New Roman" w:cs="Times New Roman"/>
          <w:color w:val="000000"/>
          <w:sz w:val="28"/>
          <w:szCs w:val="28"/>
        </w:rPr>
        <w:t>ть и накапливать тонкую механическую взвесь</w:t>
      </w:r>
      <w:r>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(мутность) в процессе инфильтрации воды.</w:t>
      </w:r>
      <w:r>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 xml:space="preserve">Размерность параметра </w:t>
      </w:r>
      <w:proofErr w:type="spellStart"/>
      <w:r w:rsidRPr="00E33573">
        <w:rPr>
          <w:rFonts w:ascii="Times New Roman" w:hAnsi="Times New Roman" w:cs="Times New Roman"/>
          <w:color w:val="000000"/>
          <w:sz w:val="28"/>
          <w:szCs w:val="28"/>
        </w:rPr>
        <w:t>грязеемкости</w:t>
      </w:r>
      <w:proofErr w:type="spellEnd"/>
      <w:r w:rsidRPr="00E33573">
        <w:rPr>
          <w:rFonts w:ascii="Times New Roman" w:hAnsi="Times New Roman" w:cs="Times New Roman"/>
          <w:color w:val="000000"/>
          <w:sz w:val="28"/>
          <w:szCs w:val="28"/>
        </w:rPr>
        <w:t xml:space="preserve"> –</w:t>
      </w:r>
      <w:r w:rsidR="00C931B9">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кг/м</w:t>
      </w:r>
      <w:proofErr w:type="gramStart"/>
      <w:r w:rsidR="00C931B9">
        <w:rPr>
          <w:rFonts w:ascii="Times New Roman" w:hAnsi="Times New Roman" w:cs="Times New Roman"/>
          <w:color w:val="000000"/>
          <w:sz w:val="28"/>
          <w:szCs w:val="28"/>
          <w:vertAlign w:val="superscript"/>
        </w:rPr>
        <w:t xml:space="preserve">2 </w:t>
      </w:r>
      <w:r w:rsidRPr="00E33573">
        <w:rPr>
          <w:rFonts w:ascii="Times New Roman" w:hAnsi="Times New Roman" w:cs="Times New Roman"/>
          <w:color w:val="000000"/>
          <w:sz w:val="28"/>
          <w:szCs w:val="28"/>
        </w:rPr>
        <w:t>.</w:t>
      </w:r>
      <w:proofErr w:type="gramEnd"/>
      <w:r w:rsidRPr="00E33573">
        <w:rPr>
          <w:rFonts w:ascii="Times New Roman" w:hAnsi="Times New Roman" w:cs="Times New Roman"/>
          <w:color w:val="000000"/>
          <w:sz w:val="28"/>
          <w:szCs w:val="28"/>
        </w:rPr>
        <w:t xml:space="preserve"> Численно этот параметр равен количеству механической взвеси, накопленной в порах или трещинах пород, отнесенному к единице площади фильтрующего слоя. </w:t>
      </w:r>
    </w:p>
    <w:p w14:paraId="49143DD8" w14:textId="77777777" w:rsidR="00472501" w:rsidRPr="00E33573" w:rsidRDefault="00472501" w:rsidP="00472501">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33573">
        <w:rPr>
          <w:rFonts w:ascii="Times New Roman" w:hAnsi="Times New Roman" w:cs="Times New Roman"/>
          <w:b/>
          <w:color w:val="000000"/>
          <w:sz w:val="28"/>
          <w:szCs w:val="28"/>
        </w:rPr>
        <w:lastRenderedPageBreak/>
        <w:t>Пленочная фильтрация</w:t>
      </w:r>
      <w:r>
        <w:rPr>
          <w:rFonts w:ascii="Times New Roman" w:hAnsi="Times New Roman" w:cs="Times New Roman"/>
          <w:color w:val="000000"/>
          <w:sz w:val="28"/>
          <w:szCs w:val="28"/>
        </w:rPr>
        <w:t xml:space="preserve"> </w:t>
      </w:r>
      <w:proofErr w:type="gramStart"/>
      <w:r w:rsidRPr="00E33573">
        <w:rPr>
          <w:rFonts w:ascii="Times New Roman" w:hAnsi="Times New Roman" w:cs="Times New Roman"/>
          <w:color w:val="000000"/>
          <w:sz w:val="28"/>
          <w:szCs w:val="28"/>
        </w:rPr>
        <w:t>- это</w:t>
      </w:r>
      <w:proofErr w:type="gramEnd"/>
      <w:r w:rsidRPr="00E33573">
        <w:rPr>
          <w:rFonts w:ascii="Times New Roman" w:hAnsi="Times New Roman" w:cs="Times New Roman"/>
          <w:color w:val="000000"/>
          <w:sz w:val="28"/>
          <w:szCs w:val="28"/>
        </w:rPr>
        <w:t xml:space="preserve"> процесс просачивания в инфильтрационных сооружениях исходной воды с взвешенными частицами(мути), через непрерывно растущий на дне сооружения илистый осадок</w:t>
      </w:r>
      <w:r w:rsidR="00C931B9">
        <w:rPr>
          <w:rFonts w:ascii="Times New Roman" w:hAnsi="Times New Roman" w:cs="Times New Roman"/>
          <w:color w:val="000000"/>
          <w:sz w:val="28"/>
          <w:szCs w:val="28"/>
        </w:rPr>
        <w:t xml:space="preserve"> </w:t>
      </w:r>
      <w:r w:rsidRPr="00E33573">
        <w:rPr>
          <w:rFonts w:ascii="Times New Roman" w:hAnsi="Times New Roman" w:cs="Times New Roman"/>
          <w:color w:val="000000"/>
          <w:sz w:val="28"/>
          <w:szCs w:val="28"/>
        </w:rPr>
        <w:t>(пленку). Уменьшается производительность инфильтрационного сооружения, требуется регенерация фильтрующего слоя.</w:t>
      </w:r>
    </w:p>
    <w:p w14:paraId="289555D8" w14:textId="77777777" w:rsidR="00472501" w:rsidRPr="00602EE3" w:rsidRDefault="00472501" w:rsidP="00472501">
      <w:pPr>
        <w:spacing w:after="0" w:line="240" w:lineRule="auto"/>
        <w:ind w:firstLine="709"/>
        <w:jc w:val="both"/>
        <w:rPr>
          <w:rFonts w:ascii="Times New Roman" w:hAnsi="Times New Roman" w:cs="Times New Roman"/>
          <w:b/>
          <w:sz w:val="28"/>
          <w:szCs w:val="28"/>
        </w:rPr>
      </w:pPr>
      <w:r w:rsidRPr="00602EE3">
        <w:rPr>
          <w:rFonts w:ascii="Times New Roman" w:hAnsi="Times New Roman" w:cs="Times New Roman"/>
          <w:b/>
          <w:sz w:val="28"/>
          <w:szCs w:val="28"/>
        </w:rPr>
        <w:t>Водный баланс</w:t>
      </w:r>
      <w:r w:rsidRPr="00602EE3">
        <w:rPr>
          <w:rFonts w:ascii="Times New Roman" w:hAnsi="Times New Roman" w:cs="Times New Roman"/>
          <w:sz w:val="28"/>
          <w:szCs w:val="28"/>
        </w:rPr>
        <w:t xml:space="preserve"> - соотношение между приходом и расходом воды в пределах конкретного района.</w:t>
      </w:r>
    </w:p>
    <w:p w14:paraId="040B1929" w14:textId="77777777" w:rsidR="00472501" w:rsidRPr="00537591" w:rsidRDefault="00472501" w:rsidP="00472501">
      <w:pPr>
        <w:spacing w:after="0" w:line="240" w:lineRule="auto"/>
        <w:ind w:firstLine="709"/>
        <w:jc w:val="both"/>
        <w:rPr>
          <w:rFonts w:ascii="Times New Roman" w:hAnsi="Times New Roman" w:cs="Times New Roman"/>
          <w:b/>
          <w:sz w:val="28"/>
          <w:szCs w:val="28"/>
        </w:rPr>
      </w:pPr>
      <w:r w:rsidRPr="00537591">
        <w:rPr>
          <w:rFonts w:ascii="Times New Roman" w:hAnsi="Times New Roman" w:cs="Times New Roman"/>
          <w:b/>
          <w:color w:val="000000"/>
          <w:sz w:val="28"/>
          <w:szCs w:val="28"/>
          <w:shd w:val="clear" w:color="auto" w:fill="F9F9F9"/>
        </w:rPr>
        <w:t>Гидравлический или напорный градиент</w:t>
      </w:r>
      <w:r w:rsidRPr="00537591">
        <w:rPr>
          <w:rFonts w:ascii="Times New Roman" w:hAnsi="Times New Roman" w:cs="Times New Roman"/>
          <w:color w:val="000000"/>
          <w:sz w:val="28"/>
          <w:szCs w:val="28"/>
          <w:shd w:val="clear" w:color="auto" w:fill="F9F9F9"/>
        </w:rPr>
        <w:t xml:space="preserve"> - отношение разности напоров в двух точках гидростатической поверхности к расстоянию между ними, считая по горизонтали</w:t>
      </w:r>
      <w:r w:rsidR="00C931B9">
        <w:rPr>
          <w:rFonts w:ascii="Times New Roman" w:hAnsi="Times New Roman" w:cs="Times New Roman"/>
          <w:color w:val="000000"/>
          <w:sz w:val="28"/>
          <w:szCs w:val="28"/>
          <w:shd w:val="clear" w:color="auto" w:fill="F9F9F9"/>
        </w:rPr>
        <w:t>.</w:t>
      </w:r>
    </w:p>
    <w:p w14:paraId="38D0FDA1" w14:textId="77777777" w:rsidR="00472501" w:rsidRPr="000540FF" w:rsidRDefault="00472501" w:rsidP="00472501">
      <w:pPr>
        <w:spacing w:after="0" w:line="240" w:lineRule="auto"/>
        <w:ind w:firstLine="709"/>
        <w:jc w:val="both"/>
        <w:rPr>
          <w:rFonts w:ascii="Times New Roman" w:hAnsi="Times New Roman" w:cs="Times New Roman"/>
          <w:color w:val="000000"/>
          <w:sz w:val="28"/>
          <w:szCs w:val="28"/>
          <w:shd w:val="clear" w:color="auto" w:fill="FFFFFF"/>
        </w:rPr>
      </w:pPr>
      <w:r w:rsidRPr="000540FF">
        <w:rPr>
          <w:rFonts w:ascii="Times New Roman" w:hAnsi="Times New Roman" w:cs="Times New Roman"/>
          <w:b/>
          <w:bCs/>
          <w:color w:val="000000"/>
          <w:sz w:val="28"/>
          <w:szCs w:val="28"/>
        </w:rPr>
        <w:t xml:space="preserve">Депрессионная поверхность - </w:t>
      </w:r>
      <w:r w:rsidRPr="000540FF">
        <w:rPr>
          <w:rFonts w:ascii="Times New Roman" w:hAnsi="Times New Roman" w:cs="Times New Roman"/>
          <w:color w:val="000000"/>
          <w:sz w:val="28"/>
          <w:szCs w:val="28"/>
          <w:shd w:val="clear" w:color="auto" w:fill="FFFFFF"/>
        </w:rPr>
        <w:t>пьезометрическая поверхность напорных или свободная поверхность без</w:t>
      </w:r>
      <w:r w:rsidRPr="000540FF">
        <w:rPr>
          <w:rFonts w:ascii="Times New Roman" w:hAnsi="Times New Roman" w:cs="Times New Roman"/>
          <w:color w:val="000000"/>
          <w:sz w:val="28"/>
          <w:szCs w:val="28"/>
          <w:shd w:val="clear" w:color="auto" w:fill="FFFFFF"/>
        </w:rPr>
        <w:softHyphen/>
        <w:t>напорных вод, снижающаяся к месту их выхода на поверх</w:t>
      </w:r>
      <w:r w:rsidRPr="000540FF">
        <w:rPr>
          <w:rFonts w:ascii="Times New Roman" w:hAnsi="Times New Roman" w:cs="Times New Roman"/>
          <w:color w:val="000000"/>
          <w:sz w:val="28"/>
          <w:szCs w:val="28"/>
          <w:shd w:val="clear" w:color="auto" w:fill="FFFFFF"/>
        </w:rPr>
        <w:softHyphen/>
        <w:t>ность земли, к месту перетекания в более глубокие водо</w:t>
      </w:r>
      <w:r w:rsidRPr="000540FF">
        <w:rPr>
          <w:rFonts w:ascii="Times New Roman" w:hAnsi="Times New Roman" w:cs="Times New Roman"/>
          <w:color w:val="000000"/>
          <w:sz w:val="28"/>
          <w:szCs w:val="28"/>
          <w:shd w:val="clear" w:color="auto" w:fill="FFFFFF"/>
        </w:rPr>
        <w:softHyphen/>
        <w:t>проницаемые породы, к пункту откачки (скважина, коло</w:t>
      </w:r>
      <w:r w:rsidRPr="000540FF">
        <w:rPr>
          <w:rFonts w:ascii="Times New Roman" w:hAnsi="Times New Roman" w:cs="Times New Roman"/>
          <w:color w:val="000000"/>
          <w:sz w:val="28"/>
          <w:szCs w:val="28"/>
          <w:shd w:val="clear" w:color="auto" w:fill="FFFFFF"/>
        </w:rPr>
        <w:softHyphen/>
        <w:t>дец, шахты и др.)</w:t>
      </w:r>
      <w:r w:rsidR="00C931B9">
        <w:rPr>
          <w:rFonts w:ascii="Times New Roman" w:hAnsi="Times New Roman" w:cs="Times New Roman"/>
          <w:color w:val="000000"/>
          <w:sz w:val="28"/>
          <w:szCs w:val="28"/>
          <w:shd w:val="clear" w:color="auto" w:fill="FFFFFF"/>
        </w:rPr>
        <w:t>.</w:t>
      </w:r>
    </w:p>
    <w:p w14:paraId="449EEB1F" w14:textId="77777777" w:rsidR="00472501" w:rsidRPr="000540FF" w:rsidRDefault="00472501" w:rsidP="00472501">
      <w:pPr>
        <w:spacing w:after="0" w:line="240" w:lineRule="auto"/>
        <w:ind w:firstLine="709"/>
        <w:jc w:val="both"/>
        <w:rPr>
          <w:rFonts w:ascii="Times New Roman" w:hAnsi="Times New Roman" w:cs="Times New Roman"/>
          <w:color w:val="000000"/>
          <w:sz w:val="28"/>
          <w:szCs w:val="28"/>
          <w:shd w:val="clear" w:color="auto" w:fill="FFFFFF"/>
        </w:rPr>
      </w:pPr>
      <w:r w:rsidRPr="00216D09">
        <w:rPr>
          <w:rFonts w:ascii="Times New Roman" w:hAnsi="Times New Roman" w:cs="Times New Roman"/>
          <w:b/>
          <w:bCs/>
          <w:color w:val="000000"/>
          <w:sz w:val="28"/>
          <w:szCs w:val="28"/>
        </w:rPr>
        <w:t>Инфильтрация</w:t>
      </w:r>
      <w:r w:rsidRPr="000540FF">
        <w:rPr>
          <w:rFonts w:ascii="Times New Roman" w:hAnsi="Times New Roman" w:cs="Times New Roman"/>
          <w:bCs/>
          <w:color w:val="000000"/>
          <w:sz w:val="28"/>
          <w:szCs w:val="28"/>
        </w:rPr>
        <w:t xml:space="preserve"> – проникновение атмосферных и поверхностных вод в почву</w:t>
      </w:r>
      <w:r w:rsidRPr="000540FF">
        <w:rPr>
          <w:rFonts w:ascii="Times New Roman" w:hAnsi="Times New Roman" w:cs="Times New Roman"/>
          <w:color w:val="000000"/>
          <w:sz w:val="28"/>
          <w:szCs w:val="28"/>
          <w:shd w:val="clear" w:color="auto" w:fill="FFFFFF"/>
        </w:rPr>
        <w:t>. Отношение количества осадков, просочившихся в грунт, к количеству выпавших осадков (в %) называют коэффициентом инфильтрации.</w:t>
      </w:r>
    </w:p>
    <w:p w14:paraId="1FAED1BD" w14:textId="77777777" w:rsidR="00472501" w:rsidRPr="000540FF" w:rsidRDefault="00472501" w:rsidP="00472501">
      <w:pPr>
        <w:spacing w:after="0" w:line="240" w:lineRule="auto"/>
        <w:ind w:firstLine="709"/>
        <w:jc w:val="both"/>
        <w:rPr>
          <w:rFonts w:ascii="Times New Roman" w:eastAsia="Times New Roman" w:hAnsi="Times New Roman" w:cs="Times New Roman"/>
          <w:bCs/>
          <w:color w:val="000000"/>
          <w:sz w:val="28"/>
          <w:szCs w:val="28"/>
        </w:rPr>
      </w:pPr>
      <w:proofErr w:type="spellStart"/>
      <w:r w:rsidRPr="00216D09">
        <w:rPr>
          <w:rFonts w:ascii="Times New Roman" w:eastAsia="Times New Roman" w:hAnsi="Times New Roman" w:cs="Times New Roman"/>
          <w:b/>
          <w:bCs/>
          <w:color w:val="000000"/>
          <w:sz w:val="28"/>
          <w:szCs w:val="28"/>
        </w:rPr>
        <w:t>Коэффициет</w:t>
      </w:r>
      <w:proofErr w:type="spellEnd"/>
      <w:r w:rsidRPr="00216D09">
        <w:rPr>
          <w:rFonts w:ascii="Times New Roman" w:eastAsia="Times New Roman" w:hAnsi="Times New Roman" w:cs="Times New Roman"/>
          <w:b/>
          <w:bCs/>
          <w:color w:val="000000"/>
          <w:sz w:val="28"/>
          <w:szCs w:val="28"/>
        </w:rPr>
        <w:t xml:space="preserve"> фильтрации</w:t>
      </w:r>
      <w:r w:rsidRPr="000540FF">
        <w:rPr>
          <w:rFonts w:ascii="Times New Roman" w:eastAsia="Times New Roman" w:hAnsi="Times New Roman" w:cs="Times New Roman"/>
          <w:bCs/>
          <w:color w:val="000000"/>
          <w:sz w:val="28"/>
          <w:szCs w:val="28"/>
        </w:rPr>
        <w:t xml:space="preserve"> - характеристика проницаемости грунта по отношению к конкретной фильтрующейся воде</w:t>
      </w:r>
      <w:r>
        <w:rPr>
          <w:rFonts w:ascii="Times New Roman" w:eastAsia="Times New Roman" w:hAnsi="Times New Roman" w:cs="Times New Roman"/>
          <w:bCs/>
          <w:color w:val="000000"/>
          <w:sz w:val="28"/>
          <w:szCs w:val="28"/>
        </w:rPr>
        <w:t xml:space="preserve">. </w:t>
      </w:r>
      <w:r w:rsidRPr="000540FF">
        <w:rPr>
          <w:rFonts w:ascii="Times New Roman" w:eastAsia="Times New Roman" w:hAnsi="Times New Roman" w:cs="Times New Roman"/>
          <w:bCs/>
          <w:color w:val="000000"/>
          <w:sz w:val="28"/>
          <w:szCs w:val="28"/>
        </w:rPr>
        <w:t>При линейном законе фильтрации равен скорости фильтрации воды при единичном градиенте напора</w:t>
      </w:r>
      <w:r>
        <w:rPr>
          <w:rFonts w:ascii="Times New Roman" w:eastAsia="Times New Roman" w:hAnsi="Times New Roman" w:cs="Times New Roman"/>
          <w:bCs/>
          <w:color w:val="000000"/>
          <w:sz w:val="28"/>
          <w:szCs w:val="28"/>
        </w:rPr>
        <w:t>.</w:t>
      </w:r>
    </w:p>
    <w:p w14:paraId="10B11276" w14:textId="77777777" w:rsidR="00472501" w:rsidRPr="00537591" w:rsidRDefault="00472501" w:rsidP="00472501">
      <w:pPr>
        <w:spacing w:after="0" w:line="240" w:lineRule="auto"/>
        <w:ind w:firstLine="709"/>
        <w:jc w:val="both"/>
        <w:rPr>
          <w:rFonts w:ascii="Times New Roman" w:hAnsi="Times New Roman" w:cs="Times New Roman"/>
          <w:sz w:val="28"/>
          <w:szCs w:val="28"/>
        </w:rPr>
      </w:pPr>
      <w:r w:rsidRPr="000540FF">
        <w:rPr>
          <w:rFonts w:ascii="Times New Roman" w:hAnsi="Times New Roman" w:cs="Times New Roman"/>
          <w:b/>
          <w:sz w:val="28"/>
          <w:szCs w:val="28"/>
        </w:rPr>
        <w:t>Опытная откачка</w:t>
      </w:r>
      <w:r w:rsidRPr="000540FF">
        <w:rPr>
          <w:rFonts w:ascii="Times New Roman" w:hAnsi="Times New Roman" w:cs="Times New Roman"/>
          <w:sz w:val="28"/>
          <w:szCs w:val="28"/>
        </w:rPr>
        <w:t xml:space="preserve"> - откачка из скважины, шурфа, колодца или других</w:t>
      </w:r>
      <w:r w:rsidRPr="00537591">
        <w:rPr>
          <w:rFonts w:ascii="Times New Roman" w:hAnsi="Times New Roman" w:cs="Times New Roman"/>
          <w:sz w:val="28"/>
          <w:szCs w:val="28"/>
        </w:rPr>
        <w:t xml:space="preserve"> выработок для определения коэффициента фильтрации пород, установления зависимости дебита от понижения уровня воды, радиуса влияния, развития воронки депрессии во времени, коэффициентов </w:t>
      </w:r>
      <w:proofErr w:type="spellStart"/>
      <w:r w:rsidRPr="00537591">
        <w:rPr>
          <w:rFonts w:ascii="Times New Roman" w:hAnsi="Times New Roman" w:cs="Times New Roman"/>
          <w:sz w:val="28"/>
          <w:szCs w:val="28"/>
        </w:rPr>
        <w:t>пьезопроводности</w:t>
      </w:r>
      <w:proofErr w:type="spellEnd"/>
      <w:r w:rsidRPr="00537591">
        <w:rPr>
          <w:rFonts w:ascii="Times New Roman" w:hAnsi="Times New Roman" w:cs="Times New Roman"/>
          <w:sz w:val="28"/>
          <w:szCs w:val="28"/>
        </w:rPr>
        <w:t xml:space="preserve">, </w:t>
      </w:r>
      <w:proofErr w:type="spellStart"/>
      <w:r w:rsidRPr="00537591">
        <w:rPr>
          <w:rFonts w:ascii="Times New Roman" w:hAnsi="Times New Roman" w:cs="Times New Roman"/>
          <w:sz w:val="28"/>
          <w:szCs w:val="28"/>
        </w:rPr>
        <w:t>уровнепроводности</w:t>
      </w:r>
      <w:proofErr w:type="spellEnd"/>
      <w:r w:rsidRPr="00537591">
        <w:rPr>
          <w:rFonts w:ascii="Times New Roman" w:hAnsi="Times New Roman" w:cs="Times New Roman"/>
          <w:sz w:val="28"/>
          <w:szCs w:val="28"/>
        </w:rPr>
        <w:t xml:space="preserve"> и пр. </w:t>
      </w:r>
    </w:p>
    <w:p w14:paraId="741DE153" w14:textId="77777777" w:rsidR="00472501" w:rsidRPr="00537591" w:rsidRDefault="00472501" w:rsidP="00472501">
      <w:pPr>
        <w:spacing w:after="0" w:line="240" w:lineRule="auto"/>
        <w:ind w:firstLine="709"/>
        <w:jc w:val="both"/>
        <w:rPr>
          <w:rFonts w:ascii="Times New Roman" w:hAnsi="Times New Roman" w:cs="Times New Roman"/>
          <w:sz w:val="28"/>
          <w:szCs w:val="28"/>
        </w:rPr>
      </w:pPr>
      <w:r w:rsidRPr="00537591">
        <w:rPr>
          <w:rFonts w:ascii="Times New Roman" w:hAnsi="Times New Roman" w:cs="Times New Roman"/>
          <w:b/>
          <w:sz w:val="28"/>
          <w:szCs w:val="28"/>
        </w:rPr>
        <w:t>Объемн</w:t>
      </w:r>
      <w:r w:rsidR="002A261B">
        <w:rPr>
          <w:rFonts w:ascii="Times New Roman" w:hAnsi="Times New Roman" w:cs="Times New Roman"/>
          <w:b/>
          <w:sz w:val="28"/>
          <w:szCs w:val="28"/>
        </w:rPr>
        <w:t>ая</w:t>
      </w:r>
      <w:r w:rsidRPr="00537591">
        <w:rPr>
          <w:rFonts w:ascii="Times New Roman" w:hAnsi="Times New Roman" w:cs="Times New Roman"/>
          <w:b/>
          <w:sz w:val="28"/>
          <w:szCs w:val="28"/>
        </w:rPr>
        <w:t xml:space="preserve"> </w:t>
      </w:r>
      <w:r w:rsidR="002A261B">
        <w:rPr>
          <w:rFonts w:ascii="Times New Roman" w:hAnsi="Times New Roman" w:cs="Times New Roman"/>
          <w:b/>
          <w:sz w:val="28"/>
          <w:szCs w:val="28"/>
        </w:rPr>
        <w:t>масса</w:t>
      </w:r>
      <w:r w:rsidRPr="00537591">
        <w:rPr>
          <w:rFonts w:ascii="Times New Roman" w:hAnsi="Times New Roman" w:cs="Times New Roman"/>
          <w:b/>
          <w:sz w:val="28"/>
          <w:szCs w:val="28"/>
        </w:rPr>
        <w:t xml:space="preserve"> влажного грунта</w:t>
      </w:r>
      <w:r w:rsidRPr="00537591">
        <w:rPr>
          <w:rFonts w:ascii="Times New Roman" w:hAnsi="Times New Roman" w:cs="Times New Roman"/>
          <w:sz w:val="28"/>
          <w:szCs w:val="28"/>
        </w:rPr>
        <w:t xml:space="preserve"> - отношение веса данного объема грунта к весу воды при 4°С, взятой в объеме всего грунта </w:t>
      </w:r>
    </w:p>
    <w:p w14:paraId="395A30A7" w14:textId="77777777" w:rsidR="00472501" w:rsidRPr="00537591" w:rsidRDefault="00472501" w:rsidP="00472501">
      <w:pPr>
        <w:spacing w:after="0" w:line="240" w:lineRule="auto"/>
        <w:ind w:firstLine="709"/>
        <w:jc w:val="both"/>
        <w:rPr>
          <w:rFonts w:ascii="Times New Roman" w:hAnsi="Times New Roman" w:cs="Times New Roman"/>
          <w:b/>
          <w:sz w:val="28"/>
          <w:szCs w:val="28"/>
        </w:rPr>
      </w:pPr>
      <w:r w:rsidRPr="00537591">
        <w:rPr>
          <w:rFonts w:ascii="Times New Roman" w:hAnsi="Times New Roman" w:cs="Times New Roman"/>
          <w:b/>
          <w:sz w:val="28"/>
          <w:szCs w:val="28"/>
        </w:rPr>
        <w:t xml:space="preserve">Водоотдача - </w:t>
      </w:r>
      <w:r w:rsidRPr="00537591">
        <w:rPr>
          <w:rFonts w:ascii="Times New Roman" w:hAnsi="Times New Roman" w:cs="Times New Roman"/>
          <w:sz w:val="28"/>
          <w:szCs w:val="28"/>
        </w:rPr>
        <w:t xml:space="preserve">способность водонасыщенных горных пород отдавать воду путем свободного стока под действием силы тяжести. </w:t>
      </w:r>
    </w:p>
    <w:p w14:paraId="5409481D" w14:textId="77777777" w:rsidR="00472501" w:rsidRPr="00537591" w:rsidRDefault="00472501" w:rsidP="00472501">
      <w:pPr>
        <w:spacing w:after="0" w:line="240" w:lineRule="auto"/>
        <w:ind w:firstLine="709"/>
        <w:jc w:val="both"/>
        <w:rPr>
          <w:rFonts w:ascii="Times New Roman" w:hAnsi="Times New Roman" w:cs="Times New Roman"/>
          <w:b/>
          <w:sz w:val="28"/>
          <w:szCs w:val="28"/>
        </w:rPr>
      </w:pPr>
      <w:r w:rsidRPr="00537591">
        <w:rPr>
          <w:rFonts w:ascii="Times New Roman" w:hAnsi="Times New Roman" w:cs="Times New Roman"/>
          <w:b/>
          <w:sz w:val="28"/>
          <w:szCs w:val="28"/>
        </w:rPr>
        <w:t>Недостаток насыщения</w:t>
      </w:r>
      <w:r w:rsidRPr="00537591">
        <w:rPr>
          <w:rFonts w:ascii="Times New Roman" w:hAnsi="Times New Roman" w:cs="Times New Roman"/>
          <w:sz w:val="28"/>
          <w:szCs w:val="28"/>
        </w:rPr>
        <w:t xml:space="preserve"> - разность между полной </w:t>
      </w:r>
      <w:r>
        <w:rPr>
          <w:rFonts w:ascii="Times New Roman" w:hAnsi="Times New Roman" w:cs="Times New Roman"/>
          <w:sz w:val="28"/>
          <w:szCs w:val="28"/>
        </w:rPr>
        <w:t xml:space="preserve">влагоемкостью (или пористостью) </w:t>
      </w:r>
      <w:r w:rsidRPr="00537591">
        <w:rPr>
          <w:rFonts w:ascii="Times New Roman" w:hAnsi="Times New Roman" w:cs="Times New Roman"/>
          <w:sz w:val="28"/>
          <w:szCs w:val="28"/>
        </w:rPr>
        <w:t>и естественной влажностью и характеризует способность породы аккумулировать воду.</w:t>
      </w:r>
    </w:p>
    <w:p w14:paraId="03206B63" w14:textId="77777777" w:rsidR="00472501" w:rsidRPr="00537591" w:rsidRDefault="00472501" w:rsidP="00472501">
      <w:pPr>
        <w:spacing w:after="0" w:line="240" w:lineRule="auto"/>
        <w:ind w:firstLine="709"/>
        <w:jc w:val="both"/>
        <w:rPr>
          <w:rFonts w:ascii="Times New Roman" w:hAnsi="Times New Roman" w:cs="Times New Roman"/>
          <w:b/>
          <w:color w:val="000000"/>
          <w:sz w:val="28"/>
          <w:szCs w:val="28"/>
        </w:rPr>
      </w:pPr>
      <w:r w:rsidRPr="00537591">
        <w:rPr>
          <w:rFonts w:ascii="Times New Roman" w:eastAsia="Times New Roman" w:hAnsi="Times New Roman" w:cs="Times New Roman"/>
          <w:b/>
          <w:bCs/>
          <w:color w:val="000000"/>
          <w:sz w:val="28"/>
          <w:szCs w:val="28"/>
        </w:rPr>
        <w:t>Обводнение пастбищ</w:t>
      </w:r>
      <w:r w:rsidRPr="00537591">
        <w:rPr>
          <w:rFonts w:ascii="Times New Roman" w:eastAsia="Times New Roman" w:hAnsi="Times New Roman" w:cs="Times New Roman"/>
          <w:color w:val="000000"/>
          <w:sz w:val="28"/>
          <w:szCs w:val="28"/>
        </w:rPr>
        <w:t xml:space="preserve"> - совокупность мероприятий по </w:t>
      </w:r>
      <w:r w:rsidRPr="00537591">
        <w:rPr>
          <w:rFonts w:ascii="Times New Roman" w:eastAsia="Times New Roman" w:hAnsi="Times New Roman" w:cs="Times New Roman"/>
          <w:sz w:val="28"/>
          <w:szCs w:val="28"/>
        </w:rPr>
        <w:t>обеспечению </w:t>
      </w:r>
      <w:hyperlink r:id="rId12" w:tooltip="Вода питьевая" w:history="1">
        <w:r w:rsidRPr="00537591">
          <w:rPr>
            <w:rFonts w:ascii="Times New Roman" w:eastAsia="Times New Roman" w:hAnsi="Times New Roman" w:cs="Times New Roman"/>
            <w:sz w:val="28"/>
            <w:szCs w:val="28"/>
          </w:rPr>
          <w:t>питьевой водой</w:t>
        </w:r>
      </w:hyperlink>
      <w:r w:rsidRPr="00537591">
        <w:rPr>
          <w:rFonts w:ascii="Times New Roman" w:eastAsia="Times New Roman" w:hAnsi="Times New Roman" w:cs="Times New Roman"/>
          <w:sz w:val="28"/>
          <w:szCs w:val="28"/>
        </w:rPr>
        <w:t> животноводства на безводных и маловодных территориях</w:t>
      </w:r>
      <w:r>
        <w:rPr>
          <w:rFonts w:ascii="Times New Roman" w:eastAsia="Times New Roman" w:hAnsi="Times New Roman" w:cs="Times New Roman"/>
          <w:sz w:val="28"/>
          <w:szCs w:val="28"/>
        </w:rPr>
        <w:t>.</w:t>
      </w:r>
    </w:p>
    <w:p w14:paraId="0DC46931" w14:textId="77777777" w:rsidR="00472501" w:rsidRPr="00537591" w:rsidRDefault="00472501" w:rsidP="00472501">
      <w:pPr>
        <w:spacing w:after="0" w:line="240" w:lineRule="auto"/>
        <w:ind w:firstLine="709"/>
        <w:jc w:val="both"/>
        <w:rPr>
          <w:rFonts w:ascii="Times New Roman" w:eastAsia="Times New Roman" w:hAnsi="Times New Roman" w:cs="Times New Roman"/>
          <w:b/>
          <w:bCs/>
          <w:color w:val="000000"/>
          <w:sz w:val="28"/>
          <w:szCs w:val="28"/>
        </w:rPr>
      </w:pPr>
      <w:r w:rsidRPr="00537591">
        <w:rPr>
          <w:rFonts w:ascii="Times New Roman" w:eastAsia="Times New Roman" w:hAnsi="Times New Roman" w:cs="Times New Roman"/>
          <w:b/>
          <w:bCs/>
          <w:color w:val="000000"/>
          <w:sz w:val="28"/>
          <w:szCs w:val="28"/>
        </w:rPr>
        <w:t xml:space="preserve">Оросительная сеть - </w:t>
      </w:r>
      <w:r w:rsidRPr="00537591">
        <w:rPr>
          <w:rFonts w:ascii="Times New Roman" w:eastAsia="Times New Roman" w:hAnsi="Times New Roman" w:cs="Times New Roman"/>
          <w:bCs/>
          <w:color w:val="000000"/>
          <w:sz w:val="28"/>
          <w:szCs w:val="28"/>
        </w:rPr>
        <w:t>г</w:t>
      </w:r>
      <w:r w:rsidRPr="00537591">
        <w:rPr>
          <w:rFonts w:ascii="Times New Roman" w:eastAsia="Times New Roman" w:hAnsi="Times New Roman" w:cs="Times New Roman"/>
          <w:color w:val="000000"/>
          <w:sz w:val="28"/>
          <w:szCs w:val="28"/>
        </w:rPr>
        <w:t>идромелиоративная сеть для подвода воды от водоисточника к поливному участку</w:t>
      </w:r>
      <w:r w:rsidRPr="00537591">
        <w:rPr>
          <w:rFonts w:ascii="Times New Roman" w:eastAsia="Times New Roman" w:hAnsi="Times New Roman" w:cs="Times New Roman"/>
          <w:b/>
          <w:bCs/>
          <w:color w:val="000000"/>
          <w:sz w:val="28"/>
          <w:szCs w:val="28"/>
        </w:rPr>
        <w:t xml:space="preserve"> </w:t>
      </w:r>
    </w:p>
    <w:p w14:paraId="4304476F" w14:textId="77777777" w:rsidR="00472501" w:rsidRDefault="00472501" w:rsidP="00472501">
      <w:pPr>
        <w:shd w:val="clear" w:color="auto" w:fill="FFFFFF"/>
        <w:spacing w:after="0" w:line="240" w:lineRule="auto"/>
        <w:ind w:firstLine="709"/>
        <w:jc w:val="both"/>
        <w:rPr>
          <w:rFonts w:ascii="Times New Roman" w:hAnsi="Times New Roman" w:cs="Times New Roman"/>
          <w:sz w:val="28"/>
          <w:szCs w:val="28"/>
        </w:rPr>
      </w:pPr>
      <w:r w:rsidRPr="00537591">
        <w:rPr>
          <w:rFonts w:ascii="Times New Roman" w:hAnsi="Times New Roman" w:cs="Times New Roman"/>
          <w:b/>
          <w:bCs/>
          <w:spacing w:val="-3"/>
          <w:sz w:val="28"/>
          <w:szCs w:val="28"/>
        </w:rPr>
        <w:t xml:space="preserve">Аллювий </w:t>
      </w:r>
      <w:r w:rsidRPr="00537591">
        <w:rPr>
          <w:rFonts w:ascii="Times New Roman" w:hAnsi="Times New Roman" w:cs="Times New Roman"/>
          <w:spacing w:val="-3"/>
          <w:sz w:val="28"/>
          <w:szCs w:val="28"/>
        </w:rPr>
        <w:t xml:space="preserve">- отложения, формирующиеся постоянными </w:t>
      </w:r>
      <w:r w:rsidRPr="00537591">
        <w:rPr>
          <w:rFonts w:ascii="Times New Roman" w:hAnsi="Times New Roman" w:cs="Times New Roman"/>
          <w:sz w:val="28"/>
          <w:szCs w:val="28"/>
        </w:rPr>
        <w:t>водными потоками в речных долинах.</w:t>
      </w:r>
    </w:p>
    <w:p w14:paraId="16353482" w14:textId="77777777" w:rsidR="00472501" w:rsidRPr="00397DE9" w:rsidRDefault="00472501" w:rsidP="00472501">
      <w:pPr>
        <w:shd w:val="clear" w:color="auto" w:fill="FFFFFF"/>
        <w:spacing w:after="0" w:line="240" w:lineRule="auto"/>
        <w:ind w:firstLine="709"/>
        <w:jc w:val="both"/>
        <w:rPr>
          <w:rFonts w:ascii="Times New Roman" w:hAnsi="Times New Roman"/>
          <w:sz w:val="28"/>
          <w:szCs w:val="28"/>
        </w:rPr>
      </w:pPr>
      <w:r w:rsidRPr="00397DE9">
        <w:rPr>
          <w:rFonts w:ascii="Times New Roman" w:hAnsi="Times New Roman"/>
          <w:b/>
          <w:bCs/>
          <w:spacing w:val="-1"/>
          <w:sz w:val="28"/>
          <w:szCs w:val="28"/>
        </w:rPr>
        <w:t xml:space="preserve">Пролювий </w:t>
      </w:r>
      <w:r w:rsidRPr="00397DE9">
        <w:rPr>
          <w:rFonts w:ascii="Times New Roman" w:hAnsi="Times New Roman"/>
          <w:spacing w:val="-1"/>
          <w:sz w:val="28"/>
          <w:szCs w:val="28"/>
        </w:rPr>
        <w:t>- отложения временных водных потоков.</w:t>
      </w:r>
    </w:p>
    <w:p w14:paraId="122C2823"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sz w:val="28"/>
          <w:szCs w:val="28"/>
        </w:rPr>
      </w:pPr>
      <w:r w:rsidRPr="00397DE9">
        <w:rPr>
          <w:rFonts w:ascii="Times New Roman" w:hAnsi="Times New Roman" w:cs="Times New Roman"/>
          <w:b/>
          <w:bCs/>
          <w:spacing w:val="-3"/>
          <w:sz w:val="28"/>
          <w:szCs w:val="28"/>
        </w:rPr>
        <w:t xml:space="preserve">Состав грунта гранулометрический </w:t>
      </w:r>
      <w:r w:rsidRPr="00397DE9">
        <w:rPr>
          <w:rFonts w:ascii="Times New Roman" w:hAnsi="Times New Roman" w:cs="Times New Roman"/>
          <w:spacing w:val="-3"/>
          <w:sz w:val="28"/>
          <w:szCs w:val="28"/>
        </w:rPr>
        <w:t xml:space="preserve">- количественное </w:t>
      </w:r>
      <w:r w:rsidRPr="00397DE9">
        <w:rPr>
          <w:rFonts w:ascii="Times New Roman" w:hAnsi="Times New Roman" w:cs="Times New Roman"/>
          <w:spacing w:val="-2"/>
          <w:sz w:val="28"/>
          <w:szCs w:val="28"/>
        </w:rPr>
        <w:t>содержание в нем первичных, не связанных в агрегаты ча</w:t>
      </w:r>
      <w:r w:rsidRPr="00397DE9">
        <w:rPr>
          <w:rFonts w:ascii="Times New Roman" w:hAnsi="Times New Roman" w:cs="Times New Roman"/>
          <w:spacing w:val="-2"/>
          <w:sz w:val="28"/>
          <w:szCs w:val="28"/>
        </w:rPr>
        <w:softHyphen/>
      </w:r>
      <w:r w:rsidRPr="00397DE9">
        <w:rPr>
          <w:rFonts w:ascii="Times New Roman" w:hAnsi="Times New Roman" w:cs="Times New Roman"/>
          <w:spacing w:val="-3"/>
          <w:sz w:val="28"/>
          <w:szCs w:val="28"/>
        </w:rPr>
        <w:t>стиц по фракциям. Гранулометрический состав характери</w:t>
      </w:r>
      <w:r w:rsidRPr="00397DE9">
        <w:rPr>
          <w:rFonts w:ascii="Times New Roman" w:hAnsi="Times New Roman" w:cs="Times New Roman"/>
          <w:spacing w:val="-3"/>
          <w:sz w:val="28"/>
          <w:szCs w:val="28"/>
        </w:rPr>
        <w:softHyphen/>
      </w:r>
      <w:r w:rsidRPr="00397DE9">
        <w:rPr>
          <w:rFonts w:ascii="Times New Roman" w:hAnsi="Times New Roman" w:cs="Times New Roman"/>
          <w:spacing w:val="-1"/>
          <w:sz w:val="28"/>
          <w:szCs w:val="28"/>
        </w:rPr>
        <w:t>зует грунт, предельно диспергированный, является клас</w:t>
      </w:r>
      <w:r w:rsidRPr="00397DE9">
        <w:rPr>
          <w:rFonts w:ascii="Times New Roman" w:hAnsi="Times New Roman" w:cs="Times New Roman"/>
          <w:spacing w:val="-1"/>
          <w:sz w:val="28"/>
          <w:szCs w:val="28"/>
        </w:rPr>
        <w:softHyphen/>
      </w:r>
      <w:r w:rsidRPr="00397DE9">
        <w:rPr>
          <w:rFonts w:ascii="Times New Roman" w:hAnsi="Times New Roman" w:cs="Times New Roman"/>
          <w:sz w:val="28"/>
          <w:szCs w:val="28"/>
        </w:rPr>
        <w:t>сификационным признаком.</w:t>
      </w:r>
    </w:p>
    <w:p w14:paraId="430C7013"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b/>
          <w:bCs/>
          <w:spacing w:val="-1"/>
          <w:sz w:val="28"/>
          <w:szCs w:val="28"/>
        </w:rPr>
      </w:pPr>
      <w:r w:rsidRPr="00397DE9">
        <w:rPr>
          <w:rFonts w:ascii="Times New Roman" w:hAnsi="Times New Roman" w:cs="Times New Roman"/>
          <w:b/>
          <w:bCs/>
          <w:sz w:val="28"/>
          <w:szCs w:val="28"/>
        </w:rPr>
        <w:lastRenderedPageBreak/>
        <w:t>Степень неоднородности гранулометрического со</w:t>
      </w:r>
      <w:r w:rsidRPr="00397DE9">
        <w:rPr>
          <w:rFonts w:ascii="Times New Roman" w:hAnsi="Times New Roman" w:cs="Times New Roman"/>
          <w:b/>
          <w:bCs/>
          <w:sz w:val="28"/>
          <w:szCs w:val="28"/>
        </w:rPr>
        <w:softHyphen/>
      </w:r>
      <w:r w:rsidRPr="00397DE9">
        <w:rPr>
          <w:rFonts w:ascii="Times New Roman" w:hAnsi="Times New Roman" w:cs="Times New Roman"/>
          <w:b/>
          <w:bCs/>
          <w:spacing w:val="-1"/>
          <w:sz w:val="28"/>
          <w:szCs w:val="28"/>
        </w:rPr>
        <w:t xml:space="preserve">става </w:t>
      </w:r>
      <w:proofErr w:type="spellStart"/>
      <w:r w:rsidRPr="00397DE9">
        <w:rPr>
          <w:rFonts w:ascii="Times New Roman" w:hAnsi="Times New Roman" w:cs="Times New Roman"/>
          <w:b/>
          <w:bCs/>
          <w:spacing w:val="-1"/>
          <w:sz w:val="28"/>
          <w:szCs w:val="28"/>
        </w:rPr>
        <w:t>С</w:t>
      </w:r>
      <w:r w:rsidRPr="00397DE9">
        <w:rPr>
          <w:rFonts w:ascii="Times New Roman" w:hAnsi="Times New Roman" w:cs="Times New Roman"/>
          <w:b/>
          <w:bCs/>
          <w:spacing w:val="-1"/>
          <w:sz w:val="28"/>
          <w:szCs w:val="28"/>
          <w:vertAlign w:val="subscript"/>
        </w:rPr>
        <w:t>d</w:t>
      </w:r>
      <w:proofErr w:type="spellEnd"/>
      <w:r w:rsidRPr="00397DE9">
        <w:rPr>
          <w:rFonts w:ascii="Times New Roman" w:hAnsi="Times New Roman" w:cs="Times New Roman"/>
          <w:b/>
          <w:bCs/>
          <w:spacing w:val="-1"/>
          <w:sz w:val="28"/>
          <w:szCs w:val="28"/>
        </w:rPr>
        <w:t xml:space="preserve"> </w:t>
      </w:r>
      <w:r w:rsidRPr="00397DE9">
        <w:rPr>
          <w:rFonts w:ascii="Times New Roman" w:hAnsi="Times New Roman" w:cs="Times New Roman"/>
          <w:spacing w:val="-1"/>
          <w:sz w:val="28"/>
          <w:szCs w:val="28"/>
        </w:rPr>
        <w:t>- показатель неоднородности гранулометриче</w:t>
      </w:r>
      <w:r w:rsidRPr="00397DE9">
        <w:rPr>
          <w:rFonts w:ascii="Times New Roman" w:hAnsi="Times New Roman" w:cs="Times New Roman"/>
          <w:spacing w:val="-1"/>
          <w:sz w:val="28"/>
          <w:szCs w:val="28"/>
        </w:rPr>
        <w:softHyphen/>
      </w:r>
      <w:r w:rsidRPr="00397DE9">
        <w:rPr>
          <w:rFonts w:ascii="Times New Roman" w:hAnsi="Times New Roman" w:cs="Times New Roman"/>
          <w:sz w:val="28"/>
          <w:szCs w:val="28"/>
        </w:rPr>
        <w:t xml:space="preserve">ского состава. </w:t>
      </w:r>
    </w:p>
    <w:p w14:paraId="4F346CEE"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sz w:val="28"/>
          <w:szCs w:val="28"/>
        </w:rPr>
      </w:pPr>
      <w:proofErr w:type="spellStart"/>
      <w:r w:rsidRPr="00397DE9">
        <w:rPr>
          <w:rFonts w:ascii="Times New Roman" w:hAnsi="Times New Roman" w:cs="Times New Roman"/>
          <w:b/>
          <w:bCs/>
          <w:spacing w:val="-1"/>
          <w:sz w:val="28"/>
          <w:szCs w:val="28"/>
        </w:rPr>
        <w:t>Коффициент</w:t>
      </w:r>
      <w:proofErr w:type="spellEnd"/>
      <w:r w:rsidRPr="00397DE9">
        <w:rPr>
          <w:rFonts w:ascii="Times New Roman" w:hAnsi="Times New Roman" w:cs="Times New Roman"/>
          <w:b/>
          <w:bCs/>
          <w:spacing w:val="-1"/>
          <w:sz w:val="28"/>
          <w:szCs w:val="28"/>
        </w:rPr>
        <w:t xml:space="preserve"> пористости </w:t>
      </w:r>
      <w:r w:rsidRPr="00397DE9">
        <w:rPr>
          <w:rFonts w:ascii="Times New Roman" w:hAnsi="Times New Roman" w:cs="Times New Roman"/>
          <w:b/>
          <w:bCs/>
          <w:i/>
          <w:iCs/>
          <w:spacing w:val="-1"/>
          <w:sz w:val="28"/>
          <w:szCs w:val="28"/>
        </w:rPr>
        <w:t xml:space="preserve">е </w:t>
      </w:r>
      <w:r w:rsidRPr="00397DE9">
        <w:rPr>
          <w:rFonts w:ascii="Times New Roman" w:hAnsi="Times New Roman" w:cs="Times New Roman"/>
          <w:spacing w:val="-1"/>
          <w:sz w:val="28"/>
          <w:szCs w:val="28"/>
        </w:rPr>
        <w:t xml:space="preserve">- отношение объема пор к объему твердой фазы, </w:t>
      </w:r>
      <w:proofErr w:type="spellStart"/>
      <w:r w:rsidRPr="00397DE9">
        <w:rPr>
          <w:rFonts w:ascii="Times New Roman" w:hAnsi="Times New Roman" w:cs="Times New Roman"/>
          <w:spacing w:val="-1"/>
          <w:sz w:val="28"/>
          <w:szCs w:val="28"/>
        </w:rPr>
        <w:t>д.е</w:t>
      </w:r>
      <w:proofErr w:type="spellEnd"/>
      <w:r w:rsidRPr="00397DE9">
        <w:rPr>
          <w:rFonts w:ascii="Times New Roman" w:hAnsi="Times New Roman" w:cs="Times New Roman"/>
          <w:spacing w:val="-1"/>
          <w:sz w:val="28"/>
          <w:szCs w:val="28"/>
        </w:rPr>
        <w:t>.</w:t>
      </w:r>
    </w:p>
    <w:p w14:paraId="2943D31C"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sz w:val="28"/>
          <w:szCs w:val="28"/>
        </w:rPr>
      </w:pPr>
      <w:r w:rsidRPr="00397DE9">
        <w:rPr>
          <w:rFonts w:ascii="Times New Roman" w:hAnsi="Times New Roman" w:cs="Times New Roman"/>
          <w:b/>
          <w:bCs/>
          <w:spacing w:val="-4"/>
          <w:sz w:val="28"/>
          <w:szCs w:val="28"/>
        </w:rPr>
        <w:t xml:space="preserve">Плотность грунта </w:t>
      </w:r>
      <w:r w:rsidRPr="00397DE9">
        <w:rPr>
          <w:rFonts w:ascii="Times New Roman" w:hAnsi="Times New Roman" w:cs="Times New Roman"/>
          <w:spacing w:val="-4"/>
          <w:sz w:val="28"/>
          <w:szCs w:val="28"/>
        </w:rPr>
        <w:t>- масса единицы объема грунта с ес</w:t>
      </w:r>
      <w:r w:rsidRPr="00397DE9">
        <w:rPr>
          <w:rFonts w:ascii="Times New Roman" w:hAnsi="Times New Roman" w:cs="Times New Roman"/>
          <w:spacing w:val="-4"/>
          <w:sz w:val="28"/>
          <w:szCs w:val="28"/>
        </w:rPr>
        <w:softHyphen/>
      </w:r>
      <w:r w:rsidRPr="00397DE9">
        <w:rPr>
          <w:rFonts w:ascii="Times New Roman" w:hAnsi="Times New Roman" w:cs="Times New Roman"/>
          <w:spacing w:val="-6"/>
          <w:sz w:val="28"/>
          <w:szCs w:val="28"/>
        </w:rPr>
        <w:t>тественной влажностью и ненарушенным сложением, г/см</w:t>
      </w:r>
      <w:r w:rsidRPr="00397DE9">
        <w:rPr>
          <w:rFonts w:ascii="Times New Roman" w:hAnsi="Times New Roman" w:cs="Times New Roman"/>
          <w:spacing w:val="-6"/>
          <w:sz w:val="28"/>
          <w:szCs w:val="28"/>
          <w:vertAlign w:val="superscript"/>
        </w:rPr>
        <w:t xml:space="preserve">3 </w:t>
      </w:r>
      <w:r w:rsidRPr="00397DE9">
        <w:rPr>
          <w:rFonts w:ascii="Times New Roman" w:hAnsi="Times New Roman" w:cs="Times New Roman"/>
          <w:spacing w:val="-4"/>
          <w:sz w:val="28"/>
          <w:szCs w:val="28"/>
        </w:rPr>
        <w:t>или кг/м</w:t>
      </w:r>
      <w:r w:rsidRPr="00397DE9">
        <w:rPr>
          <w:rFonts w:ascii="Times New Roman" w:hAnsi="Times New Roman" w:cs="Times New Roman"/>
          <w:spacing w:val="-4"/>
          <w:sz w:val="28"/>
          <w:szCs w:val="28"/>
          <w:vertAlign w:val="superscript"/>
        </w:rPr>
        <w:t>3</w:t>
      </w:r>
      <w:r w:rsidRPr="00397DE9">
        <w:rPr>
          <w:rFonts w:ascii="Times New Roman" w:hAnsi="Times New Roman" w:cs="Times New Roman"/>
          <w:spacing w:val="-4"/>
          <w:sz w:val="28"/>
          <w:szCs w:val="28"/>
        </w:rPr>
        <w:t xml:space="preserve">. Определяется по ГОСТ </w:t>
      </w:r>
      <w:proofErr w:type="gramStart"/>
      <w:r w:rsidRPr="00397DE9">
        <w:rPr>
          <w:rFonts w:ascii="Times New Roman" w:hAnsi="Times New Roman" w:cs="Times New Roman"/>
          <w:spacing w:val="-4"/>
          <w:sz w:val="28"/>
          <w:szCs w:val="28"/>
        </w:rPr>
        <w:t>5180-84</w:t>
      </w:r>
      <w:proofErr w:type="gramEnd"/>
      <w:r w:rsidRPr="00397DE9">
        <w:rPr>
          <w:rFonts w:ascii="Times New Roman" w:hAnsi="Times New Roman" w:cs="Times New Roman"/>
          <w:spacing w:val="-4"/>
          <w:sz w:val="28"/>
          <w:szCs w:val="28"/>
        </w:rPr>
        <w:t>.</w:t>
      </w:r>
    </w:p>
    <w:p w14:paraId="2A069B2F" w14:textId="77777777" w:rsidR="00472501" w:rsidRPr="00537591" w:rsidRDefault="00472501" w:rsidP="00472501">
      <w:pPr>
        <w:shd w:val="clear" w:color="auto" w:fill="FFFFFF"/>
        <w:spacing w:after="0" w:line="240" w:lineRule="auto"/>
        <w:ind w:firstLine="709"/>
        <w:jc w:val="both"/>
        <w:rPr>
          <w:rFonts w:ascii="Times New Roman" w:hAnsi="Times New Roman" w:cs="Times New Roman"/>
          <w:sz w:val="28"/>
          <w:szCs w:val="28"/>
        </w:rPr>
      </w:pPr>
      <w:r w:rsidRPr="00537591">
        <w:rPr>
          <w:rFonts w:ascii="Times New Roman" w:hAnsi="Times New Roman" w:cs="Times New Roman"/>
          <w:b/>
          <w:bCs/>
          <w:spacing w:val="-3"/>
          <w:sz w:val="28"/>
          <w:szCs w:val="28"/>
        </w:rPr>
        <w:t xml:space="preserve">Влагоемкость грунтов </w:t>
      </w:r>
      <w:r w:rsidRPr="00537591">
        <w:rPr>
          <w:rFonts w:ascii="Times New Roman" w:hAnsi="Times New Roman" w:cs="Times New Roman"/>
          <w:spacing w:val="-3"/>
          <w:sz w:val="28"/>
          <w:szCs w:val="28"/>
        </w:rPr>
        <w:t>- способность вмещать опреде</w:t>
      </w:r>
      <w:r w:rsidRPr="00537591">
        <w:rPr>
          <w:rFonts w:ascii="Times New Roman" w:hAnsi="Times New Roman" w:cs="Times New Roman"/>
          <w:spacing w:val="-3"/>
          <w:sz w:val="28"/>
          <w:szCs w:val="28"/>
        </w:rPr>
        <w:softHyphen/>
        <w:t>ленное количество воды. П</w:t>
      </w:r>
      <w:r>
        <w:rPr>
          <w:rFonts w:ascii="Times New Roman" w:hAnsi="Times New Roman" w:cs="Times New Roman"/>
          <w:spacing w:val="-3"/>
          <w:sz w:val="28"/>
          <w:szCs w:val="28"/>
        </w:rPr>
        <w:t xml:space="preserve">редельная полевая </w:t>
      </w:r>
      <w:r w:rsidRPr="00537591">
        <w:rPr>
          <w:rFonts w:ascii="Times New Roman" w:hAnsi="Times New Roman" w:cs="Times New Roman"/>
          <w:spacing w:val="-3"/>
          <w:sz w:val="28"/>
          <w:szCs w:val="28"/>
        </w:rPr>
        <w:t xml:space="preserve">влагоемкость численно равна влажности грунта при полном заполнении всех пор </w:t>
      </w:r>
      <w:r w:rsidRPr="00537591">
        <w:rPr>
          <w:rFonts w:ascii="Times New Roman" w:hAnsi="Times New Roman" w:cs="Times New Roman"/>
          <w:spacing w:val="-4"/>
          <w:sz w:val="28"/>
          <w:szCs w:val="28"/>
        </w:rPr>
        <w:t xml:space="preserve">водой. Капиллярная влагоемкость грунта равна влажности </w:t>
      </w:r>
      <w:r w:rsidRPr="00537591">
        <w:rPr>
          <w:rFonts w:ascii="Times New Roman" w:hAnsi="Times New Roman" w:cs="Times New Roman"/>
          <w:sz w:val="28"/>
          <w:szCs w:val="28"/>
        </w:rPr>
        <w:t>грунта при его капиллярном насыщении.</w:t>
      </w:r>
    </w:p>
    <w:p w14:paraId="5A7C34E3" w14:textId="77777777" w:rsidR="00472501" w:rsidRPr="00537591" w:rsidRDefault="00472501" w:rsidP="00472501">
      <w:pPr>
        <w:shd w:val="clear" w:color="auto" w:fill="FFFFFF"/>
        <w:spacing w:after="0" w:line="240" w:lineRule="auto"/>
        <w:ind w:firstLine="709"/>
        <w:jc w:val="both"/>
        <w:rPr>
          <w:rFonts w:ascii="Times New Roman" w:hAnsi="Times New Roman" w:cs="Times New Roman"/>
          <w:sz w:val="28"/>
          <w:szCs w:val="28"/>
        </w:rPr>
      </w:pPr>
      <w:r w:rsidRPr="00537591">
        <w:rPr>
          <w:rFonts w:ascii="Times New Roman" w:hAnsi="Times New Roman" w:cs="Times New Roman"/>
          <w:b/>
          <w:bCs/>
          <w:spacing w:val="-1"/>
          <w:sz w:val="28"/>
          <w:szCs w:val="28"/>
        </w:rPr>
        <w:t xml:space="preserve">Водопроницаемость грунтов </w:t>
      </w:r>
      <w:proofErr w:type="gramStart"/>
      <w:r w:rsidRPr="00537591">
        <w:rPr>
          <w:rFonts w:ascii="Times New Roman" w:hAnsi="Times New Roman" w:cs="Times New Roman"/>
          <w:spacing w:val="-1"/>
          <w:sz w:val="28"/>
          <w:szCs w:val="28"/>
        </w:rPr>
        <w:t>- это</w:t>
      </w:r>
      <w:proofErr w:type="gramEnd"/>
      <w:r w:rsidRPr="00537591">
        <w:rPr>
          <w:rFonts w:ascii="Times New Roman" w:hAnsi="Times New Roman" w:cs="Times New Roman"/>
          <w:spacing w:val="-1"/>
          <w:sz w:val="28"/>
          <w:szCs w:val="28"/>
        </w:rPr>
        <w:t xml:space="preserve"> способность водонасыщенных грунтов пропускать сквозь себя воду за счет </w:t>
      </w:r>
      <w:r w:rsidRPr="00537591">
        <w:rPr>
          <w:rFonts w:ascii="Times New Roman" w:hAnsi="Times New Roman" w:cs="Times New Roman"/>
          <w:sz w:val="28"/>
          <w:szCs w:val="28"/>
        </w:rPr>
        <w:t>градиента напора.</w:t>
      </w:r>
    </w:p>
    <w:p w14:paraId="6A05C7FF"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sz w:val="28"/>
          <w:szCs w:val="28"/>
        </w:rPr>
      </w:pPr>
      <w:r w:rsidRPr="00397DE9">
        <w:rPr>
          <w:rFonts w:ascii="Times New Roman" w:hAnsi="Times New Roman" w:cs="Times New Roman"/>
          <w:b/>
          <w:bCs/>
          <w:sz w:val="28"/>
          <w:szCs w:val="28"/>
        </w:rPr>
        <w:t xml:space="preserve">Степень водопроницаемости </w:t>
      </w:r>
      <w:r w:rsidRPr="00397DE9">
        <w:rPr>
          <w:rFonts w:ascii="Times New Roman" w:hAnsi="Times New Roman" w:cs="Times New Roman"/>
          <w:sz w:val="28"/>
          <w:szCs w:val="28"/>
        </w:rPr>
        <w:t>- характеристика, отра</w:t>
      </w:r>
      <w:r w:rsidRPr="00397DE9">
        <w:rPr>
          <w:rFonts w:ascii="Times New Roman" w:hAnsi="Times New Roman" w:cs="Times New Roman"/>
          <w:sz w:val="28"/>
          <w:szCs w:val="28"/>
        </w:rPr>
        <w:softHyphen/>
      </w:r>
      <w:r w:rsidRPr="00397DE9">
        <w:rPr>
          <w:rFonts w:ascii="Times New Roman" w:hAnsi="Times New Roman" w:cs="Times New Roman"/>
          <w:spacing w:val="-1"/>
          <w:sz w:val="28"/>
          <w:szCs w:val="28"/>
        </w:rPr>
        <w:t xml:space="preserve">жающая способность грунтов пропускать через себя воду </w:t>
      </w:r>
      <w:r w:rsidRPr="00397DE9">
        <w:rPr>
          <w:rFonts w:ascii="Times New Roman" w:hAnsi="Times New Roman" w:cs="Times New Roman"/>
          <w:spacing w:val="-3"/>
          <w:sz w:val="28"/>
          <w:szCs w:val="28"/>
        </w:rPr>
        <w:t>и количественно выражающаяся в коэффициенте фильтра</w:t>
      </w:r>
      <w:r w:rsidRPr="00397DE9">
        <w:rPr>
          <w:rFonts w:ascii="Times New Roman" w:hAnsi="Times New Roman" w:cs="Times New Roman"/>
          <w:spacing w:val="-3"/>
          <w:sz w:val="28"/>
          <w:szCs w:val="28"/>
        </w:rPr>
        <w:softHyphen/>
      </w:r>
      <w:r w:rsidRPr="00397DE9">
        <w:rPr>
          <w:rFonts w:ascii="Times New Roman" w:hAnsi="Times New Roman" w:cs="Times New Roman"/>
          <w:spacing w:val="-1"/>
          <w:sz w:val="28"/>
          <w:szCs w:val="28"/>
        </w:rPr>
        <w:t xml:space="preserve">ции </w:t>
      </w:r>
      <w:proofErr w:type="spellStart"/>
      <w:r w:rsidRPr="00397DE9">
        <w:rPr>
          <w:rFonts w:ascii="Times New Roman" w:hAnsi="Times New Roman" w:cs="Times New Roman"/>
          <w:spacing w:val="-1"/>
          <w:sz w:val="28"/>
          <w:szCs w:val="28"/>
        </w:rPr>
        <w:t>К</w:t>
      </w:r>
      <w:r w:rsidRPr="00397DE9">
        <w:rPr>
          <w:rFonts w:ascii="Times New Roman" w:hAnsi="Times New Roman" w:cs="Times New Roman"/>
          <w:spacing w:val="-1"/>
          <w:sz w:val="28"/>
          <w:szCs w:val="28"/>
          <w:vertAlign w:val="subscript"/>
        </w:rPr>
        <w:t>ф</w:t>
      </w:r>
      <w:proofErr w:type="spellEnd"/>
      <w:r w:rsidRPr="00397DE9">
        <w:rPr>
          <w:rFonts w:ascii="Times New Roman" w:hAnsi="Times New Roman" w:cs="Times New Roman"/>
          <w:spacing w:val="-1"/>
          <w:sz w:val="28"/>
          <w:szCs w:val="28"/>
        </w:rPr>
        <w:t xml:space="preserve"> м/</w:t>
      </w:r>
      <w:proofErr w:type="spellStart"/>
      <w:r w:rsidRPr="00397DE9">
        <w:rPr>
          <w:rFonts w:ascii="Times New Roman" w:hAnsi="Times New Roman" w:cs="Times New Roman"/>
          <w:spacing w:val="-1"/>
          <w:sz w:val="28"/>
          <w:szCs w:val="28"/>
        </w:rPr>
        <w:t>сут</w:t>
      </w:r>
      <w:proofErr w:type="spellEnd"/>
      <w:r w:rsidRPr="00397DE9">
        <w:rPr>
          <w:rFonts w:ascii="Times New Roman" w:hAnsi="Times New Roman" w:cs="Times New Roman"/>
          <w:spacing w:val="-1"/>
          <w:sz w:val="28"/>
          <w:szCs w:val="28"/>
        </w:rPr>
        <w:t>. Определяется по ГОСТ 25584.</w:t>
      </w:r>
    </w:p>
    <w:p w14:paraId="7AD6722D"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sz w:val="28"/>
          <w:szCs w:val="28"/>
        </w:rPr>
      </w:pPr>
      <w:r w:rsidRPr="00397DE9">
        <w:rPr>
          <w:rFonts w:ascii="Times New Roman" w:hAnsi="Times New Roman" w:cs="Times New Roman"/>
          <w:b/>
          <w:bCs/>
          <w:spacing w:val="-2"/>
          <w:sz w:val="28"/>
          <w:szCs w:val="28"/>
        </w:rPr>
        <w:t xml:space="preserve">Коэффициент </w:t>
      </w:r>
      <w:proofErr w:type="spellStart"/>
      <w:r w:rsidRPr="00397DE9">
        <w:rPr>
          <w:rFonts w:ascii="Times New Roman" w:hAnsi="Times New Roman" w:cs="Times New Roman"/>
          <w:b/>
          <w:bCs/>
          <w:spacing w:val="-2"/>
          <w:sz w:val="28"/>
          <w:szCs w:val="28"/>
        </w:rPr>
        <w:t>влагопроводности</w:t>
      </w:r>
      <w:proofErr w:type="spellEnd"/>
      <w:r w:rsidRPr="00397DE9">
        <w:rPr>
          <w:rFonts w:ascii="Times New Roman" w:hAnsi="Times New Roman" w:cs="Times New Roman"/>
          <w:b/>
          <w:bCs/>
          <w:spacing w:val="-2"/>
          <w:sz w:val="28"/>
          <w:szCs w:val="28"/>
        </w:rPr>
        <w:t xml:space="preserve"> </w:t>
      </w:r>
      <w:r w:rsidRPr="00397DE9">
        <w:rPr>
          <w:rFonts w:ascii="Times New Roman" w:hAnsi="Times New Roman" w:cs="Times New Roman"/>
          <w:spacing w:val="-2"/>
          <w:sz w:val="28"/>
          <w:szCs w:val="28"/>
        </w:rPr>
        <w:t xml:space="preserve">- количество влаги, </w:t>
      </w:r>
      <w:r w:rsidRPr="00397DE9">
        <w:rPr>
          <w:rFonts w:ascii="Times New Roman" w:hAnsi="Times New Roman" w:cs="Times New Roman"/>
          <w:spacing w:val="-1"/>
          <w:sz w:val="28"/>
          <w:szCs w:val="28"/>
        </w:rPr>
        <w:t xml:space="preserve">переносимой в грунте в единицу времени через единицу </w:t>
      </w:r>
      <w:r w:rsidRPr="00397DE9">
        <w:rPr>
          <w:rFonts w:ascii="Times New Roman" w:hAnsi="Times New Roman" w:cs="Times New Roman"/>
          <w:spacing w:val="-2"/>
          <w:sz w:val="28"/>
          <w:szCs w:val="28"/>
        </w:rPr>
        <w:t>площади при единичном градиенте потенциала влаги. Ха</w:t>
      </w:r>
      <w:r w:rsidRPr="00397DE9">
        <w:rPr>
          <w:rFonts w:ascii="Times New Roman" w:hAnsi="Times New Roman" w:cs="Times New Roman"/>
          <w:spacing w:val="-2"/>
          <w:sz w:val="28"/>
          <w:szCs w:val="28"/>
        </w:rPr>
        <w:softHyphen/>
      </w:r>
      <w:r w:rsidRPr="00397DE9">
        <w:rPr>
          <w:rFonts w:ascii="Times New Roman" w:hAnsi="Times New Roman" w:cs="Times New Roman"/>
          <w:spacing w:val="-1"/>
          <w:sz w:val="28"/>
          <w:szCs w:val="28"/>
        </w:rPr>
        <w:t>рактеризует способность грунта проводить влагу.</w:t>
      </w:r>
    </w:p>
    <w:p w14:paraId="0FE721CF"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b/>
          <w:bCs/>
          <w:spacing w:val="-1"/>
          <w:sz w:val="28"/>
          <w:szCs w:val="28"/>
        </w:rPr>
      </w:pPr>
      <w:r w:rsidRPr="00397DE9">
        <w:rPr>
          <w:rFonts w:ascii="Times New Roman" w:hAnsi="Times New Roman" w:cs="Times New Roman"/>
          <w:b/>
          <w:bCs/>
          <w:sz w:val="28"/>
          <w:szCs w:val="28"/>
        </w:rPr>
        <w:t xml:space="preserve">Коэффициент </w:t>
      </w:r>
      <w:proofErr w:type="gramStart"/>
      <w:r w:rsidRPr="00397DE9">
        <w:rPr>
          <w:rFonts w:ascii="Times New Roman" w:hAnsi="Times New Roman" w:cs="Times New Roman"/>
          <w:b/>
          <w:bCs/>
          <w:sz w:val="28"/>
          <w:szCs w:val="28"/>
        </w:rPr>
        <w:t xml:space="preserve">водонасыщения </w:t>
      </w:r>
      <w:r w:rsidRPr="00397DE9">
        <w:rPr>
          <w:rFonts w:ascii="Times New Roman" w:hAnsi="Times New Roman" w:cs="Times New Roman"/>
          <w:sz w:val="28"/>
          <w:szCs w:val="28"/>
        </w:rPr>
        <w:t xml:space="preserve"> -</w:t>
      </w:r>
      <w:proofErr w:type="gramEnd"/>
      <w:r w:rsidRPr="00397DE9">
        <w:rPr>
          <w:rFonts w:ascii="Times New Roman" w:hAnsi="Times New Roman" w:cs="Times New Roman"/>
          <w:sz w:val="28"/>
          <w:szCs w:val="28"/>
        </w:rPr>
        <w:t xml:space="preserve"> степень за</w:t>
      </w:r>
      <w:r w:rsidRPr="00397DE9">
        <w:rPr>
          <w:rFonts w:ascii="Times New Roman" w:hAnsi="Times New Roman" w:cs="Times New Roman"/>
          <w:sz w:val="28"/>
          <w:szCs w:val="28"/>
        </w:rPr>
        <w:softHyphen/>
      </w:r>
      <w:r w:rsidRPr="00397DE9">
        <w:rPr>
          <w:rFonts w:ascii="Times New Roman" w:hAnsi="Times New Roman" w:cs="Times New Roman"/>
          <w:spacing w:val="-1"/>
          <w:sz w:val="28"/>
          <w:szCs w:val="28"/>
        </w:rPr>
        <w:t xml:space="preserve">полнения объема пор водой. </w:t>
      </w:r>
    </w:p>
    <w:p w14:paraId="3108C69C"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sz w:val="28"/>
          <w:szCs w:val="28"/>
        </w:rPr>
      </w:pPr>
      <w:r w:rsidRPr="00537591">
        <w:rPr>
          <w:rFonts w:ascii="Times New Roman" w:hAnsi="Times New Roman" w:cs="Times New Roman"/>
          <w:b/>
          <w:bCs/>
          <w:spacing w:val="-2"/>
          <w:sz w:val="28"/>
          <w:szCs w:val="28"/>
        </w:rPr>
        <w:t xml:space="preserve">Засоленность грунта </w:t>
      </w:r>
      <w:r w:rsidRPr="00537591">
        <w:rPr>
          <w:rFonts w:ascii="Times New Roman" w:hAnsi="Times New Roman" w:cs="Times New Roman"/>
          <w:spacing w:val="-2"/>
          <w:sz w:val="28"/>
          <w:szCs w:val="28"/>
        </w:rPr>
        <w:t xml:space="preserve">- содержание в грунте легко- и </w:t>
      </w:r>
      <w:r w:rsidRPr="00537591">
        <w:rPr>
          <w:rFonts w:ascii="Times New Roman" w:hAnsi="Times New Roman" w:cs="Times New Roman"/>
          <w:spacing w:val="-4"/>
          <w:sz w:val="28"/>
          <w:szCs w:val="28"/>
        </w:rPr>
        <w:t>среднерастворимых солей. К легкорастворимым солям от</w:t>
      </w:r>
      <w:r w:rsidRPr="00537591">
        <w:rPr>
          <w:rFonts w:ascii="Times New Roman" w:hAnsi="Times New Roman" w:cs="Times New Roman"/>
          <w:spacing w:val="-4"/>
          <w:sz w:val="28"/>
          <w:szCs w:val="28"/>
        </w:rPr>
        <w:softHyphen/>
        <w:t>носятся хлориды натрия, кальция и магния, карбонат нат</w:t>
      </w:r>
      <w:r w:rsidRPr="00537591">
        <w:rPr>
          <w:rFonts w:ascii="Times New Roman" w:hAnsi="Times New Roman" w:cs="Times New Roman"/>
          <w:spacing w:val="-4"/>
          <w:sz w:val="28"/>
          <w:szCs w:val="28"/>
        </w:rPr>
        <w:softHyphen/>
      </w:r>
      <w:r w:rsidRPr="00537591">
        <w:rPr>
          <w:rFonts w:ascii="Times New Roman" w:hAnsi="Times New Roman" w:cs="Times New Roman"/>
          <w:spacing w:val="-5"/>
          <w:sz w:val="28"/>
          <w:szCs w:val="28"/>
        </w:rPr>
        <w:t>рия, сульфаты натрия и магния. К среднерастворимым со</w:t>
      </w:r>
      <w:r w:rsidRPr="00537591">
        <w:rPr>
          <w:rFonts w:ascii="Times New Roman" w:hAnsi="Times New Roman" w:cs="Times New Roman"/>
          <w:spacing w:val="-5"/>
          <w:sz w:val="28"/>
          <w:szCs w:val="28"/>
        </w:rPr>
        <w:softHyphen/>
      </w:r>
      <w:r w:rsidRPr="00397DE9">
        <w:rPr>
          <w:rFonts w:ascii="Times New Roman" w:hAnsi="Times New Roman" w:cs="Times New Roman"/>
          <w:spacing w:val="-4"/>
          <w:sz w:val="28"/>
          <w:szCs w:val="28"/>
        </w:rPr>
        <w:t>лям относятся сульфаты кальция (гипс и ангидрит). Засо</w:t>
      </w:r>
      <w:r w:rsidRPr="00397DE9">
        <w:rPr>
          <w:rFonts w:ascii="Times New Roman" w:hAnsi="Times New Roman" w:cs="Times New Roman"/>
          <w:spacing w:val="-4"/>
          <w:sz w:val="28"/>
          <w:szCs w:val="28"/>
        </w:rPr>
        <w:softHyphen/>
      </w:r>
      <w:r w:rsidRPr="00397DE9">
        <w:rPr>
          <w:rFonts w:ascii="Times New Roman" w:hAnsi="Times New Roman" w:cs="Times New Roman"/>
          <w:spacing w:val="-5"/>
          <w:sz w:val="28"/>
          <w:szCs w:val="28"/>
        </w:rPr>
        <w:t xml:space="preserve">ленность грунтов характеризуется степенью засоленности </w:t>
      </w:r>
    </w:p>
    <w:p w14:paraId="38B8224B" w14:textId="77777777" w:rsidR="00472501" w:rsidRPr="00397DE9" w:rsidRDefault="00472501" w:rsidP="00472501">
      <w:pPr>
        <w:shd w:val="clear" w:color="auto" w:fill="FFFFFF"/>
        <w:spacing w:after="0" w:line="240" w:lineRule="auto"/>
        <w:ind w:firstLine="709"/>
        <w:jc w:val="both"/>
        <w:rPr>
          <w:rFonts w:ascii="Times New Roman" w:hAnsi="Times New Roman" w:cs="Times New Roman"/>
          <w:b/>
          <w:bCs/>
          <w:sz w:val="28"/>
          <w:szCs w:val="28"/>
        </w:rPr>
      </w:pPr>
      <w:r w:rsidRPr="00397DE9">
        <w:rPr>
          <w:rFonts w:ascii="Times New Roman" w:hAnsi="Times New Roman" w:cs="Times New Roman"/>
          <w:b/>
          <w:bCs/>
          <w:sz w:val="28"/>
          <w:szCs w:val="28"/>
        </w:rPr>
        <w:t xml:space="preserve">Свойства грунтов капиллярные </w:t>
      </w:r>
      <w:proofErr w:type="gramStart"/>
      <w:r w:rsidRPr="00397DE9">
        <w:rPr>
          <w:rFonts w:ascii="Times New Roman" w:hAnsi="Times New Roman" w:cs="Times New Roman"/>
          <w:sz w:val="28"/>
          <w:szCs w:val="28"/>
        </w:rPr>
        <w:t>- это</w:t>
      </w:r>
      <w:proofErr w:type="gramEnd"/>
      <w:r w:rsidRPr="00397DE9">
        <w:rPr>
          <w:rFonts w:ascii="Times New Roman" w:hAnsi="Times New Roman" w:cs="Times New Roman"/>
          <w:sz w:val="28"/>
          <w:szCs w:val="28"/>
        </w:rPr>
        <w:t xml:space="preserve"> особенности </w:t>
      </w:r>
      <w:r w:rsidRPr="00397DE9">
        <w:rPr>
          <w:rFonts w:ascii="Times New Roman" w:hAnsi="Times New Roman" w:cs="Times New Roman"/>
          <w:spacing w:val="-2"/>
          <w:sz w:val="28"/>
          <w:szCs w:val="28"/>
        </w:rPr>
        <w:t>грунтов, определяющие характер явлений, происходящих на межфазной границе твердое тело - жидкость - газ. Про</w:t>
      </w:r>
      <w:r w:rsidRPr="00397DE9">
        <w:rPr>
          <w:rFonts w:ascii="Times New Roman" w:hAnsi="Times New Roman" w:cs="Times New Roman"/>
          <w:spacing w:val="-2"/>
          <w:sz w:val="28"/>
          <w:szCs w:val="28"/>
        </w:rPr>
        <w:softHyphen/>
      </w:r>
      <w:r w:rsidRPr="00397DE9">
        <w:rPr>
          <w:rFonts w:ascii="Times New Roman" w:hAnsi="Times New Roman" w:cs="Times New Roman"/>
          <w:sz w:val="28"/>
          <w:szCs w:val="28"/>
        </w:rPr>
        <w:t>являются в капиллярно-пористых грунтах в виде капил</w:t>
      </w:r>
      <w:r w:rsidRPr="00397DE9">
        <w:rPr>
          <w:rFonts w:ascii="Times New Roman" w:hAnsi="Times New Roman" w:cs="Times New Roman"/>
          <w:sz w:val="28"/>
          <w:szCs w:val="28"/>
        </w:rPr>
        <w:softHyphen/>
      </w:r>
      <w:r w:rsidRPr="00397DE9">
        <w:rPr>
          <w:rFonts w:ascii="Times New Roman" w:hAnsi="Times New Roman" w:cs="Times New Roman"/>
          <w:spacing w:val="-3"/>
          <w:sz w:val="28"/>
          <w:szCs w:val="28"/>
        </w:rPr>
        <w:t xml:space="preserve">лярного поднятия воды и смачивания. Важную роль в этих </w:t>
      </w:r>
      <w:r w:rsidRPr="00397DE9">
        <w:rPr>
          <w:rFonts w:ascii="Times New Roman" w:hAnsi="Times New Roman" w:cs="Times New Roman"/>
          <w:sz w:val="28"/>
          <w:szCs w:val="28"/>
        </w:rPr>
        <w:t>процессах играет поверхностное натяжение</w:t>
      </w:r>
      <w:r w:rsidRPr="00397DE9">
        <w:rPr>
          <w:rFonts w:ascii="Times New Roman" w:hAnsi="Times New Roman" w:cs="Times New Roman"/>
          <w:b/>
          <w:bCs/>
          <w:sz w:val="28"/>
          <w:szCs w:val="28"/>
        </w:rPr>
        <w:t xml:space="preserve"> </w:t>
      </w:r>
    </w:p>
    <w:p w14:paraId="0B086600" w14:textId="77777777" w:rsidR="00472501" w:rsidRDefault="00472501" w:rsidP="00472501">
      <w:pPr>
        <w:shd w:val="clear" w:color="auto" w:fill="FFFFFF"/>
        <w:spacing w:after="0" w:line="240" w:lineRule="auto"/>
        <w:ind w:firstLine="709"/>
        <w:jc w:val="both"/>
        <w:rPr>
          <w:rFonts w:ascii="Times New Roman" w:hAnsi="Times New Roman" w:cs="Times New Roman"/>
          <w:sz w:val="28"/>
          <w:szCs w:val="28"/>
        </w:rPr>
      </w:pPr>
      <w:r w:rsidRPr="00397DE9">
        <w:rPr>
          <w:rFonts w:ascii="Times New Roman" w:hAnsi="Times New Roman" w:cs="Times New Roman"/>
          <w:b/>
          <w:bCs/>
          <w:spacing w:val="-4"/>
          <w:sz w:val="28"/>
          <w:szCs w:val="28"/>
        </w:rPr>
        <w:t xml:space="preserve">Капиллярное поднятие воды </w:t>
      </w:r>
      <w:r w:rsidRPr="00397DE9">
        <w:rPr>
          <w:rFonts w:ascii="Times New Roman" w:hAnsi="Times New Roman" w:cs="Times New Roman"/>
          <w:spacing w:val="-4"/>
          <w:sz w:val="28"/>
          <w:szCs w:val="28"/>
        </w:rPr>
        <w:t>- поднятие воды в капил</w:t>
      </w:r>
      <w:r w:rsidRPr="00397DE9">
        <w:rPr>
          <w:rFonts w:ascii="Times New Roman" w:hAnsi="Times New Roman" w:cs="Times New Roman"/>
          <w:spacing w:val="-4"/>
          <w:sz w:val="28"/>
          <w:szCs w:val="28"/>
        </w:rPr>
        <w:softHyphen/>
        <w:t>лярах (капиллярных порах грунта) вследствие действия по</w:t>
      </w:r>
      <w:r w:rsidRPr="00397DE9">
        <w:rPr>
          <w:rFonts w:ascii="Times New Roman" w:hAnsi="Times New Roman" w:cs="Times New Roman"/>
          <w:spacing w:val="-4"/>
          <w:sz w:val="28"/>
          <w:szCs w:val="28"/>
        </w:rPr>
        <w:softHyphen/>
      </w:r>
      <w:r w:rsidRPr="00397DE9">
        <w:rPr>
          <w:rFonts w:ascii="Times New Roman" w:hAnsi="Times New Roman" w:cs="Times New Roman"/>
          <w:spacing w:val="-1"/>
          <w:sz w:val="28"/>
          <w:szCs w:val="28"/>
        </w:rPr>
        <w:t>верхностного натяжения при вогнутых менисках поверх</w:t>
      </w:r>
      <w:r w:rsidRPr="00397DE9">
        <w:rPr>
          <w:rFonts w:ascii="Times New Roman" w:hAnsi="Times New Roman" w:cs="Times New Roman"/>
          <w:spacing w:val="-1"/>
          <w:sz w:val="28"/>
          <w:szCs w:val="28"/>
        </w:rPr>
        <w:softHyphen/>
      </w:r>
      <w:r w:rsidRPr="00397DE9">
        <w:rPr>
          <w:rFonts w:ascii="Times New Roman" w:hAnsi="Times New Roman" w:cs="Times New Roman"/>
          <w:sz w:val="28"/>
          <w:szCs w:val="28"/>
        </w:rPr>
        <w:t>ности воды.</w:t>
      </w:r>
    </w:p>
    <w:p w14:paraId="5C3DBDCE" w14:textId="77777777" w:rsidR="004A4D08" w:rsidRDefault="004A4D08" w:rsidP="00472501">
      <w:pPr>
        <w:shd w:val="clear" w:color="auto" w:fill="FFFFFF"/>
        <w:spacing w:after="0" w:line="240" w:lineRule="auto"/>
        <w:ind w:firstLine="709"/>
        <w:jc w:val="both"/>
        <w:rPr>
          <w:rFonts w:ascii="Times New Roman" w:eastAsia="Times New Roman" w:hAnsi="Times New Roman" w:cs="Times New Roman"/>
          <w:color w:val="000000"/>
          <w:sz w:val="27"/>
          <w:szCs w:val="27"/>
        </w:rPr>
      </w:pPr>
      <w:r w:rsidRPr="004A4D08">
        <w:rPr>
          <w:rFonts w:ascii="Times New Roman" w:eastAsia="Times New Roman" w:hAnsi="Times New Roman" w:cs="Times New Roman"/>
          <w:b/>
          <w:bCs/>
          <w:color w:val="000000"/>
          <w:sz w:val="27"/>
          <w:szCs w:val="27"/>
        </w:rPr>
        <w:t xml:space="preserve">Режим орошения </w:t>
      </w:r>
      <w:proofErr w:type="gramStart"/>
      <w:r w:rsidRPr="004A4D08">
        <w:rPr>
          <w:rFonts w:ascii="Times New Roman" w:eastAsia="Times New Roman" w:hAnsi="Times New Roman" w:cs="Times New Roman"/>
          <w:b/>
          <w:bCs/>
          <w:color w:val="000000"/>
          <w:sz w:val="27"/>
          <w:szCs w:val="27"/>
        </w:rPr>
        <w:t>-</w:t>
      </w:r>
      <w:r>
        <w:rPr>
          <w:rFonts w:ascii="Times New Roman" w:eastAsia="Times New Roman" w:hAnsi="Times New Roman" w:cs="Times New Roman"/>
          <w:b/>
          <w:bCs/>
          <w:color w:val="000000"/>
          <w:sz w:val="27"/>
          <w:szCs w:val="27"/>
        </w:rPr>
        <w:t xml:space="preserve"> </w:t>
      </w:r>
      <w:r>
        <w:rPr>
          <w:rFonts w:ascii="Times New Roman" w:eastAsia="Times New Roman" w:hAnsi="Times New Roman" w:cs="Times New Roman"/>
          <w:color w:val="000000"/>
          <w:sz w:val="27"/>
          <w:szCs w:val="27"/>
        </w:rPr>
        <w:t xml:space="preserve"> с</w:t>
      </w:r>
      <w:r w:rsidRPr="00172BC4">
        <w:rPr>
          <w:rFonts w:ascii="Times New Roman" w:eastAsia="Times New Roman" w:hAnsi="Times New Roman" w:cs="Times New Roman"/>
          <w:color w:val="000000"/>
          <w:sz w:val="27"/>
          <w:szCs w:val="27"/>
        </w:rPr>
        <w:t>овокупность</w:t>
      </w:r>
      <w:proofErr w:type="gramEnd"/>
      <w:r w:rsidRPr="00172BC4">
        <w:rPr>
          <w:rFonts w:ascii="Times New Roman" w:eastAsia="Times New Roman" w:hAnsi="Times New Roman" w:cs="Times New Roman"/>
          <w:color w:val="000000"/>
          <w:sz w:val="27"/>
          <w:szCs w:val="27"/>
        </w:rPr>
        <w:t xml:space="preserve"> норм и сроков поливов</w:t>
      </w:r>
      <w:r w:rsidRPr="004A4D08">
        <w:rPr>
          <w:rFonts w:ascii="Times New Roman" w:eastAsia="Times New Roman" w:hAnsi="Times New Roman" w:cs="Times New Roman"/>
          <w:color w:val="000000"/>
          <w:sz w:val="27"/>
          <w:szCs w:val="27"/>
        </w:rPr>
        <w:t xml:space="preserve"> </w:t>
      </w:r>
    </w:p>
    <w:p w14:paraId="47A75D54" w14:textId="77777777" w:rsidR="004A4D08" w:rsidRDefault="004A4D08" w:rsidP="00472501">
      <w:pPr>
        <w:shd w:val="clear" w:color="auto" w:fill="FFFFFF"/>
        <w:spacing w:after="0" w:line="240" w:lineRule="auto"/>
        <w:ind w:firstLine="709"/>
        <w:jc w:val="both"/>
        <w:rPr>
          <w:rFonts w:ascii="Times New Roman" w:eastAsia="Times New Roman" w:hAnsi="Times New Roman" w:cs="Times New Roman"/>
          <w:b/>
          <w:bCs/>
          <w:color w:val="000000"/>
          <w:sz w:val="27"/>
          <w:szCs w:val="27"/>
        </w:rPr>
      </w:pPr>
      <w:r w:rsidRPr="004A4D08">
        <w:rPr>
          <w:rFonts w:ascii="Times New Roman" w:eastAsia="Times New Roman" w:hAnsi="Times New Roman" w:cs="Times New Roman"/>
          <w:b/>
          <w:color w:val="000000"/>
          <w:sz w:val="27"/>
          <w:szCs w:val="27"/>
        </w:rPr>
        <w:t>Потребность в оросительной воде -</w:t>
      </w:r>
      <w:r>
        <w:rPr>
          <w:rFonts w:ascii="Times New Roman" w:eastAsia="Times New Roman" w:hAnsi="Times New Roman" w:cs="Times New Roman"/>
          <w:color w:val="000000"/>
          <w:sz w:val="27"/>
          <w:szCs w:val="27"/>
        </w:rPr>
        <w:t xml:space="preserve"> р</w:t>
      </w:r>
      <w:r w:rsidRPr="00172BC4">
        <w:rPr>
          <w:rFonts w:ascii="Times New Roman" w:eastAsia="Times New Roman" w:hAnsi="Times New Roman" w:cs="Times New Roman"/>
          <w:color w:val="000000"/>
          <w:sz w:val="27"/>
          <w:szCs w:val="27"/>
        </w:rPr>
        <w:t>азность между необходимым для получения планового урожая и наличным количеством доступных для растений природных вод</w:t>
      </w:r>
      <w:r w:rsidRPr="004A4D08">
        <w:rPr>
          <w:rFonts w:ascii="Times New Roman" w:eastAsia="Times New Roman" w:hAnsi="Times New Roman" w:cs="Times New Roman"/>
          <w:b/>
          <w:bCs/>
          <w:color w:val="000000"/>
          <w:sz w:val="27"/>
          <w:szCs w:val="27"/>
        </w:rPr>
        <w:t xml:space="preserve"> </w:t>
      </w:r>
    </w:p>
    <w:p w14:paraId="7AB44304" w14:textId="77777777" w:rsidR="004A4D08" w:rsidRDefault="004A4D08" w:rsidP="00472501">
      <w:pPr>
        <w:shd w:val="clear" w:color="auto" w:fill="FFFFFF"/>
        <w:spacing w:after="0" w:line="240" w:lineRule="auto"/>
        <w:ind w:firstLine="709"/>
        <w:jc w:val="both"/>
        <w:rPr>
          <w:rFonts w:ascii="Times New Roman" w:hAnsi="Times New Roman" w:cs="Times New Roman"/>
          <w:sz w:val="28"/>
          <w:szCs w:val="28"/>
        </w:rPr>
      </w:pPr>
      <w:r w:rsidRPr="00172BC4">
        <w:rPr>
          <w:rFonts w:ascii="Times New Roman" w:eastAsia="Times New Roman" w:hAnsi="Times New Roman" w:cs="Times New Roman"/>
          <w:b/>
          <w:bCs/>
          <w:color w:val="000000"/>
          <w:sz w:val="27"/>
          <w:szCs w:val="27"/>
        </w:rPr>
        <w:t xml:space="preserve">Оросительный </w:t>
      </w:r>
      <w:proofErr w:type="gramStart"/>
      <w:r w:rsidRPr="00172BC4">
        <w:rPr>
          <w:rFonts w:ascii="Times New Roman" w:eastAsia="Times New Roman" w:hAnsi="Times New Roman" w:cs="Times New Roman"/>
          <w:b/>
          <w:bCs/>
          <w:color w:val="000000"/>
          <w:sz w:val="27"/>
          <w:szCs w:val="27"/>
        </w:rPr>
        <w:t>период</w:t>
      </w:r>
      <w:r w:rsidRPr="004A4D08">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color w:val="000000"/>
          <w:sz w:val="27"/>
          <w:szCs w:val="27"/>
        </w:rPr>
        <w:t xml:space="preserve"> -</w:t>
      </w:r>
      <w:proofErr w:type="gramEnd"/>
      <w:r>
        <w:rPr>
          <w:rFonts w:ascii="Times New Roman" w:eastAsia="Times New Roman" w:hAnsi="Times New Roman" w:cs="Times New Roman"/>
          <w:color w:val="000000"/>
          <w:sz w:val="27"/>
          <w:szCs w:val="27"/>
        </w:rPr>
        <w:t xml:space="preserve"> ч</w:t>
      </w:r>
      <w:r w:rsidRPr="00172BC4">
        <w:rPr>
          <w:rFonts w:ascii="Times New Roman" w:eastAsia="Times New Roman" w:hAnsi="Times New Roman" w:cs="Times New Roman"/>
          <w:color w:val="000000"/>
          <w:sz w:val="27"/>
          <w:szCs w:val="27"/>
        </w:rPr>
        <w:t>асть вегетационного периода от начала первого полива до окончания последнего полива сельскохозяйственной культуры</w:t>
      </w:r>
    </w:p>
    <w:p w14:paraId="707BF90B" w14:textId="77777777" w:rsidR="004A4D08" w:rsidRDefault="004A4D08" w:rsidP="00472501">
      <w:pPr>
        <w:shd w:val="clear" w:color="auto" w:fill="FFFFFF"/>
        <w:spacing w:after="0" w:line="240" w:lineRule="auto"/>
        <w:ind w:firstLine="709"/>
        <w:jc w:val="both"/>
        <w:rPr>
          <w:rFonts w:ascii="Times New Roman" w:eastAsia="Times New Roman" w:hAnsi="Times New Roman" w:cs="Times New Roman"/>
          <w:b/>
          <w:bCs/>
          <w:color w:val="000000"/>
          <w:sz w:val="27"/>
          <w:szCs w:val="27"/>
        </w:rPr>
      </w:pPr>
      <w:r w:rsidRPr="00172BC4">
        <w:rPr>
          <w:rFonts w:ascii="Times New Roman" w:eastAsia="Times New Roman" w:hAnsi="Times New Roman" w:cs="Times New Roman"/>
          <w:b/>
          <w:bCs/>
          <w:color w:val="000000"/>
          <w:sz w:val="27"/>
          <w:szCs w:val="27"/>
        </w:rPr>
        <w:t>Гидромодуль</w:t>
      </w:r>
      <w:r>
        <w:rPr>
          <w:rFonts w:ascii="Times New Roman" w:eastAsia="Times New Roman" w:hAnsi="Times New Roman" w:cs="Times New Roman"/>
          <w:b/>
          <w:bCs/>
          <w:color w:val="000000"/>
          <w:sz w:val="27"/>
          <w:szCs w:val="27"/>
        </w:rPr>
        <w:t xml:space="preserve"> - о</w:t>
      </w:r>
      <w:r w:rsidRPr="00172BC4">
        <w:rPr>
          <w:rFonts w:ascii="Times New Roman" w:eastAsia="Times New Roman" w:hAnsi="Times New Roman" w:cs="Times New Roman"/>
          <w:color w:val="000000"/>
          <w:sz w:val="27"/>
          <w:szCs w:val="27"/>
        </w:rPr>
        <w:t>бъем воды, подаваемый на единицу орошаемой площади в единицу времени</w:t>
      </w:r>
      <w:r w:rsidRPr="004A4D08">
        <w:rPr>
          <w:rFonts w:ascii="Times New Roman" w:eastAsia="Times New Roman" w:hAnsi="Times New Roman" w:cs="Times New Roman"/>
          <w:b/>
          <w:bCs/>
          <w:color w:val="000000"/>
          <w:sz w:val="27"/>
          <w:szCs w:val="27"/>
        </w:rPr>
        <w:t xml:space="preserve"> </w:t>
      </w:r>
    </w:p>
    <w:p w14:paraId="5F0E204B" w14:textId="77777777" w:rsidR="00C931B9" w:rsidRDefault="00C931B9" w:rsidP="007C2ECC">
      <w:pPr>
        <w:jc w:val="center"/>
        <w:rPr>
          <w:rFonts w:ascii="Times New Roman" w:hAnsi="Times New Roman" w:cs="Times New Roman"/>
          <w:b/>
          <w:sz w:val="28"/>
          <w:szCs w:val="28"/>
        </w:rPr>
      </w:pPr>
    </w:p>
    <w:p w14:paraId="3BF9BC7B" w14:textId="77777777" w:rsidR="00DA6BED" w:rsidRDefault="00DA6BED" w:rsidP="007C2ECC">
      <w:pPr>
        <w:jc w:val="center"/>
        <w:rPr>
          <w:rFonts w:ascii="Times New Roman" w:hAnsi="Times New Roman" w:cs="Times New Roman"/>
          <w:b/>
          <w:sz w:val="28"/>
          <w:szCs w:val="28"/>
        </w:rPr>
      </w:pPr>
    </w:p>
    <w:p w14:paraId="76C08F59" w14:textId="77777777" w:rsidR="00791896" w:rsidRDefault="00A30EBB" w:rsidP="007C2ECC">
      <w:pPr>
        <w:jc w:val="center"/>
        <w:rPr>
          <w:rFonts w:ascii="Times New Roman" w:hAnsi="Times New Roman" w:cs="Times New Roman"/>
          <w:b/>
          <w:sz w:val="28"/>
          <w:szCs w:val="28"/>
        </w:rPr>
      </w:pPr>
      <w:r w:rsidRPr="00060627">
        <w:rPr>
          <w:rFonts w:ascii="Times New Roman" w:hAnsi="Times New Roman" w:cs="Times New Roman"/>
          <w:b/>
          <w:sz w:val="28"/>
          <w:szCs w:val="28"/>
        </w:rPr>
        <w:lastRenderedPageBreak/>
        <w:t>ВВЕДЕНИЕ</w:t>
      </w:r>
    </w:p>
    <w:p w14:paraId="54485346" w14:textId="77777777" w:rsidR="00A30EBB" w:rsidRPr="00CC05D9" w:rsidRDefault="00A30EBB" w:rsidP="00867BBC">
      <w:pPr>
        <w:autoSpaceDE w:val="0"/>
        <w:autoSpaceDN w:val="0"/>
        <w:adjustRightInd w:val="0"/>
        <w:spacing w:after="0" w:line="240" w:lineRule="auto"/>
        <w:ind w:firstLine="709"/>
        <w:jc w:val="both"/>
        <w:rPr>
          <w:rFonts w:ascii="Times New Roman" w:eastAsia="Times New Roman" w:hAnsi="Times New Roman" w:cs="Times New Roman"/>
          <w:color w:val="202124"/>
          <w:sz w:val="28"/>
          <w:szCs w:val="28"/>
        </w:rPr>
      </w:pPr>
      <w:r w:rsidRPr="00CC05D9">
        <w:rPr>
          <w:rFonts w:ascii="Times New Roman" w:eastAsia="Times New Roman" w:hAnsi="Times New Roman" w:cs="Times New Roman"/>
          <w:color w:val="202124"/>
          <w:sz w:val="28"/>
          <w:szCs w:val="28"/>
        </w:rPr>
        <w:t xml:space="preserve">Проблема нарастающего дефицита водных ресурсов в мире, в том числе и </w:t>
      </w:r>
      <w:r>
        <w:rPr>
          <w:rFonts w:ascii="Times New Roman" w:eastAsia="Times New Roman" w:hAnsi="Times New Roman" w:cs="Times New Roman"/>
          <w:color w:val="202124"/>
          <w:sz w:val="28"/>
          <w:szCs w:val="28"/>
        </w:rPr>
        <w:t xml:space="preserve">в аридной зоне </w:t>
      </w:r>
      <w:r w:rsidRPr="00CC05D9">
        <w:rPr>
          <w:rFonts w:ascii="Times New Roman" w:eastAsia="Times New Roman" w:hAnsi="Times New Roman" w:cs="Times New Roman"/>
          <w:color w:val="202124"/>
          <w:sz w:val="28"/>
          <w:szCs w:val="28"/>
        </w:rPr>
        <w:t xml:space="preserve">на территории Казахстана, обусловленная глобальным потеплением климата и усугубляемая большими расстояниями до природных источников воды хорошего качества, требует комбинированного использования поверхностных и подземных вод из местных водоносных горизонтов для снабжения местного населения качественной питьевой водой. </w:t>
      </w:r>
    </w:p>
    <w:p w14:paraId="75AF8DB3" w14:textId="77777777" w:rsidR="00A30EBB" w:rsidRPr="00602EE3" w:rsidRDefault="00A30EBB" w:rsidP="00867BBC">
      <w:pPr>
        <w:tabs>
          <w:tab w:val="left" w:pos="567"/>
        </w:tabs>
        <w:spacing w:after="0" w:line="240" w:lineRule="auto"/>
        <w:ind w:firstLine="709"/>
        <w:jc w:val="both"/>
        <w:rPr>
          <w:rFonts w:ascii="Times New Roman" w:hAnsi="Times New Roman" w:cs="Times New Roman"/>
          <w:sz w:val="28"/>
          <w:szCs w:val="28"/>
        </w:rPr>
      </w:pPr>
      <w:r>
        <w:rPr>
          <w:rFonts w:ascii="Times New Roman" w:hAnsi="Times New Roman"/>
          <w:sz w:val="28"/>
          <w:szCs w:val="28"/>
        </w:rPr>
        <w:t>Н</w:t>
      </w:r>
      <w:r w:rsidRPr="00602EE3">
        <w:rPr>
          <w:rFonts w:ascii="Times New Roman" w:hAnsi="Times New Roman"/>
          <w:sz w:val="28"/>
          <w:szCs w:val="28"/>
        </w:rPr>
        <w:t>овой государственной программ</w:t>
      </w:r>
      <w:r>
        <w:rPr>
          <w:rFonts w:ascii="Times New Roman" w:hAnsi="Times New Roman"/>
          <w:sz w:val="28"/>
          <w:szCs w:val="28"/>
        </w:rPr>
        <w:t>ой</w:t>
      </w:r>
      <w:r w:rsidRPr="00602EE3">
        <w:rPr>
          <w:rFonts w:ascii="Times New Roman" w:hAnsi="Times New Roman"/>
          <w:sz w:val="28"/>
          <w:szCs w:val="28"/>
        </w:rPr>
        <w:t xml:space="preserve"> управления водными ресурсами </w:t>
      </w:r>
      <w:r w:rsidRPr="00602EE3">
        <w:rPr>
          <w:rFonts w:ascii="Times New Roman" w:hAnsi="Times New Roman" w:cs="Times New Roman"/>
          <w:sz w:val="28"/>
          <w:szCs w:val="28"/>
        </w:rPr>
        <w:t xml:space="preserve">предусмотрены меры по сокращению ожидаемого дефицита водных ресурсов за счет модернизации и развития инфраструктуры, эффективного использования водных ресурсов, </w:t>
      </w:r>
      <w:r w:rsidR="00861B75" w:rsidRPr="00602EE3">
        <w:rPr>
          <w:rFonts w:ascii="Times New Roman" w:hAnsi="Times New Roman" w:cs="Times New Roman"/>
          <w:sz w:val="28"/>
          <w:szCs w:val="28"/>
        </w:rPr>
        <w:t>включая широкомасштабное</w:t>
      </w:r>
      <w:r w:rsidRPr="00602EE3">
        <w:rPr>
          <w:rFonts w:ascii="Times New Roman" w:hAnsi="Times New Roman" w:cs="Times New Roman"/>
          <w:sz w:val="28"/>
          <w:szCs w:val="28"/>
        </w:rPr>
        <w:t xml:space="preserve"> внедрение систем </w:t>
      </w:r>
      <w:r w:rsidRPr="00602EE3">
        <w:rPr>
          <w:rFonts w:ascii="Times New Roman" w:eastAsia="Calibri" w:hAnsi="Times New Roman" w:cs="Times New Roman"/>
          <w:bCs/>
          <w:sz w:val="28"/>
          <w:szCs w:val="28"/>
          <w:lang w:bidi="he-IL"/>
        </w:rPr>
        <w:t>искусственного восполнения запасов подземных вод</w:t>
      </w:r>
      <w:r>
        <w:rPr>
          <w:rFonts w:ascii="Times New Roman" w:eastAsia="Calibri" w:hAnsi="Times New Roman" w:cs="Times New Roman"/>
          <w:bCs/>
          <w:sz w:val="28"/>
          <w:szCs w:val="28"/>
          <w:lang w:bidi="he-IL"/>
        </w:rPr>
        <w:t xml:space="preserve"> </w:t>
      </w:r>
      <w:r w:rsidRPr="002510BA">
        <w:rPr>
          <w:rFonts w:ascii="Times New Roman" w:hAnsi="Times New Roman" w:cs="Times New Roman"/>
          <w:sz w:val="28"/>
          <w:szCs w:val="28"/>
        </w:rPr>
        <w:t>(далее ИВЗПВ)</w:t>
      </w:r>
      <w:r>
        <w:rPr>
          <w:rFonts w:ascii="Times New Roman" w:hAnsi="Times New Roman" w:cs="Times New Roman"/>
          <w:sz w:val="28"/>
          <w:szCs w:val="28"/>
        </w:rPr>
        <w:t>.</w:t>
      </w:r>
      <w:r w:rsidRPr="00602EE3">
        <w:rPr>
          <w:rFonts w:ascii="Times New Roman" w:hAnsi="Times New Roman" w:cs="Times New Roman"/>
          <w:sz w:val="28"/>
          <w:szCs w:val="28"/>
        </w:rPr>
        <w:t xml:space="preserve"> </w:t>
      </w:r>
    </w:p>
    <w:p w14:paraId="6ADC1418" w14:textId="77777777" w:rsidR="00A30EBB" w:rsidRPr="00602EE3" w:rsidRDefault="00A30EBB" w:rsidP="00867BBC">
      <w:pPr>
        <w:spacing w:after="0" w:line="240" w:lineRule="auto"/>
        <w:ind w:firstLine="709"/>
        <w:jc w:val="both"/>
        <w:rPr>
          <w:rFonts w:ascii="Times New Roman" w:hAnsi="Times New Roman" w:cs="Times New Roman"/>
          <w:sz w:val="28"/>
          <w:szCs w:val="28"/>
        </w:rPr>
      </w:pPr>
      <w:r w:rsidRPr="00602EE3">
        <w:rPr>
          <w:rFonts w:ascii="Times New Roman" w:hAnsi="Times New Roman" w:cs="Times New Roman"/>
          <w:sz w:val="28"/>
          <w:szCs w:val="28"/>
        </w:rPr>
        <w:t xml:space="preserve">При решении задач </w:t>
      </w:r>
      <w:r>
        <w:rPr>
          <w:rFonts w:ascii="Times New Roman" w:hAnsi="Times New Roman" w:cs="Times New Roman"/>
          <w:sz w:val="28"/>
          <w:szCs w:val="28"/>
        </w:rPr>
        <w:t xml:space="preserve">децентрализованного </w:t>
      </w:r>
      <w:r w:rsidRPr="00602EE3">
        <w:rPr>
          <w:rFonts w:ascii="Times New Roman" w:hAnsi="Times New Roman" w:cs="Times New Roman"/>
          <w:sz w:val="28"/>
          <w:szCs w:val="28"/>
        </w:rPr>
        <w:t>хозяйственно-питьевого водоснабжения</w:t>
      </w:r>
      <w:r>
        <w:rPr>
          <w:rFonts w:ascii="Times New Roman" w:hAnsi="Times New Roman" w:cs="Times New Roman"/>
          <w:sz w:val="28"/>
          <w:szCs w:val="28"/>
        </w:rPr>
        <w:t xml:space="preserve"> отдаленных сельских населенных пунктов, обводнения пастбищ, участков оазисного орошения </w:t>
      </w:r>
      <w:r w:rsidRPr="00602EE3">
        <w:rPr>
          <w:rFonts w:ascii="Times New Roman" w:hAnsi="Times New Roman" w:cs="Times New Roman"/>
          <w:sz w:val="28"/>
          <w:szCs w:val="28"/>
        </w:rPr>
        <w:t>все больший интерес проявляется к методу</w:t>
      </w:r>
      <w:r w:rsidRPr="00255779">
        <w:rPr>
          <w:rFonts w:ascii="Times New Roman" w:hAnsi="Times New Roman" w:cs="Times New Roman"/>
          <w:sz w:val="28"/>
          <w:szCs w:val="28"/>
        </w:rPr>
        <w:t xml:space="preserve"> </w:t>
      </w:r>
      <w:r w:rsidRPr="00602EE3">
        <w:rPr>
          <w:rFonts w:ascii="Times New Roman" w:hAnsi="Times New Roman" w:cs="Times New Roman"/>
          <w:sz w:val="28"/>
          <w:szCs w:val="28"/>
        </w:rPr>
        <w:t>ИВЗПВ</w:t>
      </w:r>
      <w:r>
        <w:rPr>
          <w:rFonts w:ascii="Times New Roman" w:hAnsi="Times New Roman" w:cs="Times New Roman"/>
          <w:sz w:val="28"/>
          <w:szCs w:val="28"/>
        </w:rPr>
        <w:t>,</w:t>
      </w:r>
      <w:r w:rsidRPr="00602EE3">
        <w:rPr>
          <w:rFonts w:ascii="Times New Roman" w:hAnsi="Times New Roman" w:cs="Times New Roman"/>
          <w:sz w:val="28"/>
          <w:szCs w:val="28"/>
        </w:rPr>
        <w:t xml:space="preserve"> суть которого заключается в переводе путем инфильтрации или закачки в водоносный горизонт </w:t>
      </w:r>
      <w:r w:rsidR="000C545B" w:rsidRPr="00602EE3">
        <w:rPr>
          <w:rFonts w:ascii="Times New Roman" w:hAnsi="Times New Roman" w:cs="Times New Roman"/>
          <w:sz w:val="28"/>
          <w:szCs w:val="28"/>
        </w:rPr>
        <w:t xml:space="preserve">поверхностных </w:t>
      </w:r>
      <w:r w:rsidR="000C545B" w:rsidRPr="00E86DCA">
        <w:rPr>
          <w:rFonts w:ascii="Times New Roman" w:hAnsi="Times New Roman" w:cs="Times New Roman"/>
          <w:sz w:val="28"/>
          <w:szCs w:val="28"/>
        </w:rPr>
        <w:t>вод</w:t>
      </w:r>
      <w:r w:rsidRPr="00602EE3">
        <w:rPr>
          <w:rFonts w:ascii="Times New Roman" w:hAnsi="Times New Roman" w:cs="Times New Roman"/>
          <w:sz w:val="28"/>
          <w:szCs w:val="28"/>
        </w:rPr>
        <w:t xml:space="preserve">. </w:t>
      </w:r>
    </w:p>
    <w:p w14:paraId="17FBD787" w14:textId="77777777" w:rsidR="00A30EBB" w:rsidRPr="00C92D99" w:rsidRDefault="007C2ECC" w:rsidP="00867B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w:t>
      </w:r>
      <w:r w:rsidRPr="003878F1">
        <w:rPr>
          <w:rFonts w:ascii="Times New Roman" w:hAnsi="Times New Roman" w:cs="Times New Roman"/>
          <w:sz w:val="28"/>
          <w:szCs w:val="28"/>
        </w:rPr>
        <w:t xml:space="preserve"> помощ</w:t>
      </w:r>
      <w:r>
        <w:rPr>
          <w:rFonts w:ascii="Times New Roman" w:hAnsi="Times New Roman" w:cs="Times New Roman"/>
          <w:sz w:val="28"/>
          <w:szCs w:val="28"/>
        </w:rPr>
        <w:t>и</w:t>
      </w:r>
      <w:r w:rsidRPr="003878F1">
        <w:rPr>
          <w:rFonts w:ascii="Times New Roman" w:hAnsi="Times New Roman" w:cs="Times New Roman"/>
          <w:sz w:val="28"/>
          <w:szCs w:val="28"/>
        </w:rPr>
        <w:t xml:space="preserve"> специальных инфильтрационных сооружений</w:t>
      </w:r>
      <w:r w:rsidR="00A30EBB" w:rsidRPr="003878F1">
        <w:rPr>
          <w:rFonts w:ascii="Times New Roman" w:hAnsi="Times New Roman" w:cs="Times New Roman"/>
          <w:sz w:val="28"/>
          <w:szCs w:val="28"/>
        </w:rPr>
        <w:t xml:space="preserve"> И</w:t>
      </w:r>
      <w:r w:rsidR="00A30EBB">
        <w:rPr>
          <w:rFonts w:ascii="Times New Roman" w:hAnsi="Times New Roman" w:cs="Times New Roman"/>
          <w:sz w:val="28"/>
          <w:szCs w:val="28"/>
        </w:rPr>
        <w:t>ВЗ</w:t>
      </w:r>
      <w:r w:rsidR="00A30EBB" w:rsidRPr="003878F1">
        <w:rPr>
          <w:rFonts w:ascii="Times New Roman" w:hAnsi="Times New Roman" w:cs="Times New Roman"/>
          <w:sz w:val="28"/>
          <w:szCs w:val="28"/>
        </w:rPr>
        <w:t xml:space="preserve">ПВ как важнейший инструмент управления водными ресурсами применяется в том </w:t>
      </w:r>
      <w:r w:rsidR="000C545B" w:rsidRPr="003878F1">
        <w:rPr>
          <w:rFonts w:ascii="Times New Roman" w:hAnsi="Times New Roman" w:cs="Times New Roman"/>
          <w:sz w:val="28"/>
          <w:szCs w:val="28"/>
        </w:rPr>
        <w:t>числе и</w:t>
      </w:r>
      <w:r w:rsidR="00A30EBB" w:rsidRPr="003878F1">
        <w:rPr>
          <w:rFonts w:ascii="Times New Roman" w:hAnsi="Times New Roman" w:cs="Times New Roman"/>
          <w:sz w:val="28"/>
          <w:szCs w:val="28"/>
        </w:rPr>
        <w:t xml:space="preserve"> </w:t>
      </w:r>
      <w:r w:rsidR="00A30EBB" w:rsidRPr="00C92D99">
        <w:rPr>
          <w:rFonts w:ascii="Times New Roman" w:hAnsi="Times New Roman" w:cs="Times New Roman"/>
          <w:sz w:val="28"/>
          <w:szCs w:val="28"/>
        </w:rPr>
        <w:t xml:space="preserve">в качестве эффективного метода борьбы с истощением водоносных горизонтов в гидрогеологической и водохозяйственной практике и предупреждения сокращения подачи воды потребителям. </w:t>
      </w:r>
    </w:p>
    <w:p w14:paraId="338824CB" w14:textId="77777777" w:rsidR="00A30EBB" w:rsidRPr="00C92D99" w:rsidRDefault="00A30EBB" w:rsidP="00867B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Pr="00C92D99">
        <w:rPr>
          <w:rFonts w:ascii="Times New Roman" w:hAnsi="Times New Roman" w:cs="Times New Roman"/>
          <w:color w:val="000000"/>
          <w:sz w:val="28"/>
          <w:szCs w:val="28"/>
        </w:rPr>
        <w:t>есмотря на важность рассматриваемой проблемы, в настоящее время отсутствуют методические указания, в которых были бы осве</w:t>
      </w:r>
      <w:r w:rsidRPr="00C92D99">
        <w:rPr>
          <w:rFonts w:ascii="Times New Roman" w:hAnsi="Times New Roman" w:cs="Times New Roman"/>
          <w:color w:val="000000"/>
          <w:sz w:val="28"/>
          <w:szCs w:val="28"/>
        </w:rPr>
        <w:softHyphen/>
        <w:t xml:space="preserve">щены гидрогеологические основы искусственного восполнения запасов пресных подземных вод. </w:t>
      </w:r>
    </w:p>
    <w:p w14:paraId="08F855EB" w14:textId="77777777" w:rsidR="00A30EBB" w:rsidRPr="00E64F97" w:rsidRDefault="00A30EBB" w:rsidP="00867BBC">
      <w:pPr>
        <w:widowControl w:val="0"/>
        <w:shd w:val="clear" w:color="auto" w:fill="FFFFFF"/>
        <w:tabs>
          <w:tab w:val="left" w:pos="1440"/>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C92D99">
        <w:rPr>
          <w:rFonts w:ascii="Times New Roman" w:hAnsi="Times New Roman" w:cs="Times New Roman"/>
          <w:sz w:val="28"/>
          <w:szCs w:val="28"/>
        </w:rPr>
        <w:t xml:space="preserve">Между тем, искусственное восполнение подземных вод, или </w:t>
      </w:r>
      <w:proofErr w:type="spellStart"/>
      <w:r w:rsidRPr="00C92D99">
        <w:rPr>
          <w:rFonts w:ascii="Times New Roman" w:hAnsi="Times New Roman" w:cs="Times New Roman"/>
          <w:sz w:val="28"/>
          <w:szCs w:val="28"/>
        </w:rPr>
        <w:t>магазинирование</w:t>
      </w:r>
      <w:proofErr w:type="spellEnd"/>
      <w:r w:rsidRPr="00C92D99">
        <w:rPr>
          <w:rFonts w:ascii="Times New Roman" w:hAnsi="Times New Roman" w:cs="Times New Roman"/>
          <w:sz w:val="28"/>
          <w:szCs w:val="28"/>
        </w:rPr>
        <w:t xml:space="preserve">, может стать эффективным способом решения данной проблемы. В процессе восполнения </w:t>
      </w:r>
      <w:r w:rsidR="00322674" w:rsidRPr="00C92D99">
        <w:rPr>
          <w:rFonts w:ascii="Times New Roman" w:hAnsi="Times New Roman" w:cs="Times New Roman"/>
          <w:sz w:val="28"/>
          <w:szCs w:val="28"/>
        </w:rPr>
        <w:t xml:space="preserve">достигается </w:t>
      </w:r>
      <w:r w:rsidR="00322674" w:rsidRPr="00C92D99">
        <w:rPr>
          <w:rFonts w:ascii="Times New Roman" w:hAnsi="Times New Roman" w:cs="Times New Roman"/>
          <w:color w:val="000000"/>
          <w:sz w:val="28"/>
          <w:szCs w:val="28"/>
        </w:rPr>
        <w:t>регулиро</w:t>
      </w:r>
      <w:r w:rsidR="00322674" w:rsidRPr="00C92D99">
        <w:rPr>
          <w:rFonts w:ascii="Times New Roman" w:hAnsi="Times New Roman" w:cs="Times New Roman"/>
          <w:color w:val="000000"/>
          <w:sz w:val="28"/>
          <w:szCs w:val="28"/>
        </w:rPr>
        <w:softHyphen/>
        <w:t>вание запасов</w:t>
      </w:r>
      <w:r w:rsidRPr="00C92D99">
        <w:rPr>
          <w:rFonts w:ascii="Times New Roman" w:hAnsi="Times New Roman" w:cs="Times New Roman"/>
          <w:color w:val="000000"/>
          <w:sz w:val="28"/>
          <w:szCs w:val="28"/>
        </w:rPr>
        <w:t xml:space="preserve"> грунтовых вод, позволяющее </w:t>
      </w:r>
      <w:r w:rsidR="00322674" w:rsidRPr="00C92D99">
        <w:rPr>
          <w:rFonts w:ascii="Times New Roman" w:hAnsi="Times New Roman" w:cs="Times New Roman"/>
          <w:color w:val="000000"/>
          <w:sz w:val="28"/>
          <w:szCs w:val="28"/>
        </w:rPr>
        <w:t>впоследствии получить</w:t>
      </w:r>
      <w:r w:rsidRPr="00C92D99">
        <w:rPr>
          <w:rFonts w:ascii="Times New Roman" w:hAnsi="Times New Roman" w:cs="Times New Roman"/>
          <w:color w:val="000000"/>
          <w:sz w:val="28"/>
          <w:szCs w:val="28"/>
        </w:rPr>
        <w:t xml:space="preserve"> необходимое их </w:t>
      </w:r>
      <w:r w:rsidRPr="00E64F97">
        <w:rPr>
          <w:rFonts w:ascii="Times New Roman" w:hAnsi="Times New Roman" w:cs="Times New Roman"/>
          <w:color w:val="000000"/>
          <w:sz w:val="28"/>
          <w:szCs w:val="28"/>
        </w:rPr>
        <w:t xml:space="preserve">количество. </w:t>
      </w:r>
      <w:r w:rsidR="006D7CA3" w:rsidRPr="00E64F97">
        <w:rPr>
          <w:rFonts w:ascii="Times New Roman" w:hAnsi="Times New Roman" w:cs="Times New Roman"/>
          <w:color w:val="000000"/>
          <w:sz w:val="28"/>
          <w:szCs w:val="28"/>
        </w:rPr>
        <w:t>Кроме этого,</w:t>
      </w:r>
      <w:r w:rsidR="00322674" w:rsidRPr="00E64F97">
        <w:rPr>
          <w:rFonts w:ascii="Times New Roman" w:hAnsi="Times New Roman" w:cs="Times New Roman"/>
          <w:color w:val="000000"/>
          <w:sz w:val="28"/>
          <w:szCs w:val="28"/>
        </w:rPr>
        <w:t xml:space="preserve"> в</w:t>
      </w:r>
      <w:r w:rsidRPr="00E64F97">
        <w:rPr>
          <w:rFonts w:ascii="Times New Roman" w:hAnsi="Times New Roman" w:cs="Times New Roman"/>
          <w:color w:val="000000"/>
          <w:sz w:val="28"/>
          <w:szCs w:val="28"/>
        </w:rPr>
        <w:t xml:space="preserve"> аридных условиях это единственный </w:t>
      </w:r>
      <w:r w:rsidR="00322674" w:rsidRPr="00E64F97">
        <w:rPr>
          <w:rFonts w:ascii="Times New Roman" w:hAnsi="Times New Roman" w:cs="Times New Roman"/>
          <w:color w:val="000000"/>
          <w:sz w:val="28"/>
          <w:szCs w:val="28"/>
        </w:rPr>
        <w:t>способ сохранить</w:t>
      </w:r>
      <w:r w:rsidRPr="00E64F97">
        <w:rPr>
          <w:rFonts w:ascii="Times New Roman" w:hAnsi="Times New Roman" w:cs="Times New Roman"/>
          <w:color w:val="000000"/>
          <w:sz w:val="28"/>
          <w:szCs w:val="28"/>
        </w:rPr>
        <w:t xml:space="preserve"> водоносный горизонт от истощения, увеличить его ёмкостные запасы с естественным самоочищением воды, что позволит обеспечить потребности населения в питьевой воде. </w:t>
      </w:r>
      <w:r w:rsidR="006D7CA3" w:rsidRPr="00E64F97">
        <w:rPr>
          <w:rFonts w:ascii="Times New Roman" w:hAnsi="Times New Roman" w:cs="Times New Roman"/>
          <w:color w:val="000000"/>
          <w:sz w:val="28"/>
          <w:szCs w:val="28"/>
        </w:rPr>
        <w:t>При этом</w:t>
      </w:r>
      <w:r w:rsidRPr="00E64F97">
        <w:rPr>
          <w:rFonts w:ascii="Times New Roman" w:hAnsi="Times New Roman" w:cs="Times New Roman"/>
          <w:color w:val="000000"/>
          <w:sz w:val="28"/>
          <w:szCs w:val="28"/>
        </w:rPr>
        <w:t xml:space="preserve"> к</w:t>
      </w:r>
      <w:r w:rsidRPr="00E64F97">
        <w:rPr>
          <w:rFonts w:ascii="Times New Roman" w:eastAsia="Calibri" w:hAnsi="Times New Roman" w:cs="Times New Roman"/>
          <w:color w:val="000000"/>
          <w:sz w:val="28"/>
          <w:szCs w:val="28"/>
        </w:rPr>
        <w:t xml:space="preserve">онцепция исследований должна основываться на существующих в мировой практике теоретических и технологических подходах к данной проблеме. </w:t>
      </w:r>
    </w:p>
    <w:p w14:paraId="3A04C780" w14:textId="77777777" w:rsidR="00A30EBB" w:rsidRPr="00E64F97" w:rsidRDefault="00A30EBB" w:rsidP="00867BBC">
      <w:pPr>
        <w:spacing w:after="0" w:line="240" w:lineRule="auto"/>
        <w:ind w:firstLine="709"/>
        <w:jc w:val="both"/>
        <w:rPr>
          <w:rFonts w:ascii="Times New Roman" w:hAnsi="Times New Roman" w:cs="Times New Roman"/>
          <w:bCs/>
          <w:sz w:val="28"/>
          <w:szCs w:val="28"/>
        </w:rPr>
      </w:pPr>
      <w:r w:rsidRPr="00E64F97">
        <w:rPr>
          <w:rFonts w:ascii="Times New Roman" w:hAnsi="Times New Roman" w:cs="Times New Roman"/>
          <w:bCs/>
          <w:sz w:val="28"/>
          <w:szCs w:val="28"/>
        </w:rPr>
        <w:t xml:space="preserve">Одним из актуальных исследований, определяющих будущую эффективную работу инфильтрационных сооружений, является выявление особенностей гидродинамики процесса фильтрации.         </w:t>
      </w:r>
    </w:p>
    <w:p w14:paraId="64665D01" w14:textId="77777777" w:rsidR="00A30EBB" w:rsidRPr="00E64F97" w:rsidRDefault="00A30EBB"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E64F97">
        <w:rPr>
          <w:rFonts w:ascii="Times New Roman" w:hAnsi="Times New Roman" w:cs="Times New Roman"/>
          <w:color w:val="000000"/>
          <w:sz w:val="28"/>
          <w:szCs w:val="28"/>
        </w:rPr>
        <w:t>Теоретический анализ движения подземных вод под инфильтрационными бассейнами, траншеями, каналами (“открытыми” инфильтрационными сооружениями в системах искусственного восполнения) основывается на классической теории насыщенных потоков</w:t>
      </w:r>
      <w:r w:rsidR="00E64F97" w:rsidRPr="00E64F97">
        <w:rPr>
          <w:rFonts w:ascii="Times New Roman" w:hAnsi="Times New Roman" w:cs="Times New Roman"/>
          <w:color w:val="000000"/>
          <w:sz w:val="28"/>
          <w:szCs w:val="28"/>
        </w:rPr>
        <w:t>.</w:t>
      </w:r>
      <w:r w:rsidRPr="00E64F97">
        <w:rPr>
          <w:rFonts w:ascii="Times New Roman" w:hAnsi="Times New Roman" w:cs="Times New Roman"/>
          <w:color w:val="000000"/>
          <w:sz w:val="28"/>
          <w:szCs w:val="28"/>
        </w:rPr>
        <w:t xml:space="preserve">  Вместе с тем, во многих случаях прогноз отдачи инфильтрационных сооружений не оправдывается, не </w:t>
      </w:r>
      <w:r w:rsidRPr="00E64F97">
        <w:rPr>
          <w:rFonts w:ascii="Times New Roman" w:hAnsi="Times New Roman" w:cs="Times New Roman"/>
          <w:color w:val="000000"/>
          <w:sz w:val="28"/>
          <w:szCs w:val="28"/>
        </w:rPr>
        <w:lastRenderedPageBreak/>
        <w:t xml:space="preserve">оправдывается и прогноз </w:t>
      </w:r>
      <w:proofErr w:type="spellStart"/>
      <w:r w:rsidRPr="00E64F97">
        <w:rPr>
          <w:rFonts w:ascii="Times New Roman" w:hAnsi="Times New Roman" w:cs="Times New Roman"/>
          <w:color w:val="000000"/>
          <w:sz w:val="28"/>
          <w:szCs w:val="28"/>
        </w:rPr>
        <w:t>уровенной</w:t>
      </w:r>
      <w:proofErr w:type="spellEnd"/>
      <w:r w:rsidRPr="00E64F97">
        <w:rPr>
          <w:rFonts w:ascii="Times New Roman" w:hAnsi="Times New Roman" w:cs="Times New Roman"/>
          <w:color w:val="000000"/>
          <w:sz w:val="28"/>
          <w:szCs w:val="28"/>
        </w:rPr>
        <w:t xml:space="preserve"> поверхности грунтовых вод. Обычно причиной этого считают недостаточно полный учет факторов, влияющих на характер фильтрации под </w:t>
      </w:r>
      <w:r w:rsidR="006D7CA3" w:rsidRPr="00E64F97">
        <w:rPr>
          <w:rFonts w:ascii="Times New Roman" w:hAnsi="Times New Roman" w:cs="Times New Roman"/>
          <w:color w:val="000000"/>
          <w:sz w:val="28"/>
          <w:szCs w:val="28"/>
        </w:rPr>
        <w:t>бассейнами.</w:t>
      </w:r>
      <w:r w:rsidRPr="00E64F97">
        <w:rPr>
          <w:rFonts w:ascii="Times New Roman" w:hAnsi="Times New Roman" w:cs="Times New Roman"/>
          <w:color w:val="000000"/>
          <w:sz w:val="28"/>
          <w:szCs w:val="28"/>
        </w:rPr>
        <w:t xml:space="preserve"> К таким факторам в первую очередь относят образование слабопроницаемой илистой пленки на дне бассейна, ее сжимаемость, </w:t>
      </w:r>
      <w:proofErr w:type="spellStart"/>
      <w:r w:rsidRPr="00E64F97">
        <w:rPr>
          <w:rFonts w:ascii="Times New Roman" w:hAnsi="Times New Roman" w:cs="Times New Roman"/>
          <w:color w:val="000000"/>
          <w:sz w:val="28"/>
          <w:szCs w:val="28"/>
        </w:rPr>
        <w:t>кольматацию</w:t>
      </w:r>
      <w:proofErr w:type="spellEnd"/>
      <w:r w:rsidRPr="00E64F97">
        <w:rPr>
          <w:rFonts w:ascii="Times New Roman" w:hAnsi="Times New Roman" w:cs="Times New Roman"/>
          <w:color w:val="000000"/>
          <w:sz w:val="28"/>
          <w:szCs w:val="28"/>
        </w:rPr>
        <w:t xml:space="preserve"> верхней части фильтрующего слоя, разность температур грунтовых и фильтрующихся вод и </w:t>
      </w:r>
      <w:proofErr w:type="gramStart"/>
      <w:r w:rsidRPr="00E64F97">
        <w:rPr>
          <w:rFonts w:ascii="Times New Roman" w:hAnsi="Times New Roman" w:cs="Times New Roman"/>
          <w:color w:val="000000"/>
          <w:sz w:val="28"/>
          <w:szCs w:val="28"/>
        </w:rPr>
        <w:t>т.п.</w:t>
      </w:r>
      <w:proofErr w:type="gramEnd"/>
    </w:p>
    <w:p w14:paraId="460AD198" w14:textId="77777777" w:rsidR="00A30EBB" w:rsidRPr="00E64F97" w:rsidRDefault="00A30EBB" w:rsidP="00867BBC">
      <w:pPr>
        <w:spacing w:after="0" w:line="240" w:lineRule="auto"/>
        <w:ind w:firstLine="709"/>
        <w:jc w:val="both"/>
        <w:rPr>
          <w:rStyle w:val="y2iqfc"/>
          <w:rFonts w:ascii="Times New Roman" w:hAnsi="Times New Roman" w:cs="Times New Roman"/>
          <w:color w:val="202124"/>
          <w:sz w:val="28"/>
          <w:szCs w:val="28"/>
        </w:rPr>
      </w:pPr>
      <w:r w:rsidRPr="00E64F97">
        <w:rPr>
          <w:rFonts w:ascii="Times New Roman" w:hAnsi="Times New Roman" w:cs="Times New Roman"/>
          <w:sz w:val="28"/>
          <w:szCs w:val="28"/>
        </w:rPr>
        <w:t xml:space="preserve">Перспективным регионом, имеющим практическое значение </w:t>
      </w:r>
      <w:r w:rsidRPr="00E64F97">
        <w:rPr>
          <w:rFonts w:ascii="Times New Roman" w:hAnsi="Times New Roman" w:cs="Times New Roman"/>
          <w:color w:val="000000"/>
          <w:sz w:val="28"/>
          <w:szCs w:val="28"/>
        </w:rPr>
        <w:t xml:space="preserve">для повышения водообеспечения сельских населенных пунктов и </w:t>
      </w:r>
      <w:r w:rsidRPr="00E64F97">
        <w:rPr>
          <w:rFonts w:ascii="Times New Roman" w:hAnsi="Times New Roman" w:cs="Times New Roman"/>
          <w:sz w:val="28"/>
          <w:szCs w:val="28"/>
        </w:rPr>
        <w:t xml:space="preserve">отдаленных пастбищных участков, являются </w:t>
      </w:r>
      <w:r w:rsidRPr="00E64F97">
        <w:rPr>
          <w:rFonts w:ascii="Times New Roman" w:eastAsia="Calibri" w:hAnsi="Times New Roman" w:cs="Times New Roman"/>
          <w:sz w:val="28"/>
          <w:szCs w:val="28"/>
        </w:rPr>
        <w:t>долины</w:t>
      </w:r>
      <w:r w:rsidRPr="00E64F97">
        <w:rPr>
          <w:rFonts w:ascii="Times New Roman" w:hAnsi="Times New Roman" w:cs="Times New Roman"/>
          <w:sz w:val="28"/>
          <w:szCs w:val="28"/>
        </w:rPr>
        <w:t xml:space="preserve"> Юго-Восточного</w:t>
      </w:r>
      <w:r w:rsidRPr="00E64F97">
        <w:rPr>
          <w:rFonts w:ascii="Times New Roman" w:eastAsia="Calibri" w:hAnsi="Times New Roman" w:cs="Times New Roman"/>
          <w:sz w:val="28"/>
          <w:szCs w:val="28"/>
        </w:rPr>
        <w:t xml:space="preserve"> Казахстана,</w:t>
      </w:r>
      <w:r w:rsidRPr="00E64F97">
        <w:rPr>
          <w:rFonts w:ascii="Times New Roman" w:hAnsi="Times New Roman" w:cs="Times New Roman"/>
          <w:sz w:val="28"/>
          <w:szCs w:val="28"/>
        </w:rPr>
        <w:t xml:space="preserve"> где н</w:t>
      </w:r>
      <w:r w:rsidRPr="00E64F97">
        <w:rPr>
          <w:rFonts w:ascii="Times New Roman" w:eastAsia="Calibri" w:hAnsi="Times New Roman" w:cs="Times New Roman"/>
          <w:sz w:val="28"/>
          <w:szCs w:val="28"/>
        </w:rPr>
        <w:t>аличие открытого зеркала подземных вод и отсутствие</w:t>
      </w:r>
      <w:r w:rsidR="00322674" w:rsidRPr="00322674">
        <w:rPr>
          <w:rFonts w:ascii="Times New Roman" w:eastAsia="Calibri" w:hAnsi="Times New Roman" w:cs="Times New Roman"/>
          <w:sz w:val="28"/>
          <w:szCs w:val="28"/>
        </w:rPr>
        <w:t xml:space="preserve"> </w:t>
      </w:r>
      <w:r w:rsidR="00322674">
        <w:rPr>
          <w:rFonts w:ascii="Times New Roman" w:eastAsia="Calibri" w:hAnsi="Times New Roman" w:cs="Times New Roman"/>
          <w:sz w:val="28"/>
          <w:szCs w:val="28"/>
        </w:rPr>
        <w:t xml:space="preserve">в зоне аэрации </w:t>
      </w:r>
      <w:r w:rsidRPr="00E64F97">
        <w:rPr>
          <w:rFonts w:ascii="Times New Roman" w:eastAsia="Calibri" w:hAnsi="Times New Roman" w:cs="Times New Roman"/>
          <w:sz w:val="28"/>
          <w:szCs w:val="28"/>
        </w:rPr>
        <w:t xml:space="preserve">  водоупорных отложений делают метод свободной инфильтрации наиболее эффективным. Они </w:t>
      </w:r>
      <w:r w:rsidRPr="00E64F97">
        <w:rPr>
          <w:rStyle w:val="y2iqfc"/>
          <w:rFonts w:ascii="Times New Roman" w:hAnsi="Times New Roman" w:cs="Times New Roman"/>
          <w:color w:val="202124"/>
          <w:sz w:val="28"/>
          <w:szCs w:val="28"/>
        </w:rPr>
        <w:t>приурочены к участкам, сложенным четвертичными аллювиальными отложениями преимущественно современного и верхнечетвертичного возрастов</w:t>
      </w:r>
      <w:r w:rsidRPr="00E64F97">
        <w:rPr>
          <w:rFonts w:ascii="Times New Roman" w:hAnsi="Times New Roman" w:cs="Times New Roman"/>
          <w:color w:val="000000"/>
          <w:sz w:val="28"/>
          <w:szCs w:val="28"/>
        </w:rPr>
        <w:t>.</w:t>
      </w:r>
    </w:p>
    <w:p w14:paraId="28179314" w14:textId="77777777" w:rsidR="00A30EBB" w:rsidRPr="00D55D23" w:rsidRDefault="00A30EBB" w:rsidP="00867BBC">
      <w:pPr>
        <w:spacing w:after="0" w:line="240" w:lineRule="auto"/>
        <w:ind w:firstLine="709"/>
        <w:jc w:val="both"/>
        <w:rPr>
          <w:rStyle w:val="y2iqfc"/>
          <w:rFonts w:ascii="Times New Roman" w:hAnsi="Times New Roman" w:cs="Times New Roman"/>
          <w:color w:val="202124"/>
          <w:sz w:val="28"/>
          <w:szCs w:val="28"/>
        </w:rPr>
      </w:pPr>
      <w:r w:rsidRPr="00D55D23">
        <w:rPr>
          <w:rStyle w:val="y2iqfc"/>
          <w:rFonts w:ascii="Times New Roman" w:hAnsi="Times New Roman" w:cs="Times New Roman"/>
          <w:color w:val="202124"/>
          <w:sz w:val="28"/>
          <w:szCs w:val="28"/>
        </w:rPr>
        <w:t>Принимая во внимание перспективы создания установок ИВ</w:t>
      </w:r>
      <w:r>
        <w:rPr>
          <w:rStyle w:val="y2iqfc"/>
          <w:rFonts w:ascii="Times New Roman" w:hAnsi="Times New Roman" w:cs="Times New Roman"/>
          <w:color w:val="202124"/>
          <w:sz w:val="28"/>
          <w:szCs w:val="28"/>
        </w:rPr>
        <w:t>З</w:t>
      </w:r>
      <w:r w:rsidRPr="00D55D23">
        <w:rPr>
          <w:rStyle w:val="y2iqfc"/>
          <w:rFonts w:ascii="Times New Roman" w:hAnsi="Times New Roman" w:cs="Times New Roman"/>
          <w:color w:val="202124"/>
          <w:sz w:val="28"/>
          <w:szCs w:val="28"/>
        </w:rPr>
        <w:t xml:space="preserve">ПВ для их дальнейшего практического использования в Юго-Восточном Казахстане, становится очевидной необходимость комплексных полевых исследований по изучению процессов инфильтрации и </w:t>
      </w:r>
      <w:proofErr w:type="spellStart"/>
      <w:r w:rsidRPr="00D55D23">
        <w:rPr>
          <w:rStyle w:val="y2iqfc"/>
          <w:rFonts w:ascii="Times New Roman" w:hAnsi="Times New Roman" w:cs="Times New Roman"/>
          <w:color w:val="202124"/>
          <w:sz w:val="28"/>
          <w:szCs w:val="28"/>
        </w:rPr>
        <w:t>кольматации</w:t>
      </w:r>
      <w:proofErr w:type="spellEnd"/>
      <w:r w:rsidRPr="00D55D23">
        <w:rPr>
          <w:rStyle w:val="y2iqfc"/>
          <w:rFonts w:ascii="Times New Roman" w:hAnsi="Times New Roman" w:cs="Times New Roman"/>
          <w:color w:val="202124"/>
          <w:sz w:val="28"/>
          <w:szCs w:val="28"/>
        </w:rPr>
        <w:t xml:space="preserve"> на опытных участках.</w:t>
      </w:r>
    </w:p>
    <w:p w14:paraId="2B723E75" w14:textId="77777777" w:rsidR="0005089A" w:rsidRDefault="00A30EBB" w:rsidP="00867BBC">
      <w:pPr>
        <w:spacing w:after="0" w:line="240" w:lineRule="auto"/>
        <w:ind w:firstLine="709"/>
        <w:jc w:val="both"/>
        <w:rPr>
          <w:rFonts w:ascii="Times New Roman" w:hAnsi="Times New Roman"/>
          <w:sz w:val="28"/>
          <w:szCs w:val="28"/>
        </w:rPr>
      </w:pPr>
      <w:r w:rsidRPr="00A37B05">
        <w:rPr>
          <w:rFonts w:ascii="Times New Roman" w:hAnsi="Times New Roman"/>
          <w:sz w:val="28"/>
          <w:szCs w:val="28"/>
        </w:rPr>
        <w:t xml:space="preserve">В связи с этим, </w:t>
      </w:r>
      <w:r w:rsidRPr="00A37B05">
        <w:rPr>
          <w:rFonts w:ascii="Times New Roman" w:hAnsi="Times New Roman"/>
          <w:b/>
          <w:sz w:val="28"/>
          <w:szCs w:val="28"/>
        </w:rPr>
        <w:t xml:space="preserve">основная цель и направление </w:t>
      </w:r>
      <w:r w:rsidR="006D7CA3" w:rsidRPr="00A37B05">
        <w:rPr>
          <w:rFonts w:ascii="Times New Roman" w:hAnsi="Times New Roman" w:cs="Times New Roman"/>
          <w:b/>
          <w:sz w:val="28"/>
          <w:szCs w:val="28"/>
        </w:rPr>
        <w:t>исследований</w:t>
      </w:r>
      <w:r w:rsidR="006D7CA3" w:rsidRPr="00A37B05">
        <w:rPr>
          <w:rFonts w:ascii="Times New Roman" w:hAnsi="Times New Roman"/>
          <w:sz w:val="28"/>
          <w:szCs w:val="28"/>
        </w:rPr>
        <w:t xml:space="preserve"> были</w:t>
      </w:r>
      <w:r w:rsidRPr="00A37B05">
        <w:rPr>
          <w:rFonts w:ascii="Times New Roman" w:hAnsi="Times New Roman"/>
          <w:sz w:val="28"/>
          <w:szCs w:val="28"/>
        </w:rPr>
        <w:t xml:space="preserve"> сконцентрированы на вопросах изучения </w:t>
      </w:r>
      <w:r w:rsidR="000C545B" w:rsidRPr="00A37B05">
        <w:rPr>
          <w:rFonts w:ascii="Times New Roman" w:hAnsi="Times New Roman"/>
          <w:sz w:val="28"/>
          <w:szCs w:val="28"/>
        </w:rPr>
        <w:t>главных факторов</w:t>
      </w:r>
      <w:r w:rsidRPr="00A37B05">
        <w:rPr>
          <w:rFonts w:ascii="Times New Roman" w:hAnsi="Times New Roman"/>
          <w:sz w:val="28"/>
          <w:szCs w:val="28"/>
        </w:rPr>
        <w:t xml:space="preserve">, влияющих на процессы </w:t>
      </w:r>
      <w:proofErr w:type="spellStart"/>
      <w:r w:rsidRPr="00A37B05">
        <w:rPr>
          <w:rFonts w:ascii="Times New Roman" w:hAnsi="Times New Roman"/>
          <w:sz w:val="28"/>
          <w:szCs w:val="28"/>
        </w:rPr>
        <w:t>кольматации</w:t>
      </w:r>
      <w:proofErr w:type="spellEnd"/>
      <w:r w:rsidRPr="00A37B05">
        <w:rPr>
          <w:rFonts w:ascii="Times New Roman" w:hAnsi="Times New Roman"/>
          <w:sz w:val="28"/>
          <w:szCs w:val="28"/>
        </w:rPr>
        <w:t xml:space="preserve"> в основаниях инфильтрационных бассейнов</w:t>
      </w:r>
      <w:r>
        <w:rPr>
          <w:rFonts w:ascii="Times New Roman" w:hAnsi="Times New Roman"/>
          <w:sz w:val="28"/>
          <w:szCs w:val="28"/>
        </w:rPr>
        <w:t xml:space="preserve">, а </w:t>
      </w:r>
      <w:r w:rsidR="007C2ECC">
        <w:rPr>
          <w:rFonts w:ascii="Times New Roman" w:hAnsi="Times New Roman"/>
          <w:sz w:val="28"/>
          <w:szCs w:val="28"/>
        </w:rPr>
        <w:t>также перспективность</w:t>
      </w:r>
      <w:r>
        <w:rPr>
          <w:rFonts w:ascii="Times New Roman" w:hAnsi="Times New Roman"/>
          <w:sz w:val="28"/>
          <w:szCs w:val="28"/>
        </w:rPr>
        <w:t xml:space="preserve"> и эффективность работы </w:t>
      </w:r>
      <w:r w:rsidRPr="00A37B05">
        <w:rPr>
          <w:rFonts w:ascii="Times New Roman" w:hAnsi="Times New Roman"/>
          <w:sz w:val="28"/>
          <w:szCs w:val="28"/>
        </w:rPr>
        <w:t>систем ИВЗПВ</w:t>
      </w:r>
      <w:r>
        <w:rPr>
          <w:rFonts w:ascii="Times New Roman" w:hAnsi="Times New Roman"/>
          <w:sz w:val="28"/>
          <w:szCs w:val="28"/>
        </w:rPr>
        <w:t xml:space="preserve"> на </w:t>
      </w:r>
      <w:r w:rsidRPr="00A37B05">
        <w:rPr>
          <w:rFonts w:ascii="Times New Roman" w:hAnsi="Times New Roman"/>
          <w:sz w:val="28"/>
          <w:szCs w:val="28"/>
        </w:rPr>
        <w:t>стади</w:t>
      </w:r>
      <w:r>
        <w:rPr>
          <w:rFonts w:ascii="Times New Roman" w:hAnsi="Times New Roman"/>
          <w:sz w:val="28"/>
          <w:szCs w:val="28"/>
        </w:rPr>
        <w:t>ях</w:t>
      </w:r>
      <w:r w:rsidRPr="00A37B05">
        <w:rPr>
          <w:rFonts w:ascii="Times New Roman" w:hAnsi="Times New Roman"/>
          <w:sz w:val="28"/>
          <w:szCs w:val="28"/>
        </w:rPr>
        <w:t xml:space="preserve"> технико-экономического обоснования </w:t>
      </w:r>
      <w:proofErr w:type="gramStart"/>
      <w:r w:rsidRPr="00A37B05">
        <w:rPr>
          <w:rFonts w:ascii="Times New Roman" w:hAnsi="Times New Roman"/>
          <w:sz w:val="28"/>
          <w:szCs w:val="28"/>
        </w:rPr>
        <w:t>и  последующего</w:t>
      </w:r>
      <w:proofErr w:type="gramEnd"/>
      <w:r w:rsidRPr="00A37B05">
        <w:rPr>
          <w:rFonts w:ascii="Times New Roman" w:hAnsi="Times New Roman"/>
          <w:sz w:val="28"/>
          <w:szCs w:val="28"/>
        </w:rPr>
        <w:t xml:space="preserve"> </w:t>
      </w:r>
      <w:r>
        <w:rPr>
          <w:rFonts w:ascii="Times New Roman" w:hAnsi="Times New Roman"/>
          <w:sz w:val="28"/>
          <w:szCs w:val="28"/>
        </w:rPr>
        <w:t xml:space="preserve">рабочего одностадийного </w:t>
      </w:r>
      <w:r w:rsidRPr="00A37B05">
        <w:rPr>
          <w:rFonts w:ascii="Times New Roman" w:hAnsi="Times New Roman"/>
          <w:sz w:val="28"/>
          <w:szCs w:val="28"/>
        </w:rPr>
        <w:t xml:space="preserve">проектирования. </w:t>
      </w:r>
    </w:p>
    <w:p w14:paraId="58D2E053" w14:textId="77777777" w:rsidR="00A30EBB" w:rsidRPr="00152B86" w:rsidRDefault="00A30EBB" w:rsidP="00867BBC">
      <w:pPr>
        <w:spacing w:after="0" w:line="240" w:lineRule="auto"/>
        <w:ind w:firstLine="709"/>
        <w:jc w:val="both"/>
        <w:rPr>
          <w:rFonts w:ascii="Times New Roman" w:eastAsia="Calibri" w:hAnsi="Times New Roman" w:cs="Times New Roman"/>
          <w:color w:val="000000"/>
          <w:sz w:val="28"/>
          <w:szCs w:val="28"/>
        </w:rPr>
      </w:pPr>
      <w:r>
        <w:rPr>
          <w:rFonts w:ascii="Times New Roman" w:hAnsi="Times New Roman"/>
          <w:sz w:val="28"/>
          <w:szCs w:val="28"/>
        </w:rPr>
        <w:t xml:space="preserve">При этом, </w:t>
      </w:r>
      <w:r w:rsidRPr="00152B86">
        <w:rPr>
          <w:rFonts w:ascii="Times New Roman" w:eastAsia="Calibri" w:hAnsi="Times New Roman" w:cs="Times New Roman"/>
          <w:color w:val="000000"/>
          <w:sz w:val="28"/>
          <w:szCs w:val="28"/>
        </w:rPr>
        <w:t>в работе использованы следующие основные и определяющие критерии:</w:t>
      </w:r>
    </w:p>
    <w:p w14:paraId="2CF4B77B" w14:textId="77777777" w:rsidR="00A30EBB" w:rsidRPr="00152B86" w:rsidRDefault="00A30EBB" w:rsidP="00867BBC">
      <w:pPr>
        <w:spacing w:after="0" w:line="240" w:lineRule="auto"/>
        <w:ind w:firstLine="709"/>
        <w:jc w:val="both"/>
        <w:rPr>
          <w:rFonts w:ascii="Times New Roman" w:eastAsia="Calibri" w:hAnsi="Times New Roman" w:cs="Times New Roman"/>
          <w:color w:val="000000"/>
          <w:sz w:val="28"/>
          <w:szCs w:val="28"/>
        </w:rPr>
      </w:pPr>
      <w:r w:rsidRPr="00152B86">
        <w:rPr>
          <w:rFonts w:ascii="Times New Roman" w:eastAsia="Calibri" w:hAnsi="Times New Roman" w:cs="Times New Roman"/>
          <w:color w:val="000000"/>
          <w:sz w:val="28"/>
          <w:szCs w:val="28"/>
        </w:rPr>
        <w:t>- наличие потенциального потребителя накопленных вод на участках ИВПЗП</w:t>
      </w:r>
      <w:r w:rsidR="00A90A41">
        <w:rPr>
          <w:rFonts w:ascii="Times New Roman" w:eastAsia="Calibri" w:hAnsi="Times New Roman" w:cs="Times New Roman"/>
          <w:color w:val="000000"/>
          <w:sz w:val="28"/>
          <w:szCs w:val="28"/>
        </w:rPr>
        <w:t>;</w:t>
      </w:r>
      <w:r w:rsidRPr="00152B86">
        <w:rPr>
          <w:rFonts w:ascii="Times New Roman" w:eastAsia="Calibri" w:hAnsi="Times New Roman" w:cs="Times New Roman"/>
          <w:color w:val="000000"/>
          <w:sz w:val="28"/>
          <w:szCs w:val="28"/>
        </w:rPr>
        <w:t xml:space="preserve"> </w:t>
      </w:r>
    </w:p>
    <w:p w14:paraId="432FAFAB" w14:textId="77777777" w:rsidR="00A30EBB" w:rsidRPr="00152B86" w:rsidRDefault="00A30EBB" w:rsidP="00867BBC">
      <w:pPr>
        <w:tabs>
          <w:tab w:val="left" w:pos="1134"/>
        </w:tabs>
        <w:spacing w:after="0" w:line="240" w:lineRule="auto"/>
        <w:ind w:firstLine="709"/>
        <w:jc w:val="both"/>
        <w:rPr>
          <w:rFonts w:ascii="Times New Roman" w:eastAsia="Calibri" w:hAnsi="Times New Roman" w:cs="Times New Roman"/>
          <w:color w:val="000000"/>
          <w:sz w:val="28"/>
          <w:szCs w:val="28"/>
        </w:rPr>
      </w:pPr>
      <w:r w:rsidRPr="00152B86">
        <w:rPr>
          <w:rFonts w:ascii="Times New Roman" w:eastAsia="Calibri" w:hAnsi="Times New Roman" w:cs="Times New Roman"/>
          <w:color w:val="000000"/>
          <w:sz w:val="28"/>
          <w:szCs w:val="28"/>
        </w:rPr>
        <w:t>- наличие водо</w:t>
      </w:r>
      <w:r w:rsidR="0004766D">
        <w:rPr>
          <w:rFonts w:ascii="Times New Roman" w:eastAsia="Calibri" w:hAnsi="Times New Roman" w:cs="Times New Roman"/>
          <w:color w:val="000000"/>
          <w:sz w:val="28"/>
          <w:szCs w:val="28"/>
        </w:rPr>
        <w:t xml:space="preserve">носного горизонта со свободной поверхностью с глубиной залегания уровня </w:t>
      </w:r>
      <w:r w:rsidR="00A02B58">
        <w:rPr>
          <w:rFonts w:ascii="Times New Roman" w:eastAsia="Calibri" w:hAnsi="Times New Roman" w:cs="Times New Roman"/>
          <w:color w:val="000000"/>
          <w:sz w:val="28"/>
          <w:szCs w:val="28"/>
        </w:rPr>
        <w:t>подземных вод</w:t>
      </w:r>
      <w:r w:rsidR="0004766D">
        <w:rPr>
          <w:rFonts w:ascii="Times New Roman" w:eastAsia="Calibri" w:hAnsi="Times New Roman" w:cs="Times New Roman"/>
          <w:color w:val="000000"/>
          <w:sz w:val="28"/>
          <w:szCs w:val="28"/>
        </w:rPr>
        <w:t xml:space="preserve"> не более </w:t>
      </w:r>
      <w:proofErr w:type="gramStart"/>
      <w:r w:rsidR="0004766D">
        <w:rPr>
          <w:rFonts w:ascii="Times New Roman" w:eastAsia="Calibri" w:hAnsi="Times New Roman" w:cs="Times New Roman"/>
          <w:color w:val="000000"/>
          <w:sz w:val="28"/>
          <w:szCs w:val="28"/>
        </w:rPr>
        <w:t>5-7</w:t>
      </w:r>
      <w:proofErr w:type="gramEnd"/>
      <w:r w:rsidR="0004766D">
        <w:rPr>
          <w:rFonts w:ascii="Times New Roman" w:eastAsia="Calibri" w:hAnsi="Times New Roman" w:cs="Times New Roman"/>
          <w:color w:val="000000"/>
          <w:sz w:val="28"/>
          <w:szCs w:val="28"/>
        </w:rPr>
        <w:t xml:space="preserve"> метров, </w:t>
      </w:r>
      <w:r w:rsidR="006D7CA3">
        <w:rPr>
          <w:rFonts w:ascii="Times New Roman" w:eastAsia="Calibri" w:hAnsi="Times New Roman" w:cs="Times New Roman"/>
          <w:color w:val="000000"/>
          <w:sz w:val="28"/>
          <w:szCs w:val="28"/>
        </w:rPr>
        <w:t>имеющего хорошие</w:t>
      </w:r>
      <w:r w:rsidR="0004766D">
        <w:rPr>
          <w:rFonts w:ascii="Times New Roman" w:eastAsia="Calibri" w:hAnsi="Times New Roman" w:cs="Times New Roman"/>
          <w:color w:val="000000"/>
          <w:sz w:val="28"/>
          <w:szCs w:val="28"/>
        </w:rPr>
        <w:t xml:space="preserve"> фильтрационные свойства</w:t>
      </w:r>
      <w:r w:rsidR="00F96701">
        <w:rPr>
          <w:rFonts w:ascii="Times New Roman" w:eastAsia="Calibri" w:hAnsi="Times New Roman" w:cs="Times New Roman"/>
          <w:color w:val="000000"/>
          <w:sz w:val="28"/>
          <w:szCs w:val="28"/>
        </w:rPr>
        <w:t>;</w:t>
      </w:r>
    </w:p>
    <w:p w14:paraId="1772FFA0" w14:textId="77777777" w:rsidR="00A30EBB" w:rsidRPr="00152B86" w:rsidRDefault="00A30EBB" w:rsidP="00867BBC">
      <w:pPr>
        <w:tabs>
          <w:tab w:val="left" w:pos="1134"/>
        </w:tabs>
        <w:spacing w:after="0" w:line="240" w:lineRule="auto"/>
        <w:ind w:firstLine="709"/>
        <w:jc w:val="both"/>
        <w:rPr>
          <w:rFonts w:ascii="Times New Roman" w:eastAsia="Calibri" w:hAnsi="Times New Roman" w:cs="Times New Roman"/>
          <w:color w:val="000000"/>
          <w:sz w:val="28"/>
          <w:szCs w:val="28"/>
        </w:rPr>
      </w:pPr>
      <w:r w:rsidRPr="00152B86">
        <w:rPr>
          <w:rFonts w:ascii="Times New Roman" w:eastAsia="Calibri" w:hAnsi="Times New Roman" w:cs="Times New Roman"/>
          <w:color w:val="000000"/>
          <w:sz w:val="28"/>
          <w:szCs w:val="28"/>
        </w:rPr>
        <w:t xml:space="preserve">- </w:t>
      </w:r>
      <w:r w:rsidR="00F96701">
        <w:rPr>
          <w:rFonts w:ascii="Times New Roman" w:eastAsia="Calibri" w:hAnsi="Times New Roman" w:cs="Times New Roman"/>
          <w:color w:val="000000"/>
          <w:sz w:val="28"/>
          <w:szCs w:val="28"/>
        </w:rPr>
        <w:t>перспективы использования объектов исследований как репрезентативных для аналогичных регионов</w:t>
      </w:r>
      <w:r w:rsidR="004905AC">
        <w:rPr>
          <w:rFonts w:ascii="Times New Roman" w:eastAsia="Calibri" w:hAnsi="Times New Roman" w:cs="Times New Roman"/>
          <w:color w:val="000000"/>
          <w:sz w:val="28"/>
          <w:szCs w:val="28"/>
        </w:rPr>
        <w:t>,</w:t>
      </w:r>
      <w:r w:rsidR="00F96701">
        <w:rPr>
          <w:rFonts w:ascii="Times New Roman" w:eastAsia="Calibri" w:hAnsi="Times New Roman" w:cs="Times New Roman"/>
          <w:color w:val="000000"/>
          <w:sz w:val="28"/>
          <w:szCs w:val="28"/>
        </w:rPr>
        <w:t xml:space="preserve"> а полученных результатов для </w:t>
      </w:r>
      <w:r w:rsidR="00A02B58">
        <w:rPr>
          <w:rFonts w:ascii="Times New Roman" w:eastAsia="Calibri" w:hAnsi="Times New Roman" w:cs="Times New Roman"/>
          <w:color w:val="000000"/>
          <w:sz w:val="28"/>
          <w:szCs w:val="28"/>
        </w:rPr>
        <w:t>использования в</w:t>
      </w:r>
      <w:r w:rsidR="00F96701">
        <w:rPr>
          <w:rFonts w:ascii="Times New Roman" w:eastAsia="Calibri" w:hAnsi="Times New Roman" w:cs="Times New Roman"/>
          <w:color w:val="000000"/>
          <w:sz w:val="28"/>
          <w:szCs w:val="28"/>
        </w:rPr>
        <w:t xml:space="preserve"> качестве исходного и достаточного материала для внедрения при проектировании систем </w:t>
      </w:r>
      <w:r w:rsidR="00F96701" w:rsidRPr="00152B86">
        <w:rPr>
          <w:rFonts w:ascii="Times New Roman" w:eastAsia="Calibri" w:hAnsi="Times New Roman" w:cs="Times New Roman"/>
          <w:color w:val="000000"/>
          <w:sz w:val="28"/>
          <w:szCs w:val="28"/>
        </w:rPr>
        <w:t>ИПЗПВ</w:t>
      </w:r>
      <w:r w:rsidR="00F96701">
        <w:rPr>
          <w:rFonts w:ascii="Times New Roman" w:eastAsia="Calibri" w:hAnsi="Times New Roman" w:cs="Times New Roman"/>
          <w:color w:val="000000"/>
          <w:sz w:val="28"/>
          <w:szCs w:val="28"/>
        </w:rPr>
        <w:t xml:space="preserve"> и открытых инфильтрационных бассейнов на стадиях рабочего проектирования;</w:t>
      </w:r>
    </w:p>
    <w:p w14:paraId="31C5620F" w14:textId="77777777" w:rsidR="00A30EBB" w:rsidRPr="00152B86" w:rsidRDefault="00A30EBB" w:rsidP="00867BBC">
      <w:pPr>
        <w:spacing w:after="0" w:line="240" w:lineRule="auto"/>
        <w:ind w:firstLine="709"/>
        <w:jc w:val="both"/>
        <w:rPr>
          <w:rFonts w:ascii="Times New Roman" w:eastAsia="Calibri" w:hAnsi="Times New Roman" w:cs="Times New Roman"/>
          <w:color w:val="000000"/>
          <w:sz w:val="28"/>
          <w:szCs w:val="28"/>
        </w:rPr>
      </w:pPr>
      <w:r w:rsidRPr="00152B86">
        <w:rPr>
          <w:rFonts w:ascii="Times New Roman" w:eastAsia="Calibri" w:hAnsi="Times New Roman" w:cs="Times New Roman"/>
          <w:color w:val="000000"/>
          <w:sz w:val="28"/>
          <w:szCs w:val="28"/>
        </w:rPr>
        <w:t xml:space="preserve">-  </w:t>
      </w:r>
      <w:r w:rsidR="00F96701">
        <w:rPr>
          <w:rFonts w:ascii="Times New Roman" w:eastAsia="Calibri" w:hAnsi="Times New Roman" w:cs="Times New Roman"/>
          <w:color w:val="000000"/>
          <w:sz w:val="28"/>
          <w:szCs w:val="28"/>
        </w:rPr>
        <w:t xml:space="preserve"> </w:t>
      </w:r>
      <w:r w:rsidRPr="00152B86">
        <w:rPr>
          <w:rFonts w:ascii="Times New Roman" w:eastAsia="Calibri" w:hAnsi="Times New Roman" w:cs="Times New Roman"/>
          <w:color w:val="000000"/>
          <w:sz w:val="28"/>
          <w:szCs w:val="28"/>
        </w:rPr>
        <w:t xml:space="preserve">возможность организации экспериментальных работ на участке;           </w:t>
      </w:r>
    </w:p>
    <w:p w14:paraId="7C4FB77B" w14:textId="77777777" w:rsidR="00A30EBB" w:rsidRDefault="00A30EBB" w:rsidP="00867BBC">
      <w:pPr>
        <w:spacing w:after="0" w:line="240" w:lineRule="auto"/>
        <w:ind w:firstLine="709"/>
        <w:jc w:val="both"/>
        <w:rPr>
          <w:rFonts w:ascii="Times New Roman" w:eastAsia="Calibri" w:hAnsi="Times New Roman" w:cs="Times New Roman"/>
          <w:color w:val="000000"/>
          <w:sz w:val="28"/>
          <w:szCs w:val="28"/>
        </w:rPr>
      </w:pPr>
      <w:r w:rsidRPr="00152B86">
        <w:rPr>
          <w:rFonts w:ascii="Times New Roman" w:eastAsia="Calibri" w:hAnsi="Times New Roman" w:cs="Times New Roman"/>
          <w:color w:val="000000"/>
          <w:sz w:val="28"/>
          <w:szCs w:val="28"/>
        </w:rPr>
        <w:t xml:space="preserve">-  </w:t>
      </w:r>
      <w:r w:rsidR="00A02B58">
        <w:rPr>
          <w:rFonts w:ascii="Times New Roman" w:eastAsia="Calibri" w:hAnsi="Times New Roman" w:cs="Times New Roman"/>
          <w:color w:val="000000"/>
          <w:sz w:val="28"/>
          <w:szCs w:val="28"/>
        </w:rPr>
        <w:t>приемлемые технико</w:t>
      </w:r>
      <w:r w:rsidR="00F96701">
        <w:rPr>
          <w:rFonts w:ascii="Times New Roman" w:eastAsia="Calibri" w:hAnsi="Times New Roman" w:cs="Times New Roman"/>
          <w:color w:val="000000"/>
          <w:sz w:val="28"/>
          <w:szCs w:val="28"/>
        </w:rPr>
        <w:t>-экономиче</w:t>
      </w:r>
      <w:r w:rsidR="004905AC">
        <w:rPr>
          <w:rFonts w:ascii="Times New Roman" w:eastAsia="Calibri" w:hAnsi="Times New Roman" w:cs="Times New Roman"/>
          <w:color w:val="000000"/>
          <w:sz w:val="28"/>
          <w:szCs w:val="28"/>
        </w:rPr>
        <w:t>с</w:t>
      </w:r>
      <w:r w:rsidR="00F96701">
        <w:rPr>
          <w:rFonts w:ascii="Times New Roman" w:eastAsia="Calibri" w:hAnsi="Times New Roman" w:cs="Times New Roman"/>
          <w:color w:val="000000"/>
          <w:sz w:val="28"/>
          <w:szCs w:val="28"/>
        </w:rPr>
        <w:t xml:space="preserve">кие показатели. </w:t>
      </w:r>
    </w:p>
    <w:p w14:paraId="193EE851" w14:textId="77777777" w:rsidR="00A30EBB" w:rsidRDefault="00A30EBB" w:rsidP="00867BBC">
      <w:pPr>
        <w:spacing w:after="0" w:line="240" w:lineRule="auto"/>
        <w:ind w:firstLine="709"/>
        <w:jc w:val="both"/>
        <w:rPr>
          <w:rFonts w:ascii="Times New Roman" w:eastAsia="Calibri" w:hAnsi="Times New Roman" w:cs="Times New Roman"/>
          <w:color w:val="000000"/>
          <w:sz w:val="28"/>
          <w:szCs w:val="28"/>
        </w:rPr>
      </w:pPr>
      <w:r w:rsidRPr="00944194">
        <w:rPr>
          <w:rFonts w:ascii="Times New Roman" w:hAnsi="Times New Roman" w:cs="Times New Roman"/>
          <w:b/>
          <w:bCs/>
          <w:sz w:val="28"/>
          <w:szCs w:val="28"/>
        </w:rPr>
        <w:t>Метод</w:t>
      </w:r>
      <w:r w:rsidR="005A4D88">
        <w:rPr>
          <w:rFonts w:ascii="Times New Roman" w:hAnsi="Times New Roman" w:cs="Times New Roman"/>
          <w:b/>
          <w:bCs/>
          <w:sz w:val="28"/>
          <w:szCs w:val="28"/>
        </w:rPr>
        <w:t>ы</w:t>
      </w:r>
      <w:r w:rsidRPr="00944194">
        <w:rPr>
          <w:rFonts w:ascii="Times New Roman" w:hAnsi="Times New Roman" w:cs="Times New Roman"/>
          <w:b/>
          <w:bCs/>
          <w:sz w:val="28"/>
          <w:szCs w:val="28"/>
        </w:rPr>
        <w:t xml:space="preserve"> исследований</w:t>
      </w:r>
      <w:r>
        <w:rPr>
          <w:rFonts w:ascii="Times New Roman" w:hAnsi="Times New Roman" w:cs="Times New Roman"/>
          <w:bCs/>
          <w:sz w:val="28"/>
          <w:szCs w:val="28"/>
        </w:rPr>
        <w:t xml:space="preserve"> определял</w:t>
      </w:r>
      <w:r w:rsidR="005A4D88">
        <w:rPr>
          <w:rFonts w:ascii="Times New Roman" w:hAnsi="Times New Roman" w:cs="Times New Roman"/>
          <w:bCs/>
          <w:sz w:val="28"/>
          <w:szCs w:val="28"/>
        </w:rPr>
        <w:t>и</w:t>
      </w:r>
      <w:r>
        <w:rPr>
          <w:rFonts w:ascii="Times New Roman" w:hAnsi="Times New Roman" w:cs="Times New Roman"/>
          <w:bCs/>
          <w:sz w:val="28"/>
          <w:szCs w:val="28"/>
        </w:rPr>
        <w:t xml:space="preserve">сь поставленными целями и </w:t>
      </w:r>
      <w:r w:rsidR="006D7CA3">
        <w:rPr>
          <w:rFonts w:ascii="Times New Roman" w:hAnsi="Times New Roman" w:cs="Times New Roman"/>
          <w:bCs/>
          <w:sz w:val="28"/>
          <w:szCs w:val="28"/>
        </w:rPr>
        <w:t>задачами, изучение</w:t>
      </w:r>
      <w:r w:rsidR="00A02B58">
        <w:rPr>
          <w:rFonts w:ascii="Times New Roman" w:hAnsi="Times New Roman" w:cs="Times New Roman"/>
          <w:bCs/>
          <w:iCs/>
          <w:sz w:val="28"/>
          <w:szCs w:val="28"/>
        </w:rPr>
        <w:t xml:space="preserve"> параметров</w:t>
      </w:r>
      <w:r w:rsidRPr="00602EE3">
        <w:rPr>
          <w:rFonts w:ascii="Times New Roman" w:hAnsi="Times New Roman" w:cs="Times New Roman"/>
          <w:bCs/>
          <w:iCs/>
          <w:sz w:val="28"/>
          <w:szCs w:val="28"/>
        </w:rPr>
        <w:t xml:space="preserve"> процессов </w:t>
      </w:r>
      <w:proofErr w:type="spellStart"/>
      <w:r>
        <w:rPr>
          <w:rFonts w:ascii="Times New Roman" w:hAnsi="Times New Roman" w:cs="Times New Roman"/>
          <w:bCs/>
          <w:iCs/>
          <w:sz w:val="28"/>
          <w:szCs w:val="28"/>
        </w:rPr>
        <w:t>кольматации</w:t>
      </w:r>
      <w:proofErr w:type="spellEnd"/>
      <w:r>
        <w:rPr>
          <w:rFonts w:ascii="Times New Roman" w:hAnsi="Times New Roman" w:cs="Times New Roman"/>
          <w:bCs/>
          <w:iCs/>
          <w:sz w:val="28"/>
          <w:szCs w:val="28"/>
        </w:rPr>
        <w:t xml:space="preserve"> </w:t>
      </w:r>
      <w:r w:rsidRPr="00602EE3">
        <w:rPr>
          <w:rFonts w:ascii="Times New Roman" w:hAnsi="Times New Roman" w:cs="Times New Roman"/>
          <w:bCs/>
          <w:iCs/>
          <w:sz w:val="28"/>
          <w:szCs w:val="28"/>
        </w:rPr>
        <w:t xml:space="preserve">основывалось </w:t>
      </w:r>
      <w:r w:rsidRPr="00602EE3">
        <w:rPr>
          <w:rFonts w:ascii="Times New Roman" w:eastAsia="Calibri" w:hAnsi="Times New Roman" w:cs="Times New Roman"/>
          <w:color w:val="000000"/>
          <w:sz w:val="28"/>
          <w:szCs w:val="28"/>
        </w:rPr>
        <w:t xml:space="preserve">на существующих в мировой </w:t>
      </w:r>
      <w:r w:rsidR="007670BB" w:rsidRPr="00602EE3">
        <w:rPr>
          <w:rFonts w:ascii="Times New Roman" w:eastAsia="Calibri" w:hAnsi="Times New Roman" w:cs="Times New Roman"/>
          <w:color w:val="000000"/>
          <w:sz w:val="28"/>
          <w:szCs w:val="28"/>
        </w:rPr>
        <w:t>практике современных</w:t>
      </w:r>
      <w:r w:rsidRPr="00602EE3">
        <w:rPr>
          <w:rFonts w:ascii="Times New Roman" w:eastAsia="Calibri" w:hAnsi="Times New Roman" w:cs="Times New Roman"/>
          <w:color w:val="000000"/>
          <w:sz w:val="28"/>
          <w:szCs w:val="28"/>
        </w:rPr>
        <w:t xml:space="preserve"> технологических подходах к данной проблеме</w:t>
      </w:r>
      <w:r>
        <w:rPr>
          <w:rFonts w:ascii="Times New Roman" w:eastAsia="Calibri" w:hAnsi="Times New Roman" w:cs="Times New Roman"/>
          <w:color w:val="000000"/>
          <w:sz w:val="28"/>
          <w:szCs w:val="28"/>
        </w:rPr>
        <w:t>.</w:t>
      </w:r>
    </w:p>
    <w:p w14:paraId="1D631E01" w14:textId="77777777" w:rsidR="00A30EBB" w:rsidRDefault="00A30EBB" w:rsidP="00867BBC">
      <w:pPr>
        <w:spacing w:after="0" w:line="240" w:lineRule="auto"/>
        <w:ind w:firstLine="709"/>
        <w:jc w:val="both"/>
        <w:rPr>
          <w:rFonts w:ascii="Times New Roman" w:eastAsia="Calibri" w:hAnsi="Times New Roman" w:cs="Times New Roman"/>
          <w:bCs/>
          <w:sz w:val="28"/>
          <w:szCs w:val="28"/>
        </w:rPr>
      </w:pPr>
      <w:r w:rsidRPr="00AA0F82">
        <w:rPr>
          <w:rFonts w:ascii="Times New Roman" w:eastAsia="Calibri" w:hAnsi="Times New Roman" w:cs="Times New Roman"/>
          <w:b/>
          <w:bCs/>
          <w:sz w:val="28"/>
          <w:szCs w:val="28"/>
        </w:rPr>
        <w:t>Гипотеза научных исследований</w:t>
      </w:r>
      <w:r>
        <w:rPr>
          <w:rFonts w:ascii="Times New Roman" w:eastAsia="Calibri" w:hAnsi="Times New Roman" w:cs="Times New Roman"/>
          <w:bCs/>
          <w:sz w:val="28"/>
          <w:szCs w:val="28"/>
        </w:rPr>
        <w:t xml:space="preserve"> </w:t>
      </w:r>
      <w:r w:rsidRPr="00CF3B38">
        <w:rPr>
          <w:rFonts w:ascii="Times New Roman" w:eastAsia="Calibri" w:hAnsi="Times New Roman" w:cs="Times New Roman"/>
          <w:bCs/>
          <w:sz w:val="28"/>
          <w:szCs w:val="28"/>
        </w:rPr>
        <w:t xml:space="preserve">сформулирована </w:t>
      </w:r>
      <w:r>
        <w:rPr>
          <w:rFonts w:ascii="Times New Roman" w:eastAsia="Calibri" w:hAnsi="Times New Roman" w:cs="Times New Roman"/>
          <w:bCs/>
          <w:sz w:val="28"/>
          <w:szCs w:val="28"/>
        </w:rPr>
        <w:t xml:space="preserve">как предположение </w:t>
      </w:r>
      <w:r w:rsidR="00763035">
        <w:rPr>
          <w:rFonts w:ascii="Times New Roman" w:eastAsia="Calibri" w:hAnsi="Times New Roman" w:cs="Times New Roman"/>
          <w:bCs/>
          <w:sz w:val="28"/>
          <w:szCs w:val="28"/>
        </w:rPr>
        <w:t xml:space="preserve">всестороннего </w:t>
      </w:r>
      <w:r w:rsidR="00763035" w:rsidRPr="00AA0F82">
        <w:rPr>
          <w:rFonts w:ascii="Times New Roman" w:eastAsia="Calibri" w:hAnsi="Times New Roman" w:cs="Times New Roman"/>
          <w:bCs/>
          <w:sz w:val="28"/>
          <w:szCs w:val="28"/>
        </w:rPr>
        <w:t>изучения</w:t>
      </w:r>
      <w:r w:rsidRPr="00AA0F82">
        <w:rPr>
          <w:rFonts w:ascii="Times New Roman" w:eastAsia="Calibri" w:hAnsi="Times New Roman" w:cs="Times New Roman"/>
          <w:bCs/>
          <w:sz w:val="28"/>
          <w:szCs w:val="28"/>
        </w:rPr>
        <w:t xml:space="preserve"> такого проблемного </w:t>
      </w:r>
      <w:r>
        <w:rPr>
          <w:rFonts w:ascii="Times New Roman" w:eastAsia="Calibri" w:hAnsi="Times New Roman" w:cs="Times New Roman"/>
          <w:bCs/>
          <w:sz w:val="28"/>
          <w:szCs w:val="28"/>
        </w:rPr>
        <w:t xml:space="preserve">и малоизученного </w:t>
      </w:r>
      <w:r w:rsidRPr="00AA0F82">
        <w:rPr>
          <w:rFonts w:ascii="Times New Roman" w:eastAsia="Calibri" w:hAnsi="Times New Roman" w:cs="Times New Roman"/>
          <w:bCs/>
          <w:sz w:val="28"/>
          <w:szCs w:val="28"/>
        </w:rPr>
        <w:t xml:space="preserve">вопроса, как   процесс инфильтрации в присутствии </w:t>
      </w:r>
      <w:proofErr w:type="spellStart"/>
      <w:r w:rsidRPr="00AA0F82">
        <w:rPr>
          <w:rFonts w:ascii="Times New Roman" w:eastAsia="Calibri" w:hAnsi="Times New Roman" w:cs="Times New Roman"/>
          <w:bCs/>
          <w:sz w:val="28"/>
          <w:szCs w:val="28"/>
        </w:rPr>
        <w:t>кольматирующего</w:t>
      </w:r>
      <w:proofErr w:type="spellEnd"/>
      <w:r w:rsidRPr="00AA0F82">
        <w:rPr>
          <w:rFonts w:ascii="Times New Roman" w:eastAsia="Calibri" w:hAnsi="Times New Roman" w:cs="Times New Roman"/>
          <w:bCs/>
          <w:sz w:val="28"/>
          <w:szCs w:val="28"/>
        </w:rPr>
        <w:t xml:space="preserve"> слоя</w:t>
      </w:r>
      <w:r>
        <w:rPr>
          <w:rFonts w:ascii="Times New Roman" w:eastAsia="Calibri" w:hAnsi="Times New Roman" w:cs="Times New Roman"/>
          <w:bCs/>
          <w:sz w:val="28"/>
          <w:szCs w:val="28"/>
        </w:rPr>
        <w:t>, когда в</w:t>
      </w:r>
      <w:r w:rsidRPr="00AA0F82">
        <w:rPr>
          <w:rFonts w:ascii="Times New Roman" w:eastAsia="Calibri" w:hAnsi="Times New Roman" w:cs="Times New Roman"/>
          <w:bCs/>
          <w:sz w:val="28"/>
          <w:szCs w:val="28"/>
        </w:rPr>
        <w:t xml:space="preserve"> ходе </w:t>
      </w:r>
      <w:r w:rsidR="006D7CA3" w:rsidRPr="00AA0F82">
        <w:rPr>
          <w:rFonts w:ascii="Times New Roman" w:eastAsia="Calibri" w:hAnsi="Times New Roman" w:cs="Times New Roman"/>
          <w:bCs/>
          <w:sz w:val="28"/>
          <w:szCs w:val="28"/>
        </w:rPr>
        <w:lastRenderedPageBreak/>
        <w:t>инфильтрации этого</w:t>
      </w:r>
      <w:r w:rsidRPr="00AA0F82">
        <w:rPr>
          <w:rFonts w:ascii="Times New Roman" w:eastAsia="Calibri" w:hAnsi="Times New Roman" w:cs="Times New Roman"/>
          <w:bCs/>
          <w:sz w:val="28"/>
          <w:szCs w:val="28"/>
        </w:rPr>
        <w:t xml:space="preserve"> </w:t>
      </w:r>
      <w:r w:rsidR="00A02B58" w:rsidRPr="00AA0F82">
        <w:rPr>
          <w:rFonts w:ascii="Times New Roman" w:eastAsia="Calibri" w:hAnsi="Times New Roman" w:cs="Times New Roman"/>
          <w:bCs/>
          <w:sz w:val="28"/>
          <w:szCs w:val="28"/>
        </w:rPr>
        <w:t>процесса могут</w:t>
      </w:r>
      <w:r w:rsidRPr="00AA0F82">
        <w:rPr>
          <w:rFonts w:ascii="Times New Roman" w:eastAsia="Calibri" w:hAnsi="Times New Roman" w:cs="Times New Roman"/>
          <w:bCs/>
          <w:sz w:val="28"/>
          <w:szCs w:val="28"/>
        </w:rPr>
        <w:t xml:space="preserve"> изменяться. </w:t>
      </w:r>
      <w:r w:rsidR="00A02B58" w:rsidRPr="00AA0F82">
        <w:rPr>
          <w:rFonts w:ascii="Times New Roman" w:eastAsia="Calibri" w:hAnsi="Times New Roman" w:cs="Times New Roman"/>
          <w:bCs/>
          <w:sz w:val="28"/>
          <w:szCs w:val="28"/>
        </w:rPr>
        <w:t>Предполага</w:t>
      </w:r>
      <w:r w:rsidR="00A02B58">
        <w:rPr>
          <w:rFonts w:ascii="Times New Roman" w:eastAsia="Calibri" w:hAnsi="Times New Roman" w:cs="Times New Roman"/>
          <w:bCs/>
          <w:sz w:val="28"/>
          <w:szCs w:val="28"/>
        </w:rPr>
        <w:t>лось</w:t>
      </w:r>
      <w:r w:rsidR="00A02B58" w:rsidRPr="00AA0F82">
        <w:rPr>
          <w:rFonts w:ascii="Times New Roman" w:eastAsia="Calibri" w:hAnsi="Times New Roman" w:cs="Times New Roman"/>
          <w:bCs/>
          <w:sz w:val="28"/>
          <w:szCs w:val="28"/>
        </w:rPr>
        <w:t>, что</w:t>
      </w:r>
      <w:r w:rsidRPr="00AA0F82">
        <w:rPr>
          <w:rFonts w:ascii="Times New Roman" w:eastAsia="Calibri" w:hAnsi="Times New Roman" w:cs="Times New Roman"/>
          <w:bCs/>
          <w:sz w:val="28"/>
          <w:szCs w:val="28"/>
        </w:rPr>
        <w:t xml:space="preserve"> степень изученности основных параметров процесса </w:t>
      </w:r>
      <w:proofErr w:type="spellStart"/>
      <w:r w:rsidRPr="00AA0F82">
        <w:rPr>
          <w:rFonts w:ascii="Times New Roman" w:eastAsia="Calibri" w:hAnsi="Times New Roman" w:cs="Times New Roman"/>
          <w:bCs/>
          <w:sz w:val="28"/>
          <w:szCs w:val="28"/>
        </w:rPr>
        <w:t>кольматации</w:t>
      </w:r>
      <w:proofErr w:type="spellEnd"/>
      <w:r w:rsidRPr="00AA0F82">
        <w:rPr>
          <w:rFonts w:ascii="Times New Roman" w:eastAsia="Calibri" w:hAnsi="Times New Roman" w:cs="Times New Roman"/>
          <w:bCs/>
          <w:sz w:val="28"/>
          <w:szCs w:val="28"/>
        </w:rPr>
        <w:t xml:space="preserve"> в результате комплексных научных исследований определит корректность и </w:t>
      </w:r>
      <w:r>
        <w:rPr>
          <w:rFonts w:ascii="Times New Roman" w:eastAsia="Calibri" w:hAnsi="Times New Roman" w:cs="Times New Roman"/>
          <w:bCs/>
          <w:sz w:val="28"/>
          <w:szCs w:val="28"/>
        </w:rPr>
        <w:t xml:space="preserve">послужит </w:t>
      </w:r>
      <w:r w:rsidRPr="00AA0F82">
        <w:rPr>
          <w:rFonts w:ascii="Times New Roman" w:eastAsia="Calibri" w:hAnsi="Times New Roman" w:cs="Times New Roman"/>
          <w:bCs/>
          <w:sz w:val="28"/>
          <w:szCs w:val="28"/>
        </w:rPr>
        <w:t>надежно</w:t>
      </w:r>
      <w:r>
        <w:rPr>
          <w:rFonts w:ascii="Times New Roman" w:eastAsia="Calibri" w:hAnsi="Times New Roman" w:cs="Times New Roman"/>
          <w:bCs/>
          <w:sz w:val="28"/>
          <w:szCs w:val="28"/>
        </w:rPr>
        <w:t>й и реальной основой для</w:t>
      </w:r>
      <w:r w:rsidRPr="00AA0F82">
        <w:rPr>
          <w:rFonts w:ascii="Times New Roman" w:eastAsia="Calibri" w:hAnsi="Times New Roman" w:cs="Times New Roman"/>
          <w:bCs/>
          <w:sz w:val="28"/>
          <w:szCs w:val="28"/>
        </w:rPr>
        <w:t xml:space="preserve"> будущих проектов </w:t>
      </w:r>
      <w:r w:rsidR="00A02B58" w:rsidRPr="00AA0F82">
        <w:rPr>
          <w:rFonts w:ascii="Times New Roman" w:eastAsia="Calibri" w:hAnsi="Times New Roman" w:cs="Times New Roman"/>
          <w:bCs/>
          <w:sz w:val="28"/>
          <w:szCs w:val="28"/>
        </w:rPr>
        <w:t>инфильтрационных бассейнов</w:t>
      </w:r>
      <w:r w:rsidRPr="00AA0F82">
        <w:rPr>
          <w:rFonts w:ascii="Times New Roman" w:eastAsia="Calibri" w:hAnsi="Times New Roman" w:cs="Times New Roman"/>
          <w:bCs/>
          <w:sz w:val="28"/>
          <w:szCs w:val="28"/>
        </w:rPr>
        <w:t xml:space="preserve"> </w:t>
      </w:r>
      <w:r w:rsidR="00A02B58">
        <w:rPr>
          <w:rFonts w:ascii="Times New Roman" w:eastAsia="Calibri" w:hAnsi="Times New Roman" w:cs="Times New Roman"/>
          <w:bCs/>
          <w:sz w:val="28"/>
          <w:szCs w:val="28"/>
        </w:rPr>
        <w:t>при</w:t>
      </w:r>
      <w:r w:rsidR="00A02B58" w:rsidRPr="00AA0F82">
        <w:rPr>
          <w:rFonts w:ascii="Times New Roman" w:eastAsia="Calibri" w:hAnsi="Times New Roman" w:cs="Times New Roman"/>
          <w:bCs/>
          <w:sz w:val="28"/>
          <w:szCs w:val="28"/>
        </w:rPr>
        <w:t xml:space="preserve"> интегрированном</w:t>
      </w:r>
      <w:r w:rsidRPr="00AA0F82">
        <w:rPr>
          <w:rFonts w:ascii="Times New Roman" w:eastAsia="Calibri" w:hAnsi="Times New Roman" w:cs="Times New Roman"/>
          <w:bCs/>
          <w:sz w:val="28"/>
          <w:szCs w:val="28"/>
        </w:rPr>
        <w:t xml:space="preserve"> </w:t>
      </w:r>
      <w:r w:rsidR="00A02B58" w:rsidRPr="00AA0F82">
        <w:rPr>
          <w:rFonts w:ascii="Times New Roman" w:eastAsia="Calibri" w:hAnsi="Times New Roman" w:cs="Times New Roman"/>
          <w:bCs/>
          <w:sz w:val="28"/>
          <w:szCs w:val="28"/>
        </w:rPr>
        <w:t>использовани</w:t>
      </w:r>
      <w:r w:rsidR="00A02B58">
        <w:rPr>
          <w:rFonts w:ascii="Times New Roman" w:eastAsia="Calibri" w:hAnsi="Times New Roman" w:cs="Times New Roman"/>
          <w:bCs/>
          <w:sz w:val="28"/>
          <w:szCs w:val="28"/>
        </w:rPr>
        <w:t>и</w:t>
      </w:r>
      <w:r w:rsidR="00A02B58" w:rsidRPr="00AA0F82">
        <w:rPr>
          <w:rFonts w:ascii="Times New Roman" w:eastAsia="Calibri" w:hAnsi="Times New Roman" w:cs="Times New Roman"/>
          <w:bCs/>
          <w:sz w:val="28"/>
          <w:szCs w:val="28"/>
        </w:rPr>
        <w:t xml:space="preserve"> водных</w:t>
      </w:r>
      <w:r w:rsidRPr="00AA0F82">
        <w:rPr>
          <w:rFonts w:ascii="Times New Roman" w:eastAsia="Calibri" w:hAnsi="Times New Roman" w:cs="Times New Roman"/>
          <w:bCs/>
          <w:sz w:val="28"/>
          <w:szCs w:val="28"/>
        </w:rPr>
        <w:t xml:space="preserve"> </w:t>
      </w:r>
      <w:r w:rsidR="00A02B58" w:rsidRPr="00AA0F82">
        <w:rPr>
          <w:rFonts w:ascii="Times New Roman" w:eastAsia="Calibri" w:hAnsi="Times New Roman" w:cs="Times New Roman"/>
          <w:bCs/>
          <w:sz w:val="28"/>
          <w:szCs w:val="28"/>
        </w:rPr>
        <w:t>ресурсов в</w:t>
      </w:r>
      <w:r w:rsidRPr="00AA0F82">
        <w:rPr>
          <w:rFonts w:ascii="Times New Roman" w:eastAsia="Calibri" w:hAnsi="Times New Roman" w:cs="Times New Roman"/>
          <w:bCs/>
          <w:sz w:val="28"/>
          <w:szCs w:val="28"/>
        </w:rPr>
        <w:t xml:space="preserve"> условиях их </w:t>
      </w:r>
      <w:r>
        <w:rPr>
          <w:rFonts w:ascii="Times New Roman" w:eastAsia="Calibri" w:hAnsi="Times New Roman" w:cs="Times New Roman"/>
          <w:bCs/>
          <w:sz w:val="28"/>
          <w:szCs w:val="28"/>
        </w:rPr>
        <w:t xml:space="preserve">нарастающего </w:t>
      </w:r>
      <w:r w:rsidR="00A02B58" w:rsidRPr="00AA0F82">
        <w:rPr>
          <w:rFonts w:ascii="Times New Roman" w:eastAsia="Calibri" w:hAnsi="Times New Roman" w:cs="Times New Roman"/>
          <w:bCs/>
          <w:sz w:val="28"/>
          <w:szCs w:val="28"/>
        </w:rPr>
        <w:t>дефицита и</w:t>
      </w:r>
      <w:r>
        <w:rPr>
          <w:rFonts w:ascii="Times New Roman" w:eastAsia="Calibri" w:hAnsi="Times New Roman" w:cs="Times New Roman"/>
          <w:bCs/>
          <w:sz w:val="28"/>
          <w:szCs w:val="28"/>
        </w:rPr>
        <w:t xml:space="preserve"> </w:t>
      </w:r>
      <w:r w:rsidRPr="00AA0F82">
        <w:rPr>
          <w:rFonts w:ascii="Times New Roman" w:eastAsia="Calibri" w:hAnsi="Times New Roman" w:cs="Times New Roman"/>
          <w:bCs/>
          <w:sz w:val="28"/>
          <w:szCs w:val="28"/>
        </w:rPr>
        <w:t>глобально</w:t>
      </w:r>
      <w:r>
        <w:rPr>
          <w:rFonts w:ascii="Times New Roman" w:eastAsia="Calibri" w:hAnsi="Times New Roman" w:cs="Times New Roman"/>
          <w:bCs/>
          <w:sz w:val="28"/>
          <w:szCs w:val="28"/>
        </w:rPr>
        <w:t>го</w:t>
      </w:r>
      <w:r w:rsidRPr="00AA0F82">
        <w:rPr>
          <w:rFonts w:ascii="Times New Roman" w:eastAsia="Calibri" w:hAnsi="Times New Roman" w:cs="Times New Roman"/>
          <w:bCs/>
          <w:sz w:val="28"/>
          <w:szCs w:val="28"/>
        </w:rPr>
        <w:t xml:space="preserve"> изменени</w:t>
      </w:r>
      <w:r>
        <w:rPr>
          <w:rFonts w:ascii="Times New Roman" w:eastAsia="Calibri" w:hAnsi="Times New Roman" w:cs="Times New Roman"/>
          <w:bCs/>
          <w:sz w:val="28"/>
          <w:szCs w:val="28"/>
        </w:rPr>
        <w:t>я</w:t>
      </w:r>
      <w:r w:rsidRPr="00AA0F82">
        <w:rPr>
          <w:rFonts w:ascii="Times New Roman" w:eastAsia="Calibri" w:hAnsi="Times New Roman" w:cs="Times New Roman"/>
          <w:bCs/>
          <w:sz w:val="28"/>
          <w:szCs w:val="28"/>
        </w:rPr>
        <w:t xml:space="preserve"> климата.</w:t>
      </w:r>
    </w:p>
    <w:p w14:paraId="7E82D723" w14:textId="77777777" w:rsidR="00A30EBB" w:rsidRPr="00D55D23" w:rsidRDefault="00A30EBB" w:rsidP="00867BBC">
      <w:pPr>
        <w:spacing w:after="0" w:line="240" w:lineRule="auto"/>
        <w:ind w:firstLine="709"/>
        <w:jc w:val="both"/>
        <w:rPr>
          <w:rStyle w:val="y2iqfc"/>
          <w:rFonts w:ascii="Times New Roman" w:hAnsi="Times New Roman" w:cs="Times New Roman"/>
          <w:color w:val="202124"/>
          <w:sz w:val="28"/>
          <w:szCs w:val="28"/>
        </w:rPr>
      </w:pPr>
      <w:r w:rsidRPr="00D55D23">
        <w:rPr>
          <w:rStyle w:val="y2iqfc"/>
          <w:rFonts w:ascii="Times New Roman" w:hAnsi="Times New Roman" w:cs="Times New Roman"/>
          <w:color w:val="202124"/>
          <w:sz w:val="28"/>
          <w:szCs w:val="28"/>
        </w:rPr>
        <w:t xml:space="preserve">В связи с </w:t>
      </w:r>
      <w:r w:rsidR="007670BB" w:rsidRPr="00D55D23">
        <w:rPr>
          <w:rStyle w:val="y2iqfc"/>
          <w:rFonts w:ascii="Times New Roman" w:hAnsi="Times New Roman" w:cs="Times New Roman"/>
          <w:color w:val="202124"/>
          <w:sz w:val="28"/>
          <w:szCs w:val="28"/>
        </w:rPr>
        <w:t>этим, основными</w:t>
      </w:r>
      <w:r w:rsidRPr="00D55D23">
        <w:rPr>
          <w:rStyle w:val="y2iqfc"/>
          <w:rFonts w:ascii="Times New Roman" w:hAnsi="Times New Roman" w:cs="Times New Roman"/>
          <w:b/>
          <w:color w:val="202124"/>
          <w:sz w:val="28"/>
          <w:szCs w:val="28"/>
        </w:rPr>
        <w:t xml:space="preserve"> задачами настоящ</w:t>
      </w:r>
      <w:r>
        <w:rPr>
          <w:rStyle w:val="y2iqfc"/>
          <w:rFonts w:ascii="Times New Roman" w:hAnsi="Times New Roman" w:cs="Times New Roman"/>
          <w:b/>
          <w:color w:val="202124"/>
          <w:sz w:val="28"/>
          <w:szCs w:val="28"/>
        </w:rPr>
        <w:t>ей работы</w:t>
      </w:r>
      <w:r w:rsidRPr="00D55D23">
        <w:rPr>
          <w:rStyle w:val="y2iqfc"/>
          <w:rFonts w:ascii="Times New Roman" w:hAnsi="Times New Roman" w:cs="Times New Roman"/>
          <w:color w:val="202124"/>
          <w:sz w:val="28"/>
          <w:szCs w:val="28"/>
        </w:rPr>
        <w:t xml:space="preserve"> яв</w:t>
      </w:r>
      <w:r>
        <w:rPr>
          <w:rStyle w:val="y2iqfc"/>
          <w:rFonts w:ascii="Times New Roman" w:hAnsi="Times New Roman" w:cs="Times New Roman"/>
          <w:color w:val="202124"/>
          <w:sz w:val="28"/>
          <w:szCs w:val="28"/>
        </w:rPr>
        <w:t>ились</w:t>
      </w:r>
      <w:r w:rsidRPr="00D55D23">
        <w:rPr>
          <w:rStyle w:val="y2iqfc"/>
          <w:rFonts w:ascii="Times New Roman" w:hAnsi="Times New Roman" w:cs="Times New Roman"/>
          <w:color w:val="202124"/>
          <w:sz w:val="28"/>
          <w:szCs w:val="28"/>
        </w:rPr>
        <w:t xml:space="preserve"> разработка</w:t>
      </w:r>
      <w:r>
        <w:rPr>
          <w:rStyle w:val="y2iqfc"/>
          <w:rFonts w:ascii="Times New Roman" w:hAnsi="Times New Roman" w:cs="Times New Roman"/>
          <w:color w:val="202124"/>
          <w:sz w:val="28"/>
          <w:szCs w:val="28"/>
        </w:rPr>
        <w:t xml:space="preserve"> организации участков, методики </w:t>
      </w:r>
      <w:r w:rsidRPr="00D55D23">
        <w:rPr>
          <w:rStyle w:val="y2iqfc"/>
          <w:rFonts w:ascii="Times New Roman" w:hAnsi="Times New Roman" w:cs="Times New Roman"/>
          <w:color w:val="202124"/>
          <w:sz w:val="28"/>
          <w:szCs w:val="28"/>
        </w:rPr>
        <w:t xml:space="preserve">комплексных полевых исследований </w:t>
      </w:r>
      <w:r w:rsidRPr="003B5E2B">
        <w:rPr>
          <w:rFonts w:ascii="Times New Roman" w:eastAsia="Times New Roman" w:hAnsi="Times New Roman" w:cs="Times New Roman"/>
          <w:color w:val="202124"/>
          <w:sz w:val="28"/>
          <w:szCs w:val="28"/>
        </w:rPr>
        <w:t>в</w:t>
      </w:r>
      <w:r w:rsidR="000D6451">
        <w:rPr>
          <w:rFonts w:ascii="Times New Roman" w:eastAsia="Times New Roman" w:hAnsi="Times New Roman" w:cs="Times New Roman"/>
          <w:color w:val="202124"/>
          <w:sz w:val="28"/>
          <w:szCs w:val="28"/>
        </w:rPr>
        <w:t xml:space="preserve"> </w:t>
      </w:r>
      <w:proofErr w:type="spellStart"/>
      <w:r w:rsidR="000D6451">
        <w:rPr>
          <w:rFonts w:ascii="Times New Roman" w:eastAsia="Times New Roman" w:hAnsi="Times New Roman" w:cs="Times New Roman"/>
          <w:color w:val="202124"/>
          <w:sz w:val="28"/>
          <w:szCs w:val="28"/>
        </w:rPr>
        <w:t>инфильтационных</w:t>
      </w:r>
      <w:proofErr w:type="spellEnd"/>
      <w:r w:rsidR="000D6451">
        <w:rPr>
          <w:rFonts w:ascii="Times New Roman" w:eastAsia="Times New Roman" w:hAnsi="Times New Roman" w:cs="Times New Roman"/>
          <w:color w:val="202124"/>
          <w:sz w:val="28"/>
          <w:szCs w:val="28"/>
        </w:rPr>
        <w:t xml:space="preserve"> мини-бассейнах</w:t>
      </w:r>
      <w:r w:rsidRPr="003B5E2B">
        <w:rPr>
          <w:rFonts w:ascii="Times New Roman" w:eastAsia="Times New Roman" w:hAnsi="Times New Roman" w:cs="Times New Roman"/>
          <w:color w:val="202124"/>
          <w:sz w:val="28"/>
          <w:szCs w:val="28"/>
        </w:rPr>
        <w:t xml:space="preserve"> долин Аксу, Лепсы и Коксу, </w:t>
      </w:r>
      <w:r w:rsidR="007670BB" w:rsidRPr="003B5E2B">
        <w:rPr>
          <w:rFonts w:ascii="Times New Roman" w:eastAsia="Times New Roman" w:hAnsi="Times New Roman" w:cs="Times New Roman"/>
          <w:color w:val="202124"/>
          <w:sz w:val="28"/>
          <w:szCs w:val="28"/>
        </w:rPr>
        <w:t>принятых в</w:t>
      </w:r>
      <w:r w:rsidRPr="003B5E2B">
        <w:rPr>
          <w:rFonts w:ascii="Times New Roman" w:eastAsia="Times New Roman" w:hAnsi="Times New Roman" w:cs="Times New Roman"/>
          <w:color w:val="202124"/>
          <w:sz w:val="28"/>
          <w:szCs w:val="28"/>
        </w:rPr>
        <w:t xml:space="preserve"> качестве типичных для </w:t>
      </w:r>
      <w:r w:rsidR="007670BB" w:rsidRPr="003B5E2B">
        <w:rPr>
          <w:rFonts w:ascii="Times New Roman" w:eastAsia="Times New Roman" w:hAnsi="Times New Roman" w:cs="Times New Roman"/>
          <w:color w:val="202124"/>
          <w:sz w:val="28"/>
          <w:szCs w:val="28"/>
        </w:rPr>
        <w:t>территории Юго</w:t>
      </w:r>
      <w:r w:rsidRPr="003B5E2B">
        <w:rPr>
          <w:rFonts w:ascii="Times New Roman" w:eastAsia="Times New Roman" w:hAnsi="Times New Roman" w:cs="Times New Roman"/>
          <w:color w:val="202124"/>
          <w:sz w:val="28"/>
          <w:szCs w:val="28"/>
        </w:rPr>
        <w:t xml:space="preserve">-Восточного Казахстана, который наиболее нуждается в </w:t>
      </w:r>
      <w:r w:rsidRPr="003B5E2B">
        <w:rPr>
          <w:rFonts w:ascii="Times New Roman" w:hAnsi="Times New Roman" w:cs="Times New Roman"/>
          <w:color w:val="000000"/>
          <w:sz w:val="28"/>
          <w:szCs w:val="28"/>
        </w:rPr>
        <w:t xml:space="preserve">повышении водообеспечения сельских населенных пунктов и </w:t>
      </w:r>
      <w:r w:rsidRPr="003B5E2B">
        <w:rPr>
          <w:rFonts w:ascii="Times New Roman" w:hAnsi="Times New Roman" w:cs="Times New Roman"/>
          <w:sz w:val="28"/>
          <w:szCs w:val="28"/>
        </w:rPr>
        <w:t>отдаленных пастбищных массивов</w:t>
      </w:r>
      <w:r>
        <w:rPr>
          <w:rFonts w:ascii="Times New Roman" w:hAnsi="Times New Roman" w:cs="Times New Roman"/>
          <w:sz w:val="28"/>
          <w:szCs w:val="28"/>
        </w:rPr>
        <w:t>.</w:t>
      </w:r>
      <w:r w:rsidRPr="00D55D23">
        <w:rPr>
          <w:rStyle w:val="y2iqfc"/>
          <w:rFonts w:ascii="Times New Roman" w:hAnsi="Times New Roman" w:cs="Times New Roman"/>
          <w:color w:val="202124"/>
          <w:sz w:val="28"/>
          <w:szCs w:val="28"/>
        </w:rPr>
        <w:t xml:space="preserve"> </w:t>
      </w:r>
    </w:p>
    <w:p w14:paraId="7C84648E" w14:textId="77777777" w:rsidR="00A30EBB" w:rsidRPr="001E37CC" w:rsidRDefault="00A30EBB" w:rsidP="00867BBC">
      <w:pPr>
        <w:spacing w:after="0" w:line="240" w:lineRule="auto"/>
        <w:ind w:firstLine="709"/>
        <w:jc w:val="both"/>
        <w:rPr>
          <w:rFonts w:ascii="Times New Roman" w:eastAsia="Times New Roman" w:hAnsi="Times New Roman" w:cs="Times New Roman"/>
          <w:color w:val="202124"/>
          <w:sz w:val="28"/>
          <w:szCs w:val="28"/>
        </w:rPr>
      </w:pPr>
      <w:r w:rsidRPr="005C0712">
        <w:rPr>
          <w:rFonts w:ascii="Times New Roman" w:hAnsi="Times New Roman" w:cs="Times New Roman"/>
          <w:sz w:val="28"/>
          <w:szCs w:val="28"/>
        </w:rPr>
        <w:t>При организации участк</w:t>
      </w:r>
      <w:r>
        <w:rPr>
          <w:rFonts w:ascii="Times New Roman" w:hAnsi="Times New Roman" w:cs="Times New Roman"/>
          <w:sz w:val="28"/>
          <w:szCs w:val="28"/>
        </w:rPr>
        <w:t>ов</w:t>
      </w:r>
      <w:r w:rsidRPr="005C0712">
        <w:rPr>
          <w:rFonts w:ascii="Times New Roman" w:hAnsi="Times New Roman" w:cs="Times New Roman"/>
          <w:sz w:val="28"/>
          <w:szCs w:val="28"/>
        </w:rPr>
        <w:t xml:space="preserve"> </w:t>
      </w:r>
      <w:r w:rsidR="000B274D">
        <w:rPr>
          <w:rFonts w:ascii="Times New Roman" w:hAnsi="Times New Roman" w:cs="Times New Roman"/>
          <w:sz w:val="28"/>
          <w:szCs w:val="28"/>
        </w:rPr>
        <w:t>в перечень</w:t>
      </w:r>
      <w:r w:rsidRPr="00963D06">
        <w:rPr>
          <w:rFonts w:ascii="Times New Roman" w:hAnsi="Times New Roman" w:cs="Times New Roman"/>
          <w:b/>
          <w:sz w:val="28"/>
          <w:szCs w:val="28"/>
        </w:rPr>
        <w:t xml:space="preserve"> </w:t>
      </w:r>
      <w:r>
        <w:rPr>
          <w:rFonts w:ascii="Times New Roman" w:hAnsi="Times New Roman" w:cs="Times New Roman"/>
          <w:b/>
          <w:sz w:val="28"/>
          <w:szCs w:val="28"/>
        </w:rPr>
        <w:t xml:space="preserve">задач </w:t>
      </w:r>
      <w:r>
        <w:rPr>
          <w:rFonts w:ascii="Times New Roman" w:hAnsi="Times New Roman" w:cs="Times New Roman"/>
          <w:sz w:val="28"/>
          <w:szCs w:val="28"/>
        </w:rPr>
        <w:t xml:space="preserve">были поставлены и организованы </w:t>
      </w:r>
      <w:r w:rsidR="000B274D">
        <w:rPr>
          <w:rFonts w:ascii="Times New Roman" w:hAnsi="Times New Roman" w:cs="Times New Roman"/>
          <w:sz w:val="28"/>
          <w:szCs w:val="28"/>
        </w:rPr>
        <w:t>масштабные комплексные</w:t>
      </w:r>
      <w:r>
        <w:rPr>
          <w:rFonts w:ascii="Times New Roman" w:hAnsi="Times New Roman" w:cs="Times New Roman"/>
          <w:sz w:val="28"/>
          <w:szCs w:val="28"/>
        </w:rPr>
        <w:t xml:space="preserve"> </w:t>
      </w:r>
      <w:r w:rsidRPr="005C0712">
        <w:rPr>
          <w:rFonts w:ascii="Times New Roman" w:hAnsi="Times New Roman" w:cs="Times New Roman"/>
          <w:sz w:val="28"/>
          <w:szCs w:val="28"/>
        </w:rPr>
        <w:t>исследовани</w:t>
      </w:r>
      <w:r>
        <w:rPr>
          <w:rFonts w:ascii="Times New Roman" w:hAnsi="Times New Roman" w:cs="Times New Roman"/>
          <w:sz w:val="28"/>
          <w:szCs w:val="28"/>
        </w:rPr>
        <w:t xml:space="preserve">я для получения достоверных натурных характеристик и параметров.  </w:t>
      </w:r>
      <w:r w:rsidRPr="000B43A0">
        <w:rPr>
          <w:rFonts w:ascii="Times New Roman" w:eastAsia="Times New Roman" w:hAnsi="Times New Roman" w:cs="Times New Roman"/>
          <w:color w:val="202124"/>
          <w:sz w:val="28"/>
          <w:szCs w:val="28"/>
        </w:rPr>
        <w:t>К этим исследованиям добавилась детальная оценка водно-физических, гидродинами</w:t>
      </w:r>
      <w:r w:rsidR="000D6451">
        <w:rPr>
          <w:rFonts w:ascii="Times New Roman" w:eastAsia="Times New Roman" w:hAnsi="Times New Roman" w:cs="Times New Roman"/>
          <w:color w:val="202124"/>
          <w:sz w:val="28"/>
          <w:szCs w:val="28"/>
        </w:rPr>
        <w:t>ческих и фильтрационных свойств</w:t>
      </w:r>
      <w:r w:rsidRPr="000B43A0">
        <w:rPr>
          <w:rFonts w:ascii="Times New Roman" w:eastAsia="Times New Roman" w:hAnsi="Times New Roman" w:cs="Times New Roman"/>
          <w:color w:val="202124"/>
          <w:sz w:val="28"/>
          <w:szCs w:val="28"/>
        </w:rPr>
        <w:t xml:space="preserve"> </w:t>
      </w:r>
      <w:r w:rsidR="00DA6BED">
        <w:rPr>
          <w:rFonts w:ascii="Times New Roman" w:eastAsia="Times New Roman" w:hAnsi="Times New Roman" w:cs="Times New Roman"/>
          <w:color w:val="202124"/>
          <w:sz w:val="28"/>
          <w:szCs w:val="28"/>
        </w:rPr>
        <w:t xml:space="preserve">зоны аэрации </w:t>
      </w:r>
      <w:r w:rsidRPr="000B43A0">
        <w:rPr>
          <w:rFonts w:ascii="Times New Roman" w:eastAsia="Times New Roman" w:hAnsi="Times New Roman" w:cs="Times New Roman"/>
          <w:color w:val="202124"/>
          <w:sz w:val="28"/>
          <w:szCs w:val="28"/>
        </w:rPr>
        <w:t>и верхних слоев водоносного горизонта.</w:t>
      </w:r>
    </w:p>
    <w:p w14:paraId="7E128BC0" w14:textId="77777777" w:rsidR="00A30EBB" w:rsidRPr="002D3AEA" w:rsidRDefault="00A30EBB" w:rsidP="00867BBC">
      <w:pPr>
        <w:autoSpaceDE w:val="0"/>
        <w:autoSpaceDN w:val="0"/>
        <w:adjustRightInd w:val="0"/>
        <w:spacing w:after="0" w:line="240" w:lineRule="auto"/>
        <w:ind w:firstLine="709"/>
        <w:jc w:val="both"/>
        <w:rPr>
          <w:rFonts w:ascii="Times New Roman" w:hAnsi="Times New Roman"/>
          <w:sz w:val="28"/>
          <w:szCs w:val="28"/>
        </w:rPr>
      </w:pPr>
      <w:r w:rsidRPr="002D3AEA">
        <w:rPr>
          <w:rFonts w:ascii="Times New Roman" w:hAnsi="Times New Roman"/>
          <w:color w:val="000000"/>
          <w:sz w:val="28"/>
          <w:szCs w:val="28"/>
        </w:rPr>
        <w:t xml:space="preserve">Для аридных условий Юго-Восточного Казахстана ведущую роль имеет механическая </w:t>
      </w:r>
      <w:proofErr w:type="spellStart"/>
      <w:r w:rsidRPr="002D3AEA">
        <w:rPr>
          <w:rFonts w:ascii="Times New Roman" w:hAnsi="Times New Roman"/>
          <w:color w:val="000000"/>
          <w:sz w:val="28"/>
          <w:szCs w:val="28"/>
        </w:rPr>
        <w:t>кольматация</w:t>
      </w:r>
      <w:proofErr w:type="spellEnd"/>
      <w:r w:rsidRPr="002D3AEA">
        <w:rPr>
          <w:rFonts w:ascii="Times New Roman" w:hAnsi="Times New Roman"/>
          <w:color w:val="000000"/>
          <w:sz w:val="28"/>
          <w:szCs w:val="28"/>
        </w:rPr>
        <w:t>, обусловленная переносом речным стоком и, особенно паводковыми водами, продуктов физического выветривания.</w:t>
      </w:r>
      <w:r>
        <w:rPr>
          <w:rFonts w:ascii="Times New Roman" w:hAnsi="Times New Roman"/>
          <w:color w:val="000000"/>
          <w:sz w:val="28"/>
          <w:szCs w:val="28"/>
        </w:rPr>
        <w:t xml:space="preserve"> </w:t>
      </w:r>
      <w:r w:rsidRPr="002D3AEA">
        <w:rPr>
          <w:rFonts w:ascii="Times New Roman" w:hAnsi="Times New Roman"/>
          <w:color w:val="000000"/>
          <w:sz w:val="28"/>
          <w:szCs w:val="28"/>
        </w:rPr>
        <w:t xml:space="preserve">Поэтому, в диссертационной работе </w:t>
      </w:r>
      <w:r w:rsidRPr="009C7B3B">
        <w:rPr>
          <w:rFonts w:ascii="Times New Roman" w:hAnsi="Times New Roman"/>
          <w:b/>
          <w:color w:val="000000"/>
          <w:sz w:val="28"/>
          <w:szCs w:val="28"/>
        </w:rPr>
        <w:t>первостепенное значение</w:t>
      </w:r>
      <w:r w:rsidRPr="002D3AEA">
        <w:rPr>
          <w:rFonts w:ascii="Times New Roman" w:hAnsi="Times New Roman"/>
          <w:color w:val="000000"/>
          <w:sz w:val="28"/>
          <w:szCs w:val="28"/>
        </w:rPr>
        <w:t xml:space="preserve"> придано проведению н</w:t>
      </w:r>
      <w:r w:rsidRPr="002D3AEA">
        <w:rPr>
          <w:rFonts w:ascii="Times New Roman" w:hAnsi="Times New Roman"/>
          <w:sz w:val="28"/>
          <w:szCs w:val="28"/>
        </w:rPr>
        <w:t xml:space="preserve">атурных </w:t>
      </w:r>
      <w:r w:rsidR="007670BB" w:rsidRPr="002D3AEA">
        <w:rPr>
          <w:rFonts w:ascii="Times New Roman" w:hAnsi="Times New Roman"/>
          <w:sz w:val="28"/>
          <w:szCs w:val="28"/>
        </w:rPr>
        <w:t>исследований величины</w:t>
      </w:r>
      <w:r w:rsidRPr="002D3AEA">
        <w:rPr>
          <w:rFonts w:ascii="Times New Roman" w:hAnsi="Times New Roman"/>
          <w:sz w:val="28"/>
          <w:szCs w:val="28"/>
        </w:rPr>
        <w:t xml:space="preserve"> мутности поверхностных вод рек на участках Юго-Восточного </w:t>
      </w:r>
      <w:r w:rsidR="007670BB" w:rsidRPr="002D3AEA">
        <w:rPr>
          <w:rFonts w:ascii="Times New Roman" w:hAnsi="Times New Roman"/>
          <w:sz w:val="28"/>
          <w:szCs w:val="28"/>
        </w:rPr>
        <w:t>Казахстана</w:t>
      </w:r>
      <w:r w:rsidR="007670BB" w:rsidRPr="002D3AEA">
        <w:rPr>
          <w:rFonts w:ascii="Times New Roman" w:hAnsi="Times New Roman"/>
          <w:color w:val="000000"/>
          <w:sz w:val="28"/>
          <w:szCs w:val="28"/>
        </w:rPr>
        <w:t xml:space="preserve"> по</w:t>
      </w:r>
      <w:r w:rsidRPr="002D3AEA">
        <w:rPr>
          <w:rFonts w:ascii="Times New Roman" w:hAnsi="Times New Roman"/>
          <w:sz w:val="28"/>
          <w:szCs w:val="28"/>
        </w:rPr>
        <w:t xml:space="preserve"> изучению </w:t>
      </w:r>
      <w:proofErr w:type="spellStart"/>
      <w:r w:rsidRPr="002D3AEA">
        <w:rPr>
          <w:rFonts w:ascii="Times New Roman" w:hAnsi="Times New Roman"/>
          <w:sz w:val="28"/>
          <w:szCs w:val="28"/>
        </w:rPr>
        <w:t>кольматации</w:t>
      </w:r>
      <w:proofErr w:type="spellEnd"/>
      <w:r w:rsidRPr="002D3AEA">
        <w:rPr>
          <w:rFonts w:ascii="Times New Roman" w:hAnsi="Times New Roman"/>
          <w:sz w:val="28"/>
          <w:szCs w:val="28"/>
        </w:rPr>
        <w:t xml:space="preserve"> </w:t>
      </w:r>
      <w:r w:rsidR="00D86AC4" w:rsidRPr="002D3AEA">
        <w:rPr>
          <w:rFonts w:ascii="Times New Roman" w:hAnsi="Times New Roman"/>
          <w:color w:val="000000"/>
          <w:sz w:val="28"/>
          <w:szCs w:val="28"/>
        </w:rPr>
        <w:t>и оценке</w:t>
      </w:r>
      <w:r w:rsidRPr="002D3AEA">
        <w:rPr>
          <w:rFonts w:ascii="Times New Roman" w:hAnsi="Times New Roman"/>
          <w:sz w:val="28"/>
          <w:szCs w:val="28"/>
        </w:rPr>
        <w:t xml:space="preserve"> ее </w:t>
      </w:r>
      <w:r w:rsidR="00D86AC4" w:rsidRPr="002D3AEA">
        <w:rPr>
          <w:rFonts w:ascii="Times New Roman" w:hAnsi="Times New Roman"/>
          <w:sz w:val="28"/>
          <w:szCs w:val="28"/>
        </w:rPr>
        <w:t>влияния на</w:t>
      </w:r>
      <w:r w:rsidRPr="002D3AEA">
        <w:rPr>
          <w:rFonts w:ascii="Times New Roman" w:hAnsi="Times New Roman"/>
          <w:sz w:val="28"/>
          <w:szCs w:val="28"/>
        </w:rPr>
        <w:t xml:space="preserve"> процессы </w:t>
      </w:r>
      <w:proofErr w:type="spellStart"/>
      <w:r w:rsidRPr="002D3AEA">
        <w:rPr>
          <w:rFonts w:ascii="Times New Roman" w:hAnsi="Times New Roman"/>
          <w:sz w:val="28"/>
          <w:szCs w:val="28"/>
        </w:rPr>
        <w:t>кольматации</w:t>
      </w:r>
      <w:proofErr w:type="spellEnd"/>
      <w:r w:rsidRPr="002D3AEA">
        <w:rPr>
          <w:rFonts w:ascii="Times New Roman" w:hAnsi="Times New Roman"/>
          <w:sz w:val="28"/>
          <w:szCs w:val="28"/>
        </w:rPr>
        <w:t xml:space="preserve"> при использовании в качестве источника искусственного восполнения запасов подземных вод.</w:t>
      </w:r>
    </w:p>
    <w:p w14:paraId="288841CF" w14:textId="77777777" w:rsidR="00A30EBB" w:rsidRPr="00BD7DF9" w:rsidRDefault="00A30EBB" w:rsidP="00867BBC">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Защищаемые положения </w:t>
      </w:r>
      <w:r w:rsidR="00C87E62">
        <w:rPr>
          <w:rFonts w:ascii="Times New Roman" w:hAnsi="Times New Roman" w:cs="Times New Roman"/>
          <w:b/>
          <w:sz w:val="28"/>
          <w:szCs w:val="28"/>
        </w:rPr>
        <w:t xml:space="preserve">выполнения </w:t>
      </w:r>
      <w:r w:rsidR="00C87E62" w:rsidRPr="00BD7DF9">
        <w:rPr>
          <w:rFonts w:ascii="Times New Roman" w:hAnsi="Times New Roman" w:cs="Times New Roman"/>
          <w:b/>
          <w:sz w:val="28"/>
          <w:szCs w:val="28"/>
        </w:rPr>
        <w:t>данной</w:t>
      </w:r>
      <w:r w:rsidRPr="00BD7DF9">
        <w:rPr>
          <w:rFonts w:ascii="Times New Roman" w:hAnsi="Times New Roman" w:cs="Times New Roman"/>
          <w:b/>
          <w:sz w:val="28"/>
          <w:szCs w:val="28"/>
        </w:rPr>
        <w:t xml:space="preserve"> научно-исследовательской работы:</w:t>
      </w:r>
    </w:p>
    <w:p w14:paraId="0E515BD3" w14:textId="77777777" w:rsidR="00A30EBB" w:rsidRDefault="00B532B9" w:rsidP="00867BBC">
      <w:pPr>
        <w:spacing w:after="0" w:line="240" w:lineRule="auto"/>
        <w:ind w:firstLine="709"/>
        <w:jc w:val="both"/>
        <w:rPr>
          <w:sz w:val="28"/>
          <w:szCs w:val="28"/>
        </w:rPr>
      </w:pPr>
      <w:r w:rsidRPr="00B532B9">
        <w:rPr>
          <w:rFonts w:ascii="Times New Roman" w:hAnsi="Times New Roman" w:cs="Times New Roman"/>
          <w:sz w:val="28"/>
          <w:szCs w:val="28"/>
        </w:rPr>
        <w:t>1.</w:t>
      </w:r>
      <w:r w:rsidR="00A30EBB" w:rsidRPr="00CF3B38">
        <w:rPr>
          <w:rFonts w:ascii="Times New Roman" w:hAnsi="Times New Roman" w:cs="Times New Roman"/>
          <w:sz w:val="28"/>
          <w:szCs w:val="28"/>
        </w:rPr>
        <w:t xml:space="preserve"> </w:t>
      </w:r>
      <w:r w:rsidR="0052356E" w:rsidRPr="0052356E">
        <w:rPr>
          <w:rFonts w:ascii="Times New Roman" w:hAnsi="Times New Roman" w:cs="Times New Roman"/>
          <w:sz w:val="28"/>
          <w:szCs w:val="28"/>
        </w:rPr>
        <w:t xml:space="preserve">Изучение процессов </w:t>
      </w:r>
      <w:proofErr w:type="spellStart"/>
      <w:r w:rsidR="0052356E" w:rsidRPr="0052356E">
        <w:rPr>
          <w:rFonts w:ascii="Times New Roman" w:hAnsi="Times New Roman" w:cs="Times New Roman"/>
          <w:sz w:val="28"/>
          <w:szCs w:val="28"/>
        </w:rPr>
        <w:t>кольматации</w:t>
      </w:r>
      <w:proofErr w:type="spellEnd"/>
      <w:r w:rsidR="0052356E" w:rsidRPr="0052356E">
        <w:rPr>
          <w:rFonts w:ascii="Times New Roman" w:hAnsi="Times New Roman" w:cs="Times New Roman"/>
          <w:sz w:val="28"/>
          <w:szCs w:val="28"/>
        </w:rPr>
        <w:t xml:space="preserve"> фильтрующего слоя, скоростей формирования илистого слоя и толщины пленки на дне физических моделей мини- бассейнов. Количественная оценка степени заиления инфильтрационных сооружений и влияния на фильтрационную способность мини </w:t>
      </w:r>
      <w:r w:rsidR="0052356E">
        <w:rPr>
          <w:rFonts w:ascii="Times New Roman" w:hAnsi="Times New Roman" w:cs="Times New Roman"/>
          <w:sz w:val="28"/>
          <w:szCs w:val="28"/>
        </w:rPr>
        <w:t>–</w:t>
      </w:r>
      <w:r w:rsidR="0052356E" w:rsidRPr="0052356E">
        <w:rPr>
          <w:rFonts w:ascii="Times New Roman" w:hAnsi="Times New Roman" w:cs="Times New Roman"/>
          <w:sz w:val="28"/>
          <w:szCs w:val="28"/>
        </w:rPr>
        <w:t xml:space="preserve"> бассейнов</w:t>
      </w:r>
      <w:r w:rsidR="0052356E">
        <w:rPr>
          <w:rFonts w:ascii="Times New Roman" w:hAnsi="Times New Roman" w:cs="Times New Roman"/>
          <w:sz w:val="28"/>
          <w:szCs w:val="28"/>
        </w:rPr>
        <w:t>;</w:t>
      </w:r>
    </w:p>
    <w:p w14:paraId="623C54EA" w14:textId="77777777" w:rsidR="0052356E" w:rsidRPr="0052356E" w:rsidRDefault="0052356E" w:rsidP="0052356E">
      <w:pPr>
        <w:spacing w:after="0" w:line="240" w:lineRule="auto"/>
        <w:ind w:firstLine="709"/>
        <w:jc w:val="both"/>
        <w:rPr>
          <w:rFonts w:ascii="Times New Roman" w:hAnsi="Times New Roman" w:cs="Times New Roman"/>
          <w:sz w:val="28"/>
          <w:szCs w:val="28"/>
        </w:rPr>
      </w:pPr>
      <w:r w:rsidRPr="0052356E">
        <w:rPr>
          <w:rFonts w:ascii="Times New Roman" w:hAnsi="Times New Roman" w:cs="Times New Roman"/>
          <w:sz w:val="28"/>
          <w:szCs w:val="28"/>
        </w:rPr>
        <w:t>2. Исследования особенностей формирования динамики и характеристика механического и химического состава стока рек Юго-Восточного Казахстана в качестве источника искусственного восполнения запасов подземных вод;</w:t>
      </w:r>
    </w:p>
    <w:p w14:paraId="3F9275BE" w14:textId="77777777" w:rsidR="0052356E" w:rsidRPr="0052356E" w:rsidRDefault="0052356E" w:rsidP="0052356E">
      <w:pPr>
        <w:spacing w:after="0" w:line="240" w:lineRule="auto"/>
        <w:ind w:firstLine="709"/>
        <w:jc w:val="both"/>
        <w:rPr>
          <w:rFonts w:ascii="Times New Roman" w:hAnsi="Times New Roman" w:cs="Times New Roman"/>
          <w:sz w:val="28"/>
          <w:szCs w:val="28"/>
        </w:rPr>
      </w:pPr>
      <w:r w:rsidRPr="0052356E">
        <w:rPr>
          <w:rFonts w:ascii="Times New Roman" w:hAnsi="Times New Roman" w:cs="Times New Roman"/>
          <w:sz w:val="28"/>
          <w:szCs w:val="28"/>
        </w:rPr>
        <w:t xml:space="preserve">3. Особенности формирования и результаты </w:t>
      </w:r>
      <w:proofErr w:type="spellStart"/>
      <w:r w:rsidRPr="0052356E">
        <w:rPr>
          <w:rFonts w:ascii="Times New Roman" w:hAnsi="Times New Roman" w:cs="Times New Roman"/>
          <w:sz w:val="28"/>
          <w:szCs w:val="28"/>
        </w:rPr>
        <w:t>уровенного</w:t>
      </w:r>
      <w:proofErr w:type="spellEnd"/>
      <w:r w:rsidRPr="0052356E">
        <w:rPr>
          <w:rFonts w:ascii="Times New Roman" w:hAnsi="Times New Roman" w:cs="Times New Roman"/>
          <w:sz w:val="28"/>
          <w:szCs w:val="28"/>
        </w:rPr>
        <w:t xml:space="preserve"> и гидрохимического режима подземных вод на участке исследований с учетом решения задачи идентификации модели процессов инфильтрации;</w:t>
      </w:r>
    </w:p>
    <w:p w14:paraId="70BBC09A" w14:textId="77777777" w:rsidR="0052356E" w:rsidRDefault="0052356E" w:rsidP="0052356E">
      <w:pPr>
        <w:spacing w:after="0" w:line="240" w:lineRule="auto"/>
        <w:ind w:firstLine="709"/>
        <w:jc w:val="both"/>
        <w:rPr>
          <w:rFonts w:ascii="Times New Roman" w:hAnsi="Times New Roman" w:cs="Times New Roman"/>
          <w:sz w:val="28"/>
          <w:szCs w:val="28"/>
        </w:rPr>
      </w:pPr>
      <w:r w:rsidRPr="0052356E">
        <w:rPr>
          <w:rFonts w:ascii="Times New Roman" w:hAnsi="Times New Roman" w:cs="Times New Roman"/>
          <w:sz w:val="28"/>
          <w:szCs w:val="28"/>
        </w:rPr>
        <w:t xml:space="preserve">4. Прогнозная оценка и перспективы обеспеченности эксплуатационного водоотбора проектируемыми водопойными пунктами при использовании инфильтрационных бассейнов на пастбищных </w:t>
      </w:r>
      <w:proofErr w:type="gramStart"/>
      <w:r w:rsidRPr="0052356E">
        <w:rPr>
          <w:rFonts w:ascii="Times New Roman" w:hAnsi="Times New Roman" w:cs="Times New Roman"/>
          <w:sz w:val="28"/>
          <w:szCs w:val="28"/>
        </w:rPr>
        <w:t>массивах  Аксуского</w:t>
      </w:r>
      <w:proofErr w:type="gramEnd"/>
      <w:r w:rsidRPr="0052356E">
        <w:rPr>
          <w:rFonts w:ascii="Times New Roman" w:hAnsi="Times New Roman" w:cs="Times New Roman"/>
          <w:sz w:val="28"/>
          <w:szCs w:val="28"/>
        </w:rPr>
        <w:t xml:space="preserve"> района </w:t>
      </w:r>
    </w:p>
    <w:p w14:paraId="6DD8D831" w14:textId="77777777" w:rsidR="00A30EBB" w:rsidRDefault="00A30EBB" w:rsidP="0052356E">
      <w:pPr>
        <w:spacing w:after="0" w:line="240" w:lineRule="auto"/>
        <w:ind w:firstLine="709"/>
        <w:jc w:val="both"/>
        <w:rPr>
          <w:rFonts w:ascii="Times New Roman" w:hAnsi="Times New Roman" w:cs="Times New Roman"/>
          <w:bCs/>
          <w:sz w:val="28"/>
          <w:szCs w:val="28"/>
        </w:rPr>
      </w:pPr>
      <w:r>
        <w:rPr>
          <w:rFonts w:ascii="Times New Roman" w:hAnsi="Times New Roman" w:cs="Times New Roman"/>
          <w:b/>
          <w:bCs/>
          <w:sz w:val="28"/>
          <w:szCs w:val="28"/>
        </w:rPr>
        <w:t>А</w:t>
      </w:r>
      <w:r w:rsidRPr="003A26F2">
        <w:rPr>
          <w:rFonts w:ascii="Times New Roman" w:hAnsi="Times New Roman" w:cs="Times New Roman"/>
          <w:b/>
          <w:bCs/>
          <w:sz w:val="28"/>
          <w:szCs w:val="28"/>
        </w:rPr>
        <w:t>ктуальн</w:t>
      </w:r>
      <w:r>
        <w:rPr>
          <w:rFonts w:ascii="Times New Roman" w:hAnsi="Times New Roman" w:cs="Times New Roman"/>
          <w:b/>
          <w:bCs/>
          <w:sz w:val="28"/>
          <w:szCs w:val="28"/>
        </w:rPr>
        <w:t>ость</w:t>
      </w:r>
      <w:r w:rsidRPr="003A26F2">
        <w:rPr>
          <w:rFonts w:ascii="Times New Roman" w:hAnsi="Times New Roman" w:cs="Times New Roman"/>
          <w:b/>
          <w:bCs/>
          <w:sz w:val="28"/>
          <w:szCs w:val="28"/>
        </w:rPr>
        <w:t xml:space="preserve"> </w:t>
      </w:r>
      <w:r w:rsidR="00A90A41" w:rsidRPr="000D0EF6">
        <w:rPr>
          <w:rFonts w:ascii="Times New Roman" w:hAnsi="Times New Roman" w:cs="Times New Roman"/>
          <w:sz w:val="28"/>
          <w:szCs w:val="28"/>
        </w:rPr>
        <w:t>заключается в том,</w:t>
      </w:r>
      <w:r w:rsidR="00A90A41">
        <w:rPr>
          <w:rFonts w:ascii="Times New Roman" w:hAnsi="Times New Roman" w:cs="Times New Roman"/>
          <w:sz w:val="28"/>
          <w:szCs w:val="28"/>
        </w:rPr>
        <w:t xml:space="preserve"> </w:t>
      </w:r>
      <w:r w:rsidRPr="00602EE3">
        <w:rPr>
          <w:rFonts w:ascii="Times New Roman" w:hAnsi="Times New Roman" w:cs="Times New Roman"/>
          <w:sz w:val="28"/>
        </w:rPr>
        <w:t xml:space="preserve">что </w:t>
      </w:r>
      <w:r>
        <w:rPr>
          <w:rFonts w:ascii="Times New Roman" w:hAnsi="Times New Roman" w:cs="Times New Roman"/>
          <w:sz w:val="28"/>
        </w:rPr>
        <w:t xml:space="preserve">они позволили обосновать </w:t>
      </w:r>
      <w:r w:rsidRPr="007F34E3">
        <w:rPr>
          <w:rFonts w:ascii="Times New Roman" w:hAnsi="Times New Roman" w:cs="Times New Roman"/>
          <w:bCs/>
          <w:sz w:val="28"/>
          <w:szCs w:val="28"/>
        </w:rPr>
        <w:t>особенност</w:t>
      </w:r>
      <w:r>
        <w:rPr>
          <w:rFonts w:ascii="Times New Roman" w:hAnsi="Times New Roman" w:cs="Times New Roman"/>
          <w:bCs/>
          <w:sz w:val="28"/>
          <w:szCs w:val="28"/>
        </w:rPr>
        <w:t>и</w:t>
      </w:r>
      <w:r w:rsidRPr="007F34E3">
        <w:rPr>
          <w:rFonts w:ascii="Times New Roman" w:hAnsi="Times New Roman" w:cs="Times New Roman"/>
          <w:bCs/>
          <w:sz w:val="28"/>
          <w:szCs w:val="28"/>
        </w:rPr>
        <w:t xml:space="preserve"> </w:t>
      </w:r>
      <w:r>
        <w:rPr>
          <w:rFonts w:ascii="Times New Roman" w:hAnsi="Times New Roman" w:cs="Times New Roman"/>
          <w:bCs/>
          <w:sz w:val="28"/>
          <w:szCs w:val="28"/>
        </w:rPr>
        <w:t xml:space="preserve">и выполнить долгосрочный прогноз </w:t>
      </w:r>
      <w:r w:rsidRPr="007F34E3">
        <w:rPr>
          <w:rFonts w:ascii="Times New Roman" w:hAnsi="Times New Roman" w:cs="Times New Roman"/>
          <w:bCs/>
          <w:sz w:val="28"/>
          <w:szCs w:val="28"/>
        </w:rPr>
        <w:t>гидродинамики процесс</w:t>
      </w:r>
      <w:r>
        <w:rPr>
          <w:rFonts w:ascii="Times New Roman" w:hAnsi="Times New Roman" w:cs="Times New Roman"/>
          <w:bCs/>
          <w:sz w:val="28"/>
          <w:szCs w:val="28"/>
        </w:rPr>
        <w:t>ов</w:t>
      </w:r>
      <w:r w:rsidRPr="007F34E3">
        <w:rPr>
          <w:rFonts w:ascii="Times New Roman" w:hAnsi="Times New Roman" w:cs="Times New Roman"/>
          <w:bCs/>
          <w:sz w:val="28"/>
          <w:szCs w:val="28"/>
        </w:rPr>
        <w:t xml:space="preserve"> </w:t>
      </w:r>
      <w:r>
        <w:rPr>
          <w:rFonts w:ascii="Times New Roman" w:hAnsi="Times New Roman" w:cs="Times New Roman"/>
          <w:bCs/>
          <w:sz w:val="28"/>
          <w:szCs w:val="28"/>
        </w:rPr>
        <w:lastRenderedPageBreak/>
        <w:t>ин</w:t>
      </w:r>
      <w:r w:rsidRPr="007F34E3">
        <w:rPr>
          <w:rFonts w:ascii="Times New Roman" w:hAnsi="Times New Roman" w:cs="Times New Roman"/>
          <w:bCs/>
          <w:sz w:val="28"/>
          <w:szCs w:val="28"/>
        </w:rPr>
        <w:t>фильтрации</w:t>
      </w:r>
      <w:r>
        <w:rPr>
          <w:rFonts w:ascii="Times New Roman" w:hAnsi="Times New Roman" w:cs="Times New Roman"/>
          <w:bCs/>
          <w:sz w:val="28"/>
          <w:szCs w:val="28"/>
        </w:rPr>
        <w:t xml:space="preserve"> </w:t>
      </w:r>
      <w:r w:rsidR="0052356E">
        <w:rPr>
          <w:rFonts w:ascii="Times New Roman" w:hAnsi="Times New Roman" w:cs="Times New Roman"/>
          <w:bCs/>
          <w:sz w:val="28"/>
          <w:szCs w:val="28"/>
        </w:rPr>
        <w:t xml:space="preserve">и </w:t>
      </w:r>
      <w:proofErr w:type="spellStart"/>
      <w:r w:rsidR="0052356E">
        <w:rPr>
          <w:rFonts w:ascii="Times New Roman" w:hAnsi="Times New Roman" w:cs="Times New Roman"/>
          <w:bCs/>
          <w:sz w:val="28"/>
          <w:szCs w:val="28"/>
        </w:rPr>
        <w:t>кольматации</w:t>
      </w:r>
      <w:proofErr w:type="spellEnd"/>
      <w:r>
        <w:rPr>
          <w:rFonts w:ascii="Times New Roman" w:hAnsi="Times New Roman" w:cs="Times New Roman"/>
          <w:bCs/>
          <w:sz w:val="28"/>
          <w:szCs w:val="28"/>
        </w:rPr>
        <w:t xml:space="preserve">, что в первостепенную очередь предопределяет </w:t>
      </w:r>
      <w:r w:rsidRPr="007F34E3">
        <w:rPr>
          <w:rFonts w:ascii="Times New Roman" w:hAnsi="Times New Roman" w:cs="Times New Roman"/>
          <w:bCs/>
          <w:sz w:val="28"/>
          <w:szCs w:val="28"/>
        </w:rPr>
        <w:t>будущую эффективную работу инфильтрационных сооружений</w:t>
      </w:r>
      <w:r>
        <w:rPr>
          <w:rFonts w:ascii="Times New Roman" w:hAnsi="Times New Roman" w:cs="Times New Roman"/>
          <w:bCs/>
          <w:sz w:val="28"/>
          <w:szCs w:val="28"/>
        </w:rPr>
        <w:t>.</w:t>
      </w:r>
      <w:r w:rsidRPr="007F34E3">
        <w:rPr>
          <w:rFonts w:ascii="Times New Roman" w:hAnsi="Times New Roman" w:cs="Times New Roman"/>
          <w:bCs/>
          <w:sz w:val="28"/>
          <w:szCs w:val="28"/>
        </w:rPr>
        <w:t xml:space="preserve"> </w:t>
      </w:r>
    </w:p>
    <w:p w14:paraId="32EAC092" w14:textId="77777777" w:rsidR="00A30EBB" w:rsidRPr="007F34E3" w:rsidRDefault="00DA615C" w:rsidP="00867BBC">
      <w:pPr>
        <w:spacing w:after="0" w:line="240" w:lineRule="auto"/>
        <w:ind w:firstLine="709"/>
        <w:jc w:val="both"/>
        <w:rPr>
          <w:rFonts w:ascii="Times New Roman" w:hAnsi="Times New Roman" w:cs="Times New Roman"/>
          <w:b/>
          <w:sz w:val="28"/>
          <w:szCs w:val="28"/>
        </w:rPr>
      </w:pPr>
      <w:r>
        <w:rPr>
          <w:rFonts w:ascii="Times New Roman" w:hAnsi="Times New Roman" w:cs="Times New Roman"/>
          <w:bCs/>
          <w:sz w:val="28"/>
          <w:szCs w:val="28"/>
        </w:rPr>
        <w:t xml:space="preserve">Для </w:t>
      </w:r>
      <w:r w:rsidR="00580AAA">
        <w:rPr>
          <w:rFonts w:ascii="Times New Roman" w:hAnsi="Times New Roman" w:cs="Times New Roman"/>
          <w:bCs/>
          <w:sz w:val="28"/>
          <w:szCs w:val="28"/>
        </w:rPr>
        <w:t>решени</w:t>
      </w:r>
      <w:r>
        <w:rPr>
          <w:rFonts w:ascii="Times New Roman" w:hAnsi="Times New Roman" w:cs="Times New Roman"/>
          <w:bCs/>
          <w:sz w:val="28"/>
          <w:szCs w:val="28"/>
        </w:rPr>
        <w:t>я</w:t>
      </w:r>
      <w:r w:rsidR="00A30EBB">
        <w:rPr>
          <w:rFonts w:ascii="Times New Roman" w:hAnsi="Times New Roman" w:cs="Times New Roman"/>
          <w:bCs/>
          <w:sz w:val="28"/>
          <w:szCs w:val="28"/>
        </w:rPr>
        <w:t xml:space="preserve"> прогнозных задач был</w:t>
      </w:r>
      <w:r>
        <w:rPr>
          <w:rFonts w:ascii="Times New Roman" w:hAnsi="Times New Roman" w:cs="Times New Roman"/>
          <w:bCs/>
          <w:sz w:val="28"/>
          <w:szCs w:val="28"/>
        </w:rPr>
        <w:t>и</w:t>
      </w:r>
      <w:r w:rsidR="00A30EBB">
        <w:rPr>
          <w:rFonts w:ascii="Times New Roman" w:hAnsi="Times New Roman" w:cs="Times New Roman"/>
          <w:bCs/>
          <w:sz w:val="28"/>
          <w:szCs w:val="28"/>
        </w:rPr>
        <w:t xml:space="preserve"> </w:t>
      </w:r>
      <w:r w:rsidR="00861B75">
        <w:rPr>
          <w:rFonts w:ascii="Times New Roman" w:hAnsi="Times New Roman" w:cs="Times New Roman"/>
          <w:bCs/>
          <w:sz w:val="28"/>
          <w:szCs w:val="28"/>
        </w:rPr>
        <w:t>выполнен</w:t>
      </w:r>
      <w:r>
        <w:rPr>
          <w:rFonts w:ascii="Times New Roman" w:hAnsi="Times New Roman" w:cs="Times New Roman"/>
          <w:bCs/>
          <w:sz w:val="28"/>
          <w:szCs w:val="28"/>
        </w:rPr>
        <w:t>ы</w:t>
      </w:r>
      <w:r w:rsidR="00861B75">
        <w:rPr>
          <w:rFonts w:ascii="Times New Roman" w:hAnsi="Times New Roman" w:cs="Times New Roman"/>
          <w:bCs/>
          <w:sz w:val="28"/>
          <w:szCs w:val="28"/>
        </w:rPr>
        <w:t xml:space="preserve"> </w:t>
      </w:r>
      <w:r w:rsidR="00861B75" w:rsidRPr="00081676">
        <w:rPr>
          <w:rFonts w:ascii="Times New Roman" w:hAnsi="Times New Roman" w:cs="Times New Roman"/>
          <w:bCs/>
          <w:sz w:val="28"/>
          <w:szCs w:val="28"/>
        </w:rPr>
        <w:t>разработка</w:t>
      </w:r>
      <w:r w:rsidR="00A30EBB" w:rsidRPr="00081676">
        <w:rPr>
          <w:rFonts w:ascii="Times New Roman" w:hAnsi="Times New Roman" w:cs="Times New Roman"/>
          <w:bCs/>
          <w:sz w:val="28"/>
          <w:szCs w:val="28"/>
        </w:rPr>
        <w:t xml:space="preserve"> и создание численн</w:t>
      </w:r>
      <w:r w:rsidR="00A30EBB">
        <w:rPr>
          <w:rFonts w:ascii="Times New Roman" w:hAnsi="Times New Roman" w:cs="Times New Roman"/>
          <w:bCs/>
          <w:sz w:val="28"/>
          <w:szCs w:val="28"/>
        </w:rPr>
        <w:t>ых</w:t>
      </w:r>
      <w:r w:rsidR="00A30EBB" w:rsidRPr="00081676">
        <w:rPr>
          <w:rFonts w:ascii="Times New Roman" w:hAnsi="Times New Roman" w:cs="Times New Roman"/>
          <w:bCs/>
          <w:sz w:val="28"/>
          <w:szCs w:val="28"/>
        </w:rPr>
        <w:t xml:space="preserve"> модел</w:t>
      </w:r>
      <w:r w:rsidR="00A30EBB">
        <w:rPr>
          <w:rFonts w:ascii="Times New Roman" w:hAnsi="Times New Roman" w:cs="Times New Roman"/>
          <w:bCs/>
          <w:sz w:val="28"/>
          <w:szCs w:val="28"/>
        </w:rPr>
        <w:t>ей</w:t>
      </w:r>
      <w:r w:rsidR="00A30EBB" w:rsidRPr="00081676">
        <w:rPr>
          <w:rFonts w:ascii="Times New Roman" w:hAnsi="Times New Roman" w:cs="Times New Roman"/>
          <w:bCs/>
          <w:sz w:val="28"/>
          <w:szCs w:val="28"/>
        </w:rPr>
        <w:t xml:space="preserve"> </w:t>
      </w:r>
      <w:proofErr w:type="spellStart"/>
      <w:r w:rsidR="00A30EBB" w:rsidRPr="00081676">
        <w:rPr>
          <w:rFonts w:ascii="Times New Roman" w:hAnsi="Times New Roman" w:cs="Times New Roman"/>
          <w:bCs/>
          <w:sz w:val="28"/>
          <w:szCs w:val="28"/>
        </w:rPr>
        <w:t>геофильтрации</w:t>
      </w:r>
      <w:proofErr w:type="spellEnd"/>
      <w:r>
        <w:rPr>
          <w:rFonts w:ascii="Times New Roman" w:hAnsi="Times New Roman" w:cs="Times New Roman"/>
          <w:bCs/>
          <w:sz w:val="28"/>
          <w:szCs w:val="28"/>
        </w:rPr>
        <w:t>,</w:t>
      </w:r>
      <w:r w:rsidR="00A30EBB" w:rsidRPr="007F34E3">
        <w:rPr>
          <w:rFonts w:ascii="Times New Roman" w:hAnsi="Times New Roman" w:cs="Times New Roman"/>
          <w:bCs/>
          <w:sz w:val="28"/>
          <w:szCs w:val="28"/>
        </w:rPr>
        <w:t xml:space="preserve"> процесс</w:t>
      </w:r>
      <w:r w:rsidR="00A30EBB">
        <w:rPr>
          <w:rFonts w:ascii="Times New Roman" w:hAnsi="Times New Roman" w:cs="Times New Roman"/>
          <w:bCs/>
          <w:sz w:val="28"/>
          <w:szCs w:val="28"/>
        </w:rPr>
        <w:t>ов</w:t>
      </w:r>
      <w:r w:rsidR="00A30EBB" w:rsidRPr="007F34E3">
        <w:rPr>
          <w:rFonts w:ascii="Times New Roman" w:hAnsi="Times New Roman" w:cs="Times New Roman"/>
          <w:bCs/>
          <w:sz w:val="28"/>
          <w:szCs w:val="28"/>
        </w:rPr>
        <w:t xml:space="preserve"> </w:t>
      </w:r>
      <w:proofErr w:type="spellStart"/>
      <w:r w:rsidR="00A30EBB">
        <w:rPr>
          <w:rFonts w:ascii="Times New Roman" w:hAnsi="Times New Roman" w:cs="Times New Roman"/>
          <w:bCs/>
          <w:sz w:val="28"/>
          <w:szCs w:val="28"/>
        </w:rPr>
        <w:t>кольматации</w:t>
      </w:r>
      <w:proofErr w:type="spellEnd"/>
      <w:r w:rsidR="00A30EBB">
        <w:rPr>
          <w:rFonts w:ascii="Times New Roman" w:hAnsi="Times New Roman" w:cs="Times New Roman"/>
          <w:bCs/>
          <w:sz w:val="28"/>
          <w:szCs w:val="28"/>
        </w:rPr>
        <w:t xml:space="preserve"> на основе фактических исходных данных, полученных в результате проведенных многолетних о</w:t>
      </w:r>
      <w:r w:rsidR="00A30EBB">
        <w:rPr>
          <w:rFonts w:ascii="Times New Roman" w:hAnsi="Times New Roman"/>
          <w:sz w:val="28"/>
          <w:szCs w:val="28"/>
        </w:rPr>
        <w:t xml:space="preserve">пытных исследований </w:t>
      </w:r>
      <w:proofErr w:type="gramStart"/>
      <w:r w:rsidR="00A30EBB">
        <w:rPr>
          <w:rFonts w:ascii="Times New Roman" w:hAnsi="Times New Roman"/>
          <w:sz w:val="28"/>
          <w:szCs w:val="28"/>
        </w:rPr>
        <w:t xml:space="preserve">и  </w:t>
      </w:r>
      <w:proofErr w:type="spellStart"/>
      <w:r w:rsidR="00A30EBB">
        <w:rPr>
          <w:rFonts w:ascii="Times New Roman" w:hAnsi="Times New Roman"/>
          <w:sz w:val="28"/>
          <w:szCs w:val="28"/>
        </w:rPr>
        <w:t>кольматации</w:t>
      </w:r>
      <w:proofErr w:type="spellEnd"/>
      <w:proofErr w:type="gramEnd"/>
      <w:r w:rsidR="00A30EBB">
        <w:rPr>
          <w:rFonts w:ascii="Times New Roman" w:hAnsi="Times New Roman"/>
          <w:sz w:val="28"/>
          <w:szCs w:val="28"/>
        </w:rPr>
        <w:t xml:space="preserve"> фильтрующей среды </w:t>
      </w:r>
      <w:r w:rsidR="00580AAA">
        <w:rPr>
          <w:rFonts w:ascii="Times New Roman" w:hAnsi="Times New Roman"/>
          <w:sz w:val="28"/>
          <w:szCs w:val="28"/>
        </w:rPr>
        <w:t>и</w:t>
      </w:r>
      <w:r w:rsidR="00A30EBB">
        <w:rPr>
          <w:rFonts w:ascii="Times New Roman" w:hAnsi="Times New Roman"/>
          <w:sz w:val="28"/>
          <w:szCs w:val="28"/>
        </w:rPr>
        <w:t xml:space="preserve"> аллювиальных </w:t>
      </w:r>
      <w:r w:rsidR="00694B84">
        <w:rPr>
          <w:rFonts w:ascii="Times New Roman" w:hAnsi="Times New Roman"/>
          <w:sz w:val="28"/>
          <w:szCs w:val="28"/>
        </w:rPr>
        <w:t>отложениях равнинной</w:t>
      </w:r>
      <w:r w:rsidR="00A30EBB">
        <w:rPr>
          <w:rFonts w:ascii="Times New Roman" w:hAnsi="Times New Roman"/>
          <w:sz w:val="28"/>
          <w:szCs w:val="28"/>
        </w:rPr>
        <w:t xml:space="preserve"> части водных бассейнов рек Юго-Восточного Казахстана.</w:t>
      </w:r>
      <w:r w:rsidR="00A30EBB" w:rsidRPr="007F34E3">
        <w:rPr>
          <w:rFonts w:ascii="Times New Roman" w:hAnsi="Times New Roman" w:cs="Times New Roman"/>
          <w:bCs/>
          <w:sz w:val="28"/>
          <w:szCs w:val="28"/>
        </w:rPr>
        <w:t xml:space="preserve">  </w:t>
      </w:r>
      <w:r w:rsidR="00A30EBB">
        <w:rPr>
          <w:rFonts w:ascii="Times New Roman" w:hAnsi="Times New Roman" w:cs="Times New Roman"/>
          <w:bCs/>
          <w:sz w:val="28"/>
          <w:szCs w:val="28"/>
        </w:rPr>
        <w:t xml:space="preserve">Для этого был </w:t>
      </w:r>
      <w:r w:rsidR="00580AAA" w:rsidRPr="007F34E3">
        <w:rPr>
          <w:rFonts w:ascii="Times New Roman" w:hAnsi="Times New Roman" w:cs="Times New Roman"/>
          <w:bCs/>
          <w:sz w:val="28"/>
          <w:szCs w:val="28"/>
        </w:rPr>
        <w:t>применен часто</w:t>
      </w:r>
      <w:r w:rsidR="00A30EBB" w:rsidRPr="007F34E3">
        <w:rPr>
          <w:rFonts w:ascii="Times New Roman" w:hAnsi="Times New Roman" w:cs="Times New Roman"/>
          <w:bCs/>
          <w:sz w:val="28"/>
          <w:szCs w:val="28"/>
        </w:rPr>
        <w:t xml:space="preserve"> используемы</w:t>
      </w:r>
      <w:r w:rsidR="00667D33">
        <w:rPr>
          <w:rFonts w:ascii="Times New Roman" w:hAnsi="Times New Roman" w:cs="Times New Roman"/>
          <w:bCs/>
          <w:sz w:val="28"/>
          <w:szCs w:val="28"/>
        </w:rPr>
        <w:t>й</w:t>
      </w:r>
      <w:r w:rsidR="00A30EBB" w:rsidRPr="007F34E3">
        <w:rPr>
          <w:rFonts w:ascii="Times New Roman" w:hAnsi="Times New Roman" w:cs="Times New Roman"/>
          <w:bCs/>
          <w:sz w:val="28"/>
          <w:szCs w:val="28"/>
        </w:rPr>
        <w:t xml:space="preserve"> в исследованиях </w:t>
      </w:r>
      <w:r w:rsidR="00A30EBB">
        <w:rPr>
          <w:rFonts w:ascii="Times New Roman" w:hAnsi="Times New Roman" w:cs="Times New Roman"/>
          <w:bCs/>
          <w:sz w:val="28"/>
          <w:szCs w:val="28"/>
        </w:rPr>
        <w:t xml:space="preserve">зарубежными и отечественными </w:t>
      </w:r>
      <w:r w:rsidR="00A30EBB" w:rsidRPr="007F34E3">
        <w:rPr>
          <w:rFonts w:ascii="Times New Roman" w:hAnsi="Times New Roman" w:cs="Times New Roman"/>
          <w:bCs/>
          <w:sz w:val="28"/>
          <w:szCs w:val="28"/>
        </w:rPr>
        <w:t>учеными и специалистами программн</w:t>
      </w:r>
      <w:r w:rsidR="00667D33">
        <w:rPr>
          <w:rFonts w:ascii="Times New Roman" w:hAnsi="Times New Roman" w:cs="Times New Roman"/>
          <w:bCs/>
          <w:sz w:val="28"/>
          <w:szCs w:val="28"/>
        </w:rPr>
        <w:t>ый</w:t>
      </w:r>
      <w:r w:rsidR="00A30EBB" w:rsidRPr="007F34E3">
        <w:rPr>
          <w:rFonts w:ascii="Times New Roman" w:hAnsi="Times New Roman" w:cs="Times New Roman"/>
          <w:bCs/>
          <w:sz w:val="28"/>
          <w:szCs w:val="28"/>
        </w:rPr>
        <w:t xml:space="preserve"> </w:t>
      </w:r>
      <w:r w:rsidR="00580AAA" w:rsidRPr="007F34E3">
        <w:rPr>
          <w:rFonts w:ascii="Times New Roman" w:hAnsi="Times New Roman" w:cs="Times New Roman"/>
          <w:bCs/>
          <w:sz w:val="28"/>
          <w:szCs w:val="28"/>
        </w:rPr>
        <w:t>комплекс «</w:t>
      </w:r>
      <w:r w:rsidR="00A30EBB" w:rsidRPr="007F34E3">
        <w:rPr>
          <w:rFonts w:ascii="Times New Roman" w:hAnsi="Times New Roman" w:cs="Times New Roman"/>
          <w:bCs/>
          <w:sz w:val="28"/>
          <w:szCs w:val="28"/>
        </w:rPr>
        <w:t>Visual MODFLOW Pro</w:t>
      </w:r>
      <w:r w:rsidR="004905AC">
        <w:rPr>
          <w:rFonts w:ascii="Times New Roman" w:hAnsi="Times New Roman" w:cs="Times New Roman"/>
          <w:bCs/>
          <w:sz w:val="28"/>
          <w:szCs w:val="28"/>
        </w:rPr>
        <w:t>»</w:t>
      </w:r>
      <w:r w:rsidR="00667D33">
        <w:rPr>
          <w:rFonts w:ascii="Times New Roman" w:hAnsi="Times New Roman" w:cs="Times New Roman"/>
          <w:bCs/>
          <w:sz w:val="28"/>
          <w:szCs w:val="28"/>
        </w:rPr>
        <w:t>.</w:t>
      </w:r>
      <w:r w:rsidR="00A30EBB">
        <w:rPr>
          <w:rFonts w:ascii="Times New Roman" w:hAnsi="Times New Roman" w:cs="Times New Roman"/>
          <w:bCs/>
          <w:sz w:val="28"/>
          <w:szCs w:val="28"/>
        </w:rPr>
        <w:t xml:space="preserve"> </w:t>
      </w:r>
    </w:p>
    <w:p w14:paraId="72EA62C0" w14:textId="77777777" w:rsidR="00A30EBB" w:rsidRDefault="00A30EBB" w:rsidP="00580AA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4A3649">
        <w:rPr>
          <w:rFonts w:ascii="Times New Roman" w:hAnsi="Times New Roman" w:cs="Times New Roman"/>
          <w:sz w:val="28"/>
          <w:szCs w:val="28"/>
        </w:rPr>
        <w:t xml:space="preserve">спользование </w:t>
      </w:r>
      <w:r w:rsidRPr="004A3649">
        <w:rPr>
          <w:rFonts w:ascii="Times New Roman" w:hAnsi="Times New Roman" w:cs="Times New Roman"/>
          <w:sz w:val="28"/>
          <w:szCs w:val="28"/>
          <w:lang w:eastAsia="ar-SA"/>
        </w:rPr>
        <w:t>программного комплекса "</w:t>
      </w:r>
      <w:r w:rsidRPr="00E00A97">
        <w:rPr>
          <w:rFonts w:ascii="Times New Roman" w:hAnsi="Times New Roman" w:cs="Times New Roman"/>
          <w:sz w:val="28"/>
          <w:szCs w:val="28"/>
          <w:lang w:eastAsia="ar-SA"/>
        </w:rPr>
        <w:t>Visual</w:t>
      </w:r>
      <w:r w:rsidRPr="004A3649">
        <w:rPr>
          <w:rFonts w:ascii="Times New Roman" w:hAnsi="Times New Roman" w:cs="Times New Roman"/>
          <w:sz w:val="28"/>
          <w:szCs w:val="28"/>
          <w:lang w:eastAsia="ar-SA"/>
        </w:rPr>
        <w:t xml:space="preserve"> </w:t>
      </w:r>
      <w:r w:rsidRPr="00E00A97">
        <w:rPr>
          <w:rFonts w:ascii="Times New Roman" w:hAnsi="Times New Roman" w:cs="Times New Roman"/>
          <w:sz w:val="28"/>
          <w:szCs w:val="28"/>
          <w:lang w:eastAsia="ar-SA"/>
        </w:rPr>
        <w:t>MODFLOW</w:t>
      </w:r>
      <w:r w:rsidRPr="004A3649">
        <w:rPr>
          <w:rFonts w:ascii="Times New Roman" w:hAnsi="Times New Roman" w:cs="Times New Roman"/>
          <w:sz w:val="28"/>
          <w:szCs w:val="28"/>
          <w:lang w:eastAsia="ar-SA"/>
        </w:rPr>
        <w:t xml:space="preserve"> </w:t>
      </w:r>
      <w:r w:rsidRPr="00E00A97">
        <w:rPr>
          <w:rFonts w:ascii="Times New Roman" w:hAnsi="Times New Roman" w:cs="Times New Roman"/>
          <w:sz w:val="28"/>
          <w:szCs w:val="28"/>
          <w:lang w:eastAsia="ar-SA"/>
        </w:rPr>
        <w:t>Pro</w:t>
      </w:r>
      <w:r w:rsidRPr="004A3649">
        <w:rPr>
          <w:rFonts w:ascii="Times New Roman" w:hAnsi="Times New Roman" w:cs="Times New Roman"/>
          <w:sz w:val="28"/>
          <w:szCs w:val="28"/>
          <w:lang w:eastAsia="ar-SA"/>
        </w:rPr>
        <w:t xml:space="preserve">" </w:t>
      </w:r>
      <w:r>
        <w:rPr>
          <w:rFonts w:ascii="Times New Roman" w:hAnsi="Times New Roman" w:cs="Times New Roman"/>
          <w:sz w:val="28"/>
          <w:szCs w:val="28"/>
          <w:lang w:eastAsia="ar-SA"/>
        </w:rPr>
        <w:t xml:space="preserve">позволило аргументировано обосновать </w:t>
      </w:r>
      <w:r w:rsidRPr="004A3649">
        <w:rPr>
          <w:rFonts w:ascii="Times New Roman" w:hAnsi="Times New Roman" w:cs="Times New Roman"/>
          <w:sz w:val="28"/>
          <w:szCs w:val="28"/>
        </w:rPr>
        <w:t>гидродинамически</w:t>
      </w:r>
      <w:r>
        <w:rPr>
          <w:rFonts w:ascii="Times New Roman" w:hAnsi="Times New Roman" w:cs="Times New Roman"/>
          <w:sz w:val="28"/>
          <w:szCs w:val="28"/>
        </w:rPr>
        <w:t>е</w:t>
      </w:r>
      <w:r w:rsidRPr="004A3649">
        <w:rPr>
          <w:rFonts w:ascii="Times New Roman" w:hAnsi="Times New Roman" w:cs="Times New Roman"/>
          <w:sz w:val="28"/>
          <w:szCs w:val="28"/>
        </w:rPr>
        <w:t xml:space="preserve"> и водно-балансовы</w:t>
      </w:r>
      <w:r>
        <w:rPr>
          <w:rFonts w:ascii="Times New Roman" w:hAnsi="Times New Roman" w:cs="Times New Roman"/>
          <w:sz w:val="28"/>
          <w:szCs w:val="28"/>
        </w:rPr>
        <w:t>е</w:t>
      </w:r>
      <w:r w:rsidRPr="004A3649">
        <w:rPr>
          <w:rFonts w:ascii="Times New Roman" w:hAnsi="Times New Roman" w:cs="Times New Roman"/>
          <w:sz w:val="28"/>
          <w:szCs w:val="28"/>
        </w:rPr>
        <w:t xml:space="preserve"> </w:t>
      </w:r>
      <w:r w:rsidR="00694B84" w:rsidRPr="004A3649">
        <w:rPr>
          <w:rFonts w:ascii="Times New Roman" w:hAnsi="Times New Roman" w:cs="Times New Roman"/>
          <w:sz w:val="28"/>
          <w:szCs w:val="28"/>
        </w:rPr>
        <w:t>характеристик</w:t>
      </w:r>
      <w:r w:rsidR="00694B84">
        <w:rPr>
          <w:rFonts w:ascii="Times New Roman" w:hAnsi="Times New Roman" w:cs="Times New Roman"/>
          <w:sz w:val="28"/>
          <w:szCs w:val="28"/>
        </w:rPr>
        <w:t xml:space="preserve">и </w:t>
      </w:r>
      <w:r w:rsidR="00694B84" w:rsidRPr="004A3649">
        <w:rPr>
          <w:rFonts w:ascii="Times New Roman" w:hAnsi="Times New Roman" w:cs="Times New Roman"/>
          <w:sz w:val="28"/>
          <w:szCs w:val="28"/>
        </w:rPr>
        <w:t>а</w:t>
      </w:r>
      <w:r w:rsidRPr="004A3649">
        <w:rPr>
          <w:rFonts w:ascii="Times New Roman" w:hAnsi="Times New Roman" w:cs="Times New Roman"/>
          <w:sz w:val="28"/>
          <w:szCs w:val="28"/>
        </w:rPr>
        <w:t xml:space="preserve"> </w:t>
      </w:r>
      <w:r w:rsidR="000C545B" w:rsidRPr="004A3649">
        <w:rPr>
          <w:rFonts w:ascii="Times New Roman" w:hAnsi="Times New Roman" w:cs="Times New Roman"/>
          <w:sz w:val="28"/>
          <w:szCs w:val="28"/>
        </w:rPr>
        <w:t xml:space="preserve">также </w:t>
      </w:r>
      <w:r w:rsidR="000C545B">
        <w:rPr>
          <w:rFonts w:ascii="Times New Roman" w:hAnsi="Times New Roman" w:cs="Times New Roman"/>
          <w:sz w:val="28"/>
          <w:szCs w:val="28"/>
        </w:rPr>
        <w:t>выполнить</w:t>
      </w:r>
      <w:r>
        <w:rPr>
          <w:rFonts w:ascii="Times New Roman" w:hAnsi="Times New Roman" w:cs="Times New Roman"/>
          <w:sz w:val="28"/>
          <w:szCs w:val="28"/>
        </w:rPr>
        <w:t xml:space="preserve"> долгосрочный </w:t>
      </w:r>
      <w:r w:rsidRPr="004A3649">
        <w:rPr>
          <w:rFonts w:ascii="Times New Roman" w:hAnsi="Times New Roman" w:cs="Times New Roman"/>
          <w:sz w:val="28"/>
          <w:szCs w:val="28"/>
        </w:rPr>
        <w:t xml:space="preserve">прогноз </w:t>
      </w:r>
      <w:r>
        <w:rPr>
          <w:rFonts w:ascii="Times New Roman" w:hAnsi="Times New Roman" w:cs="Times New Roman"/>
          <w:sz w:val="28"/>
          <w:szCs w:val="28"/>
        </w:rPr>
        <w:t xml:space="preserve">понижений уровней подземных вод в сети водозаборных скважинах, расположенных на пастбищных </w:t>
      </w:r>
      <w:proofErr w:type="gramStart"/>
      <w:r>
        <w:rPr>
          <w:rFonts w:ascii="Times New Roman" w:hAnsi="Times New Roman" w:cs="Times New Roman"/>
          <w:sz w:val="28"/>
          <w:szCs w:val="28"/>
        </w:rPr>
        <w:t>массивах  в</w:t>
      </w:r>
      <w:proofErr w:type="gramEnd"/>
      <w:r>
        <w:rPr>
          <w:rFonts w:ascii="Times New Roman" w:hAnsi="Times New Roman" w:cs="Times New Roman"/>
          <w:sz w:val="28"/>
          <w:szCs w:val="28"/>
        </w:rPr>
        <w:t xml:space="preserve"> пределах репрезентативного</w:t>
      </w:r>
      <w:r w:rsidRPr="004A3649">
        <w:rPr>
          <w:rFonts w:ascii="Times New Roman" w:hAnsi="Times New Roman" w:cs="Times New Roman"/>
          <w:sz w:val="28"/>
          <w:szCs w:val="28"/>
        </w:rPr>
        <w:t xml:space="preserve"> </w:t>
      </w:r>
      <w:r>
        <w:rPr>
          <w:rFonts w:ascii="Times New Roman" w:hAnsi="Times New Roman" w:cs="Times New Roman"/>
          <w:sz w:val="28"/>
          <w:szCs w:val="28"/>
        </w:rPr>
        <w:t>участка.</w:t>
      </w:r>
    </w:p>
    <w:p w14:paraId="24DB450E" w14:textId="77777777" w:rsidR="00A30EBB" w:rsidRPr="004D2CF1" w:rsidRDefault="00A30EBB"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t xml:space="preserve">Опытные </w:t>
      </w:r>
      <w:r>
        <w:rPr>
          <w:rFonts w:ascii="Times New Roman" w:hAnsi="Times New Roman" w:cs="Times New Roman"/>
          <w:color w:val="000000"/>
          <w:sz w:val="28"/>
          <w:szCs w:val="28"/>
        </w:rPr>
        <w:t xml:space="preserve">исследования </w:t>
      </w:r>
      <w:r w:rsidRPr="00CA4111">
        <w:rPr>
          <w:rFonts w:ascii="Times New Roman" w:hAnsi="Times New Roman" w:cs="Times New Roman"/>
          <w:noProof/>
          <w:sz w:val="28"/>
          <w:szCs w:val="28"/>
        </w:rPr>
        <w:t>скорости инфильтрации, удельной водоотдачи поверхностей инфильтрации и изучения  процессов кольматации</w:t>
      </w:r>
      <w:r w:rsidRPr="004D2CF1">
        <w:rPr>
          <w:rFonts w:ascii="Times New Roman" w:hAnsi="Times New Roman" w:cs="Times New Roman"/>
          <w:color w:val="000000"/>
          <w:sz w:val="28"/>
          <w:szCs w:val="28"/>
        </w:rPr>
        <w:t xml:space="preserve"> проводились </w:t>
      </w:r>
      <w:r>
        <w:rPr>
          <w:rFonts w:ascii="Times New Roman" w:hAnsi="Times New Roman" w:cs="Times New Roman"/>
          <w:color w:val="000000"/>
          <w:sz w:val="28"/>
          <w:szCs w:val="28"/>
        </w:rPr>
        <w:t xml:space="preserve">на каждом из четырех Аксуских участков и по одному в Лепсинском и Каратал-Коксуском регионах </w:t>
      </w:r>
      <w:r>
        <w:rPr>
          <w:rFonts w:ascii="Times New Roman" w:hAnsi="Times New Roman"/>
          <w:sz w:val="28"/>
          <w:szCs w:val="28"/>
        </w:rPr>
        <w:t>Юго-Восточного Казахстана</w:t>
      </w:r>
      <w:r>
        <w:rPr>
          <w:rFonts w:ascii="Times New Roman" w:hAnsi="Times New Roman" w:cs="Times New Roman"/>
          <w:color w:val="000000"/>
          <w:sz w:val="28"/>
          <w:szCs w:val="28"/>
        </w:rPr>
        <w:t xml:space="preserve"> раздельно и дифференцировано в зависимости от водности гидрологического года  в период с 2017 по 2020 годы  </w:t>
      </w:r>
      <w:r w:rsidRPr="004D2CF1">
        <w:rPr>
          <w:rFonts w:ascii="Times New Roman" w:hAnsi="Times New Roman" w:cs="Times New Roman"/>
          <w:color w:val="000000"/>
          <w:sz w:val="28"/>
          <w:szCs w:val="28"/>
        </w:rPr>
        <w:t xml:space="preserve">с использованием </w:t>
      </w:r>
      <w:r w:rsidRPr="00940B0B">
        <w:rPr>
          <w:rFonts w:ascii="Times New Roman" w:hAnsi="Times New Roman" w:cs="Times New Roman"/>
          <w:b/>
          <w:color w:val="000000"/>
          <w:sz w:val="28"/>
          <w:szCs w:val="28"/>
        </w:rPr>
        <w:t>методов,</w:t>
      </w:r>
      <w:r w:rsidRPr="004D2CF1">
        <w:rPr>
          <w:rFonts w:ascii="Times New Roman" w:hAnsi="Times New Roman" w:cs="Times New Roman"/>
          <w:color w:val="000000"/>
          <w:sz w:val="28"/>
          <w:szCs w:val="28"/>
        </w:rPr>
        <w:t xml:space="preserve"> основанных на предпосылках об установившемся и неустановившемся режиме фильтрации</w:t>
      </w:r>
      <w:r>
        <w:rPr>
          <w:rFonts w:ascii="Times New Roman" w:hAnsi="Times New Roman" w:cs="Times New Roman"/>
          <w:color w:val="000000"/>
          <w:sz w:val="28"/>
          <w:szCs w:val="28"/>
        </w:rPr>
        <w:t>.</w:t>
      </w:r>
    </w:p>
    <w:p w14:paraId="0AF4F3BE" w14:textId="77777777" w:rsidR="00A30EBB" w:rsidRDefault="00A30EBB" w:rsidP="00867BBC">
      <w:pPr>
        <w:spacing w:after="0" w:line="240" w:lineRule="auto"/>
        <w:ind w:firstLine="709"/>
        <w:jc w:val="both"/>
        <w:rPr>
          <w:rFonts w:ascii="Times New Roman" w:hAnsi="Times New Roman"/>
          <w:sz w:val="28"/>
          <w:szCs w:val="28"/>
        </w:rPr>
      </w:pPr>
      <w:r w:rsidRPr="00682918">
        <w:rPr>
          <w:rFonts w:ascii="Times New Roman" w:hAnsi="Times New Roman"/>
          <w:b/>
          <w:sz w:val="28"/>
          <w:szCs w:val="28"/>
        </w:rPr>
        <w:t>Научно - практическая значимость выполненных исследований</w:t>
      </w:r>
      <w:r w:rsidRPr="00867654">
        <w:rPr>
          <w:rFonts w:ascii="Times New Roman" w:hAnsi="Times New Roman"/>
          <w:sz w:val="28"/>
          <w:szCs w:val="28"/>
        </w:rPr>
        <w:t xml:space="preserve"> заключа</w:t>
      </w:r>
      <w:r>
        <w:rPr>
          <w:rFonts w:ascii="Times New Roman" w:hAnsi="Times New Roman"/>
          <w:sz w:val="28"/>
          <w:szCs w:val="28"/>
        </w:rPr>
        <w:t>лась</w:t>
      </w:r>
      <w:r w:rsidR="00B77624">
        <w:rPr>
          <w:rFonts w:ascii="Times New Roman" w:hAnsi="Times New Roman"/>
          <w:sz w:val="28"/>
          <w:szCs w:val="28"/>
        </w:rPr>
        <w:t xml:space="preserve"> в том, что</w:t>
      </w:r>
      <w:r>
        <w:rPr>
          <w:rFonts w:ascii="Times New Roman" w:hAnsi="Times New Roman"/>
          <w:sz w:val="28"/>
          <w:szCs w:val="28"/>
        </w:rPr>
        <w:t xml:space="preserve"> </w:t>
      </w:r>
      <w:r w:rsidRPr="00867654">
        <w:rPr>
          <w:rFonts w:ascii="Times New Roman" w:hAnsi="Times New Roman"/>
          <w:sz w:val="28"/>
          <w:szCs w:val="28"/>
        </w:rPr>
        <w:t xml:space="preserve">приоритет был отдан натурным полевым и лабораторным работам, результаты которых </w:t>
      </w:r>
      <w:r>
        <w:rPr>
          <w:rFonts w:ascii="Times New Roman" w:hAnsi="Times New Roman"/>
          <w:sz w:val="28"/>
          <w:szCs w:val="28"/>
        </w:rPr>
        <w:t>по</w:t>
      </w:r>
      <w:r w:rsidRPr="00867654">
        <w:rPr>
          <w:rFonts w:ascii="Times New Roman" w:hAnsi="Times New Roman"/>
          <w:sz w:val="28"/>
          <w:szCs w:val="28"/>
        </w:rPr>
        <w:t>служ</w:t>
      </w:r>
      <w:r>
        <w:rPr>
          <w:rFonts w:ascii="Times New Roman" w:hAnsi="Times New Roman"/>
          <w:sz w:val="28"/>
          <w:szCs w:val="28"/>
        </w:rPr>
        <w:t>или</w:t>
      </w:r>
      <w:r w:rsidRPr="00867654">
        <w:rPr>
          <w:rFonts w:ascii="Times New Roman" w:hAnsi="Times New Roman"/>
          <w:sz w:val="28"/>
          <w:szCs w:val="28"/>
        </w:rPr>
        <w:t xml:space="preserve"> первичной характеристикой основополагающих параметров </w:t>
      </w:r>
      <w:r w:rsidR="00580AAA" w:rsidRPr="00867654">
        <w:rPr>
          <w:rFonts w:ascii="Times New Roman" w:hAnsi="Times New Roman"/>
          <w:sz w:val="28"/>
          <w:szCs w:val="28"/>
        </w:rPr>
        <w:t>формирования и</w:t>
      </w:r>
      <w:r w:rsidRPr="00867654">
        <w:rPr>
          <w:rFonts w:ascii="Times New Roman" w:hAnsi="Times New Roman"/>
          <w:sz w:val="28"/>
          <w:szCs w:val="28"/>
        </w:rPr>
        <w:t xml:space="preserve"> физической активности процессов </w:t>
      </w:r>
      <w:proofErr w:type="spellStart"/>
      <w:r w:rsidRPr="00867654">
        <w:rPr>
          <w:rFonts w:ascii="Times New Roman" w:hAnsi="Times New Roman"/>
          <w:sz w:val="28"/>
          <w:szCs w:val="28"/>
        </w:rPr>
        <w:t>кольматации</w:t>
      </w:r>
      <w:proofErr w:type="spellEnd"/>
      <w:r>
        <w:rPr>
          <w:rFonts w:ascii="Times New Roman" w:hAnsi="Times New Roman"/>
          <w:sz w:val="28"/>
          <w:szCs w:val="28"/>
        </w:rPr>
        <w:t>.</w:t>
      </w:r>
    </w:p>
    <w:p w14:paraId="723788B3" w14:textId="77777777" w:rsidR="00A30EBB" w:rsidRPr="004D2CF1" w:rsidRDefault="00A30EBB" w:rsidP="00867BBC">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 xml:space="preserve">В ходе опытов, кроме замеров расхода воды производилось определение мутности подаваемой воды, толщины илистого осадка, объемной массы скелета илистого </w:t>
      </w:r>
      <w:r w:rsidR="00694B84" w:rsidRPr="004D2CF1">
        <w:rPr>
          <w:rFonts w:ascii="Times New Roman" w:hAnsi="Times New Roman" w:cs="Times New Roman"/>
          <w:color w:val="000000"/>
          <w:sz w:val="28"/>
          <w:szCs w:val="28"/>
        </w:rPr>
        <w:t>осадка</w:t>
      </w:r>
      <w:r w:rsidR="00694B84">
        <w:rPr>
          <w:rFonts w:ascii="Times New Roman" w:hAnsi="Times New Roman" w:cs="Times New Roman"/>
          <w:color w:val="000000"/>
          <w:sz w:val="28"/>
          <w:szCs w:val="28"/>
        </w:rPr>
        <w:t xml:space="preserve">, </w:t>
      </w:r>
      <w:r w:rsidR="00694B84" w:rsidRPr="004D2CF1">
        <w:rPr>
          <w:rFonts w:ascii="Times New Roman" w:hAnsi="Times New Roman" w:cs="Times New Roman"/>
          <w:color w:val="000000"/>
          <w:sz w:val="28"/>
          <w:szCs w:val="28"/>
        </w:rPr>
        <w:t>являющихся</w:t>
      </w:r>
      <w:r w:rsidRPr="004D2CF1">
        <w:rPr>
          <w:rFonts w:ascii="Times New Roman" w:hAnsi="Times New Roman" w:cs="Times New Roman"/>
          <w:color w:val="000000"/>
          <w:sz w:val="28"/>
          <w:szCs w:val="28"/>
        </w:rPr>
        <w:t xml:space="preserve"> исходными параметрами для расчетов фильтрации воды в условиях </w:t>
      </w:r>
      <w:proofErr w:type="spellStart"/>
      <w:r w:rsidRPr="004D2CF1">
        <w:rPr>
          <w:rFonts w:ascii="Times New Roman" w:hAnsi="Times New Roman" w:cs="Times New Roman"/>
          <w:color w:val="000000"/>
          <w:sz w:val="28"/>
          <w:szCs w:val="28"/>
        </w:rPr>
        <w:t>кольматации</w:t>
      </w:r>
      <w:proofErr w:type="spellEnd"/>
      <w:r w:rsidRPr="004D2CF1">
        <w:rPr>
          <w:rFonts w:ascii="Times New Roman" w:hAnsi="Times New Roman" w:cs="Times New Roman"/>
          <w:color w:val="000000"/>
          <w:sz w:val="28"/>
          <w:szCs w:val="28"/>
        </w:rPr>
        <w:t>.</w:t>
      </w:r>
    </w:p>
    <w:p w14:paraId="57844292" w14:textId="77777777" w:rsidR="00A30EBB" w:rsidRDefault="00A30EBB"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t xml:space="preserve">Опыты проводились </w:t>
      </w:r>
      <w:r>
        <w:rPr>
          <w:rFonts w:ascii="Times New Roman" w:hAnsi="Times New Roman" w:cs="Times New Roman"/>
          <w:color w:val="000000"/>
          <w:sz w:val="28"/>
          <w:szCs w:val="28"/>
        </w:rPr>
        <w:t xml:space="preserve">при разной величине водности гидрологического года: от 25 до 75% - ой </w:t>
      </w:r>
      <w:proofErr w:type="spellStart"/>
      <w:r>
        <w:rPr>
          <w:rFonts w:ascii="Times New Roman" w:hAnsi="Times New Roman" w:cs="Times New Roman"/>
          <w:color w:val="000000"/>
          <w:sz w:val="28"/>
          <w:szCs w:val="28"/>
        </w:rPr>
        <w:t>водобеспеченности</w:t>
      </w:r>
      <w:proofErr w:type="spellEnd"/>
      <w:r>
        <w:rPr>
          <w:rFonts w:ascii="Times New Roman" w:hAnsi="Times New Roman" w:cs="Times New Roman"/>
          <w:color w:val="000000"/>
          <w:sz w:val="28"/>
          <w:szCs w:val="28"/>
        </w:rPr>
        <w:t xml:space="preserve">, в связи с чем общая продолжительность </w:t>
      </w:r>
      <w:r w:rsidRPr="004D2CF1">
        <w:rPr>
          <w:rFonts w:ascii="Times New Roman" w:hAnsi="Times New Roman" w:cs="Times New Roman"/>
          <w:color w:val="000000"/>
          <w:sz w:val="28"/>
          <w:szCs w:val="28"/>
        </w:rPr>
        <w:t>срок</w:t>
      </w:r>
      <w:r>
        <w:rPr>
          <w:rFonts w:ascii="Times New Roman" w:hAnsi="Times New Roman" w:cs="Times New Roman"/>
          <w:color w:val="000000"/>
          <w:sz w:val="28"/>
          <w:szCs w:val="28"/>
        </w:rPr>
        <w:t>а</w:t>
      </w:r>
      <w:r w:rsidRPr="004D2CF1">
        <w:rPr>
          <w:rFonts w:ascii="Times New Roman" w:hAnsi="Times New Roman" w:cs="Times New Roman"/>
          <w:color w:val="000000"/>
          <w:sz w:val="28"/>
          <w:szCs w:val="28"/>
        </w:rPr>
        <w:t xml:space="preserve"> инфильтрации при использовании систем искусственного восполнения подземных </w:t>
      </w:r>
      <w:proofErr w:type="gramStart"/>
      <w:r w:rsidRPr="004D2CF1">
        <w:rPr>
          <w:rFonts w:ascii="Times New Roman" w:hAnsi="Times New Roman" w:cs="Times New Roman"/>
          <w:color w:val="000000"/>
          <w:sz w:val="28"/>
          <w:szCs w:val="28"/>
        </w:rPr>
        <w:t>вод</w:t>
      </w:r>
      <w:r>
        <w:rPr>
          <w:rFonts w:ascii="Times New Roman" w:hAnsi="Times New Roman" w:cs="Times New Roman"/>
          <w:color w:val="000000"/>
          <w:sz w:val="28"/>
          <w:szCs w:val="28"/>
        </w:rPr>
        <w:t xml:space="preserve">  составляла</w:t>
      </w:r>
      <w:proofErr w:type="gramEnd"/>
      <w:r>
        <w:rPr>
          <w:rFonts w:ascii="Times New Roman" w:hAnsi="Times New Roman" w:cs="Times New Roman"/>
          <w:color w:val="000000"/>
          <w:sz w:val="28"/>
          <w:szCs w:val="28"/>
        </w:rPr>
        <w:t xml:space="preserve">    ежегодно порядка 8 месяцев в течение четырех лет.  </w:t>
      </w:r>
    </w:p>
    <w:p w14:paraId="07FACB83" w14:textId="77777777" w:rsidR="00A30EBB" w:rsidRPr="002D3AEA" w:rsidRDefault="00B77624" w:rsidP="00867BBC">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Н</w:t>
      </w:r>
      <w:r w:rsidR="00A30EBB" w:rsidRPr="002D3AEA">
        <w:rPr>
          <w:rFonts w:ascii="Times New Roman" w:hAnsi="Times New Roman"/>
          <w:sz w:val="28"/>
          <w:szCs w:val="28"/>
        </w:rPr>
        <w:t xml:space="preserve">атурные </w:t>
      </w:r>
      <w:r w:rsidR="00694B84" w:rsidRPr="002D3AEA">
        <w:rPr>
          <w:rFonts w:ascii="Times New Roman" w:hAnsi="Times New Roman"/>
          <w:sz w:val="28"/>
          <w:szCs w:val="28"/>
        </w:rPr>
        <w:t>исследования мгновенных</w:t>
      </w:r>
      <w:r w:rsidR="00A30EBB" w:rsidRPr="002D3AEA">
        <w:rPr>
          <w:rFonts w:ascii="Times New Roman" w:hAnsi="Times New Roman"/>
          <w:sz w:val="28"/>
          <w:szCs w:val="28"/>
        </w:rPr>
        <w:t xml:space="preserve"> значений величины мутности поверхностных вод рек </w:t>
      </w:r>
      <w:r w:rsidR="00694B84" w:rsidRPr="002D3AEA">
        <w:rPr>
          <w:rFonts w:ascii="Times New Roman" w:hAnsi="Times New Roman"/>
          <w:sz w:val="28"/>
          <w:szCs w:val="28"/>
        </w:rPr>
        <w:t>проведены фотометрическим</w:t>
      </w:r>
      <w:r w:rsidR="00A30EBB" w:rsidRPr="002D3AEA">
        <w:rPr>
          <w:rFonts w:ascii="Times New Roman" w:hAnsi="Times New Roman"/>
          <w:sz w:val="28"/>
          <w:szCs w:val="28"/>
        </w:rPr>
        <w:t xml:space="preserve"> методом – точечными </w:t>
      </w:r>
      <w:r w:rsidRPr="002D3AEA">
        <w:rPr>
          <w:rFonts w:ascii="Times New Roman" w:hAnsi="Times New Roman"/>
          <w:sz w:val="28"/>
          <w:szCs w:val="28"/>
        </w:rPr>
        <w:t>замерами с</w:t>
      </w:r>
      <w:r w:rsidR="00A30EBB" w:rsidRPr="002D3AEA">
        <w:rPr>
          <w:rFonts w:ascii="Times New Roman" w:hAnsi="Times New Roman"/>
          <w:sz w:val="28"/>
          <w:szCs w:val="28"/>
        </w:rPr>
        <w:t xml:space="preserve"> </w:t>
      </w:r>
      <w:r w:rsidRPr="002D3AEA">
        <w:rPr>
          <w:rFonts w:ascii="Times New Roman" w:hAnsi="Times New Roman"/>
          <w:sz w:val="28"/>
          <w:szCs w:val="28"/>
        </w:rPr>
        <w:t>использованием портативного</w:t>
      </w:r>
      <w:r w:rsidR="00A30EBB" w:rsidRPr="002D3AEA">
        <w:rPr>
          <w:rFonts w:ascii="Times New Roman" w:hAnsi="Times New Roman"/>
          <w:sz w:val="28"/>
          <w:szCs w:val="28"/>
        </w:rPr>
        <w:t xml:space="preserve"> </w:t>
      </w:r>
      <w:proofErr w:type="spellStart"/>
      <w:r w:rsidR="00A30EBB" w:rsidRPr="002D3AEA">
        <w:rPr>
          <w:rFonts w:ascii="Times New Roman" w:hAnsi="Times New Roman"/>
          <w:sz w:val="28"/>
          <w:szCs w:val="28"/>
        </w:rPr>
        <w:t>мутномера</w:t>
      </w:r>
      <w:proofErr w:type="spellEnd"/>
      <w:r w:rsidR="00A30EBB" w:rsidRPr="002D3AEA">
        <w:rPr>
          <w:rFonts w:ascii="Times New Roman" w:hAnsi="Times New Roman"/>
          <w:sz w:val="28"/>
          <w:szCs w:val="28"/>
        </w:rPr>
        <w:t xml:space="preserve"> при взятии проб </w:t>
      </w:r>
      <w:r w:rsidRPr="002D3AEA">
        <w:rPr>
          <w:rFonts w:ascii="Times New Roman" w:hAnsi="Times New Roman"/>
          <w:sz w:val="28"/>
          <w:szCs w:val="28"/>
        </w:rPr>
        <w:t>воды и</w:t>
      </w:r>
      <w:r w:rsidR="00A30EBB" w:rsidRPr="002D3AEA">
        <w:rPr>
          <w:rFonts w:ascii="Times New Roman" w:hAnsi="Times New Roman"/>
          <w:sz w:val="28"/>
          <w:szCs w:val="28"/>
        </w:rPr>
        <w:t xml:space="preserve"> контрольными </w:t>
      </w:r>
      <w:r w:rsidR="000C545B" w:rsidRPr="002D3AEA">
        <w:rPr>
          <w:rFonts w:ascii="Times New Roman" w:hAnsi="Times New Roman"/>
          <w:sz w:val="28"/>
          <w:szCs w:val="28"/>
        </w:rPr>
        <w:t>лабораторными анализами</w:t>
      </w:r>
      <w:r w:rsidR="00A30EBB" w:rsidRPr="002D3AEA">
        <w:rPr>
          <w:rFonts w:ascii="Times New Roman" w:hAnsi="Times New Roman"/>
          <w:sz w:val="28"/>
          <w:szCs w:val="28"/>
        </w:rPr>
        <w:t xml:space="preserve"> весовым методом</w:t>
      </w:r>
      <w:r w:rsidR="00A30EBB">
        <w:rPr>
          <w:rFonts w:ascii="Times New Roman" w:hAnsi="Times New Roman"/>
          <w:sz w:val="28"/>
          <w:szCs w:val="28"/>
        </w:rPr>
        <w:t>.</w:t>
      </w:r>
    </w:p>
    <w:p w14:paraId="3B5E065B" w14:textId="77777777" w:rsidR="00B77624" w:rsidRDefault="000C545B"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Т</w:t>
      </w:r>
      <w:r w:rsidRPr="004D2CF1">
        <w:rPr>
          <w:rFonts w:ascii="Times New Roman" w:hAnsi="Times New Roman" w:cs="Times New Roman"/>
          <w:color w:val="000000"/>
          <w:sz w:val="28"/>
          <w:szCs w:val="28"/>
        </w:rPr>
        <w:t xml:space="preserve">акие </w:t>
      </w:r>
      <w:r>
        <w:rPr>
          <w:rFonts w:ascii="Times New Roman" w:hAnsi="Times New Roman" w:cs="Times New Roman"/>
          <w:color w:val="000000"/>
          <w:sz w:val="28"/>
          <w:szCs w:val="28"/>
        </w:rPr>
        <w:t>широкомасштабные</w:t>
      </w:r>
      <w:r w:rsidR="00A30EBB">
        <w:rPr>
          <w:rFonts w:ascii="Times New Roman" w:hAnsi="Times New Roman" w:cs="Times New Roman"/>
          <w:color w:val="000000"/>
          <w:sz w:val="28"/>
          <w:szCs w:val="28"/>
        </w:rPr>
        <w:t xml:space="preserve"> и </w:t>
      </w:r>
      <w:r w:rsidR="00A30EBB" w:rsidRPr="004D2CF1">
        <w:rPr>
          <w:rFonts w:ascii="Times New Roman" w:hAnsi="Times New Roman" w:cs="Times New Roman"/>
          <w:color w:val="000000"/>
          <w:sz w:val="28"/>
          <w:szCs w:val="28"/>
        </w:rPr>
        <w:t xml:space="preserve">продолжительные опыты </w:t>
      </w:r>
      <w:r w:rsidR="00A30EBB">
        <w:rPr>
          <w:rFonts w:ascii="Times New Roman" w:hAnsi="Times New Roman" w:cs="Times New Roman"/>
          <w:color w:val="000000"/>
          <w:sz w:val="28"/>
          <w:szCs w:val="28"/>
        </w:rPr>
        <w:t xml:space="preserve">в отечественной практике исследований в </w:t>
      </w:r>
      <w:proofErr w:type="gramStart"/>
      <w:r w:rsidR="00A30EBB">
        <w:rPr>
          <w:rFonts w:ascii="Times New Roman" w:hAnsi="Times New Roman" w:cs="Times New Roman"/>
          <w:color w:val="000000"/>
          <w:sz w:val="28"/>
          <w:szCs w:val="28"/>
        </w:rPr>
        <w:t xml:space="preserve">Казахстане  </w:t>
      </w:r>
      <w:r w:rsidR="00A30EBB" w:rsidRPr="00682918">
        <w:rPr>
          <w:rFonts w:ascii="Times New Roman" w:hAnsi="Times New Roman" w:cs="Times New Roman"/>
          <w:b/>
          <w:color w:val="000000"/>
          <w:sz w:val="28"/>
          <w:szCs w:val="28"/>
        </w:rPr>
        <w:t>выполнены</w:t>
      </w:r>
      <w:proofErr w:type="gramEnd"/>
      <w:r w:rsidR="00A30EBB" w:rsidRPr="00682918">
        <w:rPr>
          <w:rFonts w:ascii="Times New Roman" w:hAnsi="Times New Roman" w:cs="Times New Roman"/>
          <w:b/>
          <w:color w:val="000000"/>
          <w:sz w:val="28"/>
          <w:szCs w:val="28"/>
        </w:rPr>
        <w:t xml:space="preserve"> впервые</w:t>
      </w:r>
      <w:r w:rsidR="00A30EBB">
        <w:rPr>
          <w:rFonts w:ascii="Times New Roman" w:hAnsi="Times New Roman" w:cs="Times New Roman"/>
          <w:color w:val="000000"/>
          <w:sz w:val="28"/>
          <w:szCs w:val="28"/>
        </w:rPr>
        <w:t>,</w:t>
      </w:r>
      <w:r w:rsidR="00A30EBB" w:rsidRPr="00CE7987">
        <w:rPr>
          <w:rFonts w:ascii="Times New Roman" w:hAnsi="Times New Roman" w:cs="Times New Roman"/>
          <w:b/>
          <w:color w:val="000000"/>
          <w:sz w:val="28"/>
          <w:szCs w:val="28"/>
        </w:rPr>
        <w:t xml:space="preserve"> результаты</w:t>
      </w:r>
      <w:r w:rsidR="00A30EBB">
        <w:rPr>
          <w:rFonts w:ascii="Times New Roman" w:hAnsi="Times New Roman" w:cs="Times New Roman"/>
          <w:color w:val="000000"/>
          <w:sz w:val="28"/>
          <w:szCs w:val="28"/>
        </w:rPr>
        <w:t xml:space="preserve"> </w:t>
      </w:r>
      <w:r w:rsidR="00A30EBB" w:rsidRPr="00CE7987">
        <w:rPr>
          <w:rFonts w:ascii="Times New Roman" w:hAnsi="Times New Roman" w:cs="Times New Roman"/>
          <w:b/>
          <w:color w:val="000000"/>
          <w:sz w:val="28"/>
          <w:szCs w:val="28"/>
        </w:rPr>
        <w:t>которых позволили</w:t>
      </w:r>
      <w:r w:rsidR="00A30EBB">
        <w:rPr>
          <w:rFonts w:ascii="Times New Roman" w:hAnsi="Times New Roman" w:cs="Times New Roman"/>
          <w:color w:val="000000"/>
          <w:sz w:val="28"/>
          <w:szCs w:val="28"/>
        </w:rPr>
        <w:t xml:space="preserve"> в итоге </w:t>
      </w:r>
      <w:r w:rsidR="00A30EBB" w:rsidRPr="004D2CF1">
        <w:rPr>
          <w:rFonts w:ascii="Times New Roman" w:hAnsi="Times New Roman" w:cs="Times New Roman"/>
          <w:color w:val="000000"/>
          <w:sz w:val="28"/>
          <w:szCs w:val="28"/>
        </w:rPr>
        <w:t xml:space="preserve">выявить как характер изменения скорости </w:t>
      </w:r>
      <w:r w:rsidR="00A30EBB" w:rsidRPr="004D2CF1">
        <w:rPr>
          <w:rFonts w:ascii="Times New Roman" w:hAnsi="Times New Roman" w:cs="Times New Roman"/>
          <w:color w:val="000000"/>
          <w:sz w:val="28"/>
          <w:szCs w:val="28"/>
        </w:rPr>
        <w:lastRenderedPageBreak/>
        <w:t>инфильтрации, так и переход ее через определенные контрольные значения, условно служащие количественным ориентиром оценки сроков фильтроцикла</w:t>
      </w:r>
      <w:r w:rsidR="00A30EBB">
        <w:rPr>
          <w:rFonts w:ascii="Times New Roman" w:hAnsi="Times New Roman" w:cs="Times New Roman"/>
          <w:color w:val="000000"/>
          <w:sz w:val="28"/>
          <w:szCs w:val="28"/>
        </w:rPr>
        <w:t xml:space="preserve">, и </w:t>
      </w:r>
      <w:r w:rsidR="00A30EBB" w:rsidRPr="00517665">
        <w:rPr>
          <w:rFonts w:ascii="Times New Roman" w:hAnsi="Times New Roman" w:cs="Times New Roman"/>
          <w:color w:val="000000"/>
          <w:sz w:val="28"/>
          <w:szCs w:val="28"/>
        </w:rPr>
        <w:t xml:space="preserve"> </w:t>
      </w:r>
      <w:r w:rsidR="00A30EBB" w:rsidRPr="004D2CF1">
        <w:rPr>
          <w:rFonts w:ascii="Times New Roman" w:hAnsi="Times New Roman" w:cs="Times New Roman"/>
          <w:color w:val="000000"/>
          <w:sz w:val="28"/>
          <w:szCs w:val="28"/>
        </w:rPr>
        <w:t>исключ</w:t>
      </w:r>
      <w:r w:rsidR="00A30EBB">
        <w:rPr>
          <w:rFonts w:ascii="Times New Roman" w:hAnsi="Times New Roman" w:cs="Times New Roman"/>
          <w:color w:val="000000"/>
          <w:sz w:val="28"/>
          <w:szCs w:val="28"/>
        </w:rPr>
        <w:t>ить</w:t>
      </w:r>
      <w:r w:rsidR="00B77624">
        <w:rPr>
          <w:rFonts w:ascii="Times New Roman" w:hAnsi="Times New Roman" w:cs="Times New Roman"/>
          <w:color w:val="000000"/>
          <w:sz w:val="28"/>
          <w:szCs w:val="28"/>
        </w:rPr>
        <w:t xml:space="preserve"> элемент случайности. </w:t>
      </w:r>
    </w:p>
    <w:p w14:paraId="21269984" w14:textId="77777777" w:rsidR="00A30EBB" w:rsidRDefault="00A855E7"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Опытные наливы </w:t>
      </w:r>
      <w:r w:rsidR="00A30EBB" w:rsidRPr="004D2CF1">
        <w:rPr>
          <w:rFonts w:ascii="Times New Roman" w:hAnsi="Times New Roman" w:cs="Times New Roman"/>
          <w:color w:val="000000"/>
          <w:sz w:val="28"/>
          <w:szCs w:val="28"/>
        </w:rPr>
        <w:t xml:space="preserve">производились </w:t>
      </w:r>
      <w:r w:rsidR="00A30EBB">
        <w:rPr>
          <w:rFonts w:ascii="Times New Roman" w:hAnsi="Times New Roman" w:cs="Times New Roman"/>
          <w:color w:val="000000"/>
          <w:sz w:val="28"/>
          <w:szCs w:val="28"/>
        </w:rPr>
        <w:t xml:space="preserve">в </w:t>
      </w:r>
      <w:r w:rsidR="00A30EBB" w:rsidRPr="004D2CF1">
        <w:rPr>
          <w:rFonts w:ascii="Times New Roman" w:hAnsi="Times New Roman" w:cs="Times New Roman"/>
          <w:color w:val="000000"/>
          <w:sz w:val="28"/>
          <w:szCs w:val="28"/>
        </w:rPr>
        <w:t>расположенны</w:t>
      </w:r>
      <w:r w:rsidR="00A30EBB">
        <w:rPr>
          <w:rFonts w:ascii="Times New Roman" w:hAnsi="Times New Roman" w:cs="Times New Roman"/>
          <w:color w:val="000000"/>
          <w:sz w:val="28"/>
          <w:szCs w:val="28"/>
        </w:rPr>
        <w:t>е</w:t>
      </w:r>
      <w:r w:rsidR="00A30EBB" w:rsidRPr="004D2CF1">
        <w:rPr>
          <w:rFonts w:ascii="Times New Roman" w:hAnsi="Times New Roman" w:cs="Times New Roman"/>
          <w:color w:val="000000"/>
          <w:sz w:val="28"/>
          <w:szCs w:val="28"/>
        </w:rPr>
        <w:t xml:space="preserve"> на разных расстояниях от рус</w:t>
      </w:r>
      <w:r w:rsidR="00A30EBB">
        <w:rPr>
          <w:rFonts w:ascii="Times New Roman" w:hAnsi="Times New Roman" w:cs="Times New Roman"/>
          <w:color w:val="000000"/>
          <w:sz w:val="28"/>
          <w:szCs w:val="28"/>
        </w:rPr>
        <w:t>е</w:t>
      </w:r>
      <w:r w:rsidR="00A30EBB" w:rsidRPr="004D2CF1">
        <w:rPr>
          <w:rFonts w:ascii="Times New Roman" w:hAnsi="Times New Roman" w:cs="Times New Roman"/>
          <w:color w:val="000000"/>
          <w:sz w:val="28"/>
          <w:szCs w:val="28"/>
        </w:rPr>
        <w:t>л рек</w:t>
      </w:r>
      <w:r w:rsidR="00A30EBB">
        <w:rPr>
          <w:rFonts w:ascii="Times New Roman" w:hAnsi="Times New Roman" w:cs="Times New Roman"/>
          <w:color w:val="000000"/>
          <w:sz w:val="28"/>
          <w:szCs w:val="28"/>
        </w:rPr>
        <w:t xml:space="preserve"> и отличающиеся по литологическому и гранулометрическому составу параметрам </w:t>
      </w:r>
      <w:proofErr w:type="spellStart"/>
      <w:r w:rsidR="00A30EBB">
        <w:rPr>
          <w:rFonts w:ascii="Times New Roman" w:hAnsi="Times New Roman" w:cs="Times New Roman"/>
          <w:color w:val="000000"/>
          <w:sz w:val="28"/>
          <w:szCs w:val="28"/>
        </w:rPr>
        <w:t>водопроницемости</w:t>
      </w:r>
      <w:proofErr w:type="spellEnd"/>
      <w:r w:rsidR="00A30EBB">
        <w:rPr>
          <w:rFonts w:ascii="Times New Roman" w:hAnsi="Times New Roman" w:cs="Times New Roman"/>
          <w:color w:val="000000"/>
          <w:sz w:val="28"/>
          <w:szCs w:val="28"/>
        </w:rPr>
        <w:t xml:space="preserve"> и по глубине залегания от </w:t>
      </w:r>
      <w:r w:rsidR="00501D1D">
        <w:rPr>
          <w:rFonts w:ascii="Times New Roman" w:hAnsi="Times New Roman" w:cs="Times New Roman"/>
          <w:color w:val="000000"/>
          <w:sz w:val="28"/>
          <w:szCs w:val="28"/>
        </w:rPr>
        <w:t>поверхности земли</w:t>
      </w:r>
      <w:r w:rsidR="00A30EBB">
        <w:rPr>
          <w:rFonts w:ascii="Times New Roman" w:hAnsi="Times New Roman" w:cs="Times New Roman"/>
          <w:color w:val="000000"/>
          <w:sz w:val="28"/>
          <w:szCs w:val="28"/>
        </w:rPr>
        <w:t xml:space="preserve"> грунтов </w:t>
      </w:r>
      <w:r w:rsidR="00A30EBB" w:rsidRPr="004D2CF1">
        <w:rPr>
          <w:rFonts w:ascii="Times New Roman" w:hAnsi="Times New Roman" w:cs="Times New Roman"/>
          <w:color w:val="000000"/>
          <w:sz w:val="28"/>
          <w:szCs w:val="28"/>
        </w:rPr>
        <w:t>зоны аэрации и по</w:t>
      </w:r>
      <w:r w:rsidR="00A30EBB">
        <w:rPr>
          <w:rFonts w:ascii="Times New Roman" w:hAnsi="Times New Roman" w:cs="Times New Roman"/>
          <w:color w:val="000000"/>
          <w:sz w:val="28"/>
          <w:szCs w:val="28"/>
        </w:rPr>
        <w:t xml:space="preserve">дстилающих пород верхней части нерасчлененных современных и верхнечетвертичных аллювиально-пролювиальных </w:t>
      </w:r>
      <w:r w:rsidR="00A30EBB" w:rsidRPr="004D2CF1">
        <w:rPr>
          <w:rFonts w:ascii="Times New Roman" w:hAnsi="Times New Roman" w:cs="Times New Roman"/>
          <w:color w:val="000000"/>
          <w:sz w:val="28"/>
          <w:szCs w:val="28"/>
        </w:rPr>
        <w:t>отложений</w:t>
      </w:r>
      <w:r>
        <w:rPr>
          <w:rFonts w:ascii="Times New Roman" w:hAnsi="Times New Roman" w:cs="Times New Roman"/>
          <w:color w:val="000000"/>
          <w:sz w:val="28"/>
          <w:szCs w:val="28"/>
        </w:rPr>
        <w:t xml:space="preserve"> водоносного горизонта</w:t>
      </w:r>
      <w:r w:rsidR="00A30EBB">
        <w:rPr>
          <w:rFonts w:ascii="Times New Roman" w:hAnsi="Times New Roman" w:cs="Times New Roman"/>
          <w:color w:val="000000"/>
          <w:sz w:val="28"/>
          <w:szCs w:val="28"/>
        </w:rPr>
        <w:t xml:space="preserve">. </w:t>
      </w:r>
    </w:p>
    <w:p w14:paraId="60DC293A" w14:textId="77777777" w:rsidR="00A30EBB" w:rsidRDefault="00A30EBB"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67654">
        <w:rPr>
          <w:rFonts w:ascii="Times New Roman" w:hAnsi="Times New Roman" w:cs="Times New Roman"/>
          <w:color w:val="000000"/>
          <w:sz w:val="28"/>
          <w:szCs w:val="28"/>
        </w:rPr>
        <w:t xml:space="preserve">Полевые опытно-фильтрационные исследования </w:t>
      </w:r>
      <w:r w:rsidRPr="00CE7987">
        <w:rPr>
          <w:rFonts w:ascii="Times New Roman" w:hAnsi="Times New Roman" w:cs="Times New Roman"/>
          <w:b/>
          <w:color w:val="000000"/>
          <w:sz w:val="28"/>
          <w:szCs w:val="28"/>
        </w:rPr>
        <w:t>позволили</w:t>
      </w:r>
      <w:r>
        <w:rPr>
          <w:rFonts w:ascii="Times New Roman" w:hAnsi="Times New Roman" w:cs="Times New Roman"/>
          <w:b/>
          <w:color w:val="000000"/>
          <w:sz w:val="28"/>
          <w:szCs w:val="28"/>
        </w:rPr>
        <w:t xml:space="preserve"> впервые аргументировано </w:t>
      </w:r>
      <w:r w:rsidRPr="00CE7987">
        <w:rPr>
          <w:rFonts w:ascii="Times New Roman" w:hAnsi="Times New Roman" w:cs="Times New Roman"/>
          <w:b/>
          <w:color w:val="000000"/>
          <w:sz w:val="28"/>
          <w:szCs w:val="28"/>
        </w:rPr>
        <w:t>выявить</w:t>
      </w:r>
      <w:r w:rsidRPr="00867654">
        <w:rPr>
          <w:rFonts w:ascii="Times New Roman" w:hAnsi="Times New Roman" w:cs="Times New Roman"/>
          <w:color w:val="000000"/>
          <w:sz w:val="28"/>
          <w:szCs w:val="28"/>
        </w:rPr>
        <w:t xml:space="preserve"> </w:t>
      </w:r>
      <w:proofErr w:type="spellStart"/>
      <w:r w:rsidRPr="00867654">
        <w:rPr>
          <w:rFonts w:ascii="Times New Roman" w:hAnsi="Times New Roman" w:cs="Times New Roman"/>
          <w:color w:val="000000"/>
          <w:sz w:val="28"/>
          <w:szCs w:val="28"/>
        </w:rPr>
        <w:t>инфильтрующую</w:t>
      </w:r>
      <w:proofErr w:type="spellEnd"/>
      <w:r w:rsidRPr="00867654">
        <w:rPr>
          <w:rFonts w:ascii="Times New Roman" w:hAnsi="Times New Roman" w:cs="Times New Roman"/>
          <w:color w:val="000000"/>
          <w:sz w:val="28"/>
          <w:szCs w:val="28"/>
        </w:rPr>
        <w:t xml:space="preserve"> способность зоны аэрации; установить закономерности развития </w:t>
      </w:r>
      <w:proofErr w:type="spellStart"/>
      <w:r w:rsidRPr="00867654">
        <w:rPr>
          <w:rFonts w:ascii="Times New Roman" w:hAnsi="Times New Roman" w:cs="Times New Roman"/>
          <w:color w:val="000000"/>
          <w:sz w:val="28"/>
          <w:szCs w:val="28"/>
        </w:rPr>
        <w:t>кольматации</w:t>
      </w:r>
      <w:proofErr w:type="spellEnd"/>
      <w:r w:rsidRPr="00867654">
        <w:rPr>
          <w:rFonts w:ascii="Times New Roman" w:hAnsi="Times New Roman" w:cs="Times New Roman"/>
          <w:color w:val="000000"/>
          <w:sz w:val="28"/>
          <w:szCs w:val="28"/>
        </w:rPr>
        <w:t>; инфильтрационных сооружений для ИВ</w:t>
      </w:r>
      <w:r>
        <w:rPr>
          <w:rFonts w:ascii="Times New Roman" w:hAnsi="Times New Roman" w:cs="Times New Roman"/>
          <w:color w:val="000000"/>
          <w:sz w:val="28"/>
          <w:szCs w:val="28"/>
        </w:rPr>
        <w:t>З</w:t>
      </w:r>
      <w:r w:rsidRPr="00867654">
        <w:rPr>
          <w:rFonts w:ascii="Times New Roman" w:hAnsi="Times New Roman" w:cs="Times New Roman"/>
          <w:color w:val="000000"/>
          <w:sz w:val="28"/>
          <w:szCs w:val="28"/>
        </w:rPr>
        <w:t xml:space="preserve">ПВ; оценить эксплуатационные запасы </w:t>
      </w:r>
      <w:r>
        <w:rPr>
          <w:rFonts w:ascii="Times New Roman" w:hAnsi="Times New Roman" w:cs="Times New Roman"/>
          <w:color w:val="000000"/>
          <w:sz w:val="28"/>
          <w:szCs w:val="28"/>
        </w:rPr>
        <w:t>подземных вод</w:t>
      </w:r>
      <w:r w:rsidRPr="00867654">
        <w:rPr>
          <w:rFonts w:ascii="Times New Roman" w:hAnsi="Times New Roman" w:cs="Times New Roman"/>
          <w:color w:val="000000"/>
          <w:sz w:val="28"/>
          <w:szCs w:val="28"/>
        </w:rPr>
        <w:t xml:space="preserve"> с учетом их искусственного восполнения; прогнозировать изменения качества подземных вод.</w:t>
      </w:r>
      <w:r>
        <w:rPr>
          <w:rFonts w:ascii="Times New Roman" w:hAnsi="Times New Roman" w:cs="Times New Roman"/>
          <w:color w:val="000000"/>
          <w:sz w:val="28"/>
          <w:szCs w:val="28"/>
        </w:rPr>
        <w:t xml:space="preserve"> </w:t>
      </w:r>
      <w:r w:rsidRPr="00CE7987">
        <w:rPr>
          <w:rFonts w:ascii="Times New Roman" w:hAnsi="Times New Roman" w:cs="Times New Roman"/>
          <w:b/>
          <w:color w:val="000000"/>
          <w:sz w:val="28"/>
          <w:szCs w:val="28"/>
        </w:rPr>
        <w:t xml:space="preserve">Это позволило дать более объективную и по площади более масштабную и </w:t>
      </w:r>
      <w:r w:rsidR="000C545B" w:rsidRPr="00CE7987">
        <w:rPr>
          <w:rFonts w:ascii="Times New Roman" w:hAnsi="Times New Roman" w:cs="Times New Roman"/>
          <w:b/>
          <w:color w:val="000000"/>
          <w:sz w:val="28"/>
          <w:szCs w:val="28"/>
        </w:rPr>
        <w:t>детальную характеристику</w:t>
      </w:r>
      <w:r w:rsidRPr="00CE7987">
        <w:rPr>
          <w:rFonts w:ascii="Times New Roman" w:hAnsi="Times New Roman" w:cs="Times New Roman"/>
          <w:b/>
          <w:color w:val="000000"/>
          <w:sz w:val="28"/>
          <w:szCs w:val="28"/>
        </w:rPr>
        <w:t xml:space="preserve"> </w:t>
      </w:r>
      <w:proofErr w:type="gramStart"/>
      <w:r w:rsidRPr="00CE7987">
        <w:rPr>
          <w:rFonts w:ascii="Times New Roman" w:hAnsi="Times New Roman" w:cs="Times New Roman"/>
          <w:b/>
          <w:color w:val="000000"/>
          <w:sz w:val="28"/>
          <w:szCs w:val="28"/>
        </w:rPr>
        <w:t>процессам  инфильтрации</w:t>
      </w:r>
      <w:proofErr w:type="gramEnd"/>
      <w:r w:rsidRPr="00CE7987">
        <w:rPr>
          <w:rFonts w:ascii="Times New Roman" w:hAnsi="Times New Roman" w:cs="Times New Roman"/>
          <w:b/>
          <w:color w:val="000000"/>
          <w:sz w:val="28"/>
          <w:szCs w:val="28"/>
        </w:rPr>
        <w:t xml:space="preserve"> </w:t>
      </w:r>
      <w:r w:rsidRPr="004D2CF1">
        <w:rPr>
          <w:rFonts w:ascii="Times New Roman" w:hAnsi="Times New Roman" w:cs="Times New Roman"/>
          <w:color w:val="000000"/>
          <w:sz w:val="28"/>
          <w:szCs w:val="28"/>
        </w:rPr>
        <w:t xml:space="preserve">воды </w:t>
      </w:r>
      <w:r>
        <w:rPr>
          <w:rFonts w:ascii="Times New Roman" w:hAnsi="Times New Roman" w:cs="Times New Roman"/>
          <w:color w:val="000000"/>
          <w:sz w:val="28"/>
          <w:szCs w:val="28"/>
        </w:rPr>
        <w:t xml:space="preserve">и фактической </w:t>
      </w:r>
      <w:proofErr w:type="spellStart"/>
      <w:r>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через грунты зоны аэрации</w:t>
      </w:r>
      <w:r>
        <w:rPr>
          <w:rFonts w:ascii="Times New Roman" w:hAnsi="Times New Roman" w:cs="Times New Roman"/>
          <w:color w:val="000000"/>
          <w:sz w:val="28"/>
          <w:szCs w:val="28"/>
        </w:rPr>
        <w:t xml:space="preserve"> и </w:t>
      </w:r>
      <w:r w:rsidRPr="004D2CF1">
        <w:rPr>
          <w:rFonts w:ascii="Times New Roman" w:hAnsi="Times New Roman" w:cs="Times New Roman"/>
          <w:color w:val="000000"/>
          <w:sz w:val="28"/>
          <w:szCs w:val="28"/>
        </w:rPr>
        <w:t>по</w:t>
      </w:r>
      <w:r>
        <w:rPr>
          <w:rFonts w:ascii="Times New Roman" w:hAnsi="Times New Roman" w:cs="Times New Roman"/>
          <w:color w:val="000000"/>
          <w:sz w:val="28"/>
          <w:szCs w:val="28"/>
        </w:rPr>
        <w:t xml:space="preserve">дстилающие отложения верхней части перспективного для ИВЗПВ  </w:t>
      </w:r>
      <w:proofErr w:type="spellStart"/>
      <w:r>
        <w:rPr>
          <w:rFonts w:ascii="Times New Roman" w:hAnsi="Times New Roman" w:cs="Times New Roman"/>
          <w:color w:val="000000"/>
          <w:sz w:val="28"/>
          <w:szCs w:val="28"/>
        </w:rPr>
        <w:t>водононосного</w:t>
      </w:r>
      <w:proofErr w:type="spellEnd"/>
      <w:r>
        <w:rPr>
          <w:rFonts w:ascii="Times New Roman" w:hAnsi="Times New Roman" w:cs="Times New Roman"/>
          <w:color w:val="000000"/>
          <w:sz w:val="28"/>
          <w:szCs w:val="28"/>
        </w:rPr>
        <w:t xml:space="preserve"> горизонта, что в итоге послужило реальной </w:t>
      </w:r>
      <w:r w:rsidRPr="00223F4D">
        <w:rPr>
          <w:rFonts w:ascii="Times New Roman" w:hAnsi="Times New Roman" w:cs="Times New Roman"/>
          <w:color w:val="000000"/>
          <w:sz w:val="28"/>
          <w:szCs w:val="28"/>
        </w:rPr>
        <w:t>возможность</w:t>
      </w:r>
      <w:r>
        <w:rPr>
          <w:rFonts w:ascii="Times New Roman" w:hAnsi="Times New Roman" w:cs="Times New Roman"/>
          <w:color w:val="000000"/>
          <w:sz w:val="28"/>
          <w:szCs w:val="28"/>
        </w:rPr>
        <w:t>ю</w:t>
      </w:r>
      <w:r w:rsidRPr="00223F4D">
        <w:rPr>
          <w:rFonts w:ascii="Times New Roman" w:hAnsi="Times New Roman" w:cs="Times New Roman"/>
          <w:color w:val="000000"/>
          <w:sz w:val="28"/>
          <w:szCs w:val="28"/>
        </w:rPr>
        <w:t xml:space="preserve"> унификации полученных данных для однотипных рек </w:t>
      </w:r>
      <w:proofErr w:type="spellStart"/>
      <w:r>
        <w:rPr>
          <w:rFonts w:ascii="Times New Roman" w:hAnsi="Times New Roman" w:cs="Times New Roman"/>
          <w:color w:val="000000"/>
          <w:sz w:val="28"/>
          <w:szCs w:val="28"/>
        </w:rPr>
        <w:t>Юго</w:t>
      </w:r>
      <w:proofErr w:type="spellEnd"/>
      <w:r>
        <w:rPr>
          <w:rFonts w:ascii="Times New Roman" w:hAnsi="Times New Roman" w:cs="Times New Roman"/>
          <w:color w:val="000000"/>
          <w:sz w:val="28"/>
          <w:szCs w:val="28"/>
        </w:rPr>
        <w:t xml:space="preserve"> </w:t>
      </w:r>
      <w:r w:rsidR="004411C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Восточного </w:t>
      </w:r>
      <w:r w:rsidRPr="00223F4D">
        <w:rPr>
          <w:rFonts w:ascii="Times New Roman" w:hAnsi="Times New Roman" w:cs="Times New Roman"/>
          <w:color w:val="000000"/>
          <w:sz w:val="28"/>
          <w:szCs w:val="28"/>
        </w:rPr>
        <w:t>Казахстана.</w:t>
      </w:r>
    </w:p>
    <w:p w14:paraId="792692D3" w14:textId="77777777" w:rsidR="00A30EBB" w:rsidRPr="00602EE3" w:rsidRDefault="00A30EBB" w:rsidP="00867BBC">
      <w:pPr>
        <w:spacing w:after="0" w:line="240" w:lineRule="auto"/>
        <w:ind w:firstLine="709"/>
        <w:jc w:val="both"/>
        <w:rPr>
          <w:rFonts w:ascii="Times New Roman" w:hAnsi="Times New Roman" w:cs="Times New Roman"/>
          <w:sz w:val="28"/>
          <w:szCs w:val="28"/>
        </w:rPr>
      </w:pPr>
      <w:r w:rsidRPr="00602EE3">
        <w:rPr>
          <w:rFonts w:ascii="Times New Roman" w:hAnsi="Times New Roman" w:cs="Times New Roman"/>
          <w:sz w:val="28"/>
          <w:szCs w:val="28"/>
        </w:rPr>
        <w:t xml:space="preserve">Данные полевых и лабораторных </w:t>
      </w:r>
      <w:r w:rsidR="002D645F" w:rsidRPr="00602EE3">
        <w:rPr>
          <w:rFonts w:ascii="Times New Roman" w:hAnsi="Times New Roman" w:cs="Times New Roman"/>
          <w:sz w:val="28"/>
          <w:szCs w:val="28"/>
        </w:rPr>
        <w:t>исследований гидрохимического</w:t>
      </w:r>
      <w:r w:rsidRPr="00602EE3">
        <w:rPr>
          <w:rFonts w:ascii="Times New Roman" w:hAnsi="Times New Roman" w:cs="Times New Roman"/>
          <w:sz w:val="28"/>
          <w:szCs w:val="28"/>
        </w:rPr>
        <w:t xml:space="preserve"> режима поверхностных и грунтовых вод были использованы для обоснования созданн</w:t>
      </w:r>
      <w:r>
        <w:rPr>
          <w:rFonts w:ascii="Times New Roman" w:hAnsi="Times New Roman" w:cs="Times New Roman"/>
          <w:sz w:val="28"/>
          <w:szCs w:val="28"/>
        </w:rPr>
        <w:t>ых</w:t>
      </w:r>
      <w:r w:rsidRPr="00602EE3">
        <w:rPr>
          <w:rFonts w:ascii="Times New Roman" w:hAnsi="Times New Roman" w:cs="Times New Roman"/>
          <w:sz w:val="28"/>
          <w:szCs w:val="28"/>
        </w:rPr>
        <w:t xml:space="preserve"> модел</w:t>
      </w:r>
      <w:r>
        <w:rPr>
          <w:rFonts w:ascii="Times New Roman" w:hAnsi="Times New Roman" w:cs="Times New Roman"/>
          <w:sz w:val="28"/>
          <w:szCs w:val="28"/>
        </w:rPr>
        <w:t>ей</w:t>
      </w:r>
      <w:r w:rsidRPr="00602EE3">
        <w:rPr>
          <w:rFonts w:ascii="Times New Roman" w:hAnsi="Times New Roman" w:cs="Times New Roman"/>
          <w:sz w:val="28"/>
          <w:szCs w:val="28"/>
        </w:rPr>
        <w:t xml:space="preserve"> </w:t>
      </w:r>
      <w:proofErr w:type="spellStart"/>
      <w:r w:rsidRPr="00602EE3">
        <w:rPr>
          <w:rFonts w:ascii="Times New Roman" w:hAnsi="Times New Roman" w:cs="Times New Roman"/>
          <w:sz w:val="28"/>
          <w:szCs w:val="28"/>
        </w:rPr>
        <w:t>геофильтрации</w:t>
      </w:r>
      <w:proofErr w:type="spellEnd"/>
      <w:r w:rsidRPr="00602EE3">
        <w:rPr>
          <w:rFonts w:ascii="Times New Roman" w:hAnsi="Times New Roman" w:cs="Times New Roman"/>
          <w:sz w:val="28"/>
          <w:szCs w:val="28"/>
        </w:rPr>
        <w:t xml:space="preserve">. </w:t>
      </w:r>
    </w:p>
    <w:p w14:paraId="57DB930D" w14:textId="77777777" w:rsidR="00A30EBB" w:rsidRDefault="00A30EBB" w:rsidP="00867BBC">
      <w:pPr>
        <w:spacing w:after="0" w:line="240" w:lineRule="auto"/>
        <w:ind w:firstLine="709"/>
        <w:jc w:val="both"/>
        <w:rPr>
          <w:rFonts w:ascii="Times New Roman" w:eastAsia="Calibri" w:hAnsi="Times New Roman" w:cs="Times New Roman"/>
          <w:color w:val="000000"/>
          <w:sz w:val="28"/>
          <w:szCs w:val="28"/>
        </w:rPr>
      </w:pPr>
      <w:r w:rsidRPr="00C53A24">
        <w:rPr>
          <w:rFonts w:ascii="Times New Roman" w:hAnsi="Times New Roman" w:cs="Times New Roman"/>
          <w:b/>
          <w:color w:val="000000"/>
          <w:sz w:val="28"/>
          <w:szCs w:val="28"/>
        </w:rPr>
        <w:t>Степень внедрения и экономическая эффективность.</w:t>
      </w:r>
      <w:r w:rsidRPr="009E2AD8">
        <w:rPr>
          <w:b/>
          <w:color w:val="000000"/>
        </w:rPr>
        <w:t xml:space="preserve"> </w:t>
      </w:r>
    </w:p>
    <w:p w14:paraId="1DA530DE" w14:textId="77777777" w:rsidR="00A30EBB" w:rsidRDefault="00A30EBB" w:rsidP="00867BBC">
      <w:pPr>
        <w:spacing w:after="0" w:line="240" w:lineRule="auto"/>
        <w:ind w:firstLine="709"/>
        <w:jc w:val="both"/>
        <w:rPr>
          <w:rFonts w:ascii="Times New Roman" w:eastAsia="Calibri" w:hAnsi="Times New Roman" w:cs="Times New Roman"/>
          <w:color w:val="000000"/>
          <w:sz w:val="28"/>
          <w:szCs w:val="28"/>
        </w:rPr>
      </w:pPr>
      <w:r w:rsidRPr="00690AF5">
        <w:rPr>
          <w:rFonts w:ascii="Times New Roman" w:eastAsia="Calibri" w:hAnsi="Times New Roman" w:cs="Times New Roman"/>
          <w:color w:val="000000"/>
          <w:sz w:val="28"/>
          <w:szCs w:val="28"/>
        </w:rPr>
        <w:t>Выполненные исследования</w:t>
      </w:r>
      <w:r>
        <w:rPr>
          <w:rFonts w:ascii="Times New Roman" w:eastAsia="Calibri" w:hAnsi="Times New Roman" w:cs="Times New Roman"/>
          <w:b/>
          <w:color w:val="000000"/>
          <w:sz w:val="28"/>
          <w:szCs w:val="28"/>
        </w:rPr>
        <w:t xml:space="preserve">  </w:t>
      </w:r>
      <w:r>
        <w:rPr>
          <w:rFonts w:ascii="Times New Roman" w:eastAsia="Calibri" w:hAnsi="Times New Roman" w:cs="Times New Roman"/>
          <w:color w:val="000000"/>
          <w:sz w:val="28"/>
          <w:szCs w:val="28"/>
        </w:rPr>
        <w:t>научно-прикладного характера</w:t>
      </w:r>
      <w:r w:rsidRPr="00CE7987">
        <w:rPr>
          <w:rFonts w:ascii="Times New Roman" w:eastAsia="Calibri" w:hAnsi="Times New Roman" w:cs="Times New Roman"/>
          <w:b/>
          <w:color w:val="000000"/>
          <w:sz w:val="28"/>
          <w:szCs w:val="28"/>
        </w:rPr>
        <w:t xml:space="preserve">  </w:t>
      </w:r>
      <w:r w:rsidRPr="00634F6C">
        <w:rPr>
          <w:rFonts w:ascii="Times New Roman" w:eastAsia="Calibri" w:hAnsi="Times New Roman" w:cs="Times New Roman"/>
          <w:color w:val="000000"/>
          <w:sz w:val="28"/>
          <w:szCs w:val="28"/>
        </w:rPr>
        <w:t>по изучению</w:t>
      </w:r>
      <w:r>
        <w:rPr>
          <w:rFonts w:ascii="Times New Roman" w:eastAsia="Calibri" w:hAnsi="Times New Roman" w:cs="Times New Roman"/>
          <w:b/>
          <w:color w:val="000000"/>
          <w:sz w:val="28"/>
          <w:szCs w:val="28"/>
        </w:rPr>
        <w:t xml:space="preserve"> </w:t>
      </w:r>
      <w:r>
        <w:rPr>
          <w:rFonts w:ascii="Times New Roman" w:eastAsia="Calibri" w:hAnsi="Times New Roman" w:cs="Times New Roman"/>
          <w:color w:val="000000"/>
          <w:sz w:val="28"/>
          <w:szCs w:val="28"/>
        </w:rPr>
        <w:t xml:space="preserve">процессов </w:t>
      </w:r>
      <w:proofErr w:type="spellStart"/>
      <w:r>
        <w:rPr>
          <w:rFonts w:ascii="Times New Roman" w:eastAsia="Calibri" w:hAnsi="Times New Roman" w:cs="Times New Roman"/>
          <w:color w:val="000000"/>
          <w:sz w:val="28"/>
          <w:szCs w:val="28"/>
        </w:rPr>
        <w:t>кольматации</w:t>
      </w:r>
      <w:proofErr w:type="spellEnd"/>
      <w:r>
        <w:rPr>
          <w:rFonts w:ascii="Times New Roman" w:eastAsia="Calibri" w:hAnsi="Times New Roman" w:cs="Times New Roman"/>
          <w:color w:val="000000"/>
          <w:sz w:val="28"/>
          <w:szCs w:val="28"/>
        </w:rPr>
        <w:t xml:space="preserve"> на физических и математических моделях репрезентативного и экспериментальных  </w:t>
      </w:r>
      <w:r w:rsidRPr="00602EE3">
        <w:rPr>
          <w:rFonts w:ascii="Times New Roman" w:eastAsia="Calibri" w:hAnsi="Times New Roman" w:cs="Times New Roman"/>
          <w:color w:val="000000"/>
          <w:sz w:val="28"/>
          <w:szCs w:val="28"/>
        </w:rPr>
        <w:t>участк</w:t>
      </w:r>
      <w:r>
        <w:rPr>
          <w:rFonts w:ascii="Times New Roman" w:eastAsia="Calibri" w:hAnsi="Times New Roman" w:cs="Times New Roman"/>
          <w:color w:val="000000"/>
          <w:sz w:val="28"/>
          <w:szCs w:val="28"/>
        </w:rPr>
        <w:t>ов</w:t>
      </w:r>
      <w:r w:rsidRPr="00602EE3">
        <w:rPr>
          <w:rFonts w:ascii="Times New Roman" w:eastAsia="Calibri" w:hAnsi="Times New Roman" w:cs="Times New Roman"/>
          <w:color w:val="000000"/>
          <w:sz w:val="28"/>
          <w:szCs w:val="28"/>
        </w:rPr>
        <w:t xml:space="preserve"> </w:t>
      </w:r>
      <w:r>
        <w:rPr>
          <w:rFonts w:ascii="Times New Roman" w:eastAsia="Calibri" w:hAnsi="Times New Roman" w:cs="Times New Roman"/>
          <w:color w:val="000000"/>
          <w:sz w:val="28"/>
          <w:szCs w:val="28"/>
        </w:rPr>
        <w:t xml:space="preserve">ИВЗПВ </w:t>
      </w:r>
      <w:r w:rsidR="002D645F">
        <w:rPr>
          <w:rFonts w:ascii="Times New Roman" w:eastAsia="Calibri" w:hAnsi="Times New Roman" w:cs="Times New Roman"/>
          <w:color w:val="000000"/>
          <w:sz w:val="28"/>
          <w:szCs w:val="28"/>
        </w:rPr>
        <w:t>несомненно</w:t>
      </w:r>
      <w:r w:rsidRPr="00065AC3">
        <w:rPr>
          <w:rFonts w:ascii="Times New Roman" w:eastAsia="Calibri" w:hAnsi="Times New Roman" w:cs="Times New Roman"/>
          <w:b/>
          <w:bCs/>
          <w:sz w:val="28"/>
          <w:szCs w:val="28"/>
        </w:rPr>
        <w:t xml:space="preserve"> </w:t>
      </w:r>
      <w:r w:rsidRPr="00634F6C">
        <w:rPr>
          <w:rFonts w:ascii="Times New Roman" w:eastAsia="Calibri" w:hAnsi="Times New Roman" w:cs="Times New Roman"/>
          <w:bCs/>
          <w:sz w:val="28"/>
          <w:szCs w:val="28"/>
        </w:rPr>
        <w:t xml:space="preserve">подтвердили </w:t>
      </w:r>
      <w:r>
        <w:rPr>
          <w:rFonts w:ascii="Times New Roman" w:eastAsia="Calibri" w:hAnsi="Times New Roman" w:cs="Times New Roman"/>
          <w:bCs/>
          <w:sz w:val="28"/>
          <w:szCs w:val="28"/>
        </w:rPr>
        <w:t xml:space="preserve">оправдываемость и полное соответствие </w:t>
      </w:r>
      <w:r w:rsidRPr="00252091">
        <w:rPr>
          <w:rFonts w:ascii="Times New Roman" w:eastAsia="Calibri" w:hAnsi="Times New Roman" w:cs="Times New Roman"/>
          <w:b/>
          <w:bCs/>
          <w:sz w:val="28"/>
          <w:szCs w:val="28"/>
        </w:rPr>
        <w:t>истине</w:t>
      </w:r>
      <w:r>
        <w:rPr>
          <w:rFonts w:ascii="Times New Roman" w:eastAsia="Calibri" w:hAnsi="Times New Roman" w:cs="Times New Roman"/>
          <w:bCs/>
          <w:sz w:val="28"/>
          <w:szCs w:val="28"/>
        </w:rPr>
        <w:t xml:space="preserve"> выдвинутой и  </w:t>
      </w:r>
      <w:r w:rsidRPr="00252091">
        <w:rPr>
          <w:rFonts w:ascii="Times New Roman" w:eastAsia="Calibri" w:hAnsi="Times New Roman" w:cs="Times New Roman"/>
          <w:b/>
          <w:bCs/>
          <w:sz w:val="28"/>
          <w:szCs w:val="28"/>
        </w:rPr>
        <w:t>сформулированной гипотез</w:t>
      </w:r>
      <w:r>
        <w:rPr>
          <w:rFonts w:ascii="Times New Roman" w:eastAsia="Calibri" w:hAnsi="Times New Roman" w:cs="Times New Roman"/>
          <w:b/>
          <w:bCs/>
          <w:sz w:val="28"/>
          <w:szCs w:val="28"/>
        </w:rPr>
        <w:t>е</w:t>
      </w:r>
      <w:r w:rsidRPr="00252091">
        <w:rPr>
          <w:rFonts w:ascii="Times New Roman" w:eastAsia="Calibri" w:hAnsi="Times New Roman" w:cs="Times New Roman"/>
          <w:b/>
          <w:bCs/>
          <w:sz w:val="28"/>
          <w:szCs w:val="28"/>
        </w:rPr>
        <w:t xml:space="preserve"> научных исследований</w:t>
      </w:r>
      <w:r>
        <w:rPr>
          <w:rFonts w:ascii="Times New Roman" w:eastAsia="Calibri" w:hAnsi="Times New Roman" w:cs="Times New Roman"/>
          <w:b/>
          <w:bCs/>
          <w:sz w:val="28"/>
          <w:szCs w:val="28"/>
        </w:rPr>
        <w:t>;</w:t>
      </w:r>
      <w:r>
        <w:rPr>
          <w:rFonts w:ascii="Times New Roman" w:eastAsia="Calibri" w:hAnsi="Times New Roman" w:cs="Times New Roman"/>
          <w:bCs/>
          <w:sz w:val="28"/>
          <w:szCs w:val="28"/>
        </w:rPr>
        <w:t xml:space="preserve"> </w:t>
      </w:r>
      <w:r w:rsidRPr="00634F6C">
        <w:rPr>
          <w:rFonts w:ascii="Times New Roman" w:eastAsia="Calibri" w:hAnsi="Times New Roman" w:cs="Times New Roman"/>
          <w:bCs/>
          <w:sz w:val="28"/>
          <w:szCs w:val="28"/>
        </w:rPr>
        <w:t>обоснован</w:t>
      </w:r>
      <w:r>
        <w:rPr>
          <w:rFonts w:ascii="Times New Roman" w:eastAsia="Calibri" w:hAnsi="Times New Roman" w:cs="Times New Roman"/>
          <w:bCs/>
          <w:sz w:val="28"/>
          <w:szCs w:val="28"/>
        </w:rPr>
        <w:t xml:space="preserve">о </w:t>
      </w:r>
      <w:r w:rsidRPr="00634F6C">
        <w:rPr>
          <w:rFonts w:ascii="Times New Roman" w:eastAsia="Calibri" w:hAnsi="Times New Roman" w:cs="Times New Roman"/>
          <w:bCs/>
          <w:sz w:val="28"/>
          <w:szCs w:val="28"/>
        </w:rPr>
        <w:t xml:space="preserve"> </w:t>
      </w:r>
      <w:r>
        <w:rPr>
          <w:rFonts w:ascii="Times New Roman" w:eastAsia="Calibri" w:hAnsi="Times New Roman" w:cs="Times New Roman"/>
          <w:color w:val="000000"/>
          <w:sz w:val="28"/>
          <w:szCs w:val="28"/>
        </w:rPr>
        <w:t>указывают на</w:t>
      </w:r>
      <w:r w:rsidRPr="000D0EF6">
        <w:rPr>
          <w:rFonts w:ascii="Times New Roman" w:eastAsia="Calibri" w:hAnsi="Times New Roman" w:cs="Times New Roman"/>
          <w:b/>
          <w:color w:val="000000"/>
          <w:sz w:val="28"/>
          <w:szCs w:val="28"/>
        </w:rPr>
        <w:t xml:space="preserve"> достаточно высокую степень их научно-технического потенциала</w:t>
      </w:r>
      <w:r>
        <w:rPr>
          <w:rFonts w:ascii="Times New Roman" w:eastAsia="Calibri" w:hAnsi="Times New Roman" w:cs="Times New Roman"/>
          <w:color w:val="000000"/>
          <w:sz w:val="28"/>
          <w:szCs w:val="28"/>
        </w:rPr>
        <w:t xml:space="preserve"> в качестве аргументированного инструмента  </w:t>
      </w:r>
      <w:r w:rsidRPr="00602EE3">
        <w:rPr>
          <w:rFonts w:ascii="Times New Roman" w:eastAsia="Calibri" w:hAnsi="Times New Roman" w:cs="Times New Roman"/>
          <w:color w:val="000000"/>
          <w:sz w:val="28"/>
          <w:szCs w:val="28"/>
        </w:rPr>
        <w:t>для</w:t>
      </w:r>
      <w:r>
        <w:rPr>
          <w:rFonts w:ascii="Times New Roman" w:eastAsia="Calibri" w:hAnsi="Times New Roman" w:cs="Times New Roman"/>
          <w:color w:val="000000"/>
          <w:sz w:val="28"/>
          <w:szCs w:val="28"/>
        </w:rPr>
        <w:t xml:space="preserve"> </w:t>
      </w:r>
      <w:r w:rsidRPr="00602EE3">
        <w:rPr>
          <w:rFonts w:ascii="Times New Roman" w:eastAsia="Calibri" w:hAnsi="Times New Roman" w:cs="Times New Roman"/>
          <w:color w:val="000000"/>
          <w:sz w:val="28"/>
          <w:szCs w:val="28"/>
        </w:rPr>
        <w:t xml:space="preserve">внедрения </w:t>
      </w:r>
      <w:r>
        <w:rPr>
          <w:rFonts w:ascii="Times New Roman" w:eastAsia="Calibri" w:hAnsi="Times New Roman" w:cs="Times New Roman"/>
          <w:color w:val="000000"/>
          <w:sz w:val="28"/>
          <w:szCs w:val="28"/>
        </w:rPr>
        <w:t xml:space="preserve">небольших систем ИВЗПВ во всех идентичных регионах аридной зоны  Республики Казахстан. </w:t>
      </w:r>
    </w:p>
    <w:p w14:paraId="655071A3" w14:textId="77777777" w:rsidR="00A30EBB" w:rsidRPr="00BF2DFD" w:rsidRDefault="00A30EBB" w:rsidP="00867BBC">
      <w:pPr>
        <w:spacing w:after="0" w:line="240" w:lineRule="auto"/>
        <w:ind w:firstLine="709"/>
        <w:jc w:val="both"/>
        <w:rPr>
          <w:rFonts w:ascii="Times New Roman" w:hAnsi="Times New Roman" w:cs="Times New Roman"/>
          <w:sz w:val="28"/>
          <w:szCs w:val="28"/>
        </w:rPr>
      </w:pPr>
      <w:r w:rsidRPr="00BF2DFD">
        <w:rPr>
          <w:rFonts w:ascii="Times New Roman" w:hAnsi="Times New Roman" w:cs="Times New Roman"/>
          <w:sz w:val="28"/>
          <w:szCs w:val="28"/>
        </w:rPr>
        <w:t>Полевые экспериментальные исследования</w:t>
      </w:r>
      <w:r>
        <w:rPr>
          <w:rFonts w:ascii="Times New Roman" w:hAnsi="Times New Roman" w:cs="Times New Roman"/>
          <w:sz w:val="28"/>
          <w:szCs w:val="28"/>
        </w:rPr>
        <w:t xml:space="preserve"> </w:t>
      </w:r>
      <w:r w:rsidRPr="00BF2DFD">
        <w:rPr>
          <w:rFonts w:ascii="Times New Roman" w:hAnsi="Times New Roman" w:cs="Times New Roman"/>
          <w:sz w:val="28"/>
          <w:szCs w:val="28"/>
        </w:rPr>
        <w:t xml:space="preserve">позволили оценить процессы инфильтрации и </w:t>
      </w:r>
      <w:proofErr w:type="spellStart"/>
      <w:r>
        <w:rPr>
          <w:rFonts w:ascii="Times New Roman" w:hAnsi="Times New Roman" w:cs="Times New Roman"/>
          <w:sz w:val="28"/>
          <w:szCs w:val="28"/>
        </w:rPr>
        <w:t>кольматации</w:t>
      </w:r>
      <w:proofErr w:type="spellEnd"/>
      <w:r w:rsidRPr="00BF2DFD">
        <w:rPr>
          <w:rFonts w:ascii="Times New Roman" w:hAnsi="Times New Roman" w:cs="Times New Roman"/>
          <w:sz w:val="28"/>
          <w:szCs w:val="28"/>
        </w:rPr>
        <w:t xml:space="preserve">, используя комплексный набор полевых экспериментов, мониторинга и лабораторных исследований </w:t>
      </w:r>
      <w:r w:rsidR="00654DD5" w:rsidRPr="00BF2DFD">
        <w:rPr>
          <w:rFonts w:ascii="Times New Roman" w:hAnsi="Times New Roman" w:cs="Times New Roman"/>
          <w:sz w:val="28"/>
          <w:szCs w:val="28"/>
        </w:rPr>
        <w:t>для юго</w:t>
      </w:r>
      <w:r w:rsidRPr="00BF2DFD">
        <w:rPr>
          <w:rFonts w:ascii="Times New Roman" w:hAnsi="Times New Roman" w:cs="Times New Roman"/>
          <w:sz w:val="28"/>
          <w:szCs w:val="28"/>
        </w:rPr>
        <w:t>-восточно</w:t>
      </w:r>
      <w:r w:rsidR="00654DD5">
        <w:rPr>
          <w:rFonts w:ascii="Times New Roman" w:hAnsi="Times New Roman" w:cs="Times New Roman"/>
          <w:sz w:val="28"/>
          <w:szCs w:val="28"/>
        </w:rPr>
        <w:t>го</w:t>
      </w:r>
      <w:r w:rsidRPr="00BF2DFD">
        <w:rPr>
          <w:rFonts w:ascii="Times New Roman" w:hAnsi="Times New Roman" w:cs="Times New Roman"/>
          <w:sz w:val="28"/>
          <w:szCs w:val="28"/>
        </w:rPr>
        <w:t xml:space="preserve"> регион</w:t>
      </w:r>
      <w:r w:rsidR="00654DD5">
        <w:rPr>
          <w:rFonts w:ascii="Times New Roman" w:hAnsi="Times New Roman" w:cs="Times New Roman"/>
          <w:sz w:val="28"/>
          <w:szCs w:val="28"/>
        </w:rPr>
        <w:t>а</w:t>
      </w:r>
      <w:r w:rsidRPr="00BF2DFD">
        <w:rPr>
          <w:rFonts w:ascii="Times New Roman" w:hAnsi="Times New Roman" w:cs="Times New Roman"/>
          <w:sz w:val="28"/>
          <w:szCs w:val="28"/>
        </w:rPr>
        <w:t xml:space="preserve"> </w:t>
      </w:r>
      <w:r w:rsidR="00654DD5">
        <w:rPr>
          <w:rFonts w:ascii="Times New Roman" w:hAnsi="Times New Roman" w:cs="Times New Roman"/>
          <w:sz w:val="28"/>
          <w:szCs w:val="28"/>
        </w:rPr>
        <w:t>Каза</w:t>
      </w:r>
      <w:r w:rsidRPr="00BF2DFD">
        <w:rPr>
          <w:rFonts w:ascii="Times New Roman" w:hAnsi="Times New Roman" w:cs="Times New Roman"/>
          <w:sz w:val="28"/>
          <w:szCs w:val="28"/>
        </w:rPr>
        <w:t xml:space="preserve">хстана. Тесты на инфильтрацию с использованием оригинальных мини-бассейнов, имитирующих в миниатюре систему </w:t>
      </w:r>
      <w:r>
        <w:rPr>
          <w:rFonts w:ascii="Times New Roman" w:hAnsi="Times New Roman" w:cs="Times New Roman"/>
          <w:sz w:val="28"/>
          <w:szCs w:val="28"/>
        </w:rPr>
        <w:t xml:space="preserve">ИВЗПВ, </w:t>
      </w:r>
      <w:r w:rsidRPr="00BF2DFD">
        <w:rPr>
          <w:rFonts w:ascii="Times New Roman" w:hAnsi="Times New Roman" w:cs="Times New Roman"/>
          <w:sz w:val="28"/>
          <w:szCs w:val="28"/>
        </w:rPr>
        <w:t>оптимальную для данного региона, позволили изучить процессы стока воды в различных профилях почвы под мини-бассейном и создания засоряющего слоя в местных природных условиях.</w:t>
      </w:r>
    </w:p>
    <w:p w14:paraId="5A2474DF" w14:textId="77777777" w:rsidR="00A30EBB" w:rsidRPr="00BF2DFD" w:rsidRDefault="00A30EBB" w:rsidP="00654DD5">
      <w:pPr>
        <w:spacing w:after="0" w:line="240" w:lineRule="auto"/>
        <w:ind w:firstLine="709"/>
        <w:jc w:val="both"/>
        <w:rPr>
          <w:rFonts w:ascii="Times New Roman" w:hAnsi="Times New Roman" w:cs="Times New Roman"/>
          <w:sz w:val="28"/>
          <w:szCs w:val="28"/>
        </w:rPr>
      </w:pPr>
      <w:r w:rsidRPr="00BF2DFD">
        <w:rPr>
          <w:rFonts w:ascii="Times New Roman" w:hAnsi="Times New Roman" w:cs="Times New Roman"/>
          <w:sz w:val="28"/>
          <w:szCs w:val="28"/>
        </w:rPr>
        <w:t>Анализ размера частиц образцов почвы позволил достоверно</w:t>
      </w:r>
      <w:r w:rsidR="00654DD5">
        <w:rPr>
          <w:rFonts w:ascii="Times New Roman" w:hAnsi="Times New Roman" w:cs="Times New Roman"/>
          <w:sz w:val="28"/>
          <w:szCs w:val="28"/>
        </w:rPr>
        <w:t xml:space="preserve"> определить механический состав</w:t>
      </w:r>
      <w:r w:rsidRPr="00BF2DFD">
        <w:rPr>
          <w:rFonts w:ascii="Times New Roman" w:hAnsi="Times New Roman" w:cs="Times New Roman"/>
          <w:sz w:val="28"/>
          <w:szCs w:val="28"/>
        </w:rPr>
        <w:t xml:space="preserve"> составляющих верхнюю часть почвенного профиля в районах потенциального строительства инфильтрационных бассейнов. На </w:t>
      </w:r>
      <w:r w:rsidR="00654DD5" w:rsidRPr="00BF2DFD">
        <w:rPr>
          <w:rFonts w:ascii="Times New Roman" w:hAnsi="Times New Roman" w:cs="Times New Roman"/>
          <w:sz w:val="28"/>
          <w:szCs w:val="28"/>
        </w:rPr>
        <w:t xml:space="preserve">основе </w:t>
      </w:r>
      <w:r w:rsidR="00654DD5">
        <w:rPr>
          <w:rFonts w:ascii="Times New Roman" w:hAnsi="Times New Roman" w:cs="Times New Roman"/>
          <w:sz w:val="28"/>
          <w:szCs w:val="28"/>
        </w:rPr>
        <w:t>были найдены значения</w:t>
      </w:r>
      <w:r w:rsidRPr="00BF2DFD">
        <w:rPr>
          <w:rFonts w:ascii="Times New Roman" w:hAnsi="Times New Roman" w:cs="Times New Roman"/>
          <w:sz w:val="28"/>
          <w:szCs w:val="28"/>
        </w:rPr>
        <w:t xml:space="preserve"> для насыщенного состояния по всему профилю </w:t>
      </w:r>
      <w:r w:rsidRPr="00BF2DFD">
        <w:rPr>
          <w:rFonts w:ascii="Times New Roman" w:hAnsi="Times New Roman" w:cs="Times New Roman"/>
          <w:sz w:val="28"/>
          <w:szCs w:val="28"/>
        </w:rPr>
        <w:lastRenderedPageBreak/>
        <w:t>почвы от поверхности почвы до верхнего неограниченного водоносного горизонта.</w:t>
      </w:r>
    </w:p>
    <w:p w14:paraId="43A4761D" w14:textId="77777777" w:rsidR="00A30EBB" w:rsidRDefault="00A30EBB" w:rsidP="00867BBC">
      <w:pPr>
        <w:spacing w:after="0" w:line="240" w:lineRule="auto"/>
        <w:ind w:firstLine="709"/>
        <w:jc w:val="both"/>
        <w:rPr>
          <w:rFonts w:ascii="Times New Roman" w:hAnsi="Times New Roman" w:cs="Times New Roman"/>
          <w:sz w:val="28"/>
          <w:szCs w:val="28"/>
        </w:rPr>
      </w:pPr>
      <w:r w:rsidRPr="00BF2DFD">
        <w:rPr>
          <w:rFonts w:ascii="Times New Roman" w:hAnsi="Times New Roman" w:cs="Times New Roman"/>
          <w:sz w:val="28"/>
          <w:szCs w:val="28"/>
        </w:rPr>
        <w:t xml:space="preserve">Четырехлетние мониторинговые наблюдения позволили обосновать </w:t>
      </w:r>
      <w:proofErr w:type="spellStart"/>
      <w:r w:rsidRPr="00BF2DFD">
        <w:rPr>
          <w:rFonts w:ascii="Times New Roman" w:hAnsi="Times New Roman" w:cs="Times New Roman"/>
          <w:sz w:val="28"/>
          <w:szCs w:val="28"/>
        </w:rPr>
        <w:t>урове</w:t>
      </w:r>
      <w:r>
        <w:rPr>
          <w:rFonts w:ascii="Times New Roman" w:hAnsi="Times New Roman" w:cs="Times New Roman"/>
          <w:sz w:val="28"/>
          <w:szCs w:val="28"/>
        </w:rPr>
        <w:t>нны</w:t>
      </w:r>
      <w:r w:rsidRPr="00BF2DFD">
        <w:rPr>
          <w:rFonts w:ascii="Times New Roman" w:hAnsi="Times New Roman" w:cs="Times New Roman"/>
          <w:sz w:val="28"/>
          <w:szCs w:val="28"/>
        </w:rPr>
        <w:t>й</w:t>
      </w:r>
      <w:proofErr w:type="spellEnd"/>
      <w:r w:rsidRPr="00BF2DFD">
        <w:rPr>
          <w:rFonts w:ascii="Times New Roman" w:hAnsi="Times New Roman" w:cs="Times New Roman"/>
          <w:sz w:val="28"/>
          <w:szCs w:val="28"/>
        </w:rPr>
        <w:t xml:space="preserve"> режим и химический</w:t>
      </w:r>
      <w:r w:rsidR="00654DD5">
        <w:rPr>
          <w:rFonts w:ascii="Times New Roman" w:hAnsi="Times New Roman" w:cs="Times New Roman"/>
          <w:sz w:val="28"/>
          <w:szCs w:val="28"/>
        </w:rPr>
        <w:t xml:space="preserve"> состав подземных вод в верхнем</w:t>
      </w:r>
      <w:r w:rsidRPr="00BF2DFD">
        <w:rPr>
          <w:rFonts w:ascii="Times New Roman" w:hAnsi="Times New Roman" w:cs="Times New Roman"/>
          <w:sz w:val="28"/>
          <w:szCs w:val="28"/>
        </w:rPr>
        <w:t xml:space="preserve"> от поверхности земли водоносном горизонте, изменения мутности поверхностных вод рек Аксу</w:t>
      </w:r>
      <w:r>
        <w:rPr>
          <w:rFonts w:ascii="Times New Roman" w:hAnsi="Times New Roman" w:cs="Times New Roman"/>
          <w:sz w:val="28"/>
          <w:szCs w:val="28"/>
        </w:rPr>
        <w:t>, Лепсы и Коксу</w:t>
      </w:r>
      <w:r w:rsidRPr="00BF2DFD">
        <w:rPr>
          <w:rFonts w:ascii="Times New Roman" w:hAnsi="Times New Roman" w:cs="Times New Roman"/>
          <w:sz w:val="28"/>
          <w:szCs w:val="28"/>
        </w:rPr>
        <w:t xml:space="preserve"> в годовом разрезе и в зависимости от водности года как потенциального источника воды для инфильтрационных бассейнов.</w:t>
      </w:r>
    </w:p>
    <w:p w14:paraId="17540DFB" w14:textId="77777777" w:rsidR="00A30EBB" w:rsidRDefault="00A30EBB" w:rsidP="00867BBC">
      <w:pPr>
        <w:autoSpaceDE w:val="0"/>
        <w:autoSpaceDN w:val="0"/>
        <w:adjustRightInd w:val="0"/>
        <w:spacing w:after="0" w:line="240" w:lineRule="auto"/>
        <w:ind w:firstLine="709"/>
        <w:jc w:val="both"/>
        <w:rPr>
          <w:rStyle w:val="y2iqfc"/>
          <w:rFonts w:ascii="Times New Roman" w:hAnsi="Times New Roman" w:cs="Times New Roman"/>
          <w:color w:val="202124"/>
          <w:sz w:val="28"/>
          <w:szCs w:val="28"/>
        </w:rPr>
      </w:pPr>
      <w:r>
        <w:rPr>
          <w:rStyle w:val="y2iqfc"/>
          <w:rFonts w:ascii="Times New Roman" w:hAnsi="Times New Roman" w:cs="Times New Roman"/>
          <w:color w:val="202124"/>
          <w:sz w:val="28"/>
          <w:szCs w:val="28"/>
        </w:rPr>
        <w:t>П</w:t>
      </w:r>
      <w:r w:rsidRPr="00EA7D03">
        <w:rPr>
          <w:rStyle w:val="y2iqfc"/>
          <w:rFonts w:ascii="Times New Roman" w:hAnsi="Times New Roman" w:cs="Times New Roman"/>
          <w:color w:val="202124"/>
          <w:sz w:val="28"/>
          <w:szCs w:val="28"/>
        </w:rPr>
        <w:t>олученные позитивные р</w:t>
      </w:r>
      <w:r w:rsidRPr="00EA7D03">
        <w:rPr>
          <w:rFonts w:ascii="Times New Roman" w:eastAsia="Times New Roman" w:hAnsi="Times New Roman" w:cs="Times New Roman"/>
          <w:color w:val="202124"/>
          <w:sz w:val="28"/>
          <w:szCs w:val="28"/>
        </w:rPr>
        <w:t xml:space="preserve">езультаты полевых исследований могут служить фактологической основой для проектирования, а также  </w:t>
      </w:r>
      <w:r w:rsidRPr="00EA7D03">
        <w:rPr>
          <w:rStyle w:val="y2iqfc"/>
          <w:rFonts w:ascii="Times New Roman" w:hAnsi="Times New Roman" w:cs="Times New Roman"/>
          <w:color w:val="202124"/>
          <w:sz w:val="28"/>
          <w:szCs w:val="28"/>
        </w:rPr>
        <w:t xml:space="preserve">могут быть рекомендованы и приняты в качестве расчетных показателей как на этапе технико-экономического обоснования, так и на этапе детального проектирования систем </w:t>
      </w:r>
      <w:r w:rsidRPr="00EA7D03">
        <w:rPr>
          <w:rFonts w:ascii="Times New Roman" w:eastAsia="Times New Roman" w:hAnsi="Times New Roman" w:cs="Times New Roman"/>
          <w:color w:val="202124"/>
          <w:sz w:val="28"/>
          <w:szCs w:val="28"/>
        </w:rPr>
        <w:t xml:space="preserve">искусственного восполнения запасов подземных вод </w:t>
      </w:r>
      <w:r w:rsidRPr="00EA7D03">
        <w:rPr>
          <w:rStyle w:val="y2iqfc"/>
          <w:rFonts w:ascii="Times New Roman" w:hAnsi="Times New Roman" w:cs="Times New Roman"/>
          <w:color w:val="202124"/>
          <w:sz w:val="28"/>
          <w:szCs w:val="28"/>
        </w:rPr>
        <w:t>без дополнительных трудоемких и затратных изыскательских работ,</w:t>
      </w:r>
      <w:r w:rsidRPr="00EA7D03">
        <w:rPr>
          <w:rFonts w:ascii="Times New Roman" w:eastAsia="Times New Roman" w:hAnsi="Times New Roman" w:cs="Times New Roman"/>
          <w:color w:val="202124"/>
          <w:sz w:val="28"/>
          <w:szCs w:val="28"/>
        </w:rPr>
        <w:t xml:space="preserve"> а утвержденная методика их реализации будет полезна при проведении аналогичных исследований в других регионах.</w:t>
      </w:r>
      <w:r w:rsidRPr="00EA7D03">
        <w:rPr>
          <w:rStyle w:val="y2iqfc"/>
          <w:rFonts w:ascii="Times New Roman" w:hAnsi="Times New Roman" w:cs="Times New Roman"/>
          <w:color w:val="202124"/>
          <w:sz w:val="28"/>
          <w:szCs w:val="28"/>
        </w:rPr>
        <w:t xml:space="preserve"> </w:t>
      </w:r>
    </w:p>
    <w:p w14:paraId="0EA908B0" w14:textId="77777777" w:rsidR="00A30EBB" w:rsidRDefault="00A30EBB" w:rsidP="00867BBC">
      <w:pPr>
        <w:pStyle w:val="af7"/>
        <w:keepNext/>
        <w:widowControl w:val="0"/>
        <w:ind w:firstLine="709"/>
        <w:rPr>
          <w:color w:val="202124"/>
        </w:rPr>
      </w:pPr>
      <w:r w:rsidRPr="00EA7D03">
        <w:rPr>
          <w:lang w:bidi="he-IL"/>
        </w:rPr>
        <w:t>Рекомендации созданн</w:t>
      </w:r>
      <w:r>
        <w:rPr>
          <w:lang w:bidi="he-IL"/>
        </w:rPr>
        <w:t>ых</w:t>
      </w:r>
      <w:r w:rsidRPr="00EA7D03">
        <w:rPr>
          <w:lang w:bidi="he-IL"/>
        </w:rPr>
        <w:t xml:space="preserve"> модел</w:t>
      </w:r>
      <w:r>
        <w:rPr>
          <w:lang w:bidi="he-IL"/>
        </w:rPr>
        <w:t xml:space="preserve">ей могут быть </w:t>
      </w:r>
      <w:r w:rsidRPr="00EA7D03">
        <w:rPr>
          <w:lang w:bidi="he-IL"/>
        </w:rPr>
        <w:t>использован</w:t>
      </w:r>
      <w:r>
        <w:rPr>
          <w:lang w:bidi="he-IL"/>
        </w:rPr>
        <w:t>ы</w:t>
      </w:r>
      <w:r w:rsidRPr="00EA7D03">
        <w:rPr>
          <w:lang w:bidi="he-IL"/>
        </w:rPr>
        <w:t xml:space="preserve"> в дальнейшем в качестве автоматизированного постоянно-действующего математического инструмента </w:t>
      </w:r>
      <w:r>
        <w:rPr>
          <w:lang w:bidi="he-IL"/>
        </w:rPr>
        <w:t xml:space="preserve">органами водного и сельского </w:t>
      </w:r>
      <w:r w:rsidR="0052356E">
        <w:rPr>
          <w:lang w:bidi="he-IL"/>
        </w:rPr>
        <w:t>хозяйств не</w:t>
      </w:r>
      <w:r>
        <w:rPr>
          <w:lang w:bidi="he-IL"/>
        </w:rPr>
        <w:t xml:space="preserve"> только на территории проведения исследовательских работ научно-прикладного характера, но и хозяйствующими субъектами </w:t>
      </w:r>
      <w:r w:rsidRPr="00EA7D03">
        <w:rPr>
          <w:lang w:bidi="he-IL"/>
        </w:rPr>
        <w:t>при выполнении оперативных эксплуатационных водохозяйственных настроек</w:t>
      </w:r>
      <w:r>
        <w:rPr>
          <w:lang w:bidi="he-IL"/>
        </w:rPr>
        <w:t xml:space="preserve"> в условиях нарастающего дефицита водных ресурсов </w:t>
      </w:r>
      <w:proofErr w:type="gramStart"/>
      <w:r>
        <w:rPr>
          <w:lang w:bidi="he-IL"/>
        </w:rPr>
        <w:t>и  потепления</w:t>
      </w:r>
      <w:proofErr w:type="gramEnd"/>
      <w:r>
        <w:rPr>
          <w:lang w:bidi="he-IL"/>
        </w:rPr>
        <w:t xml:space="preserve"> климата.</w:t>
      </w:r>
    </w:p>
    <w:p w14:paraId="05BF0BC0" w14:textId="77777777" w:rsidR="00A30EBB" w:rsidRPr="00E81782" w:rsidRDefault="00A30EBB" w:rsidP="00867BBC">
      <w:pPr>
        <w:spacing w:after="0" w:line="240" w:lineRule="auto"/>
        <w:ind w:firstLine="709"/>
        <w:jc w:val="both"/>
        <w:rPr>
          <w:rFonts w:ascii="Times New Roman" w:hAnsi="Times New Roman" w:cs="Times New Roman"/>
          <w:color w:val="202124"/>
          <w:sz w:val="28"/>
          <w:szCs w:val="28"/>
        </w:rPr>
      </w:pPr>
      <w:r w:rsidRPr="00E81782">
        <w:rPr>
          <w:rFonts w:ascii="Times New Roman" w:hAnsi="Times New Roman" w:cs="Times New Roman"/>
          <w:color w:val="2C2D2E"/>
          <w:sz w:val="28"/>
          <w:szCs w:val="28"/>
          <w:shd w:val="clear" w:color="auto" w:fill="FFFFFF"/>
        </w:rPr>
        <w:t xml:space="preserve">Необходимо особо подчеркнуть, что </w:t>
      </w:r>
      <w:r w:rsidRPr="00E81782">
        <w:rPr>
          <w:rStyle w:val="y2iqfc"/>
          <w:rFonts w:ascii="Times New Roman" w:hAnsi="Times New Roman" w:cs="Times New Roman"/>
          <w:color w:val="202124"/>
          <w:sz w:val="28"/>
          <w:szCs w:val="28"/>
        </w:rPr>
        <w:t>исследования были направлены на  метод</w:t>
      </w:r>
      <w:r w:rsidR="00654DD5">
        <w:rPr>
          <w:rStyle w:val="y2iqfc"/>
          <w:rFonts w:ascii="Times New Roman" w:hAnsi="Times New Roman" w:cs="Times New Roman"/>
          <w:color w:val="202124"/>
          <w:sz w:val="28"/>
          <w:szCs w:val="28"/>
        </w:rPr>
        <w:t>ы</w:t>
      </w:r>
      <w:r w:rsidRPr="00E81782">
        <w:rPr>
          <w:rStyle w:val="y2iqfc"/>
          <w:rFonts w:ascii="Times New Roman" w:hAnsi="Times New Roman" w:cs="Times New Roman"/>
          <w:color w:val="202124"/>
          <w:sz w:val="28"/>
          <w:szCs w:val="28"/>
        </w:rPr>
        <w:t xml:space="preserve">, применимых к местным условиям, а </w:t>
      </w:r>
      <w:r w:rsidRPr="00E81782">
        <w:rPr>
          <w:rFonts w:ascii="Times New Roman" w:hAnsi="Times New Roman" w:cs="Times New Roman"/>
          <w:color w:val="2C2D2E"/>
          <w:sz w:val="28"/>
          <w:szCs w:val="28"/>
          <w:shd w:val="clear" w:color="auto" w:fill="FFFFFF"/>
        </w:rPr>
        <w:t>б</w:t>
      </w:r>
      <w:r w:rsidRPr="00E81782">
        <w:rPr>
          <w:rFonts w:ascii="Times New Roman" w:hAnsi="Times New Roman" w:cs="Times New Roman"/>
          <w:color w:val="000000"/>
          <w:sz w:val="28"/>
          <w:szCs w:val="28"/>
        </w:rPr>
        <w:t xml:space="preserve">олее объективная и по площади более масштабная и детальная характеристика процессов инфильтрации воды и фактической </w:t>
      </w:r>
      <w:proofErr w:type="spellStart"/>
      <w:r w:rsidRPr="00E81782">
        <w:rPr>
          <w:rFonts w:ascii="Times New Roman" w:hAnsi="Times New Roman" w:cs="Times New Roman"/>
          <w:color w:val="000000"/>
          <w:sz w:val="28"/>
          <w:szCs w:val="28"/>
        </w:rPr>
        <w:t>кольматации</w:t>
      </w:r>
      <w:proofErr w:type="spellEnd"/>
      <w:r w:rsidRPr="00E81782">
        <w:rPr>
          <w:rFonts w:ascii="Times New Roman" w:hAnsi="Times New Roman" w:cs="Times New Roman"/>
          <w:color w:val="000000"/>
          <w:sz w:val="28"/>
          <w:szCs w:val="28"/>
        </w:rPr>
        <w:t xml:space="preserve"> </w:t>
      </w:r>
      <w:r w:rsidRPr="00E81782">
        <w:rPr>
          <w:rFonts w:ascii="Times New Roman" w:hAnsi="Times New Roman" w:cs="Times New Roman"/>
          <w:color w:val="2C2D2E"/>
          <w:sz w:val="28"/>
          <w:szCs w:val="28"/>
          <w:shd w:val="clear" w:color="auto" w:fill="FFFFFF"/>
        </w:rPr>
        <w:t>явились исходной  натурной информацией при выполнении соответствующей части  проекта на тему</w:t>
      </w:r>
      <w:r w:rsidRPr="00E81782">
        <w:rPr>
          <w:rFonts w:ascii="Times New Roman" w:hAnsi="Times New Roman" w:cs="Times New Roman"/>
          <w:i/>
          <w:iCs/>
          <w:color w:val="2C2D2E"/>
          <w:sz w:val="28"/>
          <w:szCs w:val="28"/>
          <w:shd w:val="clear" w:color="auto" w:fill="FFFFFF"/>
        </w:rPr>
        <w:t> </w:t>
      </w:r>
      <w:r w:rsidRPr="00E81782">
        <w:rPr>
          <w:rFonts w:ascii="Times New Roman" w:hAnsi="Times New Roman" w:cs="Times New Roman"/>
          <w:color w:val="000000"/>
          <w:sz w:val="28"/>
          <w:szCs w:val="28"/>
          <w:shd w:val="clear" w:color="auto" w:fill="FFFFFF"/>
          <w:lang w:val="kk-KZ"/>
        </w:rPr>
        <w:t>«</w:t>
      </w:r>
      <w:r w:rsidRPr="00E81782">
        <w:rPr>
          <w:rFonts w:ascii="Times New Roman" w:hAnsi="Times New Roman" w:cs="Times New Roman"/>
          <w:color w:val="2C2D2E"/>
          <w:sz w:val="28"/>
          <w:szCs w:val="28"/>
          <w:shd w:val="clear" w:color="auto" w:fill="FFFFFF"/>
          <w:lang w:val="kk-KZ"/>
        </w:rPr>
        <w:t>Оценка ресурсов пресных подземных вод, как основного источника и долгосрочного резерва устойчивого питьевого водообеспечения населения Республики Казахстан</w:t>
      </w:r>
      <w:r w:rsidRPr="00E81782">
        <w:rPr>
          <w:rFonts w:ascii="Times New Roman" w:hAnsi="Times New Roman" w:cs="Times New Roman"/>
          <w:color w:val="2C2D2E"/>
          <w:sz w:val="28"/>
          <w:szCs w:val="28"/>
          <w:shd w:val="clear" w:color="auto" w:fill="FFFFFF"/>
        </w:rPr>
        <w:t xml:space="preserve">», финансируемого Комитетом науки Министерства  </w:t>
      </w:r>
      <w:r w:rsidR="00763035">
        <w:rPr>
          <w:rFonts w:ascii="Times New Roman" w:hAnsi="Times New Roman" w:cs="Times New Roman"/>
          <w:color w:val="2C2D2E"/>
          <w:sz w:val="28"/>
          <w:szCs w:val="28"/>
          <w:shd w:val="clear" w:color="auto" w:fill="FFFFFF"/>
        </w:rPr>
        <w:t xml:space="preserve">высшего </w:t>
      </w:r>
      <w:r w:rsidRPr="00E81782">
        <w:rPr>
          <w:rFonts w:ascii="Times New Roman" w:hAnsi="Times New Roman" w:cs="Times New Roman"/>
          <w:color w:val="2C2D2E"/>
          <w:sz w:val="28"/>
          <w:szCs w:val="28"/>
          <w:shd w:val="clear" w:color="auto" w:fill="FFFFFF"/>
        </w:rPr>
        <w:t>образования и науки Республики Казахстан (</w:t>
      </w:r>
      <w:r w:rsidRPr="00E81782">
        <w:rPr>
          <w:rFonts w:ascii="Times New Roman" w:hAnsi="Times New Roman" w:cs="Times New Roman"/>
          <w:color w:val="2C2D2E"/>
          <w:sz w:val="28"/>
          <w:szCs w:val="28"/>
          <w:shd w:val="clear" w:color="auto" w:fill="FFFFFF"/>
          <w:lang w:val="en-US"/>
        </w:rPr>
        <w:t>Grant</w:t>
      </w:r>
      <w:r w:rsidRPr="00E81782">
        <w:rPr>
          <w:rFonts w:ascii="Times New Roman" w:hAnsi="Times New Roman" w:cs="Times New Roman"/>
          <w:color w:val="2C2D2E"/>
          <w:sz w:val="28"/>
          <w:szCs w:val="28"/>
          <w:shd w:val="clear" w:color="auto" w:fill="FFFFFF"/>
        </w:rPr>
        <w:t> </w:t>
      </w:r>
      <w:r w:rsidRPr="00E81782">
        <w:rPr>
          <w:rFonts w:ascii="Times New Roman" w:hAnsi="Times New Roman" w:cs="Times New Roman"/>
          <w:color w:val="2C2D2E"/>
          <w:sz w:val="28"/>
          <w:szCs w:val="28"/>
          <w:shd w:val="clear" w:color="auto" w:fill="FFFFFF"/>
          <w:lang w:val="en-US"/>
        </w:rPr>
        <w:t>No</w:t>
      </w:r>
      <w:r w:rsidRPr="00E81782">
        <w:rPr>
          <w:rFonts w:ascii="Times New Roman" w:hAnsi="Times New Roman" w:cs="Times New Roman"/>
          <w:color w:val="2C2D2E"/>
          <w:sz w:val="28"/>
          <w:szCs w:val="28"/>
          <w:shd w:val="clear" w:color="auto" w:fill="FFFFFF"/>
        </w:rPr>
        <w:t>. </w:t>
      </w:r>
      <w:r w:rsidRPr="00E81782">
        <w:rPr>
          <w:rFonts w:ascii="Times New Roman" w:hAnsi="Times New Roman" w:cs="Times New Roman"/>
          <w:color w:val="2C2D2E"/>
          <w:sz w:val="28"/>
          <w:szCs w:val="28"/>
          <w:shd w:val="clear" w:color="auto" w:fill="FFFFFF"/>
          <w:lang w:val="kk-KZ"/>
        </w:rPr>
        <w:t>BR10965134).</w:t>
      </w:r>
      <w:r w:rsidRPr="00E81782">
        <w:rPr>
          <w:rFonts w:ascii="Times New Roman" w:hAnsi="Times New Roman" w:cs="Times New Roman"/>
          <w:color w:val="202124"/>
          <w:sz w:val="28"/>
          <w:szCs w:val="28"/>
        </w:rPr>
        <w:t xml:space="preserve"> </w:t>
      </w:r>
    </w:p>
    <w:p w14:paraId="0D3286FD" w14:textId="77777777" w:rsidR="00A30EBB" w:rsidRPr="00094B4E" w:rsidRDefault="00A30EBB" w:rsidP="00867BBC">
      <w:pPr>
        <w:pStyle w:val="af7"/>
        <w:ind w:firstLine="709"/>
        <w:rPr>
          <w:color w:val="000000"/>
        </w:rPr>
      </w:pPr>
      <w:r w:rsidRPr="00094B4E">
        <w:rPr>
          <w:color w:val="000000"/>
        </w:rPr>
        <w:t xml:space="preserve">Отдельные положения  диссертационной работы </w:t>
      </w:r>
      <w:r w:rsidRPr="00094B4E">
        <w:t xml:space="preserve">апробированы в международных и республиканских научных конференциях и </w:t>
      </w:r>
      <w:r w:rsidRPr="00094B4E">
        <w:rPr>
          <w:color w:val="000000"/>
        </w:rPr>
        <w:t xml:space="preserve">были  доложены на ряде научно-практических конференций, региональных семинарах и при проведении круглых столов общественных организаций, работников аграрного сектора Министерства сельского хозяйства РК и ученых Республики с участием ряда международных организаций (ЮНЕСКО, ПРООН) и представителей донорских компаний, работающих в Казахстане в области сельского хозяйства. </w:t>
      </w:r>
    </w:p>
    <w:p w14:paraId="66716143" w14:textId="77777777" w:rsidR="00A23747" w:rsidRDefault="007C5609" w:rsidP="00A23747">
      <w:pPr>
        <w:spacing w:after="0" w:line="240" w:lineRule="auto"/>
        <w:ind w:firstLine="708"/>
        <w:jc w:val="both"/>
        <w:rPr>
          <w:rFonts w:ascii="Times New Roman" w:eastAsia="Arial Unicode MS" w:hAnsi="Times New Roman" w:cs="Times New Roman"/>
          <w:color w:val="000000" w:themeColor="text1"/>
          <w:sz w:val="28"/>
          <w:szCs w:val="28"/>
        </w:rPr>
      </w:pPr>
      <w:r>
        <w:rPr>
          <w:rStyle w:val="y2iqfc"/>
          <w:rFonts w:ascii="Times New Roman" w:hAnsi="Times New Roman" w:cs="Times New Roman"/>
          <w:color w:val="202124"/>
          <w:sz w:val="28"/>
          <w:szCs w:val="28"/>
        </w:rPr>
        <w:t>Так, п</w:t>
      </w:r>
      <w:r w:rsidR="006973BA" w:rsidRPr="00094B4E">
        <w:rPr>
          <w:rStyle w:val="y2iqfc"/>
          <w:rFonts w:ascii="Times New Roman" w:hAnsi="Times New Roman" w:cs="Times New Roman"/>
          <w:color w:val="202124"/>
          <w:sz w:val="28"/>
          <w:szCs w:val="28"/>
        </w:rPr>
        <w:t>олученные позитивные р</w:t>
      </w:r>
      <w:r w:rsidR="006973BA" w:rsidRPr="00094B4E">
        <w:rPr>
          <w:rFonts w:ascii="Times New Roman" w:eastAsia="Times New Roman" w:hAnsi="Times New Roman" w:cs="Times New Roman"/>
          <w:color w:val="202124"/>
          <w:sz w:val="28"/>
          <w:szCs w:val="28"/>
        </w:rPr>
        <w:t>езультаты полевых исследований</w:t>
      </w:r>
      <w:r w:rsidR="009D6C0B" w:rsidRPr="00094B4E">
        <w:rPr>
          <w:rFonts w:ascii="Times New Roman" w:hAnsi="Times New Roman" w:cs="Times New Roman"/>
          <w:sz w:val="28"/>
          <w:szCs w:val="28"/>
          <w:lang w:bidi="he-IL"/>
        </w:rPr>
        <w:t xml:space="preserve"> </w:t>
      </w:r>
      <w:r w:rsidR="006973BA" w:rsidRPr="00094B4E">
        <w:rPr>
          <w:rFonts w:ascii="Times New Roman" w:hAnsi="Times New Roman" w:cs="Times New Roman"/>
          <w:sz w:val="28"/>
          <w:szCs w:val="28"/>
          <w:lang w:bidi="he-IL"/>
        </w:rPr>
        <w:t>и р</w:t>
      </w:r>
      <w:r w:rsidR="009D6C0B" w:rsidRPr="00094B4E">
        <w:rPr>
          <w:rFonts w:ascii="Times New Roman" w:hAnsi="Times New Roman" w:cs="Times New Roman"/>
          <w:sz w:val="28"/>
          <w:szCs w:val="28"/>
          <w:lang w:bidi="he-IL"/>
        </w:rPr>
        <w:t xml:space="preserve">екомендации созданных моделей </w:t>
      </w:r>
      <w:r w:rsidR="00925013" w:rsidRPr="00094B4E">
        <w:rPr>
          <w:rFonts w:ascii="Times New Roman" w:hAnsi="Times New Roman" w:cs="Times New Roman"/>
          <w:sz w:val="28"/>
          <w:szCs w:val="28"/>
          <w:lang w:bidi="he-IL"/>
        </w:rPr>
        <w:t xml:space="preserve">стали предметом изложения и обсуждения на организованных </w:t>
      </w:r>
      <w:r w:rsidR="00094B4E" w:rsidRPr="00094B4E">
        <w:rPr>
          <w:rFonts w:ascii="Times New Roman" w:hAnsi="Times New Roman" w:cs="Times New Roman"/>
          <w:sz w:val="28"/>
          <w:szCs w:val="28"/>
          <w:lang w:bidi="he-IL"/>
        </w:rPr>
        <w:t xml:space="preserve">районными и сельскими Акиматами </w:t>
      </w:r>
      <w:r w:rsidR="00925013" w:rsidRPr="00094B4E">
        <w:rPr>
          <w:rFonts w:ascii="Times New Roman" w:hAnsi="Times New Roman" w:cs="Times New Roman"/>
          <w:sz w:val="28"/>
          <w:szCs w:val="28"/>
        </w:rPr>
        <w:t xml:space="preserve">в 2018-2020 годах </w:t>
      </w:r>
      <w:r w:rsidR="00925013" w:rsidRPr="00094B4E">
        <w:rPr>
          <w:rFonts w:ascii="Times New Roman" w:hAnsi="Times New Roman" w:cs="Times New Roman"/>
          <w:sz w:val="28"/>
          <w:szCs w:val="28"/>
          <w:lang w:bidi="he-IL"/>
        </w:rPr>
        <w:t>семинарах и тренингах хозяйствующими субъектами в условиях нарастающего гл</w:t>
      </w:r>
      <w:r w:rsidR="00A23747">
        <w:rPr>
          <w:rFonts w:ascii="Times New Roman" w:hAnsi="Times New Roman" w:cs="Times New Roman"/>
          <w:sz w:val="28"/>
          <w:szCs w:val="28"/>
          <w:lang w:bidi="he-IL"/>
        </w:rPr>
        <w:t>о</w:t>
      </w:r>
      <w:r w:rsidR="00925013" w:rsidRPr="00094B4E">
        <w:rPr>
          <w:rFonts w:ascii="Times New Roman" w:hAnsi="Times New Roman" w:cs="Times New Roman"/>
          <w:sz w:val="28"/>
          <w:szCs w:val="28"/>
          <w:lang w:bidi="he-IL"/>
        </w:rPr>
        <w:t xml:space="preserve">бального потепления климата в Аксуском, Балхашском и </w:t>
      </w:r>
      <w:proofErr w:type="spellStart"/>
      <w:r w:rsidR="00925013" w:rsidRPr="00094B4E">
        <w:rPr>
          <w:rFonts w:ascii="Times New Roman" w:hAnsi="Times New Roman" w:cs="Times New Roman"/>
          <w:sz w:val="28"/>
          <w:szCs w:val="28"/>
          <w:lang w:bidi="he-IL"/>
        </w:rPr>
        <w:t>Енбеши</w:t>
      </w:r>
      <w:proofErr w:type="spellEnd"/>
      <w:r w:rsidR="00925013" w:rsidRPr="00094B4E">
        <w:rPr>
          <w:rFonts w:ascii="Times New Roman" w:hAnsi="Times New Roman" w:cs="Times New Roman"/>
          <w:sz w:val="28"/>
          <w:szCs w:val="28"/>
          <w:lang w:bidi="he-IL"/>
        </w:rPr>
        <w:t>-Казахском районах Алматинской области</w:t>
      </w:r>
      <w:r>
        <w:rPr>
          <w:rFonts w:ascii="Times New Roman" w:hAnsi="Times New Roman" w:cs="Times New Roman"/>
          <w:sz w:val="28"/>
          <w:szCs w:val="28"/>
          <w:lang w:bidi="he-IL"/>
        </w:rPr>
        <w:t xml:space="preserve">, </w:t>
      </w:r>
      <w:r w:rsidR="00925013" w:rsidRPr="00094B4E">
        <w:rPr>
          <w:rFonts w:ascii="Times New Roman" w:hAnsi="Times New Roman" w:cs="Times New Roman"/>
          <w:sz w:val="28"/>
          <w:szCs w:val="28"/>
          <w:lang w:bidi="he-IL"/>
        </w:rPr>
        <w:t xml:space="preserve"> </w:t>
      </w:r>
      <w:r w:rsidR="00094B4E" w:rsidRPr="00094B4E">
        <w:rPr>
          <w:rFonts w:ascii="Times New Roman" w:hAnsi="Times New Roman" w:cs="Times New Roman"/>
          <w:sz w:val="28"/>
          <w:szCs w:val="28"/>
          <w:lang w:bidi="he-IL"/>
        </w:rPr>
        <w:t xml:space="preserve"> </w:t>
      </w:r>
      <w:r w:rsidR="00094B4E" w:rsidRPr="00094B4E">
        <w:rPr>
          <w:rFonts w:ascii="Times New Roman" w:eastAsia="Arial Unicode MS" w:hAnsi="Times New Roman" w:cs="Times New Roman"/>
          <w:color w:val="000000" w:themeColor="text1"/>
          <w:sz w:val="28"/>
          <w:szCs w:val="28"/>
        </w:rPr>
        <w:t xml:space="preserve">содействующих максимально </w:t>
      </w:r>
      <w:r w:rsidR="00094B4E" w:rsidRPr="00094B4E">
        <w:rPr>
          <w:rFonts w:ascii="Times New Roman" w:eastAsia="Arial Unicode MS" w:hAnsi="Times New Roman" w:cs="Times New Roman"/>
          <w:color w:val="000000" w:themeColor="text1"/>
          <w:sz w:val="28"/>
          <w:szCs w:val="28"/>
        </w:rPr>
        <w:lastRenderedPageBreak/>
        <w:t xml:space="preserve">возможному снижению серьезных рисков для водной, кормовой и экологической безопасности в условиях острого дефицита или полного отсутствия воды. </w:t>
      </w:r>
    </w:p>
    <w:p w14:paraId="26AD40E0" w14:textId="77777777" w:rsidR="00925013" w:rsidRDefault="00A23747" w:rsidP="00A23747">
      <w:pPr>
        <w:spacing w:after="0" w:line="240" w:lineRule="auto"/>
        <w:ind w:firstLine="708"/>
        <w:jc w:val="both"/>
        <w:rPr>
          <w:rFonts w:ascii="Times New Roman" w:hAnsi="Times New Roman" w:cs="Times New Roman"/>
          <w:sz w:val="28"/>
          <w:szCs w:val="28"/>
        </w:rPr>
      </w:pPr>
      <w:r>
        <w:rPr>
          <w:rFonts w:ascii="Times New Roman" w:eastAsia="Arial Unicode MS" w:hAnsi="Times New Roman" w:cs="Times New Roman"/>
          <w:color w:val="000000" w:themeColor="text1"/>
          <w:sz w:val="28"/>
          <w:szCs w:val="28"/>
        </w:rPr>
        <w:t xml:space="preserve">В качестве </w:t>
      </w:r>
      <w:r w:rsidR="00094B4E" w:rsidRPr="00094B4E">
        <w:rPr>
          <w:rFonts w:ascii="Times New Roman" w:eastAsia="Arial Unicode MS" w:hAnsi="Times New Roman" w:cs="Times New Roman"/>
          <w:color w:val="000000" w:themeColor="text1"/>
          <w:sz w:val="28"/>
          <w:szCs w:val="28"/>
        </w:rPr>
        <w:t xml:space="preserve"> оказания практического содействия они</w:t>
      </w:r>
      <w:r w:rsidR="00094B4E" w:rsidRPr="00094B4E">
        <w:rPr>
          <w:rFonts w:ascii="Times New Roman" w:hAnsi="Times New Roman" w:cs="Times New Roman"/>
          <w:sz w:val="28"/>
          <w:szCs w:val="28"/>
          <w:lang w:bidi="he-IL"/>
        </w:rPr>
        <w:t xml:space="preserve"> п</w:t>
      </w:r>
      <w:r w:rsidR="00925013" w:rsidRPr="00094B4E">
        <w:rPr>
          <w:rFonts w:ascii="Times New Roman" w:eastAsia="Times New Roman" w:hAnsi="Times New Roman" w:cs="Times New Roman"/>
          <w:color w:val="202124"/>
          <w:sz w:val="28"/>
          <w:szCs w:val="28"/>
        </w:rPr>
        <w:t xml:space="preserve">ослужили фактологической </w:t>
      </w:r>
      <w:r w:rsidR="00D94F65">
        <w:rPr>
          <w:rFonts w:ascii="Times New Roman" w:eastAsia="Times New Roman" w:hAnsi="Times New Roman" w:cs="Times New Roman"/>
          <w:color w:val="202124"/>
          <w:sz w:val="28"/>
          <w:szCs w:val="28"/>
        </w:rPr>
        <w:t xml:space="preserve">и рекомендательной </w:t>
      </w:r>
      <w:r w:rsidR="00925013" w:rsidRPr="00094B4E">
        <w:rPr>
          <w:rFonts w:ascii="Times New Roman" w:eastAsia="Times New Roman" w:hAnsi="Times New Roman" w:cs="Times New Roman"/>
          <w:color w:val="202124"/>
          <w:sz w:val="28"/>
          <w:szCs w:val="28"/>
        </w:rPr>
        <w:t xml:space="preserve">основой при модернизации </w:t>
      </w:r>
      <w:r w:rsidR="00925013" w:rsidRPr="00094B4E">
        <w:rPr>
          <w:rFonts w:ascii="Times New Roman" w:hAnsi="Times New Roman" w:cs="Times New Roman"/>
          <w:bCs/>
          <w:color w:val="000000"/>
          <w:sz w:val="28"/>
          <w:szCs w:val="28"/>
        </w:rPr>
        <w:t>с</w:t>
      </w:r>
      <w:r w:rsidR="00925013" w:rsidRPr="00094B4E">
        <w:rPr>
          <w:rFonts w:ascii="Times New Roman" w:eastAsia="Arial Unicode MS" w:hAnsi="Times New Roman" w:cs="Times New Roman"/>
          <w:color w:val="000000" w:themeColor="text1"/>
          <w:sz w:val="28"/>
          <w:szCs w:val="28"/>
        </w:rPr>
        <w:t xml:space="preserve">озданных  малозатратных оборотных систем, </w:t>
      </w:r>
      <w:proofErr w:type="spellStart"/>
      <w:r w:rsidR="00925013" w:rsidRPr="00094B4E">
        <w:rPr>
          <w:rFonts w:ascii="Times New Roman" w:eastAsia="Arial Unicode MS" w:hAnsi="Times New Roman" w:cs="Times New Roman"/>
          <w:color w:val="000000" w:themeColor="text1"/>
          <w:sz w:val="28"/>
          <w:szCs w:val="28"/>
        </w:rPr>
        <w:t>искуственных</w:t>
      </w:r>
      <w:proofErr w:type="spellEnd"/>
      <w:r w:rsidR="00925013" w:rsidRPr="00094B4E">
        <w:rPr>
          <w:rFonts w:ascii="Times New Roman" w:eastAsia="Arial Unicode MS" w:hAnsi="Times New Roman" w:cs="Times New Roman"/>
          <w:color w:val="000000" w:themeColor="text1"/>
          <w:sz w:val="28"/>
          <w:szCs w:val="28"/>
        </w:rPr>
        <w:t xml:space="preserve"> водоносных горизонтов с использованием нетрадиционных  </w:t>
      </w:r>
      <w:r w:rsidR="00925013" w:rsidRPr="00094B4E">
        <w:rPr>
          <w:rFonts w:ascii="Times New Roman" w:hAnsi="Times New Roman" w:cs="Times New Roman"/>
          <w:sz w:val="28"/>
          <w:szCs w:val="28"/>
        </w:rPr>
        <w:t xml:space="preserve">методов инфильтрации и аккумуляции в пруды-накопители сезонного регулирования </w:t>
      </w:r>
      <w:r>
        <w:rPr>
          <w:rFonts w:ascii="Times New Roman" w:hAnsi="Times New Roman" w:cs="Times New Roman"/>
          <w:sz w:val="28"/>
          <w:szCs w:val="28"/>
        </w:rPr>
        <w:t>(</w:t>
      </w:r>
      <w:proofErr w:type="spellStart"/>
      <w:r>
        <w:rPr>
          <w:rFonts w:ascii="Times New Roman" w:hAnsi="Times New Roman" w:cs="Times New Roman"/>
          <w:sz w:val="28"/>
          <w:szCs w:val="28"/>
        </w:rPr>
        <w:t>Шелкарский</w:t>
      </w:r>
      <w:proofErr w:type="spellEnd"/>
      <w:r>
        <w:rPr>
          <w:rFonts w:ascii="Times New Roman" w:hAnsi="Times New Roman" w:cs="Times New Roman"/>
          <w:sz w:val="28"/>
          <w:szCs w:val="28"/>
        </w:rPr>
        <w:t>, Саймасай-1,Саймасай -3, Алгинский)</w:t>
      </w:r>
      <w:r w:rsidR="00925013" w:rsidRPr="00094B4E">
        <w:rPr>
          <w:rFonts w:ascii="Times New Roman" w:hAnsi="Times New Roman" w:cs="Times New Roman"/>
          <w:sz w:val="28"/>
          <w:szCs w:val="28"/>
        </w:rPr>
        <w:t xml:space="preserve"> с последующим </w:t>
      </w:r>
      <w:proofErr w:type="spellStart"/>
      <w:r w:rsidR="00925013" w:rsidRPr="00094B4E">
        <w:rPr>
          <w:rFonts w:ascii="Times New Roman" w:hAnsi="Times New Roman" w:cs="Times New Roman"/>
          <w:sz w:val="28"/>
          <w:szCs w:val="28"/>
        </w:rPr>
        <w:t>каптажом</w:t>
      </w:r>
      <w:proofErr w:type="spellEnd"/>
      <w:r w:rsidR="00925013" w:rsidRPr="00094B4E">
        <w:rPr>
          <w:rFonts w:ascii="Times New Roman" w:hAnsi="Times New Roman" w:cs="Times New Roman"/>
          <w:sz w:val="28"/>
          <w:szCs w:val="28"/>
        </w:rPr>
        <w:t xml:space="preserve"> паводковых вод, временных стоков, нисходящих и дренажных водных источников, формирующихся в долинах многочисленных речек </w:t>
      </w:r>
      <w:r w:rsidR="00094B4E" w:rsidRPr="00094B4E">
        <w:rPr>
          <w:rFonts w:ascii="Times New Roman" w:hAnsi="Times New Roman" w:cs="Times New Roman"/>
          <w:sz w:val="28"/>
          <w:szCs w:val="28"/>
        </w:rPr>
        <w:t xml:space="preserve">предгорной зоны </w:t>
      </w:r>
      <w:proofErr w:type="spellStart"/>
      <w:r w:rsidR="00094B4E" w:rsidRPr="00094B4E">
        <w:rPr>
          <w:rFonts w:ascii="Times New Roman" w:hAnsi="Times New Roman" w:cs="Times New Roman"/>
          <w:sz w:val="28"/>
          <w:szCs w:val="28"/>
        </w:rPr>
        <w:t>Енбекши</w:t>
      </w:r>
      <w:proofErr w:type="spellEnd"/>
      <w:r w:rsidR="00094B4E" w:rsidRPr="00094B4E">
        <w:rPr>
          <w:rFonts w:ascii="Times New Roman" w:hAnsi="Times New Roman" w:cs="Times New Roman"/>
          <w:sz w:val="28"/>
          <w:szCs w:val="28"/>
        </w:rPr>
        <w:t>-Казахского района</w:t>
      </w:r>
      <w:r>
        <w:rPr>
          <w:rFonts w:ascii="Times New Roman" w:hAnsi="Times New Roman" w:cs="Times New Roman"/>
          <w:sz w:val="28"/>
          <w:szCs w:val="28"/>
        </w:rPr>
        <w:t xml:space="preserve"> на территории Байтерекского сельского округа, </w:t>
      </w:r>
      <w:proofErr w:type="spellStart"/>
      <w:r>
        <w:rPr>
          <w:rFonts w:ascii="Times New Roman" w:hAnsi="Times New Roman" w:cs="Times New Roman"/>
          <w:sz w:val="28"/>
          <w:szCs w:val="28"/>
        </w:rPr>
        <w:t>с.Алга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с.Койшибек</w:t>
      </w:r>
      <w:proofErr w:type="spellEnd"/>
      <w:r>
        <w:rPr>
          <w:rFonts w:ascii="Times New Roman" w:hAnsi="Times New Roman" w:cs="Times New Roman"/>
          <w:sz w:val="28"/>
          <w:szCs w:val="28"/>
        </w:rPr>
        <w:t>.</w:t>
      </w:r>
    </w:p>
    <w:p w14:paraId="5F9E9CAD" w14:textId="77777777" w:rsidR="00852594" w:rsidRPr="00925013" w:rsidRDefault="00852594" w:rsidP="00A2374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Особую благодарность автор выражает сельским населенным Акиматам за предоставленную возможность проводить исследования на территории Юго-Восточного Казахстана, за выделенные участки для устройства инфильтрационных мини-бассейнов и организации комплексных опытно-экспериментальных площадок, за оказание практической помощи натурных экспериментов. </w:t>
      </w:r>
    </w:p>
    <w:p w14:paraId="62ED87BD" w14:textId="77777777" w:rsidR="00A30EBB" w:rsidRDefault="00A30EBB" w:rsidP="00867BBC">
      <w:pPr>
        <w:spacing w:after="0" w:line="240" w:lineRule="auto"/>
        <w:ind w:firstLine="709"/>
        <w:jc w:val="both"/>
        <w:rPr>
          <w:rFonts w:ascii="Times New Roman" w:hAnsi="Times New Roman" w:cs="Times New Roman"/>
          <w:sz w:val="28"/>
          <w:szCs w:val="28"/>
        </w:rPr>
      </w:pPr>
      <w:r w:rsidRPr="00011FB8">
        <w:rPr>
          <w:rFonts w:ascii="Times New Roman" w:hAnsi="Times New Roman" w:cs="Times New Roman"/>
          <w:sz w:val="28"/>
          <w:szCs w:val="28"/>
        </w:rPr>
        <w:t xml:space="preserve">Автор хотел бы </w:t>
      </w:r>
      <w:r>
        <w:rPr>
          <w:rFonts w:ascii="Times New Roman" w:hAnsi="Times New Roman" w:cs="Times New Roman"/>
          <w:sz w:val="28"/>
          <w:szCs w:val="28"/>
        </w:rPr>
        <w:t xml:space="preserve">персонально отметить и </w:t>
      </w:r>
      <w:r w:rsidRPr="00011FB8">
        <w:rPr>
          <w:rFonts w:ascii="Times New Roman" w:hAnsi="Times New Roman" w:cs="Times New Roman"/>
          <w:sz w:val="28"/>
          <w:szCs w:val="28"/>
        </w:rPr>
        <w:t xml:space="preserve">поблагодарить д-ра </w:t>
      </w:r>
      <w:proofErr w:type="spellStart"/>
      <w:r w:rsidRPr="00011FB8">
        <w:rPr>
          <w:rFonts w:ascii="Times New Roman" w:hAnsi="Times New Roman" w:cs="Times New Roman"/>
          <w:sz w:val="28"/>
          <w:szCs w:val="28"/>
        </w:rPr>
        <w:t>Шакибаева</w:t>
      </w:r>
      <w:proofErr w:type="spellEnd"/>
      <w:r w:rsidRPr="00011FB8">
        <w:rPr>
          <w:rFonts w:ascii="Times New Roman" w:hAnsi="Times New Roman" w:cs="Times New Roman"/>
          <w:sz w:val="28"/>
          <w:szCs w:val="28"/>
        </w:rPr>
        <w:t xml:space="preserve"> И.И., руководителя Зонального </w:t>
      </w:r>
      <w:r w:rsidR="00654DD5" w:rsidRPr="00011FB8">
        <w:rPr>
          <w:rFonts w:ascii="Times New Roman" w:hAnsi="Times New Roman" w:cs="Times New Roman"/>
          <w:sz w:val="28"/>
          <w:szCs w:val="28"/>
        </w:rPr>
        <w:t>гидрогеолога</w:t>
      </w:r>
      <w:r w:rsidRPr="00011FB8">
        <w:rPr>
          <w:rFonts w:ascii="Times New Roman" w:hAnsi="Times New Roman" w:cs="Times New Roman"/>
          <w:sz w:val="28"/>
          <w:szCs w:val="28"/>
        </w:rPr>
        <w:t>-мелиоративного центра Министерства сельского хозяйства Республики Казахстан и его специалистов за предоставленное оборудование и оказание практической и методической помощи в лабораторных измерениях и полевых экспериментах, а также Черных А.Л., генерально</w:t>
      </w:r>
      <w:r>
        <w:rPr>
          <w:rFonts w:ascii="Times New Roman" w:hAnsi="Times New Roman" w:cs="Times New Roman"/>
          <w:sz w:val="28"/>
          <w:szCs w:val="28"/>
        </w:rPr>
        <w:t>го</w:t>
      </w:r>
      <w:r w:rsidRPr="00011FB8">
        <w:rPr>
          <w:rFonts w:ascii="Times New Roman" w:hAnsi="Times New Roman" w:cs="Times New Roman"/>
          <w:sz w:val="28"/>
          <w:szCs w:val="28"/>
        </w:rPr>
        <w:t xml:space="preserve"> директор</w:t>
      </w:r>
      <w:r>
        <w:rPr>
          <w:rFonts w:ascii="Times New Roman" w:hAnsi="Times New Roman" w:cs="Times New Roman"/>
          <w:sz w:val="28"/>
          <w:szCs w:val="28"/>
        </w:rPr>
        <w:t>а</w:t>
      </w:r>
      <w:r w:rsidRPr="00011FB8">
        <w:rPr>
          <w:rFonts w:ascii="Times New Roman" w:hAnsi="Times New Roman" w:cs="Times New Roman"/>
          <w:sz w:val="28"/>
          <w:szCs w:val="28"/>
        </w:rPr>
        <w:t xml:space="preserve"> </w:t>
      </w:r>
      <w:r>
        <w:rPr>
          <w:rFonts w:ascii="Times New Roman" w:hAnsi="Times New Roman" w:cs="Times New Roman"/>
          <w:sz w:val="28"/>
          <w:szCs w:val="28"/>
        </w:rPr>
        <w:t>Т</w:t>
      </w:r>
      <w:r w:rsidRPr="00011FB8">
        <w:rPr>
          <w:rFonts w:ascii="Times New Roman" w:hAnsi="Times New Roman" w:cs="Times New Roman"/>
          <w:sz w:val="28"/>
          <w:szCs w:val="28"/>
        </w:rPr>
        <w:t xml:space="preserve">ОО "ГИСС" </w:t>
      </w:r>
      <w:r>
        <w:rPr>
          <w:rFonts w:ascii="Times New Roman" w:hAnsi="Times New Roman" w:cs="Times New Roman"/>
          <w:sz w:val="28"/>
          <w:szCs w:val="28"/>
        </w:rPr>
        <w:t xml:space="preserve">и его работников </w:t>
      </w:r>
      <w:r w:rsidRPr="00011FB8">
        <w:rPr>
          <w:rFonts w:ascii="Times New Roman" w:hAnsi="Times New Roman" w:cs="Times New Roman"/>
          <w:sz w:val="28"/>
          <w:szCs w:val="28"/>
        </w:rPr>
        <w:t>за оказание технической помощи при установке и оснащении наблюдательных пьезометров на экспериментальной площадке.</w:t>
      </w:r>
    </w:p>
    <w:p w14:paraId="4D7D5745" w14:textId="77777777" w:rsidR="00077690" w:rsidRDefault="00077690" w:rsidP="00867BBC">
      <w:pPr>
        <w:spacing w:after="0" w:line="240" w:lineRule="auto"/>
        <w:ind w:firstLine="709"/>
        <w:jc w:val="both"/>
        <w:rPr>
          <w:rFonts w:ascii="Times New Roman" w:hAnsi="Times New Roman" w:cs="Times New Roman"/>
          <w:sz w:val="28"/>
          <w:szCs w:val="28"/>
        </w:rPr>
      </w:pPr>
      <w:r w:rsidRPr="00077690">
        <w:rPr>
          <w:rFonts w:ascii="Times New Roman" w:hAnsi="Times New Roman" w:cs="Times New Roman"/>
          <w:sz w:val="28"/>
          <w:szCs w:val="28"/>
        </w:rPr>
        <w:t>Автор выражает особую признательность и благодарность сво</w:t>
      </w:r>
      <w:r w:rsidR="00654DD5">
        <w:rPr>
          <w:rFonts w:ascii="Times New Roman" w:hAnsi="Times New Roman" w:cs="Times New Roman"/>
          <w:sz w:val="28"/>
          <w:szCs w:val="28"/>
        </w:rPr>
        <w:t>им</w:t>
      </w:r>
      <w:r w:rsidRPr="00077690">
        <w:rPr>
          <w:rFonts w:ascii="Times New Roman" w:hAnsi="Times New Roman" w:cs="Times New Roman"/>
          <w:sz w:val="28"/>
          <w:szCs w:val="28"/>
        </w:rPr>
        <w:t xml:space="preserve"> научн</w:t>
      </w:r>
      <w:r w:rsidR="00654DD5">
        <w:rPr>
          <w:rFonts w:ascii="Times New Roman" w:hAnsi="Times New Roman" w:cs="Times New Roman"/>
          <w:sz w:val="28"/>
          <w:szCs w:val="28"/>
        </w:rPr>
        <w:t>ым</w:t>
      </w:r>
      <w:r w:rsidRPr="00077690">
        <w:rPr>
          <w:rFonts w:ascii="Times New Roman" w:hAnsi="Times New Roman" w:cs="Times New Roman"/>
          <w:sz w:val="28"/>
          <w:szCs w:val="28"/>
        </w:rPr>
        <w:t xml:space="preserve"> консультант</w:t>
      </w:r>
      <w:r w:rsidR="00654DD5">
        <w:rPr>
          <w:rFonts w:ascii="Times New Roman" w:hAnsi="Times New Roman" w:cs="Times New Roman"/>
          <w:sz w:val="28"/>
          <w:szCs w:val="28"/>
        </w:rPr>
        <w:t>ам</w:t>
      </w:r>
      <w:r w:rsidRPr="00077690">
        <w:rPr>
          <w:rFonts w:ascii="Times New Roman" w:hAnsi="Times New Roman" w:cs="Times New Roman"/>
          <w:sz w:val="28"/>
          <w:szCs w:val="28"/>
        </w:rPr>
        <w:t xml:space="preserve">, </w:t>
      </w:r>
      <w:proofErr w:type="spellStart"/>
      <w:r w:rsidRPr="00077690">
        <w:rPr>
          <w:rFonts w:ascii="Times New Roman" w:hAnsi="Times New Roman" w:cs="Times New Roman"/>
          <w:sz w:val="28"/>
          <w:szCs w:val="28"/>
        </w:rPr>
        <w:t>к.г-м.н</w:t>
      </w:r>
      <w:proofErr w:type="spellEnd"/>
      <w:r w:rsidRPr="00077690">
        <w:rPr>
          <w:rFonts w:ascii="Times New Roman" w:hAnsi="Times New Roman" w:cs="Times New Roman"/>
          <w:sz w:val="28"/>
          <w:szCs w:val="28"/>
        </w:rPr>
        <w:t>. Е.Ж. Муртазину</w:t>
      </w:r>
      <w:r w:rsidR="00654DD5">
        <w:rPr>
          <w:rFonts w:ascii="Times New Roman" w:hAnsi="Times New Roman" w:cs="Times New Roman"/>
          <w:sz w:val="28"/>
          <w:szCs w:val="28"/>
        </w:rPr>
        <w:t xml:space="preserve"> и доктору </w:t>
      </w:r>
      <w:r w:rsidR="00654DD5">
        <w:rPr>
          <w:rFonts w:ascii="Times New Roman" w:hAnsi="Times New Roman" w:cs="Times New Roman"/>
          <w:sz w:val="28"/>
          <w:szCs w:val="28"/>
          <w:lang w:val="en-US"/>
        </w:rPr>
        <w:t>PhD</w:t>
      </w:r>
      <w:r w:rsidR="00654DD5">
        <w:rPr>
          <w:rFonts w:ascii="Times New Roman" w:hAnsi="Times New Roman" w:cs="Times New Roman"/>
          <w:sz w:val="28"/>
          <w:szCs w:val="28"/>
        </w:rPr>
        <w:t xml:space="preserve">, </w:t>
      </w:r>
      <w:proofErr w:type="spellStart"/>
      <w:r w:rsidR="00654DD5">
        <w:rPr>
          <w:rFonts w:ascii="Times New Roman" w:hAnsi="Times New Roman" w:cs="Times New Roman"/>
          <w:sz w:val="28"/>
          <w:szCs w:val="28"/>
        </w:rPr>
        <w:t>к.г-м.н</w:t>
      </w:r>
      <w:proofErr w:type="spellEnd"/>
      <w:r w:rsidR="00654DD5">
        <w:rPr>
          <w:rFonts w:ascii="Times New Roman" w:hAnsi="Times New Roman" w:cs="Times New Roman"/>
          <w:sz w:val="28"/>
          <w:szCs w:val="28"/>
        </w:rPr>
        <w:t xml:space="preserve">. </w:t>
      </w:r>
      <w:proofErr w:type="spellStart"/>
      <w:r w:rsidR="00654DD5">
        <w:rPr>
          <w:rFonts w:ascii="Times New Roman" w:hAnsi="Times New Roman" w:cs="Times New Roman"/>
          <w:sz w:val="28"/>
          <w:szCs w:val="28"/>
        </w:rPr>
        <w:t>Мирласу</w:t>
      </w:r>
      <w:proofErr w:type="spellEnd"/>
      <w:r w:rsidR="00654DD5">
        <w:rPr>
          <w:rFonts w:ascii="Times New Roman" w:hAnsi="Times New Roman" w:cs="Times New Roman"/>
          <w:sz w:val="28"/>
          <w:szCs w:val="28"/>
        </w:rPr>
        <w:t xml:space="preserve"> В.М.</w:t>
      </w:r>
      <w:r w:rsidR="00654DD5" w:rsidRPr="00654DD5">
        <w:rPr>
          <w:rFonts w:ascii="Times New Roman" w:hAnsi="Times New Roman" w:cs="Times New Roman"/>
          <w:sz w:val="28"/>
          <w:szCs w:val="28"/>
        </w:rPr>
        <w:t xml:space="preserve"> </w:t>
      </w:r>
      <w:r w:rsidRPr="00077690">
        <w:rPr>
          <w:rFonts w:ascii="Times New Roman" w:hAnsi="Times New Roman" w:cs="Times New Roman"/>
          <w:sz w:val="28"/>
          <w:szCs w:val="28"/>
        </w:rPr>
        <w:t xml:space="preserve"> за неоценимую помощь, научную и моральную поддержку, содействие в процессе выполнения и написания диссертации. Также выражается благодарность </w:t>
      </w:r>
      <w:proofErr w:type="spellStart"/>
      <w:r w:rsidRPr="00077690">
        <w:rPr>
          <w:rFonts w:ascii="Times New Roman" w:hAnsi="Times New Roman" w:cs="Times New Roman"/>
          <w:sz w:val="28"/>
          <w:szCs w:val="28"/>
        </w:rPr>
        <w:t>д.г-м.н</w:t>
      </w:r>
      <w:proofErr w:type="spellEnd"/>
      <w:r w:rsidRPr="00077690">
        <w:rPr>
          <w:rFonts w:ascii="Times New Roman" w:hAnsi="Times New Roman" w:cs="Times New Roman"/>
          <w:sz w:val="28"/>
          <w:szCs w:val="28"/>
        </w:rPr>
        <w:t xml:space="preserve">., профессору </w:t>
      </w:r>
      <w:proofErr w:type="gramStart"/>
      <w:r w:rsidRPr="00077690">
        <w:rPr>
          <w:rFonts w:ascii="Times New Roman" w:hAnsi="Times New Roman" w:cs="Times New Roman"/>
          <w:sz w:val="28"/>
          <w:szCs w:val="28"/>
        </w:rPr>
        <w:t>М.К.</w:t>
      </w:r>
      <w:proofErr w:type="gramEnd"/>
      <w:r w:rsidRPr="00077690">
        <w:rPr>
          <w:rFonts w:ascii="Times New Roman" w:hAnsi="Times New Roman" w:cs="Times New Roman"/>
          <w:sz w:val="28"/>
          <w:szCs w:val="28"/>
        </w:rPr>
        <w:t xml:space="preserve"> </w:t>
      </w:r>
      <w:proofErr w:type="spellStart"/>
      <w:r w:rsidRPr="00077690">
        <w:rPr>
          <w:rFonts w:ascii="Times New Roman" w:hAnsi="Times New Roman" w:cs="Times New Roman"/>
          <w:sz w:val="28"/>
          <w:szCs w:val="28"/>
        </w:rPr>
        <w:t>Абсаметову</w:t>
      </w:r>
      <w:proofErr w:type="spellEnd"/>
      <w:r w:rsidRPr="00077690">
        <w:rPr>
          <w:rFonts w:ascii="Times New Roman" w:hAnsi="Times New Roman" w:cs="Times New Roman"/>
          <w:sz w:val="28"/>
          <w:szCs w:val="28"/>
        </w:rPr>
        <w:t xml:space="preserve"> за ценные консультации и советы при написании настоящей работы.</w:t>
      </w:r>
    </w:p>
    <w:p w14:paraId="5C89C456" w14:textId="77777777" w:rsidR="00A30EBB" w:rsidRDefault="00A30EBB" w:rsidP="00867BBC">
      <w:pPr>
        <w:spacing w:after="0" w:line="240" w:lineRule="auto"/>
        <w:ind w:firstLine="709"/>
        <w:jc w:val="both"/>
        <w:rPr>
          <w:rFonts w:ascii="Times New Roman" w:hAnsi="Times New Roman"/>
          <w:color w:val="000000"/>
          <w:sz w:val="28"/>
          <w:szCs w:val="28"/>
        </w:rPr>
      </w:pPr>
      <w:r w:rsidRPr="00BF51AC">
        <w:rPr>
          <w:rFonts w:ascii="Times New Roman" w:hAnsi="Times New Roman" w:cs="Times New Roman"/>
          <w:sz w:val="28"/>
          <w:szCs w:val="28"/>
        </w:rPr>
        <w:t xml:space="preserve">По результатам выполненных научно-исследовательских работ опубликовано </w:t>
      </w:r>
      <w:r w:rsidRPr="00077690">
        <w:rPr>
          <w:rFonts w:ascii="Times New Roman" w:hAnsi="Times New Roman" w:cs="Times New Roman"/>
          <w:sz w:val="28"/>
          <w:szCs w:val="28"/>
        </w:rPr>
        <w:t>8</w:t>
      </w:r>
      <w:r w:rsidRPr="00BF51AC">
        <w:rPr>
          <w:rFonts w:ascii="Times New Roman" w:hAnsi="Times New Roman" w:cs="Times New Roman"/>
          <w:sz w:val="28"/>
          <w:szCs w:val="28"/>
        </w:rPr>
        <w:t xml:space="preserve"> статей и </w:t>
      </w:r>
      <w:r>
        <w:rPr>
          <w:rFonts w:ascii="Times New Roman" w:hAnsi="Times New Roman" w:cs="Times New Roman"/>
          <w:sz w:val="28"/>
          <w:szCs w:val="28"/>
        </w:rPr>
        <w:t xml:space="preserve"> сделано </w:t>
      </w:r>
      <w:r w:rsidRPr="00BF51AC">
        <w:rPr>
          <w:rFonts w:ascii="Times New Roman" w:hAnsi="Times New Roman" w:cs="Times New Roman"/>
          <w:sz w:val="28"/>
          <w:szCs w:val="28"/>
        </w:rPr>
        <w:t>3 доклад</w:t>
      </w:r>
      <w:r>
        <w:rPr>
          <w:rFonts w:ascii="Times New Roman" w:hAnsi="Times New Roman" w:cs="Times New Roman"/>
          <w:sz w:val="28"/>
          <w:szCs w:val="28"/>
        </w:rPr>
        <w:t>а</w:t>
      </w:r>
      <w:r w:rsidRPr="00BF51AC">
        <w:rPr>
          <w:rFonts w:ascii="Times New Roman" w:hAnsi="Times New Roman" w:cs="Times New Roman"/>
          <w:sz w:val="28"/>
          <w:szCs w:val="28"/>
        </w:rPr>
        <w:t>,</w:t>
      </w:r>
      <w:r w:rsidRPr="00BF51AC">
        <w:rPr>
          <w:rFonts w:ascii="Times New Roman" w:hAnsi="Times New Roman"/>
          <w:sz w:val="28"/>
          <w:szCs w:val="28"/>
          <w:lang w:val="kk-KZ"/>
        </w:rPr>
        <w:t xml:space="preserve"> из которых </w:t>
      </w:r>
      <w:r w:rsidRPr="00077690">
        <w:rPr>
          <w:rFonts w:ascii="Times New Roman" w:hAnsi="Times New Roman"/>
          <w:sz w:val="28"/>
          <w:szCs w:val="28"/>
          <w:lang w:val="kk-KZ"/>
        </w:rPr>
        <w:t>2</w:t>
      </w:r>
      <w:r w:rsidRPr="00BF51AC">
        <w:rPr>
          <w:rFonts w:ascii="Times New Roman" w:hAnsi="Times New Roman"/>
          <w:sz w:val="28"/>
          <w:szCs w:val="28"/>
          <w:lang w:val="kk-KZ"/>
        </w:rPr>
        <w:t xml:space="preserve"> работы в международных изданиях, входящих в базу данных  компаний </w:t>
      </w:r>
      <w:proofErr w:type="spellStart"/>
      <w:r w:rsidRPr="00BF51AC">
        <w:rPr>
          <w:rFonts w:ascii="Times New Roman" w:hAnsi="Times New Roman"/>
          <w:sz w:val="28"/>
          <w:szCs w:val="28"/>
        </w:rPr>
        <w:t>Scopus</w:t>
      </w:r>
      <w:proofErr w:type="spellEnd"/>
      <w:r w:rsidRPr="00BF51AC">
        <w:rPr>
          <w:rFonts w:ascii="Times New Roman" w:hAnsi="Times New Roman"/>
          <w:sz w:val="28"/>
          <w:szCs w:val="28"/>
          <w:lang w:val="kk-KZ"/>
        </w:rPr>
        <w:t xml:space="preserve"> и </w:t>
      </w:r>
      <w:r w:rsidRPr="00BF51AC">
        <w:rPr>
          <w:rFonts w:ascii="Times New Roman" w:hAnsi="Times New Roman"/>
          <w:sz w:val="28"/>
          <w:szCs w:val="28"/>
          <w:lang w:val="en-US"/>
        </w:rPr>
        <w:t>Thomson</w:t>
      </w:r>
      <w:r w:rsidRPr="00BF51AC">
        <w:rPr>
          <w:rFonts w:ascii="Times New Roman" w:hAnsi="Times New Roman"/>
          <w:sz w:val="28"/>
          <w:szCs w:val="28"/>
        </w:rPr>
        <w:t xml:space="preserve"> </w:t>
      </w:r>
      <w:r w:rsidRPr="00BF51AC">
        <w:rPr>
          <w:rFonts w:ascii="Times New Roman" w:hAnsi="Times New Roman"/>
          <w:sz w:val="28"/>
          <w:szCs w:val="28"/>
          <w:lang w:val="en-US"/>
        </w:rPr>
        <w:t>Reuters</w:t>
      </w:r>
      <w:r w:rsidRPr="00BF51AC">
        <w:rPr>
          <w:rFonts w:ascii="Times New Roman" w:hAnsi="Times New Roman"/>
          <w:sz w:val="28"/>
          <w:szCs w:val="28"/>
        </w:rPr>
        <w:t xml:space="preserve">, и </w:t>
      </w:r>
      <w:r w:rsidRPr="00077690">
        <w:rPr>
          <w:rFonts w:ascii="Times New Roman" w:hAnsi="Times New Roman"/>
          <w:sz w:val="28"/>
          <w:szCs w:val="28"/>
        </w:rPr>
        <w:t>3</w:t>
      </w:r>
      <w:r w:rsidRPr="00BF51AC">
        <w:rPr>
          <w:rFonts w:ascii="Times New Roman" w:hAnsi="Times New Roman"/>
          <w:sz w:val="28"/>
          <w:szCs w:val="28"/>
        </w:rPr>
        <w:t xml:space="preserve"> </w:t>
      </w:r>
      <w:r w:rsidRPr="00BF51AC">
        <w:rPr>
          <w:rFonts w:ascii="Times New Roman" w:hAnsi="Times New Roman"/>
          <w:sz w:val="28"/>
          <w:szCs w:val="28"/>
          <w:lang w:val="kk-KZ"/>
        </w:rPr>
        <w:t xml:space="preserve">статьи в научных изданиях, рекомендуемых </w:t>
      </w:r>
      <w:r w:rsidRPr="00BF51AC">
        <w:rPr>
          <w:rFonts w:ascii="Times New Roman" w:hAnsi="Times New Roman"/>
          <w:color w:val="000000"/>
          <w:sz w:val="28"/>
          <w:szCs w:val="28"/>
        </w:rPr>
        <w:t>Комитетом по надзору и аттестации М</w:t>
      </w:r>
      <w:r w:rsidR="00077690">
        <w:rPr>
          <w:rFonts w:ascii="Times New Roman" w:hAnsi="Times New Roman"/>
          <w:color w:val="000000"/>
          <w:sz w:val="28"/>
          <w:szCs w:val="28"/>
        </w:rPr>
        <w:t>НВО</w:t>
      </w:r>
      <w:r w:rsidRPr="00BF51AC">
        <w:rPr>
          <w:rFonts w:ascii="Times New Roman" w:hAnsi="Times New Roman"/>
          <w:color w:val="000000"/>
          <w:sz w:val="28"/>
          <w:szCs w:val="28"/>
        </w:rPr>
        <w:t xml:space="preserve"> РК.</w:t>
      </w:r>
      <w:r>
        <w:rPr>
          <w:rFonts w:ascii="Times New Roman" w:hAnsi="Times New Roman"/>
          <w:color w:val="000000"/>
          <w:sz w:val="28"/>
          <w:szCs w:val="28"/>
        </w:rPr>
        <w:t xml:space="preserve"> </w:t>
      </w:r>
    </w:p>
    <w:p w14:paraId="2C3E0204" w14:textId="77777777" w:rsidR="00A30EBB" w:rsidRPr="00C72BDC" w:rsidRDefault="00A30EBB" w:rsidP="00867BBC">
      <w:pPr>
        <w:spacing w:after="0" w:line="240" w:lineRule="auto"/>
        <w:ind w:firstLine="709"/>
        <w:jc w:val="both"/>
        <w:rPr>
          <w:rFonts w:ascii="Times New Roman" w:hAnsi="Times New Roman" w:cs="Times New Roman"/>
          <w:sz w:val="28"/>
          <w:szCs w:val="28"/>
        </w:rPr>
      </w:pPr>
      <w:r w:rsidRPr="00C72BDC">
        <w:rPr>
          <w:rFonts w:ascii="Times New Roman" w:hAnsi="Times New Roman" w:cs="Times New Roman"/>
          <w:sz w:val="28"/>
          <w:szCs w:val="28"/>
        </w:rPr>
        <w:t xml:space="preserve">Одна статья: </w:t>
      </w:r>
      <w:proofErr w:type="gramStart"/>
      <w:r w:rsidRPr="00C72BDC">
        <w:rPr>
          <w:rFonts w:ascii="Times New Roman" w:hAnsi="Times New Roman" w:cs="Times New Roman"/>
          <w:sz w:val="28"/>
          <w:szCs w:val="28"/>
          <w:lang w:val="en-US"/>
        </w:rPr>
        <w:t>M</w:t>
      </w:r>
      <w:r w:rsidRPr="00C72BDC">
        <w:rPr>
          <w:rFonts w:ascii="Times New Roman" w:hAnsi="Times New Roman" w:cs="Times New Roman"/>
          <w:sz w:val="28"/>
          <w:szCs w:val="28"/>
        </w:rPr>
        <w:t>.</w:t>
      </w:r>
      <w:r w:rsidRPr="00C72BDC">
        <w:rPr>
          <w:rFonts w:ascii="Times New Roman" w:hAnsi="Times New Roman" w:cs="Times New Roman"/>
          <w:sz w:val="28"/>
          <w:szCs w:val="28"/>
          <w:lang w:val="en-US"/>
        </w:rPr>
        <w:t>K</w:t>
      </w:r>
      <w:r w:rsidRPr="00C72BDC">
        <w:rPr>
          <w:rFonts w:ascii="Times New Roman" w:hAnsi="Times New Roman" w:cs="Times New Roman"/>
          <w:sz w:val="28"/>
          <w:szCs w:val="28"/>
        </w:rPr>
        <w:t>.</w:t>
      </w:r>
      <w:proofErr w:type="spellStart"/>
      <w:r w:rsidRPr="00C72BDC">
        <w:rPr>
          <w:rFonts w:ascii="Times New Roman" w:hAnsi="Times New Roman" w:cs="Times New Roman"/>
          <w:sz w:val="28"/>
          <w:szCs w:val="28"/>
          <w:lang w:val="en-US"/>
        </w:rPr>
        <w:t>Absametov</w:t>
      </w:r>
      <w:proofErr w:type="spellEnd"/>
      <w:r w:rsidRPr="00C72BDC">
        <w:rPr>
          <w:rFonts w:ascii="Times New Roman" w:hAnsi="Times New Roman" w:cs="Times New Roman"/>
          <w:sz w:val="28"/>
          <w:szCs w:val="28"/>
        </w:rPr>
        <w:t>,</w:t>
      </w:r>
      <w:r w:rsidRPr="00C72BDC">
        <w:rPr>
          <w:rFonts w:ascii="Times New Roman" w:hAnsi="Times New Roman" w:cs="Times New Roman"/>
          <w:sz w:val="28"/>
          <w:szCs w:val="28"/>
          <w:lang w:val="en-US"/>
        </w:rPr>
        <w:t>E</w:t>
      </w:r>
      <w:r w:rsidRPr="00C72BDC">
        <w:rPr>
          <w:rFonts w:ascii="Times New Roman" w:hAnsi="Times New Roman" w:cs="Times New Roman"/>
          <w:sz w:val="28"/>
          <w:szCs w:val="28"/>
        </w:rPr>
        <w:t>.</w:t>
      </w:r>
      <w:proofErr w:type="spellStart"/>
      <w:r w:rsidRPr="00C72BDC">
        <w:rPr>
          <w:rFonts w:ascii="Times New Roman" w:hAnsi="Times New Roman" w:cs="Times New Roman"/>
          <w:sz w:val="28"/>
          <w:szCs w:val="28"/>
          <w:lang w:val="en-US"/>
        </w:rPr>
        <w:t>Zh</w:t>
      </w:r>
      <w:proofErr w:type="spellEnd"/>
      <w:r w:rsidRPr="00C72BDC">
        <w:rPr>
          <w:rFonts w:ascii="Times New Roman" w:hAnsi="Times New Roman" w:cs="Times New Roman"/>
          <w:sz w:val="28"/>
          <w:szCs w:val="28"/>
        </w:rPr>
        <w:t>.</w:t>
      </w:r>
      <w:proofErr w:type="spellStart"/>
      <w:r w:rsidRPr="00C72BDC">
        <w:rPr>
          <w:rFonts w:ascii="Times New Roman" w:hAnsi="Times New Roman" w:cs="Times New Roman"/>
          <w:sz w:val="28"/>
          <w:szCs w:val="28"/>
          <w:lang w:val="en-US"/>
        </w:rPr>
        <w:t>Murtazin</w:t>
      </w:r>
      <w:proofErr w:type="spellEnd"/>
      <w:proofErr w:type="gramEnd"/>
      <w:r w:rsidRPr="00C72BDC">
        <w:rPr>
          <w:rFonts w:ascii="Times New Roman" w:hAnsi="Times New Roman" w:cs="Times New Roman"/>
          <w:sz w:val="28"/>
          <w:szCs w:val="28"/>
        </w:rPr>
        <w:t>,</w:t>
      </w:r>
      <w:r w:rsidRPr="00C72BDC">
        <w:rPr>
          <w:rFonts w:ascii="Times New Roman" w:hAnsi="Times New Roman" w:cs="Times New Roman"/>
          <w:sz w:val="28"/>
          <w:szCs w:val="28"/>
          <w:lang w:val="en-US"/>
        </w:rPr>
        <w:t>V</w:t>
      </w:r>
      <w:r w:rsidRPr="00C72BDC">
        <w:rPr>
          <w:rFonts w:ascii="Times New Roman" w:hAnsi="Times New Roman" w:cs="Times New Roman"/>
          <w:sz w:val="28"/>
          <w:szCs w:val="28"/>
        </w:rPr>
        <w:t>.</w:t>
      </w:r>
      <w:r w:rsidRPr="00C72BDC">
        <w:rPr>
          <w:rFonts w:ascii="Times New Roman" w:hAnsi="Times New Roman" w:cs="Times New Roman"/>
          <w:sz w:val="28"/>
          <w:szCs w:val="28"/>
          <w:lang w:val="en-US"/>
        </w:rPr>
        <w:t>V</w:t>
      </w:r>
      <w:r w:rsidRPr="00C72BDC">
        <w:rPr>
          <w:rFonts w:ascii="Times New Roman" w:hAnsi="Times New Roman" w:cs="Times New Roman"/>
          <w:sz w:val="28"/>
          <w:szCs w:val="28"/>
        </w:rPr>
        <w:t>.</w:t>
      </w:r>
      <w:r w:rsidRPr="00C72BDC">
        <w:rPr>
          <w:rFonts w:ascii="Times New Roman" w:hAnsi="Times New Roman" w:cs="Times New Roman"/>
          <w:sz w:val="28"/>
          <w:szCs w:val="28"/>
          <w:lang w:val="en-US"/>
        </w:rPr>
        <w:t>Kulagin</w:t>
      </w:r>
      <w:r w:rsidRPr="00C72BDC">
        <w:rPr>
          <w:rFonts w:ascii="Times New Roman" w:hAnsi="Times New Roman" w:cs="Times New Roman"/>
          <w:sz w:val="28"/>
          <w:szCs w:val="28"/>
        </w:rPr>
        <w:t>,</w:t>
      </w:r>
      <w:r w:rsidRPr="00C72BDC">
        <w:rPr>
          <w:rFonts w:ascii="Times New Roman" w:hAnsi="Times New Roman" w:cs="Times New Roman"/>
          <w:sz w:val="28"/>
          <w:szCs w:val="28"/>
          <w:lang w:val="en-US"/>
        </w:rPr>
        <w:t>A</w:t>
      </w:r>
      <w:r w:rsidRPr="00C72BDC">
        <w:rPr>
          <w:rFonts w:ascii="Times New Roman" w:hAnsi="Times New Roman" w:cs="Times New Roman"/>
          <w:sz w:val="28"/>
          <w:szCs w:val="28"/>
        </w:rPr>
        <w:t>.</w:t>
      </w:r>
      <w:r w:rsidRPr="00C72BDC">
        <w:rPr>
          <w:rFonts w:ascii="Times New Roman" w:hAnsi="Times New Roman" w:cs="Times New Roman"/>
          <w:sz w:val="28"/>
          <w:szCs w:val="28"/>
          <w:lang w:val="en-US"/>
        </w:rPr>
        <w:t>T</w:t>
      </w:r>
      <w:r w:rsidRPr="00C72BDC">
        <w:rPr>
          <w:rFonts w:ascii="Times New Roman" w:hAnsi="Times New Roman" w:cs="Times New Roman"/>
          <w:sz w:val="28"/>
          <w:szCs w:val="28"/>
        </w:rPr>
        <w:t>.</w:t>
      </w:r>
      <w:proofErr w:type="spellStart"/>
      <w:r w:rsidRPr="00C72BDC">
        <w:rPr>
          <w:rFonts w:ascii="Times New Roman" w:hAnsi="Times New Roman" w:cs="Times New Roman"/>
          <w:sz w:val="28"/>
          <w:szCs w:val="28"/>
          <w:lang w:val="en-US"/>
        </w:rPr>
        <w:t>Makyzhanova</w:t>
      </w:r>
      <w:proofErr w:type="spellEnd"/>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A</w:t>
      </w:r>
      <w:r w:rsidRPr="00C72BDC">
        <w:rPr>
          <w:rFonts w:ascii="Times New Roman" w:hAnsi="Times New Roman" w:cs="Times New Roman"/>
          <w:sz w:val="28"/>
          <w:szCs w:val="28"/>
        </w:rPr>
        <w:t>.</w:t>
      </w:r>
      <w:proofErr w:type="spellStart"/>
      <w:r w:rsidRPr="00C72BDC">
        <w:rPr>
          <w:rFonts w:ascii="Times New Roman" w:hAnsi="Times New Roman" w:cs="Times New Roman"/>
          <w:sz w:val="28"/>
          <w:szCs w:val="28"/>
          <w:lang w:val="en-US"/>
        </w:rPr>
        <w:t>Zh</w:t>
      </w:r>
      <w:proofErr w:type="spellEnd"/>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Ismagulova</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Infiltration</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and</w:t>
      </w:r>
      <w:r w:rsidRPr="00C72BDC">
        <w:rPr>
          <w:rFonts w:ascii="Times New Roman" w:hAnsi="Times New Roman" w:cs="Times New Roman"/>
          <w:sz w:val="28"/>
          <w:szCs w:val="28"/>
        </w:rPr>
        <w:t xml:space="preserve"> </w:t>
      </w:r>
      <w:proofErr w:type="spellStart"/>
      <w:r w:rsidRPr="00C72BDC">
        <w:rPr>
          <w:rFonts w:ascii="Times New Roman" w:hAnsi="Times New Roman" w:cs="Times New Roman"/>
          <w:sz w:val="28"/>
          <w:szCs w:val="28"/>
          <w:lang w:val="en-US"/>
        </w:rPr>
        <w:t>colmatation</w:t>
      </w:r>
      <w:proofErr w:type="spellEnd"/>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dynamics</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on</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physical</w:t>
      </w:r>
      <w:r w:rsidRPr="00C72BDC">
        <w:rPr>
          <w:rFonts w:ascii="Times New Roman" w:hAnsi="Times New Roman" w:cs="Times New Roman"/>
          <w:sz w:val="28"/>
          <w:szCs w:val="28"/>
        </w:rPr>
        <w:t xml:space="preserve"> </w:t>
      </w:r>
      <w:proofErr w:type="gramStart"/>
      <w:r w:rsidRPr="00C72BDC">
        <w:rPr>
          <w:rFonts w:ascii="Times New Roman" w:hAnsi="Times New Roman" w:cs="Times New Roman"/>
          <w:sz w:val="28"/>
          <w:szCs w:val="28"/>
          <w:lang w:val="en-US"/>
        </w:rPr>
        <w:t>models</w:t>
      </w:r>
      <w:proofErr w:type="gramEnd"/>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study</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by</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infiltration</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basins</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at</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artificial</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groundwater</w:t>
      </w:r>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recharge</w:t>
      </w:r>
      <w:r w:rsidRPr="00C72BDC">
        <w:rPr>
          <w:rFonts w:ascii="Times New Roman" w:hAnsi="Times New Roman" w:cs="Times New Roman"/>
          <w:sz w:val="28"/>
          <w:szCs w:val="28"/>
        </w:rPr>
        <w:t>» прошла все процедуры, одобрена и принята к печати в журнале «Water C</w:t>
      </w:r>
      <w:proofErr w:type="spellStart"/>
      <w:r w:rsidRPr="00C72BDC">
        <w:rPr>
          <w:rFonts w:ascii="Times New Roman" w:hAnsi="Times New Roman" w:cs="Times New Roman"/>
          <w:sz w:val="28"/>
          <w:szCs w:val="28"/>
          <w:lang w:val="en-US"/>
        </w:rPr>
        <w:t>onservation</w:t>
      </w:r>
      <w:proofErr w:type="spellEnd"/>
      <w:r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and</w:t>
      </w:r>
      <w:r w:rsidRPr="00C72BDC">
        <w:rPr>
          <w:rFonts w:ascii="Times New Roman" w:hAnsi="Times New Roman" w:cs="Times New Roman"/>
          <w:sz w:val="28"/>
          <w:szCs w:val="28"/>
        </w:rPr>
        <w:t xml:space="preserve"> </w:t>
      </w:r>
      <w:r w:rsidR="00852594" w:rsidRPr="00C72BDC">
        <w:rPr>
          <w:rFonts w:ascii="Times New Roman" w:hAnsi="Times New Roman" w:cs="Times New Roman"/>
          <w:sz w:val="28"/>
          <w:szCs w:val="28"/>
          <w:lang w:val="en-US"/>
        </w:rPr>
        <w:t>Management</w:t>
      </w:r>
      <w:r w:rsidR="00852594" w:rsidRPr="00C72BDC">
        <w:rPr>
          <w:rFonts w:ascii="Times New Roman" w:hAnsi="Times New Roman" w:cs="Times New Roman"/>
          <w:sz w:val="28"/>
          <w:szCs w:val="28"/>
        </w:rPr>
        <w:t xml:space="preserve"> (</w:t>
      </w:r>
      <w:r w:rsidRPr="00C72BDC">
        <w:rPr>
          <w:rFonts w:ascii="Times New Roman" w:hAnsi="Times New Roman" w:cs="Times New Roman"/>
          <w:sz w:val="28"/>
          <w:szCs w:val="28"/>
          <w:lang w:val="en-US"/>
        </w:rPr>
        <w:t>WCM</w:t>
      </w:r>
      <w:r w:rsidRPr="00C72BDC">
        <w:rPr>
          <w:rFonts w:ascii="Times New Roman" w:hAnsi="Times New Roman" w:cs="Times New Roman"/>
          <w:sz w:val="28"/>
          <w:szCs w:val="28"/>
        </w:rPr>
        <w:t>),</w:t>
      </w:r>
      <w:r w:rsidRPr="00C72BDC">
        <w:rPr>
          <w:rFonts w:ascii="Times New Roman" w:hAnsi="Times New Roman"/>
          <w:sz w:val="28"/>
          <w:szCs w:val="28"/>
          <w:lang w:val="kk-KZ"/>
        </w:rPr>
        <w:t xml:space="preserve"> входящий в базу </w:t>
      </w:r>
      <w:r w:rsidR="00852594" w:rsidRPr="00C72BDC">
        <w:rPr>
          <w:rFonts w:ascii="Times New Roman" w:hAnsi="Times New Roman"/>
          <w:sz w:val="28"/>
          <w:szCs w:val="28"/>
          <w:lang w:val="kk-KZ"/>
        </w:rPr>
        <w:t>данных компаний</w:t>
      </w:r>
      <w:r w:rsidRPr="00C72BDC">
        <w:rPr>
          <w:rFonts w:ascii="Times New Roman" w:hAnsi="Times New Roman"/>
          <w:sz w:val="28"/>
          <w:szCs w:val="28"/>
          <w:lang w:val="kk-KZ"/>
        </w:rPr>
        <w:t xml:space="preserve"> </w:t>
      </w:r>
      <w:proofErr w:type="spellStart"/>
      <w:r w:rsidRPr="00C72BDC">
        <w:rPr>
          <w:rFonts w:ascii="Times New Roman" w:hAnsi="Times New Roman"/>
          <w:sz w:val="28"/>
          <w:szCs w:val="28"/>
        </w:rPr>
        <w:t>Scopus</w:t>
      </w:r>
      <w:proofErr w:type="spellEnd"/>
      <w:r w:rsidRPr="00C72BDC">
        <w:rPr>
          <w:rFonts w:ascii="Times New Roman" w:hAnsi="Times New Roman"/>
          <w:sz w:val="28"/>
          <w:szCs w:val="28"/>
        </w:rPr>
        <w:t>,</w:t>
      </w:r>
      <w:r w:rsidRPr="00C72BDC">
        <w:rPr>
          <w:rFonts w:ascii="Times New Roman" w:hAnsi="Times New Roman"/>
          <w:sz w:val="28"/>
          <w:szCs w:val="28"/>
          <w:lang w:val="kk-KZ"/>
        </w:rPr>
        <w:t xml:space="preserve"> </w:t>
      </w:r>
      <w:r w:rsidRPr="00C72BDC">
        <w:rPr>
          <w:rFonts w:ascii="Times New Roman" w:hAnsi="Times New Roman" w:cs="Times New Roman"/>
          <w:sz w:val="28"/>
          <w:szCs w:val="28"/>
        </w:rPr>
        <w:t>Малайзия</w:t>
      </w:r>
      <w:r w:rsidR="00EC33EE" w:rsidRPr="00C72BDC">
        <w:rPr>
          <w:rFonts w:ascii="Times New Roman" w:hAnsi="Times New Roman" w:cs="Times New Roman"/>
          <w:sz w:val="28"/>
          <w:szCs w:val="28"/>
        </w:rPr>
        <w:t>.</w:t>
      </w:r>
      <w:r w:rsidRPr="00C72BDC">
        <w:rPr>
          <w:rFonts w:ascii="Times New Roman" w:hAnsi="Times New Roman" w:cs="Times New Roman"/>
          <w:sz w:val="28"/>
          <w:szCs w:val="28"/>
        </w:rPr>
        <w:t xml:space="preserve">  </w:t>
      </w:r>
    </w:p>
    <w:p w14:paraId="61E02712" w14:textId="77777777" w:rsidR="00161A36" w:rsidRPr="00C72BDC" w:rsidRDefault="00791896" w:rsidP="00867BBC">
      <w:pPr>
        <w:spacing w:after="0" w:line="240" w:lineRule="auto"/>
        <w:ind w:firstLine="709"/>
        <w:jc w:val="both"/>
        <w:rPr>
          <w:rFonts w:ascii="Times New Roman" w:hAnsi="Times New Roman"/>
          <w:sz w:val="28"/>
          <w:szCs w:val="28"/>
        </w:rPr>
      </w:pPr>
      <w:r w:rsidRPr="00C72BDC">
        <w:rPr>
          <w:rFonts w:ascii="Times New Roman" w:hAnsi="Times New Roman"/>
          <w:sz w:val="28"/>
          <w:szCs w:val="28"/>
        </w:rPr>
        <w:lastRenderedPageBreak/>
        <w:t xml:space="preserve">Две </w:t>
      </w:r>
      <w:r w:rsidR="002E609A" w:rsidRPr="00C72BDC">
        <w:rPr>
          <w:rFonts w:ascii="Times New Roman" w:hAnsi="Times New Roman"/>
          <w:sz w:val="28"/>
          <w:szCs w:val="28"/>
        </w:rPr>
        <w:t xml:space="preserve">статьи опубликованы </w:t>
      </w:r>
      <w:r w:rsidR="00A30EBB" w:rsidRPr="00C72BDC">
        <w:rPr>
          <w:rFonts w:ascii="Times New Roman" w:hAnsi="Times New Roman"/>
          <w:sz w:val="28"/>
          <w:szCs w:val="28"/>
        </w:rPr>
        <w:t xml:space="preserve">в 2022 году </w:t>
      </w:r>
      <w:r w:rsidR="002E609A" w:rsidRPr="00C72BDC">
        <w:rPr>
          <w:rFonts w:ascii="Times New Roman" w:hAnsi="Times New Roman"/>
          <w:sz w:val="28"/>
          <w:szCs w:val="28"/>
        </w:rPr>
        <w:t xml:space="preserve">и в 2023 году опубликована одна статья </w:t>
      </w:r>
      <w:r w:rsidR="00A30EBB" w:rsidRPr="00C72BDC">
        <w:rPr>
          <w:rFonts w:ascii="Times New Roman" w:hAnsi="Times New Roman"/>
          <w:sz w:val="28"/>
          <w:szCs w:val="28"/>
        </w:rPr>
        <w:t>по завершени</w:t>
      </w:r>
      <w:r w:rsidR="002E609A" w:rsidRPr="00C72BDC">
        <w:rPr>
          <w:rFonts w:ascii="Times New Roman" w:hAnsi="Times New Roman"/>
          <w:sz w:val="28"/>
          <w:szCs w:val="28"/>
        </w:rPr>
        <w:t>ю</w:t>
      </w:r>
      <w:r w:rsidR="00A30EBB" w:rsidRPr="00C72BDC">
        <w:rPr>
          <w:rFonts w:ascii="Times New Roman" w:hAnsi="Times New Roman"/>
          <w:sz w:val="28"/>
          <w:szCs w:val="28"/>
        </w:rPr>
        <w:t xml:space="preserve"> камеральной обработки итоговых результатов полевых </w:t>
      </w:r>
      <w:r w:rsidR="002E609A" w:rsidRPr="00C72BDC">
        <w:rPr>
          <w:rFonts w:ascii="Times New Roman" w:hAnsi="Times New Roman"/>
          <w:sz w:val="28"/>
          <w:szCs w:val="28"/>
        </w:rPr>
        <w:t>исследований и</w:t>
      </w:r>
      <w:r w:rsidR="00A30EBB" w:rsidRPr="00C72BDC">
        <w:rPr>
          <w:rFonts w:ascii="Times New Roman" w:hAnsi="Times New Roman"/>
          <w:sz w:val="28"/>
          <w:szCs w:val="28"/>
        </w:rPr>
        <w:t xml:space="preserve"> </w:t>
      </w:r>
      <w:r w:rsidR="002E609A" w:rsidRPr="00C72BDC">
        <w:rPr>
          <w:rFonts w:ascii="Times New Roman" w:hAnsi="Times New Roman"/>
          <w:sz w:val="28"/>
          <w:szCs w:val="28"/>
        </w:rPr>
        <w:t>моделирования процессов</w:t>
      </w:r>
      <w:r w:rsidR="00A30EBB" w:rsidRPr="00C72BDC">
        <w:rPr>
          <w:rFonts w:ascii="Times New Roman" w:hAnsi="Times New Roman"/>
          <w:sz w:val="28"/>
          <w:szCs w:val="28"/>
        </w:rPr>
        <w:t xml:space="preserve"> </w:t>
      </w:r>
      <w:proofErr w:type="spellStart"/>
      <w:r w:rsidR="00A30EBB" w:rsidRPr="00C72BDC">
        <w:rPr>
          <w:rFonts w:ascii="Times New Roman" w:hAnsi="Times New Roman"/>
          <w:sz w:val="28"/>
          <w:szCs w:val="28"/>
        </w:rPr>
        <w:t>кольматации</w:t>
      </w:r>
      <w:proofErr w:type="spellEnd"/>
      <w:r w:rsidR="00A30EBB" w:rsidRPr="00C72BDC">
        <w:rPr>
          <w:rFonts w:ascii="Times New Roman" w:hAnsi="Times New Roman"/>
          <w:sz w:val="28"/>
          <w:szCs w:val="28"/>
        </w:rPr>
        <w:t>, и отправлены на экспертизу в зарубежные издательства,</w:t>
      </w:r>
      <w:r w:rsidR="00A30EBB" w:rsidRPr="00C72BDC">
        <w:rPr>
          <w:rFonts w:ascii="Times New Roman" w:hAnsi="Times New Roman"/>
          <w:sz w:val="28"/>
          <w:szCs w:val="28"/>
          <w:lang w:val="kk-KZ"/>
        </w:rPr>
        <w:t xml:space="preserve"> входящие в базу </w:t>
      </w:r>
      <w:r w:rsidR="00852594" w:rsidRPr="00C72BDC">
        <w:rPr>
          <w:rFonts w:ascii="Times New Roman" w:hAnsi="Times New Roman"/>
          <w:sz w:val="28"/>
          <w:szCs w:val="28"/>
          <w:lang w:val="kk-KZ"/>
        </w:rPr>
        <w:t>данных компаний</w:t>
      </w:r>
      <w:r w:rsidR="00A30EBB" w:rsidRPr="00C72BDC">
        <w:rPr>
          <w:rFonts w:ascii="Times New Roman" w:hAnsi="Times New Roman"/>
          <w:sz w:val="28"/>
          <w:szCs w:val="28"/>
          <w:lang w:val="kk-KZ"/>
        </w:rPr>
        <w:t xml:space="preserve"> </w:t>
      </w:r>
      <w:proofErr w:type="spellStart"/>
      <w:r w:rsidR="00A30EBB" w:rsidRPr="00C72BDC">
        <w:rPr>
          <w:rFonts w:ascii="Times New Roman" w:hAnsi="Times New Roman"/>
          <w:sz w:val="28"/>
          <w:szCs w:val="28"/>
        </w:rPr>
        <w:t>Scopus</w:t>
      </w:r>
      <w:proofErr w:type="spellEnd"/>
      <w:r w:rsidR="00A30EBB" w:rsidRPr="00C72BDC">
        <w:rPr>
          <w:rFonts w:ascii="Times New Roman" w:hAnsi="Times New Roman"/>
          <w:sz w:val="28"/>
          <w:szCs w:val="28"/>
          <w:lang w:val="kk-KZ"/>
        </w:rPr>
        <w:t xml:space="preserve"> и </w:t>
      </w:r>
      <w:r w:rsidR="00A30EBB" w:rsidRPr="00C72BDC">
        <w:rPr>
          <w:rFonts w:ascii="Times New Roman" w:hAnsi="Times New Roman"/>
          <w:sz w:val="28"/>
          <w:szCs w:val="28"/>
          <w:lang w:val="en-US"/>
        </w:rPr>
        <w:t>Thomson</w:t>
      </w:r>
      <w:r w:rsidR="00A30EBB" w:rsidRPr="00C72BDC">
        <w:rPr>
          <w:rFonts w:ascii="Times New Roman" w:hAnsi="Times New Roman"/>
          <w:sz w:val="28"/>
          <w:szCs w:val="28"/>
        </w:rPr>
        <w:t xml:space="preserve"> </w:t>
      </w:r>
      <w:r w:rsidR="00A30EBB" w:rsidRPr="00C72BDC">
        <w:rPr>
          <w:rFonts w:ascii="Times New Roman" w:hAnsi="Times New Roman"/>
          <w:sz w:val="28"/>
          <w:szCs w:val="28"/>
          <w:lang w:val="en-US"/>
        </w:rPr>
        <w:t>Reuters</w:t>
      </w:r>
      <w:r w:rsidR="00EC33EE" w:rsidRPr="00C72BDC">
        <w:rPr>
          <w:rFonts w:ascii="Times New Roman" w:hAnsi="Times New Roman"/>
          <w:sz w:val="28"/>
          <w:szCs w:val="28"/>
        </w:rPr>
        <w:t>.</w:t>
      </w:r>
    </w:p>
    <w:p w14:paraId="6F47D2A6" w14:textId="77777777" w:rsidR="00161A36" w:rsidRDefault="00161A36" w:rsidP="00867BBC">
      <w:pPr>
        <w:spacing w:after="0" w:line="240" w:lineRule="auto"/>
        <w:ind w:firstLine="709"/>
        <w:jc w:val="both"/>
        <w:rPr>
          <w:rFonts w:ascii="Times New Roman" w:hAnsi="Times New Roman"/>
          <w:sz w:val="28"/>
          <w:szCs w:val="28"/>
        </w:rPr>
      </w:pPr>
    </w:p>
    <w:p w14:paraId="316926D6" w14:textId="77777777" w:rsidR="00161A36" w:rsidRDefault="00161A36" w:rsidP="00867BBC">
      <w:pPr>
        <w:spacing w:after="0" w:line="240" w:lineRule="auto"/>
        <w:ind w:firstLine="709"/>
        <w:jc w:val="both"/>
        <w:rPr>
          <w:rFonts w:ascii="Times New Roman" w:hAnsi="Times New Roman"/>
          <w:sz w:val="28"/>
          <w:szCs w:val="28"/>
        </w:rPr>
      </w:pPr>
    </w:p>
    <w:p w14:paraId="2A03B563" w14:textId="77777777" w:rsidR="005E2C64" w:rsidRDefault="005E2C64" w:rsidP="00867BBC">
      <w:pPr>
        <w:spacing w:after="0" w:line="240" w:lineRule="auto"/>
        <w:ind w:firstLine="709"/>
        <w:jc w:val="both"/>
        <w:rPr>
          <w:rFonts w:ascii="Times New Roman" w:hAnsi="Times New Roman"/>
          <w:sz w:val="28"/>
          <w:szCs w:val="28"/>
        </w:rPr>
      </w:pPr>
    </w:p>
    <w:p w14:paraId="6B52620A" w14:textId="77777777" w:rsidR="004411CB" w:rsidRDefault="004411CB" w:rsidP="00867BBC">
      <w:pPr>
        <w:spacing w:after="0" w:line="240" w:lineRule="auto"/>
        <w:ind w:firstLine="709"/>
        <w:jc w:val="both"/>
        <w:rPr>
          <w:rFonts w:ascii="Times New Roman" w:hAnsi="Times New Roman"/>
          <w:sz w:val="28"/>
          <w:szCs w:val="28"/>
        </w:rPr>
      </w:pPr>
    </w:p>
    <w:p w14:paraId="528819FC" w14:textId="77777777" w:rsidR="004411CB" w:rsidRDefault="004411CB" w:rsidP="00867BBC">
      <w:pPr>
        <w:spacing w:after="0" w:line="240" w:lineRule="auto"/>
        <w:ind w:firstLine="709"/>
        <w:jc w:val="both"/>
        <w:rPr>
          <w:rFonts w:ascii="Times New Roman" w:hAnsi="Times New Roman"/>
          <w:sz w:val="28"/>
          <w:szCs w:val="28"/>
        </w:rPr>
      </w:pPr>
    </w:p>
    <w:p w14:paraId="4A59B83B" w14:textId="77777777" w:rsidR="004411CB" w:rsidRDefault="004411CB" w:rsidP="00867BBC">
      <w:pPr>
        <w:spacing w:after="0" w:line="240" w:lineRule="auto"/>
        <w:ind w:firstLine="709"/>
        <w:jc w:val="both"/>
        <w:rPr>
          <w:rFonts w:ascii="Times New Roman" w:hAnsi="Times New Roman"/>
          <w:sz w:val="28"/>
          <w:szCs w:val="28"/>
        </w:rPr>
      </w:pPr>
    </w:p>
    <w:p w14:paraId="6EFD878C" w14:textId="77777777" w:rsidR="004411CB" w:rsidRDefault="004411CB" w:rsidP="00867BBC">
      <w:pPr>
        <w:spacing w:after="0" w:line="240" w:lineRule="auto"/>
        <w:ind w:firstLine="709"/>
        <w:jc w:val="both"/>
        <w:rPr>
          <w:rFonts w:ascii="Times New Roman" w:hAnsi="Times New Roman"/>
          <w:sz w:val="28"/>
          <w:szCs w:val="28"/>
        </w:rPr>
      </w:pPr>
    </w:p>
    <w:p w14:paraId="0F45F714" w14:textId="77777777" w:rsidR="004411CB" w:rsidRDefault="004411CB" w:rsidP="00867BBC">
      <w:pPr>
        <w:spacing w:after="0" w:line="240" w:lineRule="auto"/>
        <w:ind w:firstLine="709"/>
        <w:jc w:val="both"/>
        <w:rPr>
          <w:rFonts w:ascii="Times New Roman" w:hAnsi="Times New Roman"/>
          <w:sz w:val="28"/>
          <w:szCs w:val="28"/>
        </w:rPr>
      </w:pPr>
    </w:p>
    <w:p w14:paraId="0A247F6E" w14:textId="77777777" w:rsidR="004411CB" w:rsidRDefault="004411CB" w:rsidP="00867BBC">
      <w:pPr>
        <w:spacing w:after="0" w:line="240" w:lineRule="auto"/>
        <w:ind w:firstLine="709"/>
        <w:jc w:val="both"/>
        <w:rPr>
          <w:rFonts w:ascii="Times New Roman" w:hAnsi="Times New Roman"/>
          <w:sz w:val="28"/>
          <w:szCs w:val="28"/>
        </w:rPr>
      </w:pPr>
    </w:p>
    <w:p w14:paraId="3539452D" w14:textId="77777777" w:rsidR="004411CB" w:rsidRDefault="004411CB" w:rsidP="00867BBC">
      <w:pPr>
        <w:spacing w:after="0" w:line="240" w:lineRule="auto"/>
        <w:ind w:firstLine="709"/>
        <w:jc w:val="both"/>
        <w:rPr>
          <w:rFonts w:ascii="Times New Roman" w:hAnsi="Times New Roman"/>
          <w:sz w:val="28"/>
          <w:szCs w:val="28"/>
        </w:rPr>
      </w:pPr>
    </w:p>
    <w:p w14:paraId="711F9B3F" w14:textId="77777777" w:rsidR="004411CB" w:rsidRDefault="004411CB" w:rsidP="00867BBC">
      <w:pPr>
        <w:spacing w:after="0" w:line="240" w:lineRule="auto"/>
        <w:ind w:firstLine="709"/>
        <w:jc w:val="both"/>
        <w:rPr>
          <w:rFonts w:ascii="Times New Roman" w:hAnsi="Times New Roman"/>
          <w:sz w:val="28"/>
          <w:szCs w:val="28"/>
        </w:rPr>
      </w:pPr>
    </w:p>
    <w:p w14:paraId="6493C029" w14:textId="77777777" w:rsidR="004411CB" w:rsidRDefault="004411CB" w:rsidP="00867BBC">
      <w:pPr>
        <w:spacing w:after="0" w:line="240" w:lineRule="auto"/>
        <w:ind w:firstLine="709"/>
        <w:jc w:val="both"/>
        <w:rPr>
          <w:rFonts w:ascii="Times New Roman" w:hAnsi="Times New Roman"/>
          <w:sz w:val="28"/>
          <w:szCs w:val="28"/>
        </w:rPr>
      </w:pPr>
    </w:p>
    <w:p w14:paraId="133FE3E7" w14:textId="77777777" w:rsidR="004411CB" w:rsidRDefault="004411CB" w:rsidP="00867BBC">
      <w:pPr>
        <w:spacing w:after="0" w:line="240" w:lineRule="auto"/>
        <w:ind w:firstLine="709"/>
        <w:jc w:val="both"/>
        <w:rPr>
          <w:rFonts w:ascii="Times New Roman" w:hAnsi="Times New Roman"/>
          <w:sz w:val="28"/>
          <w:szCs w:val="28"/>
        </w:rPr>
      </w:pPr>
    </w:p>
    <w:p w14:paraId="1516C3D3" w14:textId="77777777" w:rsidR="004411CB" w:rsidRDefault="004411CB" w:rsidP="00867BBC">
      <w:pPr>
        <w:spacing w:after="0" w:line="240" w:lineRule="auto"/>
        <w:ind w:firstLine="709"/>
        <w:jc w:val="both"/>
        <w:rPr>
          <w:rFonts w:ascii="Times New Roman" w:hAnsi="Times New Roman"/>
          <w:sz w:val="28"/>
          <w:szCs w:val="28"/>
        </w:rPr>
      </w:pPr>
    </w:p>
    <w:p w14:paraId="25634441" w14:textId="77777777" w:rsidR="004411CB" w:rsidRDefault="004411CB" w:rsidP="00867BBC">
      <w:pPr>
        <w:spacing w:after="0" w:line="240" w:lineRule="auto"/>
        <w:ind w:firstLine="709"/>
        <w:jc w:val="both"/>
        <w:rPr>
          <w:rFonts w:ascii="Times New Roman" w:hAnsi="Times New Roman"/>
          <w:sz w:val="28"/>
          <w:szCs w:val="28"/>
        </w:rPr>
      </w:pPr>
    </w:p>
    <w:p w14:paraId="6C3E39D7" w14:textId="77777777" w:rsidR="004411CB" w:rsidRDefault="004411CB" w:rsidP="00867BBC">
      <w:pPr>
        <w:spacing w:after="0" w:line="240" w:lineRule="auto"/>
        <w:ind w:firstLine="709"/>
        <w:jc w:val="both"/>
        <w:rPr>
          <w:rFonts w:ascii="Times New Roman" w:hAnsi="Times New Roman"/>
          <w:sz w:val="28"/>
          <w:szCs w:val="28"/>
        </w:rPr>
      </w:pPr>
    </w:p>
    <w:p w14:paraId="2A3DF135" w14:textId="77777777" w:rsidR="005E2C64" w:rsidRDefault="005E2C64" w:rsidP="00867BBC">
      <w:pPr>
        <w:spacing w:after="0" w:line="240" w:lineRule="auto"/>
        <w:ind w:firstLine="709"/>
        <w:jc w:val="both"/>
        <w:rPr>
          <w:rFonts w:ascii="Times New Roman" w:hAnsi="Times New Roman"/>
          <w:sz w:val="28"/>
          <w:szCs w:val="28"/>
        </w:rPr>
      </w:pPr>
    </w:p>
    <w:p w14:paraId="255B3AB9" w14:textId="77777777" w:rsidR="005E2C64" w:rsidRDefault="005E2C64" w:rsidP="00867BBC">
      <w:pPr>
        <w:spacing w:after="0" w:line="240" w:lineRule="auto"/>
        <w:ind w:firstLine="709"/>
        <w:jc w:val="both"/>
        <w:rPr>
          <w:rFonts w:ascii="Times New Roman" w:hAnsi="Times New Roman"/>
          <w:sz w:val="28"/>
          <w:szCs w:val="28"/>
        </w:rPr>
      </w:pPr>
    </w:p>
    <w:p w14:paraId="37E89516" w14:textId="77777777" w:rsidR="005E2C64" w:rsidRDefault="005E2C64" w:rsidP="00867BBC">
      <w:pPr>
        <w:spacing w:after="0" w:line="240" w:lineRule="auto"/>
        <w:ind w:firstLine="709"/>
        <w:jc w:val="both"/>
        <w:rPr>
          <w:rFonts w:ascii="Times New Roman" w:hAnsi="Times New Roman"/>
          <w:sz w:val="28"/>
          <w:szCs w:val="28"/>
        </w:rPr>
      </w:pPr>
    </w:p>
    <w:p w14:paraId="70AC4A93" w14:textId="77777777" w:rsidR="005E2C64" w:rsidRDefault="005E2C64" w:rsidP="00867BBC">
      <w:pPr>
        <w:spacing w:after="0" w:line="240" w:lineRule="auto"/>
        <w:ind w:firstLine="709"/>
        <w:jc w:val="both"/>
        <w:rPr>
          <w:rFonts w:ascii="Times New Roman" w:hAnsi="Times New Roman"/>
          <w:sz w:val="28"/>
          <w:szCs w:val="28"/>
        </w:rPr>
      </w:pPr>
    </w:p>
    <w:p w14:paraId="1CB5E496" w14:textId="77777777" w:rsidR="005E2C64" w:rsidRDefault="005E2C64" w:rsidP="00867BBC">
      <w:pPr>
        <w:spacing w:after="0" w:line="240" w:lineRule="auto"/>
        <w:ind w:firstLine="709"/>
        <w:jc w:val="both"/>
        <w:rPr>
          <w:rFonts w:ascii="Times New Roman" w:hAnsi="Times New Roman"/>
          <w:sz w:val="28"/>
          <w:szCs w:val="28"/>
        </w:rPr>
      </w:pPr>
    </w:p>
    <w:p w14:paraId="090F19A6" w14:textId="77777777" w:rsidR="005E2C64" w:rsidRDefault="005E2C64" w:rsidP="00867BBC">
      <w:pPr>
        <w:spacing w:after="0" w:line="240" w:lineRule="auto"/>
        <w:ind w:firstLine="709"/>
        <w:jc w:val="both"/>
        <w:rPr>
          <w:rFonts w:ascii="Times New Roman" w:hAnsi="Times New Roman"/>
          <w:sz w:val="28"/>
          <w:szCs w:val="28"/>
        </w:rPr>
      </w:pPr>
    </w:p>
    <w:p w14:paraId="2357AFE7" w14:textId="77777777" w:rsidR="005E2C64" w:rsidRDefault="005E2C64" w:rsidP="00867BBC">
      <w:pPr>
        <w:spacing w:after="0" w:line="240" w:lineRule="auto"/>
        <w:ind w:firstLine="709"/>
        <w:jc w:val="both"/>
        <w:rPr>
          <w:rFonts w:ascii="Times New Roman" w:hAnsi="Times New Roman"/>
          <w:sz w:val="28"/>
          <w:szCs w:val="28"/>
        </w:rPr>
      </w:pPr>
    </w:p>
    <w:p w14:paraId="7603E60A" w14:textId="77777777" w:rsidR="005E2C64" w:rsidRDefault="005E2C64" w:rsidP="00867BBC">
      <w:pPr>
        <w:spacing w:after="0" w:line="240" w:lineRule="auto"/>
        <w:ind w:firstLine="709"/>
        <w:jc w:val="both"/>
        <w:rPr>
          <w:rFonts w:ascii="Times New Roman" w:hAnsi="Times New Roman"/>
          <w:sz w:val="28"/>
          <w:szCs w:val="28"/>
        </w:rPr>
      </w:pPr>
    </w:p>
    <w:p w14:paraId="0E9D0585" w14:textId="77777777" w:rsidR="005E2C64" w:rsidRDefault="005E2C64" w:rsidP="00867BBC">
      <w:pPr>
        <w:spacing w:after="0" w:line="240" w:lineRule="auto"/>
        <w:ind w:firstLine="709"/>
        <w:jc w:val="both"/>
        <w:rPr>
          <w:rFonts w:ascii="Times New Roman" w:hAnsi="Times New Roman"/>
          <w:sz w:val="28"/>
          <w:szCs w:val="28"/>
        </w:rPr>
      </w:pPr>
    </w:p>
    <w:p w14:paraId="38E98AC5" w14:textId="77777777" w:rsidR="00727D9D" w:rsidRDefault="00727D9D" w:rsidP="00867BBC">
      <w:pPr>
        <w:spacing w:after="0" w:line="240" w:lineRule="auto"/>
        <w:ind w:firstLine="709"/>
        <w:jc w:val="both"/>
        <w:rPr>
          <w:rFonts w:ascii="Times New Roman" w:hAnsi="Times New Roman"/>
          <w:sz w:val="28"/>
          <w:szCs w:val="28"/>
        </w:rPr>
      </w:pPr>
    </w:p>
    <w:p w14:paraId="727D7E08" w14:textId="77777777" w:rsidR="00727D9D" w:rsidRDefault="00727D9D" w:rsidP="00867BBC">
      <w:pPr>
        <w:spacing w:after="0" w:line="240" w:lineRule="auto"/>
        <w:ind w:firstLine="709"/>
        <w:jc w:val="both"/>
        <w:rPr>
          <w:rFonts w:ascii="Times New Roman" w:hAnsi="Times New Roman"/>
          <w:sz w:val="28"/>
          <w:szCs w:val="28"/>
        </w:rPr>
      </w:pPr>
    </w:p>
    <w:p w14:paraId="5358EA46" w14:textId="77777777" w:rsidR="00727D9D" w:rsidRDefault="00727D9D" w:rsidP="00867BBC">
      <w:pPr>
        <w:spacing w:after="0" w:line="240" w:lineRule="auto"/>
        <w:ind w:firstLine="709"/>
        <w:jc w:val="both"/>
        <w:rPr>
          <w:rFonts w:ascii="Times New Roman" w:hAnsi="Times New Roman"/>
          <w:sz w:val="28"/>
          <w:szCs w:val="28"/>
        </w:rPr>
      </w:pPr>
    </w:p>
    <w:p w14:paraId="15205287" w14:textId="77777777" w:rsidR="00727D9D" w:rsidRDefault="00727D9D" w:rsidP="00867BBC">
      <w:pPr>
        <w:spacing w:after="0" w:line="240" w:lineRule="auto"/>
        <w:ind w:firstLine="709"/>
        <w:jc w:val="both"/>
        <w:rPr>
          <w:rFonts w:ascii="Times New Roman" w:hAnsi="Times New Roman"/>
          <w:sz w:val="28"/>
          <w:szCs w:val="28"/>
        </w:rPr>
      </w:pPr>
    </w:p>
    <w:p w14:paraId="140AC961" w14:textId="77777777" w:rsidR="00727D9D" w:rsidRDefault="00727D9D" w:rsidP="00867BBC">
      <w:pPr>
        <w:spacing w:after="0" w:line="240" w:lineRule="auto"/>
        <w:ind w:firstLine="709"/>
        <w:jc w:val="both"/>
        <w:rPr>
          <w:rFonts w:ascii="Times New Roman" w:hAnsi="Times New Roman"/>
          <w:sz w:val="28"/>
          <w:szCs w:val="28"/>
        </w:rPr>
      </w:pPr>
    </w:p>
    <w:p w14:paraId="7CDC5AE3" w14:textId="77777777" w:rsidR="00727D9D" w:rsidRDefault="00727D9D" w:rsidP="00867BBC">
      <w:pPr>
        <w:spacing w:after="0" w:line="240" w:lineRule="auto"/>
        <w:ind w:firstLine="709"/>
        <w:jc w:val="both"/>
        <w:rPr>
          <w:rFonts w:ascii="Times New Roman" w:hAnsi="Times New Roman"/>
          <w:sz w:val="28"/>
          <w:szCs w:val="28"/>
        </w:rPr>
      </w:pPr>
    </w:p>
    <w:p w14:paraId="2C97AFB3" w14:textId="77777777" w:rsidR="00727D9D" w:rsidRDefault="00727D9D" w:rsidP="00867BBC">
      <w:pPr>
        <w:spacing w:after="0" w:line="240" w:lineRule="auto"/>
        <w:ind w:firstLine="709"/>
        <w:jc w:val="both"/>
        <w:rPr>
          <w:rFonts w:ascii="Times New Roman" w:hAnsi="Times New Roman"/>
          <w:sz w:val="28"/>
          <w:szCs w:val="28"/>
        </w:rPr>
      </w:pPr>
    </w:p>
    <w:p w14:paraId="523C3BF8" w14:textId="77777777" w:rsidR="00727D9D" w:rsidRDefault="00727D9D" w:rsidP="00867BBC">
      <w:pPr>
        <w:spacing w:after="0" w:line="240" w:lineRule="auto"/>
        <w:ind w:firstLine="709"/>
        <w:jc w:val="both"/>
        <w:rPr>
          <w:rFonts w:ascii="Times New Roman" w:hAnsi="Times New Roman"/>
          <w:sz w:val="28"/>
          <w:szCs w:val="28"/>
        </w:rPr>
      </w:pPr>
    </w:p>
    <w:p w14:paraId="6BD5800B" w14:textId="77777777" w:rsidR="00727D9D" w:rsidRDefault="00727D9D" w:rsidP="00867BBC">
      <w:pPr>
        <w:spacing w:after="0" w:line="240" w:lineRule="auto"/>
        <w:ind w:firstLine="709"/>
        <w:jc w:val="both"/>
        <w:rPr>
          <w:rFonts w:ascii="Times New Roman" w:hAnsi="Times New Roman"/>
          <w:sz w:val="28"/>
          <w:szCs w:val="28"/>
        </w:rPr>
      </w:pPr>
    </w:p>
    <w:p w14:paraId="789E15DC" w14:textId="77777777" w:rsidR="00727D9D" w:rsidRDefault="00727D9D" w:rsidP="00867BBC">
      <w:pPr>
        <w:spacing w:after="0" w:line="240" w:lineRule="auto"/>
        <w:ind w:firstLine="709"/>
        <w:jc w:val="both"/>
        <w:rPr>
          <w:rFonts w:ascii="Times New Roman" w:hAnsi="Times New Roman"/>
          <w:sz w:val="28"/>
          <w:szCs w:val="28"/>
        </w:rPr>
      </w:pPr>
    </w:p>
    <w:p w14:paraId="63B9A077" w14:textId="77777777" w:rsidR="005E2C64" w:rsidRDefault="005E2C64" w:rsidP="00867BBC">
      <w:pPr>
        <w:spacing w:after="0" w:line="240" w:lineRule="auto"/>
        <w:ind w:firstLine="709"/>
        <w:jc w:val="both"/>
        <w:rPr>
          <w:rFonts w:ascii="Times New Roman" w:hAnsi="Times New Roman"/>
          <w:sz w:val="28"/>
          <w:szCs w:val="28"/>
        </w:rPr>
      </w:pPr>
    </w:p>
    <w:p w14:paraId="634DE5B2" w14:textId="77777777" w:rsidR="005E2C64" w:rsidRDefault="005E2C64" w:rsidP="00867BBC">
      <w:pPr>
        <w:spacing w:after="0" w:line="240" w:lineRule="auto"/>
        <w:ind w:firstLine="709"/>
        <w:jc w:val="both"/>
        <w:rPr>
          <w:rFonts w:ascii="Times New Roman" w:hAnsi="Times New Roman"/>
          <w:sz w:val="28"/>
          <w:szCs w:val="28"/>
        </w:rPr>
      </w:pPr>
    </w:p>
    <w:p w14:paraId="3E71D028" w14:textId="77777777" w:rsidR="005E2C64" w:rsidRDefault="005E2C64" w:rsidP="00867BBC">
      <w:pPr>
        <w:spacing w:after="0" w:line="240" w:lineRule="auto"/>
        <w:ind w:firstLine="709"/>
        <w:jc w:val="both"/>
        <w:rPr>
          <w:rFonts w:ascii="Times New Roman" w:hAnsi="Times New Roman"/>
          <w:sz w:val="28"/>
          <w:szCs w:val="28"/>
        </w:rPr>
      </w:pPr>
    </w:p>
    <w:p w14:paraId="2F4B56FD" w14:textId="77777777" w:rsidR="00B74BCC" w:rsidRDefault="00791896" w:rsidP="00791896">
      <w:pPr>
        <w:spacing w:after="0" w:line="240" w:lineRule="auto"/>
        <w:ind w:firstLine="709"/>
        <w:jc w:val="both"/>
        <w:rPr>
          <w:rFonts w:ascii="Times New Roman" w:hAnsi="Times New Roman"/>
          <w:b/>
          <w:sz w:val="28"/>
          <w:szCs w:val="28"/>
        </w:rPr>
      </w:pPr>
      <w:r>
        <w:rPr>
          <w:rFonts w:ascii="Times New Roman" w:hAnsi="Times New Roman"/>
          <w:b/>
          <w:sz w:val="28"/>
          <w:szCs w:val="28"/>
        </w:rPr>
        <w:lastRenderedPageBreak/>
        <w:t xml:space="preserve">1 </w:t>
      </w:r>
      <w:r w:rsidR="00B74BCC" w:rsidRPr="00791896">
        <w:rPr>
          <w:rFonts w:ascii="Times New Roman" w:hAnsi="Times New Roman"/>
          <w:b/>
          <w:sz w:val="28"/>
          <w:szCs w:val="28"/>
        </w:rPr>
        <w:t xml:space="preserve">ОБЗОР ИССЛЕДОВАНИЙ В ОБЛАСТИ ИСКУССТВЕННОГО ВОСПОЛНЕНИЯ ПОДЗЕМНЫХ ВОД И ИЗУЧЕНИЯ ПРОЦЕССОВ КОЛЬМАТАЦИИ В ОСНОВАНИЯХ ИНФИЛЬТРАЦИОННЫХ БАССЕЙНОВ В КАЗАХСТАНЕ И ЗА РУБЕЖОМ </w:t>
      </w:r>
    </w:p>
    <w:p w14:paraId="7854F42F" w14:textId="77777777" w:rsidR="00852594" w:rsidRPr="00363F32" w:rsidRDefault="00852594" w:rsidP="00852594">
      <w:pPr>
        <w:spacing w:after="0" w:line="240" w:lineRule="auto"/>
        <w:jc w:val="both"/>
        <w:rPr>
          <w:rFonts w:ascii="Times New Roman" w:hAnsi="Times New Roman"/>
          <w:bCs/>
          <w:sz w:val="28"/>
          <w:szCs w:val="28"/>
        </w:rPr>
      </w:pPr>
    </w:p>
    <w:p w14:paraId="6E28ABD4" w14:textId="77777777" w:rsidR="00791896" w:rsidRPr="00852594" w:rsidRDefault="00852594" w:rsidP="00791896">
      <w:pPr>
        <w:spacing w:after="0" w:line="240" w:lineRule="auto"/>
        <w:ind w:firstLine="709"/>
        <w:jc w:val="both"/>
        <w:rPr>
          <w:rFonts w:ascii="Times New Roman" w:hAnsi="Times New Roman"/>
          <w:bCs/>
          <w:sz w:val="28"/>
          <w:szCs w:val="28"/>
        </w:rPr>
      </w:pPr>
      <w:r w:rsidRPr="00852594">
        <w:rPr>
          <w:rFonts w:ascii="Times New Roman" w:hAnsi="Times New Roman"/>
          <w:bCs/>
          <w:sz w:val="28"/>
          <w:szCs w:val="28"/>
        </w:rPr>
        <w:t xml:space="preserve">Потенциал регионов был изучен путем всестороннего обзора и изучения многолетних исследований в </w:t>
      </w:r>
      <w:r w:rsidRPr="00CA256E">
        <w:rPr>
          <w:rFonts w:ascii="Times New Roman" w:hAnsi="Times New Roman"/>
          <w:bCs/>
          <w:sz w:val="28"/>
          <w:szCs w:val="28"/>
        </w:rPr>
        <w:t xml:space="preserve">области </w:t>
      </w:r>
      <w:r w:rsidR="00CA256E" w:rsidRPr="00CA256E">
        <w:rPr>
          <w:rFonts w:ascii="Times New Roman" w:hAnsi="Times New Roman"/>
          <w:sz w:val="28"/>
          <w:szCs w:val="28"/>
        </w:rPr>
        <w:t>искусственного</w:t>
      </w:r>
      <w:r w:rsidR="00CA256E" w:rsidRPr="00CA256E">
        <w:rPr>
          <w:rFonts w:ascii="Times New Roman" w:hAnsi="Times New Roman"/>
          <w:bCs/>
          <w:sz w:val="28"/>
          <w:szCs w:val="28"/>
        </w:rPr>
        <w:t xml:space="preserve"> восполнения</w:t>
      </w:r>
      <w:r w:rsidR="00CA256E">
        <w:rPr>
          <w:rFonts w:ascii="Times New Roman" w:hAnsi="Times New Roman"/>
          <w:bCs/>
          <w:sz w:val="28"/>
          <w:szCs w:val="28"/>
        </w:rPr>
        <w:t xml:space="preserve"> запасов </w:t>
      </w:r>
      <w:r w:rsidRPr="00852594">
        <w:rPr>
          <w:rFonts w:ascii="Times New Roman" w:hAnsi="Times New Roman"/>
          <w:bCs/>
          <w:sz w:val="28"/>
          <w:szCs w:val="28"/>
        </w:rPr>
        <w:t>подземных вод из поверхностных источников, а также всестороннего анализа многочисленных качественных и количественных методов.</w:t>
      </w:r>
    </w:p>
    <w:p w14:paraId="2954CE7E" w14:textId="77777777" w:rsidR="000779EC" w:rsidRPr="00C70E43" w:rsidRDefault="000779EC" w:rsidP="00867BBC">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C70E43">
        <w:rPr>
          <w:rFonts w:ascii="Times New Roman" w:hAnsi="Times New Roman" w:cs="Times New Roman"/>
          <w:sz w:val="28"/>
          <w:szCs w:val="28"/>
        </w:rPr>
        <w:t xml:space="preserve">Искусственное получение подземных вод из поверхностных источников известно давно. При недостатке воды еще в древности (за 2 тыс. лет до нашей эры) дождевые стоки собирали в емкости. Однако, </w:t>
      </w:r>
      <w:r w:rsidR="00BF20C3" w:rsidRPr="00C70E43">
        <w:rPr>
          <w:rFonts w:ascii="Times New Roman" w:hAnsi="Times New Roman" w:cs="Times New Roman"/>
          <w:sz w:val="28"/>
          <w:szCs w:val="28"/>
        </w:rPr>
        <w:t>поскольку вода</w:t>
      </w:r>
      <w:r w:rsidRPr="00C70E43">
        <w:rPr>
          <w:rFonts w:ascii="Times New Roman" w:hAnsi="Times New Roman" w:cs="Times New Roman"/>
          <w:sz w:val="28"/>
          <w:szCs w:val="28"/>
        </w:rPr>
        <w:t xml:space="preserve"> портилась, то ее стали хранить в цистернах, засыпанных песком с предварительной очисткой воды. В Венеции до устройства централизованного водоснабжения получали воду из 200 общественных и 1200 частных цистерн, заполненных песком, с общей емкостью 200 тыс. м</w:t>
      </w:r>
      <w:r w:rsidRPr="00C70E43">
        <w:rPr>
          <w:rFonts w:ascii="Times New Roman" w:hAnsi="Times New Roman" w:cs="Times New Roman"/>
          <w:sz w:val="28"/>
          <w:szCs w:val="28"/>
          <w:vertAlign w:val="superscript"/>
        </w:rPr>
        <w:t>3</w:t>
      </w:r>
      <w:r w:rsidRPr="00C70E43">
        <w:rPr>
          <w:rFonts w:ascii="Times New Roman" w:hAnsi="Times New Roman" w:cs="Times New Roman"/>
          <w:sz w:val="28"/>
          <w:szCs w:val="28"/>
        </w:rPr>
        <w:t xml:space="preserve"> воды. Эти цистерны заполнялись </w:t>
      </w:r>
      <w:r w:rsidR="009A30A3" w:rsidRPr="00C70E43">
        <w:rPr>
          <w:rFonts w:ascii="Times New Roman" w:hAnsi="Times New Roman" w:cs="Times New Roman"/>
          <w:sz w:val="28"/>
          <w:szCs w:val="28"/>
        </w:rPr>
        <w:t>атмосферными осадками</w:t>
      </w:r>
      <w:r w:rsidRPr="00C70E43">
        <w:rPr>
          <w:rFonts w:ascii="Times New Roman" w:hAnsi="Times New Roman" w:cs="Times New Roman"/>
          <w:sz w:val="28"/>
          <w:szCs w:val="28"/>
        </w:rPr>
        <w:t>.</w:t>
      </w:r>
    </w:p>
    <w:p w14:paraId="35826F99" w14:textId="77777777" w:rsidR="000779EC" w:rsidRPr="00C70E43" w:rsidRDefault="000779EC" w:rsidP="00867BBC">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lang w:bidi="he-IL"/>
        </w:rPr>
      </w:pPr>
      <w:r w:rsidRPr="00C70E43">
        <w:rPr>
          <w:rFonts w:ascii="Times New Roman" w:hAnsi="Times New Roman" w:cs="Times New Roman"/>
          <w:sz w:val="28"/>
          <w:szCs w:val="28"/>
        </w:rPr>
        <w:t>В странах западной Европы первые примеры таких мероприятий относятся к началу 19 столетия (</w:t>
      </w:r>
      <w:r w:rsidRPr="00C70E43">
        <w:rPr>
          <w:rStyle w:val="y2iqfc"/>
          <w:rFonts w:ascii="Times New Roman" w:hAnsi="Times New Roman" w:cs="Times New Roman"/>
          <w:color w:val="202124"/>
          <w:sz w:val="28"/>
          <w:szCs w:val="28"/>
        </w:rPr>
        <w:t xml:space="preserve">Бизе </w:t>
      </w:r>
      <w:proofErr w:type="spellStart"/>
      <w:r w:rsidRPr="00C70E43">
        <w:rPr>
          <w:rStyle w:val="y2iqfc"/>
          <w:rFonts w:ascii="Times New Roman" w:hAnsi="Times New Roman" w:cs="Times New Roman"/>
          <w:color w:val="202124"/>
          <w:sz w:val="28"/>
          <w:szCs w:val="28"/>
        </w:rPr>
        <w:t>Ж.и</w:t>
      </w:r>
      <w:proofErr w:type="spellEnd"/>
      <w:r w:rsidRPr="00C70E43">
        <w:rPr>
          <w:rStyle w:val="y2iqfc"/>
          <w:rFonts w:ascii="Times New Roman" w:hAnsi="Times New Roman" w:cs="Times New Roman"/>
          <w:color w:val="202124"/>
          <w:sz w:val="28"/>
          <w:szCs w:val="28"/>
        </w:rPr>
        <w:t xml:space="preserve"> др.,1972)</w:t>
      </w:r>
      <w:r w:rsidRPr="00C70E43">
        <w:rPr>
          <w:rFonts w:ascii="Times New Roman" w:hAnsi="Times New Roman" w:cs="Times New Roman"/>
          <w:sz w:val="28"/>
          <w:szCs w:val="28"/>
        </w:rPr>
        <w:t xml:space="preserve"> Так, во Франции для водоснабжения г. Тулуза в долине реки </w:t>
      </w:r>
      <w:proofErr w:type="spellStart"/>
      <w:r w:rsidRPr="00C70E43">
        <w:rPr>
          <w:rFonts w:ascii="Times New Roman" w:hAnsi="Times New Roman" w:cs="Times New Roman"/>
          <w:sz w:val="28"/>
          <w:szCs w:val="28"/>
        </w:rPr>
        <w:t>Гарона</w:t>
      </w:r>
      <w:proofErr w:type="spellEnd"/>
      <w:r w:rsidRPr="00C70E43">
        <w:rPr>
          <w:rFonts w:ascii="Times New Roman" w:hAnsi="Times New Roman" w:cs="Times New Roman"/>
          <w:sz w:val="28"/>
          <w:szCs w:val="28"/>
        </w:rPr>
        <w:t xml:space="preserve"> был построен инфильтрационный водозабор руслового типа. Производительность его не обеспечивала требуемого расхода и для его увеличения были созданы плоскодонные котлованы - бассейны, куда подавалась вода из реки и откуда происходила фильтрация, пополняющая запасы подземных вод</w:t>
      </w:r>
      <w:r w:rsidRPr="00C70E43">
        <w:rPr>
          <w:rFonts w:ascii="Times New Roman" w:hAnsi="Times New Roman" w:cs="Times New Roman"/>
          <w:sz w:val="28"/>
          <w:szCs w:val="28"/>
          <w:lang w:bidi="he-IL"/>
        </w:rPr>
        <w:t xml:space="preserve"> [1].</w:t>
      </w:r>
    </w:p>
    <w:p w14:paraId="6800006B" w14:textId="77777777" w:rsidR="000779EC" w:rsidRPr="00C70E43" w:rsidRDefault="000779EC" w:rsidP="00867BBC">
      <w:pPr>
        <w:widowControl w:val="0"/>
        <w:shd w:val="clear" w:color="auto" w:fill="FFFFFF"/>
        <w:autoSpaceDE w:val="0"/>
        <w:autoSpaceDN w:val="0"/>
        <w:adjustRightInd w:val="0"/>
        <w:spacing w:after="0" w:line="240" w:lineRule="auto"/>
        <w:ind w:firstLine="709"/>
        <w:jc w:val="both"/>
        <w:rPr>
          <w:rFonts w:ascii="Times New Roman" w:hAnsi="Times New Roman" w:cs="Times New Roman"/>
          <w:sz w:val="28"/>
          <w:szCs w:val="28"/>
        </w:rPr>
      </w:pPr>
      <w:r w:rsidRPr="00C70E43">
        <w:rPr>
          <w:rFonts w:ascii="Times New Roman" w:hAnsi="Times New Roman" w:cs="Times New Roman"/>
          <w:sz w:val="28"/>
          <w:szCs w:val="28"/>
        </w:rPr>
        <w:t xml:space="preserve"> По сути, эта схема и сейчас лежит в основе большинства мероприятий по искусственному восполнению </w:t>
      </w:r>
      <w:r w:rsidR="0028027B">
        <w:rPr>
          <w:rFonts w:ascii="Times New Roman" w:hAnsi="Times New Roman" w:cs="Times New Roman"/>
          <w:sz w:val="28"/>
          <w:szCs w:val="28"/>
        </w:rPr>
        <w:t xml:space="preserve">запасов </w:t>
      </w:r>
      <w:r w:rsidRPr="00C70E43">
        <w:rPr>
          <w:rFonts w:ascii="Times New Roman" w:hAnsi="Times New Roman" w:cs="Times New Roman"/>
          <w:sz w:val="28"/>
          <w:szCs w:val="28"/>
        </w:rPr>
        <w:t>подземных вод</w:t>
      </w:r>
      <w:r w:rsidR="0028027B">
        <w:rPr>
          <w:rFonts w:ascii="Times New Roman" w:hAnsi="Times New Roman" w:cs="Times New Roman"/>
          <w:sz w:val="28"/>
          <w:szCs w:val="28"/>
        </w:rPr>
        <w:t xml:space="preserve"> (ИВЗПВ)</w:t>
      </w:r>
      <w:r w:rsidRPr="00C70E43">
        <w:rPr>
          <w:rFonts w:ascii="Times New Roman" w:hAnsi="Times New Roman" w:cs="Times New Roman"/>
          <w:sz w:val="28"/>
          <w:szCs w:val="28"/>
        </w:rPr>
        <w:t>. Затем этот метод начал быстро применяться в Англии при водоснабжении го</w:t>
      </w:r>
      <w:r w:rsidRPr="00C70E43">
        <w:rPr>
          <w:rFonts w:ascii="Times New Roman" w:hAnsi="Times New Roman" w:cs="Times New Roman"/>
          <w:sz w:val="28"/>
          <w:szCs w:val="28"/>
        </w:rPr>
        <w:softHyphen/>
        <w:t xml:space="preserve">родов Ноттингем, Терт, Дерби, Ньюарк. Встречаются данные о применении бассейнового метода </w:t>
      </w:r>
      <w:proofErr w:type="spellStart"/>
      <w:r w:rsidRPr="00C70E43">
        <w:rPr>
          <w:rFonts w:ascii="Times New Roman" w:hAnsi="Times New Roman" w:cs="Times New Roman"/>
          <w:sz w:val="28"/>
          <w:szCs w:val="28"/>
        </w:rPr>
        <w:t>магазинирования</w:t>
      </w:r>
      <w:proofErr w:type="spellEnd"/>
      <w:r w:rsidRPr="00C70E43">
        <w:rPr>
          <w:rFonts w:ascii="Times New Roman" w:hAnsi="Times New Roman" w:cs="Times New Roman"/>
          <w:sz w:val="28"/>
          <w:szCs w:val="28"/>
        </w:rPr>
        <w:t xml:space="preserve"> в Шотландии, Германии и др., относящиеся примерно к этому же периоду. </w:t>
      </w:r>
    </w:p>
    <w:p w14:paraId="631CFFC8" w14:textId="77777777" w:rsidR="000779EC" w:rsidRDefault="000779EC"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C70E43">
        <w:rPr>
          <w:rFonts w:ascii="Times New Roman" w:hAnsi="Times New Roman" w:cs="Times New Roman"/>
          <w:sz w:val="28"/>
          <w:szCs w:val="28"/>
          <w:lang w:bidi="he-IL"/>
        </w:rPr>
        <w:t xml:space="preserve">Исследования методов </w:t>
      </w:r>
      <w:r w:rsidRPr="00C70E43">
        <w:rPr>
          <w:rFonts w:ascii="Times New Roman" w:hAnsi="Times New Roman" w:cs="Times New Roman"/>
          <w:sz w:val="28"/>
          <w:szCs w:val="28"/>
        </w:rPr>
        <w:t>И</w:t>
      </w:r>
      <w:r w:rsidR="0028027B">
        <w:rPr>
          <w:rFonts w:ascii="Times New Roman" w:hAnsi="Times New Roman" w:cs="Times New Roman"/>
          <w:sz w:val="28"/>
          <w:szCs w:val="28"/>
        </w:rPr>
        <w:t>ВЗ</w:t>
      </w:r>
      <w:r w:rsidRPr="00C70E43">
        <w:rPr>
          <w:rFonts w:ascii="Times New Roman" w:hAnsi="Times New Roman" w:cs="Times New Roman"/>
          <w:sz w:val="28"/>
          <w:szCs w:val="28"/>
        </w:rPr>
        <w:t>ПВ</w:t>
      </w:r>
      <w:r w:rsidRPr="00C70E43">
        <w:rPr>
          <w:rFonts w:ascii="Times New Roman" w:hAnsi="Times New Roman" w:cs="Times New Roman"/>
          <w:sz w:val="28"/>
          <w:szCs w:val="28"/>
          <w:lang w:bidi="he-IL"/>
        </w:rPr>
        <w:t xml:space="preserve"> активно проводятся в различных регионах мира, испытывающих дефицит водных ресурсов.</w:t>
      </w:r>
      <w:r w:rsidRPr="00C70E43">
        <w:rPr>
          <w:rFonts w:ascii="Times New Roman" w:hAnsi="Times New Roman" w:cs="Times New Roman"/>
          <w:color w:val="000000"/>
          <w:sz w:val="28"/>
          <w:szCs w:val="28"/>
        </w:rPr>
        <w:t xml:space="preserve"> В разных странах искусственные запасы подземных вод составляют </w:t>
      </w:r>
      <w:r w:rsidR="006D7CA3" w:rsidRPr="00C70E43">
        <w:rPr>
          <w:rFonts w:ascii="Times New Roman" w:hAnsi="Times New Roman" w:cs="Times New Roman"/>
          <w:color w:val="000000"/>
          <w:sz w:val="28"/>
          <w:szCs w:val="28"/>
        </w:rPr>
        <w:t>15–30</w:t>
      </w:r>
      <w:r w:rsidRPr="00C70E43">
        <w:rPr>
          <w:rFonts w:ascii="Times New Roman" w:hAnsi="Times New Roman" w:cs="Times New Roman"/>
          <w:color w:val="000000"/>
          <w:sz w:val="28"/>
          <w:szCs w:val="28"/>
        </w:rPr>
        <w:t>% от общего количества, потребляемого для водоснабжения.</w:t>
      </w:r>
    </w:p>
    <w:p w14:paraId="6A8D7F9C"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D7CA3">
        <w:rPr>
          <w:rFonts w:ascii="Times New Roman" w:hAnsi="Times New Roman" w:cs="Times New Roman"/>
          <w:color w:val="000000"/>
          <w:sz w:val="28"/>
          <w:szCs w:val="28"/>
        </w:rPr>
        <w:t>Из зарубежных опытов по применению искусственного восполнения запасов подземных вод заслуживают внимание работы, проводимые в США, ФРГ, ВНР, Канаде, Румынии, Швейцарии, Центральной и Южной Африке, Индии, Австралии, Кении, Голландии и в Швеции.</w:t>
      </w:r>
    </w:p>
    <w:p w14:paraId="51656959"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6D7CA3">
        <w:rPr>
          <w:rFonts w:ascii="Times New Roman" w:hAnsi="Times New Roman" w:cs="Times New Roman"/>
          <w:color w:val="000000"/>
          <w:sz w:val="28"/>
          <w:szCs w:val="28"/>
        </w:rPr>
        <w:t>Aju</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et</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al</w:t>
      </w:r>
      <w:proofErr w:type="spellEnd"/>
      <w:r w:rsidRPr="006D7CA3">
        <w:rPr>
          <w:rFonts w:ascii="Times New Roman" w:hAnsi="Times New Roman" w:cs="Times New Roman"/>
          <w:color w:val="000000"/>
          <w:sz w:val="28"/>
          <w:szCs w:val="28"/>
        </w:rPr>
        <w:t xml:space="preserve">.,( 2021); </w:t>
      </w:r>
      <w:proofErr w:type="spellStart"/>
      <w:r w:rsidRPr="006D7CA3">
        <w:rPr>
          <w:rFonts w:ascii="Times New Roman" w:hAnsi="Times New Roman" w:cs="Times New Roman"/>
          <w:color w:val="000000"/>
          <w:sz w:val="28"/>
          <w:szCs w:val="28"/>
        </w:rPr>
        <w:t>Dar</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et</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al</w:t>
      </w:r>
      <w:proofErr w:type="spellEnd"/>
      <w:r w:rsidRPr="006D7CA3">
        <w:rPr>
          <w:rFonts w:ascii="Times New Roman" w:hAnsi="Times New Roman" w:cs="Times New Roman"/>
          <w:color w:val="000000"/>
          <w:sz w:val="28"/>
          <w:szCs w:val="28"/>
        </w:rPr>
        <w:t xml:space="preserve">., (2020); </w:t>
      </w:r>
      <w:proofErr w:type="spellStart"/>
      <w:r w:rsidRPr="006D7CA3">
        <w:rPr>
          <w:rFonts w:ascii="Times New Roman" w:hAnsi="Times New Roman" w:cs="Times New Roman"/>
          <w:color w:val="000000"/>
          <w:sz w:val="28"/>
          <w:szCs w:val="28"/>
        </w:rPr>
        <w:t>Ahani</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Amineh</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et</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al</w:t>
      </w:r>
      <w:proofErr w:type="spellEnd"/>
      <w:r w:rsidRPr="006D7CA3">
        <w:rPr>
          <w:rFonts w:ascii="Times New Roman" w:hAnsi="Times New Roman" w:cs="Times New Roman"/>
          <w:color w:val="000000"/>
          <w:sz w:val="28"/>
          <w:szCs w:val="28"/>
        </w:rPr>
        <w:t xml:space="preserve">.,(2017); </w:t>
      </w:r>
      <w:proofErr w:type="spellStart"/>
      <w:r w:rsidRPr="006D7CA3">
        <w:rPr>
          <w:rFonts w:ascii="Times New Roman" w:hAnsi="Times New Roman" w:cs="Times New Roman"/>
          <w:color w:val="000000"/>
          <w:sz w:val="28"/>
          <w:szCs w:val="28"/>
        </w:rPr>
        <w:t>Hashemi</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et</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al</w:t>
      </w:r>
      <w:proofErr w:type="spellEnd"/>
      <w:r w:rsidRPr="006D7CA3">
        <w:rPr>
          <w:rFonts w:ascii="Times New Roman" w:hAnsi="Times New Roman" w:cs="Times New Roman"/>
          <w:color w:val="000000"/>
          <w:sz w:val="28"/>
          <w:szCs w:val="28"/>
        </w:rPr>
        <w:t xml:space="preserve">.,(2013) изучали количественную оценку вклада пополнения как от эфемерного речного русла, так и от введенной искусственной системы пополнения, основанной на распространении паводковых вод в засушливом Иране с использованием модели MODFLOW [2,3,4,5].  </w:t>
      </w:r>
    </w:p>
    <w:p w14:paraId="3A8767D4"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D7CA3">
        <w:rPr>
          <w:rFonts w:ascii="Times New Roman" w:hAnsi="Times New Roman" w:cs="Times New Roman"/>
          <w:color w:val="000000"/>
          <w:sz w:val="28"/>
          <w:szCs w:val="28"/>
        </w:rPr>
        <w:lastRenderedPageBreak/>
        <w:t xml:space="preserve">Инфильтрационные бассейны стали очень популярными методами управляемого пополнения водоносных горизонтов из-за низкой стоимости их строительства. В исследованиях ИВРПВ очень важную и решающую роль играет детальная оценка водно-физических, гидродинамических и фильтрационных свойств покровных отложений и верхних слоев водоносного горизонта, особенно при проектировании открытых инфильтрационных бассейнов. </w:t>
      </w:r>
    </w:p>
    <w:p w14:paraId="77A70A73"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6D7CA3">
        <w:rPr>
          <w:rFonts w:ascii="Times New Roman" w:hAnsi="Times New Roman" w:cs="Times New Roman"/>
          <w:color w:val="000000"/>
          <w:sz w:val="28"/>
          <w:szCs w:val="28"/>
        </w:rPr>
        <w:t>Christy</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and</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Lakshmanan</w:t>
      </w:r>
      <w:proofErr w:type="spellEnd"/>
      <w:r w:rsidRPr="006D7CA3">
        <w:rPr>
          <w:rFonts w:ascii="Times New Roman" w:hAnsi="Times New Roman" w:cs="Times New Roman"/>
          <w:color w:val="000000"/>
          <w:sz w:val="28"/>
          <w:szCs w:val="28"/>
        </w:rPr>
        <w:t xml:space="preserve">, (2017) оценили целесообразность создания инфильтрационного бассейна в соленом водоносном горизонте к северу от Ченнаи, штат Тамилнад, Индия, для увеличения ресурсов и улучшения качества подземных вод. Эти исследования показали, что простые земляные работы без поддержки склона и мощения насыпей помогли улучшить качество грунтовых вод. Очистку пруда путем удаления накопившихся засоряющих отложений необходимо проводить один раз в год [6]. </w:t>
      </w:r>
    </w:p>
    <w:p w14:paraId="5E48E732"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6D7CA3">
        <w:rPr>
          <w:rFonts w:ascii="Times New Roman" w:hAnsi="Times New Roman" w:cs="Times New Roman"/>
          <w:color w:val="000000"/>
          <w:sz w:val="28"/>
          <w:szCs w:val="28"/>
        </w:rPr>
        <w:t>Chu</w:t>
      </w:r>
      <w:proofErr w:type="spellEnd"/>
      <w:r w:rsidRPr="006D7CA3">
        <w:rPr>
          <w:rFonts w:ascii="Times New Roman" w:hAnsi="Times New Roman" w:cs="Times New Roman"/>
          <w:color w:val="000000"/>
          <w:sz w:val="28"/>
          <w:szCs w:val="28"/>
        </w:rPr>
        <w:t xml:space="preserve"> </w:t>
      </w:r>
      <w:proofErr w:type="spellStart"/>
      <w:proofErr w:type="gramStart"/>
      <w:r w:rsidRPr="006D7CA3">
        <w:rPr>
          <w:rFonts w:ascii="Times New Roman" w:hAnsi="Times New Roman" w:cs="Times New Roman"/>
          <w:color w:val="000000"/>
          <w:sz w:val="28"/>
          <w:szCs w:val="28"/>
        </w:rPr>
        <w:t>et</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al</w:t>
      </w:r>
      <w:proofErr w:type="spellEnd"/>
      <w:r w:rsidRPr="006D7CA3">
        <w:rPr>
          <w:rFonts w:ascii="Times New Roman" w:hAnsi="Times New Roman" w:cs="Times New Roman"/>
          <w:color w:val="000000"/>
          <w:sz w:val="28"/>
          <w:szCs w:val="28"/>
        </w:rPr>
        <w:t>.,(</w:t>
      </w:r>
      <w:proofErr w:type="gramEnd"/>
      <w:r w:rsidRPr="006D7CA3">
        <w:rPr>
          <w:rFonts w:ascii="Times New Roman" w:hAnsi="Times New Roman" w:cs="Times New Roman"/>
          <w:color w:val="000000"/>
          <w:sz w:val="28"/>
          <w:szCs w:val="28"/>
        </w:rPr>
        <w:t xml:space="preserve">2019) выполнили пространственно-временную оценку засорения взвешенными твердыми частицами во время лабораторных испытаний столба грунта с последующим численным моделированием для изучения проблемы засорения[7]. </w:t>
      </w:r>
    </w:p>
    <w:p w14:paraId="2DDA481A"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6D7CA3">
        <w:rPr>
          <w:rFonts w:ascii="Times New Roman" w:hAnsi="Times New Roman" w:cs="Times New Roman"/>
          <w:color w:val="000000"/>
          <w:sz w:val="28"/>
          <w:szCs w:val="28"/>
        </w:rPr>
        <w:t>Siriwardene</w:t>
      </w:r>
      <w:proofErr w:type="spellEnd"/>
      <w:r w:rsidRPr="006D7CA3">
        <w:rPr>
          <w:rFonts w:ascii="Times New Roman" w:hAnsi="Times New Roman" w:cs="Times New Roman"/>
          <w:color w:val="000000"/>
          <w:sz w:val="28"/>
          <w:szCs w:val="28"/>
        </w:rPr>
        <w:t xml:space="preserve"> </w:t>
      </w:r>
      <w:proofErr w:type="spellStart"/>
      <w:proofErr w:type="gramStart"/>
      <w:r w:rsidRPr="006D7CA3">
        <w:rPr>
          <w:rFonts w:ascii="Times New Roman" w:hAnsi="Times New Roman" w:cs="Times New Roman"/>
          <w:color w:val="000000"/>
          <w:sz w:val="28"/>
          <w:szCs w:val="28"/>
        </w:rPr>
        <w:t>et</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al</w:t>
      </w:r>
      <w:proofErr w:type="spellEnd"/>
      <w:r w:rsidRPr="006D7CA3">
        <w:rPr>
          <w:rFonts w:ascii="Times New Roman" w:hAnsi="Times New Roman" w:cs="Times New Roman"/>
          <w:color w:val="000000"/>
          <w:sz w:val="28"/>
          <w:szCs w:val="28"/>
        </w:rPr>
        <w:t>.,(</w:t>
      </w:r>
      <w:proofErr w:type="gramEnd"/>
      <w:r w:rsidRPr="006D7CA3">
        <w:rPr>
          <w:rFonts w:ascii="Times New Roman" w:hAnsi="Times New Roman" w:cs="Times New Roman"/>
          <w:color w:val="000000"/>
          <w:sz w:val="28"/>
          <w:szCs w:val="28"/>
        </w:rPr>
        <w:t xml:space="preserve">2007) представили результаты одномерного эксперимента, проведенного на колонне с гравийным фильтром. Физическое засорение изучалось как при постоянном, так и при переменном уровне воды, а также при различных концентрациях притока </w:t>
      </w:r>
      <w:proofErr w:type="gramStart"/>
      <w:r w:rsidRPr="006D7CA3">
        <w:rPr>
          <w:rFonts w:ascii="Times New Roman" w:hAnsi="Times New Roman" w:cs="Times New Roman"/>
          <w:color w:val="000000"/>
          <w:sz w:val="28"/>
          <w:szCs w:val="28"/>
        </w:rPr>
        <w:t>наносов[</w:t>
      </w:r>
      <w:proofErr w:type="gramEnd"/>
      <w:r w:rsidRPr="006D7CA3">
        <w:rPr>
          <w:rFonts w:ascii="Times New Roman" w:hAnsi="Times New Roman" w:cs="Times New Roman"/>
          <w:color w:val="000000"/>
          <w:sz w:val="28"/>
          <w:szCs w:val="28"/>
        </w:rPr>
        <w:t xml:space="preserve">8]. </w:t>
      </w:r>
    </w:p>
    <w:p w14:paraId="2A0CC63E"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6D7CA3">
        <w:rPr>
          <w:rFonts w:ascii="Times New Roman" w:hAnsi="Times New Roman" w:cs="Times New Roman"/>
          <w:color w:val="000000"/>
          <w:sz w:val="28"/>
          <w:szCs w:val="28"/>
        </w:rPr>
        <w:t>Siegrist</w:t>
      </w:r>
      <w:proofErr w:type="spellEnd"/>
      <w:r w:rsidRPr="006D7CA3">
        <w:rPr>
          <w:rFonts w:ascii="Times New Roman" w:hAnsi="Times New Roman" w:cs="Times New Roman"/>
          <w:color w:val="000000"/>
          <w:sz w:val="28"/>
          <w:szCs w:val="28"/>
        </w:rPr>
        <w:t xml:space="preserve"> (1987) исследовал засорение почвы сточными водами, состав сточных вод и скорость загрузки в структурированном пылеватом суглинке грунта в опытно-промышленных ячейках инфильтрации. Было обнаружено, что развитие засорения почвы сильно коррелирует с кумулятивными массовыми нагрузками общей биохимической потребности в кислороде и взвешенными твердыми частицами [9]. </w:t>
      </w:r>
    </w:p>
    <w:p w14:paraId="471E0639" w14:textId="77777777" w:rsidR="006D7CA3" w:rsidRPr="006D7CA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proofErr w:type="spellStart"/>
      <w:r w:rsidRPr="006D7CA3">
        <w:rPr>
          <w:rFonts w:ascii="Times New Roman" w:hAnsi="Times New Roman" w:cs="Times New Roman"/>
          <w:color w:val="000000"/>
          <w:sz w:val="28"/>
          <w:szCs w:val="28"/>
        </w:rPr>
        <w:t>Conley</w:t>
      </w:r>
      <w:proofErr w:type="spellEnd"/>
      <w:r w:rsidRPr="006D7CA3">
        <w:rPr>
          <w:rFonts w:ascii="Times New Roman" w:hAnsi="Times New Roman" w:cs="Times New Roman"/>
          <w:color w:val="000000"/>
          <w:sz w:val="28"/>
          <w:szCs w:val="28"/>
        </w:rPr>
        <w:t xml:space="preserve"> et </w:t>
      </w:r>
      <w:proofErr w:type="spellStart"/>
      <w:r w:rsidRPr="006D7CA3">
        <w:rPr>
          <w:rFonts w:ascii="Times New Roman" w:hAnsi="Times New Roman" w:cs="Times New Roman"/>
          <w:color w:val="000000"/>
          <w:sz w:val="28"/>
          <w:szCs w:val="28"/>
        </w:rPr>
        <w:t>al</w:t>
      </w:r>
      <w:proofErr w:type="spellEnd"/>
      <w:r w:rsidRPr="006D7CA3">
        <w:rPr>
          <w:rFonts w:ascii="Times New Roman" w:hAnsi="Times New Roman" w:cs="Times New Roman"/>
          <w:color w:val="000000"/>
          <w:sz w:val="28"/>
          <w:szCs w:val="28"/>
        </w:rPr>
        <w:t xml:space="preserve">., (2020) были проведены лабораторные и полевые эксперименты по выявлению механизмов засорения и количественной оценке снижения эффективности фильтрации в зависимости от нагрузки отложений в Калифорнии, США. Были построены небольшие инфильтрационные бассейны для оценки скорости инфильтрации. Результаты лабораторных и полевых экспериментов показали, что начальная и конечная скорость инфильтрации в залежи варьировались в зависимости от площади инфильтрационной поверхности и начальной насыщенной гидравлической проводимости грунта [10]. </w:t>
      </w:r>
    </w:p>
    <w:p w14:paraId="65E1A068" w14:textId="77777777" w:rsidR="006D7CA3" w:rsidRPr="00C70E43" w:rsidRDefault="006D7CA3" w:rsidP="006D7CA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6D7CA3">
        <w:rPr>
          <w:rFonts w:ascii="Times New Roman" w:hAnsi="Times New Roman" w:cs="Times New Roman"/>
          <w:color w:val="000000"/>
          <w:sz w:val="28"/>
          <w:szCs w:val="28"/>
        </w:rPr>
        <w:t xml:space="preserve">Проведенные </w:t>
      </w:r>
      <w:proofErr w:type="spellStart"/>
      <w:r w:rsidRPr="006D7CA3">
        <w:rPr>
          <w:rFonts w:ascii="Times New Roman" w:hAnsi="Times New Roman" w:cs="Times New Roman"/>
          <w:color w:val="000000"/>
          <w:sz w:val="28"/>
          <w:szCs w:val="28"/>
        </w:rPr>
        <w:t>Toran</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and</w:t>
      </w:r>
      <w:proofErr w:type="spellEnd"/>
      <w:r w:rsidRPr="006D7CA3">
        <w:rPr>
          <w:rFonts w:ascii="Times New Roman" w:hAnsi="Times New Roman" w:cs="Times New Roman"/>
          <w:color w:val="000000"/>
          <w:sz w:val="28"/>
          <w:szCs w:val="28"/>
        </w:rPr>
        <w:t xml:space="preserve"> </w:t>
      </w:r>
      <w:proofErr w:type="spellStart"/>
      <w:r w:rsidRPr="006D7CA3">
        <w:rPr>
          <w:rFonts w:ascii="Times New Roman" w:hAnsi="Times New Roman" w:cs="Times New Roman"/>
          <w:color w:val="000000"/>
          <w:sz w:val="28"/>
          <w:szCs w:val="28"/>
        </w:rPr>
        <w:t>Jedrzejczyk</w:t>
      </w:r>
      <w:proofErr w:type="spellEnd"/>
      <w:r w:rsidRPr="006D7CA3">
        <w:rPr>
          <w:rFonts w:ascii="Times New Roman" w:hAnsi="Times New Roman" w:cs="Times New Roman"/>
          <w:color w:val="000000"/>
          <w:sz w:val="28"/>
          <w:szCs w:val="28"/>
        </w:rPr>
        <w:t xml:space="preserve">, (2017) полевые исследования и мониторинг уровня воды для оценки эффективности траншей для инфильтрации ливневых стоков показали широкий разброс показателей засорения [11].  </w:t>
      </w:r>
    </w:p>
    <w:p w14:paraId="1BD39E9C" w14:textId="77777777" w:rsidR="000779EC" w:rsidRPr="00C70E43" w:rsidRDefault="000779EC"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C70E43">
        <w:rPr>
          <w:rFonts w:ascii="Times New Roman" w:hAnsi="Times New Roman" w:cs="Times New Roman"/>
          <w:color w:val="000000"/>
          <w:sz w:val="28"/>
          <w:szCs w:val="28"/>
        </w:rPr>
        <w:t>На территории России и стран СНГ процент использования искусственно созданных подземных вод пока еще незначителен.</w:t>
      </w:r>
    </w:p>
    <w:p w14:paraId="20787E92" w14:textId="77777777" w:rsidR="000779EC" w:rsidRPr="00C70E43" w:rsidRDefault="000779EC" w:rsidP="00867BBC">
      <w:pPr>
        <w:spacing w:after="0" w:line="240" w:lineRule="auto"/>
        <w:ind w:firstLine="709"/>
        <w:jc w:val="both"/>
        <w:rPr>
          <w:rFonts w:ascii="Times New Roman" w:hAnsi="Times New Roman" w:cs="Times New Roman"/>
          <w:sz w:val="28"/>
          <w:szCs w:val="28"/>
        </w:rPr>
      </w:pPr>
      <w:r w:rsidRPr="00C70E43">
        <w:rPr>
          <w:rFonts w:ascii="Times New Roman" w:hAnsi="Times New Roman" w:cs="Times New Roman"/>
          <w:sz w:val="28"/>
          <w:szCs w:val="28"/>
        </w:rPr>
        <w:lastRenderedPageBreak/>
        <w:t xml:space="preserve">Исследования в области изучения процессов и определяющих параметров </w:t>
      </w:r>
      <w:proofErr w:type="spellStart"/>
      <w:r w:rsidRPr="00C70E43">
        <w:rPr>
          <w:rFonts w:ascii="Times New Roman" w:hAnsi="Times New Roman" w:cs="Times New Roman"/>
          <w:sz w:val="28"/>
          <w:szCs w:val="28"/>
        </w:rPr>
        <w:t>кольматации</w:t>
      </w:r>
      <w:proofErr w:type="spellEnd"/>
      <w:r w:rsidRPr="00C70E43">
        <w:rPr>
          <w:rFonts w:ascii="Times New Roman" w:hAnsi="Times New Roman" w:cs="Times New Roman"/>
          <w:sz w:val="28"/>
          <w:szCs w:val="28"/>
        </w:rPr>
        <w:t xml:space="preserve"> в большей степени относятся к семидесятым - восьмидесятым годам прошлого столетия и носили разовый характер. </w:t>
      </w:r>
    </w:p>
    <w:p w14:paraId="499C6DD9" w14:textId="77777777" w:rsidR="000779EC" w:rsidRPr="00C70E43" w:rsidRDefault="000779EC" w:rsidP="00867BBC">
      <w:pPr>
        <w:spacing w:after="0" w:line="240" w:lineRule="auto"/>
        <w:ind w:firstLine="709"/>
        <w:jc w:val="both"/>
        <w:rPr>
          <w:rFonts w:ascii="Times New Roman" w:hAnsi="Times New Roman" w:cs="Times New Roman"/>
          <w:sz w:val="28"/>
          <w:szCs w:val="28"/>
        </w:rPr>
      </w:pPr>
      <w:r w:rsidRPr="00C70E43">
        <w:rPr>
          <w:rFonts w:ascii="Times New Roman" w:hAnsi="Times New Roman" w:cs="Times New Roman"/>
          <w:sz w:val="28"/>
          <w:szCs w:val="28"/>
        </w:rPr>
        <w:t>К ним можно отнести работы Плотникова Н.А.</w:t>
      </w:r>
      <w:r w:rsidRPr="00C70E43">
        <w:rPr>
          <w:rFonts w:ascii="Times New Roman" w:hAnsi="Times New Roman" w:cs="Times New Roman"/>
          <w:sz w:val="28"/>
          <w:szCs w:val="28"/>
          <w:lang w:bidi="he-IL"/>
        </w:rPr>
        <w:t xml:space="preserve"> [12] </w:t>
      </w:r>
      <w:r w:rsidRPr="00C70E43">
        <w:rPr>
          <w:rFonts w:ascii="Times New Roman" w:hAnsi="Times New Roman" w:cs="Times New Roman"/>
          <w:sz w:val="28"/>
          <w:szCs w:val="28"/>
        </w:rPr>
        <w:t xml:space="preserve">по проектированию сооружений </w:t>
      </w:r>
      <w:r w:rsidR="00897EC8">
        <w:rPr>
          <w:rFonts w:ascii="Times New Roman" w:hAnsi="Times New Roman" w:cs="Times New Roman"/>
          <w:sz w:val="28"/>
          <w:szCs w:val="28"/>
        </w:rPr>
        <w:t>ИВЗПВ</w:t>
      </w:r>
      <w:r w:rsidRPr="00C70E43">
        <w:rPr>
          <w:rFonts w:ascii="Times New Roman" w:hAnsi="Times New Roman" w:cs="Times New Roman"/>
          <w:sz w:val="28"/>
          <w:szCs w:val="28"/>
        </w:rPr>
        <w:t xml:space="preserve"> для водоснабжения, </w:t>
      </w:r>
      <w:proofErr w:type="spellStart"/>
      <w:r w:rsidRPr="00C70E43">
        <w:rPr>
          <w:rFonts w:ascii="Times New Roman" w:hAnsi="Times New Roman" w:cs="Times New Roman"/>
          <w:sz w:val="28"/>
          <w:szCs w:val="28"/>
        </w:rPr>
        <w:t>Бурдаева</w:t>
      </w:r>
      <w:proofErr w:type="spellEnd"/>
      <w:r w:rsidRPr="00C70E43">
        <w:rPr>
          <w:rFonts w:ascii="Times New Roman" w:hAnsi="Times New Roman" w:cs="Times New Roman"/>
          <w:sz w:val="28"/>
          <w:szCs w:val="28"/>
        </w:rPr>
        <w:t xml:space="preserve"> В. А. и  Медведева М.И.</w:t>
      </w:r>
      <w:r w:rsidRPr="00C70E43">
        <w:rPr>
          <w:rFonts w:ascii="Times New Roman" w:hAnsi="Times New Roman" w:cs="Times New Roman"/>
          <w:sz w:val="28"/>
          <w:szCs w:val="28"/>
          <w:lang w:bidi="he-IL"/>
        </w:rPr>
        <w:t xml:space="preserve"> [13]</w:t>
      </w:r>
      <w:r w:rsidRPr="00C70E43">
        <w:rPr>
          <w:rFonts w:ascii="Times New Roman" w:hAnsi="Times New Roman" w:cs="Times New Roman"/>
          <w:sz w:val="28"/>
          <w:szCs w:val="28"/>
        </w:rPr>
        <w:t xml:space="preserve">, проведших исследования и анализ факторов, влияющих на скорость </w:t>
      </w:r>
      <w:proofErr w:type="spellStart"/>
      <w:r w:rsidRPr="00C70E43">
        <w:rPr>
          <w:rFonts w:ascii="Times New Roman" w:hAnsi="Times New Roman" w:cs="Times New Roman"/>
          <w:sz w:val="28"/>
          <w:szCs w:val="28"/>
        </w:rPr>
        <w:t>кольматации</w:t>
      </w:r>
      <w:proofErr w:type="spellEnd"/>
      <w:r w:rsidRPr="00C70E43">
        <w:rPr>
          <w:rFonts w:ascii="Times New Roman" w:hAnsi="Times New Roman" w:cs="Times New Roman"/>
          <w:sz w:val="28"/>
          <w:szCs w:val="28"/>
        </w:rPr>
        <w:t xml:space="preserve"> песков в водозаборных сооружениях инфильтрационного типа, Богомолова К.С. и </w:t>
      </w:r>
      <w:proofErr w:type="spellStart"/>
      <w:r w:rsidRPr="00C70E43">
        <w:rPr>
          <w:rFonts w:ascii="Times New Roman" w:hAnsi="Times New Roman" w:cs="Times New Roman"/>
          <w:sz w:val="28"/>
          <w:szCs w:val="28"/>
        </w:rPr>
        <w:t>Бурчака</w:t>
      </w:r>
      <w:proofErr w:type="spellEnd"/>
      <w:r w:rsidRPr="00C70E43">
        <w:rPr>
          <w:rFonts w:ascii="Times New Roman" w:hAnsi="Times New Roman" w:cs="Times New Roman"/>
          <w:sz w:val="28"/>
          <w:szCs w:val="28"/>
        </w:rPr>
        <w:t xml:space="preserve"> Т.В.</w:t>
      </w:r>
      <w:r w:rsidRPr="00C70E43">
        <w:rPr>
          <w:rFonts w:ascii="Times New Roman" w:hAnsi="Times New Roman" w:cs="Times New Roman"/>
          <w:sz w:val="28"/>
          <w:szCs w:val="28"/>
          <w:lang w:bidi="he-IL"/>
        </w:rPr>
        <w:t xml:space="preserve"> [14]</w:t>
      </w:r>
      <w:r w:rsidRPr="00C70E43">
        <w:rPr>
          <w:rFonts w:ascii="Times New Roman" w:hAnsi="Times New Roman" w:cs="Times New Roman"/>
          <w:sz w:val="28"/>
          <w:szCs w:val="28"/>
        </w:rPr>
        <w:t xml:space="preserve">  по определению </w:t>
      </w:r>
      <w:proofErr w:type="spellStart"/>
      <w:r w:rsidRPr="00C70E43">
        <w:rPr>
          <w:rFonts w:ascii="Times New Roman" w:hAnsi="Times New Roman" w:cs="Times New Roman"/>
          <w:sz w:val="28"/>
          <w:szCs w:val="28"/>
        </w:rPr>
        <w:t>грязеемкости</w:t>
      </w:r>
      <w:proofErr w:type="spellEnd"/>
      <w:r w:rsidRPr="00C70E43">
        <w:rPr>
          <w:rFonts w:ascii="Times New Roman" w:hAnsi="Times New Roman" w:cs="Times New Roman"/>
          <w:sz w:val="28"/>
          <w:szCs w:val="28"/>
        </w:rPr>
        <w:t xml:space="preserve"> и характеристики свойств илистой пленки на инфильтрационных сооружениях открытого типа. </w:t>
      </w:r>
      <w:r w:rsidR="005E2C64" w:rsidRPr="00C70E43">
        <w:rPr>
          <w:rFonts w:ascii="Times New Roman" w:hAnsi="Times New Roman" w:cs="Times New Roman"/>
          <w:sz w:val="28"/>
          <w:szCs w:val="28"/>
        </w:rPr>
        <w:t xml:space="preserve">Как </w:t>
      </w:r>
      <w:proofErr w:type="gramStart"/>
      <w:r w:rsidR="005E2C64" w:rsidRPr="00C70E43">
        <w:rPr>
          <w:rFonts w:ascii="Times New Roman" w:hAnsi="Times New Roman" w:cs="Times New Roman"/>
          <w:sz w:val="28"/>
          <w:szCs w:val="28"/>
        </w:rPr>
        <w:t>отмечал</w:t>
      </w:r>
      <w:r w:rsidRPr="00C70E43">
        <w:rPr>
          <w:rFonts w:ascii="Times New Roman" w:hAnsi="Times New Roman" w:cs="Times New Roman"/>
          <w:sz w:val="28"/>
          <w:szCs w:val="28"/>
        </w:rPr>
        <w:t xml:space="preserve">  </w:t>
      </w:r>
      <w:proofErr w:type="spellStart"/>
      <w:r w:rsidRPr="00C70E43">
        <w:rPr>
          <w:rFonts w:ascii="Times New Roman" w:hAnsi="Times New Roman" w:cs="Times New Roman"/>
          <w:sz w:val="28"/>
          <w:szCs w:val="28"/>
        </w:rPr>
        <w:t>Н.И.Плотников</w:t>
      </w:r>
      <w:proofErr w:type="spellEnd"/>
      <w:proofErr w:type="gramEnd"/>
      <w:r w:rsidRPr="00C70E43">
        <w:rPr>
          <w:rFonts w:ascii="Times New Roman" w:hAnsi="Times New Roman" w:cs="Times New Roman"/>
          <w:sz w:val="28"/>
          <w:szCs w:val="28"/>
        </w:rPr>
        <w:t xml:space="preserve"> </w:t>
      </w:r>
      <w:r w:rsidRPr="00C70E43">
        <w:rPr>
          <w:rFonts w:ascii="Times New Roman" w:hAnsi="Times New Roman" w:cs="Times New Roman"/>
          <w:sz w:val="28"/>
          <w:szCs w:val="28"/>
          <w:lang w:bidi="he-IL"/>
        </w:rPr>
        <w:t xml:space="preserve">[15], </w:t>
      </w:r>
      <w:r w:rsidRPr="00C70E43">
        <w:rPr>
          <w:rFonts w:ascii="Times New Roman" w:hAnsi="Times New Roman" w:cs="Times New Roman"/>
          <w:sz w:val="28"/>
          <w:szCs w:val="28"/>
        </w:rPr>
        <w:t>н</w:t>
      </w:r>
      <w:r w:rsidRPr="00C70E43">
        <w:rPr>
          <w:rFonts w:ascii="Times New Roman" w:hAnsi="Times New Roman" w:cs="Times New Roman"/>
          <w:color w:val="000000"/>
          <w:sz w:val="28"/>
          <w:szCs w:val="28"/>
        </w:rPr>
        <w:t>есмотря на важность рассматриваемой проблемы, в настоящее время отсутствуют методические указания, в которых были бы осве</w:t>
      </w:r>
      <w:r w:rsidRPr="00C70E43">
        <w:rPr>
          <w:rFonts w:ascii="Times New Roman" w:hAnsi="Times New Roman" w:cs="Times New Roman"/>
          <w:color w:val="000000"/>
          <w:sz w:val="28"/>
          <w:szCs w:val="28"/>
        </w:rPr>
        <w:softHyphen/>
        <w:t xml:space="preserve">щены гидрогеологические основы искусственного восполнения запасов пресных подземных вод. </w:t>
      </w:r>
      <w:r w:rsidRPr="00C70E43">
        <w:rPr>
          <w:rFonts w:ascii="Times New Roman" w:hAnsi="Times New Roman" w:cs="Times New Roman"/>
          <w:sz w:val="28"/>
          <w:szCs w:val="28"/>
        </w:rPr>
        <w:t xml:space="preserve"> На наш взгляд, со времени появления этой книги, состояние вопроса изменилось несущественно.</w:t>
      </w:r>
    </w:p>
    <w:p w14:paraId="112EEA43" w14:textId="77777777" w:rsidR="000779EC" w:rsidRPr="00C70E43" w:rsidRDefault="000779EC" w:rsidP="00867BBC">
      <w:pPr>
        <w:widowControl w:val="0"/>
        <w:shd w:val="clear" w:color="auto" w:fill="FFFFFF"/>
        <w:tabs>
          <w:tab w:val="left" w:pos="1440"/>
        </w:tabs>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C70E43">
        <w:rPr>
          <w:rFonts w:ascii="Times New Roman" w:hAnsi="Times New Roman" w:cs="Times New Roman"/>
          <w:sz w:val="28"/>
          <w:szCs w:val="28"/>
        </w:rPr>
        <w:t xml:space="preserve">Между тем, искусственное восполнение подземных вод, или </w:t>
      </w:r>
      <w:proofErr w:type="spellStart"/>
      <w:r w:rsidRPr="00C70E43">
        <w:rPr>
          <w:rFonts w:ascii="Times New Roman" w:hAnsi="Times New Roman" w:cs="Times New Roman"/>
          <w:sz w:val="28"/>
          <w:szCs w:val="28"/>
        </w:rPr>
        <w:t>магазинирование</w:t>
      </w:r>
      <w:proofErr w:type="spellEnd"/>
      <w:r w:rsidRPr="00C70E43">
        <w:rPr>
          <w:rFonts w:ascii="Times New Roman" w:hAnsi="Times New Roman" w:cs="Times New Roman"/>
          <w:sz w:val="28"/>
          <w:szCs w:val="28"/>
        </w:rPr>
        <w:t xml:space="preserve">, может стать эффективным способом решения данной проблемы. В процессе восполнения </w:t>
      </w:r>
      <w:r w:rsidR="00332466" w:rsidRPr="00C70E43">
        <w:rPr>
          <w:rFonts w:ascii="Times New Roman" w:hAnsi="Times New Roman" w:cs="Times New Roman"/>
          <w:sz w:val="28"/>
          <w:szCs w:val="28"/>
        </w:rPr>
        <w:t xml:space="preserve">достигается </w:t>
      </w:r>
      <w:r w:rsidR="00332466" w:rsidRPr="00C70E43">
        <w:rPr>
          <w:rFonts w:ascii="Times New Roman" w:hAnsi="Times New Roman" w:cs="Times New Roman"/>
          <w:color w:val="000000"/>
          <w:sz w:val="28"/>
          <w:szCs w:val="28"/>
        </w:rPr>
        <w:t>регулиро</w:t>
      </w:r>
      <w:r w:rsidR="00332466" w:rsidRPr="00C70E43">
        <w:rPr>
          <w:rFonts w:ascii="Times New Roman" w:hAnsi="Times New Roman" w:cs="Times New Roman"/>
          <w:color w:val="000000"/>
          <w:sz w:val="28"/>
          <w:szCs w:val="28"/>
        </w:rPr>
        <w:softHyphen/>
        <w:t>вание запасов</w:t>
      </w:r>
      <w:r w:rsidRPr="00C70E43">
        <w:rPr>
          <w:rFonts w:ascii="Times New Roman" w:hAnsi="Times New Roman" w:cs="Times New Roman"/>
          <w:color w:val="000000"/>
          <w:sz w:val="28"/>
          <w:szCs w:val="28"/>
        </w:rPr>
        <w:t xml:space="preserve"> грунтовых вод, позволяющее </w:t>
      </w:r>
      <w:proofErr w:type="gramStart"/>
      <w:r w:rsidRPr="00C70E43">
        <w:rPr>
          <w:rFonts w:ascii="Times New Roman" w:hAnsi="Times New Roman" w:cs="Times New Roman"/>
          <w:color w:val="000000"/>
          <w:sz w:val="28"/>
          <w:szCs w:val="28"/>
        </w:rPr>
        <w:t>впоследствии  получить</w:t>
      </w:r>
      <w:proofErr w:type="gramEnd"/>
      <w:r w:rsidRPr="00C70E43">
        <w:rPr>
          <w:rFonts w:ascii="Times New Roman" w:hAnsi="Times New Roman" w:cs="Times New Roman"/>
          <w:color w:val="000000"/>
          <w:sz w:val="28"/>
          <w:szCs w:val="28"/>
        </w:rPr>
        <w:t xml:space="preserve"> необходимое их количество. Кроме </w:t>
      </w:r>
      <w:r w:rsidR="00332466" w:rsidRPr="00C70E43">
        <w:rPr>
          <w:rFonts w:ascii="Times New Roman" w:hAnsi="Times New Roman" w:cs="Times New Roman"/>
          <w:color w:val="000000"/>
          <w:sz w:val="28"/>
          <w:szCs w:val="28"/>
        </w:rPr>
        <w:t>этого в</w:t>
      </w:r>
      <w:r w:rsidRPr="00C70E43">
        <w:rPr>
          <w:rFonts w:ascii="Times New Roman" w:hAnsi="Times New Roman" w:cs="Times New Roman"/>
          <w:color w:val="000000"/>
          <w:sz w:val="28"/>
          <w:szCs w:val="28"/>
        </w:rPr>
        <w:t xml:space="preserve"> аридных условиях это единственный </w:t>
      </w:r>
      <w:proofErr w:type="gramStart"/>
      <w:r w:rsidRPr="00C70E43">
        <w:rPr>
          <w:rFonts w:ascii="Times New Roman" w:hAnsi="Times New Roman" w:cs="Times New Roman"/>
          <w:color w:val="000000"/>
          <w:sz w:val="28"/>
          <w:szCs w:val="28"/>
        </w:rPr>
        <w:t>способ  сохранить</w:t>
      </w:r>
      <w:proofErr w:type="gramEnd"/>
      <w:r w:rsidRPr="00C70E43">
        <w:rPr>
          <w:rFonts w:ascii="Times New Roman" w:hAnsi="Times New Roman" w:cs="Times New Roman"/>
          <w:color w:val="000000"/>
          <w:sz w:val="28"/>
          <w:szCs w:val="28"/>
        </w:rPr>
        <w:t xml:space="preserve"> водоносный горизонт от истощения, у</w:t>
      </w:r>
      <w:r w:rsidR="00BF20C3">
        <w:rPr>
          <w:rFonts w:ascii="Times New Roman" w:hAnsi="Times New Roman" w:cs="Times New Roman"/>
          <w:color w:val="000000"/>
          <w:sz w:val="28"/>
          <w:szCs w:val="28"/>
        </w:rPr>
        <w:t xml:space="preserve">величить его ёмкостные запасы с </w:t>
      </w:r>
      <w:r w:rsidRPr="00C70E43">
        <w:rPr>
          <w:rFonts w:ascii="Times New Roman" w:hAnsi="Times New Roman" w:cs="Times New Roman"/>
          <w:color w:val="000000"/>
          <w:sz w:val="28"/>
          <w:szCs w:val="28"/>
        </w:rPr>
        <w:t>естественным самоочищением воды, что позволит обеспечить потребности населения в питьевой воде</w:t>
      </w:r>
      <w:r w:rsidR="00791896">
        <w:rPr>
          <w:rFonts w:ascii="Times New Roman" w:hAnsi="Times New Roman" w:cs="Times New Roman"/>
          <w:color w:val="000000"/>
          <w:sz w:val="28"/>
          <w:szCs w:val="28"/>
        </w:rPr>
        <w:t xml:space="preserve"> </w:t>
      </w:r>
      <w:r w:rsidRPr="00C70E43">
        <w:rPr>
          <w:rFonts w:ascii="Times New Roman" w:hAnsi="Times New Roman" w:cs="Times New Roman"/>
          <w:sz w:val="28"/>
          <w:szCs w:val="28"/>
          <w:lang w:bidi="he-IL"/>
        </w:rPr>
        <w:t>[16,17]</w:t>
      </w:r>
      <w:r w:rsidRPr="00C70E43">
        <w:rPr>
          <w:rFonts w:ascii="Times New Roman" w:hAnsi="Times New Roman" w:cs="Times New Roman"/>
          <w:color w:val="000000"/>
          <w:sz w:val="28"/>
          <w:szCs w:val="28"/>
        </w:rPr>
        <w:t xml:space="preserve">. </w:t>
      </w:r>
      <w:r w:rsidRPr="00C70E43">
        <w:rPr>
          <w:rFonts w:ascii="Times New Roman" w:eastAsia="Calibri" w:hAnsi="Times New Roman" w:cs="Times New Roman"/>
          <w:color w:val="000000"/>
          <w:sz w:val="28"/>
          <w:szCs w:val="28"/>
        </w:rPr>
        <w:t xml:space="preserve">Концепция исследований должна основываться на существующих в мировой практике теоретических и технологических подходах к данной проблеме. </w:t>
      </w:r>
    </w:p>
    <w:p w14:paraId="4FDDCA4E" w14:textId="77777777" w:rsidR="000779EC" w:rsidRPr="00C70E43" w:rsidRDefault="000779EC" w:rsidP="00867BBC">
      <w:pPr>
        <w:autoSpaceDE w:val="0"/>
        <w:autoSpaceDN w:val="0"/>
        <w:adjustRightInd w:val="0"/>
        <w:spacing w:after="0" w:line="240" w:lineRule="auto"/>
        <w:ind w:firstLine="709"/>
        <w:jc w:val="both"/>
        <w:rPr>
          <w:rFonts w:ascii="Times New Roman" w:hAnsi="Times New Roman" w:cs="Times New Roman"/>
          <w:sz w:val="28"/>
          <w:szCs w:val="28"/>
        </w:rPr>
      </w:pPr>
      <w:r w:rsidRPr="00C70E43">
        <w:rPr>
          <w:rStyle w:val="y2iqfc"/>
          <w:rFonts w:ascii="Times New Roman" w:hAnsi="Times New Roman" w:cs="Times New Roman"/>
          <w:color w:val="202124"/>
          <w:sz w:val="28"/>
          <w:szCs w:val="28"/>
        </w:rPr>
        <w:t xml:space="preserve">В Казахстане простейшие схемы </w:t>
      </w:r>
      <w:r w:rsidRPr="00C70E43">
        <w:rPr>
          <w:rFonts w:ascii="Times New Roman" w:hAnsi="Times New Roman" w:cs="Times New Roman"/>
          <w:sz w:val="28"/>
          <w:szCs w:val="28"/>
        </w:rPr>
        <w:t xml:space="preserve">ИПРПВ </w:t>
      </w:r>
      <w:r w:rsidRPr="00C70E43">
        <w:rPr>
          <w:rStyle w:val="y2iqfc"/>
          <w:rFonts w:ascii="Times New Roman" w:hAnsi="Times New Roman" w:cs="Times New Roman"/>
          <w:color w:val="202124"/>
          <w:sz w:val="28"/>
          <w:szCs w:val="28"/>
        </w:rPr>
        <w:t xml:space="preserve">начали применять в шестидесятые годы прошлого века, чему во многом способствовало пересыхание береговых инфильтрационных колодцев из-за неравномерного сезонного распределения поверхностного стока в наиболее засушливые годы. Методы </w:t>
      </w:r>
      <w:r w:rsidRPr="00C70E43">
        <w:rPr>
          <w:rFonts w:ascii="Times New Roman" w:hAnsi="Times New Roman" w:cs="Times New Roman"/>
          <w:sz w:val="28"/>
          <w:szCs w:val="28"/>
        </w:rPr>
        <w:t>И</w:t>
      </w:r>
      <w:r w:rsidR="00897EC8">
        <w:rPr>
          <w:rFonts w:ascii="Times New Roman" w:hAnsi="Times New Roman" w:cs="Times New Roman"/>
          <w:sz w:val="28"/>
          <w:szCs w:val="28"/>
        </w:rPr>
        <w:t>ВЗ</w:t>
      </w:r>
      <w:r w:rsidRPr="00C70E43">
        <w:rPr>
          <w:rFonts w:ascii="Times New Roman" w:hAnsi="Times New Roman" w:cs="Times New Roman"/>
          <w:sz w:val="28"/>
          <w:szCs w:val="28"/>
        </w:rPr>
        <w:t xml:space="preserve">ПВ </w:t>
      </w:r>
      <w:r w:rsidRPr="00C70E43">
        <w:rPr>
          <w:rStyle w:val="y2iqfc"/>
          <w:rFonts w:ascii="Times New Roman" w:hAnsi="Times New Roman" w:cs="Times New Roman"/>
          <w:color w:val="202124"/>
          <w:sz w:val="28"/>
          <w:szCs w:val="28"/>
        </w:rPr>
        <w:t xml:space="preserve">в той или иной степени применяются на </w:t>
      </w:r>
      <w:proofErr w:type="spellStart"/>
      <w:r w:rsidRPr="00C70E43">
        <w:rPr>
          <w:rStyle w:val="y2iqfc"/>
          <w:rFonts w:ascii="Times New Roman" w:hAnsi="Times New Roman" w:cs="Times New Roman"/>
          <w:color w:val="202124"/>
          <w:sz w:val="28"/>
          <w:szCs w:val="28"/>
        </w:rPr>
        <w:t>Аягузском</w:t>
      </w:r>
      <w:proofErr w:type="spellEnd"/>
      <w:r w:rsidRPr="00C70E43">
        <w:rPr>
          <w:rStyle w:val="y2iqfc"/>
          <w:rFonts w:ascii="Times New Roman" w:hAnsi="Times New Roman" w:cs="Times New Roman"/>
          <w:color w:val="202124"/>
          <w:sz w:val="28"/>
          <w:szCs w:val="28"/>
        </w:rPr>
        <w:t xml:space="preserve">, </w:t>
      </w:r>
      <w:proofErr w:type="spellStart"/>
      <w:r w:rsidRPr="00C70E43">
        <w:rPr>
          <w:rStyle w:val="y2iqfc"/>
          <w:rFonts w:ascii="Times New Roman" w:hAnsi="Times New Roman" w:cs="Times New Roman"/>
          <w:color w:val="202124"/>
          <w:sz w:val="28"/>
          <w:szCs w:val="28"/>
        </w:rPr>
        <w:t>Жангизтобинском</w:t>
      </w:r>
      <w:proofErr w:type="spellEnd"/>
      <w:r w:rsidRPr="00C70E43">
        <w:rPr>
          <w:rStyle w:val="y2iqfc"/>
          <w:rFonts w:ascii="Times New Roman" w:hAnsi="Times New Roman" w:cs="Times New Roman"/>
          <w:color w:val="202124"/>
          <w:sz w:val="28"/>
          <w:szCs w:val="28"/>
        </w:rPr>
        <w:t xml:space="preserve">, </w:t>
      </w:r>
      <w:proofErr w:type="spellStart"/>
      <w:r w:rsidRPr="00C70E43">
        <w:rPr>
          <w:rStyle w:val="y2iqfc"/>
          <w:rFonts w:ascii="Times New Roman" w:hAnsi="Times New Roman" w:cs="Times New Roman"/>
          <w:color w:val="202124"/>
          <w:sz w:val="28"/>
          <w:szCs w:val="28"/>
        </w:rPr>
        <w:t>Талдысайском</w:t>
      </w:r>
      <w:proofErr w:type="spellEnd"/>
      <w:r w:rsidRPr="00C70E43">
        <w:rPr>
          <w:rStyle w:val="y2iqfc"/>
          <w:rFonts w:ascii="Times New Roman" w:hAnsi="Times New Roman" w:cs="Times New Roman"/>
          <w:color w:val="202124"/>
          <w:sz w:val="28"/>
          <w:szCs w:val="28"/>
        </w:rPr>
        <w:t xml:space="preserve">, </w:t>
      </w:r>
      <w:proofErr w:type="spellStart"/>
      <w:r w:rsidRPr="00C70E43">
        <w:rPr>
          <w:rStyle w:val="y2iqfc"/>
          <w:rFonts w:ascii="Times New Roman" w:hAnsi="Times New Roman" w:cs="Times New Roman"/>
          <w:color w:val="202124"/>
          <w:sz w:val="28"/>
          <w:szCs w:val="28"/>
        </w:rPr>
        <w:t>Жаратасском</w:t>
      </w:r>
      <w:proofErr w:type="spellEnd"/>
      <w:r w:rsidRPr="00C70E43">
        <w:rPr>
          <w:rStyle w:val="y2iqfc"/>
          <w:rFonts w:ascii="Times New Roman" w:hAnsi="Times New Roman" w:cs="Times New Roman"/>
          <w:color w:val="202124"/>
          <w:sz w:val="28"/>
          <w:szCs w:val="28"/>
        </w:rPr>
        <w:t xml:space="preserve"> и других инфильтрационных водозаборах. О</w:t>
      </w:r>
      <w:r w:rsidRPr="00C70E43">
        <w:rPr>
          <w:rFonts w:ascii="Times New Roman" w:hAnsi="Times New Roman" w:cs="Times New Roman"/>
          <w:sz w:val="28"/>
          <w:szCs w:val="28"/>
        </w:rPr>
        <w:t xml:space="preserve">собенно в последние десять –пятнадцать лет (с 2008 </w:t>
      </w:r>
      <w:proofErr w:type="gramStart"/>
      <w:r w:rsidRPr="00C70E43">
        <w:rPr>
          <w:rFonts w:ascii="Times New Roman" w:hAnsi="Times New Roman" w:cs="Times New Roman"/>
          <w:sz w:val="28"/>
          <w:szCs w:val="28"/>
        </w:rPr>
        <w:t>года  по</w:t>
      </w:r>
      <w:proofErr w:type="gramEnd"/>
      <w:r w:rsidRPr="00C70E43">
        <w:rPr>
          <w:rFonts w:ascii="Times New Roman" w:hAnsi="Times New Roman" w:cs="Times New Roman"/>
          <w:sz w:val="28"/>
          <w:szCs w:val="28"/>
        </w:rPr>
        <w:t xml:space="preserve"> настоящее время), начали активно проводиться большие научно – исследовательские работы, в том числе и на территории </w:t>
      </w:r>
      <w:proofErr w:type="spellStart"/>
      <w:r w:rsidRPr="00C70E43">
        <w:rPr>
          <w:rFonts w:ascii="Times New Roman" w:hAnsi="Times New Roman" w:cs="Times New Roman"/>
          <w:sz w:val="28"/>
          <w:szCs w:val="28"/>
        </w:rPr>
        <w:t>Юго</w:t>
      </w:r>
      <w:proofErr w:type="spellEnd"/>
      <w:r w:rsidRPr="00C70E43">
        <w:rPr>
          <w:rFonts w:ascii="Times New Roman" w:hAnsi="Times New Roman" w:cs="Times New Roman"/>
          <w:sz w:val="28"/>
          <w:szCs w:val="28"/>
        </w:rPr>
        <w:t xml:space="preserve"> - Восточного региона республики по изучению перспектив ИВРПВ для хозяйственно - питьевого водоснабжения сельских населенных пунктов, оазисного орошения и обводнения пастбищ.</w:t>
      </w:r>
    </w:p>
    <w:p w14:paraId="0AA6F47F" w14:textId="77777777" w:rsidR="000779EC" w:rsidRPr="00C70E43" w:rsidRDefault="000779EC" w:rsidP="00867BBC">
      <w:pPr>
        <w:spacing w:after="0" w:line="240" w:lineRule="auto"/>
        <w:ind w:firstLine="709"/>
        <w:jc w:val="both"/>
        <w:rPr>
          <w:rFonts w:ascii="Times New Roman" w:hAnsi="Times New Roman" w:cs="Times New Roman"/>
          <w:b/>
          <w:bCs/>
          <w:color w:val="003366"/>
          <w:sz w:val="28"/>
          <w:szCs w:val="28"/>
        </w:rPr>
      </w:pPr>
      <w:r w:rsidRPr="00C70E43">
        <w:rPr>
          <w:rFonts w:ascii="Times New Roman" w:hAnsi="Times New Roman" w:cs="Times New Roman"/>
          <w:sz w:val="28"/>
          <w:szCs w:val="28"/>
        </w:rPr>
        <w:t xml:space="preserve">Так, Антоненко </w:t>
      </w:r>
      <w:proofErr w:type="gramStart"/>
      <w:r w:rsidRPr="00C70E43">
        <w:rPr>
          <w:rFonts w:ascii="Times New Roman" w:hAnsi="Times New Roman" w:cs="Times New Roman"/>
          <w:sz w:val="28"/>
          <w:szCs w:val="28"/>
        </w:rPr>
        <w:t>В.Н</w:t>
      </w:r>
      <w:proofErr w:type="gramEnd"/>
      <w:r w:rsidRPr="00C70E43">
        <w:rPr>
          <w:rFonts w:ascii="Times New Roman" w:hAnsi="Times New Roman" w:cs="Times New Roman"/>
          <w:sz w:val="28"/>
          <w:szCs w:val="28"/>
        </w:rPr>
        <w:t xml:space="preserve"> (2008</w:t>
      </w:r>
      <w:r w:rsidR="00332466" w:rsidRPr="00C70E43">
        <w:rPr>
          <w:rFonts w:ascii="Times New Roman" w:hAnsi="Times New Roman" w:cs="Times New Roman"/>
          <w:sz w:val="28"/>
          <w:szCs w:val="28"/>
        </w:rPr>
        <w:t>) был</w:t>
      </w:r>
      <w:r w:rsidRPr="00C70E43">
        <w:rPr>
          <w:rFonts w:ascii="Times New Roman" w:hAnsi="Times New Roman" w:cs="Times New Roman"/>
          <w:sz w:val="28"/>
          <w:szCs w:val="28"/>
        </w:rPr>
        <w:t xml:space="preserve"> проведен сбор и обобщение материала, как фондового, так и опубликованного в различных изданиях; его анализ с точки зрения выявления зон и участков с благоприятными условиями для   искусственного восполнения подземных вод; сформулированы общие критерии выделения перспективных зон. </w:t>
      </w:r>
      <w:r w:rsidRPr="00C70E43">
        <w:rPr>
          <w:rFonts w:ascii="Times New Roman" w:eastAsia="Times New Roman" w:hAnsi="Times New Roman" w:cs="Times New Roman"/>
          <w:bCs/>
          <w:sz w:val="28"/>
          <w:szCs w:val="28"/>
        </w:rPr>
        <w:t xml:space="preserve">Данная работа явилась отправной точкой и начальным этапом в масштабном расширении детальных научно-прикладных </w:t>
      </w:r>
      <w:r w:rsidRPr="00C70E43">
        <w:rPr>
          <w:rFonts w:ascii="Times New Roman" w:eastAsia="Times New Roman" w:hAnsi="Times New Roman" w:cs="Times New Roman"/>
          <w:bCs/>
          <w:sz w:val="28"/>
          <w:szCs w:val="28"/>
        </w:rPr>
        <w:lastRenderedPageBreak/>
        <w:t xml:space="preserve">исследований по </w:t>
      </w:r>
      <w:r w:rsidRPr="00C70E43">
        <w:rPr>
          <w:rFonts w:ascii="Times New Roman" w:hAnsi="Times New Roman" w:cs="Times New Roman"/>
          <w:sz w:val="28"/>
          <w:szCs w:val="28"/>
        </w:rPr>
        <w:t>изучению перспектив ИВРПВ для питьевого водоснабжения в Юго-</w:t>
      </w:r>
      <w:r w:rsidRPr="006870B7">
        <w:rPr>
          <w:rFonts w:ascii="Times New Roman" w:hAnsi="Times New Roman" w:cs="Times New Roman"/>
          <w:sz w:val="28"/>
          <w:szCs w:val="28"/>
        </w:rPr>
        <w:t xml:space="preserve">Восточном </w:t>
      </w:r>
      <w:r w:rsidR="006D7CA3" w:rsidRPr="006870B7">
        <w:rPr>
          <w:rFonts w:ascii="Times New Roman" w:hAnsi="Times New Roman" w:cs="Times New Roman"/>
          <w:sz w:val="28"/>
          <w:szCs w:val="28"/>
        </w:rPr>
        <w:t>Казахстане</w:t>
      </w:r>
      <w:r w:rsidR="006D7CA3" w:rsidRPr="006870B7">
        <w:rPr>
          <w:rFonts w:ascii="Times New Roman" w:hAnsi="Times New Roman" w:cs="Times New Roman"/>
          <w:sz w:val="28"/>
          <w:szCs w:val="28"/>
          <w:lang w:bidi="he-IL"/>
        </w:rPr>
        <w:t xml:space="preserve"> [</w:t>
      </w:r>
      <w:r w:rsidRPr="006870B7">
        <w:rPr>
          <w:rFonts w:ascii="Times New Roman" w:hAnsi="Times New Roman" w:cs="Times New Roman"/>
          <w:sz w:val="28"/>
          <w:szCs w:val="28"/>
          <w:lang w:bidi="he-IL"/>
        </w:rPr>
        <w:t>20]</w:t>
      </w:r>
      <w:r w:rsidRPr="006870B7">
        <w:rPr>
          <w:rFonts w:ascii="Times New Roman" w:hAnsi="Times New Roman" w:cs="Times New Roman"/>
          <w:color w:val="000000"/>
          <w:sz w:val="28"/>
          <w:szCs w:val="28"/>
        </w:rPr>
        <w:t>.</w:t>
      </w:r>
      <w:r w:rsidRPr="00C70E43">
        <w:rPr>
          <w:rFonts w:ascii="Times New Roman" w:eastAsia="Times New Roman" w:hAnsi="Times New Roman" w:cs="Times New Roman"/>
          <w:bCs/>
          <w:sz w:val="28"/>
          <w:szCs w:val="28"/>
        </w:rPr>
        <w:t xml:space="preserve"> </w:t>
      </w:r>
    </w:p>
    <w:p w14:paraId="41FE5DAA" w14:textId="77777777" w:rsidR="000779EC" w:rsidRPr="00C70E43" w:rsidRDefault="000779EC" w:rsidP="00867BBC">
      <w:pPr>
        <w:spacing w:after="0" w:line="240" w:lineRule="auto"/>
        <w:ind w:firstLine="709"/>
        <w:jc w:val="both"/>
        <w:rPr>
          <w:rFonts w:ascii="Times New Roman" w:hAnsi="Times New Roman" w:cs="Times New Roman"/>
          <w:sz w:val="28"/>
          <w:szCs w:val="28"/>
        </w:rPr>
      </w:pPr>
      <w:r w:rsidRPr="00C70E43">
        <w:rPr>
          <w:rFonts w:ascii="Times New Roman" w:hAnsi="Times New Roman" w:cs="Times New Roman"/>
          <w:sz w:val="28"/>
          <w:szCs w:val="28"/>
        </w:rPr>
        <w:t xml:space="preserve">Антоненко </w:t>
      </w:r>
      <w:proofErr w:type="gramStart"/>
      <w:r w:rsidRPr="00C70E43">
        <w:rPr>
          <w:rFonts w:ascii="Times New Roman" w:hAnsi="Times New Roman" w:cs="Times New Roman"/>
          <w:sz w:val="28"/>
          <w:szCs w:val="28"/>
        </w:rPr>
        <w:t>В.Н.</w:t>
      </w:r>
      <w:proofErr w:type="gramEnd"/>
      <w:r w:rsidRPr="00C70E43">
        <w:rPr>
          <w:rFonts w:ascii="Times New Roman" w:hAnsi="Times New Roman" w:cs="Times New Roman"/>
          <w:sz w:val="28"/>
          <w:szCs w:val="28"/>
        </w:rPr>
        <w:t xml:space="preserve"> и др., (2014) при выполнении проекта в рамках гранта, выделенного Министерством </w:t>
      </w:r>
      <w:r w:rsidRPr="00C70E43">
        <w:rPr>
          <w:rFonts w:ascii="Times New Roman" w:hAnsi="Times New Roman" w:cs="Times New Roman"/>
          <w:sz w:val="28"/>
          <w:szCs w:val="28"/>
          <w:lang w:val="kk-KZ"/>
        </w:rPr>
        <w:t>о</w:t>
      </w:r>
      <w:proofErr w:type="spellStart"/>
      <w:r w:rsidRPr="00C70E43">
        <w:rPr>
          <w:rFonts w:ascii="Times New Roman" w:hAnsi="Times New Roman" w:cs="Times New Roman"/>
          <w:sz w:val="28"/>
          <w:szCs w:val="28"/>
        </w:rPr>
        <w:t>бразования</w:t>
      </w:r>
      <w:proofErr w:type="spellEnd"/>
      <w:r w:rsidRPr="00C70E43">
        <w:rPr>
          <w:rFonts w:ascii="Times New Roman" w:hAnsi="Times New Roman" w:cs="Times New Roman"/>
          <w:sz w:val="28"/>
          <w:szCs w:val="28"/>
        </w:rPr>
        <w:t xml:space="preserve"> и </w:t>
      </w:r>
      <w:r w:rsidRPr="00C70E43">
        <w:rPr>
          <w:rFonts w:ascii="Times New Roman" w:hAnsi="Times New Roman" w:cs="Times New Roman"/>
          <w:sz w:val="28"/>
          <w:szCs w:val="28"/>
          <w:lang w:val="kk-KZ"/>
        </w:rPr>
        <w:t>н</w:t>
      </w:r>
      <w:proofErr w:type="spellStart"/>
      <w:r w:rsidRPr="00C70E43">
        <w:rPr>
          <w:rFonts w:ascii="Times New Roman" w:hAnsi="Times New Roman" w:cs="Times New Roman"/>
          <w:sz w:val="28"/>
          <w:szCs w:val="28"/>
        </w:rPr>
        <w:t>ауки</w:t>
      </w:r>
      <w:proofErr w:type="spellEnd"/>
      <w:r w:rsidRPr="00C70E43">
        <w:rPr>
          <w:rFonts w:ascii="Times New Roman" w:hAnsi="Times New Roman" w:cs="Times New Roman"/>
          <w:sz w:val="28"/>
          <w:szCs w:val="28"/>
        </w:rPr>
        <w:t xml:space="preserve"> </w:t>
      </w:r>
      <w:r w:rsidRPr="00C70E43">
        <w:rPr>
          <w:rFonts w:ascii="Times New Roman" w:hAnsi="Times New Roman" w:cs="Times New Roman"/>
          <w:sz w:val="28"/>
          <w:szCs w:val="28"/>
          <w:lang w:val="kk-KZ"/>
        </w:rPr>
        <w:t xml:space="preserve">РК, </w:t>
      </w:r>
      <w:r w:rsidRPr="00C70E43">
        <w:rPr>
          <w:rFonts w:ascii="Times New Roman" w:hAnsi="Times New Roman" w:cs="Times New Roman"/>
          <w:sz w:val="28"/>
          <w:szCs w:val="28"/>
        </w:rPr>
        <w:t xml:space="preserve">было проведено районирование исследуемой территории и составлена карта </w:t>
      </w:r>
      <w:r w:rsidR="006D7CA3" w:rsidRPr="00C70E43">
        <w:rPr>
          <w:rFonts w:ascii="Times New Roman" w:hAnsi="Times New Roman" w:cs="Times New Roman"/>
          <w:sz w:val="28"/>
          <w:szCs w:val="28"/>
        </w:rPr>
        <w:t>перспектив искусственного</w:t>
      </w:r>
      <w:r w:rsidRPr="00C70E43">
        <w:rPr>
          <w:rFonts w:ascii="Times New Roman" w:hAnsi="Times New Roman" w:cs="Times New Roman"/>
          <w:sz w:val="28"/>
          <w:szCs w:val="28"/>
        </w:rPr>
        <w:t xml:space="preserve"> восполнения подземных вод. Разработана методика </w:t>
      </w:r>
      <w:proofErr w:type="spellStart"/>
      <w:r w:rsidRPr="00C70E43">
        <w:rPr>
          <w:rFonts w:ascii="Times New Roman" w:hAnsi="Times New Roman" w:cs="Times New Roman"/>
          <w:sz w:val="28"/>
          <w:szCs w:val="28"/>
        </w:rPr>
        <w:t>гидрогеолого</w:t>
      </w:r>
      <w:proofErr w:type="spellEnd"/>
      <w:r w:rsidRPr="00C70E43">
        <w:rPr>
          <w:rFonts w:ascii="Times New Roman" w:hAnsi="Times New Roman" w:cs="Times New Roman"/>
          <w:sz w:val="28"/>
          <w:szCs w:val="28"/>
        </w:rPr>
        <w:t xml:space="preserve">-мелиоративного районирования на основе изучения геоморфологических условий региона, имеющих очень важное значение при обосновании оптимального размещения инфильтрационных бассейнов сезонного регулирования открытого типа   </w:t>
      </w:r>
      <w:r w:rsidR="006D7CA3" w:rsidRPr="00C70E43">
        <w:rPr>
          <w:rFonts w:ascii="Times New Roman" w:hAnsi="Times New Roman" w:cs="Times New Roman"/>
          <w:sz w:val="28"/>
          <w:szCs w:val="28"/>
        </w:rPr>
        <w:t>при ИВЗПВ</w:t>
      </w:r>
      <w:r w:rsidR="00602E1E">
        <w:rPr>
          <w:rFonts w:ascii="Times New Roman" w:hAnsi="Times New Roman" w:cs="Times New Roman"/>
          <w:sz w:val="28"/>
          <w:szCs w:val="28"/>
        </w:rPr>
        <w:t xml:space="preserve"> </w:t>
      </w:r>
      <w:r w:rsidRPr="006870B7">
        <w:rPr>
          <w:rFonts w:ascii="Times New Roman" w:hAnsi="Times New Roman" w:cs="Times New Roman"/>
          <w:sz w:val="28"/>
          <w:szCs w:val="28"/>
          <w:lang w:bidi="he-IL"/>
        </w:rPr>
        <w:t>[21]</w:t>
      </w:r>
      <w:r w:rsidRPr="006870B7">
        <w:rPr>
          <w:rFonts w:ascii="Times New Roman" w:hAnsi="Times New Roman" w:cs="Times New Roman"/>
          <w:sz w:val="28"/>
          <w:szCs w:val="28"/>
        </w:rPr>
        <w:t>.</w:t>
      </w:r>
      <w:r w:rsidRPr="00C70E43">
        <w:rPr>
          <w:rFonts w:ascii="Times New Roman" w:hAnsi="Times New Roman" w:cs="Times New Roman"/>
          <w:sz w:val="28"/>
          <w:szCs w:val="28"/>
        </w:rPr>
        <w:t xml:space="preserve">      </w:t>
      </w:r>
    </w:p>
    <w:p w14:paraId="565C1F12" w14:textId="77777777" w:rsidR="000779EC" w:rsidRPr="00C70E43" w:rsidRDefault="000779EC" w:rsidP="00867BBC">
      <w:pPr>
        <w:spacing w:after="0" w:line="240" w:lineRule="auto"/>
        <w:ind w:firstLine="709"/>
        <w:jc w:val="both"/>
        <w:rPr>
          <w:rFonts w:ascii="Times New Roman" w:hAnsi="Times New Roman" w:cs="Times New Roman"/>
          <w:bCs/>
          <w:sz w:val="28"/>
          <w:szCs w:val="28"/>
        </w:rPr>
      </w:pPr>
      <w:r w:rsidRPr="00C70E43">
        <w:rPr>
          <w:rFonts w:ascii="Times New Roman" w:hAnsi="Times New Roman" w:cs="Times New Roman"/>
          <w:bCs/>
          <w:sz w:val="28"/>
          <w:szCs w:val="28"/>
        </w:rPr>
        <w:t xml:space="preserve">Одним из актуальных исследований, определяющих будущую эффективную работу инфильтрационных сооружений, является выявление особенностей гидродинамики процесса фильтрации. В современной науке этот вопрос является дискуссионным и требующим углубленного изучения.         </w:t>
      </w:r>
    </w:p>
    <w:p w14:paraId="2720C6FD" w14:textId="77777777" w:rsidR="000779EC" w:rsidRPr="00C70E43" w:rsidRDefault="000779EC" w:rsidP="00867BBC">
      <w:pPr>
        <w:spacing w:after="0" w:line="240" w:lineRule="auto"/>
        <w:ind w:firstLine="709"/>
        <w:jc w:val="both"/>
        <w:rPr>
          <w:rFonts w:ascii="Times New Roman" w:hAnsi="Times New Roman" w:cs="Times New Roman"/>
          <w:color w:val="000000"/>
          <w:sz w:val="28"/>
          <w:szCs w:val="28"/>
        </w:rPr>
      </w:pPr>
      <w:r w:rsidRPr="00C70E43">
        <w:rPr>
          <w:rFonts w:ascii="Times New Roman" w:hAnsi="Times New Roman" w:cs="Times New Roman"/>
          <w:bCs/>
          <w:sz w:val="28"/>
          <w:szCs w:val="28"/>
        </w:rPr>
        <w:t>Научное и практическое значение имели о</w:t>
      </w:r>
      <w:r w:rsidRPr="00C70E43">
        <w:rPr>
          <w:rFonts w:ascii="Times New Roman" w:hAnsi="Times New Roman" w:cs="Times New Roman"/>
          <w:sz w:val="28"/>
          <w:szCs w:val="28"/>
        </w:rPr>
        <w:t xml:space="preserve">пытные исследования и прогноз </w:t>
      </w:r>
      <w:proofErr w:type="spellStart"/>
      <w:r w:rsidRPr="00C70E43">
        <w:rPr>
          <w:rFonts w:ascii="Times New Roman" w:hAnsi="Times New Roman" w:cs="Times New Roman"/>
          <w:sz w:val="28"/>
          <w:szCs w:val="28"/>
        </w:rPr>
        <w:t>кольматации</w:t>
      </w:r>
      <w:proofErr w:type="spellEnd"/>
      <w:r w:rsidRPr="00C70E43">
        <w:rPr>
          <w:rFonts w:ascii="Times New Roman" w:hAnsi="Times New Roman" w:cs="Times New Roman"/>
          <w:sz w:val="28"/>
          <w:szCs w:val="28"/>
        </w:rPr>
        <w:t xml:space="preserve"> фильтрующей среды в аллювиальных коллекторах Сары-Арки, проведенные </w:t>
      </w:r>
      <w:proofErr w:type="spellStart"/>
      <w:r w:rsidRPr="00C70E43">
        <w:rPr>
          <w:rFonts w:ascii="Times New Roman" w:hAnsi="Times New Roman" w:cs="Times New Roman"/>
          <w:sz w:val="28"/>
          <w:szCs w:val="28"/>
        </w:rPr>
        <w:t>Жуматаевым</w:t>
      </w:r>
      <w:proofErr w:type="spellEnd"/>
      <w:r w:rsidRPr="00C70E43">
        <w:rPr>
          <w:rFonts w:ascii="Times New Roman" w:hAnsi="Times New Roman" w:cs="Times New Roman"/>
          <w:sz w:val="28"/>
          <w:szCs w:val="28"/>
        </w:rPr>
        <w:t xml:space="preserve"> Б.К.(2011).</w:t>
      </w:r>
      <w:r w:rsidRPr="00C70E43">
        <w:rPr>
          <w:rFonts w:ascii="Times New Roman" w:hAnsi="Times New Roman" w:cs="Times New Roman"/>
          <w:color w:val="000000"/>
          <w:sz w:val="28"/>
          <w:szCs w:val="28"/>
        </w:rPr>
        <w:t xml:space="preserve">Полевые опытно-фильтрационные исследования позволили выявить </w:t>
      </w:r>
      <w:proofErr w:type="spellStart"/>
      <w:r w:rsidRPr="00C70E43">
        <w:rPr>
          <w:rFonts w:ascii="Times New Roman" w:hAnsi="Times New Roman" w:cs="Times New Roman"/>
          <w:color w:val="000000"/>
          <w:sz w:val="28"/>
          <w:szCs w:val="28"/>
        </w:rPr>
        <w:t>инфильтрующую</w:t>
      </w:r>
      <w:proofErr w:type="spellEnd"/>
      <w:r w:rsidRPr="00C70E43">
        <w:rPr>
          <w:rFonts w:ascii="Times New Roman" w:hAnsi="Times New Roman" w:cs="Times New Roman"/>
          <w:color w:val="000000"/>
          <w:sz w:val="28"/>
          <w:szCs w:val="28"/>
        </w:rPr>
        <w:t xml:space="preserve"> способность зоны аэрации; установить закономерности развития </w:t>
      </w:r>
      <w:proofErr w:type="spellStart"/>
      <w:r w:rsidRPr="00C70E43">
        <w:rPr>
          <w:rFonts w:ascii="Times New Roman" w:hAnsi="Times New Roman" w:cs="Times New Roman"/>
          <w:color w:val="000000"/>
          <w:sz w:val="28"/>
          <w:szCs w:val="28"/>
        </w:rPr>
        <w:t>кольматации</w:t>
      </w:r>
      <w:proofErr w:type="spellEnd"/>
      <w:r w:rsidRPr="00C70E43">
        <w:rPr>
          <w:rFonts w:ascii="Times New Roman" w:hAnsi="Times New Roman" w:cs="Times New Roman"/>
          <w:color w:val="000000"/>
          <w:sz w:val="28"/>
          <w:szCs w:val="28"/>
        </w:rPr>
        <w:t xml:space="preserve">; определить параметры инфильтрационных сооружений для </w:t>
      </w:r>
      <w:proofErr w:type="spellStart"/>
      <w:r w:rsidRPr="00C70E43">
        <w:rPr>
          <w:rFonts w:ascii="Times New Roman" w:hAnsi="Times New Roman" w:cs="Times New Roman"/>
          <w:color w:val="000000"/>
          <w:sz w:val="28"/>
          <w:szCs w:val="28"/>
        </w:rPr>
        <w:t>ИВРПВ,оценить</w:t>
      </w:r>
      <w:proofErr w:type="spellEnd"/>
      <w:r w:rsidRPr="00C70E43">
        <w:rPr>
          <w:rFonts w:ascii="Times New Roman" w:hAnsi="Times New Roman" w:cs="Times New Roman"/>
          <w:color w:val="000000"/>
          <w:sz w:val="28"/>
          <w:szCs w:val="28"/>
        </w:rPr>
        <w:t xml:space="preserve"> эксплуатационные запасы подземных вод с учетом их искусственного </w:t>
      </w:r>
      <w:r w:rsidRPr="006870B7">
        <w:rPr>
          <w:rFonts w:ascii="Times New Roman" w:hAnsi="Times New Roman" w:cs="Times New Roman"/>
          <w:color w:val="000000"/>
          <w:sz w:val="28"/>
          <w:szCs w:val="28"/>
        </w:rPr>
        <w:t>восполнения</w:t>
      </w:r>
      <w:r w:rsidRPr="006870B7">
        <w:rPr>
          <w:rFonts w:ascii="Times New Roman" w:hAnsi="Times New Roman" w:cs="Times New Roman"/>
          <w:sz w:val="28"/>
          <w:szCs w:val="28"/>
        </w:rPr>
        <w:t>[22]</w:t>
      </w:r>
      <w:r w:rsidRPr="006870B7">
        <w:rPr>
          <w:rFonts w:ascii="Times New Roman" w:hAnsi="Times New Roman" w:cs="Times New Roman"/>
          <w:color w:val="000000"/>
          <w:sz w:val="28"/>
          <w:szCs w:val="28"/>
        </w:rPr>
        <w:t>.</w:t>
      </w:r>
      <w:r w:rsidRPr="00C70E43">
        <w:rPr>
          <w:rFonts w:ascii="Times New Roman" w:hAnsi="Times New Roman" w:cs="Times New Roman"/>
          <w:color w:val="000000"/>
          <w:sz w:val="28"/>
          <w:szCs w:val="28"/>
        </w:rPr>
        <w:t xml:space="preserve">Но необходимо </w:t>
      </w:r>
      <w:proofErr w:type="spellStart"/>
      <w:r w:rsidRPr="00C70E43">
        <w:rPr>
          <w:rFonts w:ascii="Times New Roman" w:hAnsi="Times New Roman" w:cs="Times New Roman"/>
          <w:color w:val="000000"/>
          <w:sz w:val="28"/>
          <w:szCs w:val="28"/>
        </w:rPr>
        <w:t>отметить,что</w:t>
      </w:r>
      <w:proofErr w:type="spellEnd"/>
      <w:r w:rsidRPr="00C70E43">
        <w:rPr>
          <w:rFonts w:ascii="Times New Roman" w:hAnsi="Times New Roman" w:cs="Times New Roman"/>
          <w:color w:val="000000"/>
          <w:sz w:val="28"/>
          <w:szCs w:val="28"/>
        </w:rPr>
        <w:t xml:space="preserve"> небольшие площади инфильтрации приборов и малое количество опытов не исключили элементы случайности в выявлении вероятностно-статистического характера изменения скорости инфильтрации как по площади, так и по глубине. </w:t>
      </w:r>
    </w:p>
    <w:p w14:paraId="2F7E9C65" w14:textId="77777777" w:rsidR="00332466" w:rsidRDefault="000779EC"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CA256E">
        <w:rPr>
          <w:rFonts w:ascii="Times New Roman" w:hAnsi="Times New Roman" w:cs="Times New Roman"/>
          <w:color w:val="000000"/>
          <w:sz w:val="28"/>
          <w:szCs w:val="28"/>
        </w:rPr>
        <w:t>Теоретический анализ движения подземных вод под инфильтрационными бассейнами, траншеями, каналами (“открытыми” инфильтрационными сооружениями в системах искусственного восполнения) основывается на классической теории насыщенных потоков [2</w:t>
      </w:r>
      <w:r w:rsidR="00CA256E" w:rsidRPr="00CA256E">
        <w:rPr>
          <w:rFonts w:ascii="Times New Roman" w:hAnsi="Times New Roman" w:cs="Times New Roman"/>
          <w:color w:val="000000"/>
          <w:sz w:val="28"/>
          <w:szCs w:val="28"/>
        </w:rPr>
        <w:t>1</w:t>
      </w:r>
      <w:r w:rsidRPr="00CA256E">
        <w:rPr>
          <w:rFonts w:ascii="Times New Roman" w:hAnsi="Times New Roman" w:cs="Times New Roman"/>
          <w:color w:val="000000"/>
          <w:sz w:val="28"/>
          <w:szCs w:val="28"/>
        </w:rPr>
        <w:t>].</w:t>
      </w:r>
      <w:r w:rsidRPr="00C70E43">
        <w:rPr>
          <w:rFonts w:ascii="Times New Roman" w:hAnsi="Times New Roman" w:cs="Times New Roman"/>
          <w:color w:val="000000"/>
          <w:sz w:val="28"/>
          <w:szCs w:val="28"/>
        </w:rPr>
        <w:t xml:space="preserve"> </w:t>
      </w:r>
    </w:p>
    <w:p w14:paraId="2742A948" w14:textId="77777777" w:rsidR="000779EC" w:rsidRPr="00C70E43" w:rsidRDefault="000779EC" w:rsidP="00867BB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C70E43">
        <w:rPr>
          <w:rFonts w:ascii="Times New Roman" w:hAnsi="Times New Roman" w:cs="Times New Roman"/>
          <w:color w:val="000000"/>
          <w:sz w:val="28"/>
          <w:szCs w:val="28"/>
        </w:rPr>
        <w:t xml:space="preserve">Вместе с тем, во многих случаях прогноз отдачи инфильтрационных сооружений не оправдывается, не оправдывается и прогноз </w:t>
      </w:r>
      <w:proofErr w:type="spellStart"/>
      <w:r w:rsidRPr="00C70E43">
        <w:rPr>
          <w:rFonts w:ascii="Times New Roman" w:hAnsi="Times New Roman" w:cs="Times New Roman"/>
          <w:color w:val="000000"/>
          <w:sz w:val="28"/>
          <w:szCs w:val="28"/>
        </w:rPr>
        <w:t>уровенной</w:t>
      </w:r>
      <w:proofErr w:type="spellEnd"/>
      <w:r w:rsidRPr="00C70E43">
        <w:rPr>
          <w:rFonts w:ascii="Times New Roman" w:hAnsi="Times New Roman" w:cs="Times New Roman"/>
          <w:color w:val="000000"/>
          <w:sz w:val="28"/>
          <w:szCs w:val="28"/>
        </w:rPr>
        <w:t xml:space="preserve"> поверхности грунтовых вод. Обычно причиной этого считают недостаточно полный учет факторов, влияющих на характер фильтрации под </w:t>
      </w:r>
      <w:proofErr w:type="gramStart"/>
      <w:r w:rsidRPr="00C70E43">
        <w:rPr>
          <w:rFonts w:ascii="Times New Roman" w:hAnsi="Times New Roman" w:cs="Times New Roman"/>
          <w:color w:val="000000"/>
          <w:sz w:val="28"/>
          <w:szCs w:val="28"/>
        </w:rPr>
        <w:t>бассейнами</w:t>
      </w:r>
      <w:proofErr w:type="gramEnd"/>
      <w:r w:rsidRPr="00C70E43">
        <w:rPr>
          <w:rFonts w:ascii="Times New Roman" w:hAnsi="Times New Roman" w:cs="Times New Roman"/>
          <w:color w:val="000000"/>
          <w:sz w:val="28"/>
          <w:szCs w:val="28"/>
        </w:rPr>
        <w:t xml:space="preserve"> К таким факторам в первую очередь относят образование слабопроницаемой илистой пленки на дне бассейна, ее сжимаемость, </w:t>
      </w:r>
      <w:proofErr w:type="spellStart"/>
      <w:r w:rsidRPr="00C70E43">
        <w:rPr>
          <w:rFonts w:ascii="Times New Roman" w:hAnsi="Times New Roman" w:cs="Times New Roman"/>
          <w:color w:val="000000"/>
          <w:sz w:val="28"/>
          <w:szCs w:val="28"/>
        </w:rPr>
        <w:t>кольматацию</w:t>
      </w:r>
      <w:proofErr w:type="spellEnd"/>
      <w:r w:rsidRPr="00C70E43">
        <w:rPr>
          <w:rFonts w:ascii="Times New Roman" w:hAnsi="Times New Roman" w:cs="Times New Roman"/>
          <w:color w:val="000000"/>
          <w:sz w:val="28"/>
          <w:szCs w:val="28"/>
        </w:rPr>
        <w:t xml:space="preserve"> верхней части фильтрующего слоя</w:t>
      </w:r>
      <w:r w:rsidRPr="006870B7">
        <w:rPr>
          <w:rFonts w:ascii="Times New Roman" w:hAnsi="Times New Roman" w:cs="Times New Roman"/>
          <w:color w:val="000000"/>
          <w:sz w:val="28"/>
          <w:szCs w:val="28"/>
        </w:rPr>
        <w:t>.</w:t>
      </w:r>
      <w:r w:rsidR="00BF20C3">
        <w:rPr>
          <w:rFonts w:ascii="Times New Roman" w:hAnsi="Times New Roman" w:cs="Times New Roman"/>
          <w:color w:val="000000"/>
          <w:sz w:val="28"/>
          <w:szCs w:val="28"/>
        </w:rPr>
        <w:t xml:space="preserve"> </w:t>
      </w:r>
      <w:r w:rsidRPr="006870B7">
        <w:rPr>
          <w:rFonts w:ascii="Times New Roman" w:hAnsi="Times New Roman" w:cs="Times New Roman"/>
          <w:color w:val="000000"/>
          <w:sz w:val="28"/>
          <w:szCs w:val="28"/>
        </w:rPr>
        <w:t>[24].</w:t>
      </w:r>
    </w:p>
    <w:p w14:paraId="4364F9C9" w14:textId="77777777" w:rsidR="00CA256E" w:rsidRPr="00C70E43" w:rsidRDefault="00CA256E" w:rsidP="00CA256E">
      <w:pPr>
        <w:spacing w:after="0" w:line="240" w:lineRule="auto"/>
        <w:ind w:firstLine="709"/>
        <w:jc w:val="both"/>
        <w:rPr>
          <w:rFonts w:ascii="Times New Roman" w:hAnsi="Times New Roman"/>
          <w:color w:val="000000"/>
          <w:sz w:val="28"/>
          <w:szCs w:val="28"/>
        </w:rPr>
      </w:pPr>
      <w:proofErr w:type="spellStart"/>
      <w:r w:rsidRPr="00C70E43">
        <w:rPr>
          <w:rFonts w:ascii="Times New Roman" w:hAnsi="Times New Roman"/>
          <w:snapToGrid w:val="0"/>
          <w:sz w:val="28"/>
          <w:szCs w:val="28"/>
        </w:rPr>
        <w:t>Кульдеевой</w:t>
      </w:r>
      <w:proofErr w:type="spellEnd"/>
      <w:r w:rsidRPr="00C70E43">
        <w:rPr>
          <w:rFonts w:ascii="Times New Roman" w:hAnsi="Times New Roman"/>
          <w:snapToGrid w:val="0"/>
          <w:sz w:val="28"/>
          <w:szCs w:val="28"/>
        </w:rPr>
        <w:t xml:space="preserve"> Э.М. (</w:t>
      </w:r>
      <w:r w:rsidRPr="00C70E43">
        <w:rPr>
          <w:rFonts w:ascii="Times New Roman" w:hAnsi="Times New Roman"/>
          <w:sz w:val="28"/>
          <w:szCs w:val="28"/>
        </w:rPr>
        <w:t xml:space="preserve">2015) при проведении исследований был выбран </w:t>
      </w:r>
      <w:proofErr w:type="gramStart"/>
      <w:r w:rsidR="000C494B">
        <w:rPr>
          <w:rFonts w:ascii="Times New Roman" w:hAnsi="Times New Roman"/>
          <w:sz w:val="28"/>
          <w:szCs w:val="28"/>
        </w:rPr>
        <w:t>метод</w:t>
      </w:r>
      <w:r w:rsidRPr="00C70E43">
        <w:rPr>
          <w:rFonts w:ascii="Times New Roman" w:hAnsi="Times New Roman"/>
          <w:sz w:val="28"/>
          <w:szCs w:val="28"/>
        </w:rPr>
        <w:t xml:space="preserve">  просачивания</w:t>
      </w:r>
      <w:proofErr w:type="gramEnd"/>
      <w:r w:rsidRPr="00C70E43">
        <w:rPr>
          <w:rFonts w:ascii="Times New Roman" w:hAnsi="Times New Roman"/>
          <w:sz w:val="28"/>
          <w:szCs w:val="28"/>
        </w:rPr>
        <w:t xml:space="preserve"> воды до полного  насыщения испытываемой мощности пород покровных отложений с учетом растекания </w:t>
      </w:r>
      <w:r>
        <w:rPr>
          <w:rFonts w:ascii="Times New Roman" w:hAnsi="Times New Roman"/>
          <w:sz w:val="28"/>
          <w:szCs w:val="28"/>
        </w:rPr>
        <w:t xml:space="preserve">сформировавшегося бугра грунтовых </w:t>
      </w:r>
      <w:r w:rsidRPr="00CA256E">
        <w:rPr>
          <w:rFonts w:ascii="Times New Roman" w:hAnsi="Times New Roman"/>
          <w:sz w:val="28"/>
          <w:szCs w:val="28"/>
        </w:rPr>
        <w:t xml:space="preserve">вод на созданной </w:t>
      </w:r>
      <w:r w:rsidRPr="00CA256E">
        <w:rPr>
          <w:rFonts w:ascii="Times New Roman" w:eastAsia="Calibri" w:hAnsi="Times New Roman"/>
          <w:color w:val="000000"/>
          <w:sz w:val="28"/>
          <w:szCs w:val="28"/>
        </w:rPr>
        <w:t>физической модели мини-бассейна</w:t>
      </w:r>
      <w:r w:rsidRPr="00C70E43">
        <w:rPr>
          <w:rFonts w:ascii="Times New Roman" w:eastAsia="Calibri" w:hAnsi="Times New Roman"/>
          <w:color w:val="000000"/>
          <w:sz w:val="28"/>
          <w:szCs w:val="28"/>
        </w:rPr>
        <w:t xml:space="preserve">. На основании полученных результатов натурных исследований </w:t>
      </w:r>
      <w:proofErr w:type="gramStart"/>
      <w:r w:rsidRPr="00C70E43">
        <w:rPr>
          <w:rFonts w:ascii="Times New Roman" w:eastAsia="Calibri" w:hAnsi="Times New Roman"/>
          <w:color w:val="000000"/>
          <w:sz w:val="28"/>
          <w:szCs w:val="28"/>
        </w:rPr>
        <w:t>процесса  ИВРПВ</w:t>
      </w:r>
      <w:proofErr w:type="gramEnd"/>
      <w:r w:rsidRPr="00C70E43">
        <w:rPr>
          <w:rFonts w:ascii="Times New Roman" w:eastAsia="Calibri" w:hAnsi="Times New Roman"/>
          <w:color w:val="000000"/>
          <w:sz w:val="28"/>
          <w:szCs w:val="28"/>
        </w:rPr>
        <w:t xml:space="preserve"> с</w:t>
      </w:r>
      <w:r w:rsidRPr="00C70E43">
        <w:rPr>
          <w:rFonts w:ascii="Times New Roman" w:hAnsi="Times New Roman"/>
          <w:sz w:val="28"/>
          <w:szCs w:val="28"/>
        </w:rPr>
        <w:t xml:space="preserve">оздана  одномерная модель </w:t>
      </w:r>
      <w:proofErr w:type="spellStart"/>
      <w:r w:rsidRPr="00C70E43">
        <w:rPr>
          <w:rFonts w:ascii="Times New Roman" w:hAnsi="Times New Roman"/>
          <w:sz w:val="28"/>
          <w:szCs w:val="28"/>
        </w:rPr>
        <w:t>влагопереноса</w:t>
      </w:r>
      <w:proofErr w:type="spellEnd"/>
      <w:r w:rsidRPr="00C70E43">
        <w:rPr>
          <w:rFonts w:ascii="Times New Roman" w:hAnsi="Times New Roman"/>
          <w:sz w:val="28"/>
          <w:szCs w:val="28"/>
        </w:rPr>
        <w:t xml:space="preserve">, что  в комплексе </w:t>
      </w:r>
      <w:r w:rsidRPr="000C494B">
        <w:rPr>
          <w:rFonts w:ascii="Times New Roman" w:hAnsi="Times New Roman"/>
          <w:sz w:val="28"/>
          <w:szCs w:val="28"/>
        </w:rPr>
        <w:t>дало возможность</w:t>
      </w:r>
      <w:r w:rsidRPr="00C70E43">
        <w:rPr>
          <w:rFonts w:ascii="Times New Roman" w:hAnsi="Times New Roman"/>
          <w:sz w:val="28"/>
          <w:szCs w:val="28"/>
        </w:rPr>
        <w:t xml:space="preserve"> изучить основные параметры, характеризующие данный процесс для условий Каратальского экспериментального участка.</w:t>
      </w:r>
      <w:r w:rsidRPr="00C70E43">
        <w:rPr>
          <w:rFonts w:ascii="Times New Roman" w:hAnsi="Times New Roman"/>
          <w:bCs/>
          <w:sz w:val="28"/>
          <w:szCs w:val="28"/>
        </w:rPr>
        <w:t xml:space="preserve"> Для этой цели </w:t>
      </w:r>
      <w:proofErr w:type="gramStart"/>
      <w:r w:rsidRPr="00C70E43">
        <w:rPr>
          <w:rFonts w:ascii="Times New Roman" w:hAnsi="Times New Roman"/>
          <w:bCs/>
          <w:sz w:val="28"/>
          <w:szCs w:val="28"/>
        </w:rPr>
        <w:t>применен  часто</w:t>
      </w:r>
      <w:proofErr w:type="gramEnd"/>
      <w:r w:rsidRPr="00C70E43">
        <w:rPr>
          <w:rFonts w:ascii="Times New Roman" w:hAnsi="Times New Roman"/>
          <w:bCs/>
          <w:sz w:val="28"/>
          <w:szCs w:val="28"/>
        </w:rPr>
        <w:t xml:space="preserve"> </w:t>
      </w:r>
      <w:r w:rsidRPr="00C70E43">
        <w:rPr>
          <w:rFonts w:ascii="Times New Roman" w:hAnsi="Times New Roman"/>
          <w:bCs/>
          <w:sz w:val="28"/>
          <w:szCs w:val="28"/>
        </w:rPr>
        <w:lastRenderedPageBreak/>
        <w:t xml:space="preserve">используемый в исследованиях западными учеными и специалистами программный комплекс  Visual MODFLOW </w:t>
      </w:r>
      <w:r w:rsidRPr="006870B7">
        <w:rPr>
          <w:rFonts w:ascii="Times New Roman" w:hAnsi="Times New Roman"/>
          <w:bCs/>
          <w:sz w:val="28"/>
          <w:szCs w:val="28"/>
        </w:rPr>
        <w:t>Pro</w:t>
      </w:r>
      <w:r w:rsidRPr="006870B7">
        <w:rPr>
          <w:rFonts w:ascii="Times New Roman" w:hAnsi="Times New Roman"/>
          <w:color w:val="000000"/>
          <w:sz w:val="28"/>
          <w:szCs w:val="28"/>
        </w:rPr>
        <w:t>[25].</w:t>
      </w:r>
    </w:p>
    <w:p w14:paraId="13CF6A91" w14:textId="77777777" w:rsidR="00CA256E" w:rsidRPr="00C70E43" w:rsidRDefault="00CA256E" w:rsidP="00CA256E">
      <w:pPr>
        <w:spacing w:after="0" w:line="240" w:lineRule="auto"/>
        <w:ind w:firstLine="709"/>
        <w:jc w:val="both"/>
        <w:rPr>
          <w:rStyle w:val="y2iqfc"/>
          <w:rFonts w:ascii="Times New Roman" w:hAnsi="Times New Roman"/>
          <w:color w:val="202124"/>
          <w:sz w:val="28"/>
          <w:szCs w:val="28"/>
        </w:rPr>
      </w:pPr>
      <w:proofErr w:type="spellStart"/>
      <w:r w:rsidRPr="00C70E43">
        <w:rPr>
          <w:rStyle w:val="y2iqfc"/>
          <w:rFonts w:ascii="Times New Roman" w:hAnsi="Times New Roman"/>
          <w:color w:val="202124"/>
          <w:sz w:val="28"/>
          <w:szCs w:val="28"/>
        </w:rPr>
        <w:t>Мирлас</w:t>
      </w:r>
      <w:proofErr w:type="spellEnd"/>
      <w:r w:rsidRPr="00C70E43">
        <w:rPr>
          <w:rStyle w:val="y2iqfc"/>
          <w:rFonts w:ascii="Times New Roman" w:hAnsi="Times New Roman"/>
          <w:color w:val="202124"/>
          <w:sz w:val="28"/>
          <w:szCs w:val="28"/>
        </w:rPr>
        <w:t xml:space="preserve"> В.М. и др. (2015) считают, что дефицит водных ресурсов на юго-востоке Казахстана, требует комбинированного использования поверхностных и подземных вод из местных водоносных горизонтов для снабжения местного населения качественной питьевой водой. </w:t>
      </w:r>
      <w:r w:rsidRPr="00C70E43">
        <w:rPr>
          <w:rFonts w:ascii="Times New Roman" w:hAnsi="Times New Roman"/>
          <w:color w:val="000000"/>
          <w:sz w:val="28"/>
          <w:szCs w:val="28"/>
        </w:rPr>
        <w:t>[26].</w:t>
      </w:r>
      <w:r w:rsidRPr="00C70E43">
        <w:rPr>
          <w:rStyle w:val="y2iqfc"/>
          <w:rFonts w:ascii="Times New Roman" w:hAnsi="Times New Roman"/>
          <w:color w:val="202124"/>
          <w:sz w:val="28"/>
          <w:szCs w:val="28"/>
        </w:rPr>
        <w:t xml:space="preserve"> </w:t>
      </w:r>
    </w:p>
    <w:p w14:paraId="1737E849" w14:textId="77777777" w:rsidR="000779EC" w:rsidRPr="00C70E43" w:rsidRDefault="000779EC" w:rsidP="00867BBC">
      <w:pPr>
        <w:spacing w:after="0" w:line="240" w:lineRule="auto"/>
        <w:ind w:firstLine="709"/>
        <w:jc w:val="both"/>
        <w:rPr>
          <w:rFonts w:ascii="Times New Roman" w:hAnsi="Times New Roman" w:cs="Times New Roman"/>
          <w:color w:val="000000"/>
          <w:sz w:val="28"/>
          <w:szCs w:val="28"/>
        </w:rPr>
      </w:pPr>
      <w:proofErr w:type="spellStart"/>
      <w:r w:rsidRPr="00C70E43">
        <w:rPr>
          <w:rFonts w:ascii="Times New Roman" w:hAnsi="Times New Roman" w:cs="Times New Roman"/>
          <w:snapToGrid w:val="0"/>
          <w:sz w:val="28"/>
          <w:szCs w:val="28"/>
        </w:rPr>
        <w:t>Кульдеевой</w:t>
      </w:r>
      <w:proofErr w:type="spellEnd"/>
      <w:r w:rsidRPr="00C70E43">
        <w:rPr>
          <w:rFonts w:ascii="Times New Roman" w:hAnsi="Times New Roman" w:cs="Times New Roman"/>
          <w:snapToGrid w:val="0"/>
          <w:sz w:val="28"/>
          <w:szCs w:val="28"/>
        </w:rPr>
        <w:t xml:space="preserve"> Э.М. (</w:t>
      </w:r>
      <w:r w:rsidRPr="00C70E43">
        <w:rPr>
          <w:rFonts w:ascii="Times New Roman" w:hAnsi="Times New Roman" w:cs="Times New Roman"/>
          <w:sz w:val="28"/>
          <w:szCs w:val="28"/>
        </w:rPr>
        <w:t xml:space="preserve">2015) при проведении исследований был выбран инновационный и унифицированный подход  имитации естественных условий просачивания воды до полного  насыщения испытываемой мощности пород покровных отложений с учетом растекания инфильтрационного потока при близком залегании уровня грунтовых вод на созданной </w:t>
      </w:r>
      <w:r w:rsidRPr="00C70E43">
        <w:rPr>
          <w:rFonts w:ascii="Times New Roman" w:eastAsia="Calibri" w:hAnsi="Times New Roman" w:cs="Times New Roman"/>
          <w:color w:val="000000"/>
          <w:sz w:val="28"/>
          <w:szCs w:val="28"/>
        </w:rPr>
        <w:t xml:space="preserve">физической модели мини-бассейна. На основании полученных результатов натурных исследований </w:t>
      </w:r>
      <w:r w:rsidR="00332466" w:rsidRPr="00C70E43">
        <w:rPr>
          <w:rFonts w:ascii="Times New Roman" w:eastAsia="Calibri" w:hAnsi="Times New Roman" w:cs="Times New Roman"/>
          <w:color w:val="000000"/>
          <w:sz w:val="28"/>
          <w:szCs w:val="28"/>
        </w:rPr>
        <w:t>процесса И</w:t>
      </w:r>
      <w:r w:rsidR="00332466">
        <w:rPr>
          <w:rFonts w:ascii="Times New Roman" w:eastAsia="Calibri" w:hAnsi="Times New Roman" w:cs="Times New Roman"/>
          <w:color w:val="000000"/>
          <w:sz w:val="28"/>
          <w:szCs w:val="28"/>
        </w:rPr>
        <w:t>ВЗ</w:t>
      </w:r>
      <w:r w:rsidR="00332466" w:rsidRPr="00C70E43">
        <w:rPr>
          <w:rFonts w:ascii="Times New Roman" w:eastAsia="Calibri" w:hAnsi="Times New Roman" w:cs="Times New Roman"/>
          <w:color w:val="000000"/>
          <w:sz w:val="28"/>
          <w:szCs w:val="28"/>
        </w:rPr>
        <w:t>ПВ</w:t>
      </w:r>
      <w:r w:rsidRPr="00C70E43">
        <w:rPr>
          <w:rFonts w:ascii="Times New Roman" w:eastAsia="Calibri" w:hAnsi="Times New Roman" w:cs="Times New Roman"/>
          <w:color w:val="000000"/>
          <w:sz w:val="28"/>
          <w:szCs w:val="28"/>
        </w:rPr>
        <w:t xml:space="preserve"> </w:t>
      </w:r>
      <w:proofErr w:type="gramStart"/>
      <w:r w:rsidRPr="00C70E43">
        <w:rPr>
          <w:rFonts w:ascii="Times New Roman" w:eastAsia="Calibri" w:hAnsi="Times New Roman" w:cs="Times New Roman"/>
          <w:color w:val="000000"/>
          <w:sz w:val="28"/>
          <w:szCs w:val="28"/>
        </w:rPr>
        <w:t>с</w:t>
      </w:r>
      <w:r w:rsidRPr="00C70E43">
        <w:rPr>
          <w:rFonts w:ascii="Times New Roman" w:hAnsi="Times New Roman" w:cs="Times New Roman"/>
          <w:sz w:val="28"/>
          <w:szCs w:val="28"/>
        </w:rPr>
        <w:t>оздана  модель</w:t>
      </w:r>
      <w:proofErr w:type="gramEnd"/>
      <w:r w:rsidRPr="00C70E43">
        <w:rPr>
          <w:rFonts w:ascii="Times New Roman" w:hAnsi="Times New Roman" w:cs="Times New Roman"/>
          <w:sz w:val="28"/>
          <w:szCs w:val="28"/>
        </w:rPr>
        <w:t xml:space="preserve"> </w:t>
      </w:r>
      <w:proofErr w:type="spellStart"/>
      <w:r w:rsidRPr="00C70E43">
        <w:rPr>
          <w:rFonts w:ascii="Times New Roman" w:hAnsi="Times New Roman" w:cs="Times New Roman"/>
          <w:sz w:val="28"/>
          <w:szCs w:val="28"/>
        </w:rPr>
        <w:t>влагопереноса</w:t>
      </w:r>
      <w:proofErr w:type="spellEnd"/>
      <w:r w:rsidRPr="00C70E43">
        <w:rPr>
          <w:rFonts w:ascii="Times New Roman" w:hAnsi="Times New Roman" w:cs="Times New Roman"/>
          <w:sz w:val="28"/>
          <w:szCs w:val="28"/>
        </w:rPr>
        <w:t>, что  в комплексе дали возможность изучить основные параметры, характеризующие данный процесс для условий Каратальского экспериментального участка.</w:t>
      </w:r>
      <w:r w:rsidRPr="00C70E43">
        <w:rPr>
          <w:rFonts w:ascii="Times New Roman" w:hAnsi="Times New Roman" w:cs="Times New Roman"/>
          <w:bCs/>
          <w:sz w:val="28"/>
          <w:szCs w:val="28"/>
        </w:rPr>
        <w:t xml:space="preserve"> Для этой цели </w:t>
      </w:r>
      <w:r w:rsidR="006D7CA3" w:rsidRPr="00C70E43">
        <w:rPr>
          <w:rFonts w:ascii="Times New Roman" w:hAnsi="Times New Roman" w:cs="Times New Roman"/>
          <w:bCs/>
          <w:sz w:val="28"/>
          <w:szCs w:val="28"/>
        </w:rPr>
        <w:t>применен часто</w:t>
      </w:r>
      <w:r w:rsidRPr="00C70E43">
        <w:rPr>
          <w:rFonts w:ascii="Times New Roman" w:hAnsi="Times New Roman" w:cs="Times New Roman"/>
          <w:bCs/>
          <w:sz w:val="28"/>
          <w:szCs w:val="28"/>
        </w:rPr>
        <w:t xml:space="preserve"> используемый в исследованиях западными учеными и специалистами программный </w:t>
      </w:r>
      <w:r w:rsidR="00332466" w:rsidRPr="00C70E43">
        <w:rPr>
          <w:rFonts w:ascii="Times New Roman" w:hAnsi="Times New Roman" w:cs="Times New Roman"/>
          <w:bCs/>
          <w:sz w:val="28"/>
          <w:szCs w:val="28"/>
        </w:rPr>
        <w:t>комплекс Visual</w:t>
      </w:r>
      <w:r w:rsidRPr="00C70E43">
        <w:rPr>
          <w:rFonts w:ascii="Times New Roman" w:hAnsi="Times New Roman" w:cs="Times New Roman"/>
          <w:bCs/>
          <w:sz w:val="28"/>
          <w:szCs w:val="28"/>
        </w:rPr>
        <w:t xml:space="preserve"> MODFLOW </w:t>
      </w:r>
      <w:proofErr w:type="gramStart"/>
      <w:r w:rsidRPr="006870B7">
        <w:rPr>
          <w:rFonts w:ascii="Times New Roman" w:hAnsi="Times New Roman" w:cs="Times New Roman"/>
          <w:bCs/>
          <w:sz w:val="28"/>
          <w:szCs w:val="28"/>
        </w:rPr>
        <w:t>Pro</w:t>
      </w:r>
      <w:r w:rsidRPr="006870B7">
        <w:rPr>
          <w:rFonts w:ascii="Times New Roman" w:hAnsi="Times New Roman" w:cs="Times New Roman"/>
          <w:color w:val="000000"/>
          <w:sz w:val="28"/>
          <w:szCs w:val="28"/>
        </w:rPr>
        <w:t>[</w:t>
      </w:r>
      <w:proofErr w:type="gramEnd"/>
      <w:r w:rsidRPr="006870B7">
        <w:rPr>
          <w:rFonts w:ascii="Times New Roman" w:hAnsi="Times New Roman" w:cs="Times New Roman"/>
          <w:color w:val="000000"/>
          <w:sz w:val="28"/>
          <w:szCs w:val="28"/>
        </w:rPr>
        <w:t>25].</w:t>
      </w:r>
    </w:p>
    <w:p w14:paraId="56D7076B" w14:textId="77777777" w:rsidR="000779EC" w:rsidRPr="00C70E43" w:rsidRDefault="000779EC" w:rsidP="00867BBC">
      <w:pPr>
        <w:spacing w:after="0" w:line="240" w:lineRule="auto"/>
        <w:ind w:firstLine="709"/>
        <w:jc w:val="both"/>
        <w:rPr>
          <w:rStyle w:val="y2iqfc"/>
          <w:rFonts w:ascii="Times New Roman" w:hAnsi="Times New Roman" w:cs="Times New Roman"/>
          <w:color w:val="202124"/>
          <w:sz w:val="28"/>
          <w:szCs w:val="28"/>
        </w:rPr>
      </w:pPr>
      <w:proofErr w:type="spellStart"/>
      <w:r w:rsidRPr="00C70E43">
        <w:rPr>
          <w:rStyle w:val="y2iqfc"/>
          <w:rFonts w:ascii="Times New Roman" w:hAnsi="Times New Roman" w:cs="Times New Roman"/>
          <w:color w:val="202124"/>
          <w:sz w:val="28"/>
          <w:szCs w:val="28"/>
        </w:rPr>
        <w:t>Мирлас</w:t>
      </w:r>
      <w:proofErr w:type="spellEnd"/>
      <w:r w:rsidRPr="00C70E43">
        <w:rPr>
          <w:rStyle w:val="y2iqfc"/>
          <w:rFonts w:ascii="Times New Roman" w:hAnsi="Times New Roman" w:cs="Times New Roman"/>
          <w:color w:val="202124"/>
          <w:sz w:val="28"/>
          <w:szCs w:val="28"/>
        </w:rPr>
        <w:t xml:space="preserve"> В.М. и др. (2015) считают, что дефицит водных ресурсов на юго-востоке Казахстана, усугубляемый большими расстояниями до природных источников воды хорошего качества, требует комбинированного использования поверхностных и подземных вод из местных водоносных горизонтов для снабжения местного населения качественной питьевой водой. </w:t>
      </w:r>
      <w:r w:rsidRPr="00C70E43">
        <w:rPr>
          <w:rFonts w:ascii="Times New Roman" w:hAnsi="Times New Roman" w:cs="Times New Roman"/>
          <w:color w:val="000000"/>
          <w:sz w:val="28"/>
          <w:szCs w:val="28"/>
        </w:rPr>
        <w:t>[26].</w:t>
      </w:r>
      <w:r w:rsidRPr="00C70E43">
        <w:rPr>
          <w:rStyle w:val="y2iqfc"/>
          <w:rFonts w:ascii="Times New Roman" w:hAnsi="Times New Roman" w:cs="Times New Roman"/>
          <w:color w:val="202124"/>
          <w:sz w:val="28"/>
          <w:szCs w:val="28"/>
        </w:rPr>
        <w:t xml:space="preserve"> </w:t>
      </w:r>
    </w:p>
    <w:p w14:paraId="124477FA" w14:textId="77777777" w:rsidR="000779EC" w:rsidRPr="00C70E43" w:rsidRDefault="000779EC" w:rsidP="00867BBC">
      <w:pPr>
        <w:spacing w:after="0" w:line="240" w:lineRule="auto"/>
        <w:ind w:firstLine="709"/>
        <w:jc w:val="both"/>
        <w:rPr>
          <w:rFonts w:ascii="Times New Roman" w:hAnsi="Times New Roman" w:cs="Times New Roman"/>
          <w:bCs/>
          <w:sz w:val="28"/>
          <w:szCs w:val="28"/>
        </w:rPr>
      </w:pPr>
      <w:r w:rsidRPr="00C70E43">
        <w:rPr>
          <w:rStyle w:val="y2iqfc"/>
          <w:rFonts w:ascii="Times New Roman" w:hAnsi="Times New Roman" w:cs="Times New Roman"/>
          <w:color w:val="202124"/>
          <w:sz w:val="28"/>
          <w:szCs w:val="28"/>
        </w:rPr>
        <w:t xml:space="preserve">По мнению </w:t>
      </w:r>
      <w:proofErr w:type="spellStart"/>
      <w:r w:rsidRPr="00C70E43">
        <w:rPr>
          <w:rStyle w:val="y2iqfc"/>
          <w:rFonts w:ascii="Times New Roman" w:hAnsi="Times New Roman" w:cs="Times New Roman"/>
          <w:color w:val="202124"/>
          <w:sz w:val="28"/>
          <w:szCs w:val="28"/>
        </w:rPr>
        <w:t>Кульдеева</w:t>
      </w:r>
      <w:proofErr w:type="spellEnd"/>
      <w:r w:rsidRPr="00C70E43">
        <w:rPr>
          <w:rStyle w:val="y2iqfc"/>
          <w:rFonts w:ascii="Times New Roman" w:hAnsi="Times New Roman" w:cs="Times New Roman"/>
          <w:color w:val="202124"/>
          <w:sz w:val="28"/>
          <w:szCs w:val="28"/>
        </w:rPr>
        <w:t xml:space="preserve"> Е.И.,</w:t>
      </w:r>
      <w:r w:rsidR="00791896">
        <w:rPr>
          <w:rStyle w:val="y2iqfc"/>
          <w:rFonts w:ascii="Times New Roman" w:hAnsi="Times New Roman" w:cs="Times New Roman"/>
          <w:color w:val="202124"/>
          <w:sz w:val="28"/>
          <w:szCs w:val="28"/>
        </w:rPr>
        <w:t xml:space="preserve"> </w:t>
      </w:r>
      <w:r w:rsidRPr="00C70E43">
        <w:rPr>
          <w:rStyle w:val="y2iqfc"/>
          <w:rFonts w:ascii="Times New Roman" w:hAnsi="Times New Roman" w:cs="Times New Roman"/>
          <w:color w:val="202124"/>
          <w:sz w:val="28"/>
          <w:szCs w:val="28"/>
        </w:rPr>
        <w:t>Кулагина В.В. и др. (2015), Завалей В.А.,</w:t>
      </w:r>
      <w:r w:rsidR="00791896">
        <w:rPr>
          <w:rStyle w:val="y2iqfc"/>
          <w:rFonts w:ascii="Times New Roman" w:hAnsi="Times New Roman" w:cs="Times New Roman"/>
          <w:color w:val="202124"/>
          <w:sz w:val="28"/>
          <w:szCs w:val="28"/>
        </w:rPr>
        <w:t xml:space="preserve"> </w:t>
      </w:r>
      <w:r w:rsidRPr="00C70E43">
        <w:rPr>
          <w:rStyle w:val="y2iqfc"/>
          <w:rFonts w:ascii="Times New Roman" w:hAnsi="Times New Roman" w:cs="Times New Roman"/>
          <w:color w:val="202124"/>
          <w:sz w:val="28"/>
          <w:szCs w:val="28"/>
        </w:rPr>
        <w:t xml:space="preserve">Кулагина </w:t>
      </w:r>
      <w:proofErr w:type="spellStart"/>
      <w:r w:rsidRPr="00C70E43">
        <w:rPr>
          <w:rStyle w:val="y2iqfc"/>
          <w:rFonts w:ascii="Times New Roman" w:hAnsi="Times New Roman" w:cs="Times New Roman"/>
          <w:color w:val="202124"/>
          <w:sz w:val="28"/>
          <w:szCs w:val="28"/>
        </w:rPr>
        <w:t>В.В.и</w:t>
      </w:r>
      <w:proofErr w:type="spellEnd"/>
      <w:r w:rsidRPr="00C70E43">
        <w:rPr>
          <w:rStyle w:val="y2iqfc"/>
          <w:rFonts w:ascii="Times New Roman" w:hAnsi="Times New Roman" w:cs="Times New Roman"/>
          <w:color w:val="202124"/>
          <w:sz w:val="28"/>
          <w:szCs w:val="28"/>
        </w:rPr>
        <w:t xml:space="preserve"> др.</w:t>
      </w:r>
      <w:r w:rsidR="00791896">
        <w:rPr>
          <w:rStyle w:val="y2iqfc"/>
          <w:rFonts w:ascii="Times New Roman" w:hAnsi="Times New Roman" w:cs="Times New Roman"/>
          <w:color w:val="202124"/>
          <w:sz w:val="28"/>
          <w:szCs w:val="28"/>
        </w:rPr>
        <w:t xml:space="preserve"> </w:t>
      </w:r>
      <w:r w:rsidRPr="00C70E43">
        <w:rPr>
          <w:rStyle w:val="y2iqfc"/>
          <w:rFonts w:ascii="Times New Roman" w:hAnsi="Times New Roman" w:cs="Times New Roman"/>
          <w:color w:val="202124"/>
          <w:sz w:val="28"/>
          <w:szCs w:val="28"/>
        </w:rPr>
        <w:t xml:space="preserve">(2015), </w:t>
      </w:r>
      <w:proofErr w:type="spellStart"/>
      <w:r w:rsidRPr="00C70E43">
        <w:rPr>
          <w:rStyle w:val="y2iqfc"/>
          <w:rFonts w:ascii="Times New Roman" w:hAnsi="Times New Roman" w:cs="Times New Roman"/>
          <w:color w:val="202124"/>
          <w:sz w:val="28"/>
          <w:szCs w:val="28"/>
        </w:rPr>
        <w:t>Исмагуловой</w:t>
      </w:r>
      <w:proofErr w:type="spellEnd"/>
      <w:r w:rsidRPr="00C70E43">
        <w:rPr>
          <w:rStyle w:val="y2iqfc"/>
          <w:rFonts w:ascii="Times New Roman" w:hAnsi="Times New Roman" w:cs="Times New Roman"/>
          <w:color w:val="202124"/>
          <w:sz w:val="28"/>
          <w:szCs w:val="28"/>
        </w:rPr>
        <w:t xml:space="preserve"> А.Ж, Кулагина В.В. и др.(2016) детальная оценка водно-физических, гидродинамических и фильтрационных свойств покровных отложений и верхних слоев водоносного горизонта играет весьма существенн</w:t>
      </w:r>
      <w:r w:rsidR="00791896">
        <w:rPr>
          <w:rStyle w:val="y2iqfc"/>
          <w:rFonts w:ascii="Times New Roman" w:hAnsi="Times New Roman" w:cs="Times New Roman"/>
          <w:color w:val="202124"/>
          <w:sz w:val="28"/>
          <w:szCs w:val="28"/>
        </w:rPr>
        <w:t>ую и решающую роль для изучения</w:t>
      </w:r>
      <w:r w:rsidRPr="00C70E43">
        <w:rPr>
          <w:rStyle w:val="y2iqfc"/>
          <w:rFonts w:ascii="Times New Roman" w:hAnsi="Times New Roman" w:cs="Times New Roman"/>
          <w:color w:val="202124"/>
          <w:sz w:val="28"/>
          <w:szCs w:val="28"/>
        </w:rPr>
        <w:t xml:space="preserve"> процессов инфильтрации и </w:t>
      </w:r>
      <w:proofErr w:type="spellStart"/>
      <w:r w:rsidRPr="006870B7">
        <w:rPr>
          <w:rStyle w:val="y2iqfc"/>
          <w:rFonts w:ascii="Times New Roman" w:hAnsi="Times New Roman" w:cs="Times New Roman"/>
          <w:color w:val="202124"/>
          <w:sz w:val="28"/>
          <w:szCs w:val="28"/>
        </w:rPr>
        <w:t>кольматации</w:t>
      </w:r>
      <w:proofErr w:type="spellEnd"/>
      <w:r w:rsidRPr="006870B7">
        <w:rPr>
          <w:rStyle w:val="y2iqfc"/>
          <w:rFonts w:ascii="Times New Roman" w:hAnsi="Times New Roman" w:cs="Times New Roman"/>
          <w:color w:val="202124"/>
          <w:sz w:val="28"/>
          <w:szCs w:val="28"/>
        </w:rPr>
        <w:t xml:space="preserve"> </w:t>
      </w:r>
      <w:r w:rsidRPr="006870B7">
        <w:rPr>
          <w:rFonts w:ascii="Times New Roman" w:hAnsi="Times New Roman" w:cs="Times New Roman"/>
          <w:color w:val="000000"/>
          <w:sz w:val="28"/>
          <w:szCs w:val="28"/>
        </w:rPr>
        <w:t>[27,</w:t>
      </w:r>
      <w:r w:rsidR="00791896">
        <w:rPr>
          <w:rFonts w:ascii="Times New Roman" w:hAnsi="Times New Roman" w:cs="Times New Roman"/>
          <w:color w:val="000000"/>
          <w:sz w:val="28"/>
          <w:szCs w:val="28"/>
        </w:rPr>
        <w:t xml:space="preserve"> </w:t>
      </w:r>
      <w:r w:rsidRPr="006870B7">
        <w:rPr>
          <w:rFonts w:ascii="Times New Roman" w:hAnsi="Times New Roman" w:cs="Times New Roman"/>
          <w:color w:val="000000"/>
          <w:sz w:val="28"/>
          <w:szCs w:val="28"/>
        </w:rPr>
        <w:t>28,</w:t>
      </w:r>
      <w:r w:rsidR="00791896">
        <w:rPr>
          <w:rFonts w:ascii="Times New Roman" w:hAnsi="Times New Roman" w:cs="Times New Roman"/>
          <w:color w:val="000000"/>
          <w:sz w:val="28"/>
          <w:szCs w:val="28"/>
        </w:rPr>
        <w:t xml:space="preserve"> </w:t>
      </w:r>
      <w:r w:rsidRPr="006870B7">
        <w:rPr>
          <w:rFonts w:ascii="Times New Roman" w:hAnsi="Times New Roman" w:cs="Times New Roman"/>
          <w:color w:val="000000"/>
          <w:sz w:val="28"/>
          <w:szCs w:val="28"/>
        </w:rPr>
        <w:t>29].</w:t>
      </w:r>
    </w:p>
    <w:p w14:paraId="67BB7F12" w14:textId="77777777" w:rsidR="000779EC" w:rsidRPr="00C70E43" w:rsidRDefault="000779EC" w:rsidP="00867BBC">
      <w:pPr>
        <w:spacing w:after="0" w:line="240" w:lineRule="auto"/>
        <w:ind w:firstLine="709"/>
        <w:jc w:val="both"/>
        <w:rPr>
          <w:rStyle w:val="y2iqfc"/>
          <w:rFonts w:ascii="Times New Roman" w:hAnsi="Times New Roman" w:cs="Times New Roman"/>
          <w:color w:val="202124"/>
          <w:sz w:val="28"/>
          <w:szCs w:val="28"/>
        </w:rPr>
      </w:pPr>
      <w:r w:rsidRPr="00C70E43">
        <w:rPr>
          <w:rStyle w:val="y2iqfc"/>
          <w:rFonts w:ascii="Times New Roman" w:hAnsi="Times New Roman" w:cs="Times New Roman"/>
          <w:color w:val="202124"/>
          <w:sz w:val="28"/>
          <w:szCs w:val="28"/>
        </w:rPr>
        <w:t xml:space="preserve">Полевые исследования инфильтрационных бассейнов, а также оценка их влияния на процессы </w:t>
      </w:r>
      <w:proofErr w:type="spellStart"/>
      <w:r w:rsidR="000C494B">
        <w:rPr>
          <w:rStyle w:val="y2iqfc"/>
          <w:rFonts w:ascii="Times New Roman" w:hAnsi="Times New Roman" w:cs="Times New Roman"/>
          <w:color w:val="202124"/>
          <w:sz w:val="28"/>
          <w:szCs w:val="28"/>
        </w:rPr>
        <w:t>кольматации</w:t>
      </w:r>
      <w:proofErr w:type="spellEnd"/>
      <w:r w:rsidRPr="00C70E43">
        <w:rPr>
          <w:rStyle w:val="y2iqfc"/>
          <w:rFonts w:ascii="Times New Roman" w:hAnsi="Times New Roman" w:cs="Times New Roman"/>
          <w:color w:val="202124"/>
          <w:sz w:val="28"/>
          <w:szCs w:val="28"/>
        </w:rPr>
        <w:t xml:space="preserve"> проводились на физической модели мини-бассейна в бассейне реки Каратал Юго-Восточного Казахстана (</w:t>
      </w:r>
      <w:proofErr w:type="spellStart"/>
      <w:r w:rsidRPr="00C70E43">
        <w:rPr>
          <w:rStyle w:val="y2iqfc"/>
          <w:rFonts w:ascii="Times New Roman" w:hAnsi="Times New Roman" w:cs="Times New Roman"/>
          <w:color w:val="202124"/>
          <w:sz w:val="28"/>
          <w:szCs w:val="28"/>
        </w:rPr>
        <w:t>Исмагулова</w:t>
      </w:r>
      <w:proofErr w:type="spellEnd"/>
      <w:r w:rsidRPr="00C70E43">
        <w:rPr>
          <w:rStyle w:val="y2iqfc"/>
          <w:rFonts w:ascii="Times New Roman" w:hAnsi="Times New Roman" w:cs="Times New Roman"/>
          <w:color w:val="202124"/>
          <w:sz w:val="28"/>
          <w:szCs w:val="28"/>
        </w:rPr>
        <w:t xml:space="preserve">, </w:t>
      </w:r>
      <w:proofErr w:type="spellStart"/>
      <w:r w:rsidRPr="00C70E43">
        <w:rPr>
          <w:rStyle w:val="y2iqfc"/>
          <w:rFonts w:ascii="Times New Roman" w:hAnsi="Times New Roman" w:cs="Times New Roman"/>
          <w:color w:val="202124"/>
          <w:sz w:val="28"/>
          <w:szCs w:val="28"/>
        </w:rPr>
        <w:t>Мирлас</w:t>
      </w:r>
      <w:proofErr w:type="spellEnd"/>
      <w:r w:rsidRPr="00C70E43">
        <w:rPr>
          <w:rStyle w:val="y2iqfc"/>
          <w:rFonts w:ascii="Times New Roman" w:hAnsi="Times New Roman" w:cs="Times New Roman"/>
          <w:color w:val="202124"/>
          <w:sz w:val="28"/>
          <w:szCs w:val="28"/>
        </w:rPr>
        <w:t xml:space="preserve">, 2019). В процессе данных исследований были смоделированы естественные условия просачивания воды до полного насыщения исследуемой мощности покровного слоя грунта при малом уровне залегания грунтовых вод. Толщина образовавшейся закупоривающей мембраны на дне мини- бассейна составила всего 0,9 мм при мутности поверхностных вод реки Каратал до 30 мг/л. Экспериментальные исследования, проведенные на Каратальском опытном полигоне, позволили оценить процессы инфильтрации из инфильтрационного мини-бассейна, изучить процессы засорения и заиления в инфильтрационном профиле под мини-бассейном </w:t>
      </w:r>
      <w:r w:rsidRPr="006870B7">
        <w:rPr>
          <w:rFonts w:ascii="Times New Roman" w:hAnsi="Times New Roman" w:cs="Times New Roman"/>
          <w:color w:val="000000"/>
          <w:sz w:val="28"/>
          <w:szCs w:val="28"/>
        </w:rPr>
        <w:t>[</w:t>
      </w:r>
      <w:r w:rsidRPr="006870B7">
        <w:rPr>
          <w:rStyle w:val="y2iqfc"/>
          <w:rFonts w:ascii="Times New Roman" w:hAnsi="Times New Roman" w:cs="Times New Roman"/>
          <w:color w:val="202124"/>
          <w:sz w:val="28"/>
          <w:szCs w:val="28"/>
        </w:rPr>
        <w:t>30</w:t>
      </w:r>
      <w:r w:rsidRPr="006870B7">
        <w:rPr>
          <w:rFonts w:ascii="Times New Roman" w:hAnsi="Times New Roman" w:cs="Times New Roman"/>
          <w:color w:val="000000"/>
          <w:sz w:val="28"/>
          <w:szCs w:val="28"/>
        </w:rPr>
        <w:t>].</w:t>
      </w:r>
      <w:r w:rsidRPr="00C70E43">
        <w:rPr>
          <w:rStyle w:val="y2iqfc"/>
          <w:rFonts w:ascii="Times New Roman" w:hAnsi="Times New Roman" w:cs="Times New Roman"/>
          <w:color w:val="202124"/>
          <w:sz w:val="28"/>
          <w:szCs w:val="28"/>
        </w:rPr>
        <w:t xml:space="preserve"> </w:t>
      </w:r>
    </w:p>
    <w:p w14:paraId="1F06B9CC" w14:textId="77777777" w:rsidR="000779EC" w:rsidRPr="00C70E43" w:rsidRDefault="000779EC" w:rsidP="00867BBC">
      <w:pPr>
        <w:widowControl w:val="0"/>
        <w:shd w:val="clear" w:color="auto" w:fill="FFFFFF"/>
        <w:tabs>
          <w:tab w:val="left" w:pos="1440"/>
        </w:tabs>
        <w:autoSpaceDE w:val="0"/>
        <w:autoSpaceDN w:val="0"/>
        <w:adjustRightInd w:val="0"/>
        <w:spacing w:after="0" w:line="240" w:lineRule="auto"/>
        <w:ind w:firstLine="709"/>
        <w:jc w:val="both"/>
        <w:rPr>
          <w:rFonts w:ascii="Times New Roman" w:hAnsi="Times New Roman" w:cs="Times New Roman"/>
          <w:sz w:val="28"/>
          <w:szCs w:val="28"/>
        </w:rPr>
      </w:pPr>
      <w:r w:rsidRPr="00C70E43">
        <w:rPr>
          <w:rFonts w:ascii="Times New Roman" w:hAnsi="Times New Roman" w:cs="Times New Roman"/>
          <w:sz w:val="28"/>
          <w:szCs w:val="28"/>
        </w:rPr>
        <w:t xml:space="preserve">Таким образом, выполненный объемный обзор литературных зарубежных и отечественных источников с сопровождением целевого обсуждения и аргументации по </w:t>
      </w:r>
      <w:r w:rsidRPr="00C70E43">
        <w:rPr>
          <w:rStyle w:val="y2iqfc"/>
          <w:rFonts w:ascii="Times New Roman" w:hAnsi="Times New Roman" w:cs="Times New Roman"/>
          <w:color w:val="202124"/>
          <w:sz w:val="28"/>
          <w:szCs w:val="28"/>
        </w:rPr>
        <w:t xml:space="preserve">возможным решениям проблемы истощения и ухудшения состояния питьевого обеспечения водой высокого качества в засушливых и </w:t>
      </w:r>
      <w:r w:rsidRPr="00C70E43">
        <w:rPr>
          <w:rStyle w:val="y2iqfc"/>
          <w:rFonts w:ascii="Times New Roman" w:hAnsi="Times New Roman" w:cs="Times New Roman"/>
          <w:color w:val="202124"/>
          <w:sz w:val="28"/>
          <w:szCs w:val="28"/>
        </w:rPr>
        <w:lastRenderedPageBreak/>
        <w:t xml:space="preserve">полузасушливых регионах </w:t>
      </w:r>
      <w:r w:rsidRPr="00C70E43">
        <w:rPr>
          <w:rFonts w:ascii="Times New Roman" w:hAnsi="Times New Roman" w:cs="Times New Roman"/>
          <w:color w:val="000000"/>
          <w:sz w:val="28"/>
          <w:szCs w:val="28"/>
        </w:rPr>
        <w:t xml:space="preserve">в условиях нарастающего дефицита естественных водных ресурсов </w:t>
      </w:r>
      <w:r w:rsidR="00BF20C3">
        <w:rPr>
          <w:rStyle w:val="y2iqfc"/>
          <w:rFonts w:ascii="Times New Roman" w:hAnsi="Times New Roman" w:cs="Times New Roman"/>
          <w:color w:val="202124"/>
          <w:sz w:val="28"/>
          <w:szCs w:val="28"/>
        </w:rPr>
        <w:t>позволил сделать</w:t>
      </w:r>
      <w:r w:rsidRPr="00C70E43">
        <w:rPr>
          <w:rStyle w:val="y2iqfc"/>
          <w:rFonts w:ascii="Times New Roman" w:hAnsi="Times New Roman" w:cs="Times New Roman"/>
          <w:color w:val="202124"/>
          <w:sz w:val="28"/>
          <w:szCs w:val="28"/>
        </w:rPr>
        <w:t xml:space="preserve"> вывод, что </w:t>
      </w:r>
      <w:r w:rsidRPr="00C70E43">
        <w:rPr>
          <w:rFonts w:ascii="Times New Roman" w:hAnsi="Times New Roman" w:cs="Times New Roman"/>
          <w:sz w:val="28"/>
          <w:szCs w:val="28"/>
        </w:rPr>
        <w:t xml:space="preserve">искусственное восполнение подземных вод может стать эффективным способом решения данной проблемы. </w:t>
      </w:r>
    </w:p>
    <w:p w14:paraId="60127BEF" w14:textId="77777777" w:rsidR="000779EC" w:rsidRPr="00C70E43" w:rsidRDefault="000779EC" w:rsidP="00867BBC">
      <w:pPr>
        <w:widowControl w:val="0"/>
        <w:shd w:val="clear" w:color="auto" w:fill="FFFFFF"/>
        <w:tabs>
          <w:tab w:val="left" w:pos="1440"/>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C70E43">
        <w:rPr>
          <w:rFonts w:ascii="Times New Roman" w:hAnsi="Times New Roman" w:cs="Times New Roman"/>
          <w:color w:val="000000"/>
          <w:sz w:val="28"/>
          <w:szCs w:val="28"/>
        </w:rPr>
        <w:t xml:space="preserve">В аридных условиях это единственный </w:t>
      </w:r>
      <w:proofErr w:type="gramStart"/>
      <w:r w:rsidRPr="00C70E43">
        <w:rPr>
          <w:rFonts w:ascii="Times New Roman" w:hAnsi="Times New Roman" w:cs="Times New Roman"/>
          <w:color w:val="000000"/>
          <w:sz w:val="28"/>
          <w:szCs w:val="28"/>
        </w:rPr>
        <w:t>способ  сохранить</w:t>
      </w:r>
      <w:proofErr w:type="gramEnd"/>
      <w:r w:rsidRPr="00C70E43">
        <w:rPr>
          <w:rFonts w:ascii="Times New Roman" w:hAnsi="Times New Roman" w:cs="Times New Roman"/>
          <w:color w:val="000000"/>
          <w:sz w:val="28"/>
          <w:szCs w:val="28"/>
        </w:rPr>
        <w:t xml:space="preserve"> водоносный горизонт от истощения, увеличить его ёмкос</w:t>
      </w:r>
      <w:r w:rsidR="004E1910">
        <w:rPr>
          <w:rFonts w:ascii="Times New Roman" w:hAnsi="Times New Roman" w:cs="Times New Roman"/>
          <w:color w:val="000000"/>
          <w:sz w:val="28"/>
          <w:szCs w:val="28"/>
        </w:rPr>
        <w:t>тные запасы</w:t>
      </w:r>
      <w:r w:rsidRPr="00C70E43">
        <w:rPr>
          <w:rFonts w:ascii="Times New Roman" w:hAnsi="Times New Roman" w:cs="Times New Roman"/>
          <w:color w:val="000000"/>
          <w:sz w:val="28"/>
          <w:szCs w:val="28"/>
        </w:rPr>
        <w:t xml:space="preserve"> с естественным самоочищением воды, что позволит обеспечить потребности населения в питьевой воде.</w:t>
      </w:r>
    </w:p>
    <w:p w14:paraId="40295BD6" w14:textId="77777777" w:rsidR="000779EC" w:rsidRPr="00C70E43" w:rsidRDefault="00BF20C3" w:rsidP="00867BBC">
      <w:pPr>
        <w:widowControl w:val="0"/>
        <w:shd w:val="clear" w:color="auto" w:fill="FFFFFF"/>
        <w:tabs>
          <w:tab w:val="left" w:pos="1440"/>
        </w:tabs>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О</w:t>
      </w:r>
      <w:r w:rsidR="000779EC" w:rsidRPr="00C70E43">
        <w:rPr>
          <w:rFonts w:ascii="Times New Roman" w:hAnsi="Times New Roman" w:cs="Times New Roman"/>
          <w:bCs/>
          <w:sz w:val="28"/>
          <w:szCs w:val="28"/>
        </w:rPr>
        <w:t xml:space="preserve">дним из актуальных исследований, определяющих будущую эффективную работу инфильтрационных сооружений, является выявление особенностей гидродинамики процесса фильтрации. </w:t>
      </w:r>
    </w:p>
    <w:p w14:paraId="0DB4FCAF" w14:textId="77777777" w:rsidR="000779EC" w:rsidRPr="00C70E43" w:rsidRDefault="000779EC" w:rsidP="00867BBC">
      <w:pPr>
        <w:spacing w:after="0" w:line="240" w:lineRule="auto"/>
        <w:ind w:firstLine="709"/>
        <w:jc w:val="both"/>
        <w:rPr>
          <w:rFonts w:ascii="Times New Roman" w:eastAsia="Calibri" w:hAnsi="Times New Roman" w:cs="Times New Roman"/>
          <w:sz w:val="28"/>
          <w:szCs w:val="28"/>
        </w:rPr>
      </w:pPr>
      <w:r w:rsidRPr="00C70E43">
        <w:rPr>
          <w:rFonts w:ascii="Times New Roman" w:hAnsi="Times New Roman" w:cs="Times New Roman"/>
          <w:sz w:val="28"/>
          <w:szCs w:val="28"/>
        </w:rPr>
        <w:t xml:space="preserve">Перспективным регионом, имеющим практическое значение </w:t>
      </w:r>
      <w:r w:rsidRPr="00C70E43">
        <w:rPr>
          <w:rFonts w:ascii="Times New Roman" w:hAnsi="Times New Roman" w:cs="Times New Roman"/>
          <w:color w:val="000000"/>
          <w:sz w:val="28"/>
          <w:szCs w:val="28"/>
        </w:rPr>
        <w:t xml:space="preserve">для повышения водообеспечения сельских населенных пунктов и </w:t>
      </w:r>
      <w:r w:rsidRPr="00C70E43">
        <w:rPr>
          <w:rFonts w:ascii="Times New Roman" w:hAnsi="Times New Roman" w:cs="Times New Roman"/>
          <w:sz w:val="28"/>
          <w:szCs w:val="28"/>
        </w:rPr>
        <w:t xml:space="preserve">отдаленных пастбищных участков, являются </w:t>
      </w:r>
      <w:r w:rsidRPr="00C70E43">
        <w:rPr>
          <w:rFonts w:ascii="Times New Roman" w:eastAsia="Calibri" w:hAnsi="Times New Roman" w:cs="Times New Roman"/>
          <w:sz w:val="28"/>
          <w:szCs w:val="28"/>
        </w:rPr>
        <w:t>речные долины</w:t>
      </w:r>
      <w:r w:rsidRPr="00C70E43">
        <w:rPr>
          <w:rFonts w:ascii="Times New Roman" w:hAnsi="Times New Roman" w:cs="Times New Roman"/>
          <w:sz w:val="28"/>
          <w:szCs w:val="28"/>
        </w:rPr>
        <w:t xml:space="preserve"> Юго-Восточного</w:t>
      </w:r>
      <w:r w:rsidRPr="00C70E43">
        <w:rPr>
          <w:rFonts w:ascii="Times New Roman" w:eastAsia="Calibri" w:hAnsi="Times New Roman" w:cs="Times New Roman"/>
          <w:sz w:val="28"/>
          <w:szCs w:val="28"/>
        </w:rPr>
        <w:t xml:space="preserve"> Казахстана,</w:t>
      </w:r>
      <w:r w:rsidRPr="00C70E43">
        <w:rPr>
          <w:rFonts w:ascii="Times New Roman" w:hAnsi="Times New Roman" w:cs="Times New Roman"/>
          <w:sz w:val="28"/>
          <w:szCs w:val="28"/>
        </w:rPr>
        <w:t xml:space="preserve"> где н</w:t>
      </w:r>
      <w:r w:rsidRPr="00C70E43">
        <w:rPr>
          <w:rFonts w:ascii="Times New Roman" w:eastAsia="Calibri" w:hAnsi="Times New Roman" w:cs="Times New Roman"/>
          <w:sz w:val="28"/>
          <w:szCs w:val="28"/>
        </w:rPr>
        <w:t>аличие открытого зеркала подземных вод и отсутствие перекрывающих водоносный горизонт водоупорных отложений делают метод свободной инфильтрации наиболее эффективным</w:t>
      </w:r>
    </w:p>
    <w:p w14:paraId="734E742D" w14:textId="77777777" w:rsidR="006D7CA3" w:rsidRPr="006D7CA3" w:rsidRDefault="006D7CA3" w:rsidP="006D7CA3">
      <w:pPr>
        <w:spacing w:after="0" w:line="240" w:lineRule="auto"/>
        <w:ind w:firstLine="709"/>
        <w:jc w:val="both"/>
        <w:rPr>
          <w:rStyle w:val="y2iqfc"/>
          <w:rFonts w:ascii="Times New Roman" w:eastAsia="Times New Roman" w:hAnsi="Times New Roman" w:cs="Times New Roman"/>
          <w:color w:val="202124"/>
          <w:sz w:val="28"/>
          <w:szCs w:val="28"/>
        </w:rPr>
      </w:pPr>
      <w:r w:rsidRPr="006D7CA3">
        <w:rPr>
          <w:rStyle w:val="y2iqfc"/>
          <w:rFonts w:ascii="Times New Roman" w:eastAsia="Times New Roman" w:hAnsi="Times New Roman" w:cs="Times New Roman"/>
          <w:color w:val="202124"/>
          <w:sz w:val="28"/>
          <w:szCs w:val="28"/>
        </w:rPr>
        <w:t>Перспективные для ИВЗПВ участки, в основном, приурочены к участкам, сложенным четвертичными аллювиальными отложениями преимущественно современного и верхнечетвертичного возрастов (</w:t>
      </w:r>
      <w:proofErr w:type="spellStart"/>
      <w:r w:rsidRPr="006D7CA3">
        <w:rPr>
          <w:rStyle w:val="y2iqfc"/>
          <w:rFonts w:ascii="Times New Roman" w:eastAsia="Times New Roman" w:hAnsi="Times New Roman" w:cs="Times New Roman"/>
          <w:color w:val="202124"/>
          <w:sz w:val="28"/>
          <w:szCs w:val="28"/>
        </w:rPr>
        <w:t>Кульдеев</w:t>
      </w:r>
      <w:proofErr w:type="spellEnd"/>
      <w:r w:rsidRPr="006D7CA3">
        <w:rPr>
          <w:rStyle w:val="y2iqfc"/>
          <w:rFonts w:ascii="Times New Roman" w:eastAsia="Times New Roman" w:hAnsi="Times New Roman" w:cs="Times New Roman"/>
          <w:color w:val="202124"/>
          <w:sz w:val="28"/>
          <w:szCs w:val="28"/>
        </w:rPr>
        <w:t xml:space="preserve"> и др., 2015). </w:t>
      </w:r>
    </w:p>
    <w:p w14:paraId="23CBE1CD" w14:textId="77777777" w:rsidR="000C494B" w:rsidRDefault="006D7CA3" w:rsidP="006D7CA3">
      <w:pPr>
        <w:spacing w:after="0" w:line="240" w:lineRule="auto"/>
        <w:ind w:firstLine="709"/>
        <w:jc w:val="both"/>
        <w:rPr>
          <w:rStyle w:val="y2iqfc"/>
          <w:rFonts w:ascii="Times New Roman" w:eastAsia="Times New Roman" w:hAnsi="Times New Roman" w:cs="Times New Roman"/>
          <w:color w:val="202124"/>
          <w:sz w:val="28"/>
          <w:szCs w:val="28"/>
        </w:rPr>
      </w:pPr>
      <w:r w:rsidRPr="006D7CA3">
        <w:rPr>
          <w:rStyle w:val="y2iqfc"/>
          <w:rFonts w:ascii="Times New Roman" w:eastAsia="Times New Roman" w:hAnsi="Times New Roman" w:cs="Times New Roman"/>
          <w:color w:val="202124"/>
          <w:sz w:val="28"/>
          <w:szCs w:val="28"/>
        </w:rPr>
        <w:t xml:space="preserve">Принимая во внимание перспективы создания установок ИВЗПВ для их дальнейшего практического использования в Юго-Восточном Казахстане, становится очевидной необходимость комплексных полевых исследований по изучению процессов инфильтрации и </w:t>
      </w:r>
      <w:proofErr w:type="spellStart"/>
      <w:r w:rsidRPr="006D7CA3">
        <w:rPr>
          <w:rStyle w:val="y2iqfc"/>
          <w:rFonts w:ascii="Times New Roman" w:eastAsia="Times New Roman" w:hAnsi="Times New Roman" w:cs="Times New Roman"/>
          <w:color w:val="202124"/>
          <w:sz w:val="28"/>
          <w:szCs w:val="28"/>
        </w:rPr>
        <w:t>кольматации</w:t>
      </w:r>
      <w:proofErr w:type="spellEnd"/>
      <w:r w:rsidRPr="006D7CA3">
        <w:rPr>
          <w:rStyle w:val="y2iqfc"/>
          <w:rFonts w:ascii="Times New Roman" w:eastAsia="Times New Roman" w:hAnsi="Times New Roman" w:cs="Times New Roman"/>
          <w:color w:val="202124"/>
          <w:sz w:val="28"/>
          <w:szCs w:val="28"/>
        </w:rPr>
        <w:t xml:space="preserve"> на опытных участках.</w:t>
      </w:r>
    </w:p>
    <w:p w14:paraId="5FA24E43" w14:textId="77777777" w:rsidR="000B2F94" w:rsidRDefault="000B2F94" w:rsidP="00867BBC">
      <w:pPr>
        <w:tabs>
          <w:tab w:val="left" w:pos="9072"/>
        </w:tabs>
        <w:spacing w:after="0" w:line="240" w:lineRule="auto"/>
        <w:ind w:firstLine="709"/>
        <w:jc w:val="both"/>
        <w:rPr>
          <w:rFonts w:ascii="Times New Roman" w:hAnsi="Times New Roman"/>
          <w:b/>
          <w:color w:val="000000"/>
          <w:sz w:val="28"/>
          <w:szCs w:val="28"/>
        </w:rPr>
      </w:pPr>
    </w:p>
    <w:p w14:paraId="70A1438B"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75A91837"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7312E565"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36F757CA"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49EFC337"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0E20DEDD"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1E127B82"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4618FF0C"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47FD3A83"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58BA948C"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08E19A5A"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51EB19DA"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434BB203"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49F8F38F"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6EA47FF3" w14:textId="77777777" w:rsidR="00897EC8" w:rsidRDefault="00897EC8" w:rsidP="00867BBC">
      <w:pPr>
        <w:tabs>
          <w:tab w:val="left" w:pos="9072"/>
        </w:tabs>
        <w:spacing w:after="0" w:line="240" w:lineRule="auto"/>
        <w:ind w:firstLine="709"/>
        <w:jc w:val="both"/>
        <w:rPr>
          <w:rFonts w:ascii="Times New Roman" w:hAnsi="Times New Roman"/>
          <w:b/>
          <w:color w:val="000000"/>
          <w:sz w:val="28"/>
          <w:szCs w:val="28"/>
        </w:rPr>
      </w:pPr>
    </w:p>
    <w:p w14:paraId="37CD86A9" w14:textId="77777777" w:rsidR="004E1910" w:rsidRDefault="004E1910" w:rsidP="00867BBC">
      <w:pPr>
        <w:tabs>
          <w:tab w:val="left" w:pos="9072"/>
        </w:tabs>
        <w:spacing w:after="0" w:line="240" w:lineRule="auto"/>
        <w:ind w:firstLine="709"/>
        <w:jc w:val="both"/>
        <w:rPr>
          <w:rFonts w:ascii="Times New Roman" w:hAnsi="Times New Roman"/>
          <w:b/>
          <w:color w:val="000000"/>
          <w:sz w:val="28"/>
          <w:szCs w:val="28"/>
        </w:rPr>
      </w:pPr>
    </w:p>
    <w:p w14:paraId="62B3E51F" w14:textId="77777777" w:rsidR="004E1910" w:rsidRDefault="004E1910" w:rsidP="00867BBC">
      <w:pPr>
        <w:tabs>
          <w:tab w:val="left" w:pos="9072"/>
        </w:tabs>
        <w:spacing w:after="0" w:line="240" w:lineRule="auto"/>
        <w:ind w:firstLine="709"/>
        <w:jc w:val="both"/>
        <w:rPr>
          <w:rFonts w:ascii="Times New Roman" w:hAnsi="Times New Roman"/>
          <w:b/>
          <w:color w:val="000000"/>
          <w:sz w:val="28"/>
          <w:szCs w:val="28"/>
        </w:rPr>
      </w:pPr>
    </w:p>
    <w:p w14:paraId="2A69CD66" w14:textId="77777777" w:rsidR="004E1910" w:rsidRDefault="004E1910" w:rsidP="00867BBC">
      <w:pPr>
        <w:tabs>
          <w:tab w:val="left" w:pos="9072"/>
        </w:tabs>
        <w:spacing w:after="0" w:line="240" w:lineRule="auto"/>
        <w:ind w:firstLine="709"/>
        <w:jc w:val="both"/>
        <w:rPr>
          <w:rFonts w:ascii="Times New Roman" w:hAnsi="Times New Roman"/>
          <w:b/>
          <w:color w:val="000000"/>
          <w:sz w:val="28"/>
          <w:szCs w:val="28"/>
        </w:rPr>
      </w:pPr>
    </w:p>
    <w:p w14:paraId="37F9948D" w14:textId="77777777" w:rsidR="004E1910" w:rsidRDefault="004E1910" w:rsidP="00867BBC">
      <w:pPr>
        <w:tabs>
          <w:tab w:val="left" w:pos="9072"/>
        </w:tabs>
        <w:spacing w:after="0" w:line="240" w:lineRule="auto"/>
        <w:ind w:firstLine="709"/>
        <w:jc w:val="both"/>
        <w:rPr>
          <w:rFonts w:ascii="Times New Roman" w:hAnsi="Times New Roman"/>
          <w:b/>
          <w:color w:val="000000"/>
          <w:sz w:val="28"/>
          <w:szCs w:val="28"/>
        </w:rPr>
      </w:pPr>
    </w:p>
    <w:p w14:paraId="7CC4BE89" w14:textId="77777777" w:rsidR="004E1910" w:rsidRDefault="004E1910" w:rsidP="006018B3">
      <w:pPr>
        <w:tabs>
          <w:tab w:val="left" w:pos="9072"/>
        </w:tabs>
        <w:spacing w:after="0" w:line="240" w:lineRule="auto"/>
        <w:jc w:val="both"/>
        <w:rPr>
          <w:rFonts w:ascii="Times New Roman" w:hAnsi="Times New Roman"/>
          <w:b/>
          <w:color w:val="000000"/>
          <w:sz w:val="28"/>
          <w:szCs w:val="28"/>
        </w:rPr>
      </w:pPr>
    </w:p>
    <w:p w14:paraId="22CE7B64" w14:textId="77777777" w:rsidR="002E2FD6" w:rsidRDefault="00791896" w:rsidP="001D7127">
      <w:pPr>
        <w:tabs>
          <w:tab w:val="left" w:pos="9072"/>
        </w:tabs>
        <w:spacing w:after="0" w:line="240" w:lineRule="auto"/>
        <w:jc w:val="both"/>
        <w:rPr>
          <w:rFonts w:ascii="Times New Roman" w:hAnsi="Times New Roman" w:cs="Times New Roman"/>
          <w:b/>
          <w:sz w:val="28"/>
          <w:szCs w:val="28"/>
        </w:rPr>
      </w:pPr>
      <w:r>
        <w:rPr>
          <w:rFonts w:ascii="Times New Roman" w:hAnsi="Times New Roman"/>
          <w:b/>
          <w:color w:val="000000"/>
          <w:sz w:val="28"/>
          <w:szCs w:val="28"/>
        </w:rPr>
        <w:lastRenderedPageBreak/>
        <w:t xml:space="preserve">2 </w:t>
      </w:r>
      <w:r w:rsidR="002E2FD6" w:rsidRPr="00AF6CAF">
        <w:rPr>
          <w:rFonts w:ascii="Times New Roman" w:hAnsi="Times New Roman"/>
          <w:b/>
          <w:color w:val="000000"/>
          <w:sz w:val="28"/>
          <w:szCs w:val="28"/>
        </w:rPr>
        <w:t xml:space="preserve">ОБОСНОВАНИЕ КРИТЕРИЕВ ВЫБОРА И </w:t>
      </w:r>
      <w:r w:rsidR="002E2FD6">
        <w:rPr>
          <w:rFonts w:ascii="Times New Roman" w:hAnsi="Times New Roman"/>
          <w:b/>
          <w:color w:val="000000"/>
          <w:sz w:val="28"/>
          <w:szCs w:val="28"/>
        </w:rPr>
        <w:t xml:space="preserve">КРАТКАЯ </w:t>
      </w:r>
      <w:r w:rsidR="002E2FD6" w:rsidRPr="00AF6CAF">
        <w:rPr>
          <w:rFonts w:ascii="Times New Roman" w:hAnsi="Times New Roman"/>
          <w:b/>
          <w:color w:val="000000"/>
          <w:sz w:val="28"/>
          <w:szCs w:val="28"/>
        </w:rPr>
        <w:t xml:space="preserve">ХАРАКТЕРИСТИКА УЧАСТКОВ ПО ИЗУЧЕНИЮ ПРОЦЕССОВ КОЛЬМАТАЦИИ </w:t>
      </w:r>
      <w:r w:rsidR="002E2FD6" w:rsidRPr="00AF6CAF">
        <w:rPr>
          <w:rFonts w:ascii="Times New Roman" w:hAnsi="Times New Roman" w:cs="Times New Roman"/>
          <w:b/>
          <w:sz w:val="28"/>
          <w:szCs w:val="28"/>
        </w:rPr>
        <w:t>В ОСНОВАНИЯХ ИНФИЛЬТРАЦИОННЫХ БАССЕЙНОВ</w:t>
      </w:r>
    </w:p>
    <w:p w14:paraId="66607B46" w14:textId="77777777" w:rsidR="00791896" w:rsidRDefault="00791896" w:rsidP="00867BBC">
      <w:pPr>
        <w:tabs>
          <w:tab w:val="left" w:pos="9072"/>
        </w:tabs>
        <w:spacing w:after="0" w:line="240" w:lineRule="auto"/>
        <w:ind w:firstLine="709"/>
        <w:jc w:val="both"/>
        <w:rPr>
          <w:rFonts w:ascii="Times New Roman" w:hAnsi="Times New Roman" w:cs="Times New Roman"/>
          <w:b/>
          <w:sz w:val="28"/>
          <w:szCs w:val="28"/>
        </w:rPr>
      </w:pPr>
    </w:p>
    <w:p w14:paraId="1E66255E" w14:textId="77777777" w:rsidR="00791896" w:rsidRPr="00AE0599" w:rsidRDefault="002E2FD6" w:rsidP="0052356E">
      <w:pPr>
        <w:tabs>
          <w:tab w:val="left" w:pos="9072"/>
        </w:tabs>
        <w:spacing w:after="0" w:line="240" w:lineRule="auto"/>
        <w:ind w:firstLine="709"/>
        <w:jc w:val="both"/>
        <w:rPr>
          <w:rFonts w:ascii="Times New Roman" w:hAnsi="Times New Roman"/>
          <w:b/>
          <w:color w:val="000000"/>
          <w:sz w:val="28"/>
          <w:szCs w:val="28"/>
        </w:rPr>
      </w:pPr>
      <w:r w:rsidRPr="00AE0599">
        <w:rPr>
          <w:rFonts w:ascii="Times New Roman" w:hAnsi="Times New Roman"/>
          <w:b/>
          <w:color w:val="000000"/>
          <w:sz w:val="28"/>
          <w:szCs w:val="28"/>
        </w:rPr>
        <w:t xml:space="preserve">2.1 </w:t>
      </w:r>
      <w:r w:rsidR="004E1910">
        <w:rPr>
          <w:rFonts w:ascii="Times New Roman" w:hAnsi="Times New Roman"/>
          <w:b/>
          <w:color w:val="000000"/>
          <w:sz w:val="28"/>
          <w:szCs w:val="28"/>
        </w:rPr>
        <w:t>О</w:t>
      </w:r>
      <w:r w:rsidRPr="00AE0599">
        <w:rPr>
          <w:rFonts w:ascii="Times New Roman" w:hAnsi="Times New Roman"/>
          <w:b/>
          <w:color w:val="000000"/>
          <w:sz w:val="28"/>
          <w:szCs w:val="28"/>
        </w:rPr>
        <w:t>рганизаци</w:t>
      </w:r>
      <w:r>
        <w:rPr>
          <w:rFonts w:ascii="Times New Roman" w:hAnsi="Times New Roman"/>
          <w:b/>
          <w:color w:val="000000"/>
          <w:sz w:val="28"/>
          <w:szCs w:val="28"/>
        </w:rPr>
        <w:t>и</w:t>
      </w:r>
      <w:r w:rsidRPr="00AE0599">
        <w:rPr>
          <w:rFonts w:ascii="Times New Roman" w:hAnsi="Times New Roman"/>
          <w:b/>
          <w:color w:val="000000"/>
          <w:sz w:val="28"/>
          <w:szCs w:val="28"/>
        </w:rPr>
        <w:t xml:space="preserve"> участков экспериментальных исследований</w:t>
      </w:r>
    </w:p>
    <w:p w14:paraId="4FB44111" w14:textId="77777777" w:rsidR="002E2FD6" w:rsidRDefault="002E2FD6" w:rsidP="00867BBC">
      <w:pPr>
        <w:shd w:val="clear" w:color="auto" w:fill="FFFFFF"/>
        <w:tabs>
          <w:tab w:val="left" w:pos="2520"/>
          <w:tab w:val="left" w:leader="underscore" w:pos="5256"/>
          <w:tab w:val="left" w:leader="underscore" w:pos="7387"/>
          <w:tab w:val="left" w:pos="9540"/>
        </w:tabs>
        <w:spacing w:after="0" w:line="240" w:lineRule="auto"/>
        <w:ind w:firstLine="709"/>
        <w:jc w:val="both"/>
        <w:rPr>
          <w:rFonts w:ascii="Times New Roman" w:hAnsi="Times New Roman" w:cs="Times New Roman"/>
          <w:bCs/>
          <w:sz w:val="28"/>
          <w:szCs w:val="28"/>
        </w:rPr>
      </w:pPr>
      <w:r w:rsidRPr="00602EE3">
        <w:rPr>
          <w:rFonts w:ascii="Times New Roman" w:hAnsi="Times New Roman" w:cs="Times New Roman"/>
          <w:sz w:val="28"/>
          <w:szCs w:val="28"/>
        </w:rPr>
        <w:t xml:space="preserve">Основной </w:t>
      </w:r>
      <w:r>
        <w:rPr>
          <w:rFonts w:ascii="Times New Roman" w:hAnsi="Times New Roman" w:cs="Times New Roman"/>
          <w:sz w:val="28"/>
          <w:szCs w:val="28"/>
        </w:rPr>
        <w:t xml:space="preserve">из приоритетных и актуальных научных задач </w:t>
      </w:r>
      <w:r w:rsidRPr="00602EE3">
        <w:rPr>
          <w:rFonts w:ascii="Times New Roman" w:hAnsi="Times New Roman" w:cs="Times New Roman"/>
          <w:sz w:val="28"/>
          <w:szCs w:val="28"/>
        </w:rPr>
        <w:t xml:space="preserve">является </w:t>
      </w:r>
      <w:proofErr w:type="gramStart"/>
      <w:r w:rsidRPr="00602EE3">
        <w:rPr>
          <w:rFonts w:ascii="Times New Roman" w:hAnsi="Times New Roman" w:cs="Times New Roman"/>
          <w:sz w:val="28"/>
          <w:szCs w:val="28"/>
        </w:rPr>
        <w:t>п</w:t>
      </w:r>
      <w:r w:rsidRPr="00602EE3">
        <w:rPr>
          <w:rFonts w:ascii="Times New Roman" w:hAnsi="Times New Roman" w:cs="Times New Roman"/>
          <w:bCs/>
          <w:iCs/>
          <w:sz w:val="28"/>
          <w:szCs w:val="28"/>
        </w:rPr>
        <w:t>роведение  натурных</w:t>
      </w:r>
      <w:proofErr w:type="gramEnd"/>
      <w:r w:rsidRPr="00602EE3">
        <w:rPr>
          <w:rFonts w:ascii="Times New Roman" w:hAnsi="Times New Roman" w:cs="Times New Roman"/>
          <w:bCs/>
          <w:iCs/>
          <w:sz w:val="28"/>
          <w:szCs w:val="28"/>
        </w:rPr>
        <w:t xml:space="preserve"> исследований процессов </w:t>
      </w:r>
      <w:proofErr w:type="spellStart"/>
      <w:r>
        <w:rPr>
          <w:rFonts w:ascii="Times New Roman" w:hAnsi="Times New Roman" w:cs="Times New Roman"/>
          <w:bCs/>
          <w:iCs/>
          <w:sz w:val="28"/>
          <w:szCs w:val="28"/>
        </w:rPr>
        <w:t>кольматации</w:t>
      </w:r>
      <w:proofErr w:type="spellEnd"/>
      <w:r>
        <w:rPr>
          <w:rFonts w:ascii="Times New Roman" w:hAnsi="Times New Roman" w:cs="Times New Roman"/>
          <w:bCs/>
          <w:iCs/>
          <w:sz w:val="28"/>
          <w:szCs w:val="28"/>
        </w:rPr>
        <w:t xml:space="preserve"> </w:t>
      </w:r>
      <w:r w:rsidRPr="00602EE3">
        <w:rPr>
          <w:rFonts w:ascii="Times New Roman" w:hAnsi="Times New Roman" w:cs="Times New Roman"/>
          <w:bCs/>
          <w:iCs/>
          <w:sz w:val="28"/>
          <w:szCs w:val="28"/>
        </w:rPr>
        <w:t>на построенн</w:t>
      </w:r>
      <w:r>
        <w:rPr>
          <w:rFonts w:ascii="Times New Roman" w:hAnsi="Times New Roman" w:cs="Times New Roman"/>
          <w:bCs/>
          <w:iCs/>
          <w:sz w:val="28"/>
          <w:szCs w:val="28"/>
        </w:rPr>
        <w:t>ых</w:t>
      </w:r>
      <w:r w:rsidRPr="00602EE3">
        <w:rPr>
          <w:rFonts w:ascii="Times New Roman" w:hAnsi="Times New Roman" w:cs="Times New Roman"/>
          <w:bCs/>
          <w:iCs/>
          <w:sz w:val="28"/>
          <w:szCs w:val="28"/>
        </w:rPr>
        <w:t xml:space="preserve"> физическ</w:t>
      </w:r>
      <w:r>
        <w:rPr>
          <w:rFonts w:ascii="Times New Roman" w:hAnsi="Times New Roman" w:cs="Times New Roman"/>
          <w:bCs/>
          <w:iCs/>
          <w:sz w:val="28"/>
          <w:szCs w:val="28"/>
        </w:rPr>
        <w:t>их</w:t>
      </w:r>
      <w:r w:rsidRPr="00602EE3">
        <w:rPr>
          <w:rFonts w:ascii="Times New Roman" w:hAnsi="Times New Roman" w:cs="Times New Roman"/>
          <w:bCs/>
          <w:iCs/>
          <w:sz w:val="28"/>
          <w:szCs w:val="28"/>
        </w:rPr>
        <w:t xml:space="preserve"> модел</w:t>
      </w:r>
      <w:r>
        <w:rPr>
          <w:rFonts w:ascii="Times New Roman" w:hAnsi="Times New Roman" w:cs="Times New Roman"/>
          <w:bCs/>
          <w:iCs/>
          <w:sz w:val="28"/>
          <w:szCs w:val="28"/>
        </w:rPr>
        <w:t>ях</w:t>
      </w:r>
      <w:r w:rsidRPr="00602EE3">
        <w:rPr>
          <w:rFonts w:ascii="Times New Roman" w:hAnsi="Times New Roman" w:cs="Times New Roman"/>
          <w:bCs/>
          <w:iCs/>
          <w:sz w:val="28"/>
          <w:szCs w:val="28"/>
        </w:rPr>
        <w:t xml:space="preserve"> мини - бассейн</w:t>
      </w:r>
      <w:r>
        <w:rPr>
          <w:rFonts w:ascii="Times New Roman" w:hAnsi="Times New Roman" w:cs="Times New Roman"/>
          <w:bCs/>
          <w:iCs/>
          <w:sz w:val="28"/>
          <w:szCs w:val="28"/>
        </w:rPr>
        <w:t>ов</w:t>
      </w:r>
      <w:r w:rsidRPr="00602EE3">
        <w:rPr>
          <w:rFonts w:ascii="Times New Roman" w:hAnsi="Times New Roman" w:cs="Times New Roman"/>
          <w:bCs/>
          <w:iCs/>
          <w:sz w:val="28"/>
          <w:szCs w:val="28"/>
        </w:rPr>
        <w:t xml:space="preserve"> с инфраструктурой водозаборных и </w:t>
      </w:r>
      <w:proofErr w:type="spellStart"/>
      <w:r w:rsidRPr="00602EE3">
        <w:rPr>
          <w:rFonts w:ascii="Times New Roman" w:hAnsi="Times New Roman" w:cs="Times New Roman"/>
          <w:bCs/>
          <w:iCs/>
          <w:sz w:val="28"/>
          <w:szCs w:val="28"/>
        </w:rPr>
        <w:t>каптажных</w:t>
      </w:r>
      <w:proofErr w:type="spellEnd"/>
      <w:r w:rsidRPr="00602EE3">
        <w:rPr>
          <w:rFonts w:ascii="Times New Roman" w:hAnsi="Times New Roman" w:cs="Times New Roman"/>
          <w:bCs/>
          <w:iCs/>
          <w:sz w:val="28"/>
          <w:szCs w:val="28"/>
        </w:rPr>
        <w:t xml:space="preserve"> сооружений, имитирующих оптимальную для условий Юго-Восточного Казахстана </w:t>
      </w:r>
      <w:r>
        <w:rPr>
          <w:rFonts w:ascii="Times New Roman" w:hAnsi="Times New Roman" w:cs="Times New Roman"/>
          <w:bCs/>
          <w:iCs/>
          <w:sz w:val="28"/>
          <w:szCs w:val="28"/>
        </w:rPr>
        <w:t xml:space="preserve">схему и </w:t>
      </w:r>
      <w:r w:rsidRPr="00602EE3">
        <w:rPr>
          <w:rFonts w:ascii="Times New Roman" w:hAnsi="Times New Roman" w:cs="Times New Roman"/>
          <w:bCs/>
          <w:iCs/>
          <w:sz w:val="28"/>
          <w:szCs w:val="28"/>
        </w:rPr>
        <w:t xml:space="preserve">систему </w:t>
      </w:r>
      <w:r w:rsidRPr="002E2FD6">
        <w:rPr>
          <w:rFonts w:ascii="Times New Roman" w:hAnsi="Times New Roman" w:cs="Times New Roman"/>
          <w:bCs/>
          <w:iCs/>
          <w:sz w:val="28"/>
          <w:szCs w:val="28"/>
        </w:rPr>
        <w:t>ИВЗПВ (Рис</w:t>
      </w:r>
      <w:r w:rsidR="00791896">
        <w:rPr>
          <w:rFonts w:ascii="Times New Roman" w:hAnsi="Times New Roman" w:cs="Times New Roman"/>
          <w:bCs/>
          <w:iCs/>
          <w:sz w:val="28"/>
          <w:szCs w:val="28"/>
        </w:rPr>
        <w:t>унок</w:t>
      </w:r>
      <w:r w:rsidRPr="002E2FD6">
        <w:rPr>
          <w:rFonts w:ascii="Times New Roman" w:hAnsi="Times New Roman" w:cs="Times New Roman"/>
          <w:bCs/>
          <w:iCs/>
          <w:sz w:val="28"/>
          <w:szCs w:val="28"/>
        </w:rPr>
        <w:t xml:space="preserve"> 1</w:t>
      </w:r>
      <w:r w:rsidR="00823AD9">
        <w:rPr>
          <w:rFonts w:ascii="Times New Roman" w:hAnsi="Times New Roman" w:cs="Times New Roman"/>
          <w:bCs/>
          <w:iCs/>
          <w:sz w:val="28"/>
          <w:szCs w:val="28"/>
        </w:rPr>
        <w:t>.2</w:t>
      </w:r>
      <w:r w:rsidRPr="002E2FD6">
        <w:rPr>
          <w:rFonts w:ascii="Times New Roman" w:hAnsi="Times New Roman" w:cs="Times New Roman"/>
          <w:bCs/>
          <w:iCs/>
          <w:sz w:val="28"/>
          <w:szCs w:val="28"/>
        </w:rPr>
        <w:t>)</w:t>
      </w:r>
      <w:r w:rsidRPr="002E2FD6">
        <w:rPr>
          <w:rFonts w:ascii="Times New Roman" w:hAnsi="Times New Roman" w:cs="Times New Roman"/>
          <w:bCs/>
          <w:sz w:val="28"/>
          <w:szCs w:val="28"/>
        </w:rPr>
        <w:t>.</w:t>
      </w:r>
    </w:p>
    <w:p w14:paraId="513112AD" w14:textId="77777777" w:rsidR="00791896" w:rsidRDefault="00791896" w:rsidP="00867BBC">
      <w:pPr>
        <w:shd w:val="clear" w:color="auto" w:fill="FFFFFF"/>
        <w:tabs>
          <w:tab w:val="left" w:pos="2520"/>
          <w:tab w:val="left" w:leader="underscore" w:pos="5256"/>
          <w:tab w:val="left" w:leader="underscore" w:pos="7387"/>
          <w:tab w:val="left" w:pos="9540"/>
        </w:tabs>
        <w:spacing w:after="0" w:line="240" w:lineRule="auto"/>
        <w:ind w:firstLine="709"/>
        <w:jc w:val="both"/>
        <w:rPr>
          <w:rFonts w:ascii="Times New Roman" w:hAnsi="Times New Roman" w:cs="Times New Roman"/>
          <w:bCs/>
          <w:sz w:val="28"/>
          <w:szCs w:val="28"/>
        </w:rPr>
      </w:pPr>
    </w:p>
    <w:p w14:paraId="62A64718" w14:textId="77777777" w:rsidR="002E2FD6" w:rsidRDefault="00000000" w:rsidP="00BE160B">
      <w:pPr>
        <w:shd w:val="clear" w:color="auto" w:fill="FFFFFF"/>
        <w:tabs>
          <w:tab w:val="left" w:pos="2520"/>
          <w:tab w:val="left" w:leader="underscore" w:pos="5256"/>
          <w:tab w:val="left" w:leader="underscore" w:pos="7387"/>
          <w:tab w:val="left" w:pos="9540"/>
        </w:tabs>
        <w:spacing w:after="0" w:line="240" w:lineRule="auto"/>
        <w:ind w:firstLine="567"/>
        <w:jc w:val="center"/>
        <w:rPr>
          <w:rFonts w:ascii="Times New Roman" w:hAnsi="Times New Roman" w:cs="Times New Roman"/>
          <w:bCs/>
          <w:sz w:val="28"/>
          <w:szCs w:val="28"/>
        </w:rPr>
      </w:pPr>
      <w:r>
        <w:rPr>
          <w:rFonts w:ascii="Times New Roman" w:hAnsi="Times New Roman" w:cs="Times New Roman"/>
          <w:bCs/>
          <w:noProof/>
          <w:sz w:val="28"/>
          <w:szCs w:val="28"/>
        </w:rPr>
        <w:pict w14:anchorId="5E8B0A67">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 o:spid="_x0000_s2056" type="#_x0000_t67" style="position:absolute;left:0;text-align:left;margin-left:243.75pt;margin-top:142.6pt;width:7.15pt;height:44.1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" fillcolor="#0070c0">
            <v:textbox style="layout-flow:vertical-ideographic"/>
          </v:shape>
        </w:pict>
      </w:r>
      <w:r>
        <w:rPr>
          <w:rFonts w:ascii="Times New Roman" w:hAnsi="Times New Roman" w:cs="Times New Roman"/>
          <w:bCs/>
          <w:noProof/>
          <w:sz w:val="28"/>
          <w:szCs w:val="28"/>
        </w:rPr>
        <w:pict w14:anchorId="171B015D">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4" o:spid="_x0000_s2055" type="#_x0000_t66" style="position:absolute;left:0;text-align:left;margin-left:151.9pt;margin-top:153.2pt;width:38.7pt;height:7.15pt;rotation:-2621850fd;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" fillcolor="#0070c0"/>
        </w:pict>
      </w:r>
      <w:r>
        <w:rPr>
          <w:rFonts w:ascii="Times New Roman" w:hAnsi="Times New Roman" w:cs="Times New Roman"/>
          <w:bCs/>
          <w:noProof/>
          <w:sz w:val="28"/>
          <w:szCs w:val="28"/>
        </w:rPr>
        <w:pict w14:anchorId="02100E80">
          <v:shape id="AutoShape 3" o:spid="_x0000_s2054" type="#_x0000_t66" style="position:absolute;left:0;text-align:left;margin-left:314.1pt;margin-top:156.85pt;width:35.7pt;height:7.15pt;rotation:-7734727fd;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" fillcolor="#0070c0"/>
        </w:pict>
      </w:r>
      <w:r w:rsidR="002E2FD6" w:rsidRPr="00024CAF">
        <w:rPr>
          <w:rFonts w:ascii="Times New Roman" w:hAnsi="Times New Roman" w:cs="Times New Roman"/>
          <w:bCs/>
          <w:noProof/>
          <w:sz w:val="28"/>
          <w:szCs w:val="28"/>
        </w:rPr>
        <w:drawing>
          <wp:inline distT="0" distB="0" distL="0" distR="0" wp14:anchorId="3D090371" wp14:editId="1DD5CFB6">
            <wp:extent cx="3268980" cy="2964769"/>
            <wp:effectExtent l="19050" t="19050" r="26670" b="26081"/>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3258570" cy="2955328"/>
                    </a:xfrm>
                    <a:prstGeom prst="rect">
                      <a:avLst/>
                    </a:prstGeom>
                    <a:noFill/>
                    <a:ln w="12700">
                      <a:solidFill>
                        <a:srgbClr val="7030A0"/>
                      </a:solidFill>
                      <a:miter lim="800000"/>
                      <a:headEnd/>
                      <a:tailEnd/>
                    </a:ln>
                  </pic:spPr>
                </pic:pic>
              </a:graphicData>
            </a:graphic>
          </wp:inline>
        </w:drawing>
      </w:r>
    </w:p>
    <w:p w14:paraId="2002522A" w14:textId="77777777" w:rsidR="00791896" w:rsidRDefault="00791896" w:rsidP="00BE160B">
      <w:pPr>
        <w:shd w:val="clear" w:color="auto" w:fill="FFFFFF"/>
        <w:tabs>
          <w:tab w:val="left" w:pos="2520"/>
          <w:tab w:val="left" w:leader="underscore" w:pos="5256"/>
          <w:tab w:val="left" w:leader="underscore" w:pos="7387"/>
          <w:tab w:val="left" w:pos="9540"/>
        </w:tabs>
        <w:spacing w:after="0" w:line="240" w:lineRule="auto"/>
        <w:ind w:firstLine="567"/>
        <w:jc w:val="center"/>
        <w:rPr>
          <w:rFonts w:ascii="Times New Roman" w:hAnsi="Times New Roman" w:cs="Times New Roman"/>
          <w:bCs/>
          <w:sz w:val="28"/>
          <w:szCs w:val="28"/>
        </w:rPr>
      </w:pPr>
    </w:p>
    <w:p w14:paraId="1416E50F" w14:textId="77777777" w:rsidR="002E2FD6" w:rsidRPr="00791896" w:rsidRDefault="00791896" w:rsidP="00791896">
      <w:pPr>
        <w:spacing w:after="0" w:line="240" w:lineRule="auto"/>
        <w:jc w:val="center"/>
        <w:rPr>
          <w:rFonts w:ascii="Times New Roman" w:hAnsi="Times New Roman" w:cs="Times New Roman"/>
          <w:sz w:val="28"/>
          <w:szCs w:val="28"/>
        </w:rPr>
      </w:pPr>
      <w:r w:rsidRPr="00791896">
        <w:rPr>
          <w:rFonts w:ascii="Times New Roman" w:hAnsi="Times New Roman" w:cs="Times New Roman"/>
          <w:sz w:val="28"/>
          <w:szCs w:val="28"/>
        </w:rPr>
        <w:t>Рисунок</w:t>
      </w:r>
      <w:r w:rsidR="002E2FD6" w:rsidRPr="00791896">
        <w:rPr>
          <w:rFonts w:ascii="Times New Roman" w:hAnsi="Times New Roman" w:cs="Times New Roman"/>
          <w:sz w:val="28"/>
          <w:szCs w:val="28"/>
        </w:rPr>
        <w:t xml:space="preserve"> 1</w:t>
      </w:r>
      <w:r w:rsidR="00823AD9" w:rsidRPr="00791896">
        <w:rPr>
          <w:rFonts w:ascii="Times New Roman" w:hAnsi="Times New Roman" w:cs="Times New Roman"/>
          <w:sz w:val="28"/>
          <w:szCs w:val="28"/>
        </w:rPr>
        <w:t>.2</w:t>
      </w:r>
      <w:r w:rsidR="002E2FD6" w:rsidRPr="00791896">
        <w:rPr>
          <w:rFonts w:ascii="Times New Roman" w:hAnsi="Times New Roman" w:cs="Times New Roman"/>
          <w:sz w:val="28"/>
          <w:szCs w:val="28"/>
        </w:rPr>
        <w:t xml:space="preserve"> - Принятая оптимальная схема искусственного восполнения запасов подземных вод с помощью инфильтрационных бассейнов на участках научных исследований процессов </w:t>
      </w:r>
      <w:proofErr w:type="spellStart"/>
      <w:r w:rsidR="002E2FD6" w:rsidRPr="00791896">
        <w:rPr>
          <w:rFonts w:ascii="Times New Roman" w:hAnsi="Times New Roman" w:cs="Times New Roman"/>
          <w:sz w:val="28"/>
          <w:szCs w:val="28"/>
        </w:rPr>
        <w:t>кольматации</w:t>
      </w:r>
      <w:proofErr w:type="spellEnd"/>
    </w:p>
    <w:p w14:paraId="4D5E3515" w14:textId="77777777" w:rsidR="00791896" w:rsidRPr="008A1CA0" w:rsidRDefault="00791896" w:rsidP="00BE160B">
      <w:pPr>
        <w:spacing w:after="0" w:line="240" w:lineRule="auto"/>
        <w:jc w:val="both"/>
        <w:rPr>
          <w:rFonts w:ascii="Times New Roman" w:hAnsi="Times New Roman" w:cs="Times New Roman"/>
          <w:sz w:val="24"/>
          <w:szCs w:val="24"/>
        </w:rPr>
      </w:pPr>
    </w:p>
    <w:p w14:paraId="32274F28" w14:textId="77777777" w:rsidR="002E2FD6" w:rsidRPr="00867654" w:rsidRDefault="002E2FD6" w:rsidP="00791896">
      <w:pPr>
        <w:tabs>
          <w:tab w:val="left" w:pos="6120"/>
        </w:tabs>
        <w:spacing w:after="0" w:line="240" w:lineRule="auto"/>
        <w:ind w:firstLine="709"/>
        <w:jc w:val="both"/>
        <w:rPr>
          <w:rFonts w:ascii="Times New Roman" w:eastAsia="Calibri" w:hAnsi="Times New Roman" w:cs="Times New Roman"/>
          <w:color w:val="000000"/>
          <w:sz w:val="28"/>
          <w:szCs w:val="28"/>
        </w:rPr>
      </w:pPr>
      <w:r w:rsidRPr="00867654">
        <w:rPr>
          <w:rFonts w:ascii="Times New Roman" w:eastAsia="Calibri" w:hAnsi="Times New Roman" w:cs="Times New Roman"/>
          <w:color w:val="000000"/>
          <w:sz w:val="28"/>
          <w:szCs w:val="28"/>
        </w:rPr>
        <w:t xml:space="preserve">В данной работе выбор участков экспериментальных исследований </w:t>
      </w:r>
      <w:r>
        <w:rPr>
          <w:rFonts w:ascii="Times New Roman" w:eastAsia="Calibri" w:hAnsi="Times New Roman" w:cs="Times New Roman"/>
          <w:color w:val="000000"/>
          <w:sz w:val="28"/>
          <w:szCs w:val="28"/>
        </w:rPr>
        <w:t xml:space="preserve">по изучению </w:t>
      </w:r>
      <w:r w:rsidRPr="00867654">
        <w:rPr>
          <w:rFonts w:ascii="Times New Roman" w:eastAsia="Calibri" w:hAnsi="Times New Roman" w:cs="Times New Roman"/>
          <w:color w:val="000000"/>
          <w:sz w:val="28"/>
          <w:szCs w:val="28"/>
        </w:rPr>
        <w:t xml:space="preserve">процессов </w:t>
      </w:r>
      <w:proofErr w:type="spellStart"/>
      <w:r>
        <w:rPr>
          <w:rFonts w:ascii="Times New Roman" w:eastAsia="Calibri" w:hAnsi="Times New Roman" w:cs="Times New Roman"/>
          <w:color w:val="000000"/>
          <w:sz w:val="28"/>
          <w:szCs w:val="28"/>
        </w:rPr>
        <w:t>кольматации</w:t>
      </w:r>
      <w:proofErr w:type="spellEnd"/>
      <w:r>
        <w:rPr>
          <w:rFonts w:ascii="Times New Roman" w:eastAsia="Calibri" w:hAnsi="Times New Roman" w:cs="Times New Roman"/>
          <w:color w:val="000000"/>
          <w:sz w:val="28"/>
          <w:szCs w:val="28"/>
        </w:rPr>
        <w:t xml:space="preserve"> в открытых инфильтрационных бассейнах </w:t>
      </w:r>
      <w:r w:rsidR="00D8243A" w:rsidRPr="00867654">
        <w:rPr>
          <w:rFonts w:ascii="Times New Roman" w:eastAsia="Calibri" w:hAnsi="Times New Roman" w:cs="Times New Roman"/>
          <w:color w:val="000000"/>
          <w:sz w:val="28"/>
          <w:szCs w:val="28"/>
        </w:rPr>
        <w:t>выполнен на</w:t>
      </w:r>
      <w:r w:rsidRPr="00867654">
        <w:rPr>
          <w:rFonts w:ascii="Times New Roman" w:eastAsia="Calibri" w:hAnsi="Times New Roman" w:cs="Times New Roman"/>
          <w:color w:val="000000"/>
          <w:sz w:val="28"/>
          <w:szCs w:val="28"/>
        </w:rPr>
        <w:t xml:space="preserve"> </w:t>
      </w:r>
      <w:proofErr w:type="gramStart"/>
      <w:r w:rsidRPr="00867654">
        <w:rPr>
          <w:rFonts w:ascii="Times New Roman" w:eastAsia="Calibri" w:hAnsi="Times New Roman" w:cs="Times New Roman"/>
          <w:color w:val="000000"/>
          <w:sz w:val="28"/>
          <w:szCs w:val="28"/>
        </w:rPr>
        <w:t>основании  материалов</w:t>
      </w:r>
      <w:proofErr w:type="gramEnd"/>
      <w:r w:rsidRPr="00867654">
        <w:rPr>
          <w:rFonts w:ascii="Times New Roman" w:eastAsia="Calibri" w:hAnsi="Times New Roman" w:cs="Times New Roman"/>
          <w:color w:val="000000"/>
          <w:sz w:val="28"/>
          <w:szCs w:val="28"/>
        </w:rPr>
        <w:t xml:space="preserve"> по районированию территории Юго-</w:t>
      </w:r>
      <w:r w:rsidRPr="00ED0891">
        <w:rPr>
          <w:rFonts w:ascii="Times New Roman" w:eastAsia="Calibri" w:hAnsi="Times New Roman" w:cs="Times New Roman"/>
          <w:color w:val="000000"/>
          <w:sz w:val="28"/>
          <w:szCs w:val="28"/>
        </w:rPr>
        <w:t xml:space="preserve">Восточного Казахстана </w:t>
      </w:r>
      <w:r w:rsidRPr="00ED0891">
        <w:rPr>
          <w:rFonts w:ascii="Times New Roman" w:hAnsi="Times New Roman" w:cs="Times New Roman"/>
          <w:sz w:val="28"/>
          <w:szCs w:val="28"/>
          <w:lang w:val="kk-KZ"/>
        </w:rPr>
        <w:t>[</w:t>
      </w:r>
      <w:r w:rsidR="00ED0891" w:rsidRPr="00ED0891">
        <w:rPr>
          <w:rFonts w:ascii="Times New Roman" w:hAnsi="Times New Roman" w:cs="Times New Roman"/>
          <w:sz w:val="28"/>
          <w:szCs w:val="28"/>
          <w:lang w:val="kk-KZ"/>
        </w:rPr>
        <w:t>32</w:t>
      </w:r>
      <w:r w:rsidR="00823AD9" w:rsidRPr="00ED0891">
        <w:rPr>
          <w:rFonts w:ascii="Times New Roman" w:hAnsi="Times New Roman" w:cs="Times New Roman"/>
          <w:sz w:val="28"/>
          <w:szCs w:val="28"/>
          <w:lang w:val="kk-KZ"/>
        </w:rPr>
        <w:t>,</w:t>
      </w:r>
      <w:r w:rsidR="00ED0891" w:rsidRPr="00ED0891">
        <w:rPr>
          <w:rFonts w:ascii="Times New Roman" w:hAnsi="Times New Roman" w:cs="Times New Roman"/>
          <w:sz w:val="28"/>
          <w:szCs w:val="28"/>
          <w:lang w:val="kk-KZ"/>
        </w:rPr>
        <w:t>36</w:t>
      </w:r>
      <w:r w:rsidRPr="00ED0891">
        <w:rPr>
          <w:rFonts w:ascii="Times New Roman" w:hAnsi="Times New Roman" w:cs="Times New Roman"/>
          <w:sz w:val="28"/>
          <w:szCs w:val="28"/>
          <w:lang w:val="kk-KZ"/>
        </w:rPr>
        <w:t>]</w:t>
      </w:r>
      <w:r w:rsidRPr="00ED0891">
        <w:rPr>
          <w:rFonts w:ascii="Times New Roman" w:eastAsia="Calibri" w:hAnsi="Times New Roman" w:cs="Times New Roman"/>
          <w:color w:val="000000"/>
          <w:sz w:val="28"/>
          <w:szCs w:val="28"/>
        </w:rPr>
        <w:t xml:space="preserve"> по условиям и возможностям применения</w:t>
      </w:r>
      <w:r w:rsidRPr="00867654">
        <w:rPr>
          <w:rFonts w:ascii="Times New Roman" w:eastAsia="Calibri" w:hAnsi="Times New Roman" w:cs="Times New Roman"/>
          <w:color w:val="000000"/>
          <w:sz w:val="28"/>
          <w:szCs w:val="28"/>
        </w:rPr>
        <w:t xml:space="preserve"> способов ИПЗПВ.</w:t>
      </w:r>
    </w:p>
    <w:p w14:paraId="291473EB" w14:textId="77777777" w:rsidR="002E2FD6" w:rsidRPr="00867654" w:rsidRDefault="002E2FD6" w:rsidP="00791896">
      <w:pPr>
        <w:tabs>
          <w:tab w:val="left" w:pos="900"/>
        </w:tabs>
        <w:spacing w:after="0" w:line="240" w:lineRule="auto"/>
        <w:ind w:firstLine="709"/>
        <w:jc w:val="both"/>
        <w:rPr>
          <w:rFonts w:ascii="Times New Roman" w:hAnsi="Times New Roman" w:cs="Times New Roman"/>
          <w:sz w:val="28"/>
          <w:szCs w:val="28"/>
        </w:rPr>
      </w:pPr>
      <w:r w:rsidRPr="00ED0891">
        <w:rPr>
          <w:rFonts w:ascii="Times New Roman" w:hAnsi="Times New Roman" w:cs="Times New Roman"/>
          <w:sz w:val="28"/>
          <w:szCs w:val="28"/>
        </w:rPr>
        <w:t xml:space="preserve">Для обоснования выбора репрезентативных участков был проведен комплекс работ, включающий сбор материалов в </w:t>
      </w:r>
      <w:r w:rsidR="006549AB" w:rsidRPr="00ED0891">
        <w:rPr>
          <w:rFonts w:ascii="Times New Roman" w:hAnsi="Times New Roman" w:cs="Times New Roman"/>
          <w:sz w:val="28"/>
          <w:szCs w:val="28"/>
        </w:rPr>
        <w:t>фондах гидрогеологических</w:t>
      </w:r>
      <w:r w:rsidRPr="00ED0891">
        <w:rPr>
          <w:rFonts w:ascii="Times New Roman" w:hAnsi="Times New Roman" w:cs="Times New Roman"/>
          <w:sz w:val="28"/>
          <w:szCs w:val="28"/>
        </w:rPr>
        <w:t xml:space="preserve"> и </w:t>
      </w:r>
      <w:r w:rsidR="00D8243A" w:rsidRPr="00ED0891">
        <w:rPr>
          <w:rFonts w:ascii="Times New Roman" w:hAnsi="Times New Roman" w:cs="Times New Roman"/>
          <w:sz w:val="28"/>
          <w:szCs w:val="28"/>
        </w:rPr>
        <w:t>водохозяйственных организаций</w:t>
      </w:r>
      <w:r w:rsidRPr="00ED0891">
        <w:rPr>
          <w:rFonts w:ascii="Times New Roman" w:hAnsi="Times New Roman" w:cs="Times New Roman"/>
          <w:sz w:val="28"/>
          <w:szCs w:val="28"/>
        </w:rPr>
        <w:t>, а также полевые натурные исследования в пределах изучаемой территории</w:t>
      </w:r>
      <w:r w:rsidR="00791896">
        <w:rPr>
          <w:rFonts w:ascii="Times New Roman" w:hAnsi="Times New Roman" w:cs="Times New Roman"/>
          <w:sz w:val="28"/>
          <w:szCs w:val="28"/>
        </w:rPr>
        <w:t xml:space="preserve"> </w:t>
      </w:r>
      <w:r w:rsidRPr="00ED0891">
        <w:rPr>
          <w:rFonts w:ascii="Times New Roman" w:hAnsi="Times New Roman" w:cs="Times New Roman"/>
          <w:sz w:val="28"/>
          <w:szCs w:val="28"/>
          <w:lang w:val="kk-KZ"/>
        </w:rPr>
        <w:t>[</w:t>
      </w:r>
      <w:r w:rsidR="00ED0891">
        <w:rPr>
          <w:rFonts w:ascii="Times New Roman" w:hAnsi="Times New Roman" w:cs="Times New Roman"/>
          <w:sz w:val="28"/>
          <w:szCs w:val="28"/>
          <w:lang w:val="kk-KZ"/>
        </w:rPr>
        <w:t>33</w:t>
      </w:r>
      <w:r w:rsidR="00823AD9" w:rsidRPr="00ED0891">
        <w:rPr>
          <w:rFonts w:ascii="Times New Roman" w:hAnsi="Times New Roman" w:cs="Times New Roman"/>
          <w:sz w:val="28"/>
          <w:szCs w:val="28"/>
          <w:lang w:val="kk-KZ"/>
        </w:rPr>
        <w:t>,</w:t>
      </w:r>
      <w:r w:rsidR="00B34573" w:rsidRPr="00ED0891">
        <w:rPr>
          <w:rFonts w:ascii="Times New Roman" w:hAnsi="Times New Roman" w:cs="Times New Roman"/>
          <w:sz w:val="28"/>
          <w:szCs w:val="28"/>
          <w:lang w:val="kk-KZ"/>
        </w:rPr>
        <w:t xml:space="preserve"> </w:t>
      </w:r>
      <w:r w:rsidR="00ED0891">
        <w:rPr>
          <w:rFonts w:ascii="Times New Roman" w:hAnsi="Times New Roman" w:cs="Times New Roman"/>
          <w:sz w:val="28"/>
          <w:szCs w:val="28"/>
          <w:lang w:val="kk-KZ"/>
        </w:rPr>
        <w:t>35</w:t>
      </w:r>
      <w:r w:rsidRPr="00ED0891">
        <w:rPr>
          <w:rFonts w:ascii="Times New Roman" w:hAnsi="Times New Roman" w:cs="Times New Roman"/>
          <w:sz w:val="28"/>
          <w:szCs w:val="28"/>
          <w:lang w:val="kk-KZ"/>
        </w:rPr>
        <w:t>]</w:t>
      </w:r>
      <w:r w:rsidRPr="00ED0891">
        <w:rPr>
          <w:rFonts w:ascii="Times New Roman" w:hAnsi="Times New Roman" w:cs="Times New Roman"/>
          <w:sz w:val="28"/>
          <w:szCs w:val="28"/>
        </w:rPr>
        <w:t>.</w:t>
      </w:r>
    </w:p>
    <w:p w14:paraId="10AFD5AA" w14:textId="77777777" w:rsidR="002E2FD6" w:rsidRDefault="002E2FD6" w:rsidP="00791896">
      <w:pPr>
        <w:tabs>
          <w:tab w:val="left" w:pos="6120"/>
        </w:tabs>
        <w:spacing w:after="0" w:line="240" w:lineRule="auto"/>
        <w:ind w:firstLine="709"/>
        <w:jc w:val="both"/>
        <w:rPr>
          <w:rFonts w:ascii="Times New Roman" w:eastAsia="Calibri" w:hAnsi="Times New Roman" w:cs="Times New Roman"/>
          <w:color w:val="000000"/>
          <w:sz w:val="28"/>
          <w:szCs w:val="28"/>
        </w:rPr>
      </w:pPr>
      <w:r w:rsidRPr="00867654">
        <w:rPr>
          <w:rFonts w:ascii="Times New Roman" w:hAnsi="Times New Roman" w:cs="Times New Roman"/>
          <w:sz w:val="28"/>
          <w:szCs w:val="28"/>
        </w:rPr>
        <w:t xml:space="preserve">Исследования проводились в регионах, определенных по гидрогеологическому районированию (В.Н. Антоненко) как наиболее перспективных для решения проблемы питьевого водоснабжения сельских </w:t>
      </w:r>
      <w:r w:rsidRPr="00867654">
        <w:rPr>
          <w:rFonts w:ascii="Times New Roman" w:hAnsi="Times New Roman" w:cs="Times New Roman"/>
          <w:sz w:val="28"/>
          <w:szCs w:val="28"/>
        </w:rPr>
        <w:lastRenderedPageBreak/>
        <w:t>населенных пунктов</w:t>
      </w:r>
      <w:r>
        <w:rPr>
          <w:rFonts w:ascii="Times New Roman" w:hAnsi="Times New Roman" w:cs="Times New Roman"/>
          <w:sz w:val="28"/>
          <w:szCs w:val="28"/>
        </w:rPr>
        <w:t xml:space="preserve">, оазисного орошения и обводнения </w:t>
      </w:r>
      <w:r w:rsidR="00D8243A">
        <w:rPr>
          <w:rFonts w:ascii="Times New Roman" w:hAnsi="Times New Roman" w:cs="Times New Roman"/>
          <w:sz w:val="28"/>
          <w:szCs w:val="28"/>
        </w:rPr>
        <w:t xml:space="preserve">пастбищ </w:t>
      </w:r>
      <w:proofErr w:type="gramStart"/>
      <w:r w:rsidR="00D8243A" w:rsidRPr="00867654">
        <w:rPr>
          <w:rFonts w:ascii="Times New Roman" w:hAnsi="Times New Roman" w:cs="Times New Roman"/>
          <w:sz w:val="28"/>
          <w:szCs w:val="28"/>
        </w:rPr>
        <w:t>в</w:t>
      </w:r>
      <w:r w:rsidRPr="00867654">
        <w:rPr>
          <w:rFonts w:ascii="Times New Roman" w:hAnsi="Times New Roman" w:cs="Times New Roman"/>
          <w:sz w:val="28"/>
          <w:szCs w:val="28"/>
        </w:rPr>
        <w:t xml:space="preserve"> </w:t>
      </w:r>
      <w:r>
        <w:rPr>
          <w:rFonts w:ascii="Times New Roman" w:hAnsi="Times New Roman" w:cs="Times New Roman"/>
          <w:sz w:val="28"/>
          <w:szCs w:val="28"/>
        </w:rPr>
        <w:t xml:space="preserve"> водных</w:t>
      </w:r>
      <w:proofErr w:type="gramEnd"/>
      <w:r>
        <w:rPr>
          <w:rFonts w:ascii="Times New Roman" w:hAnsi="Times New Roman" w:cs="Times New Roman"/>
          <w:sz w:val="28"/>
          <w:szCs w:val="28"/>
        </w:rPr>
        <w:t xml:space="preserve"> </w:t>
      </w:r>
      <w:r w:rsidRPr="00867654">
        <w:rPr>
          <w:rFonts w:ascii="Times New Roman" w:hAnsi="Times New Roman" w:cs="Times New Roman"/>
          <w:sz w:val="28"/>
          <w:szCs w:val="28"/>
        </w:rPr>
        <w:t xml:space="preserve">бассейнах </w:t>
      </w:r>
      <w:proofErr w:type="spellStart"/>
      <w:r>
        <w:rPr>
          <w:rFonts w:ascii="Times New Roman" w:hAnsi="Times New Roman" w:cs="Times New Roman"/>
          <w:sz w:val="28"/>
          <w:szCs w:val="28"/>
        </w:rPr>
        <w:t>междеречья</w:t>
      </w:r>
      <w:proofErr w:type="spellEnd"/>
      <w:r>
        <w:rPr>
          <w:rFonts w:ascii="Times New Roman" w:hAnsi="Times New Roman" w:cs="Times New Roman"/>
          <w:sz w:val="28"/>
          <w:szCs w:val="28"/>
        </w:rPr>
        <w:t xml:space="preserve"> </w:t>
      </w:r>
      <w:r w:rsidRPr="00867654">
        <w:rPr>
          <w:rFonts w:ascii="Times New Roman" w:hAnsi="Times New Roman" w:cs="Times New Roman"/>
          <w:sz w:val="28"/>
          <w:szCs w:val="28"/>
        </w:rPr>
        <w:t>Каратал</w:t>
      </w:r>
      <w:r>
        <w:rPr>
          <w:rFonts w:ascii="Times New Roman" w:hAnsi="Times New Roman" w:cs="Times New Roman"/>
          <w:sz w:val="28"/>
          <w:szCs w:val="28"/>
        </w:rPr>
        <w:t>-Коксу</w:t>
      </w:r>
      <w:r w:rsidRPr="00867654">
        <w:rPr>
          <w:rFonts w:ascii="Times New Roman" w:hAnsi="Times New Roman" w:cs="Times New Roman"/>
          <w:sz w:val="28"/>
          <w:szCs w:val="28"/>
        </w:rPr>
        <w:t>, Аксу и Лепсы</w:t>
      </w:r>
      <w:r>
        <w:rPr>
          <w:rFonts w:ascii="Times New Roman" w:hAnsi="Times New Roman" w:cs="Times New Roman"/>
          <w:sz w:val="28"/>
          <w:szCs w:val="28"/>
        </w:rPr>
        <w:t>.</w:t>
      </w:r>
    </w:p>
    <w:p w14:paraId="44A4A5B0" w14:textId="77777777" w:rsidR="002E2FD6" w:rsidRDefault="002E2FD6" w:rsidP="00791896">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Данные пластики рельефа, а также </w:t>
      </w:r>
      <w:r w:rsidR="00D8243A">
        <w:rPr>
          <w:rFonts w:ascii="Times New Roman" w:hAnsi="Times New Roman"/>
          <w:sz w:val="28"/>
          <w:szCs w:val="28"/>
        </w:rPr>
        <w:t>характеристики пространственного</w:t>
      </w:r>
      <w:r>
        <w:rPr>
          <w:rFonts w:ascii="Times New Roman" w:hAnsi="Times New Roman"/>
          <w:sz w:val="28"/>
          <w:szCs w:val="28"/>
        </w:rPr>
        <w:t xml:space="preserve"> изменения водно-физических свойств отдельных литологических разностей </w:t>
      </w:r>
      <w:proofErr w:type="gramStart"/>
      <w:r>
        <w:rPr>
          <w:rFonts w:ascii="Times New Roman" w:hAnsi="Times New Roman"/>
          <w:sz w:val="28"/>
          <w:szCs w:val="28"/>
        </w:rPr>
        <w:t>пород,  были</w:t>
      </w:r>
      <w:proofErr w:type="gramEnd"/>
      <w:r>
        <w:rPr>
          <w:rFonts w:ascii="Times New Roman" w:hAnsi="Times New Roman"/>
          <w:sz w:val="28"/>
          <w:szCs w:val="28"/>
        </w:rPr>
        <w:t xml:space="preserve"> использованы автором настоящей диссертационной работы при обосновании и размещении репрезентативного и перспектив</w:t>
      </w:r>
      <w:r w:rsidR="00791896">
        <w:rPr>
          <w:rFonts w:ascii="Times New Roman" w:hAnsi="Times New Roman"/>
          <w:sz w:val="28"/>
          <w:szCs w:val="28"/>
        </w:rPr>
        <w:t xml:space="preserve">ных участков     на территории </w:t>
      </w:r>
      <w:r>
        <w:rPr>
          <w:rFonts w:ascii="Times New Roman" w:hAnsi="Times New Roman"/>
          <w:sz w:val="28"/>
          <w:szCs w:val="28"/>
        </w:rPr>
        <w:t xml:space="preserve">Юго-Восточного </w:t>
      </w:r>
      <w:proofErr w:type="spellStart"/>
      <w:r>
        <w:rPr>
          <w:rFonts w:ascii="Times New Roman" w:hAnsi="Times New Roman"/>
          <w:sz w:val="28"/>
          <w:szCs w:val="28"/>
        </w:rPr>
        <w:t>Казастана</w:t>
      </w:r>
      <w:proofErr w:type="spellEnd"/>
      <w:r>
        <w:rPr>
          <w:rFonts w:ascii="Times New Roman" w:hAnsi="Times New Roman"/>
          <w:sz w:val="28"/>
          <w:szCs w:val="28"/>
        </w:rPr>
        <w:t xml:space="preserve"> для проведения натурных исследований изучения процессов </w:t>
      </w:r>
      <w:proofErr w:type="spellStart"/>
      <w:r>
        <w:rPr>
          <w:rFonts w:ascii="Times New Roman" w:hAnsi="Times New Roman"/>
          <w:sz w:val="28"/>
          <w:szCs w:val="28"/>
        </w:rPr>
        <w:t>кольматации</w:t>
      </w:r>
      <w:proofErr w:type="spellEnd"/>
      <w:r>
        <w:rPr>
          <w:rFonts w:ascii="Times New Roman" w:hAnsi="Times New Roman"/>
          <w:sz w:val="28"/>
          <w:szCs w:val="28"/>
        </w:rPr>
        <w:t xml:space="preserve"> в основаниях смоделированных мини инфильтрационных бассейнов</w:t>
      </w:r>
      <w:r w:rsidR="00791896">
        <w:rPr>
          <w:rFonts w:ascii="Times New Roman" w:hAnsi="Times New Roman"/>
          <w:sz w:val="28"/>
          <w:szCs w:val="28"/>
        </w:rPr>
        <w:t xml:space="preserve"> </w:t>
      </w:r>
      <w:r w:rsidR="00823AD9" w:rsidRPr="00867654">
        <w:rPr>
          <w:rFonts w:ascii="Times New Roman" w:hAnsi="Times New Roman" w:cs="Times New Roman"/>
          <w:sz w:val="28"/>
          <w:szCs w:val="28"/>
          <w:lang w:val="kk-KZ"/>
        </w:rPr>
        <w:t>[</w:t>
      </w:r>
      <w:r w:rsidR="00ED0891">
        <w:rPr>
          <w:rFonts w:ascii="Times New Roman" w:hAnsi="Times New Roman" w:cs="Times New Roman"/>
          <w:sz w:val="28"/>
          <w:szCs w:val="28"/>
          <w:lang w:val="kk-KZ"/>
        </w:rPr>
        <w:t>36</w:t>
      </w:r>
      <w:r w:rsidR="00823AD9">
        <w:rPr>
          <w:rFonts w:ascii="Times New Roman" w:hAnsi="Times New Roman" w:cs="Times New Roman"/>
          <w:sz w:val="28"/>
          <w:szCs w:val="28"/>
          <w:lang w:val="kk-KZ"/>
        </w:rPr>
        <w:t>,</w:t>
      </w:r>
      <w:r w:rsidR="00ED0891">
        <w:rPr>
          <w:rFonts w:ascii="Times New Roman" w:hAnsi="Times New Roman" w:cs="Times New Roman"/>
          <w:sz w:val="28"/>
          <w:szCs w:val="28"/>
          <w:lang w:val="kk-KZ"/>
        </w:rPr>
        <w:t>37</w:t>
      </w:r>
      <w:r w:rsidR="00823AD9" w:rsidRPr="00867654">
        <w:rPr>
          <w:rFonts w:ascii="Times New Roman" w:hAnsi="Times New Roman" w:cs="Times New Roman"/>
          <w:sz w:val="28"/>
          <w:szCs w:val="28"/>
          <w:lang w:val="kk-KZ"/>
        </w:rPr>
        <w:t>]</w:t>
      </w:r>
      <w:r w:rsidR="00823AD9" w:rsidRPr="00867654">
        <w:rPr>
          <w:rFonts w:ascii="Times New Roman" w:hAnsi="Times New Roman" w:cs="Times New Roman"/>
          <w:sz w:val="28"/>
          <w:szCs w:val="28"/>
        </w:rPr>
        <w:t>.</w:t>
      </w:r>
      <w:r>
        <w:rPr>
          <w:rFonts w:ascii="Times New Roman" w:hAnsi="Times New Roman"/>
          <w:sz w:val="28"/>
          <w:szCs w:val="28"/>
        </w:rPr>
        <w:t xml:space="preserve"> </w:t>
      </w:r>
    </w:p>
    <w:p w14:paraId="7B751CFD" w14:textId="77777777" w:rsidR="002E2FD6" w:rsidRDefault="002E2FD6" w:rsidP="00791896">
      <w:pPr>
        <w:tabs>
          <w:tab w:val="left" w:pos="426"/>
        </w:tabs>
        <w:spacing w:after="0" w:line="240" w:lineRule="auto"/>
        <w:ind w:firstLine="709"/>
        <w:jc w:val="both"/>
        <w:rPr>
          <w:rFonts w:ascii="Times New Roman" w:hAnsi="Times New Roman" w:cs="Times New Roman"/>
          <w:bCs/>
          <w:iCs/>
          <w:sz w:val="28"/>
          <w:szCs w:val="28"/>
        </w:rPr>
      </w:pPr>
      <w:r w:rsidRPr="00602EE3">
        <w:rPr>
          <w:rFonts w:ascii="Times New Roman" w:hAnsi="Times New Roman" w:cs="Times New Roman"/>
          <w:sz w:val="28"/>
        </w:rPr>
        <w:t>По р</w:t>
      </w:r>
      <w:r w:rsidR="00302D7F">
        <w:rPr>
          <w:rFonts w:ascii="Times New Roman" w:hAnsi="Times New Roman" w:cs="Times New Roman"/>
          <w:sz w:val="28"/>
        </w:rPr>
        <w:t>езультатам детального изучения</w:t>
      </w:r>
      <w:r w:rsidRPr="00602EE3">
        <w:rPr>
          <w:rFonts w:ascii="Times New Roman" w:hAnsi="Times New Roman" w:cs="Times New Roman"/>
          <w:sz w:val="28"/>
        </w:rPr>
        <w:t xml:space="preserve"> для создания небольших систем </w:t>
      </w:r>
      <w:r w:rsidRPr="00602EE3">
        <w:rPr>
          <w:rFonts w:ascii="Times New Roman" w:hAnsi="Times New Roman" w:cs="Times New Roman"/>
          <w:sz w:val="28"/>
          <w:szCs w:val="28"/>
        </w:rPr>
        <w:t>ИВЗПВ</w:t>
      </w:r>
      <w:r w:rsidR="00B5390C" w:rsidRPr="00867654">
        <w:rPr>
          <w:rFonts w:ascii="Times New Roman" w:hAnsi="Times New Roman" w:cs="Times New Roman"/>
          <w:sz w:val="28"/>
          <w:szCs w:val="28"/>
          <w:lang w:val="kk-KZ"/>
        </w:rPr>
        <w:t>[</w:t>
      </w:r>
      <w:r w:rsidR="00ED0891">
        <w:rPr>
          <w:rFonts w:ascii="Times New Roman" w:hAnsi="Times New Roman" w:cs="Times New Roman"/>
          <w:sz w:val="28"/>
          <w:szCs w:val="28"/>
          <w:lang w:val="kk-KZ"/>
        </w:rPr>
        <w:t>38</w:t>
      </w:r>
      <w:r w:rsidR="00B5390C" w:rsidRPr="00867654">
        <w:rPr>
          <w:rFonts w:ascii="Times New Roman" w:hAnsi="Times New Roman" w:cs="Times New Roman"/>
          <w:sz w:val="28"/>
          <w:szCs w:val="28"/>
          <w:lang w:val="kk-KZ"/>
        </w:rPr>
        <w:t>]</w:t>
      </w:r>
      <w:r>
        <w:rPr>
          <w:rFonts w:ascii="Times New Roman" w:hAnsi="Times New Roman" w:cs="Times New Roman"/>
          <w:sz w:val="28"/>
          <w:szCs w:val="28"/>
        </w:rPr>
        <w:t>,</w:t>
      </w:r>
      <w:r w:rsidRPr="00602EE3">
        <w:rPr>
          <w:rFonts w:ascii="Times New Roman" w:hAnsi="Times New Roman" w:cs="Times New Roman"/>
          <w:sz w:val="28"/>
        </w:rPr>
        <w:t xml:space="preserve">  из проработанных вариантов перспективных регионов</w:t>
      </w:r>
      <w:r>
        <w:rPr>
          <w:rFonts w:ascii="Times New Roman" w:hAnsi="Times New Roman" w:cs="Times New Roman"/>
          <w:sz w:val="28"/>
        </w:rPr>
        <w:t xml:space="preserve">, </w:t>
      </w:r>
      <w:r w:rsidRPr="00602EE3">
        <w:rPr>
          <w:rFonts w:ascii="Times New Roman" w:hAnsi="Times New Roman" w:cs="Times New Roman"/>
          <w:sz w:val="28"/>
        </w:rPr>
        <w:t xml:space="preserve"> альтернативны</w:t>
      </w:r>
      <w:r>
        <w:rPr>
          <w:rFonts w:ascii="Times New Roman" w:hAnsi="Times New Roman" w:cs="Times New Roman"/>
          <w:sz w:val="28"/>
        </w:rPr>
        <w:t>ми</w:t>
      </w:r>
      <w:r w:rsidRPr="00602EE3">
        <w:rPr>
          <w:rFonts w:ascii="Times New Roman" w:hAnsi="Times New Roman" w:cs="Times New Roman"/>
          <w:sz w:val="28"/>
        </w:rPr>
        <w:t xml:space="preserve"> объект</w:t>
      </w:r>
      <w:r>
        <w:rPr>
          <w:rFonts w:ascii="Times New Roman" w:hAnsi="Times New Roman" w:cs="Times New Roman"/>
          <w:sz w:val="28"/>
        </w:rPr>
        <w:t>ами</w:t>
      </w:r>
      <w:r w:rsidRPr="00602EE3">
        <w:rPr>
          <w:rFonts w:ascii="Times New Roman" w:hAnsi="Times New Roman" w:cs="Times New Roman"/>
          <w:sz w:val="28"/>
        </w:rPr>
        <w:t xml:space="preserve"> исследований избран</w:t>
      </w:r>
      <w:r>
        <w:rPr>
          <w:rFonts w:ascii="Times New Roman" w:hAnsi="Times New Roman" w:cs="Times New Roman"/>
          <w:sz w:val="28"/>
        </w:rPr>
        <w:t xml:space="preserve">ы два </w:t>
      </w:r>
      <w:r w:rsidRPr="00602EE3">
        <w:rPr>
          <w:rFonts w:ascii="Times New Roman" w:hAnsi="Times New Roman" w:cs="Times New Roman"/>
          <w:bCs/>
          <w:iCs/>
          <w:sz w:val="28"/>
          <w:szCs w:val="28"/>
        </w:rPr>
        <w:t>экспериментальны</w:t>
      </w:r>
      <w:r>
        <w:rPr>
          <w:rFonts w:ascii="Times New Roman" w:hAnsi="Times New Roman" w:cs="Times New Roman"/>
          <w:bCs/>
          <w:iCs/>
          <w:sz w:val="28"/>
          <w:szCs w:val="28"/>
        </w:rPr>
        <w:t>х</w:t>
      </w:r>
      <w:r w:rsidRPr="00602EE3">
        <w:rPr>
          <w:rFonts w:ascii="Times New Roman" w:hAnsi="Times New Roman" w:cs="Times New Roman"/>
          <w:bCs/>
          <w:iCs/>
          <w:sz w:val="28"/>
          <w:szCs w:val="28"/>
        </w:rPr>
        <w:t xml:space="preserve"> участк</w:t>
      </w:r>
      <w:r>
        <w:rPr>
          <w:rFonts w:ascii="Times New Roman" w:hAnsi="Times New Roman" w:cs="Times New Roman"/>
          <w:bCs/>
          <w:iCs/>
          <w:sz w:val="28"/>
          <w:szCs w:val="28"/>
        </w:rPr>
        <w:t>а,</w:t>
      </w:r>
      <w:r>
        <w:rPr>
          <w:rFonts w:ascii="Times New Roman" w:hAnsi="Times New Roman" w:cs="Times New Roman"/>
          <w:sz w:val="28"/>
        </w:rPr>
        <w:t xml:space="preserve"> расположенных </w:t>
      </w:r>
      <w:r w:rsidR="001D7127">
        <w:rPr>
          <w:rFonts w:ascii="Times New Roman" w:hAnsi="Times New Roman" w:cs="Times New Roman"/>
          <w:sz w:val="28"/>
        </w:rPr>
        <w:t xml:space="preserve">на предгорной равнине </w:t>
      </w:r>
      <w:r>
        <w:rPr>
          <w:rFonts w:ascii="Times New Roman" w:hAnsi="Times New Roman" w:cs="Times New Roman"/>
          <w:sz w:val="28"/>
        </w:rPr>
        <w:t>рек</w:t>
      </w:r>
      <w:r w:rsidR="001D7127">
        <w:rPr>
          <w:rFonts w:ascii="Times New Roman" w:hAnsi="Times New Roman" w:cs="Times New Roman"/>
          <w:sz w:val="28"/>
        </w:rPr>
        <w:t>и</w:t>
      </w:r>
      <w:r>
        <w:rPr>
          <w:rFonts w:ascii="Times New Roman" w:hAnsi="Times New Roman" w:cs="Times New Roman"/>
          <w:sz w:val="28"/>
        </w:rPr>
        <w:t xml:space="preserve"> Коксу- самого многоводного притока р. Каратал и </w:t>
      </w:r>
      <w:r w:rsidR="001D7127">
        <w:rPr>
          <w:rFonts w:ascii="Times New Roman" w:hAnsi="Times New Roman" w:cs="Times New Roman"/>
          <w:sz w:val="28"/>
        </w:rPr>
        <w:t xml:space="preserve">в равнинной части </w:t>
      </w:r>
      <w:r>
        <w:rPr>
          <w:rFonts w:ascii="Times New Roman" w:hAnsi="Times New Roman" w:cs="Times New Roman"/>
          <w:sz w:val="28"/>
        </w:rPr>
        <w:t xml:space="preserve">Лепсы, а </w:t>
      </w:r>
      <w:r w:rsidRPr="00602EE3">
        <w:rPr>
          <w:rFonts w:ascii="Times New Roman" w:hAnsi="Times New Roman" w:cs="Times New Roman"/>
          <w:sz w:val="28"/>
        </w:rPr>
        <w:t xml:space="preserve"> в качестве пилотного проекта </w:t>
      </w:r>
      <w:r>
        <w:rPr>
          <w:rFonts w:ascii="Times New Roman" w:hAnsi="Times New Roman" w:cs="Times New Roman"/>
          <w:sz w:val="28"/>
        </w:rPr>
        <w:t>- репрезентат</w:t>
      </w:r>
      <w:r w:rsidR="000F0194">
        <w:rPr>
          <w:rFonts w:ascii="Times New Roman" w:hAnsi="Times New Roman" w:cs="Times New Roman"/>
          <w:sz w:val="28"/>
        </w:rPr>
        <w:t>и</w:t>
      </w:r>
      <w:r>
        <w:rPr>
          <w:rFonts w:ascii="Times New Roman" w:hAnsi="Times New Roman" w:cs="Times New Roman"/>
          <w:sz w:val="28"/>
        </w:rPr>
        <w:t xml:space="preserve">вный участок, расположенный  </w:t>
      </w:r>
      <w:r w:rsidRPr="00602EE3">
        <w:rPr>
          <w:rFonts w:ascii="Times New Roman" w:hAnsi="Times New Roman" w:cs="Times New Roman"/>
          <w:bCs/>
          <w:iCs/>
          <w:sz w:val="28"/>
          <w:szCs w:val="28"/>
        </w:rPr>
        <w:t xml:space="preserve">в  </w:t>
      </w:r>
      <w:r>
        <w:rPr>
          <w:rFonts w:ascii="Times New Roman" w:hAnsi="Times New Roman" w:cs="Times New Roman"/>
          <w:bCs/>
          <w:iCs/>
          <w:sz w:val="28"/>
          <w:szCs w:val="28"/>
        </w:rPr>
        <w:t xml:space="preserve">равнинной части </w:t>
      </w:r>
      <w:r w:rsidRPr="00602EE3">
        <w:rPr>
          <w:rFonts w:ascii="Times New Roman" w:hAnsi="Times New Roman" w:cs="Times New Roman"/>
          <w:bCs/>
          <w:iCs/>
          <w:sz w:val="28"/>
          <w:szCs w:val="28"/>
        </w:rPr>
        <w:t xml:space="preserve"> течени</w:t>
      </w:r>
      <w:r>
        <w:rPr>
          <w:rFonts w:ascii="Times New Roman" w:hAnsi="Times New Roman" w:cs="Times New Roman"/>
          <w:bCs/>
          <w:iCs/>
          <w:sz w:val="28"/>
          <w:szCs w:val="28"/>
        </w:rPr>
        <w:t>я</w:t>
      </w:r>
      <w:r w:rsidRPr="00602EE3">
        <w:rPr>
          <w:rFonts w:ascii="Times New Roman" w:hAnsi="Times New Roman" w:cs="Times New Roman"/>
          <w:bCs/>
          <w:iCs/>
          <w:sz w:val="28"/>
          <w:szCs w:val="28"/>
        </w:rPr>
        <w:t xml:space="preserve"> р. </w:t>
      </w:r>
      <w:r>
        <w:rPr>
          <w:rFonts w:ascii="Times New Roman" w:hAnsi="Times New Roman" w:cs="Times New Roman"/>
          <w:bCs/>
          <w:iCs/>
          <w:sz w:val="28"/>
          <w:szCs w:val="28"/>
        </w:rPr>
        <w:t>Аксу</w:t>
      </w:r>
      <w:r w:rsidR="00791896">
        <w:rPr>
          <w:rFonts w:ascii="Times New Roman" w:hAnsi="Times New Roman" w:cs="Times New Roman"/>
          <w:bCs/>
          <w:iCs/>
          <w:sz w:val="28"/>
          <w:szCs w:val="28"/>
        </w:rPr>
        <w:t xml:space="preserve"> </w:t>
      </w:r>
      <w:r>
        <w:rPr>
          <w:rFonts w:ascii="Times New Roman" w:hAnsi="Times New Roman" w:cs="Times New Roman"/>
          <w:bCs/>
          <w:iCs/>
          <w:sz w:val="28"/>
          <w:szCs w:val="28"/>
        </w:rPr>
        <w:t>(Рис</w:t>
      </w:r>
      <w:r w:rsidR="00791896">
        <w:rPr>
          <w:rFonts w:ascii="Times New Roman" w:hAnsi="Times New Roman" w:cs="Times New Roman"/>
          <w:bCs/>
          <w:iCs/>
          <w:sz w:val="28"/>
          <w:szCs w:val="28"/>
        </w:rPr>
        <w:t>унок</w:t>
      </w:r>
      <w:r w:rsidR="00823AD9">
        <w:rPr>
          <w:rFonts w:ascii="Times New Roman" w:hAnsi="Times New Roman" w:cs="Times New Roman"/>
          <w:bCs/>
          <w:iCs/>
          <w:sz w:val="28"/>
          <w:szCs w:val="28"/>
        </w:rPr>
        <w:t xml:space="preserve"> 2.2</w:t>
      </w:r>
      <w:r>
        <w:rPr>
          <w:rFonts w:ascii="Times New Roman" w:hAnsi="Times New Roman" w:cs="Times New Roman"/>
          <w:bCs/>
          <w:iCs/>
          <w:sz w:val="28"/>
          <w:szCs w:val="28"/>
        </w:rPr>
        <w:t>).</w:t>
      </w:r>
    </w:p>
    <w:p w14:paraId="56E5FDC2" w14:textId="77777777" w:rsidR="002E2FD6" w:rsidRDefault="002E2FD6" w:rsidP="00BE160B">
      <w:pPr>
        <w:tabs>
          <w:tab w:val="left" w:pos="9072"/>
        </w:tabs>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rPr>
        <w:drawing>
          <wp:inline distT="0" distB="0" distL="0" distR="0" wp14:anchorId="2E8E3270" wp14:editId="2031CACE">
            <wp:extent cx="3470910" cy="2698063"/>
            <wp:effectExtent l="19050" t="19050" r="15240" b="26087"/>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lum bright="-10000" contrast="20000"/>
                    </a:blip>
                    <a:srcRect/>
                    <a:stretch>
                      <a:fillRect/>
                    </a:stretch>
                  </pic:blipFill>
                  <pic:spPr bwMode="auto">
                    <a:xfrm>
                      <a:off x="0" y="0"/>
                      <a:ext cx="3470910" cy="2698063"/>
                    </a:xfrm>
                    <a:prstGeom prst="rect">
                      <a:avLst/>
                    </a:prstGeom>
                    <a:noFill/>
                    <a:ln w="12700">
                      <a:solidFill>
                        <a:srgbClr val="7030A0"/>
                      </a:solidFill>
                      <a:miter lim="800000"/>
                      <a:headEnd/>
                      <a:tailEnd/>
                    </a:ln>
                  </pic:spPr>
                </pic:pic>
              </a:graphicData>
            </a:graphic>
          </wp:inline>
        </w:drawing>
      </w:r>
    </w:p>
    <w:p w14:paraId="5044F263" w14:textId="77777777" w:rsidR="00B532B9" w:rsidRDefault="00B532B9" w:rsidP="00BE160B">
      <w:pPr>
        <w:tabs>
          <w:tab w:val="left" w:pos="9072"/>
        </w:tabs>
        <w:spacing w:after="0" w:line="240" w:lineRule="auto"/>
        <w:jc w:val="center"/>
        <w:rPr>
          <w:rFonts w:ascii="Times New Roman" w:hAnsi="Times New Roman" w:cs="Times New Roman"/>
          <w:bCs/>
          <w:color w:val="000000"/>
          <w:sz w:val="28"/>
          <w:szCs w:val="28"/>
        </w:rPr>
      </w:pPr>
    </w:p>
    <w:p w14:paraId="0013A3EC" w14:textId="77777777" w:rsidR="002E2FD6" w:rsidRPr="00791896" w:rsidRDefault="00791896" w:rsidP="00791896">
      <w:pPr>
        <w:tabs>
          <w:tab w:val="left" w:pos="9072"/>
        </w:tabs>
        <w:spacing w:after="0" w:line="240" w:lineRule="auto"/>
        <w:jc w:val="center"/>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Рисунок </w:t>
      </w:r>
      <w:r w:rsidR="00823AD9" w:rsidRPr="00791896">
        <w:rPr>
          <w:rFonts w:ascii="Times New Roman" w:hAnsi="Times New Roman" w:cs="Times New Roman"/>
          <w:bCs/>
          <w:color w:val="000000"/>
          <w:sz w:val="28"/>
          <w:szCs w:val="28"/>
        </w:rPr>
        <w:t>2.2</w:t>
      </w:r>
      <w:r w:rsidR="002E2FD6" w:rsidRPr="00791896">
        <w:rPr>
          <w:rFonts w:ascii="Times New Roman" w:hAnsi="Times New Roman" w:cs="Times New Roman"/>
          <w:bCs/>
          <w:color w:val="000000"/>
          <w:sz w:val="28"/>
          <w:szCs w:val="28"/>
        </w:rPr>
        <w:t xml:space="preserve"> – Гидрографическая сеть региона исследований в </w:t>
      </w:r>
      <w:proofErr w:type="spellStart"/>
      <w:r w:rsidR="002E2FD6" w:rsidRPr="00791896">
        <w:rPr>
          <w:rFonts w:ascii="Times New Roman" w:hAnsi="Times New Roman" w:cs="Times New Roman"/>
          <w:bCs/>
          <w:color w:val="000000"/>
          <w:sz w:val="28"/>
          <w:szCs w:val="28"/>
        </w:rPr>
        <w:t>межречьи</w:t>
      </w:r>
      <w:proofErr w:type="spellEnd"/>
      <w:r w:rsidR="002E2FD6" w:rsidRPr="00791896">
        <w:rPr>
          <w:rFonts w:ascii="Times New Roman" w:hAnsi="Times New Roman" w:cs="Times New Roman"/>
          <w:bCs/>
          <w:color w:val="000000"/>
          <w:sz w:val="28"/>
          <w:szCs w:val="28"/>
        </w:rPr>
        <w:t xml:space="preserve"> Лепсы-Аксу—Каратал - Коксу</w:t>
      </w:r>
    </w:p>
    <w:p w14:paraId="0C84540D" w14:textId="77777777" w:rsidR="002E2FD6" w:rsidRDefault="002E2FD6" w:rsidP="00BE160B">
      <w:pPr>
        <w:tabs>
          <w:tab w:val="left" w:pos="9072"/>
        </w:tabs>
        <w:spacing w:after="0" w:line="240" w:lineRule="auto"/>
        <w:rPr>
          <w:rFonts w:ascii="Times New Roman" w:hAnsi="Times New Roman" w:cs="Times New Roman"/>
          <w:bCs/>
          <w:color w:val="000000"/>
          <w:sz w:val="24"/>
          <w:szCs w:val="24"/>
        </w:rPr>
      </w:pPr>
      <w:r w:rsidRPr="008A1CA0">
        <w:rPr>
          <w:rFonts w:ascii="Times New Roman" w:hAnsi="Times New Roman" w:cs="Times New Roman"/>
          <w:bCs/>
          <w:noProof/>
          <w:color w:val="000000"/>
          <w:sz w:val="24"/>
          <w:szCs w:val="24"/>
        </w:rPr>
        <w:drawing>
          <wp:anchor distT="0" distB="0" distL="114300" distR="114300" simplePos="0" relativeHeight="251623424" behindDoc="1" locked="0" layoutInCell="1" allowOverlap="1" wp14:anchorId="313E0BB1" wp14:editId="34534A63">
            <wp:simplePos x="0" y="0"/>
            <wp:positionH relativeFrom="column">
              <wp:posOffset>19050</wp:posOffset>
            </wp:positionH>
            <wp:positionV relativeFrom="paragraph">
              <wp:posOffset>-1270</wp:posOffset>
            </wp:positionV>
            <wp:extent cx="358140" cy="220980"/>
            <wp:effectExtent l="19050" t="0" r="3810" b="0"/>
            <wp:wrapTight wrapText="bothSides">
              <wp:wrapPolygon edited="0">
                <wp:start x="-1149" y="0"/>
                <wp:lineTo x="-1149" y="20483"/>
                <wp:lineTo x="21830" y="20483"/>
                <wp:lineTo x="21830" y="0"/>
                <wp:lineTo x="-1149" y="0"/>
              </wp:wrapPolygon>
            </wp:wrapTight>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58140" cy="220980"/>
                    </a:xfrm>
                    <a:prstGeom prst="rect">
                      <a:avLst/>
                    </a:prstGeom>
                    <a:noFill/>
                    <a:ln w="9525">
                      <a:noFill/>
                      <a:miter lim="800000"/>
                      <a:headEnd/>
                      <a:tailEnd/>
                    </a:ln>
                  </pic:spPr>
                </pic:pic>
              </a:graphicData>
            </a:graphic>
          </wp:anchor>
        </w:drawing>
      </w:r>
      <w:r w:rsidRPr="008A1CA0">
        <w:rPr>
          <w:rFonts w:ascii="Times New Roman" w:hAnsi="Times New Roman" w:cs="Times New Roman"/>
          <w:bCs/>
          <w:color w:val="000000"/>
          <w:sz w:val="24"/>
          <w:szCs w:val="24"/>
        </w:rPr>
        <w:t xml:space="preserve">- местоположение репрезентативного и </w:t>
      </w:r>
      <w:r w:rsidR="00E83C3B" w:rsidRPr="008A1CA0">
        <w:rPr>
          <w:rFonts w:ascii="Times New Roman" w:hAnsi="Times New Roman" w:cs="Times New Roman"/>
          <w:bCs/>
          <w:color w:val="000000"/>
          <w:sz w:val="24"/>
          <w:szCs w:val="24"/>
        </w:rPr>
        <w:t>экспериментальных участков</w:t>
      </w:r>
      <w:r w:rsidRPr="008A1CA0">
        <w:rPr>
          <w:rFonts w:ascii="Times New Roman" w:hAnsi="Times New Roman" w:cs="Times New Roman"/>
          <w:bCs/>
          <w:color w:val="000000"/>
          <w:sz w:val="24"/>
          <w:szCs w:val="24"/>
        </w:rPr>
        <w:t xml:space="preserve"> по изучению процессов </w:t>
      </w:r>
      <w:proofErr w:type="spellStart"/>
      <w:r w:rsidRPr="008A1CA0">
        <w:rPr>
          <w:rFonts w:ascii="Times New Roman" w:hAnsi="Times New Roman" w:cs="Times New Roman"/>
          <w:bCs/>
          <w:color w:val="000000"/>
          <w:sz w:val="24"/>
          <w:szCs w:val="24"/>
        </w:rPr>
        <w:t>кольматации</w:t>
      </w:r>
      <w:proofErr w:type="spellEnd"/>
    </w:p>
    <w:p w14:paraId="4B993CDB" w14:textId="77777777" w:rsidR="002E2FD6" w:rsidRDefault="002E2FD6" w:rsidP="00791896">
      <w:pPr>
        <w:tabs>
          <w:tab w:val="left" w:pos="426"/>
        </w:tabs>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 </w:t>
      </w:r>
    </w:p>
    <w:p w14:paraId="50C085A7" w14:textId="77777777" w:rsidR="00791896" w:rsidRPr="00791896" w:rsidRDefault="002E2FD6" w:rsidP="0052356E">
      <w:pPr>
        <w:tabs>
          <w:tab w:val="left" w:pos="9072"/>
        </w:tabs>
        <w:spacing w:after="0" w:line="240" w:lineRule="auto"/>
        <w:ind w:firstLine="709"/>
        <w:jc w:val="both"/>
        <w:rPr>
          <w:rFonts w:ascii="Times New Roman" w:hAnsi="Times New Roman"/>
          <w:b/>
          <w:color w:val="000000"/>
          <w:sz w:val="28"/>
          <w:szCs w:val="28"/>
        </w:rPr>
      </w:pPr>
      <w:r w:rsidRPr="00791896">
        <w:rPr>
          <w:rFonts w:ascii="Times New Roman" w:hAnsi="Times New Roman"/>
          <w:b/>
          <w:color w:val="000000"/>
          <w:sz w:val="28"/>
          <w:szCs w:val="28"/>
        </w:rPr>
        <w:t>2.1.1 Организация Аксуского репрезентативного участка экспериментальных исследований</w:t>
      </w:r>
    </w:p>
    <w:p w14:paraId="04D4351C" w14:textId="77777777" w:rsidR="002E2FD6" w:rsidRDefault="002E2FD6" w:rsidP="0079189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Участок исследований расположен в северной части территории Аксуского района Алматинской области </w:t>
      </w:r>
      <w:r w:rsidRPr="002E2FD6">
        <w:rPr>
          <w:rFonts w:ascii="Times New Roman" w:hAnsi="Times New Roman" w:cs="Times New Roman"/>
          <w:sz w:val="28"/>
          <w:szCs w:val="28"/>
        </w:rPr>
        <w:t>(Рис</w:t>
      </w:r>
      <w:r w:rsidR="00791896">
        <w:rPr>
          <w:rFonts w:ascii="Times New Roman" w:hAnsi="Times New Roman" w:cs="Times New Roman"/>
          <w:sz w:val="28"/>
          <w:szCs w:val="28"/>
        </w:rPr>
        <w:t xml:space="preserve">унок </w:t>
      </w:r>
      <w:r w:rsidR="0053171B">
        <w:rPr>
          <w:rFonts w:ascii="Times New Roman" w:hAnsi="Times New Roman" w:cs="Times New Roman"/>
          <w:sz w:val="28"/>
          <w:szCs w:val="28"/>
        </w:rPr>
        <w:t>3.2</w:t>
      </w:r>
      <w:r w:rsidRPr="002E2FD6">
        <w:rPr>
          <w:rFonts w:ascii="Times New Roman" w:hAnsi="Times New Roman" w:cs="Times New Roman"/>
          <w:sz w:val="28"/>
          <w:szCs w:val="28"/>
        </w:rPr>
        <w:t>)</w:t>
      </w:r>
      <w:r>
        <w:rPr>
          <w:rFonts w:ascii="Times New Roman" w:hAnsi="Times New Roman" w:cs="Times New Roman"/>
          <w:sz w:val="28"/>
          <w:szCs w:val="28"/>
        </w:rPr>
        <w:t xml:space="preserve"> на территории </w:t>
      </w:r>
      <w:proofErr w:type="spellStart"/>
      <w:r>
        <w:rPr>
          <w:rFonts w:ascii="Times New Roman" w:hAnsi="Times New Roman" w:cs="Times New Roman"/>
          <w:sz w:val="28"/>
          <w:szCs w:val="28"/>
        </w:rPr>
        <w:t>Матайского</w:t>
      </w:r>
      <w:proofErr w:type="spellEnd"/>
      <w:r>
        <w:rPr>
          <w:rFonts w:ascii="Times New Roman" w:hAnsi="Times New Roman" w:cs="Times New Roman"/>
          <w:sz w:val="28"/>
          <w:szCs w:val="28"/>
        </w:rPr>
        <w:t xml:space="preserve"> сельского округа на левобережь</w:t>
      </w:r>
      <w:r w:rsidR="001D7127">
        <w:rPr>
          <w:rFonts w:ascii="Times New Roman" w:hAnsi="Times New Roman" w:cs="Times New Roman"/>
          <w:sz w:val="28"/>
          <w:szCs w:val="28"/>
        </w:rPr>
        <w:t>е</w:t>
      </w:r>
      <w:r>
        <w:rPr>
          <w:rFonts w:ascii="Times New Roman" w:hAnsi="Times New Roman" w:cs="Times New Roman"/>
          <w:sz w:val="28"/>
          <w:szCs w:val="28"/>
        </w:rPr>
        <w:t xml:space="preserve"> реки Аксу, являющейся </w:t>
      </w:r>
      <w:r w:rsidR="00302D7F">
        <w:rPr>
          <w:rFonts w:ascii="Times New Roman" w:hAnsi="Times New Roman" w:cs="Times New Roman"/>
          <w:sz w:val="28"/>
          <w:szCs w:val="28"/>
        </w:rPr>
        <w:t>т</w:t>
      </w:r>
      <w:r w:rsidR="001D7127">
        <w:rPr>
          <w:rFonts w:ascii="Times New Roman" w:hAnsi="Times New Roman" w:cs="Times New Roman"/>
          <w:sz w:val="28"/>
          <w:szCs w:val="28"/>
        </w:rPr>
        <w:t>р</w:t>
      </w:r>
      <w:r w:rsidR="00302D7F">
        <w:rPr>
          <w:rFonts w:ascii="Times New Roman" w:hAnsi="Times New Roman" w:cs="Times New Roman"/>
          <w:sz w:val="28"/>
          <w:szCs w:val="28"/>
        </w:rPr>
        <w:t>етьей</w:t>
      </w:r>
      <w:r>
        <w:rPr>
          <w:rFonts w:ascii="Times New Roman" w:hAnsi="Times New Roman" w:cs="Times New Roman"/>
          <w:sz w:val="28"/>
          <w:szCs w:val="28"/>
        </w:rPr>
        <w:t xml:space="preserve"> по водности в данном регионе Юго-Восточного Казахстана и впадающей в восточную часть озера </w:t>
      </w:r>
      <w:proofErr w:type="spellStart"/>
      <w:r>
        <w:rPr>
          <w:rFonts w:ascii="Times New Roman" w:hAnsi="Times New Roman" w:cs="Times New Roman"/>
          <w:sz w:val="28"/>
          <w:szCs w:val="28"/>
        </w:rPr>
        <w:t>Балкаш</w:t>
      </w:r>
      <w:proofErr w:type="spellEnd"/>
      <w:r>
        <w:rPr>
          <w:rFonts w:ascii="Times New Roman" w:hAnsi="Times New Roman" w:cs="Times New Roman"/>
          <w:sz w:val="28"/>
          <w:szCs w:val="28"/>
        </w:rPr>
        <w:t>.</w:t>
      </w:r>
      <w:r w:rsidR="00EE32A8">
        <w:rPr>
          <w:rFonts w:ascii="Times New Roman" w:hAnsi="Times New Roman" w:cs="Times New Roman"/>
          <w:sz w:val="28"/>
          <w:szCs w:val="28"/>
        </w:rPr>
        <w:t xml:space="preserve">  </w:t>
      </w:r>
    </w:p>
    <w:p w14:paraId="5C0613B0" w14:textId="77777777" w:rsidR="00B532B9" w:rsidRDefault="00B532B9" w:rsidP="00791896">
      <w:pPr>
        <w:spacing w:after="0" w:line="240" w:lineRule="auto"/>
        <w:ind w:firstLine="709"/>
        <w:jc w:val="both"/>
        <w:rPr>
          <w:rFonts w:ascii="Times New Roman" w:hAnsi="Times New Roman" w:cs="Times New Roman"/>
          <w:sz w:val="28"/>
          <w:szCs w:val="28"/>
        </w:rPr>
      </w:pPr>
    </w:p>
    <w:p w14:paraId="702E40B1" w14:textId="77777777" w:rsidR="002E2FD6" w:rsidRDefault="00000000" w:rsidP="00BE160B">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4"/>
          <w:szCs w:val="24"/>
        </w:rPr>
        <w:lastRenderedPageBreak/>
        <w:pict w14:anchorId="7A597D92">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6" o:spid="_x0000_s2053" type="#_x0000_t84" style="position:absolute;left:0;text-align:left;margin-left:200.1pt;margin-top:90.3pt;width:34.65pt;height:13.8pt;z-index:251710464;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" strokecolor="#7030a0" strokeweight="1.5pt">
            <v:fill r:id="rId16" o:title="" recolor="t" type="tile"/>
          </v:shape>
        </w:pict>
      </w:r>
      <w:r w:rsidR="002E2FD6" w:rsidRPr="008B3D92">
        <w:rPr>
          <w:rFonts w:ascii="Times New Roman" w:hAnsi="Times New Roman" w:cs="Times New Roman"/>
          <w:noProof/>
          <w:sz w:val="28"/>
          <w:szCs w:val="28"/>
        </w:rPr>
        <w:drawing>
          <wp:inline distT="0" distB="0" distL="0" distR="0" wp14:anchorId="5633406D" wp14:editId="073B6F24">
            <wp:extent cx="2975610" cy="2716142"/>
            <wp:effectExtent l="19050" t="19050" r="15240" b="27058"/>
            <wp:docPr id="12" name="Рисунок 3" descr="http://doralmaty.kz/imgdb/road_5_0_3_873_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ralmaty.kz/imgdb/road_5_0_3_873_2589.jpg"/>
                    <pic:cNvPicPr>
                      <a:picLocks noChangeAspect="1" noChangeArrowheads="1"/>
                    </pic:cNvPicPr>
                  </pic:nvPicPr>
                  <pic:blipFill>
                    <a:blip r:embed="rId17" cstate="print">
                      <a:lum bright="-20000" contrast="30000"/>
                    </a:blip>
                    <a:srcRect/>
                    <a:stretch>
                      <a:fillRect/>
                    </a:stretch>
                  </pic:blipFill>
                  <pic:spPr bwMode="auto">
                    <a:xfrm>
                      <a:off x="0" y="0"/>
                      <a:ext cx="2976123" cy="2716610"/>
                    </a:xfrm>
                    <a:prstGeom prst="rect">
                      <a:avLst/>
                    </a:prstGeom>
                    <a:noFill/>
                    <a:ln w="19050">
                      <a:solidFill>
                        <a:srgbClr val="7030A0"/>
                      </a:solidFill>
                      <a:miter lim="800000"/>
                      <a:headEnd/>
                      <a:tailEnd/>
                    </a:ln>
                  </pic:spPr>
                </pic:pic>
              </a:graphicData>
            </a:graphic>
          </wp:inline>
        </w:drawing>
      </w:r>
    </w:p>
    <w:p w14:paraId="3974CCDF" w14:textId="77777777" w:rsidR="00B532B9" w:rsidRDefault="00B532B9" w:rsidP="00BE160B">
      <w:pPr>
        <w:spacing w:after="0" w:line="240" w:lineRule="auto"/>
        <w:ind w:firstLine="567"/>
        <w:jc w:val="center"/>
        <w:rPr>
          <w:rFonts w:ascii="Times New Roman" w:hAnsi="Times New Roman" w:cs="Times New Roman"/>
          <w:sz w:val="28"/>
          <w:szCs w:val="28"/>
        </w:rPr>
      </w:pPr>
    </w:p>
    <w:p w14:paraId="50E4698B" w14:textId="77777777" w:rsidR="002E2FD6" w:rsidRPr="00791896" w:rsidRDefault="002E2FD6" w:rsidP="00791896">
      <w:pPr>
        <w:spacing w:after="0" w:line="240" w:lineRule="auto"/>
        <w:ind w:firstLine="567"/>
        <w:jc w:val="center"/>
        <w:rPr>
          <w:rFonts w:ascii="Times New Roman" w:hAnsi="Times New Roman" w:cs="Times New Roman"/>
          <w:sz w:val="28"/>
          <w:szCs w:val="28"/>
        </w:rPr>
      </w:pPr>
      <w:r w:rsidRPr="00791896">
        <w:rPr>
          <w:rFonts w:ascii="Times New Roman" w:hAnsi="Times New Roman" w:cs="Times New Roman"/>
          <w:sz w:val="28"/>
          <w:szCs w:val="28"/>
        </w:rPr>
        <w:t>Рис</w:t>
      </w:r>
      <w:r w:rsidR="00791896">
        <w:rPr>
          <w:rFonts w:ascii="Times New Roman" w:hAnsi="Times New Roman" w:cs="Times New Roman"/>
          <w:sz w:val="28"/>
          <w:szCs w:val="28"/>
        </w:rPr>
        <w:t xml:space="preserve">унок </w:t>
      </w:r>
      <w:r w:rsidRPr="00791896">
        <w:rPr>
          <w:rFonts w:ascii="Times New Roman" w:hAnsi="Times New Roman" w:cs="Times New Roman"/>
          <w:sz w:val="28"/>
          <w:szCs w:val="28"/>
        </w:rPr>
        <w:t>3</w:t>
      </w:r>
      <w:r w:rsidR="0053171B" w:rsidRPr="00791896">
        <w:rPr>
          <w:rFonts w:ascii="Times New Roman" w:hAnsi="Times New Roman" w:cs="Times New Roman"/>
          <w:sz w:val="28"/>
          <w:szCs w:val="28"/>
        </w:rPr>
        <w:t>.2</w:t>
      </w:r>
      <w:r w:rsidRPr="00791896">
        <w:rPr>
          <w:rFonts w:ascii="Times New Roman" w:hAnsi="Times New Roman" w:cs="Times New Roman"/>
          <w:sz w:val="28"/>
          <w:szCs w:val="28"/>
        </w:rPr>
        <w:t xml:space="preserve"> </w:t>
      </w:r>
      <w:r w:rsidR="006549AB" w:rsidRPr="00791896">
        <w:rPr>
          <w:rFonts w:ascii="Times New Roman" w:hAnsi="Times New Roman" w:cs="Times New Roman"/>
          <w:sz w:val="28"/>
          <w:szCs w:val="28"/>
        </w:rPr>
        <w:t>- Обзорная</w:t>
      </w:r>
      <w:r w:rsidRPr="00791896">
        <w:rPr>
          <w:rFonts w:ascii="Times New Roman" w:hAnsi="Times New Roman" w:cs="Times New Roman"/>
          <w:sz w:val="28"/>
          <w:szCs w:val="28"/>
        </w:rPr>
        <w:t xml:space="preserve"> карта Аксуского </w:t>
      </w:r>
      <w:r w:rsidR="00D8243A" w:rsidRPr="00791896">
        <w:rPr>
          <w:rFonts w:ascii="Times New Roman" w:hAnsi="Times New Roman" w:cs="Times New Roman"/>
          <w:sz w:val="28"/>
          <w:szCs w:val="28"/>
        </w:rPr>
        <w:t>репрезентативного участка</w:t>
      </w:r>
      <w:r w:rsidRPr="00791896">
        <w:rPr>
          <w:rFonts w:ascii="Times New Roman" w:hAnsi="Times New Roman" w:cs="Times New Roman"/>
          <w:sz w:val="28"/>
          <w:szCs w:val="28"/>
        </w:rPr>
        <w:t xml:space="preserve"> научных исследований по изучению процессов </w:t>
      </w:r>
      <w:proofErr w:type="spellStart"/>
      <w:r w:rsidRPr="00791896">
        <w:rPr>
          <w:rFonts w:ascii="Times New Roman" w:hAnsi="Times New Roman" w:cs="Times New Roman"/>
          <w:sz w:val="28"/>
          <w:szCs w:val="28"/>
        </w:rPr>
        <w:t>кольматации</w:t>
      </w:r>
      <w:proofErr w:type="spellEnd"/>
    </w:p>
    <w:p w14:paraId="65B1CDDD" w14:textId="77777777" w:rsidR="002E2FD6" w:rsidRPr="00332466" w:rsidRDefault="00000000" w:rsidP="00BE160B">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pict w14:anchorId="0E236DE1">
          <v:shape id="AutoShape 2" o:spid="_x0000_s2052" type="#_x0000_t84" style="position:absolute;left:0;text-align:left;margin-left:14.55pt;margin-top:.1pt;width:34.95pt;height:13.15pt;z-index:251706368;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" strokecolor="#7030a0" strokeweight="1.5pt">
            <v:fill r:id="rId16" o:title="" recolor="t" type="tile"/>
          </v:shape>
        </w:pict>
      </w:r>
      <w:r w:rsidR="002E2FD6" w:rsidRPr="00332466">
        <w:rPr>
          <w:rFonts w:ascii="Times New Roman" w:hAnsi="Times New Roman" w:cs="Times New Roman"/>
          <w:sz w:val="28"/>
          <w:szCs w:val="28"/>
        </w:rPr>
        <w:t xml:space="preserve">        -  Аксуский </w:t>
      </w:r>
      <w:r w:rsidR="006549AB" w:rsidRPr="00332466">
        <w:rPr>
          <w:rFonts w:ascii="Times New Roman" w:hAnsi="Times New Roman" w:cs="Times New Roman"/>
          <w:sz w:val="28"/>
          <w:szCs w:val="28"/>
        </w:rPr>
        <w:t>репрезентативный участок</w:t>
      </w:r>
      <w:r w:rsidR="002E2FD6" w:rsidRPr="00332466">
        <w:rPr>
          <w:rFonts w:ascii="Times New Roman" w:hAnsi="Times New Roman" w:cs="Times New Roman"/>
          <w:sz w:val="28"/>
          <w:szCs w:val="28"/>
        </w:rPr>
        <w:t xml:space="preserve"> научных исследований по изучению процессов </w:t>
      </w:r>
      <w:proofErr w:type="spellStart"/>
      <w:r w:rsidR="002E2FD6" w:rsidRPr="00332466">
        <w:rPr>
          <w:rFonts w:ascii="Times New Roman" w:hAnsi="Times New Roman" w:cs="Times New Roman"/>
          <w:sz w:val="28"/>
          <w:szCs w:val="28"/>
        </w:rPr>
        <w:t>кольматации</w:t>
      </w:r>
      <w:proofErr w:type="spellEnd"/>
      <w:r w:rsidR="002E2FD6" w:rsidRPr="00332466">
        <w:rPr>
          <w:rFonts w:ascii="Times New Roman" w:hAnsi="Times New Roman" w:cs="Times New Roman"/>
          <w:sz w:val="28"/>
          <w:szCs w:val="28"/>
        </w:rPr>
        <w:t xml:space="preserve"> </w:t>
      </w:r>
    </w:p>
    <w:p w14:paraId="7133855A" w14:textId="77777777" w:rsidR="00791896" w:rsidRDefault="00791896" w:rsidP="00BE160B">
      <w:pPr>
        <w:spacing w:after="0" w:line="240" w:lineRule="auto"/>
        <w:ind w:firstLine="567"/>
        <w:jc w:val="both"/>
        <w:rPr>
          <w:rFonts w:ascii="Times New Roman" w:hAnsi="Times New Roman" w:cs="Times New Roman"/>
          <w:sz w:val="24"/>
          <w:szCs w:val="24"/>
        </w:rPr>
      </w:pPr>
    </w:p>
    <w:p w14:paraId="608FC761" w14:textId="77777777" w:rsidR="002E2FD6" w:rsidRDefault="002E2FD6" w:rsidP="0079189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Северная граница уч</w:t>
      </w:r>
      <w:r w:rsidR="00302D7F">
        <w:rPr>
          <w:rFonts w:ascii="Times New Roman" w:hAnsi="Times New Roman" w:cs="Times New Roman"/>
          <w:sz w:val="28"/>
          <w:szCs w:val="28"/>
        </w:rPr>
        <w:t xml:space="preserve">астка исследований представлена </w:t>
      </w:r>
      <w:r>
        <w:rPr>
          <w:rFonts w:ascii="Times New Roman" w:hAnsi="Times New Roman" w:cs="Times New Roman"/>
          <w:sz w:val="28"/>
          <w:szCs w:val="28"/>
        </w:rPr>
        <w:t xml:space="preserve">– руслом реки Аксу, а южная – рекой </w:t>
      </w:r>
      <w:proofErr w:type="spellStart"/>
      <w:r>
        <w:rPr>
          <w:rFonts w:ascii="Times New Roman" w:hAnsi="Times New Roman" w:cs="Times New Roman"/>
          <w:sz w:val="28"/>
          <w:szCs w:val="28"/>
        </w:rPr>
        <w:t>Акозек</w:t>
      </w:r>
      <w:proofErr w:type="spellEnd"/>
      <w:r>
        <w:rPr>
          <w:rFonts w:ascii="Times New Roman" w:hAnsi="Times New Roman" w:cs="Times New Roman"/>
          <w:sz w:val="28"/>
          <w:szCs w:val="28"/>
        </w:rPr>
        <w:t xml:space="preserve">, имеющей временный в течение расчетного </w:t>
      </w:r>
      <w:r w:rsidR="00B1430C">
        <w:rPr>
          <w:rFonts w:ascii="Times New Roman" w:hAnsi="Times New Roman" w:cs="Times New Roman"/>
          <w:sz w:val="28"/>
          <w:szCs w:val="28"/>
        </w:rPr>
        <w:t>гидрологического года</w:t>
      </w:r>
      <w:r>
        <w:rPr>
          <w:rFonts w:ascii="Times New Roman" w:hAnsi="Times New Roman" w:cs="Times New Roman"/>
          <w:sz w:val="28"/>
          <w:szCs w:val="28"/>
        </w:rPr>
        <w:t xml:space="preserve"> речной сток. С восточной стороны участок </w:t>
      </w:r>
      <w:proofErr w:type="gramStart"/>
      <w:r>
        <w:rPr>
          <w:rFonts w:ascii="Times New Roman" w:hAnsi="Times New Roman" w:cs="Times New Roman"/>
          <w:sz w:val="28"/>
          <w:szCs w:val="28"/>
        </w:rPr>
        <w:t>ограничен  в</w:t>
      </w:r>
      <w:proofErr w:type="gramEnd"/>
      <w:r>
        <w:rPr>
          <w:rFonts w:ascii="Times New Roman" w:hAnsi="Times New Roman" w:cs="Times New Roman"/>
          <w:sz w:val="28"/>
          <w:szCs w:val="28"/>
        </w:rPr>
        <w:t xml:space="preserve"> створе и перпендикулярно погребенному руслу </w:t>
      </w:r>
      <w:proofErr w:type="spellStart"/>
      <w:r>
        <w:rPr>
          <w:rFonts w:ascii="Times New Roman" w:hAnsi="Times New Roman" w:cs="Times New Roman"/>
          <w:sz w:val="28"/>
          <w:szCs w:val="28"/>
        </w:rPr>
        <w:t>р.Аксу</w:t>
      </w:r>
      <w:proofErr w:type="spellEnd"/>
      <w:r>
        <w:rPr>
          <w:rFonts w:ascii="Times New Roman" w:hAnsi="Times New Roman" w:cs="Times New Roman"/>
          <w:sz w:val="28"/>
          <w:szCs w:val="28"/>
        </w:rPr>
        <w:t xml:space="preserve">, а с западной </w:t>
      </w:r>
      <w:r w:rsidR="001D7127">
        <w:rPr>
          <w:rFonts w:ascii="Times New Roman" w:hAnsi="Times New Roman" w:cs="Times New Roman"/>
          <w:sz w:val="28"/>
          <w:szCs w:val="28"/>
        </w:rPr>
        <w:t xml:space="preserve">- по границе с </w:t>
      </w:r>
      <w:r>
        <w:rPr>
          <w:rFonts w:ascii="Times New Roman" w:hAnsi="Times New Roman" w:cs="Times New Roman"/>
          <w:sz w:val="28"/>
          <w:szCs w:val="28"/>
        </w:rPr>
        <w:t xml:space="preserve"> благоприятны</w:t>
      </w:r>
      <w:r w:rsidR="001D7127">
        <w:rPr>
          <w:rFonts w:ascii="Times New Roman" w:hAnsi="Times New Roman" w:cs="Times New Roman"/>
          <w:sz w:val="28"/>
          <w:szCs w:val="28"/>
        </w:rPr>
        <w:t>ми</w:t>
      </w:r>
      <w:r>
        <w:rPr>
          <w:rFonts w:ascii="Times New Roman" w:hAnsi="Times New Roman" w:cs="Times New Roman"/>
          <w:sz w:val="28"/>
          <w:szCs w:val="28"/>
        </w:rPr>
        <w:t xml:space="preserve">  почвенно-растительны</w:t>
      </w:r>
      <w:r w:rsidR="001D7127">
        <w:rPr>
          <w:rFonts w:ascii="Times New Roman" w:hAnsi="Times New Roman" w:cs="Times New Roman"/>
          <w:sz w:val="28"/>
          <w:szCs w:val="28"/>
        </w:rPr>
        <w:t>м</w:t>
      </w:r>
      <w:r>
        <w:rPr>
          <w:rFonts w:ascii="Times New Roman" w:hAnsi="Times New Roman" w:cs="Times New Roman"/>
          <w:sz w:val="28"/>
          <w:szCs w:val="28"/>
        </w:rPr>
        <w:t xml:space="preserve">  условия</w:t>
      </w:r>
      <w:r w:rsidR="001D7127">
        <w:rPr>
          <w:rFonts w:ascii="Times New Roman" w:hAnsi="Times New Roman" w:cs="Times New Roman"/>
          <w:sz w:val="28"/>
          <w:szCs w:val="28"/>
        </w:rPr>
        <w:t>ми</w:t>
      </w:r>
      <w:r>
        <w:rPr>
          <w:rFonts w:ascii="Times New Roman" w:hAnsi="Times New Roman" w:cs="Times New Roman"/>
          <w:sz w:val="28"/>
          <w:szCs w:val="28"/>
        </w:rPr>
        <w:t xml:space="preserve"> для перспективного развития инфраструктуры культурных пастбищ.</w:t>
      </w:r>
    </w:p>
    <w:p w14:paraId="06E0AD7B" w14:textId="77777777" w:rsidR="002E2FD6" w:rsidRPr="00573380" w:rsidRDefault="00B1430C" w:rsidP="0079189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Координаты участка</w:t>
      </w:r>
      <w:r w:rsidR="002E2FD6">
        <w:rPr>
          <w:rFonts w:ascii="Times New Roman" w:hAnsi="Times New Roman" w:cs="Times New Roman"/>
          <w:sz w:val="28"/>
          <w:szCs w:val="28"/>
        </w:rPr>
        <w:t xml:space="preserve"> исследований</w:t>
      </w:r>
      <w:r w:rsidR="002E2FD6" w:rsidRPr="00573380">
        <w:rPr>
          <w:rFonts w:ascii="Times New Roman" w:hAnsi="Times New Roman" w:cs="Times New Roman"/>
          <w:sz w:val="28"/>
          <w:szCs w:val="28"/>
        </w:rPr>
        <w:t>: 78</w:t>
      </w:r>
      <w:r w:rsidR="002E2FD6" w:rsidRPr="00573380">
        <w:rPr>
          <w:rFonts w:ascii="Times New Roman" w:hAnsi="Times New Roman" w:cs="Times New Roman"/>
          <w:sz w:val="28"/>
          <w:szCs w:val="28"/>
          <w:vertAlign w:val="superscript"/>
        </w:rPr>
        <w:t>0</w:t>
      </w:r>
      <w:r w:rsidR="002E2FD6" w:rsidRPr="00573380">
        <w:rPr>
          <w:rFonts w:ascii="Times New Roman" w:hAnsi="Times New Roman" w:cs="Times New Roman"/>
          <w:sz w:val="28"/>
          <w:szCs w:val="28"/>
        </w:rPr>
        <w:t xml:space="preserve"> </w:t>
      </w:r>
      <w:r w:rsidR="002E2FD6">
        <w:rPr>
          <w:rFonts w:ascii="Times New Roman" w:hAnsi="Times New Roman" w:cs="Times New Roman"/>
          <w:sz w:val="28"/>
          <w:szCs w:val="28"/>
        </w:rPr>
        <w:t>34</w:t>
      </w:r>
      <w:r w:rsidR="002E2FD6" w:rsidRPr="00573380">
        <w:rPr>
          <w:rFonts w:ascii="Times New Roman" w:hAnsi="Times New Roman" w:cs="Times New Roman"/>
          <w:sz w:val="28"/>
          <w:szCs w:val="28"/>
          <w:vertAlign w:val="superscript"/>
          <w:lang w:val="en-US"/>
        </w:rPr>
        <w:t>I</w:t>
      </w:r>
      <w:r w:rsidR="002E2FD6" w:rsidRPr="0072192E">
        <w:rPr>
          <w:rFonts w:ascii="Times New Roman" w:hAnsi="Times New Roman" w:cs="Times New Roman"/>
          <w:sz w:val="28"/>
          <w:szCs w:val="28"/>
          <w:vertAlign w:val="superscript"/>
        </w:rPr>
        <w:t xml:space="preserve"> </w:t>
      </w:r>
      <w:r w:rsidR="002E2FD6">
        <w:rPr>
          <w:rFonts w:ascii="Times New Roman" w:hAnsi="Times New Roman" w:cs="Times New Roman"/>
          <w:sz w:val="28"/>
          <w:szCs w:val="28"/>
        </w:rPr>
        <w:t>51</w:t>
      </w:r>
      <w:r w:rsidR="002E2FD6" w:rsidRPr="00573380">
        <w:rPr>
          <w:rFonts w:ascii="Times New Roman" w:hAnsi="Times New Roman" w:cs="Times New Roman"/>
          <w:sz w:val="28"/>
          <w:szCs w:val="28"/>
          <w:vertAlign w:val="superscript"/>
          <w:lang w:val="en-US"/>
        </w:rPr>
        <w:t>II</w:t>
      </w:r>
      <w:r w:rsidR="002E2FD6" w:rsidRPr="0072192E">
        <w:rPr>
          <w:rFonts w:ascii="Times New Roman" w:hAnsi="Times New Roman" w:cs="Times New Roman"/>
          <w:sz w:val="28"/>
          <w:szCs w:val="28"/>
        </w:rPr>
        <w:t xml:space="preserve"> - </w:t>
      </w:r>
      <w:r w:rsidR="002E2FD6" w:rsidRPr="00573380">
        <w:rPr>
          <w:rFonts w:ascii="Times New Roman" w:hAnsi="Times New Roman" w:cs="Times New Roman"/>
          <w:sz w:val="28"/>
          <w:szCs w:val="28"/>
        </w:rPr>
        <w:t>78</w:t>
      </w:r>
      <w:r w:rsidR="002E2FD6" w:rsidRPr="00573380">
        <w:rPr>
          <w:rFonts w:ascii="Times New Roman" w:hAnsi="Times New Roman" w:cs="Times New Roman"/>
          <w:sz w:val="28"/>
          <w:szCs w:val="28"/>
          <w:vertAlign w:val="superscript"/>
        </w:rPr>
        <w:t>0</w:t>
      </w:r>
      <w:r w:rsidR="002E2FD6" w:rsidRPr="00573380">
        <w:rPr>
          <w:rFonts w:ascii="Times New Roman" w:hAnsi="Times New Roman" w:cs="Times New Roman"/>
          <w:sz w:val="28"/>
          <w:szCs w:val="28"/>
        </w:rPr>
        <w:t xml:space="preserve"> </w:t>
      </w:r>
      <w:r w:rsidR="002E2FD6" w:rsidRPr="0072192E">
        <w:rPr>
          <w:rFonts w:ascii="Times New Roman" w:hAnsi="Times New Roman" w:cs="Times New Roman"/>
          <w:sz w:val="28"/>
          <w:szCs w:val="28"/>
        </w:rPr>
        <w:t>5</w:t>
      </w:r>
      <w:r w:rsidR="002E2FD6">
        <w:rPr>
          <w:rFonts w:ascii="Times New Roman" w:hAnsi="Times New Roman" w:cs="Times New Roman"/>
          <w:sz w:val="28"/>
          <w:szCs w:val="28"/>
        </w:rPr>
        <w:t>3</w:t>
      </w:r>
      <w:r w:rsidR="002E2FD6" w:rsidRPr="00573380">
        <w:rPr>
          <w:rFonts w:ascii="Times New Roman" w:hAnsi="Times New Roman" w:cs="Times New Roman"/>
          <w:sz w:val="28"/>
          <w:szCs w:val="28"/>
          <w:vertAlign w:val="superscript"/>
          <w:lang w:val="en-US"/>
        </w:rPr>
        <w:t>I</w:t>
      </w:r>
      <w:r w:rsidR="002E2FD6" w:rsidRPr="0072192E">
        <w:rPr>
          <w:rFonts w:ascii="Times New Roman" w:hAnsi="Times New Roman" w:cs="Times New Roman"/>
          <w:sz w:val="28"/>
          <w:szCs w:val="28"/>
          <w:vertAlign w:val="superscript"/>
        </w:rPr>
        <w:t xml:space="preserve"> </w:t>
      </w:r>
      <w:r w:rsidR="002E2FD6">
        <w:rPr>
          <w:rFonts w:ascii="Times New Roman" w:hAnsi="Times New Roman" w:cs="Times New Roman"/>
          <w:sz w:val="28"/>
          <w:szCs w:val="28"/>
        </w:rPr>
        <w:t>20</w:t>
      </w:r>
      <w:r w:rsidR="002E2FD6" w:rsidRPr="00573380">
        <w:rPr>
          <w:rFonts w:ascii="Times New Roman" w:hAnsi="Times New Roman" w:cs="Times New Roman"/>
          <w:sz w:val="28"/>
          <w:szCs w:val="28"/>
          <w:vertAlign w:val="superscript"/>
          <w:lang w:val="en-US"/>
        </w:rPr>
        <w:t>II</w:t>
      </w:r>
      <w:r w:rsidR="002E2FD6" w:rsidRPr="0072192E">
        <w:rPr>
          <w:rFonts w:ascii="Times New Roman" w:hAnsi="Times New Roman" w:cs="Times New Roman"/>
          <w:sz w:val="28"/>
          <w:szCs w:val="28"/>
        </w:rPr>
        <w:t xml:space="preserve"> </w:t>
      </w:r>
      <w:proofErr w:type="spellStart"/>
      <w:r w:rsidR="002E2FD6" w:rsidRPr="00573380">
        <w:rPr>
          <w:rFonts w:ascii="Times New Roman" w:hAnsi="Times New Roman" w:cs="Times New Roman"/>
          <w:sz w:val="28"/>
          <w:szCs w:val="28"/>
        </w:rPr>
        <w:t>с.ш</w:t>
      </w:r>
      <w:proofErr w:type="spellEnd"/>
      <w:r w:rsidR="002E2FD6" w:rsidRPr="00573380">
        <w:rPr>
          <w:rFonts w:ascii="Times New Roman" w:hAnsi="Times New Roman" w:cs="Times New Roman"/>
          <w:sz w:val="28"/>
          <w:szCs w:val="28"/>
        </w:rPr>
        <w:t>.</w:t>
      </w:r>
    </w:p>
    <w:p w14:paraId="746C07F8" w14:textId="77777777" w:rsidR="002E2FD6" w:rsidRPr="00573380" w:rsidRDefault="002E2FD6" w:rsidP="00791896">
      <w:pPr>
        <w:spacing w:after="0" w:line="240" w:lineRule="auto"/>
        <w:ind w:firstLine="709"/>
        <w:jc w:val="both"/>
        <w:rPr>
          <w:rFonts w:ascii="Times New Roman" w:hAnsi="Times New Roman" w:cs="Times New Roman"/>
          <w:sz w:val="28"/>
          <w:szCs w:val="28"/>
        </w:rPr>
      </w:pPr>
      <w:r w:rsidRPr="00573380">
        <w:rPr>
          <w:rFonts w:ascii="Times New Roman" w:hAnsi="Times New Roman" w:cs="Times New Roman"/>
          <w:sz w:val="28"/>
          <w:szCs w:val="28"/>
        </w:rPr>
        <w:t xml:space="preserve">                                                           </w:t>
      </w:r>
      <w:r w:rsidR="00791896">
        <w:rPr>
          <w:rFonts w:ascii="Times New Roman" w:hAnsi="Times New Roman" w:cs="Times New Roman"/>
          <w:sz w:val="28"/>
          <w:szCs w:val="28"/>
        </w:rPr>
        <w:t xml:space="preserve">      </w:t>
      </w:r>
      <w:r w:rsidRPr="00573380">
        <w:rPr>
          <w:rFonts w:ascii="Times New Roman" w:hAnsi="Times New Roman" w:cs="Times New Roman"/>
          <w:sz w:val="28"/>
          <w:szCs w:val="28"/>
        </w:rPr>
        <w:t xml:space="preserve">  45</w:t>
      </w:r>
      <w:r w:rsidRPr="00573380">
        <w:rPr>
          <w:rFonts w:ascii="Times New Roman" w:hAnsi="Times New Roman" w:cs="Times New Roman"/>
          <w:sz w:val="28"/>
          <w:szCs w:val="28"/>
          <w:vertAlign w:val="superscript"/>
        </w:rPr>
        <w:t>0</w:t>
      </w:r>
      <w:r w:rsidRPr="00573380">
        <w:rPr>
          <w:rFonts w:ascii="Times New Roman" w:hAnsi="Times New Roman" w:cs="Times New Roman"/>
          <w:sz w:val="28"/>
          <w:szCs w:val="28"/>
        </w:rPr>
        <w:t xml:space="preserve"> </w:t>
      </w:r>
      <w:r>
        <w:rPr>
          <w:rFonts w:ascii="Times New Roman" w:hAnsi="Times New Roman" w:cs="Times New Roman"/>
          <w:sz w:val="28"/>
          <w:szCs w:val="28"/>
        </w:rPr>
        <w:t>46</w:t>
      </w:r>
      <w:r w:rsidRPr="00573380">
        <w:rPr>
          <w:rFonts w:ascii="Times New Roman" w:hAnsi="Times New Roman" w:cs="Times New Roman"/>
          <w:sz w:val="28"/>
          <w:szCs w:val="28"/>
          <w:vertAlign w:val="superscript"/>
          <w:lang w:val="en-US"/>
        </w:rPr>
        <w:t>I</w:t>
      </w:r>
      <w:r w:rsidRPr="0072192E">
        <w:rPr>
          <w:rFonts w:ascii="Times New Roman" w:hAnsi="Times New Roman" w:cs="Times New Roman"/>
          <w:sz w:val="28"/>
          <w:szCs w:val="28"/>
          <w:vertAlign w:val="superscript"/>
        </w:rPr>
        <w:t xml:space="preserve"> </w:t>
      </w:r>
      <w:r>
        <w:rPr>
          <w:rFonts w:ascii="Times New Roman" w:hAnsi="Times New Roman" w:cs="Times New Roman"/>
          <w:sz w:val="28"/>
          <w:szCs w:val="28"/>
        </w:rPr>
        <w:t>14</w:t>
      </w:r>
      <w:r w:rsidRPr="0072192E">
        <w:rPr>
          <w:rFonts w:ascii="Times New Roman" w:hAnsi="Times New Roman" w:cs="Times New Roman"/>
          <w:sz w:val="28"/>
          <w:szCs w:val="28"/>
          <w:vertAlign w:val="superscript"/>
        </w:rPr>
        <w:t xml:space="preserve"> </w:t>
      </w:r>
      <w:r w:rsidRPr="00573380">
        <w:rPr>
          <w:rFonts w:ascii="Times New Roman" w:hAnsi="Times New Roman" w:cs="Times New Roman"/>
          <w:sz w:val="28"/>
          <w:szCs w:val="28"/>
          <w:vertAlign w:val="superscript"/>
          <w:lang w:val="en-US"/>
        </w:rPr>
        <w:t>II</w:t>
      </w:r>
      <w:r w:rsidRPr="0072192E">
        <w:rPr>
          <w:rFonts w:ascii="Times New Roman" w:hAnsi="Times New Roman" w:cs="Times New Roman"/>
          <w:sz w:val="28"/>
          <w:szCs w:val="28"/>
        </w:rPr>
        <w:t xml:space="preserve"> - </w:t>
      </w:r>
      <w:r w:rsidRPr="00573380">
        <w:rPr>
          <w:rFonts w:ascii="Times New Roman" w:hAnsi="Times New Roman" w:cs="Times New Roman"/>
          <w:sz w:val="28"/>
          <w:szCs w:val="28"/>
        </w:rPr>
        <w:t>45</w:t>
      </w:r>
      <w:r w:rsidRPr="00573380">
        <w:rPr>
          <w:rFonts w:ascii="Times New Roman" w:hAnsi="Times New Roman" w:cs="Times New Roman"/>
          <w:sz w:val="28"/>
          <w:szCs w:val="28"/>
          <w:vertAlign w:val="superscript"/>
        </w:rPr>
        <w:t>0</w:t>
      </w:r>
      <w:r w:rsidRPr="00573380">
        <w:rPr>
          <w:rFonts w:ascii="Times New Roman" w:hAnsi="Times New Roman" w:cs="Times New Roman"/>
          <w:sz w:val="28"/>
          <w:szCs w:val="28"/>
        </w:rPr>
        <w:t xml:space="preserve"> </w:t>
      </w:r>
      <w:r w:rsidRPr="0072192E">
        <w:rPr>
          <w:rFonts w:ascii="Times New Roman" w:hAnsi="Times New Roman" w:cs="Times New Roman"/>
          <w:sz w:val="28"/>
          <w:szCs w:val="28"/>
        </w:rPr>
        <w:t>5</w:t>
      </w:r>
      <w:r>
        <w:rPr>
          <w:rFonts w:ascii="Times New Roman" w:hAnsi="Times New Roman" w:cs="Times New Roman"/>
          <w:sz w:val="28"/>
          <w:szCs w:val="28"/>
        </w:rPr>
        <w:t>4</w:t>
      </w:r>
      <w:proofErr w:type="gramStart"/>
      <w:r w:rsidRPr="00573380">
        <w:rPr>
          <w:rFonts w:ascii="Times New Roman" w:hAnsi="Times New Roman" w:cs="Times New Roman"/>
          <w:sz w:val="28"/>
          <w:szCs w:val="28"/>
          <w:vertAlign w:val="superscript"/>
          <w:lang w:val="en-US"/>
        </w:rPr>
        <w:t>I</w:t>
      </w:r>
      <w:r w:rsidRPr="0072192E">
        <w:rPr>
          <w:rFonts w:ascii="Times New Roman" w:hAnsi="Times New Roman" w:cs="Times New Roman"/>
          <w:sz w:val="28"/>
          <w:szCs w:val="28"/>
          <w:vertAlign w:val="superscript"/>
        </w:rPr>
        <w:t xml:space="preserve"> </w:t>
      </w:r>
      <w:r>
        <w:rPr>
          <w:rFonts w:ascii="Times New Roman" w:hAnsi="Times New Roman" w:cs="Times New Roman"/>
          <w:sz w:val="28"/>
          <w:szCs w:val="28"/>
        </w:rPr>
        <w:t xml:space="preserve"> 25</w:t>
      </w:r>
      <w:proofErr w:type="gramEnd"/>
      <w:r w:rsidRPr="0072192E">
        <w:rPr>
          <w:rFonts w:ascii="Times New Roman" w:hAnsi="Times New Roman" w:cs="Times New Roman"/>
          <w:sz w:val="28"/>
          <w:szCs w:val="28"/>
          <w:vertAlign w:val="superscript"/>
        </w:rPr>
        <w:t xml:space="preserve"> </w:t>
      </w:r>
      <w:r w:rsidRPr="00573380">
        <w:rPr>
          <w:rFonts w:ascii="Times New Roman" w:hAnsi="Times New Roman" w:cs="Times New Roman"/>
          <w:sz w:val="28"/>
          <w:szCs w:val="28"/>
          <w:vertAlign w:val="superscript"/>
          <w:lang w:val="en-US"/>
        </w:rPr>
        <w:t>II</w:t>
      </w:r>
      <w:r w:rsidRPr="0072192E">
        <w:rPr>
          <w:rFonts w:ascii="Times New Roman" w:hAnsi="Times New Roman" w:cs="Times New Roman"/>
          <w:sz w:val="28"/>
          <w:szCs w:val="28"/>
        </w:rPr>
        <w:t xml:space="preserve"> </w:t>
      </w:r>
      <w:proofErr w:type="spellStart"/>
      <w:r w:rsidRPr="00573380">
        <w:rPr>
          <w:rFonts w:ascii="Times New Roman" w:hAnsi="Times New Roman" w:cs="Times New Roman"/>
          <w:sz w:val="28"/>
          <w:szCs w:val="28"/>
        </w:rPr>
        <w:t>в.д</w:t>
      </w:r>
      <w:proofErr w:type="spellEnd"/>
      <w:r w:rsidRPr="00573380">
        <w:rPr>
          <w:rFonts w:ascii="Times New Roman" w:hAnsi="Times New Roman" w:cs="Times New Roman"/>
          <w:sz w:val="28"/>
          <w:szCs w:val="28"/>
        </w:rPr>
        <w:t>.</w:t>
      </w:r>
    </w:p>
    <w:p w14:paraId="6F7AAF73" w14:textId="77777777" w:rsidR="002E2FD6" w:rsidRDefault="002E2FD6" w:rsidP="00791896">
      <w:pPr>
        <w:spacing w:after="0" w:line="240" w:lineRule="auto"/>
        <w:ind w:firstLine="709"/>
        <w:jc w:val="both"/>
        <w:rPr>
          <w:rFonts w:ascii="Times New Roman" w:hAnsi="Times New Roman" w:cs="Times New Roman"/>
          <w:sz w:val="28"/>
          <w:szCs w:val="28"/>
        </w:rPr>
      </w:pPr>
      <w:r w:rsidRPr="00573380">
        <w:rPr>
          <w:rFonts w:ascii="Times New Roman" w:hAnsi="Times New Roman" w:cs="Times New Roman"/>
          <w:sz w:val="28"/>
          <w:szCs w:val="28"/>
        </w:rPr>
        <w:t xml:space="preserve">Общая площадь </w:t>
      </w:r>
      <w:r w:rsidR="00B1430C" w:rsidRPr="00573380">
        <w:rPr>
          <w:rFonts w:ascii="Times New Roman" w:hAnsi="Times New Roman" w:cs="Times New Roman"/>
          <w:sz w:val="28"/>
          <w:szCs w:val="28"/>
        </w:rPr>
        <w:t>участка исследований</w:t>
      </w:r>
      <w:r>
        <w:rPr>
          <w:rFonts w:ascii="Times New Roman" w:hAnsi="Times New Roman" w:cs="Times New Roman"/>
          <w:sz w:val="28"/>
          <w:szCs w:val="28"/>
        </w:rPr>
        <w:t xml:space="preserve"> в 235</w:t>
      </w:r>
      <w:r w:rsidRPr="00573380">
        <w:rPr>
          <w:rFonts w:ascii="Times New Roman" w:hAnsi="Times New Roman" w:cs="Times New Roman"/>
          <w:sz w:val="28"/>
          <w:szCs w:val="28"/>
        </w:rPr>
        <w:t>,</w:t>
      </w:r>
      <w:r>
        <w:rPr>
          <w:rFonts w:ascii="Times New Roman" w:hAnsi="Times New Roman" w:cs="Times New Roman"/>
          <w:sz w:val="28"/>
          <w:szCs w:val="28"/>
        </w:rPr>
        <w:t>63</w:t>
      </w:r>
      <w:r w:rsidRPr="00573380">
        <w:rPr>
          <w:rFonts w:ascii="Times New Roman" w:hAnsi="Times New Roman" w:cs="Times New Roman"/>
          <w:sz w:val="28"/>
          <w:szCs w:val="28"/>
        </w:rPr>
        <w:t xml:space="preserve"> км</w:t>
      </w:r>
      <w:r w:rsidRPr="00573380">
        <w:rPr>
          <w:rFonts w:ascii="Times New Roman" w:hAnsi="Times New Roman" w:cs="Times New Roman"/>
          <w:sz w:val="28"/>
          <w:szCs w:val="28"/>
          <w:vertAlign w:val="superscript"/>
        </w:rPr>
        <w:t>2</w:t>
      </w:r>
      <w:r w:rsidRPr="00573380">
        <w:rPr>
          <w:rFonts w:ascii="Times New Roman" w:hAnsi="Times New Roman" w:cs="Times New Roman"/>
          <w:sz w:val="28"/>
          <w:szCs w:val="28"/>
        </w:rPr>
        <w:t xml:space="preserve"> </w:t>
      </w:r>
      <w:r>
        <w:rPr>
          <w:rFonts w:ascii="Times New Roman" w:hAnsi="Times New Roman" w:cs="Times New Roman"/>
          <w:sz w:val="28"/>
          <w:szCs w:val="28"/>
        </w:rPr>
        <w:t xml:space="preserve">является наиболее </w:t>
      </w:r>
      <w:r w:rsidRPr="00573380">
        <w:rPr>
          <w:rFonts w:ascii="Times New Roman" w:hAnsi="Times New Roman" w:cs="Times New Roman"/>
          <w:sz w:val="28"/>
          <w:szCs w:val="28"/>
        </w:rPr>
        <w:t>перспективн</w:t>
      </w:r>
      <w:r>
        <w:rPr>
          <w:rFonts w:ascii="Times New Roman" w:hAnsi="Times New Roman" w:cs="Times New Roman"/>
          <w:sz w:val="28"/>
          <w:szCs w:val="28"/>
        </w:rPr>
        <w:t>ой</w:t>
      </w:r>
      <w:r w:rsidRPr="00573380">
        <w:rPr>
          <w:rFonts w:ascii="Times New Roman" w:hAnsi="Times New Roman" w:cs="Times New Roman"/>
          <w:sz w:val="28"/>
          <w:szCs w:val="28"/>
        </w:rPr>
        <w:t xml:space="preserve"> под развитие </w:t>
      </w:r>
      <w:r>
        <w:rPr>
          <w:rFonts w:ascii="Times New Roman" w:hAnsi="Times New Roman" w:cs="Times New Roman"/>
          <w:sz w:val="28"/>
          <w:szCs w:val="28"/>
        </w:rPr>
        <w:t xml:space="preserve">децентрализованного питьевого водоснабжения имеющихся в данном регионе сельских населенных пунктов, животноводческих ферм, в том числе </w:t>
      </w:r>
      <w:r w:rsidRPr="00573380">
        <w:rPr>
          <w:rFonts w:ascii="Times New Roman" w:hAnsi="Times New Roman" w:cs="Times New Roman"/>
          <w:sz w:val="28"/>
          <w:szCs w:val="28"/>
        </w:rPr>
        <w:t xml:space="preserve">под развитие культурных пастбищ </w:t>
      </w:r>
      <w:r>
        <w:rPr>
          <w:rFonts w:ascii="Times New Roman" w:hAnsi="Times New Roman" w:cs="Times New Roman"/>
          <w:sz w:val="28"/>
          <w:szCs w:val="28"/>
        </w:rPr>
        <w:t xml:space="preserve">на </w:t>
      </w:r>
      <w:r w:rsidR="006549AB">
        <w:rPr>
          <w:rFonts w:ascii="Times New Roman" w:hAnsi="Times New Roman" w:cs="Times New Roman"/>
          <w:sz w:val="28"/>
          <w:szCs w:val="28"/>
        </w:rPr>
        <w:t xml:space="preserve">площади </w:t>
      </w:r>
      <w:r w:rsidR="006549AB" w:rsidRPr="00573380">
        <w:rPr>
          <w:rFonts w:ascii="Times New Roman" w:hAnsi="Times New Roman" w:cs="Times New Roman"/>
          <w:sz w:val="28"/>
          <w:szCs w:val="28"/>
        </w:rPr>
        <w:t>162</w:t>
      </w:r>
      <w:r w:rsidRPr="00573380">
        <w:rPr>
          <w:rFonts w:ascii="Times New Roman" w:hAnsi="Times New Roman" w:cs="Times New Roman"/>
          <w:sz w:val="28"/>
          <w:szCs w:val="28"/>
        </w:rPr>
        <w:t>,</w:t>
      </w:r>
      <w:r>
        <w:rPr>
          <w:rFonts w:ascii="Times New Roman" w:hAnsi="Times New Roman" w:cs="Times New Roman"/>
          <w:sz w:val="28"/>
          <w:szCs w:val="28"/>
        </w:rPr>
        <w:t>25</w:t>
      </w:r>
      <w:r w:rsidRPr="00573380">
        <w:rPr>
          <w:rFonts w:ascii="Times New Roman" w:hAnsi="Times New Roman" w:cs="Times New Roman"/>
          <w:sz w:val="28"/>
          <w:szCs w:val="28"/>
        </w:rPr>
        <w:t xml:space="preserve"> км</w:t>
      </w:r>
      <w:r w:rsidRPr="00573380">
        <w:rPr>
          <w:rFonts w:ascii="Times New Roman" w:hAnsi="Times New Roman" w:cs="Times New Roman"/>
          <w:sz w:val="28"/>
          <w:szCs w:val="28"/>
          <w:vertAlign w:val="superscript"/>
        </w:rPr>
        <w:t>2</w:t>
      </w:r>
      <w:r w:rsidRPr="00573380">
        <w:rPr>
          <w:rFonts w:ascii="Times New Roman" w:hAnsi="Times New Roman" w:cs="Times New Roman"/>
          <w:sz w:val="28"/>
          <w:szCs w:val="28"/>
        </w:rPr>
        <w:t>.</w:t>
      </w:r>
      <w:r>
        <w:rPr>
          <w:rFonts w:ascii="Times New Roman" w:hAnsi="Times New Roman" w:cs="Times New Roman"/>
          <w:sz w:val="28"/>
          <w:szCs w:val="28"/>
          <w:vertAlign w:val="superscript"/>
        </w:rPr>
        <w:t xml:space="preserve">  </w:t>
      </w:r>
    </w:p>
    <w:p w14:paraId="50A9C071" w14:textId="77777777" w:rsidR="002E2FD6" w:rsidRDefault="002E2FD6" w:rsidP="00791896">
      <w:pPr>
        <w:spacing w:after="0" w:line="240" w:lineRule="auto"/>
        <w:ind w:firstLine="709"/>
        <w:jc w:val="both"/>
        <w:rPr>
          <w:rFonts w:ascii="Times New Roman" w:hAnsi="Times New Roman" w:cs="Times New Roman"/>
          <w:sz w:val="28"/>
          <w:szCs w:val="28"/>
        </w:rPr>
      </w:pPr>
      <w:r w:rsidRPr="005C0712">
        <w:rPr>
          <w:rFonts w:ascii="Times New Roman" w:hAnsi="Times New Roman" w:cs="Times New Roman"/>
          <w:sz w:val="28"/>
          <w:szCs w:val="28"/>
        </w:rPr>
        <w:t xml:space="preserve">При организации репрезентативного участка по изучению процессов </w:t>
      </w:r>
      <w:proofErr w:type="spellStart"/>
      <w:r w:rsidRPr="005C0712">
        <w:rPr>
          <w:rFonts w:ascii="Times New Roman" w:hAnsi="Times New Roman" w:cs="Times New Roman"/>
          <w:sz w:val="28"/>
          <w:szCs w:val="28"/>
        </w:rPr>
        <w:t>кольматации</w:t>
      </w:r>
      <w:proofErr w:type="spellEnd"/>
      <w:r w:rsidRPr="005C0712">
        <w:rPr>
          <w:rFonts w:ascii="Times New Roman" w:hAnsi="Times New Roman" w:cs="Times New Roman"/>
          <w:sz w:val="28"/>
          <w:szCs w:val="28"/>
        </w:rPr>
        <w:t xml:space="preserve"> </w:t>
      </w:r>
      <w:r>
        <w:rPr>
          <w:rFonts w:ascii="Times New Roman" w:hAnsi="Times New Roman" w:cs="Times New Roman"/>
          <w:sz w:val="28"/>
          <w:szCs w:val="28"/>
        </w:rPr>
        <w:t xml:space="preserve">были учтены слабая изученность и </w:t>
      </w:r>
      <w:r w:rsidR="00B1430C">
        <w:rPr>
          <w:rFonts w:ascii="Times New Roman" w:hAnsi="Times New Roman" w:cs="Times New Roman"/>
          <w:sz w:val="28"/>
          <w:szCs w:val="28"/>
        </w:rPr>
        <w:t>незначительные виды</w:t>
      </w:r>
      <w:r>
        <w:rPr>
          <w:rFonts w:ascii="Times New Roman" w:hAnsi="Times New Roman" w:cs="Times New Roman"/>
          <w:sz w:val="28"/>
          <w:szCs w:val="28"/>
        </w:rPr>
        <w:t xml:space="preserve"> и объемы научных и прикладных исследований</w:t>
      </w:r>
      <w:r w:rsidRPr="00413F96">
        <w:rPr>
          <w:rFonts w:ascii="Times New Roman" w:hAnsi="Times New Roman" w:cs="Times New Roman"/>
          <w:sz w:val="28"/>
          <w:szCs w:val="28"/>
        </w:rPr>
        <w:t xml:space="preserve"> </w:t>
      </w:r>
      <w:r>
        <w:rPr>
          <w:rFonts w:ascii="Times New Roman" w:hAnsi="Times New Roman" w:cs="Times New Roman"/>
          <w:sz w:val="28"/>
          <w:szCs w:val="28"/>
        </w:rPr>
        <w:t xml:space="preserve">на </w:t>
      </w:r>
      <w:r w:rsidR="00B1430C">
        <w:rPr>
          <w:rFonts w:ascii="Times New Roman" w:hAnsi="Times New Roman" w:cs="Times New Roman"/>
          <w:sz w:val="28"/>
          <w:szCs w:val="28"/>
        </w:rPr>
        <w:t>территории региона</w:t>
      </w:r>
      <w:r w:rsidRPr="00A96525">
        <w:rPr>
          <w:rFonts w:ascii="Times New Roman" w:hAnsi="Times New Roman" w:cs="Times New Roman"/>
          <w:sz w:val="28"/>
          <w:szCs w:val="28"/>
        </w:rPr>
        <w:t xml:space="preserve"> </w:t>
      </w:r>
      <w:r>
        <w:rPr>
          <w:rFonts w:ascii="Times New Roman" w:hAnsi="Times New Roman" w:cs="Times New Roman"/>
          <w:sz w:val="28"/>
          <w:szCs w:val="28"/>
        </w:rPr>
        <w:t xml:space="preserve">в области гидрогеологии, инженерной геологии, поэтому </w:t>
      </w:r>
      <w:r w:rsidR="006549AB">
        <w:rPr>
          <w:rFonts w:ascii="Times New Roman" w:hAnsi="Times New Roman" w:cs="Times New Roman"/>
          <w:sz w:val="28"/>
          <w:szCs w:val="28"/>
        </w:rPr>
        <w:t>в перечень</w:t>
      </w:r>
      <w:r>
        <w:rPr>
          <w:rFonts w:ascii="Times New Roman" w:hAnsi="Times New Roman" w:cs="Times New Roman"/>
          <w:sz w:val="28"/>
          <w:szCs w:val="28"/>
        </w:rPr>
        <w:t xml:space="preserve"> актуальных и первоочередных задач были организованы и </w:t>
      </w:r>
      <w:r w:rsidR="00D8243A">
        <w:rPr>
          <w:rFonts w:ascii="Times New Roman" w:hAnsi="Times New Roman" w:cs="Times New Roman"/>
          <w:sz w:val="28"/>
          <w:szCs w:val="28"/>
        </w:rPr>
        <w:t xml:space="preserve">поставлены </w:t>
      </w:r>
      <w:proofErr w:type="gramStart"/>
      <w:r w:rsidR="00D8243A">
        <w:rPr>
          <w:rFonts w:ascii="Times New Roman" w:hAnsi="Times New Roman" w:cs="Times New Roman"/>
          <w:sz w:val="28"/>
          <w:szCs w:val="28"/>
        </w:rPr>
        <w:t>масштабные</w:t>
      </w:r>
      <w:r>
        <w:rPr>
          <w:rFonts w:ascii="Times New Roman" w:hAnsi="Times New Roman" w:cs="Times New Roman"/>
          <w:sz w:val="28"/>
          <w:szCs w:val="28"/>
        </w:rPr>
        <w:t xml:space="preserve">  комплексные</w:t>
      </w:r>
      <w:proofErr w:type="gramEnd"/>
      <w:r>
        <w:rPr>
          <w:rFonts w:ascii="Times New Roman" w:hAnsi="Times New Roman" w:cs="Times New Roman"/>
          <w:sz w:val="28"/>
          <w:szCs w:val="28"/>
        </w:rPr>
        <w:t xml:space="preserve"> </w:t>
      </w:r>
      <w:r w:rsidRPr="005C0712">
        <w:rPr>
          <w:rFonts w:ascii="Times New Roman" w:hAnsi="Times New Roman" w:cs="Times New Roman"/>
          <w:sz w:val="28"/>
          <w:szCs w:val="28"/>
        </w:rPr>
        <w:t>исследовани</w:t>
      </w:r>
      <w:r>
        <w:rPr>
          <w:rFonts w:ascii="Times New Roman" w:hAnsi="Times New Roman" w:cs="Times New Roman"/>
          <w:sz w:val="28"/>
          <w:szCs w:val="28"/>
        </w:rPr>
        <w:t xml:space="preserve">я для получения достоверных натурных характеристик и параметров. </w:t>
      </w:r>
    </w:p>
    <w:p w14:paraId="1B489E06" w14:textId="77777777" w:rsidR="002E2FD6" w:rsidRDefault="002E2FD6" w:rsidP="00791896">
      <w:pPr>
        <w:spacing w:after="0" w:line="240" w:lineRule="auto"/>
        <w:ind w:firstLine="709"/>
        <w:jc w:val="both"/>
        <w:rPr>
          <w:rFonts w:ascii="Times New Roman" w:hAnsi="Times New Roman" w:cs="Times New Roman"/>
          <w:noProof/>
          <w:sz w:val="28"/>
          <w:szCs w:val="28"/>
        </w:rPr>
      </w:pPr>
      <w:r w:rsidRPr="0040717E">
        <w:rPr>
          <w:rFonts w:ascii="Times New Roman" w:hAnsi="Times New Roman" w:cs="Times New Roman"/>
          <w:sz w:val="28"/>
          <w:szCs w:val="28"/>
        </w:rPr>
        <w:t xml:space="preserve"> С этой целью была построена система мини - бассейн</w:t>
      </w:r>
      <w:r>
        <w:rPr>
          <w:rFonts w:ascii="Times New Roman" w:hAnsi="Times New Roman" w:cs="Times New Roman"/>
          <w:sz w:val="28"/>
          <w:szCs w:val="28"/>
        </w:rPr>
        <w:t>ов</w:t>
      </w:r>
      <w:r w:rsidRPr="0040717E">
        <w:rPr>
          <w:rFonts w:ascii="Times New Roman" w:hAnsi="Times New Roman" w:cs="Times New Roman"/>
          <w:sz w:val="28"/>
          <w:szCs w:val="28"/>
        </w:rPr>
        <w:t xml:space="preserve">, </w:t>
      </w:r>
      <w:r w:rsidR="00B1430C" w:rsidRPr="0040717E">
        <w:rPr>
          <w:rFonts w:ascii="Times New Roman" w:hAnsi="Times New Roman" w:cs="Times New Roman"/>
          <w:sz w:val="28"/>
          <w:szCs w:val="28"/>
        </w:rPr>
        <w:t>имитирующая оптимальную</w:t>
      </w:r>
      <w:r w:rsidRPr="0040717E">
        <w:rPr>
          <w:rFonts w:ascii="Times New Roman" w:hAnsi="Times New Roman" w:cs="Times New Roman"/>
          <w:sz w:val="28"/>
          <w:szCs w:val="28"/>
        </w:rPr>
        <w:t xml:space="preserve"> для данного региона систему ИВЗПВ. На ней проведен полный комплекс </w:t>
      </w:r>
      <w:r w:rsidR="00B1430C" w:rsidRPr="0040717E">
        <w:rPr>
          <w:rFonts w:ascii="Times New Roman" w:hAnsi="Times New Roman" w:cs="Times New Roman"/>
          <w:sz w:val="28"/>
          <w:szCs w:val="28"/>
        </w:rPr>
        <w:t xml:space="preserve">полевых </w:t>
      </w:r>
      <w:r w:rsidR="006549AB" w:rsidRPr="0040717E">
        <w:rPr>
          <w:rFonts w:ascii="Times New Roman" w:hAnsi="Times New Roman" w:cs="Times New Roman"/>
          <w:sz w:val="28"/>
          <w:szCs w:val="28"/>
        </w:rPr>
        <w:t>работ по</w:t>
      </w:r>
      <w:r w:rsidRPr="0040717E">
        <w:rPr>
          <w:rFonts w:ascii="Times New Roman" w:hAnsi="Times New Roman" w:cs="Times New Roman"/>
          <w:sz w:val="28"/>
          <w:szCs w:val="28"/>
        </w:rPr>
        <w:t xml:space="preserve"> инженерной геологии и механике грунтов </w:t>
      </w:r>
      <w:proofErr w:type="gramStart"/>
      <w:r w:rsidRPr="0040717E">
        <w:rPr>
          <w:rFonts w:ascii="Times New Roman" w:hAnsi="Times New Roman" w:cs="Times New Roman"/>
          <w:sz w:val="28"/>
          <w:szCs w:val="28"/>
        </w:rPr>
        <w:t>с  проходкой</w:t>
      </w:r>
      <w:proofErr w:type="gramEnd"/>
      <w:r w:rsidRPr="0040717E">
        <w:rPr>
          <w:rFonts w:ascii="Times New Roman" w:hAnsi="Times New Roman" w:cs="Times New Roman"/>
          <w:sz w:val="28"/>
          <w:szCs w:val="28"/>
        </w:rPr>
        <w:t xml:space="preserve">  шурфов и отбором образцов  пород зоны аэрации, а также </w:t>
      </w:r>
      <w:r w:rsidRPr="0040717E">
        <w:rPr>
          <w:rFonts w:ascii="Times New Roman" w:hAnsi="Times New Roman" w:cs="Times New Roman"/>
          <w:sz w:val="28"/>
          <w:szCs w:val="28"/>
        </w:rPr>
        <w:lastRenderedPageBreak/>
        <w:t>гидрологические</w:t>
      </w:r>
      <w:r w:rsidR="00096FB5">
        <w:rPr>
          <w:rFonts w:ascii="Times New Roman" w:hAnsi="Times New Roman" w:cs="Times New Roman"/>
          <w:sz w:val="28"/>
          <w:szCs w:val="28"/>
        </w:rPr>
        <w:t>,</w:t>
      </w:r>
      <w:r>
        <w:rPr>
          <w:rFonts w:ascii="Times New Roman" w:hAnsi="Times New Roman" w:cs="Times New Roman"/>
          <w:sz w:val="28"/>
          <w:szCs w:val="28"/>
        </w:rPr>
        <w:t xml:space="preserve"> гидрогеологические </w:t>
      </w:r>
      <w:r w:rsidRPr="0040717E">
        <w:rPr>
          <w:rFonts w:ascii="Times New Roman" w:hAnsi="Times New Roman" w:cs="Times New Roman"/>
          <w:sz w:val="28"/>
          <w:szCs w:val="28"/>
        </w:rPr>
        <w:t xml:space="preserve"> и лабораторные исследования</w:t>
      </w:r>
      <w:r w:rsidR="001E7AB4">
        <w:rPr>
          <w:rFonts w:ascii="Times New Roman" w:hAnsi="Times New Roman" w:cs="Times New Roman"/>
          <w:sz w:val="28"/>
          <w:szCs w:val="28"/>
        </w:rPr>
        <w:t>.</w:t>
      </w:r>
      <w:r w:rsidRPr="0040717E">
        <w:rPr>
          <w:rFonts w:ascii="Times New Roman" w:hAnsi="Times New Roman" w:cs="Times New Roman"/>
          <w:sz w:val="28"/>
          <w:szCs w:val="28"/>
        </w:rPr>
        <w:t xml:space="preserve"> </w:t>
      </w:r>
      <w:r w:rsidR="00791896">
        <w:rPr>
          <w:rFonts w:ascii="Times New Roman" w:hAnsi="Times New Roman" w:cs="Times New Roman"/>
          <w:sz w:val="28"/>
          <w:szCs w:val="28"/>
        </w:rPr>
        <w:t xml:space="preserve">(Рисунок </w:t>
      </w:r>
      <w:r w:rsidR="0053171B">
        <w:rPr>
          <w:rFonts w:ascii="Times New Roman" w:hAnsi="Times New Roman" w:cs="Times New Roman"/>
          <w:sz w:val="28"/>
          <w:szCs w:val="28"/>
        </w:rPr>
        <w:t>4.2</w:t>
      </w:r>
      <w:r w:rsidRPr="00935407">
        <w:rPr>
          <w:rFonts w:ascii="Times New Roman" w:hAnsi="Times New Roman" w:cs="Times New Roman"/>
          <w:sz w:val="28"/>
          <w:szCs w:val="28"/>
        </w:rPr>
        <w:t>).</w:t>
      </w:r>
      <w:r w:rsidRPr="00711F3C">
        <w:rPr>
          <w:rFonts w:ascii="Times New Roman" w:hAnsi="Times New Roman" w:cs="Times New Roman"/>
          <w:noProof/>
          <w:sz w:val="28"/>
          <w:szCs w:val="28"/>
        </w:rPr>
        <w:t xml:space="preserve"> </w:t>
      </w:r>
    </w:p>
    <w:p w14:paraId="4BE30008" w14:textId="77777777" w:rsidR="00B532B9" w:rsidRDefault="00B1430C" w:rsidP="00BE160B">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4320" behindDoc="1" locked="0" layoutInCell="1" allowOverlap="1" wp14:anchorId="003B1441" wp14:editId="7584A7F9">
            <wp:simplePos x="0" y="0"/>
            <wp:positionH relativeFrom="margin">
              <wp:posOffset>643890</wp:posOffset>
            </wp:positionH>
            <wp:positionV relativeFrom="paragraph">
              <wp:posOffset>28575</wp:posOffset>
            </wp:positionV>
            <wp:extent cx="4791075" cy="2533650"/>
            <wp:effectExtent l="19050" t="19050" r="9525" b="0"/>
            <wp:wrapTight wrapText="bothSides">
              <wp:wrapPolygon edited="0">
                <wp:start x="-86" y="-162"/>
                <wp:lineTo x="-86" y="21600"/>
                <wp:lineTo x="21643" y="21600"/>
                <wp:lineTo x="21643" y="-162"/>
                <wp:lineTo x="-86" y="-162"/>
              </wp:wrapPolygon>
            </wp:wrapTight>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lum bright="10000" contrast="30000"/>
                    </a:blip>
                    <a:srcRect/>
                    <a:stretch>
                      <a:fillRect/>
                    </a:stretch>
                  </pic:blipFill>
                  <pic:spPr bwMode="auto">
                    <a:xfrm>
                      <a:off x="0" y="0"/>
                      <a:ext cx="4791075" cy="2533650"/>
                    </a:xfrm>
                    <a:prstGeom prst="rect">
                      <a:avLst/>
                    </a:prstGeom>
                    <a:noFill/>
                    <a:ln w="19050">
                      <a:solidFill>
                        <a:srgbClr val="7030A0"/>
                      </a:solidFill>
                      <a:miter lim="800000"/>
                      <a:headEnd/>
                      <a:tailEnd/>
                    </a:ln>
                  </pic:spPr>
                </pic:pic>
              </a:graphicData>
            </a:graphic>
          </wp:anchor>
        </w:drawing>
      </w:r>
    </w:p>
    <w:p w14:paraId="5E85010E" w14:textId="77777777" w:rsidR="002E2FD6" w:rsidRDefault="002E2FD6" w:rsidP="00BE160B">
      <w:pPr>
        <w:spacing w:after="0" w:line="240" w:lineRule="auto"/>
        <w:ind w:firstLine="426"/>
        <w:jc w:val="both"/>
        <w:rPr>
          <w:rFonts w:ascii="Times New Roman" w:hAnsi="Times New Roman" w:cs="Times New Roman"/>
          <w:sz w:val="28"/>
          <w:szCs w:val="28"/>
        </w:rPr>
      </w:pPr>
    </w:p>
    <w:p w14:paraId="2F86613C" w14:textId="77777777" w:rsidR="00B532B9" w:rsidRDefault="00B532B9" w:rsidP="00791896">
      <w:pPr>
        <w:tabs>
          <w:tab w:val="left" w:pos="426"/>
        </w:tabs>
        <w:spacing w:after="0" w:line="240" w:lineRule="auto"/>
        <w:ind w:firstLine="425"/>
        <w:jc w:val="center"/>
        <w:rPr>
          <w:rFonts w:ascii="Times New Roman" w:eastAsia="Calibri" w:hAnsi="Times New Roman" w:cs="Times New Roman"/>
          <w:color w:val="000000"/>
          <w:sz w:val="24"/>
          <w:szCs w:val="24"/>
        </w:rPr>
      </w:pPr>
    </w:p>
    <w:p w14:paraId="514D0AE5" w14:textId="77777777" w:rsidR="00B532B9" w:rsidRDefault="00B532B9" w:rsidP="00791896">
      <w:pPr>
        <w:tabs>
          <w:tab w:val="left" w:pos="426"/>
        </w:tabs>
        <w:spacing w:after="0" w:line="240" w:lineRule="auto"/>
        <w:ind w:firstLine="425"/>
        <w:jc w:val="center"/>
        <w:rPr>
          <w:rFonts w:ascii="Times New Roman" w:eastAsia="Calibri" w:hAnsi="Times New Roman" w:cs="Times New Roman"/>
          <w:color w:val="000000"/>
          <w:sz w:val="24"/>
          <w:szCs w:val="24"/>
        </w:rPr>
      </w:pPr>
    </w:p>
    <w:p w14:paraId="13A7D3B4" w14:textId="77777777" w:rsidR="00B532B9" w:rsidRDefault="00B532B9" w:rsidP="00791896">
      <w:pPr>
        <w:tabs>
          <w:tab w:val="left" w:pos="426"/>
        </w:tabs>
        <w:spacing w:after="0" w:line="240" w:lineRule="auto"/>
        <w:ind w:firstLine="425"/>
        <w:jc w:val="center"/>
        <w:rPr>
          <w:rFonts w:ascii="Times New Roman" w:eastAsia="Calibri" w:hAnsi="Times New Roman" w:cs="Times New Roman"/>
          <w:color w:val="000000"/>
          <w:sz w:val="24"/>
          <w:szCs w:val="24"/>
        </w:rPr>
      </w:pPr>
    </w:p>
    <w:p w14:paraId="28715212" w14:textId="77777777" w:rsidR="00B532B9" w:rsidRDefault="00B532B9" w:rsidP="00791896">
      <w:pPr>
        <w:tabs>
          <w:tab w:val="left" w:pos="426"/>
        </w:tabs>
        <w:spacing w:after="0" w:line="240" w:lineRule="auto"/>
        <w:ind w:firstLine="425"/>
        <w:jc w:val="center"/>
        <w:rPr>
          <w:rFonts w:ascii="Times New Roman" w:eastAsia="Calibri" w:hAnsi="Times New Roman" w:cs="Times New Roman"/>
          <w:color w:val="000000"/>
          <w:sz w:val="24"/>
          <w:szCs w:val="24"/>
        </w:rPr>
      </w:pPr>
    </w:p>
    <w:p w14:paraId="1E66406D" w14:textId="77777777" w:rsidR="002E2FD6" w:rsidRPr="00332466" w:rsidRDefault="002E2FD6" w:rsidP="00B532B9">
      <w:pPr>
        <w:tabs>
          <w:tab w:val="left" w:pos="426"/>
        </w:tabs>
        <w:spacing w:after="0" w:line="240" w:lineRule="auto"/>
        <w:ind w:firstLine="425"/>
        <w:jc w:val="center"/>
        <w:rPr>
          <w:rFonts w:ascii="Times New Roman" w:eastAsia="Calibri" w:hAnsi="Times New Roman" w:cs="Times New Roman"/>
          <w:color w:val="000000"/>
          <w:sz w:val="28"/>
          <w:szCs w:val="28"/>
        </w:rPr>
      </w:pPr>
      <w:r w:rsidRPr="00332466">
        <w:rPr>
          <w:rFonts w:ascii="Times New Roman" w:eastAsia="Calibri" w:hAnsi="Times New Roman" w:cs="Times New Roman"/>
          <w:color w:val="000000"/>
          <w:sz w:val="28"/>
          <w:szCs w:val="28"/>
        </w:rPr>
        <w:t>Рис</w:t>
      </w:r>
      <w:r w:rsidR="00791896" w:rsidRPr="00332466">
        <w:rPr>
          <w:rFonts w:ascii="Times New Roman" w:eastAsia="Calibri" w:hAnsi="Times New Roman" w:cs="Times New Roman"/>
          <w:color w:val="000000"/>
          <w:sz w:val="28"/>
          <w:szCs w:val="28"/>
        </w:rPr>
        <w:t xml:space="preserve">унок </w:t>
      </w:r>
      <w:r w:rsidR="0053171B" w:rsidRPr="00332466">
        <w:rPr>
          <w:rFonts w:ascii="Times New Roman" w:eastAsia="Calibri" w:hAnsi="Times New Roman" w:cs="Times New Roman"/>
          <w:color w:val="000000"/>
          <w:sz w:val="28"/>
          <w:szCs w:val="28"/>
        </w:rPr>
        <w:t>4.</w:t>
      </w:r>
      <w:r w:rsidRPr="00332466">
        <w:rPr>
          <w:rFonts w:ascii="Times New Roman" w:eastAsia="Calibri" w:hAnsi="Times New Roman" w:cs="Times New Roman"/>
          <w:color w:val="000000"/>
          <w:sz w:val="28"/>
          <w:szCs w:val="28"/>
        </w:rPr>
        <w:t xml:space="preserve">2 – Схема размещения </w:t>
      </w:r>
      <w:r w:rsidRPr="00332466">
        <w:rPr>
          <w:rFonts w:ascii="Times New Roman" w:hAnsi="Times New Roman" w:cs="Times New Roman"/>
          <w:bCs/>
          <w:iCs/>
          <w:sz w:val="28"/>
          <w:szCs w:val="28"/>
        </w:rPr>
        <w:t>физических мини-моделей инфильтрационных бассейнов открытого типа</w:t>
      </w:r>
      <w:r w:rsidRPr="00332466">
        <w:rPr>
          <w:rFonts w:ascii="Times New Roman" w:eastAsia="Calibri" w:hAnsi="Times New Roman" w:cs="Times New Roman"/>
          <w:color w:val="000000"/>
          <w:sz w:val="28"/>
          <w:szCs w:val="28"/>
        </w:rPr>
        <w:t xml:space="preserve"> на </w:t>
      </w:r>
      <w:r w:rsidRPr="00332466">
        <w:rPr>
          <w:rFonts w:ascii="Times New Roman" w:hAnsi="Times New Roman" w:cs="Times New Roman"/>
          <w:sz w:val="28"/>
          <w:szCs w:val="28"/>
        </w:rPr>
        <w:t>избранном репрезентативном</w:t>
      </w:r>
      <w:r w:rsidRPr="00332466">
        <w:rPr>
          <w:rFonts w:ascii="Times New Roman" w:hAnsi="Times New Roman" w:cs="Times New Roman"/>
          <w:bCs/>
          <w:iCs/>
          <w:sz w:val="28"/>
          <w:szCs w:val="28"/>
        </w:rPr>
        <w:t xml:space="preserve"> участке натурных исследований по изучению процессов </w:t>
      </w:r>
      <w:proofErr w:type="spellStart"/>
      <w:r w:rsidRPr="00332466">
        <w:rPr>
          <w:rFonts w:ascii="Times New Roman" w:hAnsi="Times New Roman" w:cs="Times New Roman"/>
          <w:bCs/>
          <w:iCs/>
          <w:sz w:val="28"/>
          <w:szCs w:val="28"/>
        </w:rPr>
        <w:t>кольматации</w:t>
      </w:r>
      <w:proofErr w:type="spellEnd"/>
      <w:r w:rsidRPr="00332466">
        <w:rPr>
          <w:rFonts w:ascii="Times New Roman" w:hAnsi="Times New Roman" w:cs="Times New Roman"/>
          <w:bCs/>
          <w:iCs/>
          <w:sz w:val="28"/>
          <w:szCs w:val="28"/>
        </w:rPr>
        <w:t xml:space="preserve">, на фрагменте составленной автором карты </w:t>
      </w:r>
      <w:proofErr w:type="spellStart"/>
      <w:r w:rsidRPr="00332466">
        <w:rPr>
          <w:rFonts w:ascii="Times New Roman" w:hAnsi="Times New Roman" w:cs="Times New Roman"/>
          <w:bCs/>
          <w:iCs/>
          <w:sz w:val="28"/>
          <w:szCs w:val="28"/>
        </w:rPr>
        <w:t>гидрозогипс</w:t>
      </w:r>
      <w:proofErr w:type="spellEnd"/>
      <w:r w:rsidRPr="00332466">
        <w:rPr>
          <w:rFonts w:ascii="Times New Roman" w:hAnsi="Times New Roman" w:cs="Times New Roman"/>
          <w:bCs/>
          <w:iCs/>
          <w:sz w:val="28"/>
          <w:szCs w:val="28"/>
        </w:rPr>
        <w:t>, глубин залегания и минерализации грунтовых вод по состоянию на январь 2018 года</w:t>
      </w:r>
    </w:p>
    <w:p w14:paraId="53C25ECD" w14:textId="77777777" w:rsidR="002E2FD6" w:rsidRDefault="002E2FD6" w:rsidP="00BE160B">
      <w:pPr>
        <w:spacing w:after="0" w:line="240" w:lineRule="auto"/>
        <w:jc w:val="both"/>
        <w:rPr>
          <w:rFonts w:ascii="Times New Roman" w:hAnsi="Times New Roman" w:cs="Times New Roman"/>
          <w:sz w:val="28"/>
          <w:szCs w:val="28"/>
        </w:rPr>
      </w:pPr>
    </w:p>
    <w:p w14:paraId="62BBCA11" w14:textId="77777777" w:rsidR="002E2FD6" w:rsidRDefault="00B1430C" w:rsidP="00BE160B">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4"/>
          <w:szCs w:val="24"/>
        </w:rPr>
        <w:drawing>
          <wp:anchor distT="0" distB="0" distL="114300" distR="114300" simplePos="0" relativeHeight="251703296" behindDoc="1" locked="0" layoutInCell="1" allowOverlap="1" wp14:anchorId="7D2CFBA8" wp14:editId="41BF6287">
            <wp:simplePos x="0" y="0"/>
            <wp:positionH relativeFrom="column">
              <wp:posOffset>1282065</wp:posOffset>
            </wp:positionH>
            <wp:positionV relativeFrom="paragraph">
              <wp:posOffset>42545</wp:posOffset>
            </wp:positionV>
            <wp:extent cx="3343275" cy="2471420"/>
            <wp:effectExtent l="19050" t="19050" r="9525" b="5080"/>
            <wp:wrapTight wrapText="bothSides">
              <wp:wrapPolygon edited="0">
                <wp:start x="-123" y="-166"/>
                <wp:lineTo x="-123" y="21644"/>
                <wp:lineTo x="21662" y="21644"/>
                <wp:lineTo x="21662" y="-166"/>
                <wp:lineTo x="-123" y="-166"/>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3343275" cy="2471420"/>
                    </a:xfrm>
                    <a:prstGeom prst="rect">
                      <a:avLst/>
                    </a:prstGeom>
                    <a:noFill/>
                    <a:ln w="12700">
                      <a:solidFill>
                        <a:srgbClr val="7030A0"/>
                      </a:solidFill>
                      <a:miter lim="800000"/>
                      <a:headEnd/>
                      <a:tailEnd/>
                    </a:ln>
                  </pic:spPr>
                </pic:pic>
              </a:graphicData>
            </a:graphic>
          </wp:anchor>
        </w:drawing>
      </w:r>
    </w:p>
    <w:p w14:paraId="5943E815" w14:textId="77777777" w:rsidR="00935407" w:rsidRDefault="00935407" w:rsidP="00BE160B">
      <w:pPr>
        <w:spacing w:after="0" w:line="240" w:lineRule="auto"/>
        <w:jc w:val="both"/>
        <w:rPr>
          <w:rFonts w:ascii="Times New Roman" w:hAnsi="Times New Roman" w:cs="Times New Roman"/>
          <w:sz w:val="24"/>
          <w:szCs w:val="24"/>
        </w:rPr>
      </w:pPr>
    </w:p>
    <w:p w14:paraId="1D2B5BC7" w14:textId="77777777" w:rsidR="00935407" w:rsidRDefault="00935407" w:rsidP="00BE160B">
      <w:pPr>
        <w:spacing w:after="0" w:line="240" w:lineRule="auto"/>
        <w:jc w:val="both"/>
        <w:rPr>
          <w:rFonts w:ascii="Times New Roman" w:hAnsi="Times New Roman" w:cs="Times New Roman"/>
          <w:sz w:val="24"/>
          <w:szCs w:val="24"/>
        </w:rPr>
      </w:pPr>
    </w:p>
    <w:p w14:paraId="236C9538" w14:textId="77777777" w:rsidR="00935407" w:rsidRDefault="00935407" w:rsidP="00BE160B">
      <w:pPr>
        <w:spacing w:after="0" w:line="240" w:lineRule="auto"/>
        <w:jc w:val="both"/>
        <w:rPr>
          <w:rFonts w:ascii="Times New Roman" w:hAnsi="Times New Roman" w:cs="Times New Roman"/>
          <w:sz w:val="24"/>
          <w:szCs w:val="24"/>
        </w:rPr>
      </w:pPr>
    </w:p>
    <w:p w14:paraId="17A55A77" w14:textId="77777777" w:rsidR="00935407" w:rsidRDefault="00935407" w:rsidP="00BE160B">
      <w:pPr>
        <w:spacing w:after="0" w:line="240" w:lineRule="auto"/>
        <w:jc w:val="both"/>
        <w:rPr>
          <w:rFonts w:ascii="Times New Roman" w:hAnsi="Times New Roman" w:cs="Times New Roman"/>
          <w:sz w:val="24"/>
          <w:szCs w:val="24"/>
        </w:rPr>
      </w:pPr>
    </w:p>
    <w:p w14:paraId="3D8C47E5" w14:textId="77777777" w:rsidR="00B532B9" w:rsidRDefault="00B532B9" w:rsidP="00BE160B">
      <w:pPr>
        <w:spacing w:after="0" w:line="240" w:lineRule="auto"/>
        <w:jc w:val="center"/>
        <w:rPr>
          <w:rFonts w:ascii="Times New Roman" w:hAnsi="Times New Roman" w:cs="Times New Roman"/>
          <w:sz w:val="24"/>
          <w:szCs w:val="24"/>
        </w:rPr>
      </w:pPr>
    </w:p>
    <w:p w14:paraId="49AEECAA" w14:textId="77777777" w:rsidR="00B532B9" w:rsidRDefault="00B532B9" w:rsidP="00BE160B">
      <w:pPr>
        <w:spacing w:after="0" w:line="240" w:lineRule="auto"/>
        <w:jc w:val="center"/>
        <w:rPr>
          <w:rFonts w:ascii="Times New Roman" w:hAnsi="Times New Roman" w:cs="Times New Roman"/>
          <w:sz w:val="24"/>
          <w:szCs w:val="24"/>
        </w:rPr>
      </w:pPr>
    </w:p>
    <w:p w14:paraId="56BA12BE" w14:textId="77777777" w:rsidR="00B532B9" w:rsidRDefault="00B532B9" w:rsidP="00BE160B">
      <w:pPr>
        <w:spacing w:after="0" w:line="240" w:lineRule="auto"/>
        <w:jc w:val="center"/>
        <w:rPr>
          <w:rFonts w:ascii="Times New Roman" w:hAnsi="Times New Roman" w:cs="Times New Roman"/>
          <w:sz w:val="24"/>
          <w:szCs w:val="24"/>
        </w:rPr>
      </w:pPr>
    </w:p>
    <w:p w14:paraId="3B6DECD3" w14:textId="77777777" w:rsidR="00B532B9" w:rsidRDefault="00B532B9" w:rsidP="00BE160B">
      <w:pPr>
        <w:spacing w:after="0" w:line="240" w:lineRule="auto"/>
        <w:jc w:val="center"/>
        <w:rPr>
          <w:rFonts w:ascii="Times New Roman" w:hAnsi="Times New Roman" w:cs="Times New Roman"/>
          <w:sz w:val="24"/>
          <w:szCs w:val="24"/>
        </w:rPr>
      </w:pPr>
    </w:p>
    <w:p w14:paraId="0323206A" w14:textId="77777777" w:rsidR="00B532B9" w:rsidRDefault="00B532B9" w:rsidP="00BE160B">
      <w:pPr>
        <w:spacing w:after="0" w:line="240" w:lineRule="auto"/>
        <w:jc w:val="center"/>
        <w:rPr>
          <w:rFonts w:ascii="Times New Roman" w:hAnsi="Times New Roman" w:cs="Times New Roman"/>
          <w:sz w:val="24"/>
          <w:szCs w:val="24"/>
        </w:rPr>
      </w:pPr>
    </w:p>
    <w:p w14:paraId="759F3A1A" w14:textId="77777777" w:rsidR="00B532B9" w:rsidRDefault="00B532B9" w:rsidP="00BE160B">
      <w:pPr>
        <w:spacing w:after="0" w:line="240" w:lineRule="auto"/>
        <w:jc w:val="center"/>
        <w:rPr>
          <w:rFonts w:ascii="Times New Roman" w:hAnsi="Times New Roman" w:cs="Times New Roman"/>
          <w:sz w:val="24"/>
          <w:szCs w:val="24"/>
        </w:rPr>
      </w:pPr>
    </w:p>
    <w:p w14:paraId="7884EF1B" w14:textId="77777777" w:rsidR="00B532B9" w:rsidRDefault="00B532B9" w:rsidP="00BE160B">
      <w:pPr>
        <w:spacing w:after="0" w:line="240" w:lineRule="auto"/>
        <w:jc w:val="center"/>
        <w:rPr>
          <w:rFonts w:ascii="Times New Roman" w:hAnsi="Times New Roman" w:cs="Times New Roman"/>
          <w:sz w:val="24"/>
          <w:szCs w:val="24"/>
        </w:rPr>
      </w:pPr>
    </w:p>
    <w:p w14:paraId="1ED5D2BA" w14:textId="77777777" w:rsidR="00B532B9" w:rsidRDefault="00B532B9" w:rsidP="00BE160B">
      <w:pPr>
        <w:spacing w:after="0" w:line="240" w:lineRule="auto"/>
        <w:jc w:val="center"/>
        <w:rPr>
          <w:rFonts w:ascii="Times New Roman" w:hAnsi="Times New Roman" w:cs="Times New Roman"/>
          <w:sz w:val="24"/>
          <w:szCs w:val="24"/>
        </w:rPr>
      </w:pPr>
    </w:p>
    <w:p w14:paraId="0C01DD0D" w14:textId="77777777" w:rsidR="00B532B9" w:rsidRDefault="00B532B9" w:rsidP="00BE160B">
      <w:pPr>
        <w:spacing w:after="0" w:line="240" w:lineRule="auto"/>
        <w:jc w:val="center"/>
        <w:rPr>
          <w:rFonts w:ascii="Times New Roman" w:hAnsi="Times New Roman" w:cs="Times New Roman"/>
          <w:sz w:val="24"/>
          <w:szCs w:val="24"/>
        </w:rPr>
      </w:pPr>
    </w:p>
    <w:p w14:paraId="3E89E708" w14:textId="77777777" w:rsidR="00B532B9" w:rsidRDefault="00B532B9" w:rsidP="00BE160B">
      <w:pPr>
        <w:spacing w:after="0" w:line="240" w:lineRule="auto"/>
        <w:jc w:val="center"/>
        <w:rPr>
          <w:rFonts w:ascii="Times New Roman" w:hAnsi="Times New Roman" w:cs="Times New Roman"/>
          <w:sz w:val="24"/>
          <w:szCs w:val="24"/>
        </w:rPr>
      </w:pPr>
    </w:p>
    <w:p w14:paraId="4B70F74C" w14:textId="77777777" w:rsidR="002E2FD6" w:rsidRPr="00332466" w:rsidRDefault="00791896" w:rsidP="003324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53171B">
        <w:rPr>
          <w:rFonts w:ascii="Times New Roman" w:hAnsi="Times New Roman" w:cs="Times New Roman"/>
          <w:sz w:val="24"/>
          <w:szCs w:val="24"/>
        </w:rPr>
        <w:t>5.2 -</w:t>
      </w:r>
      <w:r w:rsidR="002E2FD6" w:rsidRPr="00122D3A">
        <w:rPr>
          <w:rFonts w:ascii="Times New Roman" w:hAnsi="Times New Roman" w:cs="Times New Roman"/>
          <w:sz w:val="24"/>
          <w:szCs w:val="24"/>
        </w:rPr>
        <w:t xml:space="preserve"> </w:t>
      </w:r>
      <w:r w:rsidR="0053171B">
        <w:rPr>
          <w:rFonts w:ascii="Times New Roman" w:hAnsi="Times New Roman" w:cs="Times New Roman"/>
          <w:sz w:val="24"/>
          <w:szCs w:val="24"/>
        </w:rPr>
        <w:t>С</w:t>
      </w:r>
      <w:r w:rsidR="002E2FD6" w:rsidRPr="00122D3A">
        <w:rPr>
          <w:rFonts w:ascii="Times New Roman" w:hAnsi="Times New Roman" w:cs="Times New Roman"/>
          <w:sz w:val="24"/>
          <w:szCs w:val="24"/>
        </w:rPr>
        <w:t>хем</w:t>
      </w:r>
      <w:r w:rsidR="0053171B">
        <w:rPr>
          <w:rFonts w:ascii="Times New Roman" w:hAnsi="Times New Roman" w:cs="Times New Roman"/>
          <w:sz w:val="24"/>
          <w:szCs w:val="24"/>
        </w:rPr>
        <w:t>а</w:t>
      </w:r>
      <w:r w:rsidR="002E2FD6" w:rsidRPr="00122D3A">
        <w:rPr>
          <w:rFonts w:ascii="Times New Roman" w:hAnsi="Times New Roman" w:cs="Times New Roman"/>
          <w:sz w:val="24"/>
          <w:szCs w:val="24"/>
        </w:rPr>
        <w:t xml:space="preserve"> </w:t>
      </w:r>
      <w:proofErr w:type="spellStart"/>
      <w:r w:rsidR="002E2FD6" w:rsidRPr="00122D3A">
        <w:rPr>
          <w:rFonts w:ascii="Times New Roman" w:hAnsi="Times New Roman" w:cs="Times New Roman"/>
          <w:sz w:val="24"/>
          <w:szCs w:val="24"/>
        </w:rPr>
        <w:t>компановки</w:t>
      </w:r>
      <w:proofErr w:type="spellEnd"/>
      <w:r w:rsidR="002E2FD6" w:rsidRPr="00122D3A">
        <w:rPr>
          <w:rFonts w:ascii="Times New Roman" w:hAnsi="Times New Roman" w:cs="Times New Roman"/>
          <w:sz w:val="24"/>
          <w:szCs w:val="24"/>
        </w:rPr>
        <w:t xml:space="preserve"> гидрогеологических, инженерно-геологических и гидрометрических пунктов по изучению процессов инфильтрации и </w:t>
      </w:r>
      <w:proofErr w:type="spellStart"/>
      <w:r w:rsidR="002E2FD6" w:rsidRPr="00122D3A">
        <w:rPr>
          <w:rFonts w:ascii="Times New Roman" w:hAnsi="Times New Roman" w:cs="Times New Roman"/>
          <w:sz w:val="24"/>
          <w:szCs w:val="24"/>
        </w:rPr>
        <w:t>кольматации</w:t>
      </w:r>
      <w:proofErr w:type="spellEnd"/>
      <w:r w:rsidR="002E2FD6" w:rsidRPr="00122D3A">
        <w:rPr>
          <w:rFonts w:ascii="Times New Roman" w:hAnsi="Times New Roman" w:cs="Times New Roman"/>
          <w:sz w:val="24"/>
          <w:szCs w:val="24"/>
        </w:rPr>
        <w:t xml:space="preserve"> на Аксуском репрезентативном участке </w:t>
      </w:r>
      <w:r w:rsidR="00935407">
        <w:rPr>
          <w:rFonts w:ascii="Times New Roman" w:hAnsi="Times New Roman" w:cs="Times New Roman"/>
          <w:sz w:val="24"/>
          <w:szCs w:val="24"/>
        </w:rPr>
        <w:t xml:space="preserve">физической </w:t>
      </w:r>
      <w:r w:rsidR="00B1430C">
        <w:rPr>
          <w:rFonts w:ascii="Times New Roman" w:hAnsi="Times New Roman" w:cs="Times New Roman"/>
          <w:sz w:val="24"/>
          <w:szCs w:val="24"/>
        </w:rPr>
        <w:t>мини-модели</w:t>
      </w:r>
      <w:r w:rsidR="00935407">
        <w:rPr>
          <w:rFonts w:ascii="Times New Roman" w:hAnsi="Times New Roman" w:cs="Times New Roman"/>
          <w:sz w:val="24"/>
          <w:szCs w:val="24"/>
        </w:rPr>
        <w:t xml:space="preserve"> инфильтрационного бассейна №1</w:t>
      </w:r>
    </w:p>
    <w:p w14:paraId="47CBECD6" w14:textId="77777777" w:rsidR="002E2FD6" w:rsidRDefault="002E2FD6" w:rsidP="00BE160B">
      <w:pPr>
        <w:tabs>
          <w:tab w:val="left" w:pos="9072"/>
        </w:tabs>
        <w:spacing w:after="0" w:line="240" w:lineRule="auto"/>
        <w:jc w:val="center"/>
        <w:rPr>
          <w:rFonts w:ascii="Times New Roman" w:hAnsi="Times New Roman"/>
          <w:b/>
          <w:color w:val="000000"/>
          <w:sz w:val="28"/>
          <w:szCs w:val="28"/>
        </w:rPr>
      </w:pPr>
    </w:p>
    <w:p w14:paraId="7549997E" w14:textId="77777777" w:rsidR="002E2FD6" w:rsidRPr="002C2BA7" w:rsidRDefault="002E2FD6" w:rsidP="00791896">
      <w:pPr>
        <w:tabs>
          <w:tab w:val="left" w:pos="9072"/>
        </w:tabs>
        <w:spacing w:after="0" w:line="240" w:lineRule="auto"/>
        <w:ind w:firstLine="709"/>
        <w:jc w:val="both"/>
        <w:rPr>
          <w:rFonts w:ascii="Times New Roman" w:hAnsi="Times New Roman"/>
          <w:b/>
          <w:color w:val="000000"/>
          <w:sz w:val="28"/>
          <w:szCs w:val="28"/>
        </w:rPr>
      </w:pPr>
      <w:r w:rsidRPr="002C2BA7">
        <w:rPr>
          <w:rFonts w:ascii="Times New Roman" w:hAnsi="Times New Roman"/>
          <w:b/>
          <w:color w:val="000000"/>
          <w:sz w:val="28"/>
          <w:szCs w:val="28"/>
        </w:rPr>
        <w:t xml:space="preserve">2.1.2 Организация </w:t>
      </w:r>
      <w:proofErr w:type="spellStart"/>
      <w:r w:rsidR="00E83C3B" w:rsidRPr="002C2BA7">
        <w:rPr>
          <w:rFonts w:ascii="Times New Roman" w:hAnsi="Times New Roman"/>
          <w:b/>
          <w:color w:val="000000"/>
          <w:sz w:val="28"/>
          <w:szCs w:val="28"/>
        </w:rPr>
        <w:t>Лепсинского</w:t>
      </w:r>
      <w:proofErr w:type="spellEnd"/>
      <w:r w:rsidR="00E83C3B" w:rsidRPr="002C2BA7">
        <w:rPr>
          <w:rFonts w:ascii="Times New Roman" w:hAnsi="Times New Roman"/>
          <w:b/>
          <w:color w:val="000000"/>
          <w:sz w:val="28"/>
          <w:szCs w:val="28"/>
        </w:rPr>
        <w:t xml:space="preserve"> участка</w:t>
      </w:r>
      <w:r w:rsidRPr="002C2BA7">
        <w:rPr>
          <w:rFonts w:ascii="Times New Roman" w:hAnsi="Times New Roman"/>
          <w:b/>
          <w:color w:val="000000"/>
          <w:sz w:val="28"/>
          <w:szCs w:val="28"/>
        </w:rPr>
        <w:t xml:space="preserve"> экспериментальных исследований</w:t>
      </w:r>
    </w:p>
    <w:p w14:paraId="2392691E" w14:textId="77777777" w:rsidR="002E2FD6" w:rsidRDefault="002E2FD6" w:rsidP="0079189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Участок исследований расположен на территории </w:t>
      </w:r>
      <w:r w:rsidR="00E83C3B" w:rsidRPr="00B34218">
        <w:rPr>
          <w:rFonts w:ascii="Times New Roman" w:hAnsi="Times New Roman" w:cs="Times New Roman"/>
          <w:sz w:val="28"/>
          <w:szCs w:val="28"/>
        </w:rPr>
        <w:t>Саркандского</w:t>
      </w:r>
      <w:r w:rsidR="00E83C3B">
        <w:rPr>
          <w:rFonts w:ascii="Times New Roman" w:hAnsi="Times New Roman" w:cs="Times New Roman"/>
          <w:sz w:val="28"/>
          <w:szCs w:val="28"/>
        </w:rPr>
        <w:t xml:space="preserve"> района</w:t>
      </w:r>
      <w:r>
        <w:rPr>
          <w:rFonts w:ascii="Times New Roman" w:hAnsi="Times New Roman" w:cs="Times New Roman"/>
          <w:sz w:val="28"/>
          <w:szCs w:val="28"/>
        </w:rPr>
        <w:t xml:space="preserve"> Алматинской области (Рис.</w:t>
      </w:r>
      <w:r w:rsidR="0053171B">
        <w:rPr>
          <w:rFonts w:ascii="Times New Roman" w:hAnsi="Times New Roman" w:cs="Times New Roman"/>
          <w:sz w:val="28"/>
          <w:szCs w:val="28"/>
        </w:rPr>
        <w:t>6.2</w:t>
      </w:r>
      <w:r>
        <w:rPr>
          <w:rFonts w:ascii="Times New Roman" w:hAnsi="Times New Roman" w:cs="Times New Roman"/>
          <w:sz w:val="28"/>
          <w:szCs w:val="28"/>
        </w:rPr>
        <w:t xml:space="preserve">) на </w:t>
      </w:r>
      <w:proofErr w:type="spellStart"/>
      <w:r>
        <w:rPr>
          <w:rFonts w:ascii="Times New Roman" w:hAnsi="Times New Roman" w:cs="Times New Roman"/>
          <w:sz w:val="28"/>
          <w:szCs w:val="28"/>
        </w:rPr>
        <w:t>левобережьи</w:t>
      </w:r>
      <w:proofErr w:type="spellEnd"/>
      <w:r>
        <w:rPr>
          <w:rFonts w:ascii="Times New Roman" w:hAnsi="Times New Roman" w:cs="Times New Roman"/>
          <w:sz w:val="28"/>
          <w:szCs w:val="28"/>
        </w:rPr>
        <w:t xml:space="preserve"> в концевой част</w:t>
      </w:r>
      <w:r w:rsidRPr="00B91F4E">
        <w:rPr>
          <w:rFonts w:ascii="Times New Roman" w:hAnsi="Times New Roman" w:cs="Times New Roman"/>
          <w:sz w:val="28"/>
          <w:szCs w:val="28"/>
        </w:rPr>
        <w:t>и среднего</w:t>
      </w:r>
      <w:r>
        <w:rPr>
          <w:rFonts w:ascii="Times New Roman" w:hAnsi="Times New Roman" w:cs="Times New Roman"/>
          <w:sz w:val="28"/>
          <w:szCs w:val="28"/>
        </w:rPr>
        <w:t xml:space="preserve"> течения реки Лепсы, являющейся второй по водности </w:t>
      </w:r>
      <w:r w:rsidR="001E7AB4">
        <w:rPr>
          <w:rFonts w:ascii="Times New Roman" w:hAnsi="Times New Roman" w:cs="Times New Roman"/>
          <w:sz w:val="28"/>
          <w:szCs w:val="28"/>
        </w:rPr>
        <w:t xml:space="preserve">после </w:t>
      </w:r>
      <w:proofErr w:type="spellStart"/>
      <w:r w:rsidR="001E7AB4">
        <w:rPr>
          <w:rFonts w:ascii="Times New Roman" w:hAnsi="Times New Roman" w:cs="Times New Roman"/>
          <w:sz w:val="28"/>
          <w:szCs w:val="28"/>
        </w:rPr>
        <w:t>р.Каратал</w:t>
      </w:r>
      <w:proofErr w:type="spellEnd"/>
      <w:r w:rsidR="001E7AB4">
        <w:rPr>
          <w:rFonts w:ascii="Times New Roman" w:hAnsi="Times New Roman" w:cs="Times New Roman"/>
          <w:sz w:val="28"/>
          <w:szCs w:val="28"/>
        </w:rPr>
        <w:t xml:space="preserve"> </w:t>
      </w:r>
      <w:r>
        <w:rPr>
          <w:rFonts w:ascii="Times New Roman" w:hAnsi="Times New Roman" w:cs="Times New Roman"/>
          <w:sz w:val="28"/>
          <w:szCs w:val="28"/>
        </w:rPr>
        <w:t xml:space="preserve">в данном </w:t>
      </w:r>
      <w:r>
        <w:rPr>
          <w:rFonts w:ascii="Times New Roman" w:hAnsi="Times New Roman" w:cs="Times New Roman"/>
          <w:sz w:val="28"/>
          <w:szCs w:val="28"/>
        </w:rPr>
        <w:lastRenderedPageBreak/>
        <w:t xml:space="preserve">регионе Юго-Восточного Казахстана и впадающей в восточную часть озера </w:t>
      </w:r>
      <w:proofErr w:type="spellStart"/>
      <w:r>
        <w:rPr>
          <w:rFonts w:ascii="Times New Roman" w:hAnsi="Times New Roman" w:cs="Times New Roman"/>
          <w:sz w:val="28"/>
          <w:szCs w:val="28"/>
        </w:rPr>
        <w:t>Балкаш</w:t>
      </w:r>
      <w:proofErr w:type="spellEnd"/>
      <w:r>
        <w:rPr>
          <w:rFonts w:ascii="Times New Roman" w:hAnsi="Times New Roman" w:cs="Times New Roman"/>
          <w:sz w:val="28"/>
          <w:szCs w:val="28"/>
        </w:rPr>
        <w:t>.</w:t>
      </w:r>
    </w:p>
    <w:p w14:paraId="42D75E91" w14:textId="77777777" w:rsidR="002E2FD6" w:rsidRDefault="002E2FD6" w:rsidP="00BE160B">
      <w:pPr>
        <w:spacing w:after="0" w:line="240" w:lineRule="auto"/>
        <w:ind w:firstLine="426"/>
        <w:jc w:val="both"/>
        <w:rPr>
          <w:rFonts w:ascii="Times New Roman" w:hAnsi="Times New Roman" w:cs="Times New Roman"/>
          <w:sz w:val="28"/>
          <w:szCs w:val="28"/>
        </w:rPr>
      </w:pPr>
    </w:p>
    <w:p w14:paraId="5B53C321" w14:textId="77777777" w:rsidR="002C2BA7" w:rsidRDefault="002C2BA7" w:rsidP="00B532B9">
      <w:pPr>
        <w:spacing w:after="0" w:line="240" w:lineRule="auto"/>
        <w:jc w:val="both"/>
        <w:rPr>
          <w:rFonts w:ascii="Times New Roman" w:hAnsi="Times New Roman" w:cs="Times New Roman"/>
          <w:sz w:val="24"/>
          <w:szCs w:val="24"/>
        </w:rPr>
      </w:pPr>
    </w:p>
    <w:p w14:paraId="3771BCC1" w14:textId="77777777" w:rsidR="002C2BA7" w:rsidRDefault="00B1430C" w:rsidP="00BE160B">
      <w:pPr>
        <w:spacing w:after="0" w:line="240" w:lineRule="auto"/>
        <w:ind w:firstLine="426"/>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1" locked="0" layoutInCell="1" allowOverlap="1" wp14:anchorId="6633B0AE" wp14:editId="680DE2AB">
            <wp:simplePos x="0" y="0"/>
            <wp:positionH relativeFrom="column">
              <wp:posOffset>1215390</wp:posOffset>
            </wp:positionH>
            <wp:positionV relativeFrom="paragraph">
              <wp:posOffset>43815</wp:posOffset>
            </wp:positionV>
            <wp:extent cx="3183890" cy="2139950"/>
            <wp:effectExtent l="38100" t="38100" r="16510" b="12700"/>
            <wp:wrapTight wrapText="bothSides">
              <wp:wrapPolygon edited="0">
                <wp:start x="-258" y="-385"/>
                <wp:lineTo x="-258" y="21728"/>
                <wp:lineTo x="21712" y="21728"/>
                <wp:lineTo x="21712" y="-385"/>
                <wp:lineTo x="-258" y="-385"/>
              </wp:wrapPolygon>
            </wp:wrapTight>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183890" cy="2139950"/>
                    </a:xfrm>
                    <a:prstGeom prst="rect">
                      <a:avLst/>
                    </a:prstGeom>
                    <a:noFill/>
                    <a:ln w="28575">
                      <a:solidFill>
                        <a:srgbClr val="7030A0"/>
                      </a:solidFill>
                      <a:miter lim="800000"/>
                      <a:headEnd/>
                      <a:tailEnd/>
                    </a:ln>
                  </pic:spPr>
                </pic:pic>
              </a:graphicData>
            </a:graphic>
          </wp:anchor>
        </w:drawing>
      </w:r>
    </w:p>
    <w:p w14:paraId="216303F1" w14:textId="77777777" w:rsidR="002C2BA7" w:rsidRDefault="002C2BA7" w:rsidP="00BE160B">
      <w:pPr>
        <w:spacing w:after="0" w:line="240" w:lineRule="auto"/>
        <w:ind w:firstLine="426"/>
        <w:jc w:val="both"/>
        <w:rPr>
          <w:rFonts w:ascii="Times New Roman" w:hAnsi="Times New Roman" w:cs="Times New Roman"/>
          <w:sz w:val="24"/>
          <w:szCs w:val="24"/>
        </w:rPr>
      </w:pPr>
    </w:p>
    <w:p w14:paraId="6E9B077E" w14:textId="77777777" w:rsidR="002C2BA7" w:rsidRDefault="002C2BA7" w:rsidP="00BE160B">
      <w:pPr>
        <w:spacing w:after="0" w:line="240" w:lineRule="auto"/>
        <w:ind w:firstLine="426"/>
        <w:jc w:val="both"/>
        <w:rPr>
          <w:rFonts w:ascii="Times New Roman" w:hAnsi="Times New Roman" w:cs="Times New Roman"/>
          <w:sz w:val="24"/>
          <w:szCs w:val="24"/>
        </w:rPr>
      </w:pPr>
    </w:p>
    <w:p w14:paraId="4C7B6FE6" w14:textId="77777777" w:rsidR="002C2BA7" w:rsidRDefault="002C2BA7" w:rsidP="00BE160B">
      <w:pPr>
        <w:spacing w:after="0" w:line="240" w:lineRule="auto"/>
        <w:ind w:firstLine="426"/>
        <w:jc w:val="both"/>
        <w:rPr>
          <w:rFonts w:ascii="Times New Roman" w:hAnsi="Times New Roman" w:cs="Times New Roman"/>
          <w:sz w:val="24"/>
          <w:szCs w:val="24"/>
        </w:rPr>
      </w:pPr>
    </w:p>
    <w:p w14:paraId="36809F99" w14:textId="77777777" w:rsidR="002C2BA7" w:rsidRDefault="002C2BA7" w:rsidP="00BE160B">
      <w:pPr>
        <w:spacing w:after="0" w:line="240" w:lineRule="auto"/>
        <w:ind w:firstLine="426"/>
        <w:jc w:val="both"/>
        <w:rPr>
          <w:rFonts w:ascii="Times New Roman" w:hAnsi="Times New Roman" w:cs="Times New Roman"/>
          <w:sz w:val="24"/>
          <w:szCs w:val="24"/>
        </w:rPr>
      </w:pPr>
    </w:p>
    <w:p w14:paraId="7F7790A3" w14:textId="77777777" w:rsidR="002C2BA7" w:rsidRDefault="002C2BA7" w:rsidP="00BE160B">
      <w:pPr>
        <w:spacing w:after="0" w:line="240" w:lineRule="auto"/>
        <w:ind w:firstLine="426"/>
        <w:jc w:val="both"/>
        <w:rPr>
          <w:rFonts w:ascii="Times New Roman" w:hAnsi="Times New Roman" w:cs="Times New Roman"/>
          <w:sz w:val="24"/>
          <w:szCs w:val="24"/>
        </w:rPr>
      </w:pPr>
    </w:p>
    <w:p w14:paraId="28F4B82D" w14:textId="77777777" w:rsidR="002C2BA7" w:rsidRDefault="002C2BA7" w:rsidP="00BE160B">
      <w:pPr>
        <w:spacing w:after="0" w:line="240" w:lineRule="auto"/>
        <w:ind w:firstLine="426"/>
        <w:jc w:val="both"/>
        <w:rPr>
          <w:rFonts w:ascii="Times New Roman" w:hAnsi="Times New Roman" w:cs="Times New Roman"/>
          <w:sz w:val="24"/>
          <w:szCs w:val="24"/>
        </w:rPr>
      </w:pPr>
    </w:p>
    <w:p w14:paraId="4F4A4CAC" w14:textId="77777777" w:rsidR="002C2BA7" w:rsidRDefault="002C2BA7" w:rsidP="00BE160B">
      <w:pPr>
        <w:spacing w:after="0" w:line="240" w:lineRule="auto"/>
        <w:ind w:firstLine="426"/>
        <w:jc w:val="both"/>
        <w:rPr>
          <w:rFonts w:ascii="Times New Roman" w:hAnsi="Times New Roman" w:cs="Times New Roman"/>
          <w:sz w:val="24"/>
          <w:szCs w:val="24"/>
        </w:rPr>
      </w:pPr>
    </w:p>
    <w:p w14:paraId="706C3068" w14:textId="77777777" w:rsidR="002C2BA7" w:rsidRDefault="002C2BA7" w:rsidP="00BE160B">
      <w:pPr>
        <w:spacing w:after="0" w:line="240" w:lineRule="auto"/>
        <w:ind w:firstLine="426"/>
        <w:jc w:val="both"/>
        <w:rPr>
          <w:rFonts w:ascii="Times New Roman" w:hAnsi="Times New Roman" w:cs="Times New Roman"/>
          <w:sz w:val="24"/>
          <w:szCs w:val="24"/>
        </w:rPr>
      </w:pPr>
    </w:p>
    <w:p w14:paraId="018A0264" w14:textId="77777777" w:rsidR="002C2BA7" w:rsidRDefault="002C2BA7" w:rsidP="00BE160B">
      <w:pPr>
        <w:spacing w:after="0" w:line="240" w:lineRule="auto"/>
        <w:ind w:firstLine="426"/>
        <w:jc w:val="both"/>
        <w:rPr>
          <w:rFonts w:ascii="Times New Roman" w:hAnsi="Times New Roman" w:cs="Times New Roman"/>
          <w:sz w:val="24"/>
          <w:szCs w:val="24"/>
        </w:rPr>
      </w:pPr>
    </w:p>
    <w:p w14:paraId="268A6C81" w14:textId="77777777" w:rsidR="002C2BA7" w:rsidRDefault="002C2BA7" w:rsidP="00BE160B">
      <w:pPr>
        <w:spacing w:after="0" w:line="240" w:lineRule="auto"/>
        <w:ind w:firstLine="426"/>
        <w:jc w:val="both"/>
        <w:rPr>
          <w:rFonts w:ascii="Times New Roman" w:hAnsi="Times New Roman" w:cs="Times New Roman"/>
          <w:sz w:val="24"/>
          <w:szCs w:val="24"/>
        </w:rPr>
      </w:pPr>
    </w:p>
    <w:p w14:paraId="277150DB" w14:textId="77777777" w:rsidR="002C2BA7" w:rsidRDefault="002C2BA7" w:rsidP="00BE160B">
      <w:pPr>
        <w:spacing w:after="0" w:line="240" w:lineRule="auto"/>
        <w:ind w:firstLine="426"/>
        <w:jc w:val="both"/>
        <w:rPr>
          <w:rFonts w:ascii="Times New Roman" w:hAnsi="Times New Roman" w:cs="Times New Roman"/>
          <w:sz w:val="24"/>
          <w:szCs w:val="24"/>
        </w:rPr>
      </w:pPr>
    </w:p>
    <w:p w14:paraId="4137A52E" w14:textId="77777777" w:rsidR="002C2BA7" w:rsidRDefault="002C2BA7" w:rsidP="00BE160B">
      <w:pPr>
        <w:spacing w:after="0" w:line="240" w:lineRule="auto"/>
        <w:ind w:firstLine="426"/>
        <w:jc w:val="both"/>
        <w:rPr>
          <w:rFonts w:ascii="Times New Roman" w:hAnsi="Times New Roman" w:cs="Times New Roman"/>
          <w:sz w:val="24"/>
          <w:szCs w:val="24"/>
        </w:rPr>
      </w:pPr>
    </w:p>
    <w:p w14:paraId="0EC8C013" w14:textId="77777777" w:rsidR="002C2BA7" w:rsidRDefault="002C2BA7" w:rsidP="00BE160B">
      <w:pPr>
        <w:spacing w:after="0" w:line="240" w:lineRule="auto"/>
        <w:ind w:firstLine="426"/>
        <w:jc w:val="both"/>
        <w:rPr>
          <w:rFonts w:ascii="Times New Roman" w:hAnsi="Times New Roman" w:cs="Times New Roman"/>
          <w:sz w:val="24"/>
          <w:szCs w:val="24"/>
        </w:rPr>
      </w:pPr>
    </w:p>
    <w:p w14:paraId="467D5957" w14:textId="77777777" w:rsidR="002E2FD6" w:rsidRPr="002C2BA7" w:rsidRDefault="002E2FD6" w:rsidP="002C2BA7">
      <w:pPr>
        <w:spacing w:after="0" w:line="240" w:lineRule="auto"/>
        <w:ind w:firstLine="426"/>
        <w:jc w:val="center"/>
        <w:rPr>
          <w:rFonts w:ascii="Times New Roman" w:hAnsi="Times New Roman" w:cs="Times New Roman"/>
          <w:sz w:val="28"/>
          <w:szCs w:val="28"/>
        </w:rPr>
      </w:pPr>
      <w:r w:rsidRPr="002C2BA7">
        <w:rPr>
          <w:rFonts w:ascii="Times New Roman" w:hAnsi="Times New Roman" w:cs="Times New Roman"/>
          <w:sz w:val="28"/>
          <w:szCs w:val="28"/>
        </w:rPr>
        <w:t>Рис</w:t>
      </w:r>
      <w:r w:rsidR="002C2BA7">
        <w:rPr>
          <w:rFonts w:ascii="Times New Roman" w:hAnsi="Times New Roman" w:cs="Times New Roman"/>
          <w:sz w:val="28"/>
          <w:szCs w:val="28"/>
        </w:rPr>
        <w:t xml:space="preserve">унок </w:t>
      </w:r>
      <w:r w:rsidR="0053171B" w:rsidRPr="002C2BA7">
        <w:rPr>
          <w:rFonts w:ascii="Times New Roman" w:hAnsi="Times New Roman" w:cs="Times New Roman"/>
          <w:sz w:val="28"/>
          <w:szCs w:val="28"/>
        </w:rPr>
        <w:t>6.2</w:t>
      </w:r>
      <w:r w:rsidRPr="002C2BA7">
        <w:rPr>
          <w:rFonts w:ascii="Times New Roman" w:hAnsi="Times New Roman" w:cs="Times New Roman"/>
          <w:sz w:val="28"/>
          <w:szCs w:val="28"/>
        </w:rPr>
        <w:t xml:space="preserve"> </w:t>
      </w:r>
      <w:proofErr w:type="gramStart"/>
      <w:r w:rsidRPr="002C2BA7">
        <w:rPr>
          <w:rFonts w:ascii="Times New Roman" w:hAnsi="Times New Roman" w:cs="Times New Roman"/>
          <w:sz w:val="28"/>
          <w:szCs w:val="28"/>
        </w:rPr>
        <w:t>-  Обзорная</w:t>
      </w:r>
      <w:proofErr w:type="gramEnd"/>
      <w:r w:rsidRPr="002C2BA7">
        <w:rPr>
          <w:rFonts w:ascii="Times New Roman" w:hAnsi="Times New Roman" w:cs="Times New Roman"/>
          <w:sz w:val="28"/>
          <w:szCs w:val="28"/>
        </w:rPr>
        <w:t xml:space="preserve"> карта </w:t>
      </w:r>
      <w:proofErr w:type="spellStart"/>
      <w:r w:rsidRPr="002C2BA7">
        <w:rPr>
          <w:rFonts w:ascii="Times New Roman" w:hAnsi="Times New Roman" w:cs="Times New Roman"/>
          <w:sz w:val="28"/>
          <w:szCs w:val="28"/>
        </w:rPr>
        <w:t>Лепсинского</w:t>
      </w:r>
      <w:proofErr w:type="spellEnd"/>
      <w:r w:rsidRPr="002C2BA7">
        <w:rPr>
          <w:rFonts w:ascii="Times New Roman" w:hAnsi="Times New Roman" w:cs="Times New Roman"/>
          <w:sz w:val="28"/>
          <w:szCs w:val="28"/>
        </w:rPr>
        <w:t xml:space="preserve"> экспериментального участка научных исследований по изучению процессов </w:t>
      </w:r>
      <w:proofErr w:type="spellStart"/>
      <w:r w:rsidRPr="002C2BA7">
        <w:rPr>
          <w:rFonts w:ascii="Times New Roman" w:hAnsi="Times New Roman" w:cs="Times New Roman"/>
          <w:sz w:val="28"/>
          <w:szCs w:val="28"/>
        </w:rPr>
        <w:t>кольматации</w:t>
      </w:r>
      <w:proofErr w:type="spellEnd"/>
    </w:p>
    <w:p w14:paraId="51D94089" w14:textId="77777777" w:rsidR="002E2FD6" w:rsidRPr="001B58DF" w:rsidRDefault="002E2FD6" w:rsidP="00BE160B">
      <w:pPr>
        <w:spacing w:after="0" w:line="240" w:lineRule="auto"/>
        <w:ind w:firstLine="426"/>
        <w:jc w:val="both"/>
        <w:rPr>
          <w:rFonts w:ascii="Times New Roman" w:hAnsi="Times New Roman" w:cs="Times New Roman"/>
          <w:sz w:val="24"/>
          <w:szCs w:val="24"/>
        </w:rPr>
      </w:pPr>
      <w:r w:rsidRPr="001B58DF">
        <w:rPr>
          <w:rFonts w:ascii="Times New Roman" w:hAnsi="Times New Roman" w:cs="Times New Roman"/>
          <w:noProof/>
          <w:sz w:val="24"/>
          <w:szCs w:val="24"/>
        </w:rPr>
        <w:drawing>
          <wp:anchor distT="0" distB="0" distL="114300" distR="114300" simplePos="0" relativeHeight="251613184" behindDoc="1" locked="0" layoutInCell="1" allowOverlap="1" wp14:anchorId="77BDA3B1" wp14:editId="413DBAE1">
            <wp:simplePos x="0" y="0"/>
            <wp:positionH relativeFrom="column">
              <wp:posOffset>560070</wp:posOffset>
            </wp:positionH>
            <wp:positionV relativeFrom="paragraph">
              <wp:posOffset>45720</wp:posOffset>
            </wp:positionV>
            <wp:extent cx="537210" cy="388620"/>
            <wp:effectExtent l="19050" t="0" r="0" b="0"/>
            <wp:wrapTight wrapText="bothSides">
              <wp:wrapPolygon edited="0">
                <wp:start x="-766" y="0"/>
                <wp:lineTo x="-766" y="20118"/>
                <wp:lineTo x="21447" y="20118"/>
                <wp:lineTo x="21447" y="0"/>
                <wp:lineTo x="-766" y="0"/>
              </wp:wrapPolygon>
            </wp:wrapTight>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537210" cy="388620"/>
                    </a:xfrm>
                    <a:prstGeom prst="rect">
                      <a:avLst/>
                    </a:prstGeom>
                    <a:noFill/>
                    <a:ln w="9525">
                      <a:noFill/>
                      <a:miter lim="800000"/>
                      <a:headEnd/>
                      <a:tailEnd/>
                    </a:ln>
                  </pic:spPr>
                </pic:pic>
              </a:graphicData>
            </a:graphic>
          </wp:anchor>
        </w:drawing>
      </w:r>
      <w:r w:rsidRPr="001B58DF">
        <w:rPr>
          <w:rFonts w:ascii="Times New Roman" w:hAnsi="Times New Roman" w:cs="Times New Roman"/>
          <w:sz w:val="24"/>
          <w:szCs w:val="24"/>
        </w:rPr>
        <w:t xml:space="preserve">        - </w:t>
      </w:r>
      <w:proofErr w:type="spellStart"/>
      <w:r w:rsidRPr="001B58DF">
        <w:rPr>
          <w:rFonts w:ascii="Times New Roman" w:hAnsi="Times New Roman" w:cs="Times New Roman"/>
          <w:sz w:val="24"/>
          <w:szCs w:val="24"/>
        </w:rPr>
        <w:t>Лепсинский</w:t>
      </w:r>
      <w:proofErr w:type="spellEnd"/>
      <w:r w:rsidRPr="001B58DF">
        <w:rPr>
          <w:rFonts w:ascii="Times New Roman" w:hAnsi="Times New Roman" w:cs="Times New Roman"/>
          <w:sz w:val="24"/>
          <w:szCs w:val="24"/>
        </w:rPr>
        <w:t xml:space="preserve"> экспериментальный участок научных исследований по изучению процессов </w:t>
      </w:r>
      <w:proofErr w:type="spellStart"/>
      <w:r w:rsidRPr="001B58DF">
        <w:rPr>
          <w:rFonts w:ascii="Times New Roman" w:hAnsi="Times New Roman" w:cs="Times New Roman"/>
          <w:sz w:val="24"/>
          <w:szCs w:val="24"/>
        </w:rPr>
        <w:t>кольматации</w:t>
      </w:r>
      <w:proofErr w:type="spellEnd"/>
      <w:r w:rsidRPr="001B58DF">
        <w:rPr>
          <w:rFonts w:ascii="Times New Roman" w:hAnsi="Times New Roman" w:cs="Times New Roman"/>
          <w:sz w:val="24"/>
          <w:szCs w:val="24"/>
        </w:rPr>
        <w:t xml:space="preserve"> </w:t>
      </w:r>
    </w:p>
    <w:p w14:paraId="168DB11F" w14:textId="77777777" w:rsidR="002E2FD6" w:rsidRDefault="002E2FD6" w:rsidP="00BE160B">
      <w:pPr>
        <w:spacing w:after="0" w:line="240" w:lineRule="auto"/>
        <w:ind w:firstLine="426"/>
        <w:jc w:val="both"/>
        <w:rPr>
          <w:rFonts w:ascii="Times New Roman" w:hAnsi="Times New Roman" w:cs="Times New Roman"/>
          <w:sz w:val="28"/>
          <w:szCs w:val="28"/>
        </w:rPr>
      </w:pPr>
    </w:p>
    <w:p w14:paraId="54D0B493"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Северная граница участка исследований проходит</w:t>
      </w:r>
      <w:r w:rsidRPr="00082A75">
        <w:rPr>
          <w:rFonts w:ascii="Times New Roman" w:hAnsi="Times New Roman" w:cs="Times New Roman"/>
          <w:sz w:val="28"/>
          <w:szCs w:val="28"/>
        </w:rPr>
        <w:t xml:space="preserve"> </w:t>
      </w:r>
      <w:r>
        <w:rPr>
          <w:rFonts w:ascii="Times New Roman" w:hAnsi="Times New Roman" w:cs="Times New Roman"/>
          <w:sz w:val="28"/>
          <w:szCs w:val="28"/>
        </w:rPr>
        <w:t xml:space="preserve">по естественному водоразделу левобережной части русла реки Лепсы, а южная - по контуру </w:t>
      </w:r>
      <w:proofErr w:type="gramStart"/>
      <w:r>
        <w:rPr>
          <w:rFonts w:ascii="Times New Roman" w:hAnsi="Times New Roman" w:cs="Times New Roman"/>
          <w:sz w:val="28"/>
          <w:szCs w:val="28"/>
        </w:rPr>
        <w:t>распространения  перспективных</w:t>
      </w:r>
      <w:proofErr w:type="gramEnd"/>
      <w:r>
        <w:rPr>
          <w:rFonts w:ascii="Times New Roman" w:hAnsi="Times New Roman" w:cs="Times New Roman"/>
          <w:sz w:val="28"/>
          <w:szCs w:val="28"/>
        </w:rPr>
        <w:t xml:space="preserve"> для ИВЗПВ водоносных горизонтов, представленных аллювиальными современными четвертичными отложениями и  </w:t>
      </w:r>
      <w:proofErr w:type="spellStart"/>
      <w:r>
        <w:rPr>
          <w:rFonts w:ascii="Times New Roman" w:hAnsi="Times New Roman" w:cs="Times New Roman"/>
          <w:sz w:val="28"/>
          <w:szCs w:val="28"/>
        </w:rPr>
        <w:t>озерно</w:t>
      </w:r>
      <w:proofErr w:type="spellEnd"/>
      <w:r>
        <w:rPr>
          <w:rFonts w:ascii="Times New Roman" w:hAnsi="Times New Roman" w:cs="Times New Roman"/>
          <w:sz w:val="28"/>
          <w:szCs w:val="28"/>
        </w:rPr>
        <w:t xml:space="preserve"> – аллювиальными верхнечетвертичными отложениями</w:t>
      </w:r>
      <w:r w:rsidR="0053171B">
        <w:rPr>
          <w:rFonts w:ascii="Times New Roman" w:hAnsi="Times New Roman" w:cs="Times New Roman"/>
          <w:sz w:val="28"/>
          <w:szCs w:val="28"/>
        </w:rPr>
        <w:t>.</w:t>
      </w:r>
      <w:r>
        <w:rPr>
          <w:rFonts w:ascii="Times New Roman" w:hAnsi="Times New Roman" w:cs="Times New Roman"/>
          <w:sz w:val="28"/>
          <w:szCs w:val="28"/>
        </w:rPr>
        <w:t xml:space="preserve"> </w:t>
      </w:r>
    </w:p>
    <w:p w14:paraId="65AC3BB9"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восточной стороны участок ограничен створ</w:t>
      </w:r>
      <w:r w:rsidR="001E7AB4">
        <w:rPr>
          <w:rFonts w:ascii="Times New Roman" w:hAnsi="Times New Roman" w:cs="Times New Roman"/>
          <w:sz w:val="28"/>
          <w:szCs w:val="28"/>
        </w:rPr>
        <w:t>ом</w:t>
      </w:r>
      <w:r>
        <w:rPr>
          <w:rFonts w:ascii="Times New Roman" w:hAnsi="Times New Roman" w:cs="Times New Roman"/>
          <w:sz w:val="28"/>
          <w:szCs w:val="28"/>
        </w:rPr>
        <w:t xml:space="preserve"> железнодорожного полотна (</w:t>
      </w:r>
      <w:proofErr w:type="spellStart"/>
      <w:r>
        <w:rPr>
          <w:rFonts w:ascii="Times New Roman" w:hAnsi="Times New Roman" w:cs="Times New Roman"/>
          <w:sz w:val="28"/>
          <w:szCs w:val="28"/>
        </w:rPr>
        <w:t>ст.Лепсы</w:t>
      </w:r>
      <w:proofErr w:type="spellEnd"/>
      <w:r>
        <w:rPr>
          <w:rFonts w:ascii="Times New Roman" w:hAnsi="Times New Roman" w:cs="Times New Roman"/>
          <w:sz w:val="28"/>
          <w:szCs w:val="28"/>
        </w:rPr>
        <w:t xml:space="preserve"> - ст. Миялы), являющегося антропогенной зоной подпора подземных вод в области их фильтрационного питания речным стоком </w:t>
      </w:r>
      <w:proofErr w:type="spellStart"/>
      <w:r>
        <w:rPr>
          <w:rFonts w:ascii="Times New Roman" w:hAnsi="Times New Roman" w:cs="Times New Roman"/>
          <w:sz w:val="28"/>
          <w:szCs w:val="28"/>
        </w:rPr>
        <w:t>р.Лепсы</w:t>
      </w:r>
      <w:proofErr w:type="spellEnd"/>
      <w:r>
        <w:rPr>
          <w:rFonts w:ascii="Times New Roman" w:hAnsi="Times New Roman" w:cs="Times New Roman"/>
          <w:sz w:val="28"/>
          <w:szCs w:val="28"/>
        </w:rPr>
        <w:t>, а   с западной стороны ограничен контуром перехода  низких надпойменных террас и  плоской аккумулятивной такыровидной равнины в бугристо- грядовую с эоловым рельефом.</w:t>
      </w:r>
    </w:p>
    <w:p w14:paraId="1B7C1D9F" w14:textId="77777777" w:rsidR="002E2FD6" w:rsidRPr="001A7EC2" w:rsidRDefault="0052356E" w:rsidP="002C2BA7">
      <w:pPr>
        <w:spacing w:after="0" w:line="240" w:lineRule="auto"/>
        <w:ind w:firstLine="709"/>
        <w:jc w:val="both"/>
        <w:rPr>
          <w:rFonts w:ascii="Times New Roman" w:hAnsi="Times New Roman" w:cs="Times New Roman"/>
          <w:sz w:val="28"/>
          <w:szCs w:val="28"/>
        </w:rPr>
      </w:pPr>
      <w:r w:rsidRPr="001A7EC2">
        <w:rPr>
          <w:rFonts w:ascii="Times New Roman" w:hAnsi="Times New Roman" w:cs="Times New Roman"/>
          <w:sz w:val="28"/>
          <w:szCs w:val="28"/>
        </w:rPr>
        <w:t>Координаты участка</w:t>
      </w:r>
      <w:r w:rsidR="002E2FD6" w:rsidRPr="001A7EC2">
        <w:rPr>
          <w:rFonts w:ascii="Times New Roman" w:hAnsi="Times New Roman" w:cs="Times New Roman"/>
          <w:sz w:val="28"/>
          <w:szCs w:val="28"/>
        </w:rPr>
        <w:t xml:space="preserve"> исследований: 78</w:t>
      </w:r>
      <w:r w:rsidR="002E2FD6" w:rsidRPr="001A7EC2">
        <w:rPr>
          <w:rFonts w:ascii="Times New Roman" w:hAnsi="Times New Roman" w:cs="Times New Roman"/>
          <w:sz w:val="28"/>
          <w:szCs w:val="28"/>
          <w:vertAlign w:val="superscript"/>
        </w:rPr>
        <w:t>0</w:t>
      </w:r>
      <w:r w:rsidR="002E2FD6" w:rsidRPr="001A7EC2">
        <w:rPr>
          <w:rFonts w:ascii="Times New Roman" w:hAnsi="Times New Roman" w:cs="Times New Roman"/>
          <w:sz w:val="28"/>
          <w:szCs w:val="28"/>
        </w:rPr>
        <w:t xml:space="preserve"> 33</w:t>
      </w:r>
      <w:r w:rsidR="002E2FD6" w:rsidRPr="001A7EC2">
        <w:rPr>
          <w:rFonts w:ascii="Times New Roman" w:hAnsi="Times New Roman" w:cs="Times New Roman"/>
          <w:sz w:val="28"/>
          <w:szCs w:val="28"/>
          <w:vertAlign w:val="superscript"/>
          <w:lang w:val="en-US"/>
        </w:rPr>
        <w:t>I</w:t>
      </w:r>
      <w:r w:rsidR="002E2FD6" w:rsidRPr="0072192E">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rPr>
        <w:t>22</w:t>
      </w:r>
      <w:r w:rsidR="002E2FD6" w:rsidRPr="001A7EC2">
        <w:rPr>
          <w:rFonts w:ascii="Times New Roman" w:hAnsi="Times New Roman" w:cs="Times New Roman"/>
          <w:sz w:val="28"/>
          <w:szCs w:val="28"/>
          <w:vertAlign w:val="superscript"/>
          <w:lang w:val="en-US"/>
        </w:rPr>
        <w:t>II</w:t>
      </w:r>
      <w:r w:rsidR="002E2FD6" w:rsidRPr="0072192E">
        <w:rPr>
          <w:rFonts w:ascii="Times New Roman" w:hAnsi="Times New Roman" w:cs="Times New Roman"/>
          <w:sz w:val="28"/>
          <w:szCs w:val="28"/>
        </w:rPr>
        <w:t xml:space="preserve"> - </w:t>
      </w:r>
      <w:r w:rsidR="002E2FD6" w:rsidRPr="001A7EC2">
        <w:rPr>
          <w:rFonts w:ascii="Times New Roman" w:hAnsi="Times New Roman" w:cs="Times New Roman"/>
          <w:sz w:val="28"/>
          <w:szCs w:val="28"/>
        </w:rPr>
        <w:t>78</w:t>
      </w:r>
      <w:r w:rsidR="002E2FD6" w:rsidRPr="001A7EC2">
        <w:rPr>
          <w:rFonts w:ascii="Times New Roman" w:hAnsi="Times New Roman" w:cs="Times New Roman"/>
          <w:sz w:val="28"/>
          <w:szCs w:val="28"/>
          <w:vertAlign w:val="superscript"/>
        </w:rPr>
        <w:t>0</w:t>
      </w:r>
      <w:r w:rsidR="002E2FD6" w:rsidRPr="001A7EC2">
        <w:rPr>
          <w:rFonts w:ascii="Times New Roman" w:hAnsi="Times New Roman" w:cs="Times New Roman"/>
          <w:sz w:val="28"/>
          <w:szCs w:val="28"/>
        </w:rPr>
        <w:t xml:space="preserve"> </w:t>
      </w:r>
      <w:r w:rsidR="002E2FD6" w:rsidRPr="0072192E">
        <w:rPr>
          <w:rFonts w:ascii="Times New Roman" w:hAnsi="Times New Roman" w:cs="Times New Roman"/>
          <w:sz w:val="28"/>
          <w:szCs w:val="28"/>
        </w:rPr>
        <w:t>5</w:t>
      </w:r>
      <w:r w:rsidR="002E2FD6" w:rsidRPr="001A7EC2">
        <w:rPr>
          <w:rFonts w:ascii="Times New Roman" w:hAnsi="Times New Roman" w:cs="Times New Roman"/>
          <w:sz w:val="28"/>
          <w:szCs w:val="28"/>
        </w:rPr>
        <w:t>0</w:t>
      </w:r>
      <w:r w:rsidR="002E2FD6" w:rsidRPr="001A7EC2">
        <w:rPr>
          <w:rFonts w:ascii="Times New Roman" w:hAnsi="Times New Roman" w:cs="Times New Roman"/>
          <w:sz w:val="28"/>
          <w:szCs w:val="28"/>
          <w:vertAlign w:val="superscript"/>
          <w:lang w:val="en-US"/>
        </w:rPr>
        <w:t>I</w:t>
      </w:r>
      <w:r w:rsidR="002E2FD6" w:rsidRPr="0072192E">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rPr>
        <w:t>15</w:t>
      </w:r>
      <w:r w:rsidR="002E2FD6" w:rsidRPr="001A7EC2">
        <w:rPr>
          <w:rFonts w:ascii="Times New Roman" w:hAnsi="Times New Roman" w:cs="Times New Roman"/>
          <w:sz w:val="28"/>
          <w:szCs w:val="28"/>
          <w:vertAlign w:val="superscript"/>
          <w:lang w:val="en-US"/>
        </w:rPr>
        <w:t>II</w:t>
      </w:r>
      <w:r w:rsidR="002E2FD6" w:rsidRPr="0072192E">
        <w:rPr>
          <w:rFonts w:ascii="Times New Roman" w:hAnsi="Times New Roman" w:cs="Times New Roman"/>
          <w:sz w:val="28"/>
          <w:szCs w:val="28"/>
        </w:rPr>
        <w:t xml:space="preserve"> </w:t>
      </w:r>
      <w:proofErr w:type="spellStart"/>
      <w:r w:rsidR="002E2FD6" w:rsidRPr="001A7EC2">
        <w:rPr>
          <w:rFonts w:ascii="Times New Roman" w:hAnsi="Times New Roman" w:cs="Times New Roman"/>
          <w:sz w:val="28"/>
          <w:szCs w:val="28"/>
        </w:rPr>
        <w:t>с.ш</w:t>
      </w:r>
      <w:proofErr w:type="spellEnd"/>
      <w:r w:rsidR="002E2FD6" w:rsidRPr="001A7EC2">
        <w:rPr>
          <w:rFonts w:ascii="Times New Roman" w:hAnsi="Times New Roman" w:cs="Times New Roman"/>
          <w:sz w:val="28"/>
          <w:szCs w:val="28"/>
        </w:rPr>
        <w:t>.</w:t>
      </w:r>
    </w:p>
    <w:p w14:paraId="03892871" w14:textId="77777777" w:rsidR="002E2FD6" w:rsidRPr="00573380" w:rsidRDefault="002E2FD6" w:rsidP="002C2BA7">
      <w:pPr>
        <w:spacing w:after="0" w:line="240" w:lineRule="auto"/>
        <w:ind w:firstLine="709"/>
        <w:jc w:val="both"/>
        <w:rPr>
          <w:rFonts w:ascii="Times New Roman" w:hAnsi="Times New Roman" w:cs="Times New Roman"/>
          <w:sz w:val="28"/>
          <w:szCs w:val="28"/>
        </w:rPr>
      </w:pPr>
      <w:r w:rsidRPr="001A7EC2">
        <w:rPr>
          <w:rFonts w:ascii="Times New Roman" w:hAnsi="Times New Roman" w:cs="Times New Roman"/>
          <w:sz w:val="28"/>
          <w:szCs w:val="28"/>
        </w:rPr>
        <w:t xml:space="preserve">                                                             45</w:t>
      </w:r>
      <w:r w:rsidRPr="001A7EC2">
        <w:rPr>
          <w:rFonts w:ascii="Times New Roman" w:hAnsi="Times New Roman" w:cs="Times New Roman"/>
          <w:sz w:val="28"/>
          <w:szCs w:val="28"/>
          <w:vertAlign w:val="superscript"/>
        </w:rPr>
        <w:t>0</w:t>
      </w:r>
      <w:r w:rsidRPr="001A7EC2">
        <w:rPr>
          <w:rFonts w:ascii="Times New Roman" w:hAnsi="Times New Roman" w:cs="Times New Roman"/>
          <w:sz w:val="28"/>
          <w:szCs w:val="28"/>
        </w:rPr>
        <w:t xml:space="preserve"> 55</w:t>
      </w:r>
      <w:r w:rsidRPr="001A7EC2">
        <w:rPr>
          <w:rFonts w:ascii="Times New Roman" w:hAnsi="Times New Roman" w:cs="Times New Roman"/>
          <w:sz w:val="28"/>
          <w:szCs w:val="28"/>
          <w:vertAlign w:val="superscript"/>
          <w:lang w:val="en-US"/>
        </w:rPr>
        <w:t>I</w:t>
      </w:r>
      <w:r w:rsidRPr="0072192E">
        <w:rPr>
          <w:rFonts w:ascii="Times New Roman" w:hAnsi="Times New Roman" w:cs="Times New Roman"/>
          <w:sz w:val="28"/>
          <w:szCs w:val="28"/>
          <w:vertAlign w:val="superscript"/>
        </w:rPr>
        <w:t xml:space="preserve"> </w:t>
      </w:r>
      <w:r w:rsidRPr="001A7EC2">
        <w:rPr>
          <w:rFonts w:ascii="Times New Roman" w:hAnsi="Times New Roman" w:cs="Times New Roman"/>
          <w:sz w:val="28"/>
          <w:szCs w:val="28"/>
        </w:rPr>
        <w:t>32</w:t>
      </w:r>
      <w:r w:rsidRPr="0072192E">
        <w:rPr>
          <w:rFonts w:ascii="Times New Roman" w:hAnsi="Times New Roman" w:cs="Times New Roman"/>
          <w:sz w:val="28"/>
          <w:szCs w:val="28"/>
          <w:vertAlign w:val="superscript"/>
        </w:rPr>
        <w:t xml:space="preserve"> </w:t>
      </w:r>
      <w:r w:rsidRPr="001A7EC2">
        <w:rPr>
          <w:rFonts w:ascii="Times New Roman" w:hAnsi="Times New Roman" w:cs="Times New Roman"/>
          <w:sz w:val="28"/>
          <w:szCs w:val="28"/>
          <w:vertAlign w:val="superscript"/>
          <w:lang w:val="en-US"/>
        </w:rPr>
        <w:t>II</w:t>
      </w:r>
      <w:r w:rsidRPr="0072192E">
        <w:rPr>
          <w:rFonts w:ascii="Times New Roman" w:hAnsi="Times New Roman" w:cs="Times New Roman"/>
          <w:sz w:val="28"/>
          <w:szCs w:val="28"/>
        </w:rPr>
        <w:t xml:space="preserve"> - </w:t>
      </w:r>
      <w:r w:rsidRPr="001A7EC2">
        <w:rPr>
          <w:rFonts w:ascii="Times New Roman" w:hAnsi="Times New Roman" w:cs="Times New Roman"/>
          <w:sz w:val="28"/>
          <w:szCs w:val="28"/>
        </w:rPr>
        <w:t>46</w:t>
      </w:r>
      <w:r w:rsidRPr="001A7EC2">
        <w:rPr>
          <w:rFonts w:ascii="Times New Roman" w:hAnsi="Times New Roman" w:cs="Times New Roman"/>
          <w:sz w:val="28"/>
          <w:szCs w:val="28"/>
          <w:vertAlign w:val="superscript"/>
        </w:rPr>
        <w:t>0</w:t>
      </w:r>
      <w:r w:rsidRPr="001A7EC2">
        <w:rPr>
          <w:rFonts w:ascii="Times New Roman" w:hAnsi="Times New Roman" w:cs="Times New Roman"/>
          <w:sz w:val="28"/>
          <w:szCs w:val="28"/>
        </w:rPr>
        <w:t xml:space="preserve"> 1</w:t>
      </w:r>
      <w:r w:rsidRPr="0072192E">
        <w:rPr>
          <w:rFonts w:ascii="Times New Roman" w:hAnsi="Times New Roman" w:cs="Times New Roman"/>
          <w:sz w:val="28"/>
          <w:szCs w:val="28"/>
        </w:rPr>
        <w:t>5</w:t>
      </w:r>
      <w:proofErr w:type="gramStart"/>
      <w:r w:rsidRPr="001A7EC2">
        <w:rPr>
          <w:rFonts w:ascii="Times New Roman" w:hAnsi="Times New Roman" w:cs="Times New Roman"/>
          <w:sz w:val="28"/>
          <w:szCs w:val="28"/>
          <w:vertAlign w:val="superscript"/>
          <w:lang w:val="en-US"/>
        </w:rPr>
        <w:t>I</w:t>
      </w:r>
      <w:r w:rsidRPr="0072192E">
        <w:rPr>
          <w:rFonts w:ascii="Times New Roman" w:hAnsi="Times New Roman" w:cs="Times New Roman"/>
          <w:sz w:val="28"/>
          <w:szCs w:val="28"/>
          <w:vertAlign w:val="superscript"/>
        </w:rPr>
        <w:t xml:space="preserve"> </w:t>
      </w:r>
      <w:r w:rsidRPr="001A7EC2">
        <w:rPr>
          <w:rFonts w:ascii="Times New Roman" w:hAnsi="Times New Roman" w:cs="Times New Roman"/>
          <w:sz w:val="28"/>
          <w:szCs w:val="28"/>
        </w:rPr>
        <w:t xml:space="preserve"> 05</w:t>
      </w:r>
      <w:proofErr w:type="gramEnd"/>
      <w:r w:rsidRPr="0072192E">
        <w:rPr>
          <w:rFonts w:ascii="Times New Roman" w:hAnsi="Times New Roman" w:cs="Times New Roman"/>
          <w:sz w:val="28"/>
          <w:szCs w:val="28"/>
          <w:vertAlign w:val="superscript"/>
        </w:rPr>
        <w:t xml:space="preserve"> </w:t>
      </w:r>
      <w:r w:rsidRPr="001A7EC2">
        <w:rPr>
          <w:rFonts w:ascii="Times New Roman" w:hAnsi="Times New Roman" w:cs="Times New Roman"/>
          <w:sz w:val="28"/>
          <w:szCs w:val="28"/>
          <w:vertAlign w:val="superscript"/>
          <w:lang w:val="en-US"/>
        </w:rPr>
        <w:t>II</w:t>
      </w:r>
      <w:r w:rsidRPr="0072192E">
        <w:rPr>
          <w:rFonts w:ascii="Times New Roman" w:hAnsi="Times New Roman" w:cs="Times New Roman"/>
          <w:sz w:val="28"/>
          <w:szCs w:val="28"/>
        </w:rPr>
        <w:t xml:space="preserve"> </w:t>
      </w:r>
      <w:proofErr w:type="spellStart"/>
      <w:r w:rsidRPr="001A7EC2">
        <w:rPr>
          <w:rFonts w:ascii="Times New Roman" w:hAnsi="Times New Roman" w:cs="Times New Roman"/>
          <w:sz w:val="28"/>
          <w:szCs w:val="28"/>
        </w:rPr>
        <w:t>в.д</w:t>
      </w:r>
      <w:proofErr w:type="spellEnd"/>
      <w:r w:rsidRPr="001A7EC2">
        <w:rPr>
          <w:rFonts w:ascii="Times New Roman" w:hAnsi="Times New Roman" w:cs="Times New Roman"/>
          <w:sz w:val="28"/>
          <w:szCs w:val="28"/>
        </w:rPr>
        <w:t>.</w:t>
      </w:r>
    </w:p>
    <w:p w14:paraId="3FE13C0F" w14:textId="77777777" w:rsidR="002E2FD6" w:rsidRDefault="002E2FD6" w:rsidP="002C2BA7">
      <w:pPr>
        <w:spacing w:after="0" w:line="240" w:lineRule="auto"/>
        <w:ind w:firstLine="709"/>
        <w:jc w:val="both"/>
        <w:rPr>
          <w:rFonts w:ascii="Times New Roman" w:hAnsi="Times New Roman" w:cs="Times New Roman"/>
          <w:sz w:val="28"/>
          <w:szCs w:val="28"/>
        </w:rPr>
      </w:pPr>
      <w:r w:rsidRPr="009F3CE3">
        <w:rPr>
          <w:rFonts w:ascii="Times New Roman" w:hAnsi="Times New Roman" w:cs="Times New Roman"/>
          <w:sz w:val="28"/>
          <w:szCs w:val="28"/>
        </w:rPr>
        <w:t xml:space="preserve">Общая площадь </w:t>
      </w:r>
      <w:r w:rsidR="0052356E" w:rsidRPr="009F3CE3">
        <w:rPr>
          <w:rFonts w:ascii="Times New Roman" w:hAnsi="Times New Roman" w:cs="Times New Roman"/>
          <w:sz w:val="28"/>
          <w:szCs w:val="28"/>
        </w:rPr>
        <w:t>участка исследований</w:t>
      </w:r>
      <w:r w:rsidRPr="009F3CE3">
        <w:rPr>
          <w:rFonts w:ascii="Times New Roman" w:hAnsi="Times New Roman" w:cs="Times New Roman"/>
          <w:sz w:val="28"/>
          <w:szCs w:val="28"/>
        </w:rPr>
        <w:t xml:space="preserve"> составила 144,75 км</w:t>
      </w:r>
      <w:proofErr w:type="gramStart"/>
      <w:r w:rsidRPr="009F3CE3">
        <w:rPr>
          <w:rFonts w:ascii="Times New Roman" w:hAnsi="Times New Roman" w:cs="Times New Roman"/>
          <w:sz w:val="28"/>
          <w:szCs w:val="28"/>
          <w:vertAlign w:val="superscript"/>
        </w:rPr>
        <w:t>2</w:t>
      </w:r>
      <w:r w:rsidRPr="009F3CE3">
        <w:rPr>
          <w:rFonts w:ascii="Times New Roman" w:hAnsi="Times New Roman" w:cs="Times New Roman"/>
          <w:sz w:val="28"/>
          <w:szCs w:val="28"/>
        </w:rPr>
        <w:t xml:space="preserve"> </w:t>
      </w:r>
      <w:r w:rsidR="001E7AB4">
        <w:rPr>
          <w:rFonts w:ascii="Times New Roman" w:hAnsi="Times New Roman" w:cs="Times New Roman"/>
          <w:sz w:val="28"/>
          <w:szCs w:val="28"/>
        </w:rPr>
        <w:t>.</w:t>
      </w:r>
      <w:proofErr w:type="gramEnd"/>
    </w:p>
    <w:p w14:paraId="3EC9F074"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t>Д</w:t>
      </w:r>
      <w:r w:rsidRPr="00CA4111">
        <w:rPr>
          <w:rFonts w:ascii="Times New Roman" w:hAnsi="Times New Roman" w:cs="Times New Roman"/>
          <w:noProof/>
          <w:sz w:val="28"/>
          <w:szCs w:val="28"/>
        </w:rPr>
        <w:t>ля проведения опытных исследований скорости инфильтрации, удельной водоотдачи поверхностей инфильтрации и изучения  процессов кольматации</w:t>
      </w:r>
      <w:r>
        <w:rPr>
          <w:rFonts w:ascii="Times New Roman" w:hAnsi="Times New Roman" w:cs="Times New Roman"/>
          <w:noProof/>
          <w:sz w:val="28"/>
          <w:szCs w:val="28"/>
        </w:rPr>
        <w:t>,</w:t>
      </w:r>
      <w:r w:rsidRPr="00CA4111">
        <w:rPr>
          <w:rFonts w:ascii="Times New Roman" w:hAnsi="Times New Roman" w:cs="Times New Roman"/>
          <w:noProof/>
          <w:sz w:val="28"/>
          <w:szCs w:val="28"/>
        </w:rPr>
        <w:t xml:space="preserve"> </w:t>
      </w:r>
      <w:r>
        <w:rPr>
          <w:rFonts w:ascii="Times New Roman" w:hAnsi="Times New Roman" w:cs="Times New Roman"/>
          <w:sz w:val="28"/>
          <w:szCs w:val="28"/>
        </w:rPr>
        <w:t>в</w:t>
      </w:r>
      <w:r w:rsidRPr="00F56A35">
        <w:rPr>
          <w:rFonts w:ascii="Times New Roman" w:hAnsi="Times New Roman" w:cs="Times New Roman"/>
          <w:sz w:val="28"/>
          <w:szCs w:val="28"/>
        </w:rPr>
        <w:t xml:space="preserve"> центре экспериментального участка </w:t>
      </w:r>
      <w:r>
        <w:rPr>
          <w:rFonts w:ascii="Times New Roman" w:hAnsi="Times New Roman" w:cs="Times New Roman"/>
          <w:sz w:val="28"/>
          <w:szCs w:val="28"/>
        </w:rPr>
        <w:t xml:space="preserve">на расстоянии 650 м от уреза воды в </w:t>
      </w:r>
      <w:proofErr w:type="spellStart"/>
      <w:r>
        <w:rPr>
          <w:rFonts w:ascii="Times New Roman" w:hAnsi="Times New Roman" w:cs="Times New Roman"/>
          <w:sz w:val="28"/>
          <w:szCs w:val="28"/>
        </w:rPr>
        <w:t>р.Лепсы</w:t>
      </w:r>
      <w:proofErr w:type="spellEnd"/>
      <w:r>
        <w:rPr>
          <w:rFonts w:ascii="Times New Roman" w:hAnsi="Times New Roman" w:cs="Times New Roman"/>
          <w:sz w:val="28"/>
          <w:szCs w:val="28"/>
        </w:rPr>
        <w:t xml:space="preserve"> </w:t>
      </w:r>
      <w:r w:rsidR="002C1250">
        <w:rPr>
          <w:rFonts w:ascii="Times New Roman" w:hAnsi="Times New Roman" w:cs="Times New Roman"/>
          <w:sz w:val="28"/>
          <w:szCs w:val="28"/>
        </w:rPr>
        <w:t>был пройден и оборудован</w:t>
      </w:r>
      <w:r>
        <w:rPr>
          <w:rFonts w:ascii="Times New Roman" w:hAnsi="Times New Roman" w:cs="Times New Roman"/>
          <w:sz w:val="28"/>
          <w:szCs w:val="28"/>
        </w:rPr>
        <w:t xml:space="preserve"> </w:t>
      </w:r>
      <w:r w:rsidRPr="00F56A35">
        <w:rPr>
          <w:rFonts w:ascii="Times New Roman" w:hAnsi="Times New Roman" w:cs="Times New Roman"/>
          <w:sz w:val="28"/>
          <w:szCs w:val="28"/>
        </w:rPr>
        <w:t>шурф, имитирующий в уменьшенном масштабе инфильтрационный бассейн с</w:t>
      </w:r>
      <w:r>
        <w:rPr>
          <w:rFonts w:ascii="Times New Roman" w:hAnsi="Times New Roman" w:cs="Times New Roman"/>
          <w:sz w:val="28"/>
          <w:szCs w:val="28"/>
        </w:rPr>
        <w:t>езонного</w:t>
      </w:r>
      <w:r w:rsidRPr="00F56A35">
        <w:rPr>
          <w:rFonts w:ascii="Times New Roman" w:hAnsi="Times New Roman" w:cs="Times New Roman"/>
          <w:sz w:val="28"/>
          <w:szCs w:val="28"/>
        </w:rPr>
        <w:t xml:space="preserve"> регулирования</w:t>
      </w:r>
      <w:r w:rsidR="0053171B">
        <w:rPr>
          <w:rFonts w:ascii="Times New Roman" w:hAnsi="Times New Roman" w:cs="Times New Roman"/>
          <w:sz w:val="28"/>
          <w:szCs w:val="28"/>
        </w:rPr>
        <w:t>.</w:t>
      </w:r>
      <w:r>
        <w:rPr>
          <w:rFonts w:ascii="Times New Roman" w:hAnsi="Times New Roman" w:cs="Times New Roman"/>
          <w:sz w:val="28"/>
          <w:szCs w:val="28"/>
        </w:rPr>
        <w:t xml:space="preserve"> </w:t>
      </w:r>
    </w:p>
    <w:p w14:paraId="641A6649" w14:textId="77777777" w:rsidR="00911C94" w:rsidRDefault="002E2FD6" w:rsidP="002C2BA7">
      <w:pPr>
        <w:spacing w:after="0" w:line="240" w:lineRule="auto"/>
        <w:ind w:firstLine="709"/>
        <w:jc w:val="both"/>
        <w:rPr>
          <w:rFonts w:ascii="Times New Roman" w:hAnsi="Times New Roman" w:cs="Times New Roman"/>
          <w:sz w:val="28"/>
          <w:szCs w:val="28"/>
        </w:rPr>
      </w:pPr>
      <w:r w:rsidRPr="00086186">
        <w:rPr>
          <w:rFonts w:ascii="Times New Roman" w:hAnsi="Times New Roman" w:cs="Times New Roman"/>
          <w:sz w:val="28"/>
          <w:szCs w:val="28"/>
        </w:rPr>
        <w:t>Для получения натурных данных по качеству воды рек</w:t>
      </w:r>
      <w:r>
        <w:rPr>
          <w:rFonts w:ascii="Times New Roman" w:hAnsi="Times New Roman" w:cs="Times New Roman"/>
          <w:sz w:val="28"/>
          <w:szCs w:val="28"/>
        </w:rPr>
        <w:t>и</w:t>
      </w:r>
      <w:r w:rsidRPr="00086186">
        <w:rPr>
          <w:rFonts w:ascii="Times New Roman" w:hAnsi="Times New Roman" w:cs="Times New Roman"/>
          <w:sz w:val="28"/>
          <w:szCs w:val="28"/>
        </w:rPr>
        <w:t xml:space="preserve"> </w:t>
      </w:r>
      <w:r>
        <w:rPr>
          <w:rFonts w:ascii="Times New Roman" w:hAnsi="Times New Roman" w:cs="Times New Roman"/>
          <w:sz w:val="28"/>
          <w:szCs w:val="28"/>
        </w:rPr>
        <w:t>Лепсы</w:t>
      </w:r>
      <w:r w:rsidRPr="00086186">
        <w:rPr>
          <w:rFonts w:ascii="Times New Roman" w:hAnsi="Times New Roman" w:cs="Times New Roman"/>
          <w:sz w:val="28"/>
          <w:szCs w:val="28"/>
        </w:rPr>
        <w:t xml:space="preserve"> был выбран и организован временны</w:t>
      </w:r>
      <w:r>
        <w:rPr>
          <w:rFonts w:ascii="Times New Roman" w:hAnsi="Times New Roman" w:cs="Times New Roman"/>
          <w:sz w:val="28"/>
          <w:szCs w:val="28"/>
        </w:rPr>
        <w:t>й</w:t>
      </w:r>
      <w:r w:rsidRPr="00086186">
        <w:rPr>
          <w:rFonts w:ascii="Times New Roman" w:hAnsi="Times New Roman" w:cs="Times New Roman"/>
          <w:sz w:val="28"/>
          <w:szCs w:val="28"/>
        </w:rPr>
        <w:t xml:space="preserve"> гидрологически</w:t>
      </w:r>
      <w:r>
        <w:rPr>
          <w:rFonts w:ascii="Times New Roman" w:hAnsi="Times New Roman" w:cs="Times New Roman"/>
          <w:sz w:val="28"/>
          <w:szCs w:val="28"/>
        </w:rPr>
        <w:t>й</w:t>
      </w:r>
      <w:r w:rsidRPr="00086186">
        <w:rPr>
          <w:rFonts w:ascii="Times New Roman" w:hAnsi="Times New Roman" w:cs="Times New Roman"/>
          <w:sz w:val="28"/>
          <w:szCs w:val="28"/>
        </w:rPr>
        <w:t xml:space="preserve"> пост в створ</w:t>
      </w:r>
      <w:r>
        <w:rPr>
          <w:rFonts w:ascii="Times New Roman" w:hAnsi="Times New Roman" w:cs="Times New Roman"/>
          <w:sz w:val="28"/>
          <w:szCs w:val="28"/>
        </w:rPr>
        <w:t>е</w:t>
      </w:r>
      <w:r w:rsidRPr="00086186">
        <w:rPr>
          <w:rFonts w:ascii="Times New Roman" w:hAnsi="Times New Roman" w:cs="Times New Roman"/>
          <w:sz w:val="28"/>
          <w:szCs w:val="28"/>
        </w:rPr>
        <w:t xml:space="preserve"> рек</w:t>
      </w:r>
      <w:r>
        <w:rPr>
          <w:rFonts w:ascii="Times New Roman" w:hAnsi="Times New Roman" w:cs="Times New Roman"/>
          <w:sz w:val="28"/>
          <w:szCs w:val="28"/>
        </w:rPr>
        <w:t>и</w:t>
      </w:r>
      <w:r w:rsidRPr="00086186">
        <w:rPr>
          <w:rFonts w:ascii="Times New Roman" w:hAnsi="Times New Roman" w:cs="Times New Roman"/>
          <w:sz w:val="28"/>
          <w:szCs w:val="28"/>
        </w:rPr>
        <w:t>, привязанн</w:t>
      </w:r>
      <w:r>
        <w:rPr>
          <w:rFonts w:ascii="Times New Roman" w:hAnsi="Times New Roman" w:cs="Times New Roman"/>
          <w:sz w:val="28"/>
          <w:szCs w:val="28"/>
        </w:rPr>
        <w:t>ого</w:t>
      </w:r>
      <w:r w:rsidRPr="00086186">
        <w:rPr>
          <w:rFonts w:ascii="Times New Roman" w:hAnsi="Times New Roman" w:cs="Times New Roman"/>
          <w:sz w:val="28"/>
          <w:szCs w:val="28"/>
        </w:rPr>
        <w:t xml:space="preserve"> к участк</w:t>
      </w:r>
      <w:r>
        <w:rPr>
          <w:rFonts w:ascii="Times New Roman" w:hAnsi="Times New Roman" w:cs="Times New Roman"/>
          <w:sz w:val="28"/>
          <w:szCs w:val="28"/>
        </w:rPr>
        <w:t>у</w:t>
      </w:r>
      <w:r w:rsidRPr="00086186">
        <w:rPr>
          <w:rFonts w:ascii="Times New Roman" w:hAnsi="Times New Roman" w:cs="Times New Roman"/>
          <w:sz w:val="28"/>
          <w:szCs w:val="28"/>
        </w:rPr>
        <w:t xml:space="preserve"> наиболее перспективн</w:t>
      </w:r>
      <w:r>
        <w:rPr>
          <w:rFonts w:ascii="Times New Roman" w:hAnsi="Times New Roman" w:cs="Times New Roman"/>
          <w:sz w:val="28"/>
          <w:szCs w:val="28"/>
        </w:rPr>
        <w:t>ого</w:t>
      </w:r>
      <w:r w:rsidRPr="00086186">
        <w:rPr>
          <w:rFonts w:ascii="Times New Roman" w:hAnsi="Times New Roman" w:cs="Times New Roman"/>
          <w:sz w:val="28"/>
          <w:szCs w:val="28"/>
        </w:rPr>
        <w:t xml:space="preserve"> в части проектирования систем ИВЗПВ</w:t>
      </w:r>
      <w:r w:rsidR="0053171B">
        <w:rPr>
          <w:rFonts w:ascii="Times New Roman" w:hAnsi="Times New Roman" w:cs="Times New Roman"/>
          <w:sz w:val="28"/>
          <w:szCs w:val="28"/>
        </w:rPr>
        <w:t xml:space="preserve">(Рис.7.2).  </w:t>
      </w:r>
    </w:p>
    <w:p w14:paraId="63D2D7AF" w14:textId="77777777" w:rsidR="00911C94" w:rsidRDefault="00911C94" w:rsidP="00BE160B">
      <w:pPr>
        <w:spacing w:after="0" w:line="240" w:lineRule="auto"/>
        <w:ind w:firstLine="426"/>
        <w:jc w:val="center"/>
        <w:rPr>
          <w:rFonts w:ascii="Times New Roman" w:hAnsi="Times New Roman" w:cs="Times New Roman"/>
          <w:sz w:val="28"/>
          <w:szCs w:val="28"/>
        </w:rPr>
      </w:pPr>
    </w:p>
    <w:p w14:paraId="2AA93442" w14:textId="77777777" w:rsidR="002C2BA7" w:rsidRDefault="002C2BA7" w:rsidP="00BE160B">
      <w:pPr>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24448" behindDoc="1" locked="0" layoutInCell="1" allowOverlap="1" wp14:anchorId="7837340F" wp14:editId="78D519FC">
            <wp:simplePos x="0" y="0"/>
            <wp:positionH relativeFrom="column">
              <wp:posOffset>958215</wp:posOffset>
            </wp:positionH>
            <wp:positionV relativeFrom="paragraph">
              <wp:posOffset>32385</wp:posOffset>
            </wp:positionV>
            <wp:extent cx="3971925" cy="2412365"/>
            <wp:effectExtent l="19050" t="19050" r="9525" b="6985"/>
            <wp:wrapTight wrapText="bothSides">
              <wp:wrapPolygon edited="0">
                <wp:start x="-104" y="-171"/>
                <wp:lineTo x="-104" y="21663"/>
                <wp:lineTo x="21652" y="21663"/>
                <wp:lineTo x="21652" y="-171"/>
                <wp:lineTo x="-104" y="-171"/>
              </wp:wrapPolygon>
            </wp:wrapTight>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971925" cy="2412365"/>
                    </a:xfrm>
                    <a:prstGeom prst="rect">
                      <a:avLst/>
                    </a:prstGeom>
                    <a:noFill/>
                    <a:ln w="9525">
                      <a:solidFill>
                        <a:srgbClr val="7030A0"/>
                      </a:solidFill>
                      <a:miter lim="800000"/>
                      <a:headEnd/>
                      <a:tailEnd/>
                    </a:ln>
                  </pic:spPr>
                </pic:pic>
              </a:graphicData>
            </a:graphic>
          </wp:anchor>
        </w:drawing>
      </w:r>
    </w:p>
    <w:p w14:paraId="3846A018" w14:textId="77777777" w:rsidR="002C2BA7" w:rsidRDefault="002C2BA7" w:rsidP="00BE160B">
      <w:pPr>
        <w:spacing w:after="0" w:line="240" w:lineRule="auto"/>
        <w:ind w:firstLine="426"/>
        <w:jc w:val="center"/>
        <w:rPr>
          <w:rFonts w:ascii="Times New Roman" w:hAnsi="Times New Roman" w:cs="Times New Roman"/>
          <w:sz w:val="28"/>
          <w:szCs w:val="28"/>
        </w:rPr>
      </w:pPr>
    </w:p>
    <w:p w14:paraId="08788393" w14:textId="77777777" w:rsidR="002C2BA7" w:rsidRDefault="002C2BA7" w:rsidP="00BE160B">
      <w:pPr>
        <w:spacing w:after="0" w:line="240" w:lineRule="auto"/>
        <w:ind w:firstLine="426"/>
        <w:jc w:val="center"/>
        <w:rPr>
          <w:rFonts w:ascii="Times New Roman" w:hAnsi="Times New Roman" w:cs="Times New Roman"/>
          <w:sz w:val="28"/>
          <w:szCs w:val="28"/>
        </w:rPr>
      </w:pPr>
    </w:p>
    <w:p w14:paraId="125C637D" w14:textId="77777777" w:rsidR="002C2BA7" w:rsidRDefault="002C2BA7" w:rsidP="00BE160B">
      <w:pPr>
        <w:spacing w:after="0" w:line="240" w:lineRule="auto"/>
        <w:ind w:firstLine="426"/>
        <w:jc w:val="center"/>
        <w:rPr>
          <w:rFonts w:ascii="Times New Roman" w:hAnsi="Times New Roman" w:cs="Times New Roman"/>
          <w:sz w:val="28"/>
          <w:szCs w:val="28"/>
        </w:rPr>
      </w:pPr>
    </w:p>
    <w:p w14:paraId="7D617804" w14:textId="77777777" w:rsidR="002C2BA7" w:rsidRDefault="002C2BA7" w:rsidP="00BE160B">
      <w:pPr>
        <w:spacing w:after="0" w:line="240" w:lineRule="auto"/>
        <w:ind w:firstLine="426"/>
        <w:jc w:val="center"/>
        <w:rPr>
          <w:rFonts w:ascii="Times New Roman" w:hAnsi="Times New Roman" w:cs="Times New Roman"/>
          <w:sz w:val="28"/>
          <w:szCs w:val="28"/>
        </w:rPr>
      </w:pPr>
    </w:p>
    <w:p w14:paraId="1F4627D8" w14:textId="77777777" w:rsidR="00911C94" w:rsidRDefault="00911C94" w:rsidP="00BE160B">
      <w:pPr>
        <w:spacing w:after="0" w:line="240" w:lineRule="auto"/>
        <w:ind w:firstLine="426"/>
        <w:jc w:val="center"/>
        <w:rPr>
          <w:rFonts w:ascii="Times New Roman" w:hAnsi="Times New Roman" w:cs="Times New Roman"/>
          <w:sz w:val="24"/>
          <w:szCs w:val="24"/>
        </w:rPr>
      </w:pPr>
    </w:p>
    <w:p w14:paraId="61733CA5" w14:textId="77777777" w:rsidR="002C2BA7" w:rsidRDefault="002C2BA7" w:rsidP="00BE160B">
      <w:pPr>
        <w:spacing w:after="0" w:line="240" w:lineRule="auto"/>
        <w:ind w:firstLine="426"/>
        <w:jc w:val="center"/>
        <w:rPr>
          <w:rFonts w:ascii="Times New Roman" w:hAnsi="Times New Roman" w:cs="Times New Roman"/>
          <w:sz w:val="24"/>
          <w:szCs w:val="24"/>
        </w:rPr>
      </w:pPr>
    </w:p>
    <w:p w14:paraId="1CEA621B" w14:textId="77777777" w:rsidR="002C2BA7" w:rsidRDefault="002C2BA7" w:rsidP="00BE160B">
      <w:pPr>
        <w:spacing w:after="0" w:line="240" w:lineRule="auto"/>
        <w:ind w:firstLine="426"/>
        <w:jc w:val="center"/>
        <w:rPr>
          <w:rFonts w:ascii="Times New Roman" w:hAnsi="Times New Roman" w:cs="Times New Roman"/>
          <w:sz w:val="24"/>
          <w:szCs w:val="24"/>
        </w:rPr>
      </w:pPr>
    </w:p>
    <w:p w14:paraId="66C26951" w14:textId="77777777" w:rsidR="002C2BA7" w:rsidRDefault="002C2BA7" w:rsidP="00BE160B">
      <w:pPr>
        <w:spacing w:after="0" w:line="240" w:lineRule="auto"/>
        <w:ind w:firstLine="426"/>
        <w:jc w:val="center"/>
        <w:rPr>
          <w:rFonts w:ascii="Times New Roman" w:hAnsi="Times New Roman" w:cs="Times New Roman"/>
          <w:sz w:val="24"/>
          <w:szCs w:val="24"/>
        </w:rPr>
      </w:pPr>
    </w:p>
    <w:p w14:paraId="4B4F3B84" w14:textId="77777777" w:rsidR="002C2BA7" w:rsidRDefault="002C2BA7" w:rsidP="00BE160B">
      <w:pPr>
        <w:spacing w:after="0" w:line="240" w:lineRule="auto"/>
        <w:ind w:firstLine="426"/>
        <w:jc w:val="center"/>
        <w:rPr>
          <w:rFonts w:ascii="Times New Roman" w:hAnsi="Times New Roman" w:cs="Times New Roman"/>
          <w:sz w:val="24"/>
          <w:szCs w:val="24"/>
        </w:rPr>
      </w:pPr>
    </w:p>
    <w:p w14:paraId="39AB10CB" w14:textId="77777777" w:rsidR="002C2BA7" w:rsidRDefault="002C2BA7" w:rsidP="00BE160B">
      <w:pPr>
        <w:spacing w:after="0" w:line="240" w:lineRule="auto"/>
        <w:ind w:firstLine="426"/>
        <w:jc w:val="center"/>
        <w:rPr>
          <w:rFonts w:ascii="Times New Roman" w:hAnsi="Times New Roman" w:cs="Times New Roman"/>
          <w:sz w:val="24"/>
          <w:szCs w:val="24"/>
        </w:rPr>
      </w:pPr>
    </w:p>
    <w:p w14:paraId="72B00D6A" w14:textId="77777777" w:rsidR="002C2BA7" w:rsidRDefault="002C2BA7" w:rsidP="00BE160B">
      <w:pPr>
        <w:spacing w:after="0" w:line="240" w:lineRule="auto"/>
        <w:ind w:firstLine="426"/>
        <w:jc w:val="center"/>
        <w:rPr>
          <w:rFonts w:ascii="Times New Roman" w:hAnsi="Times New Roman" w:cs="Times New Roman"/>
          <w:sz w:val="24"/>
          <w:szCs w:val="24"/>
        </w:rPr>
      </w:pPr>
    </w:p>
    <w:p w14:paraId="66FF9B42" w14:textId="77777777" w:rsidR="002C2BA7" w:rsidRDefault="002C2BA7" w:rsidP="00BE160B">
      <w:pPr>
        <w:spacing w:after="0" w:line="240" w:lineRule="auto"/>
        <w:ind w:firstLine="426"/>
        <w:jc w:val="center"/>
        <w:rPr>
          <w:rFonts w:ascii="Times New Roman" w:hAnsi="Times New Roman" w:cs="Times New Roman"/>
          <w:sz w:val="24"/>
          <w:szCs w:val="24"/>
        </w:rPr>
      </w:pPr>
    </w:p>
    <w:p w14:paraId="76F427A3" w14:textId="77777777" w:rsidR="002C2BA7" w:rsidRDefault="002C2BA7" w:rsidP="00BE160B">
      <w:pPr>
        <w:spacing w:after="0" w:line="240" w:lineRule="auto"/>
        <w:ind w:firstLine="426"/>
        <w:jc w:val="center"/>
        <w:rPr>
          <w:rFonts w:ascii="Times New Roman" w:hAnsi="Times New Roman" w:cs="Times New Roman"/>
          <w:sz w:val="24"/>
          <w:szCs w:val="24"/>
        </w:rPr>
      </w:pPr>
    </w:p>
    <w:p w14:paraId="0FA1914D" w14:textId="77777777" w:rsidR="00911C94" w:rsidRPr="002C2BA7" w:rsidRDefault="00911C94" w:rsidP="00BE160B">
      <w:pPr>
        <w:spacing w:after="0" w:line="240" w:lineRule="auto"/>
        <w:ind w:firstLine="426"/>
        <w:jc w:val="center"/>
        <w:rPr>
          <w:rFonts w:ascii="Times New Roman" w:hAnsi="Times New Roman" w:cs="Times New Roman"/>
          <w:sz w:val="28"/>
          <w:szCs w:val="28"/>
        </w:rPr>
      </w:pPr>
      <w:r w:rsidRPr="002C2BA7">
        <w:rPr>
          <w:rFonts w:ascii="Times New Roman" w:hAnsi="Times New Roman" w:cs="Times New Roman"/>
          <w:sz w:val="28"/>
          <w:szCs w:val="28"/>
        </w:rPr>
        <w:t>Рис</w:t>
      </w:r>
      <w:r w:rsidR="002C2BA7">
        <w:rPr>
          <w:rFonts w:ascii="Times New Roman" w:hAnsi="Times New Roman" w:cs="Times New Roman"/>
          <w:sz w:val="28"/>
          <w:szCs w:val="28"/>
        </w:rPr>
        <w:t>унок</w:t>
      </w:r>
      <w:r w:rsidRPr="002C2BA7">
        <w:rPr>
          <w:rFonts w:ascii="Times New Roman" w:hAnsi="Times New Roman" w:cs="Times New Roman"/>
          <w:sz w:val="28"/>
          <w:szCs w:val="28"/>
        </w:rPr>
        <w:t xml:space="preserve"> 7.2 - Схема </w:t>
      </w:r>
      <w:proofErr w:type="spellStart"/>
      <w:r w:rsidRPr="002C2BA7">
        <w:rPr>
          <w:rFonts w:ascii="Times New Roman" w:hAnsi="Times New Roman" w:cs="Times New Roman"/>
          <w:sz w:val="28"/>
          <w:szCs w:val="28"/>
        </w:rPr>
        <w:t>компановки</w:t>
      </w:r>
      <w:proofErr w:type="spellEnd"/>
      <w:r w:rsidRPr="002C2BA7">
        <w:rPr>
          <w:rFonts w:ascii="Times New Roman" w:hAnsi="Times New Roman" w:cs="Times New Roman"/>
          <w:sz w:val="28"/>
          <w:szCs w:val="28"/>
        </w:rPr>
        <w:t xml:space="preserve"> гидрогеологических, инженерно-геологических и гидрометрических пунктов по изучению процессов инфильтрации и </w:t>
      </w:r>
      <w:proofErr w:type="spellStart"/>
      <w:r w:rsidRPr="002C2BA7">
        <w:rPr>
          <w:rFonts w:ascii="Times New Roman" w:hAnsi="Times New Roman" w:cs="Times New Roman"/>
          <w:sz w:val="28"/>
          <w:szCs w:val="28"/>
        </w:rPr>
        <w:t>кольматации</w:t>
      </w:r>
      <w:proofErr w:type="spellEnd"/>
      <w:r w:rsidRPr="002C2BA7">
        <w:rPr>
          <w:rFonts w:ascii="Times New Roman" w:hAnsi="Times New Roman" w:cs="Times New Roman"/>
          <w:sz w:val="28"/>
          <w:szCs w:val="28"/>
        </w:rPr>
        <w:t xml:space="preserve"> </w:t>
      </w:r>
      <w:r w:rsidR="002C1250" w:rsidRPr="002C2BA7">
        <w:rPr>
          <w:rFonts w:ascii="Times New Roman" w:hAnsi="Times New Roman" w:cs="Times New Roman"/>
          <w:sz w:val="28"/>
          <w:szCs w:val="28"/>
        </w:rPr>
        <w:t xml:space="preserve">на </w:t>
      </w:r>
      <w:proofErr w:type="gramStart"/>
      <w:r w:rsidR="002C1250" w:rsidRPr="002C2BA7">
        <w:rPr>
          <w:rFonts w:ascii="Times New Roman" w:hAnsi="Times New Roman" w:cs="Times New Roman"/>
          <w:sz w:val="28"/>
          <w:szCs w:val="28"/>
        </w:rPr>
        <w:t>Лепсинском</w:t>
      </w:r>
      <w:r w:rsidRPr="002C2BA7">
        <w:rPr>
          <w:rFonts w:ascii="Times New Roman" w:hAnsi="Times New Roman" w:cs="Times New Roman"/>
          <w:sz w:val="28"/>
          <w:szCs w:val="28"/>
        </w:rPr>
        <w:t xml:space="preserve">  репрезентативном</w:t>
      </w:r>
      <w:proofErr w:type="gramEnd"/>
      <w:r w:rsidRPr="002C2BA7">
        <w:rPr>
          <w:rFonts w:ascii="Times New Roman" w:hAnsi="Times New Roman" w:cs="Times New Roman"/>
          <w:sz w:val="28"/>
          <w:szCs w:val="28"/>
        </w:rPr>
        <w:t xml:space="preserve"> участке</w:t>
      </w:r>
    </w:p>
    <w:p w14:paraId="444FFED4" w14:textId="77777777" w:rsidR="00911C94" w:rsidRDefault="00911C94" w:rsidP="00BE160B">
      <w:pPr>
        <w:tabs>
          <w:tab w:val="left" w:pos="9072"/>
        </w:tabs>
        <w:spacing w:after="0" w:line="240" w:lineRule="auto"/>
        <w:jc w:val="both"/>
        <w:rPr>
          <w:rFonts w:ascii="Times New Roman" w:hAnsi="Times New Roman"/>
          <w:b/>
          <w:i/>
          <w:sz w:val="28"/>
          <w:szCs w:val="28"/>
        </w:rPr>
      </w:pPr>
    </w:p>
    <w:p w14:paraId="4BEFEC46" w14:textId="77777777" w:rsidR="002E2FD6" w:rsidRDefault="002E2FD6" w:rsidP="002C2BA7">
      <w:pPr>
        <w:tabs>
          <w:tab w:val="left" w:pos="9072"/>
        </w:tabs>
        <w:spacing w:after="0" w:line="240" w:lineRule="auto"/>
        <w:ind w:firstLine="709"/>
        <w:jc w:val="both"/>
        <w:rPr>
          <w:rFonts w:ascii="Times New Roman" w:hAnsi="Times New Roman"/>
          <w:b/>
          <w:color w:val="000000"/>
          <w:sz w:val="28"/>
          <w:szCs w:val="28"/>
        </w:rPr>
      </w:pPr>
      <w:r w:rsidRPr="002C2BA7">
        <w:rPr>
          <w:rFonts w:ascii="Times New Roman" w:hAnsi="Times New Roman"/>
          <w:b/>
          <w:sz w:val="28"/>
          <w:szCs w:val="28"/>
        </w:rPr>
        <w:t xml:space="preserve">2.1.3 </w:t>
      </w:r>
      <w:r w:rsidRPr="002C2BA7">
        <w:rPr>
          <w:rFonts w:ascii="Times New Roman" w:hAnsi="Times New Roman"/>
          <w:b/>
          <w:color w:val="000000"/>
          <w:sz w:val="28"/>
          <w:szCs w:val="28"/>
        </w:rPr>
        <w:t>Организация Каратал-</w:t>
      </w:r>
      <w:r w:rsidR="00B1430C" w:rsidRPr="002C2BA7">
        <w:rPr>
          <w:rFonts w:ascii="Times New Roman" w:hAnsi="Times New Roman"/>
          <w:b/>
          <w:color w:val="000000"/>
          <w:sz w:val="28"/>
          <w:szCs w:val="28"/>
        </w:rPr>
        <w:t>Коксуского участка</w:t>
      </w:r>
      <w:r w:rsidRPr="002C2BA7">
        <w:rPr>
          <w:rFonts w:ascii="Times New Roman" w:hAnsi="Times New Roman"/>
          <w:b/>
          <w:color w:val="000000"/>
          <w:sz w:val="28"/>
          <w:szCs w:val="28"/>
        </w:rPr>
        <w:t xml:space="preserve"> экспериментальных исследований</w:t>
      </w:r>
    </w:p>
    <w:p w14:paraId="4E480A6D" w14:textId="77777777" w:rsidR="002E2FD6" w:rsidRPr="00935407" w:rsidRDefault="002C1250" w:rsidP="002C2BA7">
      <w:pPr>
        <w:pStyle w:val="a5"/>
        <w:spacing w:before="0" w:beforeAutospacing="0" w:after="0" w:afterAutospacing="0"/>
        <w:ind w:firstLine="709"/>
        <w:jc w:val="both"/>
        <w:rPr>
          <w:sz w:val="28"/>
          <w:szCs w:val="28"/>
        </w:rPr>
      </w:pPr>
      <w:r>
        <w:rPr>
          <w:sz w:val="28"/>
          <w:szCs w:val="28"/>
        </w:rPr>
        <w:t xml:space="preserve">Третьим </w:t>
      </w:r>
      <w:r w:rsidR="002E2FD6" w:rsidRPr="00935407">
        <w:rPr>
          <w:sz w:val="28"/>
          <w:szCs w:val="28"/>
        </w:rPr>
        <w:t xml:space="preserve">экспериментальным участком исследований процессов </w:t>
      </w:r>
      <w:proofErr w:type="spellStart"/>
      <w:r w:rsidR="002E2FD6" w:rsidRPr="00935407">
        <w:rPr>
          <w:sz w:val="28"/>
          <w:szCs w:val="28"/>
        </w:rPr>
        <w:t>кольматации</w:t>
      </w:r>
      <w:proofErr w:type="spellEnd"/>
      <w:r w:rsidR="002E2FD6" w:rsidRPr="00935407">
        <w:rPr>
          <w:sz w:val="28"/>
          <w:szCs w:val="28"/>
        </w:rPr>
        <w:t xml:space="preserve"> на территории Юго-</w:t>
      </w:r>
      <w:r w:rsidR="00CE7B96">
        <w:rPr>
          <w:sz w:val="28"/>
          <w:szCs w:val="28"/>
        </w:rPr>
        <w:t>Восточного Казахстана избран на</w:t>
      </w:r>
      <w:r w:rsidR="002E2FD6" w:rsidRPr="00935407">
        <w:rPr>
          <w:sz w:val="28"/>
          <w:szCs w:val="28"/>
        </w:rPr>
        <w:t xml:space="preserve"> в Коксуском районе, который в северной части граничит с </w:t>
      </w:r>
      <w:hyperlink r:id="rId23" w:tooltip="Каратальский район" w:history="1">
        <w:r w:rsidR="002E2FD6" w:rsidRPr="00935407">
          <w:rPr>
            <w:rStyle w:val="a8"/>
            <w:rFonts w:eastAsiaTheme="minorEastAsia"/>
            <w:color w:val="auto"/>
            <w:sz w:val="28"/>
            <w:szCs w:val="28"/>
            <w:u w:val="none"/>
          </w:rPr>
          <w:t>Каратальским районом</w:t>
        </w:r>
      </w:hyperlink>
      <w:r w:rsidR="002E2FD6" w:rsidRPr="00935407">
        <w:rPr>
          <w:sz w:val="28"/>
          <w:szCs w:val="28"/>
        </w:rPr>
        <w:t>, на востоке - с городом </w:t>
      </w:r>
      <w:hyperlink r:id="rId24" w:tooltip="Талдыкорган" w:history="1">
        <w:r w:rsidR="002E2FD6" w:rsidRPr="00935407">
          <w:rPr>
            <w:rStyle w:val="a8"/>
            <w:rFonts w:eastAsiaTheme="minorEastAsia"/>
            <w:color w:val="auto"/>
            <w:sz w:val="28"/>
            <w:szCs w:val="28"/>
            <w:u w:val="none"/>
          </w:rPr>
          <w:t>Талдыкорган</w:t>
        </w:r>
      </w:hyperlink>
      <w:r w:rsidR="002E2FD6" w:rsidRPr="00935407">
        <w:rPr>
          <w:sz w:val="28"/>
          <w:szCs w:val="28"/>
        </w:rPr>
        <w:t>, на юге - с </w:t>
      </w:r>
      <w:hyperlink r:id="rId25" w:tooltip="Полынь" w:history="1">
        <w:r w:rsidR="002E2FD6" w:rsidRPr="00935407">
          <w:rPr>
            <w:rStyle w:val="a8"/>
            <w:rFonts w:eastAsiaTheme="minorEastAsia"/>
            <w:color w:val="auto"/>
            <w:sz w:val="28"/>
            <w:szCs w:val="28"/>
            <w:u w:val="none"/>
          </w:rPr>
          <w:t>Кербулакским</w:t>
        </w:r>
      </w:hyperlink>
      <w:r w:rsidR="002E2FD6" w:rsidRPr="00935407">
        <w:rPr>
          <w:sz w:val="28"/>
          <w:szCs w:val="28"/>
        </w:rPr>
        <w:t>, на западе - с </w:t>
      </w:r>
      <w:hyperlink r:id="rId26" w:history="1">
        <w:r w:rsidR="002E2FD6" w:rsidRPr="00935407">
          <w:rPr>
            <w:rStyle w:val="a8"/>
            <w:rFonts w:eastAsiaTheme="minorEastAsia"/>
            <w:color w:val="auto"/>
            <w:sz w:val="28"/>
            <w:szCs w:val="28"/>
            <w:u w:val="none"/>
          </w:rPr>
          <w:t>Балхашским</w:t>
        </w:r>
      </w:hyperlink>
      <w:r w:rsidR="002E2FD6" w:rsidRPr="00935407">
        <w:rPr>
          <w:sz w:val="28"/>
          <w:szCs w:val="28"/>
        </w:rPr>
        <w:t> районами (Рис</w:t>
      </w:r>
      <w:r w:rsidR="002C2BA7">
        <w:rPr>
          <w:sz w:val="28"/>
          <w:szCs w:val="28"/>
        </w:rPr>
        <w:t>унок</w:t>
      </w:r>
      <w:r w:rsidR="00911C94">
        <w:rPr>
          <w:sz w:val="28"/>
          <w:szCs w:val="28"/>
        </w:rPr>
        <w:t xml:space="preserve"> 8.2</w:t>
      </w:r>
      <w:r w:rsidR="002E2FD6" w:rsidRPr="00935407">
        <w:rPr>
          <w:sz w:val="28"/>
          <w:szCs w:val="28"/>
        </w:rPr>
        <w:t>).</w:t>
      </w:r>
    </w:p>
    <w:p w14:paraId="3CC4DF00" w14:textId="77777777" w:rsidR="002E2FD6" w:rsidRDefault="002E2FD6" w:rsidP="00BE160B">
      <w:pPr>
        <w:pStyle w:val="a5"/>
        <w:spacing w:before="0" w:beforeAutospacing="0" w:after="0" w:afterAutospacing="0"/>
        <w:ind w:firstLine="426"/>
        <w:jc w:val="both"/>
        <w:rPr>
          <w:i/>
          <w:sz w:val="28"/>
          <w:szCs w:val="28"/>
        </w:rPr>
      </w:pPr>
    </w:p>
    <w:p w14:paraId="67ABCFF3" w14:textId="77777777" w:rsidR="002E2FD6" w:rsidRDefault="00935407" w:rsidP="00BE160B">
      <w:pPr>
        <w:pStyle w:val="a5"/>
        <w:spacing w:before="0" w:beforeAutospacing="0" w:after="0" w:afterAutospacing="0"/>
        <w:ind w:firstLine="426"/>
        <w:jc w:val="both"/>
        <w:rPr>
          <w:i/>
          <w:sz w:val="28"/>
          <w:szCs w:val="28"/>
        </w:rPr>
      </w:pPr>
      <w:r>
        <w:rPr>
          <w:i/>
          <w:noProof/>
          <w:sz w:val="28"/>
          <w:szCs w:val="28"/>
        </w:rPr>
        <w:drawing>
          <wp:anchor distT="0" distB="0" distL="114300" distR="114300" simplePos="0" relativeHeight="251614208" behindDoc="1" locked="0" layoutInCell="1" allowOverlap="1" wp14:anchorId="2252C02D" wp14:editId="5BA339EA">
            <wp:simplePos x="0" y="0"/>
            <wp:positionH relativeFrom="margin">
              <wp:align>center</wp:align>
            </wp:positionH>
            <wp:positionV relativeFrom="paragraph">
              <wp:posOffset>19050</wp:posOffset>
            </wp:positionV>
            <wp:extent cx="3375660" cy="1927225"/>
            <wp:effectExtent l="19050" t="19050" r="15240" b="15875"/>
            <wp:wrapTight wrapText="bothSides">
              <wp:wrapPolygon edited="0">
                <wp:start x="-122" y="-214"/>
                <wp:lineTo x="-122" y="21564"/>
                <wp:lineTo x="21576" y="21564"/>
                <wp:lineTo x="21576" y="-214"/>
                <wp:lineTo x="-122" y="-214"/>
              </wp:wrapPolygon>
            </wp:wrapTight>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lum bright="10000" contrast="30000"/>
                    </a:blip>
                    <a:srcRect/>
                    <a:stretch>
                      <a:fillRect/>
                    </a:stretch>
                  </pic:blipFill>
                  <pic:spPr bwMode="auto">
                    <a:xfrm>
                      <a:off x="0" y="0"/>
                      <a:ext cx="3375660" cy="1927225"/>
                    </a:xfrm>
                    <a:prstGeom prst="rect">
                      <a:avLst/>
                    </a:prstGeom>
                    <a:noFill/>
                    <a:ln w="12700">
                      <a:solidFill>
                        <a:srgbClr val="7030A0"/>
                      </a:solidFill>
                      <a:miter lim="800000"/>
                      <a:headEnd/>
                      <a:tailEnd/>
                    </a:ln>
                  </pic:spPr>
                </pic:pic>
              </a:graphicData>
            </a:graphic>
          </wp:anchor>
        </w:drawing>
      </w:r>
    </w:p>
    <w:p w14:paraId="45558C05" w14:textId="77777777" w:rsidR="002C2BA7" w:rsidRDefault="002C2BA7" w:rsidP="00BE160B">
      <w:pPr>
        <w:pStyle w:val="a5"/>
        <w:spacing w:before="0" w:beforeAutospacing="0" w:after="0" w:afterAutospacing="0"/>
        <w:ind w:firstLine="426"/>
        <w:jc w:val="center"/>
      </w:pPr>
    </w:p>
    <w:p w14:paraId="7DE9877C" w14:textId="77777777" w:rsidR="00B532B9" w:rsidRDefault="00B532B9" w:rsidP="00BE160B">
      <w:pPr>
        <w:pStyle w:val="a5"/>
        <w:spacing w:before="0" w:beforeAutospacing="0" w:after="0" w:afterAutospacing="0"/>
        <w:ind w:firstLine="426"/>
        <w:jc w:val="center"/>
      </w:pPr>
    </w:p>
    <w:p w14:paraId="02FFA0ED" w14:textId="77777777" w:rsidR="00B532B9" w:rsidRDefault="00B532B9" w:rsidP="00BE160B">
      <w:pPr>
        <w:pStyle w:val="a5"/>
        <w:spacing w:before="0" w:beforeAutospacing="0" w:after="0" w:afterAutospacing="0"/>
        <w:ind w:firstLine="426"/>
        <w:jc w:val="center"/>
      </w:pPr>
    </w:p>
    <w:p w14:paraId="23CD67C3" w14:textId="77777777" w:rsidR="00B532B9" w:rsidRDefault="00B532B9" w:rsidP="00BE160B">
      <w:pPr>
        <w:pStyle w:val="a5"/>
        <w:spacing w:before="0" w:beforeAutospacing="0" w:after="0" w:afterAutospacing="0"/>
        <w:ind w:firstLine="426"/>
        <w:jc w:val="center"/>
      </w:pPr>
    </w:p>
    <w:p w14:paraId="1A125825" w14:textId="77777777" w:rsidR="00B532B9" w:rsidRDefault="00B532B9" w:rsidP="00BE160B">
      <w:pPr>
        <w:pStyle w:val="a5"/>
        <w:spacing w:before="0" w:beforeAutospacing="0" w:after="0" w:afterAutospacing="0"/>
        <w:ind w:firstLine="426"/>
        <w:jc w:val="center"/>
      </w:pPr>
    </w:p>
    <w:p w14:paraId="4CCC45AD" w14:textId="77777777" w:rsidR="00B532B9" w:rsidRDefault="00B532B9" w:rsidP="00BE160B">
      <w:pPr>
        <w:pStyle w:val="a5"/>
        <w:spacing w:before="0" w:beforeAutospacing="0" w:after="0" w:afterAutospacing="0"/>
        <w:ind w:firstLine="426"/>
        <w:jc w:val="center"/>
      </w:pPr>
    </w:p>
    <w:p w14:paraId="5399ED91" w14:textId="77777777" w:rsidR="00B532B9" w:rsidRDefault="00B532B9" w:rsidP="00BE160B">
      <w:pPr>
        <w:pStyle w:val="a5"/>
        <w:spacing w:before="0" w:beforeAutospacing="0" w:after="0" w:afterAutospacing="0"/>
        <w:ind w:firstLine="426"/>
        <w:jc w:val="center"/>
      </w:pPr>
    </w:p>
    <w:p w14:paraId="533BA6D8" w14:textId="77777777" w:rsidR="00B532B9" w:rsidRDefault="00B532B9" w:rsidP="00BE160B">
      <w:pPr>
        <w:pStyle w:val="a5"/>
        <w:spacing w:before="0" w:beforeAutospacing="0" w:after="0" w:afterAutospacing="0"/>
        <w:ind w:firstLine="426"/>
        <w:jc w:val="center"/>
      </w:pPr>
    </w:p>
    <w:p w14:paraId="327C9E23" w14:textId="77777777" w:rsidR="00B532B9" w:rsidRDefault="00B532B9" w:rsidP="00BE160B">
      <w:pPr>
        <w:pStyle w:val="a5"/>
        <w:spacing w:before="0" w:beforeAutospacing="0" w:after="0" w:afterAutospacing="0"/>
        <w:ind w:firstLine="426"/>
        <w:jc w:val="center"/>
      </w:pPr>
    </w:p>
    <w:p w14:paraId="71CB6D3E" w14:textId="77777777" w:rsidR="00B532B9" w:rsidRDefault="00B532B9" w:rsidP="00BE160B">
      <w:pPr>
        <w:pStyle w:val="a5"/>
        <w:spacing w:before="0" w:beforeAutospacing="0" w:after="0" w:afterAutospacing="0"/>
        <w:ind w:firstLine="426"/>
        <w:jc w:val="center"/>
      </w:pPr>
    </w:p>
    <w:p w14:paraId="242ADD22" w14:textId="77777777" w:rsidR="00B532B9" w:rsidRDefault="00B532B9" w:rsidP="00BE160B">
      <w:pPr>
        <w:pStyle w:val="a5"/>
        <w:spacing w:before="0" w:beforeAutospacing="0" w:after="0" w:afterAutospacing="0"/>
        <w:ind w:firstLine="426"/>
        <w:jc w:val="center"/>
      </w:pPr>
    </w:p>
    <w:p w14:paraId="1B7233B3" w14:textId="77777777" w:rsidR="00911C94" w:rsidRPr="00B532B9" w:rsidRDefault="002E2FD6" w:rsidP="00B532B9">
      <w:pPr>
        <w:pStyle w:val="a5"/>
        <w:spacing w:before="0" w:beforeAutospacing="0" w:after="0" w:afterAutospacing="0"/>
        <w:ind w:firstLine="426"/>
        <w:jc w:val="center"/>
      </w:pPr>
      <w:r w:rsidRPr="00F2285E">
        <w:t>Рис</w:t>
      </w:r>
      <w:r w:rsidR="002C2BA7">
        <w:t xml:space="preserve">унок </w:t>
      </w:r>
      <w:r w:rsidR="00911C94">
        <w:t>8.2</w:t>
      </w:r>
      <w:r w:rsidRPr="00F2285E">
        <w:t>.- Обзорная административная карта Коксуского района</w:t>
      </w:r>
    </w:p>
    <w:p w14:paraId="07362569" w14:textId="77777777" w:rsidR="00911C94" w:rsidRDefault="00911C94" w:rsidP="00BE160B">
      <w:pPr>
        <w:spacing w:after="0" w:line="240" w:lineRule="auto"/>
        <w:ind w:firstLine="426"/>
        <w:rPr>
          <w:rFonts w:ascii="Times New Roman" w:hAnsi="Times New Roman" w:cs="Times New Roman"/>
          <w:sz w:val="28"/>
          <w:szCs w:val="28"/>
        </w:rPr>
      </w:pPr>
    </w:p>
    <w:p w14:paraId="4345D648" w14:textId="77777777" w:rsidR="002C2BA7" w:rsidRDefault="00B1430C" w:rsidP="002C2BA7">
      <w:pPr>
        <w:spacing w:after="0" w:line="240" w:lineRule="auto"/>
        <w:ind w:firstLine="709"/>
        <w:rPr>
          <w:rFonts w:ascii="Times New Roman" w:hAnsi="Times New Roman" w:cs="Times New Roman"/>
          <w:sz w:val="28"/>
          <w:szCs w:val="28"/>
        </w:rPr>
      </w:pPr>
      <w:r w:rsidRPr="001A7EC2">
        <w:rPr>
          <w:rFonts w:ascii="Times New Roman" w:hAnsi="Times New Roman" w:cs="Times New Roman"/>
          <w:sz w:val="28"/>
          <w:szCs w:val="28"/>
        </w:rPr>
        <w:t>Координаты участка</w:t>
      </w:r>
      <w:r w:rsidR="002E2FD6" w:rsidRPr="001A7EC2">
        <w:rPr>
          <w:rFonts w:ascii="Times New Roman" w:hAnsi="Times New Roman" w:cs="Times New Roman"/>
          <w:sz w:val="28"/>
          <w:szCs w:val="28"/>
        </w:rPr>
        <w:t xml:space="preserve"> исследований: 78</w:t>
      </w:r>
      <w:r w:rsidR="002E2FD6" w:rsidRPr="001A7EC2">
        <w:rPr>
          <w:rFonts w:ascii="Times New Roman" w:hAnsi="Times New Roman" w:cs="Times New Roman"/>
          <w:sz w:val="28"/>
          <w:szCs w:val="28"/>
          <w:vertAlign w:val="superscript"/>
        </w:rPr>
        <w:t>0</w:t>
      </w:r>
      <w:r w:rsidR="002E2FD6" w:rsidRPr="001A7EC2">
        <w:rPr>
          <w:rFonts w:ascii="Times New Roman" w:hAnsi="Times New Roman" w:cs="Times New Roman"/>
          <w:sz w:val="28"/>
          <w:szCs w:val="28"/>
        </w:rPr>
        <w:t xml:space="preserve"> 33</w:t>
      </w:r>
      <w:r w:rsidR="002E2FD6" w:rsidRPr="001A7EC2">
        <w:rPr>
          <w:rFonts w:ascii="Times New Roman" w:hAnsi="Times New Roman" w:cs="Times New Roman"/>
          <w:sz w:val="28"/>
          <w:szCs w:val="28"/>
          <w:vertAlign w:val="superscript"/>
          <w:lang w:val="en-US"/>
        </w:rPr>
        <w:t>I</w:t>
      </w:r>
      <w:r w:rsidR="002E2FD6" w:rsidRPr="0072192E">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rPr>
        <w:t>22</w:t>
      </w:r>
      <w:r w:rsidR="002E2FD6" w:rsidRPr="001A7EC2">
        <w:rPr>
          <w:rFonts w:ascii="Times New Roman" w:hAnsi="Times New Roman" w:cs="Times New Roman"/>
          <w:sz w:val="28"/>
          <w:szCs w:val="28"/>
          <w:vertAlign w:val="superscript"/>
          <w:lang w:val="en-US"/>
        </w:rPr>
        <w:t>II</w:t>
      </w:r>
      <w:r w:rsidR="002E2FD6" w:rsidRPr="0072192E">
        <w:rPr>
          <w:rFonts w:ascii="Times New Roman" w:hAnsi="Times New Roman" w:cs="Times New Roman"/>
          <w:sz w:val="28"/>
          <w:szCs w:val="28"/>
        </w:rPr>
        <w:t xml:space="preserve"> - </w:t>
      </w:r>
      <w:r w:rsidR="002E2FD6" w:rsidRPr="001A7EC2">
        <w:rPr>
          <w:rFonts w:ascii="Times New Roman" w:hAnsi="Times New Roman" w:cs="Times New Roman"/>
          <w:sz w:val="28"/>
          <w:szCs w:val="28"/>
        </w:rPr>
        <w:t>78</w:t>
      </w:r>
      <w:r w:rsidR="002E2FD6" w:rsidRPr="001A7EC2">
        <w:rPr>
          <w:rFonts w:ascii="Times New Roman" w:hAnsi="Times New Roman" w:cs="Times New Roman"/>
          <w:sz w:val="28"/>
          <w:szCs w:val="28"/>
          <w:vertAlign w:val="superscript"/>
        </w:rPr>
        <w:t>0</w:t>
      </w:r>
      <w:r w:rsidR="002E2FD6" w:rsidRPr="001A7EC2">
        <w:rPr>
          <w:rFonts w:ascii="Times New Roman" w:hAnsi="Times New Roman" w:cs="Times New Roman"/>
          <w:sz w:val="28"/>
          <w:szCs w:val="28"/>
        </w:rPr>
        <w:t xml:space="preserve"> </w:t>
      </w:r>
      <w:r w:rsidR="002E2FD6" w:rsidRPr="0072192E">
        <w:rPr>
          <w:rFonts w:ascii="Times New Roman" w:hAnsi="Times New Roman" w:cs="Times New Roman"/>
          <w:sz w:val="28"/>
          <w:szCs w:val="28"/>
        </w:rPr>
        <w:t>5</w:t>
      </w:r>
      <w:r w:rsidR="002E2FD6" w:rsidRPr="001A7EC2">
        <w:rPr>
          <w:rFonts w:ascii="Times New Roman" w:hAnsi="Times New Roman" w:cs="Times New Roman"/>
          <w:sz w:val="28"/>
          <w:szCs w:val="28"/>
        </w:rPr>
        <w:t>0</w:t>
      </w:r>
      <w:r w:rsidR="002E2FD6" w:rsidRPr="001A7EC2">
        <w:rPr>
          <w:rFonts w:ascii="Times New Roman" w:hAnsi="Times New Roman" w:cs="Times New Roman"/>
          <w:sz w:val="28"/>
          <w:szCs w:val="28"/>
          <w:vertAlign w:val="superscript"/>
          <w:lang w:val="en-US"/>
        </w:rPr>
        <w:t>I</w:t>
      </w:r>
      <w:r w:rsidR="002E2FD6" w:rsidRPr="0072192E">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rPr>
        <w:t>15</w:t>
      </w:r>
      <w:r w:rsidR="002E2FD6" w:rsidRPr="001A7EC2">
        <w:rPr>
          <w:rFonts w:ascii="Times New Roman" w:hAnsi="Times New Roman" w:cs="Times New Roman"/>
          <w:sz w:val="28"/>
          <w:szCs w:val="28"/>
          <w:vertAlign w:val="superscript"/>
          <w:lang w:val="en-US"/>
        </w:rPr>
        <w:t>II</w:t>
      </w:r>
      <w:r w:rsidR="002E2FD6" w:rsidRPr="0072192E">
        <w:rPr>
          <w:rFonts w:ascii="Times New Roman" w:hAnsi="Times New Roman" w:cs="Times New Roman"/>
          <w:sz w:val="28"/>
          <w:szCs w:val="28"/>
        </w:rPr>
        <w:t xml:space="preserve"> </w:t>
      </w:r>
      <w:proofErr w:type="spellStart"/>
      <w:r w:rsidR="002E2FD6" w:rsidRPr="001A7EC2">
        <w:rPr>
          <w:rFonts w:ascii="Times New Roman" w:hAnsi="Times New Roman" w:cs="Times New Roman"/>
          <w:sz w:val="28"/>
          <w:szCs w:val="28"/>
        </w:rPr>
        <w:t>с</w:t>
      </w:r>
      <w:r w:rsidR="002C2BA7">
        <w:rPr>
          <w:rFonts w:ascii="Times New Roman" w:hAnsi="Times New Roman" w:cs="Times New Roman"/>
          <w:sz w:val="28"/>
          <w:szCs w:val="28"/>
        </w:rPr>
        <w:t>.ш</w:t>
      </w:r>
      <w:proofErr w:type="spellEnd"/>
      <w:r w:rsidR="002C2BA7">
        <w:rPr>
          <w:rFonts w:ascii="Times New Roman" w:hAnsi="Times New Roman" w:cs="Times New Roman"/>
          <w:sz w:val="28"/>
          <w:szCs w:val="28"/>
        </w:rPr>
        <w:t xml:space="preserve">. </w:t>
      </w:r>
    </w:p>
    <w:p w14:paraId="693A5747" w14:textId="77777777" w:rsidR="002E2FD6" w:rsidRDefault="002C2BA7" w:rsidP="002C2BA7">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2E2FD6" w:rsidRPr="001A7EC2">
        <w:rPr>
          <w:rFonts w:ascii="Times New Roman" w:hAnsi="Times New Roman" w:cs="Times New Roman"/>
          <w:sz w:val="28"/>
          <w:szCs w:val="28"/>
        </w:rPr>
        <w:t>45</w:t>
      </w:r>
      <w:r w:rsidR="002E2FD6" w:rsidRPr="001A7EC2">
        <w:rPr>
          <w:rFonts w:ascii="Times New Roman" w:hAnsi="Times New Roman" w:cs="Times New Roman"/>
          <w:sz w:val="28"/>
          <w:szCs w:val="28"/>
          <w:vertAlign w:val="superscript"/>
        </w:rPr>
        <w:t>0</w:t>
      </w:r>
      <w:r w:rsidR="002E2FD6" w:rsidRPr="001A7EC2">
        <w:rPr>
          <w:rFonts w:ascii="Times New Roman" w:hAnsi="Times New Roman" w:cs="Times New Roman"/>
          <w:sz w:val="28"/>
          <w:szCs w:val="28"/>
        </w:rPr>
        <w:t xml:space="preserve"> 55</w:t>
      </w:r>
      <w:r w:rsidR="002E2FD6" w:rsidRPr="001A7EC2">
        <w:rPr>
          <w:rFonts w:ascii="Times New Roman" w:hAnsi="Times New Roman" w:cs="Times New Roman"/>
          <w:sz w:val="28"/>
          <w:szCs w:val="28"/>
          <w:vertAlign w:val="superscript"/>
          <w:lang w:val="en-US"/>
        </w:rPr>
        <w:t>I</w:t>
      </w:r>
      <w:r w:rsidR="002E2FD6" w:rsidRPr="002C2BA7">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rPr>
        <w:t>32</w:t>
      </w:r>
      <w:r w:rsidR="002E2FD6" w:rsidRPr="002C2BA7">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vertAlign w:val="superscript"/>
          <w:lang w:val="en-US"/>
        </w:rPr>
        <w:t>II</w:t>
      </w:r>
      <w:r w:rsidR="002E2FD6" w:rsidRPr="002C2BA7">
        <w:rPr>
          <w:rFonts w:ascii="Times New Roman" w:hAnsi="Times New Roman" w:cs="Times New Roman"/>
          <w:sz w:val="28"/>
          <w:szCs w:val="28"/>
        </w:rPr>
        <w:t xml:space="preserve"> - </w:t>
      </w:r>
      <w:r w:rsidR="002E2FD6" w:rsidRPr="001A7EC2">
        <w:rPr>
          <w:rFonts w:ascii="Times New Roman" w:hAnsi="Times New Roman" w:cs="Times New Roman"/>
          <w:sz w:val="28"/>
          <w:szCs w:val="28"/>
        </w:rPr>
        <w:t>46</w:t>
      </w:r>
      <w:r w:rsidR="002E2FD6" w:rsidRPr="001A7EC2">
        <w:rPr>
          <w:rFonts w:ascii="Times New Roman" w:hAnsi="Times New Roman" w:cs="Times New Roman"/>
          <w:sz w:val="28"/>
          <w:szCs w:val="28"/>
          <w:vertAlign w:val="superscript"/>
        </w:rPr>
        <w:t>0</w:t>
      </w:r>
      <w:r w:rsidR="002E2FD6" w:rsidRPr="001A7EC2">
        <w:rPr>
          <w:rFonts w:ascii="Times New Roman" w:hAnsi="Times New Roman" w:cs="Times New Roman"/>
          <w:sz w:val="28"/>
          <w:szCs w:val="28"/>
        </w:rPr>
        <w:t xml:space="preserve"> 1</w:t>
      </w:r>
      <w:r w:rsidR="002E2FD6" w:rsidRPr="002C2BA7">
        <w:rPr>
          <w:rFonts w:ascii="Times New Roman" w:hAnsi="Times New Roman" w:cs="Times New Roman"/>
          <w:sz w:val="28"/>
          <w:szCs w:val="28"/>
        </w:rPr>
        <w:t>5</w:t>
      </w:r>
      <w:proofErr w:type="gramStart"/>
      <w:r w:rsidR="002E2FD6" w:rsidRPr="001A7EC2">
        <w:rPr>
          <w:rFonts w:ascii="Times New Roman" w:hAnsi="Times New Roman" w:cs="Times New Roman"/>
          <w:sz w:val="28"/>
          <w:szCs w:val="28"/>
          <w:vertAlign w:val="superscript"/>
          <w:lang w:val="en-US"/>
        </w:rPr>
        <w:t>I</w:t>
      </w:r>
      <w:r w:rsidR="002E2FD6" w:rsidRPr="002C2BA7">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rPr>
        <w:t xml:space="preserve"> 05</w:t>
      </w:r>
      <w:proofErr w:type="gramEnd"/>
      <w:r w:rsidR="002E2FD6" w:rsidRPr="002C2BA7">
        <w:rPr>
          <w:rFonts w:ascii="Times New Roman" w:hAnsi="Times New Roman" w:cs="Times New Roman"/>
          <w:sz w:val="28"/>
          <w:szCs w:val="28"/>
          <w:vertAlign w:val="superscript"/>
        </w:rPr>
        <w:t xml:space="preserve"> </w:t>
      </w:r>
      <w:r w:rsidR="002E2FD6" w:rsidRPr="001A7EC2">
        <w:rPr>
          <w:rFonts w:ascii="Times New Roman" w:hAnsi="Times New Roman" w:cs="Times New Roman"/>
          <w:sz w:val="28"/>
          <w:szCs w:val="28"/>
          <w:vertAlign w:val="superscript"/>
          <w:lang w:val="en-US"/>
        </w:rPr>
        <w:t>II</w:t>
      </w:r>
      <w:r w:rsidR="002E2FD6" w:rsidRPr="002C2BA7">
        <w:rPr>
          <w:rFonts w:ascii="Times New Roman" w:hAnsi="Times New Roman" w:cs="Times New Roman"/>
          <w:sz w:val="28"/>
          <w:szCs w:val="28"/>
        </w:rPr>
        <w:t xml:space="preserve"> </w:t>
      </w:r>
      <w:proofErr w:type="spellStart"/>
      <w:r w:rsidR="002E2FD6" w:rsidRPr="001A7EC2">
        <w:rPr>
          <w:rFonts w:ascii="Times New Roman" w:hAnsi="Times New Roman" w:cs="Times New Roman"/>
          <w:sz w:val="28"/>
          <w:szCs w:val="28"/>
        </w:rPr>
        <w:t>в.д</w:t>
      </w:r>
      <w:proofErr w:type="spellEnd"/>
      <w:r w:rsidR="002E2FD6" w:rsidRPr="001A7EC2">
        <w:rPr>
          <w:rFonts w:ascii="Times New Roman" w:hAnsi="Times New Roman" w:cs="Times New Roman"/>
          <w:sz w:val="28"/>
          <w:szCs w:val="28"/>
        </w:rPr>
        <w:t>.</w:t>
      </w:r>
    </w:p>
    <w:p w14:paraId="7E3337CC" w14:textId="77777777" w:rsidR="002E2FD6" w:rsidRDefault="002E2FD6" w:rsidP="002C2BA7">
      <w:pPr>
        <w:spacing w:after="0" w:line="240" w:lineRule="auto"/>
        <w:ind w:firstLine="709"/>
        <w:jc w:val="both"/>
        <w:rPr>
          <w:rFonts w:ascii="Times New Roman" w:hAnsi="Times New Roman" w:cs="Times New Roman"/>
          <w:sz w:val="28"/>
          <w:szCs w:val="28"/>
        </w:rPr>
      </w:pPr>
      <w:r w:rsidRPr="009F3CE3">
        <w:rPr>
          <w:rFonts w:ascii="Times New Roman" w:hAnsi="Times New Roman" w:cs="Times New Roman"/>
          <w:sz w:val="28"/>
          <w:szCs w:val="28"/>
        </w:rPr>
        <w:t xml:space="preserve">Общая площадь </w:t>
      </w:r>
      <w:proofErr w:type="gramStart"/>
      <w:r w:rsidRPr="009F3CE3">
        <w:rPr>
          <w:rFonts w:ascii="Times New Roman" w:hAnsi="Times New Roman" w:cs="Times New Roman"/>
          <w:sz w:val="28"/>
          <w:szCs w:val="28"/>
        </w:rPr>
        <w:t>участка  исследований</w:t>
      </w:r>
      <w:proofErr w:type="gramEnd"/>
      <w:r w:rsidRPr="009F3CE3">
        <w:rPr>
          <w:rFonts w:ascii="Times New Roman" w:hAnsi="Times New Roman" w:cs="Times New Roman"/>
          <w:sz w:val="28"/>
          <w:szCs w:val="28"/>
        </w:rPr>
        <w:t xml:space="preserve"> составила </w:t>
      </w:r>
      <w:r>
        <w:rPr>
          <w:rFonts w:ascii="Times New Roman" w:hAnsi="Times New Roman" w:cs="Times New Roman"/>
          <w:sz w:val="28"/>
          <w:szCs w:val="28"/>
        </w:rPr>
        <w:t>468</w:t>
      </w:r>
      <w:r w:rsidRPr="009F3CE3">
        <w:rPr>
          <w:rFonts w:ascii="Times New Roman" w:hAnsi="Times New Roman" w:cs="Times New Roman"/>
          <w:sz w:val="28"/>
          <w:szCs w:val="28"/>
        </w:rPr>
        <w:t>,</w:t>
      </w:r>
      <w:r>
        <w:rPr>
          <w:rFonts w:ascii="Times New Roman" w:hAnsi="Times New Roman" w:cs="Times New Roman"/>
          <w:sz w:val="28"/>
          <w:szCs w:val="28"/>
        </w:rPr>
        <w:t>0</w:t>
      </w:r>
      <w:r w:rsidRPr="009F3CE3">
        <w:rPr>
          <w:rFonts w:ascii="Times New Roman" w:hAnsi="Times New Roman" w:cs="Times New Roman"/>
          <w:sz w:val="28"/>
          <w:szCs w:val="28"/>
        </w:rPr>
        <w:t xml:space="preserve"> км</w:t>
      </w:r>
      <w:r w:rsidRPr="009F3CE3">
        <w:rPr>
          <w:rFonts w:ascii="Times New Roman" w:hAnsi="Times New Roman" w:cs="Times New Roman"/>
          <w:sz w:val="28"/>
          <w:szCs w:val="28"/>
          <w:vertAlign w:val="superscript"/>
        </w:rPr>
        <w:t>2</w:t>
      </w:r>
      <w:r w:rsidRPr="009F3CE3">
        <w:rPr>
          <w:rFonts w:ascii="Times New Roman" w:hAnsi="Times New Roman" w:cs="Times New Roman"/>
          <w:sz w:val="28"/>
          <w:szCs w:val="28"/>
        </w:rPr>
        <w:t xml:space="preserve"> и является</w:t>
      </w:r>
      <w:r>
        <w:rPr>
          <w:rFonts w:ascii="Times New Roman" w:hAnsi="Times New Roman" w:cs="Times New Roman"/>
          <w:sz w:val="28"/>
          <w:szCs w:val="28"/>
        </w:rPr>
        <w:t xml:space="preserve"> наиболее </w:t>
      </w:r>
      <w:r w:rsidRPr="00573380">
        <w:rPr>
          <w:rFonts w:ascii="Times New Roman" w:hAnsi="Times New Roman" w:cs="Times New Roman"/>
          <w:sz w:val="28"/>
          <w:szCs w:val="28"/>
        </w:rPr>
        <w:t>перспективн</w:t>
      </w:r>
      <w:r>
        <w:rPr>
          <w:rFonts w:ascii="Times New Roman" w:hAnsi="Times New Roman" w:cs="Times New Roman"/>
          <w:sz w:val="28"/>
          <w:szCs w:val="28"/>
        </w:rPr>
        <w:t>ой</w:t>
      </w:r>
      <w:r w:rsidRPr="00573380">
        <w:rPr>
          <w:rFonts w:ascii="Times New Roman" w:hAnsi="Times New Roman" w:cs="Times New Roman"/>
          <w:sz w:val="28"/>
          <w:szCs w:val="28"/>
        </w:rPr>
        <w:t xml:space="preserve"> под развитие </w:t>
      </w:r>
      <w:r>
        <w:rPr>
          <w:rFonts w:ascii="Times New Roman" w:hAnsi="Times New Roman" w:cs="Times New Roman"/>
          <w:sz w:val="28"/>
          <w:szCs w:val="28"/>
        </w:rPr>
        <w:t>децентрализованного питьевого водоснабжения имеющихся в данном регионе сельских населенных пунктов, животноводческих ферм при использовании инфильтрационных бассейнов открытого типа для ИВЗПВ</w:t>
      </w:r>
      <w:r w:rsidR="002C2BA7">
        <w:rPr>
          <w:rFonts w:ascii="Times New Roman" w:hAnsi="Times New Roman" w:cs="Times New Roman"/>
          <w:sz w:val="28"/>
          <w:szCs w:val="28"/>
        </w:rPr>
        <w:t xml:space="preserve"> (Рисунок </w:t>
      </w:r>
      <w:r w:rsidR="00911C94">
        <w:rPr>
          <w:rFonts w:ascii="Times New Roman" w:hAnsi="Times New Roman" w:cs="Times New Roman"/>
          <w:sz w:val="28"/>
          <w:szCs w:val="28"/>
        </w:rPr>
        <w:t>9.2)</w:t>
      </w:r>
      <w:r>
        <w:rPr>
          <w:rFonts w:ascii="Times New Roman" w:hAnsi="Times New Roman" w:cs="Times New Roman"/>
          <w:sz w:val="28"/>
          <w:szCs w:val="28"/>
        </w:rPr>
        <w:t>.</w:t>
      </w:r>
      <w:r w:rsidRPr="00573380">
        <w:rPr>
          <w:rFonts w:ascii="Times New Roman" w:hAnsi="Times New Roman" w:cs="Times New Roman"/>
          <w:sz w:val="28"/>
          <w:szCs w:val="28"/>
        </w:rPr>
        <w:t xml:space="preserve"> </w:t>
      </w:r>
    </w:p>
    <w:p w14:paraId="0DF09ABA" w14:textId="77777777" w:rsidR="002E2FD6" w:rsidRDefault="00B532B9" w:rsidP="00BE160B">
      <w:pPr>
        <w:tabs>
          <w:tab w:val="left" w:pos="9072"/>
        </w:tabs>
        <w:spacing w:after="0" w:line="240" w:lineRule="auto"/>
        <w:ind w:firstLine="567"/>
        <w:jc w:val="both"/>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11136" behindDoc="1" locked="0" layoutInCell="1" allowOverlap="1" wp14:anchorId="1FF1AF5C" wp14:editId="15E11EBC">
            <wp:simplePos x="0" y="0"/>
            <wp:positionH relativeFrom="margin">
              <wp:posOffset>72390</wp:posOffset>
            </wp:positionH>
            <wp:positionV relativeFrom="paragraph">
              <wp:posOffset>318135</wp:posOffset>
            </wp:positionV>
            <wp:extent cx="5715000" cy="2524125"/>
            <wp:effectExtent l="19050" t="19050" r="19050" b="28575"/>
            <wp:wrapTight wrapText="bothSides">
              <wp:wrapPolygon edited="0">
                <wp:start x="-72" y="-163"/>
                <wp:lineTo x="-72" y="21682"/>
                <wp:lineTo x="21600" y="21682"/>
                <wp:lineTo x="21600" y="-163"/>
                <wp:lineTo x="-72" y="-163"/>
              </wp:wrapPolygon>
            </wp:wrapTight>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5715000" cy="2524125"/>
                    </a:xfrm>
                    <a:prstGeom prst="rect">
                      <a:avLst/>
                    </a:prstGeom>
                    <a:noFill/>
                    <a:ln w="19050">
                      <a:solidFill>
                        <a:srgbClr val="7030A0"/>
                      </a:solidFill>
                      <a:miter lim="800000"/>
                      <a:headEnd/>
                      <a:tailEnd/>
                    </a:ln>
                  </pic:spPr>
                </pic:pic>
              </a:graphicData>
            </a:graphic>
          </wp:anchor>
        </w:drawing>
      </w:r>
    </w:p>
    <w:p w14:paraId="626C90BC" w14:textId="77777777" w:rsidR="00935407" w:rsidRDefault="00935407" w:rsidP="00BE160B">
      <w:pPr>
        <w:spacing w:after="0" w:line="240" w:lineRule="auto"/>
        <w:jc w:val="center"/>
        <w:rPr>
          <w:rFonts w:ascii="Times New Roman" w:hAnsi="Times New Roman" w:cs="Times New Roman"/>
          <w:sz w:val="24"/>
          <w:szCs w:val="24"/>
        </w:rPr>
      </w:pPr>
    </w:p>
    <w:p w14:paraId="79F95ADA" w14:textId="77777777" w:rsidR="00B532B9" w:rsidRDefault="00B532B9" w:rsidP="00BE160B">
      <w:pPr>
        <w:spacing w:after="0" w:line="240" w:lineRule="auto"/>
        <w:jc w:val="center"/>
        <w:rPr>
          <w:rFonts w:ascii="Times New Roman" w:hAnsi="Times New Roman" w:cs="Times New Roman"/>
          <w:sz w:val="24"/>
          <w:szCs w:val="24"/>
        </w:rPr>
      </w:pPr>
    </w:p>
    <w:p w14:paraId="6E1F663D" w14:textId="77777777" w:rsidR="002E2FD6" w:rsidRPr="002B635F" w:rsidRDefault="002E2FD6" w:rsidP="00BE160B">
      <w:pPr>
        <w:spacing w:after="0" w:line="240" w:lineRule="auto"/>
        <w:jc w:val="center"/>
        <w:rPr>
          <w:rFonts w:ascii="Times New Roman" w:hAnsi="Times New Roman" w:cs="Times New Roman"/>
          <w:sz w:val="24"/>
          <w:szCs w:val="24"/>
        </w:rPr>
      </w:pPr>
      <w:r w:rsidRPr="002B635F">
        <w:rPr>
          <w:rFonts w:ascii="Times New Roman" w:hAnsi="Times New Roman" w:cs="Times New Roman"/>
          <w:sz w:val="24"/>
          <w:szCs w:val="24"/>
        </w:rPr>
        <w:t>Рис</w:t>
      </w:r>
      <w:r w:rsidR="006F30FC">
        <w:rPr>
          <w:rFonts w:ascii="Times New Roman" w:hAnsi="Times New Roman" w:cs="Times New Roman"/>
          <w:sz w:val="24"/>
          <w:szCs w:val="24"/>
        </w:rPr>
        <w:t xml:space="preserve"> </w:t>
      </w:r>
      <w:r w:rsidR="00911C94">
        <w:rPr>
          <w:rFonts w:ascii="Times New Roman" w:hAnsi="Times New Roman" w:cs="Times New Roman"/>
          <w:sz w:val="24"/>
          <w:szCs w:val="24"/>
        </w:rPr>
        <w:t>9.2</w:t>
      </w:r>
      <w:r w:rsidRPr="002B635F">
        <w:rPr>
          <w:rFonts w:ascii="Times New Roman" w:hAnsi="Times New Roman" w:cs="Times New Roman"/>
          <w:sz w:val="24"/>
          <w:szCs w:val="24"/>
        </w:rPr>
        <w:t xml:space="preserve"> - Схема </w:t>
      </w:r>
      <w:proofErr w:type="spellStart"/>
      <w:r w:rsidRPr="002B635F">
        <w:rPr>
          <w:rFonts w:ascii="Times New Roman" w:hAnsi="Times New Roman" w:cs="Times New Roman"/>
          <w:sz w:val="24"/>
          <w:szCs w:val="24"/>
        </w:rPr>
        <w:t>компановки</w:t>
      </w:r>
      <w:proofErr w:type="spellEnd"/>
      <w:r w:rsidRPr="002B635F">
        <w:rPr>
          <w:rFonts w:ascii="Times New Roman" w:hAnsi="Times New Roman" w:cs="Times New Roman"/>
          <w:sz w:val="24"/>
          <w:szCs w:val="24"/>
        </w:rPr>
        <w:t xml:space="preserve"> гидрогеологических, инженерно-геологических и гидрометрических пунктов по изучению процессов инфильтрации и </w:t>
      </w:r>
      <w:proofErr w:type="spellStart"/>
      <w:r w:rsidRPr="002B635F">
        <w:rPr>
          <w:rFonts w:ascii="Times New Roman" w:hAnsi="Times New Roman" w:cs="Times New Roman"/>
          <w:sz w:val="24"/>
          <w:szCs w:val="24"/>
        </w:rPr>
        <w:t>кольматации</w:t>
      </w:r>
      <w:proofErr w:type="spellEnd"/>
      <w:r w:rsidRPr="002B635F">
        <w:rPr>
          <w:rFonts w:ascii="Times New Roman" w:hAnsi="Times New Roman" w:cs="Times New Roman"/>
          <w:sz w:val="24"/>
          <w:szCs w:val="24"/>
        </w:rPr>
        <w:t xml:space="preserve"> </w:t>
      </w:r>
      <w:proofErr w:type="gramStart"/>
      <w:r w:rsidRPr="002B635F">
        <w:rPr>
          <w:rFonts w:ascii="Times New Roman" w:hAnsi="Times New Roman" w:cs="Times New Roman"/>
          <w:sz w:val="24"/>
          <w:szCs w:val="24"/>
        </w:rPr>
        <w:t>на  Каратал</w:t>
      </w:r>
      <w:proofErr w:type="gramEnd"/>
      <w:r w:rsidRPr="002B635F">
        <w:rPr>
          <w:rFonts w:ascii="Times New Roman" w:hAnsi="Times New Roman" w:cs="Times New Roman"/>
          <w:sz w:val="24"/>
          <w:szCs w:val="24"/>
        </w:rPr>
        <w:t>-Коксуском  репрезентативном участке</w:t>
      </w:r>
    </w:p>
    <w:p w14:paraId="45A2148A" w14:textId="77777777" w:rsidR="002E2FD6" w:rsidRDefault="002E2FD6" w:rsidP="00BE160B">
      <w:pPr>
        <w:tabs>
          <w:tab w:val="left" w:pos="9072"/>
        </w:tabs>
        <w:spacing w:after="0" w:line="240" w:lineRule="auto"/>
        <w:ind w:firstLine="567"/>
        <w:jc w:val="both"/>
        <w:rPr>
          <w:rFonts w:ascii="Times New Roman" w:hAnsi="Times New Roman" w:cs="Times New Roman"/>
          <w:noProof/>
          <w:sz w:val="28"/>
          <w:szCs w:val="28"/>
        </w:rPr>
      </w:pPr>
    </w:p>
    <w:p w14:paraId="75FADF00" w14:textId="77777777" w:rsidR="002C2BA7" w:rsidRDefault="002C2BA7" w:rsidP="00BE160B">
      <w:pPr>
        <w:tabs>
          <w:tab w:val="left" w:pos="9072"/>
        </w:tabs>
        <w:spacing w:after="0" w:line="240" w:lineRule="auto"/>
        <w:rPr>
          <w:rFonts w:ascii="Times New Roman" w:hAnsi="Times New Roman"/>
          <w:b/>
          <w:sz w:val="28"/>
          <w:szCs w:val="28"/>
        </w:rPr>
      </w:pPr>
    </w:p>
    <w:p w14:paraId="344A0048" w14:textId="77777777" w:rsidR="002E2FD6" w:rsidRDefault="002E2FD6" w:rsidP="002C2BA7">
      <w:pPr>
        <w:tabs>
          <w:tab w:val="left" w:pos="9072"/>
        </w:tabs>
        <w:spacing w:after="0" w:line="240" w:lineRule="auto"/>
        <w:ind w:firstLine="709"/>
        <w:jc w:val="both"/>
        <w:rPr>
          <w:rFonts w:ascii="Times New Roman" w:hAnsi="Times New Roman" w:cs="Times New Roman"/>
          <w:b/>
          <w:color w:val="000000"/>
          <w:sz w:val="28"/>
          <w:szCs w:val="28"/>
        </w:rPr>
      </w:pPr>
      <w:r w:rsidRPr="003071C2">
        <w:rPr>
          <w:rFonts w:ascii="Times New Roman" w:hAnsi="Times New Roman"/>
          <w:b/>
          <w:sz w:val="28"/>
          <w:szCs w:val="28"/>
        </w:rPr>
        <w:t xml:space="preserve">2.2 </w:t>
      </w:r>
      <w:r w:rsidRPr="003071C2">
        <w:rPr>
          <w:rFonts w:ascii="Times New Roman" w:hAnsi="Times New Roman" w:cs="Times New Roman"/>
          <w:b/>
          <w:color w:val="000000"/>
          <w:sz w:val="28"/>
          <w:szCs w:val="28"/>
        </w:rPr>
        <w:t xml:space="preserve">Климатические особенности региона исследований Юго-Восточного Казахстана </w:t>
      </w:r>
      <w:r w:rsidR="00B1430C" w:rsidRPr="003071C2">
        <w:rPr>
          <w:rFonts w:ascii="Times New Roman" w:hAnsi="Times New Roman" w:cs="Times New Roman"/>
          <w:b/>
          <w:color w:val="000000"/>
          <w:sz w:val="28"/>
          <w:szCs w:val="28"/>
        </w:rPr>
        <w:t>в условиях</w:t>
      </w:r>
      <w:r w:rsidRPr="003071C2">
        <w:rPr>
          <w:rFonts w:ascii="Times New Roman" w:hAnsi="Times New Roman" w:cs="Times New Roman"/>
          <w:b/>
          <w:color w:val="000000"/>
          <w:sz w:val="28"/>
          <w:szCs w:val="28"/>
        </w:rPr>
        <w:t xml:space="preserve"> </w:t>
      </w:r>
      <w:r w:rsidR="001E7AB4">
        <w:rPr>
          <w:rFonts w:ascii="Times New Roman" w:hAnsi="Times New Roman" w:cs="Times New Roman"/>
          <w:b/>
          <w:color w:val="000000"/>
          <w:sz w:val="28"/>
          <w:szCs w:val="28"/>
        </w:rPr>
        <w:t>изменения</w:t>
      </w:r>
      <w:r w:rsidRPr="003071C2">
        <w:rPr>
          <w:rFonts w:ascii="Times New Roman" w:hAnsi="Times New Roman" w:cs="Times New Roman"/>
          <w:b/>
          <w:color w:val="000000"/>
          <w:sz w:val="28"/>
          <w:szCs w:val="28"/>
        </w:rPr>
        <w:t xml:space="preserve"> </w:t>
      </w:r>
      <w:r w:rsidR="00C471DF">
        <w:rPr>
          <w:rFonts w:ascii="Times New Roman" w:hAnsi="Times New Roman" w:cs="Times New Roman"/>
          <w:b/>
          <w:color w:val="000000"/>
          <w:sz w:val="28"/>
          <w:szCs w:val="28"/>
        </w:rPr>
        <w:t>климата</w:t>
      </w:r>
    </w:p>
    <w:p w14:paraId="15F9989C" w14:textId="77777777" w:rsidR="002E2FD6" w:rsidRDefault="002E2FD6" w:rsidP="002C2BA7">
      <w:pPr>
        <w:spacing w:after="0" w:line="240" w:lineRule="auto"/>
        <w:ind w:firstLine="709"/>
        <w:jc w:val="both"/>
        <w:rPr>
          <w:rFonts w:ascii="Times New Roman" w:hAnsi="Times New Roman" w:cs="Times New Roman"/>
          <w:sz w:val="28"/>
          <w:szCs w:val="28"/>
        </w:rPr>
      </w:pPr>
      <w:r w:rsidRPr="0029045B">
        <w:rPr>
          <w:rFonts w:ascii="Times New Roman" w:hAnsi="Times New Roman" w:cs="Times New Roman"/>
          <w:sz w:val="28"/>
          <w:szCs w:val="28"/>
        </w:rPr>
        <w:t>Климат в районе исследовани</w:t>
      </w:r>
      <w:r>
        <w:rPr>
          <w:rFonts w:ascii="Times New Roman" w:hAnsi="Times New Roman" w:cs="Times New Roman"/>
          <w:sz w:val="28"/>
          <w:szCs w:val="28"/>
        </w:rPr>
        <w:t>й</w:t>
      </w:r>
      <w:r w:rsidRPr="0029045B">
        <w:rPr>
          <w:rFonts w:ascii="Times New Roman" w:hAnsi="Times New Roman" w:cs="Times New Roman"/>
          <w:sz w:val="28"/>
          <w:szCs w:val="28"/>
        </w:rPr>
        <w:t xml:space="preserve"> резко континентальный, для которого характерны суровая зима, жаркое лето, короткая весна и </w:t>
      </w:r>
      <w:r w:rsidR="00B1430C" w:rsidRPr="0029045B">
        <w:rPr>
          <w:rFonts w:ascii="Times New Roman" w:hAnsi="Times New Roman" w:cs="Times New Roman"/>
          <w:sz w:val="28"/>
          <w:szCs w:val="28"/>
        </w:rPr>
        <w:t>осень</w:t>
      </w:r>
      <w:r w:rsidR="00B1430C" w:rsidRPr="00867654">
        <w:rPr>
          <w:rFonts w:ascii="Times New Roman" w:hAnsi="Times New Roman" w:cs="Times New Roman"/>
          <w:sz w:val="28"/>
          <w:szCs w:val="28"/>
          <w:lang w:val="kk-KZ"/>
        </w:rPr>
        <w:t xml:space="preserve"> [</w:t>
      </w:r>
      <w:r w:rsidR="00911C94">
        <w:rPr>
          <w:rFonts w:ascii="Times New Roman" w:hAnsi="Times New Roman" w:cs="Times New Roman"/>
          <w:sz w:val="28"/>
          <w:szCs w:val="28"/>
          <w:lang w:val="kk-KZ"/>
        </w:rPr>
        <w:t>41</w:t>
      </w:r>
      <w:r w:rsidR="00911C94" w:rsidRPr="00867654">
        <w:rPr>
          <w:rFonts w:ascii="Times New Roman" w:hAnsi="Times New Roman" w:cs="Times New Roman"/>
          <w:sz w:val="28"/>
          <w:szCs w:val="28"/>
          <w:lang w:val="kk-KZ"/>
        </w:rPr>
        <w:t>]</w:t>
      </w:r>
      <w:r w:rsidR="00911C94" w:rsidRPr="00867654">
        <w:rPr>
          <w:rFonts w:ascii="Times New Roman" w:hAnsi="Times New Roman" w:cs="Times New Roman"/>
          <w:sz w:val="28"/>
          <w:szCs w:val="28"/>
        </w:rPr>
        <w:t>.</w:t>
      </w:r>
      <w:r w:rsidRPr="0029045B">
        <w:rPr>
          <w:rFonts w:ascii="Times New Roman" w:hAnsi="Times New Roman" w:cs="Times New Roman"/>
          <w:sz w:val="28"/>
          <w:szCs w:val="28"/>
        </w:rPr>
        <w:t xml:space="preserve"> </w:t>
      </w:r>
    </w:p>
    <w:p w14:paraId="236052F8"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Внутригодовое распределение осадков на территории </w:t>
      </w:r>
      <w:r w:rsidRPr="00DC6927">
        <w:rPr>
          <w:rFonts w:ascii="Times New Roman" w:hAnsi="Times New Roman" w:cs="Times New Roman"/>
          <w:sz w:val="28"/>
          <w:szCs w:val="28"/>
        </w:rPr>
        <w:t>участк</w:t>
      </w:r>
      <w:r>
        <w:rPr>
          <w:rFonts w:ascii="Times New Roman" w:hAnsi="Times New Roman" w:cs="Times New Roman"/>
          <w:sz w:val="28"/>
          <w:szCs w:val="28"/>
        </w:rPr>
        <w:t>ов</w:t>
      </w:r>
      <w:r w:rsidRPr="00DC6927">
        <w:rPr>
          <w:rFonts w:ascii="Times New Roman" w:hAnsi="Times New Roman" w:cs="Times New Roman"/>
          <w:sz w:val="28"/>
          <w:szCs w:val="28"/>
        </w:rPr>
        <w:t xml:space="preserve"> исследований</w:t>
      </w:r>
      <w:r>
        <w:rPr>
          <w:rFonts w:ascii="Times New Roman" w:hAnsi="Times New Roman" w:cs="Times New Roman"/>
          <w:sz w:val="28"/>
          <w:szCs w:val="28"/>
        </w:rPr>
        <w:t xml:space="preserve">, относящейся в большей степени к слабонаклонной </w:t>
      </w:r>
      <w:r w:rsidR="00B1430C">
        <w:rPr>
          <w:rFonts w:ascii="Times New Roman" w:hAnsi="Times New Roman" w:cs="Times New Roman"/>
          <w:sz w:val="28"/>
          <w:szCs w:val="28"/>
        </w:rPr>
        <w:t xml:space="preserve">пологой </w:t>
      </w:r>
      <w:r w:rsidR="00D8243A">
        <w:rPr>
          <w:rFonts w:ascii="Times New Roman" w:hAnsi="Times New Roman" w:cs="Times New Roman"/>
          <w:sz w:val="28"/>
          <w:szCs w:val="28"/>
        </w:rPr>
        <w:t xml:space="preserve">равнине </w:t>
      </w:r>
      <w:proofErr w:type="spellStart"/>
      <w:r w:rsidR="00D8243A">
        <w:rPr>
          <w:rFonts w:ascii="Times New Roman" w:hAnsi="Times New Roman" w:cs="Times New Roman"/>
          <w:sz w:val="28"/>
          <w:szCs w:val="28"/>
        </w:rPr>
        <w:t>Балкаш</w:t>
      </w:r>
      <w:proofErr w:type="spellEnd"/>
      <w:r>
        <w:rPr>
          <w:rFonts w:ascii="Times New Roman" w:hAnsi="Times New Roman" w:cs="Times New Roman"/>
          <w:sz w:val="28"/>
          <w:szCs w:val="28"/>
        </w:rPr>
        <w:t xml:space="preserve">-Алакольской впадины, неравномерное. Значительно преобладают </w:t>
      </w:r>
      <w:r w:rsidR="00B1430C">
        <w:rPr>
          <w:rFonts w:ascii="Times New Roman" w:hAnsi="Times New Roman" w:cs="Times New Roman"/>
          <w:sz w:val="28"/>
          <w:szCs w:val="28"/>
        </w:rPr>
        <w:t>осадки теплого</w:t>
      </w:r>
      <w:r>
        <w:rPr>
          <w:rFonts w:ascii="Times New Roman" w:hAnsi="Times New Roman" w:cs="Times New Roman"/>
          <w:sz w:val="28"/>
          <w:szCs w:val="28"/>
        </w:rPr>
        <w:t xml:space="preserve"> периода от общей суммы </w:t>
      </w:r>
      <w:r w:rsidR="00C471DF">
        <w:rPr>
          <w:rFonts w:ascii="Times New Roman" w:hAnsi="Times New Roman" w:cs="Times New Roman"/>
          <w:sz w:val="28"/>
          <w:szCs w:val="28"/>
        </w:rPr>
        <w:t>годовых (</w:t>
      </w:r>
      <w:r w:rsidR="00D8243A" w:rsidRPr="00F20F0C">
        <w:rPr>
          <w:rFonts w:ascii="Times New Roman" w:hAnsi="Times New Roman" w:cs="Times New Roman"/>
          <w:sz w:val="28"/>
          <w:szCs w:val="28"/>
        </w:rPr>
        <w:t>от</w:t>
      </w:r>
      <w:r>
        <w:rPr>
          <w:rFonts w:ascii="Times New Roman" w:hAnsi="Times New Roman" w:cs="Times New Roman"/>
          <w:sz w:val="28"/>
          <w:szCs w:val="28"/>
        </w:rPr>
        <w:t xml:space="preserve"> 250 до 300 мм), </w:t>
      </w:r>
      <w:r w:rsidR="00C471DF">
        <w:rPr>
          <w:rFonts w:ascii="Times New Roman" w:hAnsi="Times New Roman" w:cs="Times New Roman"/>
          <w:sz w:val="28"/>
          <w:szCs w:val="28"/>
        </w:rPr>
        <w:t>составляющих значения</w:t>
      </w:r>
      <w:r>
        <w:rPr>
          <w:rFonts w:ascii="Times New Roman" w:hAnsi="Times New Roman" w:cs="Times New Roman"/>
          <w:sz w:val="28"/>
          <w:szCs w:val="28"/>
        </w:rPr>
        <w:t xml:space="preserve"> от 90 до 120 мм. Наибольшим количеством осадков характеризуются март, апрель, май, июнь. Второй </w:t>
      </w:r>
      <w:proofErr w:type="spellStart"/>
      <w:r>
        <w:rPr>
          <w:rFonts w:ascii="Times New Roman" w:hAnsi="Times New Roman" w:cs="Times New Roman"/>
          <w:sz w:val="28"/>
          <w:szCs w:val="28"/>
        </w:rPr>
        <w:t>максисмум</w:t>
      </w:r>
      <w:proofErr w:type="spellEnd"/>
      <w:r>
        <w:rPr>
          <w:rFonts w:ascii="Times New Roman" w:hAnsi="Times New Roman" w:cs="Times New Roman"/>
          <w:sz w:val="28"/>
          <w:szCs w:val="28"/>
        </w:rPr>
        <w:t xml:space="preserve"> осадков отмечается в </w:t>
      </w:r>
      <w:proofErr w:type="spellStart"/>
      <w:proofErr w:type="gramStart"/>
      <w:r>
        <w:rPr>
          <w:rFonts w:ascii="Times New Roman" w:hAnsi="Times New Roman" w:cs="Times New Roman"/>
          <w:sz w:val="28"/>
          <w:szCs w:val="28"/>
        </w:rPr>
        <w:t>январе,октябре</w:t>
      </w:r>
      <w:proofErr w:type="spellEnd"/>
      <w:proofErr w:type="gramEnd"/>
      <w:r>
        <w:rPr>
          <w:rFonts w:ascii="Times New Roman" w:hAnsi="Times New Roman" w:cs="Times New Roman"/>
          <w:sz w:val="28"/>
          <w:szCs w:val="28"/>
        </w:rPr>
        <w:t>, ноябре, декабре, - от 110 до 135мм.</w:t>
      </w:r>
    </w:p>
    <w:p w14:paraId="415BB3B5" w14:textId="77777777" w:rsidR="002E2FD6" w:rsidRPr="0029045B"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Поэтому, основная роль в пополнении запасов подземных </w:t>
      </w:r>
      <w:r w:rsidR="00B1430C">
        <w:rPr>
          <w:rFonts w:ascii="Times New Roman" w:hAnsi="Times New Roman" w:cs="Times New Roman"/>
          <w:sz w:val="28"/>
          <w:szCs w:val="28"/>
        </w:rPr>
        <w:t>вод и</w:t>
      </w:r>
      <w:r>
        <w:rPr>
          <w:rFonts w:ascii="Times New Roman" w:hAnsi="Times New Roman" w:cs="Times New Roman"/>
          <w:sz w:val="28"/>
          <w:szCs w:val="28"/>
        </w:rPr>
        <w:t xml:space="preserve"> создания запасов влаги </w:t>
      </w:r>
      <w:r w:rsidR="00D8243A">
        <w:rPr>
          <w:rFonts w:ascii="Times New Roman" w:hAnsi="Times New Roman" w:cs="Times New Roman"/>
          <w:sz w:val="28"/>
          <w:szCs w:val="28"/>
        </w:rPr>
        <w:t>в корнеобитаемом</w:t>
      </w:r>
      <w:r>
        <w:rPr>
          <w:rFonts w:ascii="Times New Roman" w:hAnsi="Times New Roman" w:cs="Times New Roman"/>
          <w:sz w:val="28"/>
          <w:szCs w:val="28"/>
        </w:rPr>
        <w:t xml:space="preserve"> слое почв принадлежит именно осадкам относительно холодного периода, выпадающим преимущественно в твердой фазе. А осадки теплого периода из-за высокой величины испарения практически на участвуют </w:t>
      </w:r>
      <w:r w:rsidR="00B1430C">
        <w:rPr>
          <w:rFonts w:ascii="Times New Roman" w:hAnsi="Times New Roman" w:cs="Times New Roman"/>
          <w:sz w:val="28"/>
          <w:szCs w:val="28"/>
        </w:rPr>
        <w:t xml:space="preserve">в </w:t>
      </w:r>
      <w:r w:rsidR="006549AB">
        <w:rPr>
          <w:rFonts w:ascii="Times New Roman" w:hAnsi="Times New Roman" w:cs="Times New Roman"/>
          <w:sz w:val="28"/>
          <w:szCs w:val="28"/>
        </w:rPr>
        <w:t xml:space="preserve">формировании </w:t>
      </w:r>
      <w:proofErr w:type="spellStart"/>
      <w:r w:rsidR="006549AB">
        <w:rPr>
          <w:rFonts w:ascii="Times New Roman" w:hAnsi="Times New Roman" w:cs="Times New Roman"/>
          <w:sz w:val="28"/>
          <w:szCs w:val="28"/>
        </w:rPr>
        <w:t>влагозапасов</w:t>
      </w:r>
      <w:proofErr w:type="spellEnd"/>
      <w:r>
        <w:rPr>
          <w:rFonts w:ascii="Times New Roman" w:hAnsi="Times New Roman" w:cs="Times New Roman"/>
          <w:sz w:val="28"/>
          <w:szCs w:val="28"/>
        </w:rPr>
        <w:t xml:space="preserve"> за счет </w:t>
      </w:r>
      <w:r w:rsidR="00C471DF">
        <w:rPr>
          <w:rFonts w:ascii="Times New Roman" w:hAnsi="Times New Roman" w:cs="Times New Roman"/>
          <w:sz w:val="28"/>
          <w:szCs w:val="28"/>
        </w:rPr>
        <w:t>инфильтрации</w:t>
      </w:r>
      <w:r w:rsidR="00C471DF" w:rsidRPr="000C4456">
        <w:rPr>
          <w:rFonts w:ascii="Times New Roman" w:hAnsi="Times New Roman" w:cs="Times New Roman"/>
          <w:bCs/>
          <w:color w:val="000000"/>
          <w:sz w:val="28"/>
          <w:szCs w:val="28"/>
        </w:rPr>
        <w:t xml:space="preserve"> [</w:t>
      </w:r>
      <w:r w:rsidR="00ED0891">
        <w:rPr>
          <w:rFonts w:ascii="Times New Roman" w:hAnsi="Times New Roman" w:cs="Times New Roman"/>
          <w:bCs/>
          <w:color w:val="000000"/>
          <w:sz w:val="28"/>
          <w:szCs w:val="28"/>
        </w:rPr>
        <w:t>40</w:t>
      </w:r>
      <w:r w:rsidRPr="000C4456">
        <w:rPr>
          <w:rFonts w:ascii="Times New Roman" w:hAnsi="Times New Roman" w:cs="Times New Roman"/>
          <w:bCs/>
          <w:color w:val="000000"/>
          <w:sz w:val="28"/>
          <w:szCs w:val="28"/>
        </w:rPr>
        <w:t>].</w:t>
      </w:r>
      <w:r>
        <w:rPr>
          <w:rFonts w:ascii="Times New Roman" w:hAnsi="Times New Roman" w:cs="Times New Roman"/>
          <w:sz w:val="28"/>
          <w:szCs w:val="28"/>
        </w:rPr>
        <w:t xml:space="preserve">  </w:t>
      </w:r>
    </w:p>
    <w:p w14:paraId="760A08C2"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Преобладающее направление ветров – северо-восточное со скоростью </w:t>
      </w:r>
      <w:proofErr w:type="gramStart"/>
      <w:r>
        <w:rPr>
          <w:rFonts w:ascii="Times New Roman" w:hAnsi="Times New Roman" w:cs="Times New Roman"/>
          <w:sz w:val="28"/>
          <w:szCs w:val="28"/>
        </w:rPr>
        <w:t>2-4</w:t>
      </w:r>
      <w:proofErr w:type="gramEnd"/>
      <w:r>
        <w:rPr>
          <w:rFonts w:ascii="Times New Roman" w:hAnsi="Times New Roman" w:cs="Times New Roman"/>
          <w:sz w:val="28"/>
          <w:szCs w:val="28"/>
        </w:rPr>
        <w:t xml:space="preserve"> м/сек.</w:t>
      </w:r>
    </w:p>
    <w:p w14:paraId="79FEEACA" w14:textId="77777777" w:rsidR="002E2FD6" w:rsidRPr="004906AD" w:rsidRDefault="002E2FD6" w:rsidP="002C2BA7">
      <w:pPr>
        <w:spacing w:after="0" w:line="240" w:lineRule="auto"/>
        <w:ind w:firstLine="709"/>
        <w:jc w:val="both"/>
        <w:rPr>
          <w:rFonts w:ascii="Times New Roman" w:hAnsi="Times New Roman" w:cs="Times New Roman"/>
          <w:sz w:val="28"/>
          <w:szCs w:val="28"/>
        </w:rPr>
      </w:pPr>
      <w:r w:rsidRPr="004906AD">
        <w:rPr>
          <w:rFonts w:ascii="Times New Roman" w:hAnsi="Times New Roman" w:cs="Times New Roman"/>
          <w:sz w:val="28"/>
          <w:szCs w:val="28"/>
        </w:rPr>
        <w:t>В 201</w:t>
      </w:r>
      <w:r w:rsidR="006E269E">
        <w:rPr>
          <w:rFonts w:ascii="Times New Roman" w:hAnsi="Times New Roman" w:cs="Times New Roman"/>
          <w:sz w:val="28"/>
          <w:szCs w:val="28"/>
        </w:rPr>
        <w:t>0</w:t>
      </w:r>
      <w:r>
        <w:rPr>
          <w:rFonts w:ascii="Times New Roman" w:hAnsi="Times New Roman" w:cs="Times New Roman"/>
          <w:sz w:val="28"/>
          <w:szCs w:val="28"/>
        </w:rPr>
        <w:t xml:space="preserve"> </w:t>
      </w:r>
      <w:r w:rsidRPr="004906AD">
        <w:rPr>
          <w:rFonts w:ascii="Times New Roman" w:hAnsi="Times New Roman" w:cs="Times New Roman"/>
          <w:sz w:val="28"/>
          <w:szCs w:val="28"/>
        </w:rPr>
        <w:t>год</w:t>
      </w:r>
      <w:r>
        <w:rPr>
          <w:rFonts w:ascii="Times New Roman" w:hAnsi="Times New Roman" w:cs="Times New Roman"/>
          <w:sz w:val="28"/>
          <w:szCs w:val="28"/>
        </w:rPr>
        <w:t>ы</w:t>
      </w:r>
      <w:r w:rsidRPr="004906AD">
        <w:rPr>
          <w:rFonts w:ascii="Times New Roman" w:hAnsi="Times New Roman" w:cs="Times New Roman"/>
          <w:sz w:val="28"/>
          <w:szCs w:val="28"/>
        </w:rPr>
        <w:t xml:space="preserve"> климатические условия района в вегетационный период характеризовались засушливым и жарким летом. Максимальная среднемесячная температура воздуха отмечалась в июле – 26,9ºС. Самым холодным месяцем был декабрь </w:t>
      </w:r>
      <w:proofErr w:type="gramStart"/>
      <w:r w:rsidRPr="004906AD">
        <w:rPr>
          <w:rFonts w:ascii="Times New Roman" w:hAnsi="Times New Roman" w:cs="Times New Roman"/>
          <w:sz w:val="28"/>
          <w:szCs w:val="28"/>
        </w:rPr>
        <w:t>–  -</w:t>
      </w:r>
      <w:proofErr w:type="gramEnd"/>
      <w:r w:rsidRPr="004906AD">
        <w:rPr>
          <w:rFonts w:ascii="Times New Roman" w:hAnsi="Times New Roman" w:cs="Times New Roman"/>
          <w:sz w:val="28"/>
          <w:szCs w:val="28"/>
        </w:rPr>
        <w:t>9,3ºС. Сумма активных температур (сумма среднесуточных температур воздуха выше +15 ºС) за период май-август составила 2755 ºС</w:t>
      </w:r>
      <w:r w:rsidR="00AD5235">
        <w:rPr>
          <w:rFonts w:ascii="Times New Roman" w:hAnsi="Times New Roman" w:cs="Times New Roman"/>
          <w:sz w:val="28"/>
          <w:szCs w:val="28"/>
        </w:rPr>
        <w:t xml:space="preserve"> </w:t>
      </w:r>
      <w:r w:rsidR="00AD5235" w:rsidRPr="00867654">
        <w:rPr>
          <w:rFonts w:ascii="Times New Roman" w:hAnsi="Times New Roman" w:cs="Times New Roman"/>
          <w:sz w:val="28"/>
          <w:szCs w:val="28"/>
          <w:lang w:val="kk-KZ"/>
        </w:rPr>
        <w:t>[</w:t>
      </w:r>
      <w:r w:rsidR="00AD5235">
        <w:rPr>
          <w:rFonts w:ascii="Times New Roman" w:hAnsi="Times New Roman" w:cs="Times New Roman"/>
          <w:sz w:val="28"/>
          <w:szCs w:val="28"/>
          <w:lang w:val="kk-KZ"/>
        </w:rPr>
        <w:t>41</w:t>
      </w:r>
      <w:r w:rsidR="00AD5235" w:rsidRPr="00867654">
        <w:rPr>
          <w:rFonts w:ascii="Times New Roman" w:hAnsi="Times New Roman" w:cs="Times New Roman"/>
          <w:sz w:val="28"/>
          <w:szCs w:val="28"/>
          <w:lang w:val="kk-KZ"/>
        </w:rPr>
        <w:t>]</w:t>
      </w:r>
      <w:r w:rsidR="00AD5235" w:rsidRPr="00867654">
        <w:rPr>
          <w:rFonts w:ascii="Times New Roman" w:hAnsi="Times New Roman" w:cs="Times New Roman"/>
          <w:sz w:val="28"/>
          <w:szCs w:val="28"/>
        </w:rPr>
        <w:t>.</w:t>
      </w:r>
    </w:p>
    <w:p w14:paraId="43825260"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Одним из основных климатических показателей при определении расходных статей водного баланса </w:t>
      </w:r>
      <w:r w:rsidR="00B1430C">
        <w:rPr>
          <w:rFonts w:ascii="Times New Roman" w:hAnsi="Times New Roman" w:cs="Times New Roman"/>
          <w:sz w:val="28"/>
          <w:szCs w:val="28"/>
        </w:rPr>
        <w:t>и оказывающим</w:t>
      </w:r>
      <w:r>
        <w:rPr>
          <w:rFonts w:ascii="Times New Roman" w:hAnsi="Times New Roman" w:cs="Times New Roman"/>
          <w:sz w:val="28"/>
          <w:szCs w:val="28"/>
        </w:rPr>
        <w:t xml:space="preserve"> значительное влияние на формирование </w:t>
      </w:r>
      <w:proofErr w:type="spellStart"/>
      <w:r>
        <w:rPr>
          <w:rFonts w:ascii="Times New Roman" w:hAnsi="Times New Roman" w:cs="Times New Roman"/>
          <w:sz w:val="28"/>
          <w:szCs w:val="28"/>
        </w:rPr>
        <w:t>уровенно</w:t>
      </w:r>
      <w:proofErr w:type="spellEnd"/>
      <w:r>
        <w:rPr>
          <w:rFonts w:ascii="Times New Roman" w:hAnsi="Times New Roman" w:cs="Times New Roman"/>
          <w:sz w:val="28"/>
          <w:szCs w:val="28"/>
        </w:rPr>
        <w:t xml:space="preserve">-солевого режима подземных вод первого от поверхности водоносного горизонта является величина </w:t>
      </w:r>
      <w:proofErr w:type="spellStart"/>
      <w:r>
        <w:rPr>
          <w:rFonts w:ascii="Times New Roman" w:hAnsi="Times New Roman" w:cs="Times New Roman"/>
          <w:sz w:val="28"/>
          <w:szCs w:val="28"/>
        </w:rPr>
        <w:t>эвапотранспирации</w:t>
      </w:r>
      <w:proofErr w:type="spellEnd"/>
      <w:r>
        <w:rPr>
          <w:rFonts w:ascii="Times New Roman" w:hAnsi="Times New Roman" w:cs="Times New Roman"/>
          <w:sz w:val="28"/>
          <w:szCs w:val="28"/>
        </w:rPr>
        <w:t xml:space="preserve">, складывающаяся </w:t>
      </w:r>
      <w:r w:rsidR="006549AB">
        <w:rPr>
          <w:rFonts w:ascii="Times New Roman" w:hAnsi="Times New Roman" w:cs="Times New Roman"/>
          <w:sz w:val="28"/>
          <w:szCs w:val="28"/>
        </w:rPr>
        <w:t>из испарения</w:t>
      </w:r>
      <w:r>
        <w:rPr>
          <w:rFonts w:ascii="Times New Roman" w:hAnsi="Times New Roman" w:cs="Times New Roman"/>
          <w:sz w:val="28"/>
          <w:szCs w:val="28"/>
        </w:rPr>
        <w:t xml:space="preserve"> с </w:t>
      </w:r>
      <w:r w:rsidR="00D8243A">
        <w:rPr>
          <w:rFonts w:ascii="Times New Roman" w:hAnsi="Times New Roman" w:cs="Times New Roman"/>
          <w:sz w:val="28"/>
          <w:szCs w:val="28"/>
        </w:rPr>
        <w:t>грунтовой и</w:t>
      </w:r>
      <w:r>
        <w:rPr>
          <w:rFonts w:ascii="Times New Roman" w:hAnsi="Times New Roman" w:cs="Times New Roman"/>
          <w:sz w:val="28"/>
          <w:szCs w:val="28"/>
        </w:rPr>
        <w:t xml:space="preserve"> водной поверхностей и транспирации растительным покровом.</w:t>
      </w:r>
    </w:p>
    <w:p w14:paraId="799F049D"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территории исследуемых участков средняя многолетняя величина испаряемости с открытого грунта принята равной 650мм, с водной поверхности </w:t>
      </w:r>
      <w:r w:rsidRPr="004A4D08">
        <w:rPr>
          <w:rFonts w:ascii="Times New Roman" w:hAnsi="Times New Roman" w:cs="Times New Roman"/>
          <w:sz w:val="28"/>
          <w:szCs w:val="28"/>
        </w:rPr>
        <w:t>рек – 1050мм.</w:t>
      </w:r>
      <w:r>
        <w:rPr>
          <w:rFonts w:ascii="Times New Roman" w:hAnsi="Times New Roman" w:cs="Times New Roman"/>
          <w:sz w:val="28"/>
          <w:szCs w:val="28"/>
        </w:rPr>
        <w:t xml:space="preserve"> </w:t>
      </w:r>
    </w:p>
    <w:p w14:paraId="6480EFC6" w14:textId="77777777" w:rsidR="002C2BA7" w:rsidRDefault="002C2BA7" w:rsidP="0052356E">
      <w:pPr>
        <w:tabs>
          <w:tab w:val="left" w:pos="9072"/>
        </w:tabs>
        <w:spacing w:after="0" w:line="240" w:lineRule="auto"/>
        <w:rPr>
          <w:rFonts w:ascii="Times New Roman" w:hAnsi="Times New Roman" w:cs="Times New Roman"/>
          <w:color w:val="000000"/>
          <w:sz w:val="28"/>
          <w:szCs w:val="28"/>
        </w:rPr>
      </w:pPr>
    </w:p>
    <w:p w14:paraId="417B58C5" w14:textId="77777777" w:rsidR="002E2FD6" w:rsidRDefault="002E2FD6" w:rsidP="002C2BA7">
      <w:pPr>
        <w:tabs>
          <w:tab w:val="left" w:pos="9072"/>
        </w:tabs>
        <w:spacing w:after="0" w:line="240" w:lineRule="auto"/>
        <w:ind w:firstLine="709"/>
        <w:jc w:val="both"/>
        <w:rPr>
          <w:rFonts w:ascii="Times New Roman" w:hAnsi="Times New Roman" w:cs="Times New Roman"/>
          <w:b/>
          <w:sz w:val="28"/>
          <w:szCs w:val="28"/>
        </w:rPr>
      </w:pPr>
      <w:r w:rsidRPr="00300C7A">
        <w:rPr>
          <w:rFonts w:ascii="Times New Roman" w:hAnsi="Times New Roman" w:cs="Times New Roman"/>
          <w:b/>
          <w:color w:val="000000"/>
          <w:sz w:val="28"/>
          <w:szCs w:val="28"/>
        </w:rPr>
        <w:t>2.3</w:t>
      </w:r>
      <w:r w:rsidRPr="00300C7A">
        <w:rPr>
          <w:rFonts w:ascii="Times New Roman" w:hAnsi="Times New Roman"/>
          <w:b/>
          <w:color w:val="000000"/>
          <w:sz w:val="28"/>
          <w:szCs w:val="28"/>
        </w:rPr>
        <w:t xml:space="preserve"> </w:t>
      </w:r>
      <w:r w:rsidRPr="00300C7A">
        <w:rPr>
          <w:rFonts w:ascii="Times New Roman" w:hAnsi="Times New Roman" w:cs="Times New Roman"/>
          <w:b/>
          <w:sz w:val="28"/>
          <w:szCs w:val="28"/>
        </w:rPr>
        <w:t xml:space="preserve">Геоморфологические </w:t>
      </w:r>
      <w:r w:rsidR="00B1430C" w:rsidRPr="00300C7A">
        <w:rPr>
          <w:rFonts w:ascii="Times New Roman" w:hAnsi="Times New Roman" w:cs="Times New Roman"/>
          <w:b/>
          <w:sz w:val="28"/>
          <w:szCs w:val="28"/>
        </w:rPr>
        <w:t>особенности территории</w:t>
      </w:r>
      <w:r w:rsidRPr="00300C7A">
        <w:rPr>
          <w:rFonts w:ascii="Times New Roman" w:hAnsi="Times New Roman" w:cs="Times New Roman"/>
          <w:b/>
          <w:sz w:val="28"/>
          <w:szCs w:val="28"/>
        </w:rPr>
        <w:t xml:space="preserve"> участк</w:t>
      </w:r>
      <w:r w:rsidR="00DA2ABD">
        <w:rPr>
          <w:rFonts w:ascii="Times New Roman" w:hAnsi="Times New Roman" w:cs="Times New Roman"/>
          <w:b/>
          <w:sz w:val="28"/>
          <w:szCs w:val="28"/>
        </w:rPr>
        <w:t>ов</w:t>
      </w:r>
      <w:r w:rsidRPr="00300C7A">
        <w:rPr>
          <w:rFonts w:ascii="Times New Roman" w:hAnsi="Times New Roman" w:cs="Times New Roman"/>
          <w:b/>
          <w:sz w:val="28"/>
          <w:szCs w:val="28"/>
        </w:rPr>
        <w:t xml:space="preserve"> исследований</w:t>
      </w:r>
    </w:p>
    <w:p w14:paraId="34094F3D"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Территория Аксуского репрезентативного участка исследований относится </w:t>
      </w:r>
      <w:r w:rsidR="00B1430C">
        <w:rPr>
          <w:rFonts w:ascii="Times New Roman" w:hAnsi="Times New Roman" w:cs="Times New Roman"/>
          <w:sz w:val="28"/>
          <w:szCs w:val="28"/>
        </w:rPr>
        <w:t>к плоской</w:t>
      </w:r>
      <w:r>
        <w:rPr>
          <w:rFonts w:ascii="Times New Roman" w:hAnsi="Times New Roman" w:cs="Times New Roman"/>
          <w:sz w:val="28"/>
          <w:szCs w:val="28"/>
        </w:rPr>
        <w:t xml:space="preserve"> аккумулятивной равнине</w:t>
      </w:r>
      <w:r w:rsidR="00CC521B">
        <w:rPr>
          <w:rFonts w:ascii="Times New Roman" w:hAnsi="Times New Roman" w:cs="Times New Roman"/>
          <w:sz w:val="28"/>
          <w:szCs w:val="28"/>
        </w:rPr>
        <w:t xml:space="preserve"> </w:t>
      </w:r>
      <w:r w:rsidRPr="000C4456">
        <w:rPr>
          <w:rFonts w:ascii="Times New Roman" w:hAnsi="Times New Roman" w:cs="Times New Roman"/>
          <w:bCs/>
          <w:color w:val="000000"/>
          <w:sz w:val="28"/>
          <w:szCs w:val="28"/>
        </w:rPr>
        <w:t>[</w:t>
      </w:r>
      <w:r w:rsidR="00ED0891">
        <w:rPr>
          <w:rFonts w:ascii="Times New Roman" w:hAnsi="Times New Roman" w:cs="Times New Roman"/>
          <w:bCs/>
          <w:color w:val="000000"/>
          <w:sz w:val="28"/>
          <w:szCs w:val="28"/>
        </w:rPr>
        <w:t>40</w:t>
      </w:r>
      <w:r w:rsidRPr="000C4456">
        <w:rPr>
          <w:rFonts w:ascii="Times New Roman" w:hAnsi="Times New Roman" w:cs="Times New Roman"/>
          <w:bCs/>
          <w:color w:val="000000"/>
          <w:sz w:val="28"/>
          <w:szCs w:val="28"/>
        </w:rPr>
        <w:t>]</w:t>
      </w:r>
      <w:r>
        <w:rPr>
          <w:rFonts w:ascii="Times New Roman" w:hAnsi="Times New Roman" w:cs="Times New Roman"/>
          <w:sz w:val="28"/>
          <w:szCs w:val="28"/>
        </w:rPr>
        <w:t>, где выделены генетические группы: пойменная часть и низкие надпойменные террасы; плоская аккумулятивная такыровидная равнина; мелкобугристая песчаная равнина и равнина с бугристо- грядовым эоловым рельефом.</w:t>
      </w:r>
    </w:p>
    <w:p w14:paraId="6431B08C"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Пойменная часть и низкие надпойменные террасы сложены нерасчлененными современными и </w:t>
      </w:r>
      <w:r w:rsidR="00B1430C">
        <w:rPr>
          <w:rFonts w:ascii="Times New Roman" w:hAnsi="Times New Roman" w:cs="Times New Roman"/>
          <w:sz w:val="28"/>
          <w:szCs w:val="28"/>
        </w:rPr>
        <w:t>верхнечетвертичными отложениями</w:t>
      </w:r>
      <w:r>
        <w:rPr>
          <w:rFonts w:ascii="Times New Roman" w:hAnsi="Times New Roman" w:cs="Times New Roman"/>
          <w:sz w:val="28"/>
          <w:szCs w:val="28"/>
        </w:rPr>
        <w:t xml:space="preserve"> </w:t>
      </w:r>
      <w:proofErr w:type="gramStart"/>
      <w:r>
        <w:rPr>
          <w:rFonts w:ascii="Times New Roman" w:hAnsi="Times New Roman" w:cs="Times New Roman"/>
          <w:sz w:val="28"/>
          <w:szCs w:val="28"/>
        </w:rPr>
        <w:t>( a</w:t>
      </w:r>
      <w:r>
        <w:rPr>
          <w:rFonts w:ascii="Times New Roman" w:hAnsi="Times New Roman" w:cs="Times New Roman"/>
          <w:sz w:val="28"/>
          <w:szCs w:val="28"/>
          <w:lang w:val="en-US"/>
        </w:rPr>
        <w:t>Q</w:t>
      </w:r>
      <w:r>
        <w:rPr>
          <w:rFonts w:ascii="Times New Roman" w:hAnsi="Times New Roman" w:cs="Times New Roman"/>
          <w:sz w:val="28"/>
          <w:szCs w:val="28"/>
          <w:vertAlign w:val="subscript"/>
          <w:lang w:val="en-US"/>
        </w:rPr>
        <w:t>III</w:t>
      </w:r>
      <w:proofErr w:type="gramEnd"/>
      <w:r w:rsidRPr="0072192E">
        <w:rPr>
          <w:rFonts w:ascii="Times New Roman" w:hAnsi="Times New Roman" w:cs="Times New Roman"/>
          <w:sz w:val="28"/>
          <w:szCs w:val="28"/>
          <w:vertAlign w:val="subscript"/>
        </w:rPr>
        <w:t>-</w:t>
      </w:r>
      <w:r>
        <w:rPr>
          <w:rFonts w:ascii="Times New Roman" w:hAnsi="Times New Roman" w:cs="Times New Roman"/>
          <w:sz w:val="28"/>
          <w:szCs w:val="28"/>
          <w:vertAlign w:val="subscript"/>
          <w:lang w:val="en-US"/>
        </w:rPr>
        <w:t>IV</w:t>
      </w:r>
      <w:r w:rsidRPr="0072192E">
        <w:rPr>
          <w:rFonts w:ascii="Times New Roman" w:hAnsi="Times New Roman" w:cs="Times New Roman"/>
          <w:sz w:val="28"/>
          <w:szCs w:val="28"/>
        </w:rPr>
        <w:t>)</w:t>
      </w:r>
      <w:r>
        <w:rPr>
          <w:rFonts w:ascii="Times New Roman" w:hAnsi="Times New Roman" w:cs="Times New Roman"/>
          <w:sz w:val="28"/>
          <w:szCs w:val="28"/>
        </w:rPr>
        <w:t xml:space="preserve">, представленными песками, супесями, песчано-гравийно-галечными отложениями с прослоями суглинков, глин и алевролитов. </w:t>
      </w:r>
    </w:p>
    <w:p w14:paraId="614EDF72"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Высота террас и </w:t>
      </w:r>
      <w:proofErr w:type="gramStart"/>
      <w:r>
        <w:rPr>
          <w:rFonts w:ascii="Times New Roman" w:hAnsi="Times New Roman" w:cs="Times New Roman"/>
          <w:sz w:val="28"/>
          <w:szCs w:val="28"/>
        </w:rPr>
        <w:t>поймы</w:t>
      </w:r>
      <w:proofErr w:type="gramEnd"/>
      <w:r>
        <w:rPr>
          <w:rFonts w:ascii="Times New Roman" w:hAnsi="Times New Roman" w:cs="Times New Roman"/>
          <w:sz w:val="28"/>
          <w:szCs w:val="28"/>
        </w:rPr>
        <w:t xml:space="preserve"> как и общий врез долины, изменяется от 2 до 4 м, реже 6 м, а первая надпойменная терраса хорошо выражена уступом </w:t>
      </w:r>
      <w:r w:rsidR="00D8243A">
        <w:rPr>
          <w:rFonts w:ascii="Times New Roman" w:hAnsi="Times New Roman" w:cs="Times New Roman"/>
          <w:sz w:val="28"/>
          <w:szCs w:val="28"/>
        </w:rPr>
        <w:t>высотой 0</w:t>
      </w:r>
      <w:r>
        <w:rPr>
          <w:rFonts w:ascii="Times New Roman" w:hAnsi="Times New Roman" w:cs="Times New Roman"/>
          <w:sz w:val="28"/>
          <w:szCs w:val="28"/>
        </w:rPr>
        <w:t>,5 – 1,2м.</w:t>
      </w:r>
    </w:p>
    <w:p w14:paraId="29DF0A88" w14:textId="77777777" w:rsidR="002E2FD6" w:rsidRPr="00616345"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Плоская аккумулятивная такыровидная и мелкобугристая песчаная равнины сложены </w:t>
      </w:r>
      <w:proofErr w:type="spellStart"/>
      <w:r>
        <w:rPr>
          <w:rFonts w:ascii="Times New Roman" w:hAnsi="Times New Roman" w:cs="Times New Roman"/>
          <w:sz w:val="28"/>
          <w:szCs w:val="28"/>
        </w:rPr>
        <w:t>среднечетвертичными</w:t>
      </w:r>
      <w:proofErr w:type="spellEnd"/>
      <w:r>
        <w:rPr>
          <w:rFonts w:ascii="Times New Roman" w:hAnsi="Times New Roman" w:cs="Times New Roman"/>
          <w:sz w:val="28"/>
          <w:szCs w:val="28"/>
        </w:rPr>
        <w:t xml:space="preserve"> отложениями (</w:t>
      </w:r>
      <w:proofErr w:type="spellStart"/>
      <w:r>
        <w:rPr>
          <w:rFonts w:ascii="Times New Roman" w:hAnsi="Times New Roman" w:cs="Times New Roman"/>
          <w:sz w:val="28"/>
          <w:szCs w:val="28"/>
          <w:lang w:val="en-US"/>
        </w:rPr>
        <w:t>aQ</w:t>
      </w:r>
      <w:r>
        <w:rPr>
          <w:rFonts w:ascii="Times New Roman" w:hAnsi="Times New Roman" w:cs="Times New Roman"/>
          <w:sz w:val="28"/>
          <w:szCs w:val="28"/>
          <w:vertAlign w:val="subscript"/>
          <w:lang w:val="en-US"/>
        </w:rPr>
        <w:t>II</w:t>
      </w:r>
      <w:proofErr w:type="spellEnd"/>
      <w:r>
        <w:rPr>
          <w:rFonts w:ascii="Times New Roman" w:hAnsi="Times New Roman" w:cs="Times New Roman"/>
          <w:sz w:val="28"/>
          <w:szCs w:val="28"/>
        </w:rPr>
        <w:t xml:space="preserve">), представленными тонко и разнозернистыми песками, рыхлыми, слабосцементированными песчаниками с прослоями маломощных суглинков и глин. </w:t>
      </w:r>
    </w:p>
    <w:p w14:paraId="6CA3CF62" w14:textId="77777777" w:rsidR="002E2FD6" w:rsidRPr="00DC3EC1"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Они представляют собой слабонаклонную в западном и юго-западном направлениях при средней величине уклона менее 0,001 и волнистую поверхность с абсолютными отметками от 430 до 413 м.  На отдельных участках отмечены </w:t>
      </w:r>
      <w:proofErr w:type="spellStart"/>
      <w:r>
        <w:rPr>
          <w:rFonts w:ascii="Times New Roman" w:hAnsi="Times New Roman" w:cs="Times New Roman"/>
          <w:sz w:val="28"/>
          <w:szCs w:val="28"/>
        </w:rPr>
        <w:t>слабовсхломленная</w:t>
      </w:r>
      <w:proofErr w:type="spellEnd"/>
      <w:r>
        <w:rPr>
          <w:rFonts w:ascii="Times New Roman" w:hAnsi="Times New Roman" w:cs="Times New Roman"/>
          <w:sz w:val="28"/>
          <w:szCs w:val="28"/>
        </w:rPr>
        <w:t xml:space="preserve"> их поверхность за счет сформировавшихся эоловых песков, высота которой не превышает 2-5м. </w:t>
      </w:r>
    </w:p>
    <w:p w14:paraId="6357C37B"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pacing w:val="-1"/>
          <w:sz w:val="28"/>
          <w:szCs w:val="28"/>
        </w:rPr>
        <w:t xml:space="preserve">В крайней </w:t>
      </w:r>
      <w:r w:rsidR="00B1430C">
        <w:rPr>
          <w:rFonts w:ascii="Times New Roman" w:eastAsia="Times New Roman" w:hAnsi="Times New Roman" w:cs="Times New Roman"/>
          <w:spacing w:val="-1"/>
          <w:sz w:val="28"/>
          <w:szCs w:val="28"/>
        </w:rPr>
        <w:t xml:space="preserve">восточной </w:t>
      </w:r>
      <w:proofErr w:type="gramStart"/>
      <w:r w:rsidR="00B1430C">
        <w:rPr>
          <w:rFonts w:ascii="Times New Roman" w:eastAsia="Times New Roman" w:hAnsi="Times New Roman" w:cs="Times New Roman"/>
          <w:spacing w:val="-1"/>
          <w:sz w:val="28"/>
          <w:szCs w:val="28"/>
        </w:rPr>
        <w:t>части</w:t>
      </w:r>
      <w:r>
        <w:rPr>
          <w:rFonts w:ascii="Times New Roman" w:eastAsia="Times New Roman" w:hAnsi="Times New Roman" w:cs="Times New Roman"/>
          <w:spacing w:val="-1"/>
          <w:sz w:val="28"/>
          <w:szCs w:val="28"/>
        </w:rPr>
        <w:t xml:space="preserve">  объекта</w:t>
      </w:r>
      <w:proofErr w:type="gramEnd"/>
      <w:r>
        <w:rPr>
          <w:rFonts w:ascii="Times New Roman" w:eastAsia="Times New Roman" w:hAnsi="Times New Roman" w:cs="Times New Roman"/>
          <w:spacing w:val="-1"/>
          <w:sz w:val="28"/>
          <w:szCs w:val="28"/>
        </w:rPr>
        <w:t xml:space="preserve"> исследований выделен участок </w:t>
      </w:r>
      <w:r>
        <w:rPr>
          <w:rFonts w:ascii="Times New Roman" w:hAnsi="Times New Roman" w:cs="Times New Roman"/>
          <w:sz w:val="28"/>
          <w:szCs w:val="28"/>
        </w:rPr>
        <w:t>с бугристо- грядовым эоловым рельефом, сложенный озерно-аллювиальными нижнечетвертичными отложениями(</w:t>
      </w:r>
      <w:proofErr w:type="spellStart"/>
      <w:r w:rsidR="00D0286D">
        <w:rPr>
          <w:rFonts w:ascii="Times New Roman" w:hAnsi="Times New Roman" w:cs="Times New Roman"/>
          <w:sz w:val="28"/>
          <w:szCs w:val="28"/>
          <w:lang w:val="en-US"/>
        </w:rPr>
        <w:t>I</w:t>
      </w:r>
      <w:r>
        <w:rPr>
          <w:rFonts w:ascii="Times New Roman" w:hAnsi="Times New Roman" w:cs="Times New Roman"/>
          <w:sz w:val="28"/>
          <w:szCs w:val="28"/>
          <w:lang w:val="en-US"/>
        </w:rPr>
        <w:t>aQ</w:t>
      </w:r>
      <w:r>
        <w:rPr>
          <w:rFonts w:ascii="Times New Roman" w:hAnsi="Times New Roman" w:cs="Times New Roman"/>
          <w:sz w:val="28"/>
          <w:szCs w:val="28"/>
          <w:vertAlign w:val="subscript"/>
          <w:lang w:val="en-US"/>
        </w:rPr>
        <w:t>I</w:t>
      </w:r>
      <w:proofErr w:type="spellEnd"/>
      <w:r>
        <w:rPr>
          <w:rFonts w:ascii="Times New Roman" w:hAnsi="Times New Roman" w:cs="Times New Roman"/>
          <w:sz w:val="28"/>
          <w:szCs w:val="28"/>
        </w:rPr>
        <w:t xml:space="preserve">), представленными тонко, мелко, реже среднезернистыми песками и пылеватыми супесями с прослоями глин.  Равнина с бугристо- грядовым эоловым рельефом представляет собой относительно плавную поверхность </w:t>
      </w:r>
      <w:r w:rsidR="006549AB">
        <w:rPr>
          <w:rFonts w:ascii="Times New Roman" w:hAnsi="Times New Roman" w:cs="Times New Roman"/>
          <w:sz w:val="28"/>
          <w:szCs w:val="28"/>
        </w:rPr>
        <w:t>с абсолютными</w:t>
      </w:r>
      <w:r>
        <w:rPr>
          <w:rFonts w:ascii="Times New Roman" w:hAnsi="Times New Roman" w:cs="Times New Roman"/>
          <w:sz w:val="28"/>
          <w:szCs w:val="28"/>
        </w:rPr>
        <w:t xml:space="preserve"> отметками от 438,9 до 425,5 и уклоном на юго-</w:t>
      </w:r>
      <w:r w:rsidR="00D8243A">
        <w:rPr>
          <w:rFonts w:ascii="Times New Roman" w:hAnsi="Times New Roman" w:cs="Times New Roman"/>
          <w:sz w:val="28"/>
          <w:szCs w:val="28"/>
        </w:rPr>
        <w:t>запад порядка</w:t>
      </w:r>
      <w:r>
        <w:rPr>
          <w:rFonts w:ascii="Times New Roman" w:hAnsi="Times New Roman" w:cs="Times New Roman"/>
          <w:sz w:val="28"/>
          <w:szCs w:val="28"/>
        </w:rPr>
        <w:t xml:space="preserve"> 0,0005. </w:t>
      </w:r>
    </w:p>
    <w:p w14:paraId="38F340A4"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Территория </w:t>
      </w:r>
      <w:proofErr w:type="spellStart"/>
      <w:r>
        <w:rPr>
          <w:rFonts w:ascii="Times New Roman" w:hAnsi="Times New Roman" w:cs="Times New Roman"/>
          <w:sz w:val="28"/>
          <w:szCs w:val="28"/>
        </w:rPr>
        <w:t>Лепсинского</w:t>
      </w:r>
      <w:proofErr w:type="spellEnd"/>
      <w:r>
        <w:rPr>
          <w:rFonts w:ascii="Times New Roman" w:hAnsi="Times New Roman" w:cs="Times New Roman"/>
          <w:sz w:val="28"/>
          <w:szCs w:val="28"/>
        </w:rPr>
        <w:t xml:space="preserve"> экспериментального участка исследований расположена на плоской аккумулятивной равнине, где выделены генетические группы: пойменная часть; высокие и низкие надпойменные террасы </w:t>
      </w:r>
      <w:r>
        <w:rPr>
          <w:rFonts w:ascii="Times New Roman" w:hAnsi="Times New Roman" w:cs="Times New Roman"/>
          <w:sz w:val="28"/>
          <w:szCs w:val="28"/>
        </w:rPr>
        <w:lastRenderedPageBreak/>
        <w:t xml:space="preserve">аллювиальной такыровидной равнины; равнина с бугристо-грядовым эоловым рельефом на озерно-аллювиальных отложениях </w:t>
      </w:r>
      <w:proofErr w:type="gramStart"/>
      <w:r>
        <w:rPr>
          <w:rFonts w:ascii="Times New Roman" w:hAnsi="Times New Roman" w:cs="Times New Roman"/>
          <w:sz w:val="28"/>
          <w:szCs w:val="28"/>
        </w:rPr>
        <w:t>и  древняя</w:t>
      </w:r>
      <w:proofErr w:type="gramEnd"/>
      <w:r>
        <w:rPr>
          <w:rFonts w:ascii="Times New Roman" w:hAnsi="Times New Roman" w:cs="Times New Roman"/>
          <w:sz w:val="28"/>
          <w:szCs w:val="28"/>
        </w:rPr>
        <w:t xml:space="preserve"> долина </w:t>
      </w:r>
      <w:proofErr w:type="spellStart"/>
      <w:r>
        <w:rPr>
          <w:rFonts w:ascii="Times New Roman" w:hAnsi="Times New Roman" w:cs="Times New Roman"/>
          <w:sz w:val="28"/>
          <w:szCs w:val="28"/>
        </w:rPr>
        <w:t>р.Лепсы</w:t>
      </w:r>
      <w:proofErr w:type="spellEnd"/>
      <w:r w:rsidR="00CC521B" w:rsidRPr="00867654">
        <w:rPr>
          <w:rFonts w:ascii="Times New Roman" w:hAnsi="Times New Roman" w:cs="Times New Roman"/>
          <w:sz w:val="28"/>
          <w:szCs w:val="28"/>
          <w:lang w:val="kk-KZ"/>
        </w:rPr>
        <w:t>[</w:t>
      </w:r>
      <w:r w:rsidR="00CC521B">
        <w:rPr>
          <w:rFonts w:ascii="Times New Roman" w:hAnsi="Times New Roman" w:cs="Times New Roman"/>
          <w:sz w:val="28"/>
          <w:szCs w:val="28"/>
          <w:lang w:val="kk-KZ"/>
        </w:rPr>
        <w:t>9</w:t>
      </w:r>
      <w:r w:rsidR="00CC521B" w:rsidRPr="00867654">
        <w:rPr>
          <w:rFonts w:ascii="Times New Roman" w:hAnsi="Times New Roman" w:cs="Times New Roman"/>
          <w:sz w:val="28"/>
          <w:szCs w:val="28"/>
          <w:lang w:val="kk-KZ"/>
        </w:rPr>
        <w:t>]</w:t>
      </w:r>
      <w:r w:rsidR="00CC521B" w:rsidRPr="00867654">
        <w:rPr>
          <w:rFonts w:ascii="Times New Roman" w:hAnsi="Times New Roman" w:cs="Times New Roman"/>
          <w:sz w:val="28"/>
          <w:szCs w:val="28"/>
        </w:rPr>
        <w:t>.</w:t>
      </w:r>
    </w:p>
    <w:p w14:paraId="6703B030"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Пойменная часть и низкие надпойменные террасы сложены современными аллювиальными отложениями </w:t>
      </w:r>
      <w:proofErr w:type="gramStart"/>
      <w:r>
        <w:rPr>
          <w:rFonts w:ascii="Times New Roman" w:hAnsi="Times New Roman" w:cs="Times New Roman"/>
          <w:sz w:val="28"/>
          <w:szCs w:val="28"/>
        </w:rPr>
        <w:t>( a</w:t>
      </w:r>
      <w:r>
        <w:rPr>
          <w:rFonts w:ascii="Times New Roman" w:hAnsi="Times New Roman" w:cs="Times New Roman"/>
          <w:sz w:val="28"/>
          <w:szCs w:val="28"/>
          <w:lang w:val="en-US"/>
        </w:rPr>
        <w:t>Q</w:t>
      </w:r>
      <w:r>
        <w:rPr>
          <w:rFonts w:ascii="Times New Roman" w:hAnsi="Times New Roman" w:cs="Times New Roman"/>
          <w:sz w:val="28"/>
          <w:szCs w:val="28"/>
          <w:vertAlign w:val="subscript"/>
          <w:lang w:val="en-US"/>
        </w:rPr>
        <w:t>IV</w:t>
      </w:r>
      <w:proofErr w:type="gramEnd"/>
      <w:r w:rsidRPr="0072192E">
        <w:rPr>
          <w:rFonts w:ascii="Times New Roman" w:hAnsi="Times New Roman" w:cs="Times New Roman"/>
          <w:sz w:val="28"/>
          <w:szCs w:val="28"/>
        </w:rPr>
        <w:t>)</w:t>
      </w:r>
      <w:r>
        <w:rPr>
          <w:rFonts w:ascii="Times New Roman" w:hAnsi="Times New Roman" w:cs="Times New Roman"/>
          <w:sz w:val="28"/>
          <w:szCs w:val="28"/>
        </w:rPr>
        <w:t xml:space="preserve">, представленными разнозернистыми песками с прослоями супесей и суглинков. </w:t>
      </w:r>
    </w:p>
    <w:p w14:paraId="138B0EC3"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Равнина с бугристо-грядовым эоловым </w:t>
      </w:r>
      <w:proofErr w:type="gramStart"/>
      <w:r>
        <w:rPr>
          <w:rFonts w:ascii="Times New Roman" w:hAnsi="Times New Roman" w:cs="Times New Roman"/>
          <w:sz w:val="28"/>
          <w:szCs w:val="28"/>
        </w:rPr>
        <w:t>рельефом  сложена</w:t>
      </w:r>
      <w:proofErr w:type="gramEnd"/>
      <w:r>
        <w:rPr>
          <w:rFonts w:ascii="Times New Roman" w:hAnsi="Times New Roman" w:cs="Times New Roman"/>
          <w:sz w:val="28"/>
          <w:szCs w:val="28"/>
        </w:rPr>
        <w:t xml:space="preserve"> озерно-аллювиальными нерасчлененными современными и верхнечетвертичными  отложениями</w:t>
      </w:r>
      <w:r w:rsidRPr="0072192E">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a</w:t>
      </w:r>
      <w:r>
        <w:rPr>
          <w:rFonts w:ascii="Times New Roman" w:hAnsi="Times New Roman" w:cs="Times New Roman"/>
          <w:sz w:val="28"/>
          <w:szCs w:val="28"/>
          <w:lang w:val="en-US"/>
        </w:rPr>
        <w:t>Q</w:t>
      </w:r>
      <w:r w:rsidRPr="0072192E">
        <w:rPr>
          <w:rFonts w:ascii="Times New Roman" w:hAnsi="Times New Roman" w:cs="Times New Roman"/>
          <w:sz w:val="28"/>
          <w:szCs w:val="28"/>
        </w:rPr>
        <w:t xml:space="preserve"> </w:t>
      </w:r>
      <w:r>
        <w:rPr>
          <w:rFonts w:ascii="Times New Roman" w:hAnsi="Times New Roman" w:cs="Times New Roman"/>
          <w:sz w:val="28"/>
          <w:szCs w:val="28"/>
          <w:vertAlign w:val="subscript"/>
          <w:lang w:val="en-US"/>
        </w:rPr>
        <w:t>III</w:t>
      </w:r>
      <w:r w:rsidRPr="0072192E">
        <w:rPr>
          <w:rFonts w:ascii="Times New Roman" w:hAnsi="Times New Roman" w:cs="Times New Roman"/>
          <w:sz w:val="28"/>
          <w:szCs w:val="28"/>
          <w:vertAlign w:val="subscript"/>
        </w:rPr>
        <w:t xml:space="preserve"> -</w:t>
      </w:r>
      <w:r>
        <w:rPr>
          <w:rFonts w:ascii="Times New Roman" w:hAnsi="Times New Roman" w:cs="Times New Roman"/>
          <w:sz w:val="28"/>
          <w:szCs w:val="28"/>
          <w:vertAlign w:val="subscript"/>
          <w:lang w:val="en-US"/>
        </w:rPr>
        <w:t>IV</w:t>
      </w:r>
      <w:r>
        <w:rPr>
          <w:rFonts w:ascii="Times New Roman" w:hAnsi="Times New Roman" w:cs="Times New Roman"/>
          <w:sz w:val="28"/>
          <w:szCs w:val="28"/>
        </w:rPr>
        <w:t>), представленными</w:t>
      </w:r>
      <w:r w:rsidRPr="0072192E">
        <w:rPr>
          <w:rFonts w:ascii="Times New Roman" w:hAnsi="Times New Roman" w:cs="Times New Roman"/>
          <w:sz w:val="28"/>
          <w:szCs w:val="28"/>
        </w:rPr>
        <w:t xml:space="preserve"> </w:t>
      </w:r>
      <w:r>
        <w:rPr>
          <w:rFonts w:ascii="Times New Roman" w:hAnsi="Times New Roman" w:cs="Times New Roman"/>
          <w:sz w:val="28"/>
          <w:szCs w:val="28"/>
        </w:rPr>
        <w:t xml:space="preserve">тонко- и мелкозернистыми песками. </w:t>
      </w:r>
    </w:p>
    <w:p w14:paraId="58C202D7"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Равнина с бугристо- грядовым эоловым рельефом представляет собой относительно плавную поверхность </w:t>
      </w:r>
      <w:proofErr w:type="gramStart"/>
      <w:r>
        <w:rPr>
          <w:rFonts w:ascii="Times New Roman" w:hAnsi="Times New Roman" w:cs="Times New Roman"/>
          <w:sz w:val="28"/>
          <w:szCs w:val="28"/>
        </w:rPr>
        <w:t>с  абсолютными</w:t>
      </w:r>
      <w:proofErr w:type="gramEnd"/>
      <w:r>
        <w:rPr>
          <w:rFonts w:ascii="Times New Roman" w:hAnsi="Times New Roman" w:cs="Times New Roman"/>
          <w:sz w:val="28"/>
          <w:szCs w:val="28"/>
        </w:rPr>
        <w:t xml:space="preserve"> отметками от 408,9 до 402,5 и уклоном на юго-запад  порядка 0,0004. </w:t>
      </w:r>
    </w:p>
    <w:p w14:paraId="25F3CE32"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Каратал - Коксуский у</w:t>
      </w:r>
      <w:r w:rsidRPr="00840478">
        <w:rPr>
          <w:rFonts w:ascii="Times New Roman" w:hAnsi="Times New Roman" w:cs="Times New Roman"/>
          <w:sz w:val="28"/>
          <w:szCs w:val="28"/>
        </w:rPr>
        <w:t xml:space="preserve">часток исследований расположен на пологой равнине на границе перехода эрозионно-денудационного рельефа предгорных шлейфов конусов </w:t>
      </w:r>
      <w:r w:rsidR="00863561" w:rsidRPr="00840478">
        <w:rPr>
          <w:rFonts w:ascii="Times New Roman" w:hAnsi="Times New Roman" w:cs="Times New Roman"/>
          <w:sz w:val="28"/>
          <w:szCs w:val="28"/>
        </w:rPr>
        <w:t>выноса в</w:t>
      </w:r>
      <w:r w:rsidRPr="00840478">
        <w:rPr>
          <w:rFonts w:ascii="Times New Roman" w:hAnsi="Times New Roman" w:cs="Times New Roman"/>
          <w:sz w:val="28"/>
          <w:szCs w:val="28"/>
        </w:rPr>
        <w:t xml:space="preserve"> аллювиально-пролювиальную широкую долину реки Коксу, являющейся самым многоводным притоком реки Каратал</w:t>
      </w:r>
      <w:r>
        <w:rPr>
          <w:rFonts w:ascii="Times New Roman" w:hAnsi="Times New Roman" w:cs="Times New Roman"/>
          <w:sz w:val="28"/>
          <w:szCs w:val="28"/>
        </w:rPr>
        <w:t>.</w:t>
      </w:r>
    </w:p>
    <w:p w14:paraId="153A10B6" w14:textId="77777777" w:rsidR="002E2FD6" w:rsidRDefault="002E2FD6" w:rsidP="002C2BA7">
      <w:pPr>
        <w:shd w:val="clear" w:color="auto" w:fill="FFFFFF"/>
        <w:tabs>
          <w:tab w:val="left" w:pos="851"/>
        </w:tabs>
        <w:spacing w:after="0" w:line="240" w:lineRule="auto"/>
        <w:ind w:firstLine="709"/>
        <w:jc w:val="both"/>
        <w:rPr>
          <w:rFonts w:ascii="Times New Roman" w:hAnsi="Times New Roman" w:cs="Times New Roman"/>
          <w:b/>
          <w:i/>
          <w:sz w:val="28"/>
          <w:szCs w:val="28"/>
        </w:rPr>
      </w:pPr>
    </w:p>
    <w:p w14:paraId="6F9FC099" w14:textId="77777777" w:rsidR="002E2FD6" w:rsidRPr="00300C7A" w:rsidRDefault="002E2FD6" w:rsidP="002C2BA7">
      <w:pPr>
        <w:tabs>
          <w:tab w:val="left" w:pos="9072"/>
        </w:tabs>
        <w:spacing w:after="0" w:line="240" w:lineRule="auto"/>
        <w:ind w:firstLine="709"/>
        <w:rPr>
          <w:rFonts w:ascii="Times New Roman" w:hAnsi="Times New Roman" w:cs="Times New Roman"/>
          <w:b/>
          <w:color w:val="000000"/>
          <w:sz w:val="28"/>
          <w:szCs w:val="28"/>
        </w:rPr>
      </w:pPr>
      <w:r w:rsidRPr="00300C7A">
        <w:rPr>
          <w:rFonts w:ascii="Times New Roman" w:hAnsi="Times New Roman" w:cs="Times New Roman"/>
          <w:b/>
          <w:color w:val="000000"/>
          <w:sz w:val="28"/>
          <w:szCs w:val="28"/>
        </w:rPr>
        <w:t>2.</w:t>
      </w:r>
      <w:r>
        <w:rPr>
          <w:rFonts w:ascii="Times New Roman" w:hAnsi="Times New Roman" w:cs="Times New Roman"/>
          <w:b/>
          <w:color w:val="000000"/>
          <w:sz w:val="28"/>
          <w:szCs w:val="28"/>
        </w:rPr>
        <w:t>4</w:t>
      </w:r>
      <w:r w:rsidRPr="00300C7A">
        <w:rPr>
          <w:rFonts w:ascii="Times New Roman" w:hAnsi="Times New Roman"/>
          <w:b/>
          <w:color w:val="000000"/>
          <w:sz w:val="28"/>
          <w:szCs w:val="28"/>
        </w:rPr>
        <w:t xml:space="preserve"> </w:t>
      </w:r>
      <w:r w:rsidRPr="00300C7A">
        <w:rPr>
          <w:rFonts w:ascii="Times New Roman" w:hAnsi="Times New Roman" w:cs="Times New Roman"/>
          <w:b/>
          <w:sz w:val="28"/>
          <w:szCs w:val="28"/>
        </w:rPr>
        <w:t>Гидрологические условия</w:t>
      </w:r>
    </w:p>
    <w:p w14:paraId="5EACAD68" w14:textId="77777777" w:rsidR="002E2FD6" w:rsidRPr="00BD5ECA" w:rsidRDefault="002E2FD6" w:rsidP="002C2B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7E696E">
        <w:rPr>
          <w:rFonts w:ascii="Times New Roman" w:hAnsi="Times New Roman" w:cs="Times New Roman"/>
          <w:sz w:val="28"/>
          <w:szCs w:val="28"/>
          <w:shd w:val="clear" w:color="auto" w:fill="FFFFFF"/>
        </w:rPr>
        <w:t xml:space="preserve">Общая протяженность реки </w:t>
      </w:r>
      <w:r w:rsidRPr="00300C7A">
        <w:rPr>
          <w:rFonts w:ascii="Times New Roman" w:hAnsi="Times New Roman" w:cs="Times New Roman"/>
          <w:b/>
          <w:bCs/>
          <w:sz w:val="28"/>
          <w:szCs w:val="28"/>
        </w:rPr>
        <w:t>Аксу</w:t>
      </w:r>
      <w:r w:rsidRPr="00BD5ECA">
        <w:rPr>
          <w:rFonts w:ascii="Times New Roman" w:hAnsi="Times New Roman" w:cs="Times New Roman"/>
          <w:sz w:val="28"/>
          <w:szCs w:val="28"/>
        </w:rPr>
        <w:t xml:space="preserve"> </w:t>
      </w:r>
      <w:r w:rsidRPr="007E696E">
        <w:rPr>
          <w:rFonts w:ascii="Times New Roman" w:hAnsi="Times New Roman" w:cs="Times New Roman"/>
          <w:sz w:val="28"/>
          <w:szCs w:val="28"/>
          <w:shd w:val="clear" w:color="auto" w:fill="FFFFFF"/>
        </w:rPr>
        <w:t>составляет порядка 316 километров</w:t>
      </w:r>
      <w:r>
        <w:rPr>
          <w:rFonts w:ascii="Times New Roman" w:hAnsi="Times New Roman" w:cs="Times New Roman"/>
          <w:sz w:val="28"/>
          <w:szCs w:val="28"/>
          <w:shd w:val="clear" w:color="auto" w:fill="FFFFFF"/>
        </w:rPr>
        <w:t>,</w:t>
      </w:r>
      <w:r w:rsidRPr="00775F13">
        <w:rPr>
          <w:rFonts w:ascii="Times New Roman" w:hAnsi="Times New Roman" w:cs="Times New Roman"/>
          <w:sz w:val="28"/>
          <w:szCs w:val="28"/>
        </w:rPr>
        <w:t xml:space="preserve"> </w:t>
      </w:r>
      <w:r w:rsidRPr="00BD5ECA">
        <w:rPr>
          <w:rFonts w:ascii="Times New Roman" w:hAnsi="Times New Roman" w:cs="Times New Roman"/>
          <w:sz w:val="28"/>
          <w:szCs w:val="28"/>
        </w:rPr>
        <w:t>площадь бассейна 4,1 тыс. км</w:t>
      </w:r>
      <w:r w:rsidRPr="00BD5ECA">
        <w:rPr>
          <w:rFonts w:ascii="Times New Roman" w:hAnsi="Times New Roman" w:cs="Times New Roman"/>
          <w:sz w:val="28"/>
          <w:szCs w:val="28"/>
          <w:vertAlign w:val="superscript"/>
        </w:rPr>
        <w:t>2</w:t>
      </w:r>
      <w:r w:rsidRPr="00BD5ECA">
        <w:rPr>
          <w:rFonts w:ascii="Times New Roman" w:hAnsi="Times New Roman" w:cs="Times New Roman"/>
          <w:sz w:val="28"/>
          <w:szCs w:val="28"/>
        </w:rPr>
        <w:t>.</w:t>
      </w:r>
      <w:r w:rsidRPr="007E696E">
        <w:rPr>
          <w:rFonts w:ascii="Times New Roman" w:hAnsi="Times New Roman" w:cs="Times New Roman"/>
          <w:sz w:val="28"/>
          <w:szCs w:val="28"/>
          <w:shd w:val="clear" w:color="auto" w:fill="FFFFFF"/>
        </w:rPr>
        <w:t xml:space="preserve"> Исток находится в ледниках Джунгарского Алатау, здесь находится множество ледниковых моренных озер, из которых и берет начало </w:t>
      </w:r>
      <w:r w:rsidR="00863561" w:rsidRPr="007E696E">
        <w:rPr>
          <w:rFonts w:ascii="Times New Roman" w:hAnsi="Times New Roman" w:cs="Times New Roman"/>
          <w:sz w:val="28"/>
          <w:szCs w:val="28"/>
          <w:shd w:val="clear" w:color="auto" w:fill="FFFFFF"/>
        </w:rPr>
        <w:t>река</w:t>
      </w:r>
      <w:r w:rsidR="00863561" w:rsidRPr="000C4456">
        <w:rPr>
          <w:rFonts w:ascii="Times New Roman" w:hAnsi="Times New Roman" w:cs="Times New Roman"/>
          <w:bCs/>
          <w:color w:val="000000"/>
          <w:sz w:val="28"/>
          <w:szCs w:val="28"/>
        </w:rPr>
        <w:t xml:space="preserve"> [</w:t>
      </w:r>
      <w:r w:rsidR="00ED0891">
        <w:rPr>
          <w:rFonts w:ascii="Times New Roman" w:hAnsi="Times New Roman" w:cs="Times New Roman"/>
          <w:bCs/>
          <w:color w:val="000000"/>
          <w:sz w:val="28"/>
          <w:szCs w:val="28"/>
        </w:rPr>
        <w:t>40</w:t>
      </w:r>
      <w:r w:rsidRPr="000C4456">
        <w:rPr>
          <w:rFonts w:ascii="Times New Roman" w:hAnsi="Times New Roman" w:cs="Times New Roman"/>
          <w:bCs/>
          <w:color w:val="000000"/>
          <w:sz w:val="28"/>
          <w:szCs w:val="28"/>
        </w:rPr>
        <w:t>].</w:t>
      </w:r>
      <w:r w:rsidRPr="007E696E">
        <w:rPr>
          <w:rFonts w:ascii="Times New Roman" w:hAnsi="Times New Roman" w:cs="Times New Roman"/>
          <w:sz w:val="28"/>
          <w:szCs w:val="28"/>
          <w:shd w:val="clear" w:color="auto" w:fill="FFFFFF"/>
        </w:rPr>
        <w:t xml:space="preserve"> </w:t>
      </w:r>
    </w:p>
    <w:p w14:paraId="21856A7D" w14:textId="77777777" w:rsidR="002E2FD6" w:rsidRDefault="002E2FD6" w:rsidP="002C2BA7">
      <w:pPr>
        <w:spacing w:after="0" w:line="240" w:lineRule="auto"/>
        <w:ind w:firstLine="709"/>
        <w:jc w:val="both"/>
        <w:rPr>
          <w:rFonts w:ascii="Times New Roman" w:hAnsi="Times New Roman" w:cs="Times New Roman"/>
          <w:sz w:val="28"/>
          <w:szCs w:val="28"/>
          <w:shd w:val="clear" w:color="auto" w:fill="FFFFFF"/>
        </w:rPr>
      </w:pPr>
      <w:r w:rsidRPr="007E696E">
        <w:rPr>
          <w:rFonts w:ascii="Times New Roman" w:hAnsi="Times New Roman" w:cs="Times New Roman"/>
          <w:sz w:val="28"/>
          <w:szCs w:val="28"/>
          <w:shd w:val="clear" w:color="auto" w:fill="FFFFFF"/>
        </w:rPr>
        <w:t>По выходе из гор Аксу принимает равнинный характер. Впадает в залив Кукан озера Балхаш. Река Аксу имеет 132 притока общей длиной 213 километров.</w:t>
      </w:r>
    </w:p>
    <w:p w14:paraId="165312FB" w14:textId="77777777" w:rsidR="002E2FD6" w:rsidRDefault="002E2FD6" w:rsidP="002C2B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BD5ECA">
        <w:rPr>
          <w:rFonts w:ascii="Times New Roman" w:hAnsi="Times New Roman" w:cs="Times New Roman"/>
          <w:sz w:val="28"/>
          <w:szCs w:val="28"/>
        </w:rPr>
        <w:t xml:space="preserve">В равнинной части река </w:t>
      </w:r>
      <w:proofErr w:type="spellStart"/>
      <w:r w:rsidRPr="00BD5ECA">
        <w:rPr>
          <w:rFonts w:ascii="Times New Roman" w:hAnsi="Times New Roman" w:cs="Times New Roman"/>
          <w:sz w:val="28"/>
          <w:szCs w:val="28"/>
        </w:rPr>
        <w:t>меандрирует</w:t>
      </w:r>
      <w:proofErr w:type="spellEnd"/>
      <w:r w:rsidRPr="00BD5ECA">
        <w:rPr>
          <w:rFonts w:ascii="Times New Roman" w:hAnsi="Times New Roman" w:cs="Times New Roman"/>
          <w:sz w:val="28"/>
          <w:szCs w:val="28"/>
        </w:rPr>
        <w:t xml:space="preserve"> по широкой пойменной террасе</w:t>
      </w:r>
      <w:r>
        <w:rPr>
          <w:rFonts w:ascii="Times New Roman" w:hAnsi="Times New Roman" w:cs="Times New Roman"/>
          <w:sz w:val="28"/>
          <w:szCs w:val="28"/>
        </w:rPr>
        <w:t xml:space="preserve"> (Рис.</w:t>
      </w:r>
      <w:r w:rsidR="008F2826">
        <w:rPr>
          <w:rFonts w:ascii="Times New Roman" w:hAnsi="Times New Roman" w:cs="Times New Roman"/>
          <w:sz w:val="28"/>
          <w:szCs w:val="28"/>
        </w:rPr>
        <w:t>10.2,11.2</w:t>
      </w:r>
      <w:r>
        <w:rPr>
          <w:rFonts w:ascii="Times New Roman" w:hAnsi="Times New Roman" w:cs="Times New Roman"/>
          <w:sz w:val="28"/>
          <w:szCs w:val="28"/>
        </w:rPr>
        <w:t>)</w:t>
      </w:r>
      <w:r w:rsidRPr="00BD5ECA">
        <w:rPr>
          <w:rFonts w:ascii="Times New Roman" w:hAnsi="Times New Roman" w:cs="Times New Roman"/>
          <w:sz w:val="28"/>
          <w:szCs w:val="28"/>
        </w:rPr>
        <w:t xml:space="preserve">, пересекает песчаную </w:t>
      </w:r>
      <w:proofErr w:type="spellStart"/>
      <w:r w:rsidRPr="00BD5ECA">
        <w:rPr>
          <w:rFonts w:ascii="Times New Roman" w:hAnsi="Times New Roman" w:cs="Times New Roman"/>
          <w:sz w:val="28"/>
          <w:szCs w:val="28"/>
        </w:rPr>
        <w:t>Прибалкашскую</w:t>
      </w:r>
      <w:proofErr w:type="spellEnd"/>
      <w:r w:rsidRPr="00BD5ECA">
        <w:rPr>
          <w:rFonts w:ascii="Times New Roman" w:hAnsi="Times New Roman" w:cs="Times New Roman"/>
          <w:sz w:val="28"/>
          <w:szCs w:val="28"/>
        </w:rPr>
        <w:t xml:space="preserve"> равнину, разбиваясь в низовьях на </w:t>
      </w:r>
      <w:r w:rsidR="00863561" w:rsidRPr="00BD5ECA">
        <w:rPr>
          <w:rFonts w:ascii="Times New Roman" w:hAnsi="Times New Roman" w:cs="Times New Roman"/>
          <w:sz w:val="28"/>
          <w:szCs w:val="28"/>
        </w:rPr>
        <w:t>протоки</w:t>
      </w:r>
      <w:r w:rsidR="00863561" w:rsidRPr="000C4456">
        <w:rPr>
          <w:rFonts w:ascii="Times New Roman" w:hAnsi="Times New Roman" w:cs="Times New Roman"/>
          <w:bCs/>
          <w:color w:val="000000"/>
          <w:sz w:val="28"/>
          <w:szCs w:val="28"/>
        </w:rPr>
        <w:t xml:space="preserve"> [</w:t>
      </w:r>
      <w:r w:rsidR="008F2826">
        <w:rPr>
          <w:rFonts w:ascii="Times New Roman" w:hAnsi="Times New Roman" w:cs="Times New Roman"/>
          <w:bCs/>
          <w:color w:val="000000"/>
          <w:sz w:val="28"/>
          <w:szCs w:val="28"/>
        </w:rPr>
        <w:t>10</w:t>
      </w:r>
      <w:r w:rsidR="008F2826" w:rsidRPr="000C4456">
        <w:rPr>
          <w:rFonts w:ascii="Times New Roman" w:hAnsi="Times New Roman" w:cs="Times New Roman"/>
          <w:bCs/>
          <w:color w:val="000000"/>
          <w:sz w:val="28"/>
          <w:szCs w:val="28"/>
        </w:rPr>
        <w:t>].</w:t>
      </w:r>
      <w:r w:rsidRPr="00BD5ECA">
        <w:rPr>
          <w:rFonts w:ascii="Times New Roman" w:hAnsi="Times New Roman" w:cs="Times New Roman"/>
          <w:sz w:val="28"/>
          <w:szCs w:val="28"/>
        </w:rPr>
        <w:t xml:space="preserve"> </w:t>
      </w:r>
    </w:p>
    <w:p w14:paraId="0C0BEB4C" w14:textId="77777777" w:rsidR="002E2FD6" w:rsidRDefault="002E3E18" w:rsidP="002C2BA7">
      <w:pPr>
        <w:widowControl w:val="0"/>
        <w:autoSpaceDE w:val="0"/>
        <w:autoSpaceDN w:val="0"/>
        <w:adjustRightInd w:val="0"/>
        <w:spacing w:after="0" w:line="240" w:lineRule="auto"/>
        <w:ind w:firstLine="567"/>
        <w:jc w:val="center"/>
        <w:rPr>
          <w:rFonts w:ascii="Times New Roman" w:hAnsi="Times New Roman" w:cs="Times New Roman"/>
          <w:sz w:val="28"/>
          <w:szCs w:val="28"/>
        </w:rPr>
      </w:pPr>
      <w:r w:rsidRPr="002C2BA7">
        <w:rPr>
          <w:rFonts w:ascii="Times New Roman" w:hAnsi="Times New Roman" w:cs="Times New Roman"/>
          <w:noProof/>
          <w:sz w:val="28"/>
          <w:szCs w:val="28"/>
        </w:rPr>
        <w:drawing>
          <wp:anchor distT="0" distB="0" distL="114300" distR="114300" simplePos="0" relativeHeight="251698176" behindDoc="1" locked="0" layoutInCell="1" allowOverlap="1" wp14:anchorId="7864E29E" wp14:editId="6A0B2141">
            <wp:simplePos x="0" y="0"/>
            <wp:positionH relativeFrom="column">
              <wp:posOffset>3122295</wp:posOffset>
            </wp:positionH>
            <wp:positionV relativeFrom="paragraph">
              <wp:posOffset>70485</wp:posOffset>
            </wp:positionV>
            <wp:extent cx="2899410" cy="1932940"/>
            <wp:effectExtent l="19050" t="19050" r="15240" b="10160"/>
            <wp:wrapTight wrapText="bothSides">
              <wp:wrapPolygon edited="0">
                <wp:start x="-142" y="-213"/>
                <wp:lineTo x="-142" y="21714"/>
                <wp:lineTo x="21714" y="21714"/>
                <wp:lineTo x="21714" y="-213"/>
                <wp:lineTo x="-142" y="-213"/>
              </wp:wrapPolygon>
            </wp:wrapTight>
            <wp:docPr id="39" name="Рисунок 83" descr="http://orybe.com/social/wp-content/uploads/2015/10/aksu-vodo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orybe.com/social/wp-content/uploads/2015/10/aksu-vodomer.jpg"/>
                    <pic:cNvPicPr>
                      <a:picLocks noChangeAspect="1" noChangeArrowheads="1"/>
                    </pic:cNvPicPr>
                  </pic:nvPicPr>
                  <pic:blipFill>
                    <a:blip r:embed="rId29" cstate="print"/>
                    <a:srcRect/>
                    <a:stretch>
                      <a:fillRect/>
                    </a:stretch>
                  </pic:blipFill>
                  <pic:spPr bwMode="auto">
                    <a:xfrm>
                      <a:off x="0" y="0"/>
                      <a:ext cx="2899410" cy="1932940"/>
                    </a:xfrm>
                    <a:prstGeom prst="rect">
                      <a:avLst/>
                    </a:prstGeom>
                    <a:noFill/>
                    <a:ln w="12700">
                      <a:solidFill>
                        <a:srgbClr val="7030A0"/>
                      </a:solidFill>
                      <a:miter lim="800000"/>
                      <a:headEnd/>
                      <a:tailEnd/>
                    </a:ln>
                  </pic:spPr>
                </pic:pic>
              </a:graphicData>
            </a:graphic>
          </wp:anchor>
        </w:drawing>
      </w:r>
      <w:r w:rsidRPr="002C2BA7">
        <w:rPr>
          <w:rFonts w:ascii="Times New Roman" w:hAnsi="Times New Roman" w:cs="Times New Roman"/>
          <w:noProof/>
          <w:sz w:val="28"/>
          <w:szCs w:val="28"/>
        </w:rPr>
        <w:drawing>
          <wp:anchor distT="0" distB="0" distL="114300" distR="114300" simplePos="0" relativeHeight="251615232" behindDoc="1" locked="0" layoutInCell="1" allowOverlap="1" wp14:anchorId="07964352" wp14:editId="2AA14668">
            <wp:simplePos x="0" y="0"/>
            <wp:positionH relativeFrom="column">
              <wp:posOffset>-24765</wp:posOffset>
            </wp:positionH>
            <wp:positionV relativeFrom="paragraph">
              <wp:posOffset>70485</wp:posOffset>
            </wp:positionV>
            <wp:extent cx="2927350" cy="1950085"/>
            <wp:effectExtent l="19050" t="19050" r="25400" b="12065"/>
            <wp:wrapTight wrapText="bothSides">
              <wp:wrapPolygon edited="0">
                <wp:start x="-141" y="-211"/>
                <wp:lineTo x="-141" y="21734"/>
                <wp:lineTo x="21787" y="21734"/>
                <wp:lineTo x="21787" y="-211"/>
                <wp:lineTo x="-141" y="-211"/>
              </wp:wrapPolygon>
            </wp:wrapTight>
            <wp:docPr id="22" name="Рисунок 128" descr="https://informburo.kz/img/inner/801/9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informburo.kz/img/inner/801/92/19.jpg"/>
                    <pic:cNvPicPr>
                      <a:picLocks noChangeAspect="1" noChangeArrowheads="1"/>
                    </pic:cNvPicPr>
                  </pic:nvPicPr>
                  <pic:blipFill>
                    <a:blip r:embed="rId30" cstate="print"/>
                    <a:srcRect/>
                    <a:stretch>
                      <a:fillRect/>
                    </a:stretch>
                  </pic:blipFill>
                  <pic:spPr bwMode="auto">
                    <a:xfrm>
                      <a:off x="0" y="0"/>
                      <a:ext cx="2927350" cy="1950085"/>
                    </a:xfrm>
                    <a:prstGeom prst="rect">
                      <a:avLst/>
                    </a:prstGeom>
                    <a:noFill/>
                    <a:ln w="12700">
                      <a:solidFill>
                        <a:srgbClr val="7030A0"/>
                      </a:solidFill>
                      <a:miter lim="800000"/>
                      <a:headEnd/>
                      <a:tailEnd/>
                    </a:ln>
                  </pic:spPr>
                </pic:pic>
              </a:graphicData>
            </a:graphic>
          </wp:anchor>
        </w:drawing>
      </w:r>
      <w:r w:rsidR="002C2BA7">
        <w:rPr>
          <w:rFonts w:ascii="Times New Roman" w:hAnsi="Times New Roman" w:cs="Times New Roman"/>
          <w:sz w:val="28"/>
          <w:szCs w:val="28"/>
        </w:rPr>
        <w:t>Рисунок</w:t>
      </w:r>
      <w:r w:rsidR="002E2FD6" w:rsidRPr="002C2BA7">
        <w:rPr>
          <w:rFonts w:ascii="Times New Roman" w:hAnsi="Times New Roman" w:cs="Times New Roman"/>
          <w:sz w:val="28"/>
          <w:szCs w:val="28"/>
        </w:rPr>
        <w:t xml:space="preserve"> </w:t>
      </w:r>
      <w:r w:rsidR="008F2826" w:rsidRPr="002C2BA7">
        <w:rPr>
          <w:rFonts w:ascii="Times New Roman" w:hAnsi="Times New Roman" w:cs="Times New Roman"/>
          <w:sz w:val="28"/>
          <w:szCs w:val="28"/>
        </w:rPr>
        <w:t>10.2</w:t>
      </w:r>
      <w:r w:rsidR="002E2FD6" w:rsidRPr="002C2BA7">
        <w:rPr>
          <w:rFonts w:ascii="Times New Roman" w:hAnsi="Times New Roman" w:cs="Times New Roman"/>
          <w:sz w:val="28"/>
          <w:szCs w:val="28"/>
        </w:rPr>
        <w:t>,</w:t>
      </w:r>
      <w:r w:rsidR="008F2826" w:rsidRPr="002C2BA7">
        <w:rPr>
          <w:rFonts w:ascii="Times New Roman" w:hAnsi="Times New Roman" w:cs="Times New Roman"/>
          <w:sz w:val="28"/>
          <w:szCs w:val="28"/>
        </w:rPr>
        <w:t>11.2</w:t>
      </w:r>
      <w:r w:rsidR="002E2FD6" w:rsidRPr="002C2BA7">
        <w:rPr>
          <w:rFonts w:ascii="Times New Roman" w:hAnsi="Times New Roman" w:cs="Times New Roman"/>
          <w:sz w:val="28"/>
          <w:szCs w:val="28"/>
        </w:rPr>
        <w:t xml:space="preserve"> -   </w:t>
      </w:r>
      <w:proofErr w:type="spellStart"/>
      <w:r w:rsidR="002E2FD6" w:rsidRPr="002C2BA7">
        <w:rPr>
          <w:rFonts w:ascii="Times New Roman" w:hAnsi="Times New Roman" w:cs="Times New Roman"/>
          <w:sz w:val="28"/>
          <w:szCs w:val="28"/>
        </w:rPr>
        <w:t>р.Аксу</w:t>
      </w:r>
      <w:proofErr w:type="spellEnd"/>
      <w:r w:rsidR="002E2FD6" w:rsidRPr="002C2BA7">
        <w:rPr>
          <w:rFonts w:ascii="Times New Roman" w:hAnsi="Times New Roman" w:cs="Times New Roman"/>
          <w:sz w:val="28"/>
          <w:szCs w:val="28"/>
        </w:rPr>
        <w:t xml:space="preserve"> в среднем течении</w:t>
      </w:r>
    </w:p>
    <w:p w14:paraId="404E7A5B" w14:textId="77777777" w:rsidR="002C2BA7" w:rsidRPr="002C2BA7" w:rsidRDefault="002C2BA7" w:rsidP="002C2BA7">
      <w:pPr>
        <w:widowControl w:val="0"/>
        <w:autoSpaceDE w:val="0"/>
        <w:autoSpaceDN w:val="0"/>
        <w:adjustRightInd w:val="0"/>
        <w:spacing w:after="0" w:line="240" w:lineRule="auto"/>
        <w:ind w:firstLine="567"/>
        <w:jc w:val="center"/>
        <w:rPr>
          <w:rFonts w:ascii="Times New Roman" w:hAnsi="Times New Roman" w:cs="Times New Roman"/>
          <w:sz w:val="28"/>
          <w:szCs w:val="28"/>
        </w:rPr>
      </w:pPr>
    </w:p>
    <w:p w14:paraId="1DB8D44B" w14:textId="77777777" w:rsidR="002E2FD6" w:rsidRDefault="002E2FD6" w:rsidP="002C2BA7">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BD5ECA">
        <w:rPr>
          <w:rFonts w:ascii="Times New Roman" w:hAnsi="Times New Roman" w:cs="Times New Roman"/>
          <w:sz w:val="28"/>
          <w:szCs w:val="28"/>
        </w:rPr>
        <w:t xml:space="preserve">До озера </w:t>
      </w:r>
      <w:proofErr w:type="spellStart"/>
      <w:r w:rsidRPr="00BD5ECA">
        <w:rPr>
          <w:rFonts w:ascii="Times New Roman" w:hAnsi="Times New Roman" w:cs="Times New Roman"/>
          <w:sz w:val="28"/>
          <w:szCs w:val="28"/>
        </w:rPr>
        <w:t>Балкаш</w:t>
      </w:r>
      <w:proofErr w:type="spellEnd"/>
      <w:r w:rsidRPr="00BD5ECA">
        <w:rPr>
          <w:rFonts w:ascii="Times New Roman" w:hAnsi="Times New Roman" w:cs="Times New Roman"/>
          <w:sz w:val="28"/>
          <w:szCs w:val="28"/>
        </w:rPr>
        <w:t xml:space="preserve"> доходят только три рукава реки. Во время половодья дельта реки Аксу соединяется </w:t>
      </w:r>
      <w:r>
        <w:rPr>
          <w:rFonts w:ascii="Times New Roman" w:hAnsi="Times New Roman" w:cs="Times New Roman"/>
          <w:sz w:val="28"/>
          <w:szCs w:val="28"/>
        </w:rPr>
        <w:t>с</w:t>
      </w:r>
      <w:r w:rsidRPr="00BD5ECA">
        <w:rPr>
          <w:rFonts w:ascii="Times New Roman" w:hAnsi="Times New Roman" w:cs="Times New Roman"/>
          <w:sz w:val="28"/>
          <w:szCs w:val="28"/>
        </w:rPr>
        <w:t xml:space="preserve"> дельтой реки Лепсы.</w:t>
      </w:r>
    </w:p>
    <w:p w14:paraId="56B515EA" w14:textId="77777777" w:rsidR="002E2FD6" w:rsidRDefault="002E2FD6" w:rsidP="002C2BA7">
      <w:pPr>
        <w:spacing w:after="0" w:line="240" w:lineRule="auto"/>
        <w:ind w:firstLine="709"/>
        <w:jc w:val="both"/>
        <w:rPr>
          <w:rFonts w:ascii="Times New Roman" w:hAnsi="Times New Roman" w:cs="Times New Roman"/>
          <w:sz w:val="28"/>
          <w:szCs w:val="28"/>
        </w:rPr>
      </w:pPr>
      <w:r w:rsidRPr="007E696E">
        <w:rPr>
          <w:rFonts w:ascii="Times New Roman" w:hAnsi="Times New Roman" w:cs="Times New Roman"/>
          <w:sz w:val="28"/>
          <w:szCs w:val="28"/>
          <w:shd w:val="clear" w:color="auto" w:fill="FFFFFF"/>
        </w:rPr>
        <w:t>Аксу пополняется</w:t>
      </w:r>
      <w:r>
        <w:rPr>
          <w:rFonts w:ascii="Times New Roman" w:hAnsi="Times New Roman" w:cs="Times New Roman"/>
          <w:sz w:val="28"/>
          <w:szCs w:val="28"/>
          <w:shd w:val="clear" w:color="auto" w:fill="FFFFFF"/>
        </w:rPr>
        <w:t>,</w:t>
      </w:r>
      <w:r w:rsidRPr="007E696E">
        <w:rPr>
          <w:rFonts w:ascii="Times New Roman" w:hAnsi="Times New Roman" w:cs="Times New Roman"/>
          <w:sz w:val="28"/>
          <w:szCs w:val="28"/>
          <w:shd w:val="clear" w:color="auto" w:fill="FFFFFF"/>
        </w:rPr>
        <w:t xml:space="preserve"> в основном</w:t>
      </w:r>
      <w:r>
        <w:rPr>
          <w:rFonts w:ascii="Times New Roman" w:hAnsi="Times New Roman" w:cs="Times New Roman"/>
          <w:sz w:val="28"/>
          <w:szCs w:val="28"/>
          <w:shd w:val="clear" w:color="auto" w:fill="FFFFFF"/>
        </w:rPr>
        <w:t>,</w:t>
      </w:r>
      <w:r w:rsidRPr="007E696E">
        <w:rPr>
          <w:rFonts w:ascii="Times New Roman" w:hAnsi="Times New Roman" w:cs="Times New Roman"/>
          <w:sz w:val="28"/>
          <w:szCs w:val="28"/>
          <w:shd w:val="clear" w:color="auto" w:fill="FFFFFF"/>
        </w:rPr>
        <w:t xml:space="preserve"> за счет талой воды ледников и снегов, а также благодаря подземным источникам.</w:t>
      </w:r>
      <w:r>
        <w:rPr>
          <w:rFonts w:ascii="Times New Roman" w:hAnsi="Times New Roman" w:cs="Times New Roman"/>
          <w:sz w:val="28"/>
          <w:szCs w:val="28"/>
          <w:shd w:val="clear" w:color="auto" w:fill="FFFFFF"/>
        </w:rPr>
        <w:t xml:space="preserve"> </w:t>
      </w:r>
      <w:r w:rsidRPr="007E696E">
        <w:rPr>
          <w:rFonts w:ascii="Times New Roman" w:hAnsi="Times New Roman" w:cs="Times New Roman"/>
          <w:sz w:val="28"/>
          <w:szCs w:val="28"/>
          <w:shd w:val="clear" w:color="auto" w:fill="FFFFFF"/>
        </w:rPr>
        <w:t xml:space="preserve">Сток реки регулируется системой </w:t>
      </w:r>
      <w:r w:rsidRPr="007E696E">
        <w:rPr>
          <w:rFonts w:ascii="Times New Roman" w:hAnsi="Times New Roman" w:cs="Times New Roman"/>
          <w:sz w:val="28"/>
          <w:szCs w:val="28"/>
          <w:shd w:val="clear" w:color="auto" w:fill="FFFFFF"/>
        </w:rPr>
        <w:lastRenderedPageBreak/>
        <w:t>водохранилищ.</w:t>
      </w:r>
      <w:r w:rsidRPr="00BD5ECA">
        <w:rPr>
          <w:rFonts w:ascii="Times New Roman" w:hAnsi="Times New Roman" w:cs="Times New Roman"/>
          <w:sz w:val="28"/>
          <w:szCs w:val="28"/>
        </w:rPr>
        <w:t xml:space="preserve"> У поселка </w:t>
      </w:r>
      <w:proofErr w:type="spellStart"/>
      <w:r w:rsidRPr="00BD5ECA">
        <w:rPr>
          <w:rFonts w:ascii="Times New Roman" w:hAnsi="Times New Roman" w:cs="Times New Roman"/>
          <w:sz w:val="28"/>
          <w:szCs w:val="28"/>
        </w:rPr>
        <w:t>Жансугурово</w:t>
      </w:r>
      <w:proofErr w:type="spellEnd"/>
      <w:r w:rsidRPr="00BD5ECA">
        <w:rPr>
          <w:rFonts w:ascii="Times New Roman" w:hAnsi="Times New Roman" w:cs="Times New Roman"/>
          <w:sz w:val="28"/>
          <w:szCs w:val="28"/>
        </w:rPr>
        <w:t xml:space="preserve"> на реке построена небольшая ГЭС</w:t>
      </w:r>
      <w:r>
        <w:rPr>
          <w:rFonts w:ascii="Times New Roman" w:hAnsi="Times New Roman" w:cs="Times New Roman"/>
          <w:sz w:val="28"/>
          <w:szCs w:val="28"/>
        </w:rPr>
        <w:t>,</w:t>
      </w:r>
      <w:r w:rsidRPr="00BD5ECA">
        <w:rPr>
          <w:rFonts w:ascii="Times New Roman" w:hAnsi="Times New Roman" w:cs="Times New Roman"/>
          <w:sz w:val="28"/>
          <w:szCs w:val="28"/>
        </w:rPr>
        <w:t xml:space="preserve"> вырабатывающая электроэнергию для местных нужд. </w:t>
      </w:r>
    </w:p>
    <w:p w14:paraId="7C169596"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Ширина реки в створе исследований составляет </w:t>
      </w:r>
      <w:proofErr w:type="gramStart"/>
      <w:r>
        <w:rPr>
          <w:rFonts w:ascii="Times New Roman" w:hAnsi="Times New Roman" w:cs="Times New Roman"/>
          <w:sz w:val="28"/>
          <w:szCs w:val="28"/>
        </w:rPr>
        <w:t>40-50</w:t>
      </w:r>
      <w:proofErr w:type="gramEnd"/>
      <w:r>
        <w:rPr>
          <w:rFonts w:ascii="Times New Roman" w:hAnsi="Times New Roman" w:cs="Times New Roman"/>
          <w:sz w:val="28"/>
          <w:szCs w:val="28"/>
        </w:rPr>
        <w:t xml:space="preserve"> м. Средний гидравлический уклон 0,0005. Абсолютные </w:t>
      </w:r>
      <w:proofErr w:type="gramStart"/>
      <w:r>
        <w:rPr>
          <w:rFonts w:ascii="Times New Roman" w:hAnsi="Times New Roman" w:cs="Times New Roman"/>
          <w:sz w:val="28"/>
          <w:szCs w:val="28"/>
        </w:rPr>
        <w:t>отметки  дна</w:t>
      </w:r>
      <w:proofErr w:type="gramEnd"/>
      <w:r>
        <w:rPr>
          <w:rFonts w:ascii="Times New Roman" w:hAnsi="Times New Roman" w:cs="Times New Roman"/>
          <w:sz w:val="28"/>
          <w:szCs w:val="28"/>
        </w:rPr>
        <w:t xml:space="preserve"> реки на западной границе участка составляют 411,6, на  восточной – 427,9. </w:t>
      </w:r>
    </w:p>
    <w:p w14:paraId="097584B2"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Глубина реки в этих створах составляет соответственно от 0,9 до 1,5 м и от 0,6 до 1,15 </w:t>
      </w:r>
      <w:proofErr w:type="gramStart"/>
      <w:r>
        <w:rPr>
          <w:rFonts w:ascii="Times New Roman" w:hAnsi="Times New Roman" w:cs="Times New Roman"/>
          <w:sz w:val="28"/>
          <w:szCs w:val="28"/>
        </w:rPr>
        <w:t>м  в</w:t>
      </w:r>
      <w:proofErr w:type="gramEnd"/>
      <w:r>
        <w:rPr>
          <w:rFonts w:ascii="Times New Roman" w:hAnsi="Times New Roman" w:cs="Times New Roman"/>
          <w:sz w:val="28"/>
          <w:szCs w:val="28"/>
        </w:rPr>
        <w:t xml:space="preserve"> зависимости от водности года. </w:t>
      </w:r>
    </w:p>
    <w:p w14:paraId="7C705509" w14:textId="77777777" w:rsidR="00D8243A" w:rsidRDefault="00D8243A" w:rsidP="002C2BA7">
      <w:pPr>
        <w:shd w:val="clear" w:color="auto" w:fill="FFFFFF"/>
        <w:spacing w:after="0" w:line="240" w:lineRule="auto"/>
        <w:ind w:firstLine="709"/>
        <w:jc w:val="both"/>
        <w:rPr>
          <w:rFonts w:ascii="Times New Roman" w:hAnsi="Times New Roman" w:cs="Times New Roman"/>
          <w:sz w:val="28"/>
          <w:szCs w:val="28"/>
        </w:rPr>
      </w:pPr>
      <w:r w:rsidRPr="00D8243A">
        <w:rPr>
          <w:rFonts w:ascii="Times New Roman" w:hAnsi="Times New Roman" w:cs="Times New Roman"/>
          <w:sz w:val="28"/>
          <w:szCs w:val="28"/>
        </w:rPr>
        <w:t xml:space="preserve">Река </w:t>
      </w:r>
      <w:r w:rsidRPr="00D8243A">
        <w:rPr>
          <w:rFonts w:ascii="Times New Roman" w:hAnsi="Times New Roman" w:cs="Times New Roman"/>
          <w:b/>
          <w:bCs/>
          <w:sz w:val="28"/>
          <w:szCs w:val="28"/>
        </w:rPr>
        <w:t xml:space="preserve">Лепсы </w:t>
      </w:r>
      <w:r w:rsidRPr="00D8243A">
        <w:rPr>
          <w:rFonts w:ascii="Times New Roman" w:hAnsi="Times New Roman" w:cs="Times New Roman"/>
          <w:sz w:val="28"/>
          <w:szCs w:val="28"/>
        </w:rPr>
        <w:t xml:space="preserve">длиной порядка 415 километров с общей водосборной площадью 8110 км2 берет начало в ледниках на северном склоне хребта Джунгарский Алатау высотой свыше 3000 метров над уровнем моря и впадает в озеро </w:t>
      </w:r>
      <w:proofErr w:type="spellStart"/>
      <w:r w:rsidRPr="00D8243A">
        <w:rPr>
          <w:rFonts w:ascii="Times New Roman" w:hAnsi="Times New Roman" w:cs="Times New Roman"/>
          <w:sz w:val="28"/>
          <w:szCs w:val="28"/>
        </w:rPr>
        <w:t>Балкаш</w:t>
      </w:r>
      <w:proofErr w:type="spellEnd"/>
      <w:r w:rsidRPr="00D8243A">
        <w:rPr>
          <w:rFonts w:ascii="Times New Roman" w:hAnsi="Times New Roman" w:cs="Times New Roman"/>
          <w:sz w:val="28"/>
          <w:szCs w:val="28"/>
        </w:rPr>
        <w:t>.</w:t>
      </w:r>
    </w:p>
    <w:p w14:paraId="7C7B3932"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7F7F7"/>
        </w:rPr>
        <w:t>П</w:t>
      </w:r>
      <w:r w:rsidRPr="00EB0085">
        <w:rPr>
          <w:rFonts w:ascii="Times New Roman" w:hAnsi="Times New Roman" w:cs="Times New Roman"/>
          <w:sz w:val="28"/>
          <w:szCs w:val="28"/>
        </w:rPr>
        <w:t xml:space="preserve">о характеру водного режима </w:t>
      </w:r>
      <w:r>
        <w:rPr>
          <w:rFonts w:ascii="Times New Roman" w:hAnsi="Times New Roman" w:cs="Times New Roman"/>
          <w:sz w:val="28"/>
          <w:szCs w:val="28"/>
        </w:rPr>
        <w:t>р. Лепсы относится к р</w:t>
      </w:r>
      <w:r w:rsidRPr="00EB0085">
        <w:rPr>
          <w:rFonts w:ascii="Times New Roman" w:hAnsi="Times New Roman" w:cs="Times New Roman"/>
          <w:sz w:val="28"/>
          <w:szCs w:val="28"/>
        </w:rPr>
        <w:t>ек</w:t>
      </w:r>
      <w:r>
        <w:rPr>
          <w:rFonts w:ascii="Times New Roman" w:hAnsi="Times New Roman" w:cs="Times New Roman"/>
          <w:sz w:val="28"/>
          <w:szCs w:val="28"/>
        </w:rPr>
        <w:t>ам</w:t>
      </w:r>
      <w:r w:rsidRPr="00EB0085">
        <w:rPr>
          <w:rFonts w:ascii="Times New Roman" w:hAnsi="Times New Roman" w:cs="Times New Roman"/>
          <w:sz w:val="28"/>
          <w:szCs w:val="28"/>
        </w:rPr>
        <w:t xml:space="preserve"> с весенне-летним </w:t>
      </w:r>
      <w:proofErr w:type="gramStart"/>
      <w:r w:rsidRPr="00EB0085">
        <w:rPr>
          <w:rFonts w:ascii="Times New Roman" w:hAnsi="Times New Roman" w:cs="Times New Roman"/>
          <w:sz w:val="28"/>
          <w:szCs w:val="28"/>
        </w:rPr>
        <w:t>половодьем</w:t>
      </w:r>
      <w:r>
        <w:rPr>
          <w:rFonts w:ascii="Times New Roman" w:hAnsi="Times New Roman" w:cs="Times New Roman"/>
          <w:sz w:val="28"/>
          <w:szCs w:val="28"/>
        </w:rPr>
        <w:t xml:space="preserve">, </w:t>
      </w:r>
      <w:r w:rsidRPr="00EB0085">
        <w:rPr>
          <w:rFonts w:ascii="Times New Roman" w:hAnsi="Times New Roman" w:cs="Times New Roman"/>
          <w:sz w:val="28"/>
          <w:szCs w:val="28"/>
        </w:rPr>
        <w:t xml:space="preserve"> сток</w:t>
      </w:r>
      <w:proofErr w:type="gramEnd"/>
      <w:r w:rsidRPr="00EB0085">
        <w:rPr>
          <w:rFonts w:ascii="Times New Roman" w:hAnsi="Times New Roman" w:cs="Times New Roman"/>
          <w:sz w:val="28"/>
          <w:szCs w:val="28"/>
        </w:rPr>
        <w:t xml:space="preserve"> котор</w:t>
      </w:r>
      <w:r>
        <w:rPr>
          <w:rFonts w:ascii="Times New Roman" w:hAnsi="Times New Roman" w:cs="Times New Roman"/>
          <w:sz w:val="28"/>
          <w:szCs w:val="28"/>
        </w:rPr>
        <w:t>ой</w:t>
      </w:r>
      <w:r w:rsidRPr="00EB0085">
        <w:rPr>
          <w:rFonts w:ascii="Times New Roman" w:hAnsi="Times New Roman" w:cs="Times New Roman"/>
          <w:sz w:val="28"/>
          <w:szCs w:val="28"/>
        </w:rPr>
        <w:t xml:space="preserve"> формируется в нескольких высотных поясах</w:t>
      </w:r>
      <w:r>
        <w:rPr>
          <w:rFonts w:ascii="Times New Roman" w:hAnsi="Times New Roman" w:cs="Times New Roman"/>
          <w:sz w:val="28"/>
          <w:szCs w:val="28"/>
        </w:rPr>
        <w:t xml:space="preserve">, а </w:t>
      </w:r>
      <w:r w:rsidRPr="00EB0085">
        <w:rPr>
          <w:rFonts w:ascii="Times New Roman" w:hAnsi="Times New Roman" w:cs="Times New Roman"/>
          <w:sz w:val="28"/>
          <w:szCs w:val="28"/>
        </w:rPr>
        <w:t xml:space="preserve">начало и окончание половодья зависит от высотного положения водосбора реки, а также от особенностей распределения снежного покрова в бассейне, наличия ледников и снежников </w:t>
      </w:r>
      <w:r w:rsidR="008F2826" w:rsidRPr="000C4456">
        <w:rPr>
          <w:rFonts w:ascii="Times New Roman" w:hAnsi="Times New Roman" w:cs="Times New Roman"/>
          <w:bCs/>
          <w:color w:val="000000"/>
          <w:sz w:val="28"/>
          <w:szCs w:val="28"/>
        </w:rPr>
        <w:t>[</w:t>
      </w:r>
      <w:r w:rsidR="00ED0891">
        <w:rPr>
          <w:rFonts w:ascii="Times New Roman" w:hAnsi="Times New Roman" w:cs="Times New Roman"/>
          <w:bCs/>
          <w:color w:val="000000"/>
          <w:sz w:val="28"/>
          <w:szCs w:val="28"/>
        </w:rPr>
        <w:t>41</w:t>
      </w:r>
      <w:r w:rsidR="008F2826" w:rsidRPr="000C4456">
        <w:rPr>
          <w:rFonts w:ascii="Times New Roman" w:hAnsi="Times New Roman" w:cs="Times New Roman"/>
          <w:bCs/>
          <w:color w:val="000000"/>
          <w:sz w:val="28"/>
          <w:szCs w:val="28"/>
        </w:rPr>
        <w:t>].</w:t>
      </w:r>
    </w:p>
    <w:p w14:paraId="1E4E27FB" w14:textId="77777777" w:rsidR="00C471DF" w:rsidRDefault="00C471DF" w:rsidP="002C2BA7">
      <w:pPr>
        <w:spacing w:after="0" w:line="240" w:lineRule="auto"/>
        <w:ind w:firstLine="709"/>
        <w:jc w:val="both"/>
        <w:rPr>
          <w:rFonts w:ascii="Times New Roman" w:hAnsi="Times New Roman" w:cs="Times New Roman"/>
          <w:sz w:val="28"/>
          <w:szCs w:val="28"/>
          <w:shd w:val="clear" w:color="auto" w:fill="F7F7F7"/>
        </w:rPr>
      </w:pPr>
      <w:r w:rsidRPr="00C471DF">
        <w:rPr>
          <w:rFonts w:ascii="Times New Roman" w:hAnsi="Times New Roman" w:cs="Times New Roman"/>
          <w:sz w:val="28"/>
          <w:szCs w:val="28"/>
          <w:shd w:val="clear" w:color="auto" w:fill="F7F7F7"/>
        </w:rPr>
        <w:t>В пределах участка экспериментальных исследований река имеет ярко выраженный равнинный характер.</w:t>
      </w:r>
    </w:p>
    <w:p w14:paraId="3760828E" w14:textId="77777777" w:rsidR="002E2FD6" w:rsidRDefault="002E2FD6" w:rsidP="002C2BA7">
      <w:pPr>
        <w:spacing w:after="0" w:line="240" w:lineRule="auto"/>
        <w:ind w:firstLine="709"/>
        <w:jc w:val="both"/>
        <w:rPr>
          <w:rFonts w:ascii="Times New Roman" w:hAnsi="Times New Roman" w:cs="Times New Roman"/>
          <w:sz w:val="28"/>
          <w:szCs w:val="28"/>
        </w:rPr>
      </w:pPr>
      <w:r w:rsidRPr="00197BC0">
        <w:rPr>
          <w:rFonts w:ascii="Times New Roman" w:hAnsi="Times New Roman" w:cs="Times New Roman"/>
          <w:sz w:val="28"/>
          <w:szCs w:val="28"/>
        </w:rPr>
        <w:t xml:space="preserve">Ширина реки в створе исследований составляет </w:t>
      </w:r>
      <w:proofErr w:type="gramStart"/>
      <w:r w:rsidRPr="00197BC0">
        <w:rPr>
          <w:rFonts w:ascii="Times New Roman" w:hAnsi="Times New Roman" w:cs="Times New Roman"/>
          <w:sz w:val="28"/>
          <w:szCs w:val="28"/>
        </w:rPr>
        <w:t>45-50</w:t>
      </w:r>
      <w:proofErr w:type="gramEnd"/>
      <w:r w:rsidRPr="00197BC0">
        <w:rPr>
          <w:rFonts w:ascii="Times New Roman" w:hAnsi="Times New Roman" w:cs="Times New Roman"/>
          <w:sz w:val="28"/>
          <w:szCs w:val="28"/>
        </w:rPr>
        <w:t xml:space="preserve"> м (Рис</w:t>
      </w:r>
      <w:r w:rsidR="002C2BA7">
        <w:rPr>
          <w:rFonts w:ascii="Times New Roman" w:hAnsi="Times New Roman" w:cs="Times New Roman"/>
          <w:sz w:val="28"/>
          <w:szCs w:val="28"/>
        </w:rPr>
        <w:t>унок</w:t>
      </w:r>
      <w:r w:rsidRPr="00197BC0">
        <w:rPr>
          <w:rFonts w:ascii="Times New Roman" w:hAnsi="Times New Roman" w:cs="Times New Roman"/>
          <w:sz w:val="28"/>
          <w:szCs w:val="28"/>
        </w:rPr>
        <w:t xml:space="preserve"> </w:t>
      </w:r>
      <w:r w:rsidR="008F2826">
        <w:rPr>
          <w:rFonts w:ascii="Times New Roman" w:hAnsi="Times New Roman" w:cs="Times New Roman"/>
          <w:sz w:val="28"/>
          <w:szCs w:val="28"/>
        </w:rPr>
        <w:t>12.2</w:t>
      </w:r>
      <w:r w:rsidRPr="00197BC0">
        <w:rPr>
          <w:rFonts w:ascii="Times New Roman" w:hAnsi="Times New Roman" w:cs="Times New Roman"/>
          <w:sz w:val="28"/>
          <w:szCs w:val="28"/>
        </w:rPr>
        <w:t xml:space="preserve">). Средний гидравлический уклон 0,0003. Абсолютные </w:t>
      </w:r>
      <w:proofErr w:type="gramStart"/>
      <w:r w:rsidRPr="00197BC0">
        <w:rPr>
          <w:rFonts w:ascii="Times New Roman" w:hAnsi="Times New Roman" w:cs="Times New Roman"/>
          <w:sz w:val="28"/>
          <w:szCs w:val="28"/>
        </w:rPr>
        <w:t>отметки  дна</w:t>
      </w:r>
      <w:proofErr w:type="gramEnd"/>
      <w:r w:rsidRPr="00197BC0">
        <w:rPr>
          <w:rFonts w:ascii="Times New Roman" w:hAnsi="Times New Roman" w:cs="Times New Roman"/>
          <w:sz w:val="28"/>
          <w:szCs w:val="28"/>
        </w:rPr>
        <w:t xml:space="preserve"> реки на  восточной границе участка составляют 393,5, на западной 374,5. Глубина реки в этих створах составляет соответственно от 0,7 до 1,5 м и от 0,5 до 1,05 м  в зависимости от водности года.</w:t>
      </w:r>
      <w:r>
        <w:rPr>
          <w:rFonts w:ascii="Times New Roman" w:hAnsi="Times New Roman" w:cs="Times New Roman"/>
          <w:sz w:val="28"/>
          <w:szCs w:val="28"/>
        </w:rPr>
        <w:t xml:space="preserve"> </w:t>
      </w:r>
    </w:p>
    <w:p w14:paraId="0C7D482C" w14:textId="77777777" w:rsidR="002E2FD6" w:rsidRDefault="002E2FD6" w:rsidP="00BE160B">
      <w:pPr>
        <w:shd w:val="clear" w:color="auto" w:fill="FFFFFF"/>
        <w:spacing w:after="0" w:line="240" w:lineRule="auto"/>
        <w:ind w:firstLine="426"/>
        <w:jc w:val="both"/>
        <w:rPr>
          <w:rFonts w:ascii="Times New Roman" w:hAnsi="Times New Roman" w:cs="Times New Roman"/>
          <w:sz w:val="28"/>
          <w:szCs w:val="28"/>
          <w:shd w:val="clear" w:color="auto" w:fill="F7F7F7"/>
        </w:rPr>
      </w:pPr>
      <w:r>
        <w:rPr>
          <w:rFonts w:ascii="Times New Roman" w:hAnsi="Times New Roman" w:cs="Times New Roman"/>
          <w:noProof/>
          <w:sz w:val="28"/>
          <w:szCs w:val="28"/>
        </w:rPr>
        <w:drawing>
          <wp:anchor distT="0" distB="0" distL="114300" distR="114300" simplePos="0" relativeHeight="251617280" behindDoc="1" locked="0" layoutInCell="1" allowOverlap="1" wp14:anchorId="0816BE4E" wp14:editId="6B8F647D">
            <wp:simplePos x="0" y="0"/>
            <wp:positionH relativeFrom="column">
              <wp:posOffset>1089660</wp:posOffset>
            </wp:positionH>
            <wp:positionV relativeFrom="paragraph">
              <wp:posOffset>206375</wp:posOffset>
            </wp:positionV>
            <wp:extent cx="3272790" cy="2166620"/>
            <wp:effectExtent l="19050" t="19050" r="22860" b="24130"/>
            <wp:wrapTight wrapText="bothSides">
              <wp:wrapPolygon edited="0">
                <wp:start x="-126" y="-190"/>
                <wp:lineTo x="-126" y="21841"/>
                <wp:lineTo x="21751" y="21841"/>
                <wp:lineTo x="21751" y="-190"/>
                <wp:lineTo x="-126" y="-190"/>
              </wp:wrapPolygon>
            </wp:wrapTight>
            <wp:docPr id="26" name="Рисунок 28" descr="Топ 30 — реки Казахст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Топ 30 — реки Казахстана"/>
                    <pic:cNvPicPr>
                      <a:picLocks noChangeAspect="1" noChangeArrowheads="1"/>
                    </pic:cNvPicPr>
                  </pic:nvPicPr>
                  <pic:blipFill>
                    <a:blip r:embed="rId31" cstate="print">
                      <a:lum bright="20000" contrast="20000"/>
                    </a:blip>
                    <a:srcRect/>
                    <a:stretch>
                      <a:fillRect/>
                    </a:stretch>
                  </pic:blipFill>
                  <pic:spPr bwMode="auto">
                    <a:xfrm>
                      <a:off x="0" y="0"/>
                      <a:ext cx="3272790" cy="2166620"/>
                    </a:xfrm>
                    <a:prstGeom prst="rect">
                      <a:avLst/>
                    </a:prstGeom>
                    <a:noFill/>
                    <a:ln w="19050">
                      <a:solidFill>
                        <a:srgbClr val="7030A0"/>
                      </a:solidFill>
                      <a:miter lim="800000"/>
                      <a:headEnd/>
                      <a:tailEnd/>
                    </a:ln>
                  </pic:spPr>
                </pic:pic>
              </a:graphicData>
            </a:graphic>
          </wp:anchor>
        </w:drawing>
      </w:r>
    </w:p>
    <w:p w14:paraId="3D467782" w14:textId="77777777" w:rsidR="002E2FD6" w:rsidRDefault="002E2FD6" w:rsidP="00BE160B">
      <w:pPr>
        <w:tabs>
          <w:tab w:val="left" w:pos="6237"/>
        </w:tabs>
        <w:spacing w:after="0" w:line="240" w:lineRule="auto"/>
        <w:ind w:firstLine="426"/>
        <w:jc w:val="center"/>
        <w:rPr>
          <w:rFonts w:ascii="Times New Roman" w:hAnsi="Times New Roman" w:cs="Times New Roman"/>
          <w:sz w:val="28"/>
          <w:szCs w:val="28"/>
          <w:shd w:val="clear" w:color="auto" w:fill="F7F7F7"/>
        </w:rPr>
      </w:pPr>
    </w:p>
    <w:p w14:paraId="5363808E" w14:textId="77777777" w:rsidR="002E2FD6" w:rsidRDefault="002E2FD6" w:rsidP="00BE160B">
      <w:pPr>
        <w:tabs>
          <w:tab w:val="left" w:pos="6237"/>
        </w:tabs>
        <w:spacing w:after="0" w:line="240" w:lineRule="auto"/>
        <w:ind w:firstLine="426"/>
        <w:jc w:val="center"/>
        <w:rPr>
          <w:rFonts w:ascii="Times New Roman" w:hAnsi="Times New Roman" w:cs="Times New Roman"/>
          <w:sz w:val="28"/>
          <w:szCs w:val="28"/>
          <w:shd w:val="clear" w:color="auto" w:fill="F7F7F7"/>
        </w:rPr>
      </w:pPr>
    </w:p>
    <w:p w14:paraId="2B47A89F" w14:textId="77777777" w:rsidR="002E2FD6" w:rsidRPr="002C2BA7" w:rsidRDefault="002E2FD6" w:rsidP="002C2BA7">
      <w:pPr>
        <w:shd w:val="clear" w:color="auto" w:fill="FFFFFF"/>
        <w:spacing w:after="0" w:line="240" w:lineRule="auto"/>
        <w:ind w:firstLine="426"/>
        <w:jc w:val="center"/>
        <w:rPr>
          <w:rFonts w:ascii="Times New Roman" w:hAnsi="Times New Roman" w:cs="Times New Roman"/>
          <w:sz w:val="28"/>
          <w:szCs w:val="28"/>
        </w:rPr>
      </w:pPr>
    </w:p>
    <w:p w14:paraId="771C97DA" w14:textId="77777777" w:rsidR="002E2FD6" w:rsidRDefault="002E2FD6" w:rsidP="00BE160B">
      <w:pPr>
        <w:shd w:val="clear" w:color="auto" w:fill="FFFFFF"/>
        <w:spacing w:after="0" w:line="240" w:lineRule="auto"/>
        <w:ind w:firstLine="426"/>
        <w:jc w:val="both"/>
        <w:rPr>
          <w:rFonts w:ascii="Times New Roman" w:hAnsi="Times New Roman" w:cs="Times New Roman"/>
          <w:sz w:val="28"/>
          <w:szCs w:val="28"/>
        </w:rPr>
      </w:pPr>
    </w:p>
    <w:p w14:paraId="1EFA79F6" w14:textId="77777777" w:rsidR="002E2FD6" w:rsidRDefault="002E2FD6" w:rsidP="00BE160B">
      <w:pPr>
        <w:shd w:val="clear" w:color="auto" w:fill="FFFFFF"/>
        <w:spacing w:after="0" w:line="240" w:lineRule="auto"/>
        <w:ind w:firstLine="426"/>
        <w:jc w:val="both"/>
        <w:rPr>
          <w:rFonts w:ascii="Times New Roman" w:hAnsi="Times New Roman" w:cs="Times New Roman"/>
          <w:sz w:val="28"/>
          <w:szCs w:val="28"/>
        </w:rPr>
      </w:pPr>
    </w:p>
    <w:p w14:paraId="0A259E46" w14:textId="77777777" w:rsidR="002E2FD6" w:rsidRDefault="002E2FD6" w:rsidP="00BE160B">
      <w:pPr>
        <w:shd w:val="clear" w:color="auto" w:fill="FFFFFF"/>
        <w:spacing w:after="0" w:line="240" w:lineRule="auto"/>
        <w:ind w:firstLine="426"/>
        <w:jc w:val="both"/>
        <w:rPr>
          <w:rFonts w:ascii="Times New Roman" w:hAnsi="Times New Roman" w:cs="Times New Roman"/>
          <w:sz w:val="28"/>
          <w:szCs w:val="28"/>
        </w:rPr>
      </w:pPr>
    </w:p>
    <w:p w14:paraId="603596FB" w14:textId="77777777" w:rsidR="002E2FD6" w:rsidRDefault="002E2FD6" w:rsidP="00BE160B">
      <w:pPr>
        <w:shd w:val="clear" w:color="auto" w:fill="FFFFFF"/>
        <w:spacing w:after="0" w:line="240" w:lineRule="auto"/>
        <w:ind w:firstLine="426"/>
        <w:jc w:val="both"/>
        <w:rPr>
          <w:rFonts w:ascii="Times New Roman" w:hAnsi="Times New Roman" w:cs="Times New Roman"/>
          <w:sz w:val="28"/>
          <w:szCs w:val="28"/>
        </w:rPr>
      </w:pPr>
    </w:p>
    <w:p w14:paraId="02EDF3D4" w14:textId="77777777" w:rsidR="002E2FD6" w:rsidRDefault="002E2FD6" w:rsidP="00BE160B">
      <w:pPr>
        <w:shd w:val="clear" w:color="auto" w:fill="FFFFFF"/>
        <w:spacing w:after="0" w:line="240" w:lineRule="auto"/>
        <w:ind w:firstLine="426"/>
        <w:jc w:val="both"/>
        <w:rPr>
          <w:rFonts w:ascii="Times New Roman" w:hAnsi="Times New Roman" w:cs="Times New Roman"/>
          <w:sz w:val="28"/>
          <w:szCs w:val="28"/>
        </w:rPr>
      </w:pPr>
    </w:p>
    <w:p w14:paraId="7DAFBAEB" w14:textId="77777777" w:rsidR="00B532B9" w:rsidRDefault="00B532B9" w:rsidP="00BE160B">
      <w:pPr>
        <w:shd w:val="clear" w:color="auto" w:fill="FFFFFF"/>
        <w:spacing w:after="0" w:line="240" w:lineRule="auto"/>
        <w:ind w:firstLine="426"/>
        <w:jc w:val="both"/>
        <w:rPr>
          <w:rFonts w:ascii="Times New Roman" w:hAnsi="Times New Roman" w:cs="Times New Roman"/>
          <w:sz w:val="28"/>
          <w:szCs w:val="28"/>
        </w:rPr>
      </w:pPr>
    </w:p>
    <w:p w14:paraId="59A2BE56" w14:textId="77777777" w:rsidR="00B532B9" w:rsidRDefault="00B532B9" w:rsidP="00BE160B">
      <w:pPr>
        <w:shd w:val="clear" w:color="auto" w:fill="FFFFFF"/>
        <w:spacing w:after="0" w:line="240" w:lineRule="auto"/>
        <w:ind w:firstLine="426"/>
        <w:jc w:val="both"/>
        <w:rPr>
          <w:rFonts w:ascii="Times New Roman" w:hAnsi="Times New Roman" w:cs="Times New Roman"/>
          <w:sz w:val="28"/>
          <w:szCs w:val="28"/>
        </w:rPr>
      </w:pPr>
    </w:p>
    <w:p w14:paraId="536CC87A" w14:textId="77777777" w:rsidR="00B532B9" w:rsidRDefault="00B532B9" w:rsidP="00BE160B">
      <w:pPr>
        <w:shd w:val="clear" w:color="auto" w:fill="FFFFFF"/>
        <w:spacing w:after="0" w:line="240" w:lineRule="auto"/>
        <w:ind w:firstLine="426"/>
        <w:jc w:val="both"/>
        <w:rPr>
          <w:rFonts w:ascii="Times New Roman" w:hAnsi="Times New Roman" w:cs="Times New Roman"/>
          <w:sz w:val="28"/>
          <w:szCs w:val="28"/>
        </w:rPr>
      </w:pPr>
    </w:p>
    <w:p w14:paraId="0F53C4FE" w14:textId="77777777" w:rsidR="00B532B9" w:rsidRDefault="00B532B9" w:rsidP="00BE160B">
      <w:pPr>
        <w:shd w:val="clear" w:color="auto" w:fill="FFFFFF"/>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 xml:space="preserve">Рисунок 12.2 Река Лепсы в створе участка экспериментальных исследований </w:t>
      </w:r>
    </w:p>
    <w:p w14:paraId="1BB9017E" w14:textId="77777777" w:rsidR="00B532B9" w:rsidRPr="00B532B9" w:rsidRDefault="00B532B9" w:rsidP="00BE160B">
      <w:pPr>
        <w:shd w:val="clear" w:color="auto" w:fill="FFFFFF"/>
        <w:spacing w:after="0" w:line="240" w:lineRule="auto"/>
        <w:ind w:firstLine="426"/>
        <w:jc w:val="both"/>
        <w:rPr>
          <w:rFonts w:ascii="Times New Roman" w:hAnsi="Times New Roman" w:cs="Times New Roman"/>
          <w:sz w:val="28"/>
          <w:szCs w:val="28"/>
        </w:rPr>
      </w:pPr>
    </w:p>
    <w:p w14:paraId="237B019D" w14:textId="77777777" w:rsidR="002E2FD6" w:rsidRDefault="002E2FD6" w:rsidP="002C2BA7">
      <w:pPr>
        <w:spacing w:after="0" w:line="240" w:lineRule="auto"/>
        <w:ind w:firstLine="709"/>
        <w:jc w:val="both"/>
        <w:rPr>
          <w:rFonts w:ascii="Times New Roman" w:hAnsi="Times New Roman" w:cs="Times New Roman"/>
          <w:sz w:val="28"/>
          <w:szCs w:val="28"/>
        </w:rPr>
      </w:pPr>
      <w:r w:rsidRPr="00834F7F">
        <w:rPr>
          <w:rFonts w:ascii="Times New Roman" w:hAnsi="Times New Roman" w:cs="Times New Roman"/>
          <w:sz w:val="28"/>
          <w:szCs w:val="28"/>
        </w:rPr>
        <w:t xml:space="preserve">Река </w:t>
      </w:r>
      <w:r w:rsidRPr="00EF6FA2">
        <w:rPr>
          <w:rFonts w:ascii="Times New Roman" w:hAnsi="Times New Roman" w:cs="Times New Roman"/>
          <w:b/>
          <w:sz w:val="28"/>
          <w:szCs w:val="28"/>
        </w:rPr>
        <w:t>Коксу</w:t>
      </w:r>
      <w:r w:rsidRPr="00834F7F">
        <w:rPr>
          <w:rFonts w:ascii="Times New Roman" w:hAnsi="Times New Roman" w:cs="Times New Roman"/>
          <w:sz w:val="28"/>
          <w:szCs w:val="28"/>
        </w:rPr>
        <w:t xml:space="preserve"> – самый крупный приток реки Каратал. Она берет начало на высоте около 3500 м у основания ледниковых морен и образуется от слияния двух крупных рек: Казан и </w:t>
      </w:r>
      <w:proofErr w:type="spellStart"/>
      <w:r w:rsidRPr="00834F7F">
        <w:rPr>
          <w:rFonts w:ascii="Times New Roman" w:hAnsi="Times New Roman" w:cs="Times New Roman"/>
          <w:sz w:val="28"/>
          <w:szCs w:val="28"/>
        </w:rPr>
        <w:t>Караарык</w:t>
      </w:r>
      <w:proofErr w:type="spellEnd"/>
      <w:r w:rsidRPr="00834F7F">
        <w:rPr>
          <w:rFonts w:ascii="Times New Roman" w:hAnsi="Times New Roman" w:cs="Times New Roman"/>
          <w:sz w:val="28"/>
          <w:szCs w:val="28"/>
        </w:rPr>
        <w:t xml:space="preserve">. По площади водосбора (4670 км </w:t>
      </w:r>
      <w:proofErr w:type="gramStart"/>
      <w:r w:rsidRPr="00834F7F">
        <w:rPr>
          <w:rFonts w:ascii="Times New Roman" w:hAnsi="Times New Roman" w:cs="Times New Roman"/>
          <w:sz w:val="28"/>
          <w:szCs w:val="28"/>
        </w:rPr>
        <w:t>2 )</w:t>
      </w:r>
      <w:proofErr w:type="gramEnd"/>
      <w:r w:rsidRPr="00834F7F">
        <w:rPr>
          <w:rFonts w:ascii="Times New Roman" w:hAnsi="Times New Roman" w:cs="Times New Roman"/>
          <w:sz w:val="28"/>
          <w:szCs w:val="28"/>
        </w:rPr>
        <w:t xml:space="preserve"> и длине (205 км) она больше реки Каратал до слияния с рекой Коксу. В верхнем течении русло реки расположено на дне узкой межгорной долины. </w:t>
      </w:r>
    </w:p>
    <w:p w14:paraId="40F99869" w14:textId="77777777" w:rsidR="002E2FD6" w:rsidRDefault="002E2FD6" w:rsidP="002C2BA7">
      <w:pPr>
        <w:spacing w:after="0" w:line="240" w:lineRule="auto"/>
        <w:ind w:firstLine="709"/>
        <w:jc w:val="both"/>
        <w:rPr>
          <w:rFonts w:ascii="Times New Roman" w:eastAsia="Times New Roman" w:hAnsi="Times New Roman" w:cs="Times New Roman"/>
          <w:sz w:val="28"/>
          <w:szCs w:val="28"/>
        </w:rPr>
      </w:pPr>
      <w:r w:rsidRPr="00834F7F">
        <w:rPr>
          <w:rFonts w:ascii="Times New Roman" w:hAnsi="Times New Roman" w:cs="Times New Roman"/>
          <w:sz w:val="28"/>
          <w:szCs w:val="28"/>
        </w:rPr>
        <w:lastRenderedPageBreak/>
        <w:t>Далее река выходит на Каратальскую долину и пересекает ее параллельно руслу реки Каратал до места слияния с ней</w:t>
      </w:r>
      <w:r>
        <w:rPr>
          <w:rFonts w:ascii="Times New Roman" w:hAnsi="Times New Roman" w:cs="Times New Roman"/>
          <w:sz w:val="28"/>
          <w:szCs w:val="28"/>
        </w:rPr>
        <w:t xml:space="preserve"> </w:t>
      </w:r>
      <w:r w:rsidRPr="00834F7F">
        <w:rPr>
          <w:rFonts w:ascii="Times New Roman" w:hAnsi="Times New Roman" w:cs="Times New Roman"/>
          <w:sz w:val="28"/>
          <w:szCs w:val="28"/>
        </w:rPr>
        <w:t>(Рис</w:t>
      </w:r>
      <w:r w:rsidR="002C2BA7">
        <w:rPr>
          <w:rFonts w:ascii="Times New Roman" w:hAnsi="Times New Roman" w:cs="Times New Roman"/>
          <w:sz w:val="28"/>
          <w:szCs w:val="28"/>
        </w:rPr>
        <w:t xml:space="preserve">унок </w:t>
      </w:r>
      <w:r w:rsidR="008F2826">
        <w:rPr>
          <w:rFonts w:ascii="Times New Roman" w:hAnsi="Times New Roman" w:cs="Times New Roman"/>
          <w:sz w:val="28"/>
          <w:szCs w:val="28"/>
        </w:rPr>
        <w:t>13.2)</w:t>
      </w:r>
      <w:r w:rsidRPr="00834F7F">
        <w:rPr>
          <w:rFonts w:ascii="Times New Roman" w:hAnsi="Times New Roman" w:cs="Times New Roman"/>
          <w:sz w:val="28"/>
          <w:szCs w:val="28"/>
        </w:rPr>
        <w:t>.</w:t>
      </w:r>
      <w:r w:rsidRPr="00F44D18">
        <w:rPr>
          <w:rFonts w:ascii="Times New Roman" w:eastAsia="Times New Roman" w:hAnsi="Times New Roman" w:cs="Times New Roman"/>
          <w:sz w:val="28"/>
          <w:szCs w:val="28"/>
        </w:rPr>
        <w:t xml:space="preserve"> </w:t>
      </w:r>
    </w:p>
    <w:p w14:paraId="4258CCB6"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9328" behindDoc="1" locked="0" layoutInCell="1" allowOverlap="1" wp14:anchorId="770F0B6A" wp14:editId="1735D307">
            <wp:simplePos x="0" y="0"/>
            <wp:positionH relativeFrom="column">
              <wp:posOffset>1644015</wp:posOffset>
            </wp:positionH>
            <wp:positionV relativeFrom="paragraph">
              <wp:posOffset>19050</wp:posOffset>
            </wp:positionV>
            <wp:extent cx="2905125" cy="1874520"/>
            <wp:effectExtent l="19050" t="19050" r="28575" b="11430"/>
            <wp:wrapTight wrapText="bothSides">
              <wp:wrapPolygon edited="0">
                <wp:start x="-142" y="-220"/>
                <wp:lineTo x="-142" y="21512"/>
                <wp:lineTo x="21671" y="21512"/>
                <wp:lineTo x="21671" y="-220"/>
                <wp:lineTo x="-142" y="-220"/>
              </wp:wrapPolygon>
            </wp:wrapTight>
            <wp:docPr id="291" name="Рисунок 39" descr="http://posibiri.ru/wp-content/uploads/2014/12/%D0%A0%D0%B5%D0%BA%D0%B0-%D0%9A%D0%BE%D0%BA%D1%81%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posibiri.ru/wp-content/uploads/2014/12/%D0%A0%D0%B5%D0%BA%D0%B0-%D0%9A%D0%BE%D0%BA%D1%81%D0%B0.jpg"/>
                    <pic:cNvPicPr>
                      <a:picLocks noChangeAspect="1" noChangeArrowheads="1"/>
                    </pic:cNvPicPr>
                  </pic:nvPicPr>
                  <pic:blipFill>
                    <a:blip r:embed="rId32" cstate="print"/>
                    <a:srcRect/>
                    <a:stretch>
                      <a:fillRect/>
                    </a:stretch>
                  </pic:blipFill>
                  <pic:spPr bwMode="auto">
                    <a:xfrm>
                      <a:off x="0" y="0"/>
                      <a:ext cx="2905125" cy="1874520"/>
                    </a:xfrm>
                    <a:prstGeom prst="rect">
                      <a:avLst/>
                    </a:prstGeom>
                    <a:noFill/>
                    <a:ln w="12700">
                      <a:solidFill>
                        <a:srgbClr val="7030A0"/>
                      </a:solidFill>
                      <a:miter lim="800000"/>
                      <a:headEnd/>
                      <a:tailEnd/>
                    </a:ln>
                  </pic:spPr>
                </pic:pic>
              </a:graphicData>
            </a:graphic>
          </wp:anchor>
        </w:drawing>
      </w:r>
    </w:p>
    <w:p w14:paraId="63B2306A" w14:textId="77777777" w:rsidR="002E2FD6" w:rsidRPr="002C2BA7" w:rsidRDefault="002E2FD6" w:rsidP="002C2BA7">
      <w:pPr>
        <w:spacing w:after="0" w:line="240" w:lineRule="auto"/>
        <w:ind w:firstLine="709"/>
        <w:jc w:val="both"/>
        <w:rPr>
          <w:rFonts w:ascii="Times New Roman" w:eastAsia="Times New Roman" w:hAnsi="Times New Roman" w:cs="Times New Roman"/>
          <w:sz w:val="28"/>
          <w:szCs w:val="28"/>
        </w:rPr>
      </w:pPr>
    </w:p>
    <w:p w14:paraId="45F84B98" w14:textId="77777777" w:rsidR="002E2FD6" w:rsidRPr="002C2BA7" w:rsidRDefault="002E2FD6" w:rsidP="002C2BA7">
      <w:pPr>
        <w:spacing w:after="0" w:line="240" w:lineRule="auto"/>
        <w:ind w:firstLine="709"/>
        <w:jc w:val="both"/>
        <w:rPr>
          <w:rFonts w:ascii="Times New Roman" w:eastAsia="Times New Roman" w:hAnsi="Times New Roman" w:cs="Times New Roman"/>
          <w:sz w:val="28"/>
          <w:szCs w:val="28"/>
        </w:rPr>
      </w:pPr>
    </w:p>
    <w:p w14:paraId="6178CE13" w14:textId="77777777" w:rsidR="00B532B9" w:rsidRDefault="00B532B9" w:rsidP="002C2BA7">
      <w:pPr>
        <w:spacing w:after="0" w:line="240" w:lineRule="auto"/>
        <w:ind w:firstLine="709"/>
        <w:jc w:val="center"/>
        <w:rPr>
          <w:rFonts w:ascii="Times New Roman" w:eastAsia="Times New Roman" w:hAnsi="Times New Roman" w:cs="Times New Roman"/>
          <w:sz w:val="28"/>
          <w:szCs w:val="28"/>
        </w:rPr>
      </w:pPr>
    </w:p>
    <w:p w14:paraId="72869028" w14:textId="77777777" w:rsidR="00B532B9" w:rsidRDefault="00B532B9" w:rsidP="002C2BA7">
      <w:pPr>
        <w:spacing w:after="0" w:line="240" w:lineRule="auto"/>
        <w:ind w:firstLine="709"/>
        <w:jc w:val="center"/>
        <w:rPr>
          <w:rFonts w:ascii="Times New Roman" w:eastAsia="Times New Roman" w:hAnsi="Times New Roman" w:cs="Times New Roman"/>
          <w:sz w:val="28"/>
          <w:szCs w:val="28"/>
        </w:rPr>
      </w:pPr>
    </w:p>
    <w:p w14:paraId="2F5545E5" w14:textId="77777777" w:rsidR="00B532B9" w:rsidRDefault="00B532B9" w:rsidP="002C2BA7">
      <w:pPr>
        <w:spacing w:after="0" w:line="240" w:lineRule="auto"/>
        <w:ind w:firstLine="709"/>
        <w:jc w:val="center"/>
        <w:rPr>
          <w:rFonts w:ascii="Times New Roman" w:eastAsia="Times New Roman" w:hAnsi="Times New Roman" w:cs="Times New Roman"/>
          <w:sz w:val="28"/>
          <w:szCs w:val="28"/>
        </w:rPr>
      </w:pPr>
    </w:p>
    <w:p w14:paraId="7567234D" w14:textId="77777777" w:rsidR="00B532B9" w:rsidRDefault="00B532B9" w:rsidP="002C2BA7">
      <w:pPr>
        <w:spacing w:after="0" w:line="240" w:lineRule="auto"/>
        <w:ind w:firstLine="709"/>
        <w:jc w:val="center"/>
        <w:rPr>
          <w:rFonts w:ascii="Times New Roman" w:eastAsia="Times New Roman" w:hAnsi="Times New Roman" w:cs="Times New Roman"/>
          <w:sz w:val="28"/>
          <w:szCs w:val="28"/>
        </w:rPr>
      </w:pPr>
    </w:p>
    <w:p w14:paraId="10C23B42" w14:textId="77777777" w:rsidR="00B532B9" w:rsidRDefault="00B532B9" w:rsidP="002C2BA7">
      <w:pPr>
        <w:spacing w:after="0" w:line="240" w:lineRule="auto"/>
        <w:ind w:firstLine="709"/>
        <w:jc w:val="center"/>
        <w:rPr>
          <w:rFonts w:ascii="Times New Roman" w:eastAsia="Times New Roman" w:hAnsi="Times New Roman" w:cs="Times New Roman"/>
          <w:sz w:val="28"/>
          <w:szCs w:val="28"/>
        </w:rPr>
      </w:pPr>
    </w:p>
    <w:p w14:paraId="0668173D" w14:textId="77777777" w:rsidR="00B532B9" w:rsidRDefault="00B532B9" w:rsidP="002C2BA7">
      <w:pPr>
        <w:spacing w:after="0" w:line="240" w:lineRule="auto"/>
        <w:ind w:firstLine="709"/>
        <w:jc w:val="center"/>
        <w:rPr>
          <w:rFonts w:ascii="Times New Roman" w:eastAsia="Times New Roman" w:hAnsi="Times New Roman" w:cs="Times New Roman"/>
          <w:sz w:val="28"/>
          <w:szCs w:val="28"/>
        </w:rPr>
      </w:pPr>
    </w:p>
    <w:p w14:paraId="625044D7" w14:textId="77777777" w:rsidR="00B532B9" w:rsidRDefault="00B532B9" w:rsidP="002C2BA7">
      <w:pPr>
        <w:spacing w:after="0" w:line="240" w:lineRule="auto"/>
        <w:ind w:firstLine="709"/>
        <w:jc w:val="center"/>
        <w:rPr>
          <w:rFonts w:ascii="Times New Roman" w:eastAsia="Times New Roman" w:hAnsi="Times New Roman" w:cs="Times New Roman"/>
          <w:sz w:val="28"/>
          <w:szCs w:val="28"/>
        </w:rPr>
      </w:pPr>
    </w:p>
    <w:p w14:paraId="3C6DE976" w14:textId="77777777" w:rsidR="002E2FD6" w:rsidRPr="002C2BA7" w:rsidRDefault="002E2FD6" w:rsidP="002C2BA7">
      <w:pPr>
        <w:spacing w:after="0" w:line="240" w:lineRule="auto"/>
        <w:ind w:firstLine="709"/>
        <w:jc w:val="center"/>
        <w:rPr>
          <w:rFonts w:ascii="Times New Roman" w:eastAsia="Times New Roman" w:hAnsi="Times New Roman" w:cs="Times New Roman"/>
          <w:sz w:val="28"/>
          <w:szCs w:val="28"/>
        </w:rPr>
      </w:pPr>
      <w:r w:rsidRPr="002C2BA7">
        <w:rPr>
          <w:rFonts w:ascii="Times New Roman" w:eastAsia="Times New Roman" w:hAnsi="Times New Roman" w:cs="Times New Roman"/>
          <w:sz w:val="28"/>
          <w:szCs w:val="28"/>
        </w:rPr>
        <w:t>Рис</w:t>
      </w:r>
      <w:r w:rsidR="002C2BA7" w:rsidRPr="002C2BA7">
        <w:rPr>
          <w:rFonts w:ascii="Times New Roman" w:eastAsia="Times New Roman" w:hAnsi="Times New Roman" w:cs="Times New Roman"/>
          <w:sz w:val="28"/>
          <w:szCs w:val="28"/>
        </w:rPr>
        <w:t xml:space="preserve">унок </w:t>
      </w:r>
      <w:r w:rsidR="008F2826" w:rsidRPr="002C2BA7">
        <w:rPr>
          <w:rFonts w:ascii="Times New Roman" w:eastAsia="Times New Roman" w:hAnsi="Times New Roman" w:cs="Times New Roman"/>
          <w:sz w:val="28"/>
          <w:szCs w:val="28"/>
        </w:rPr>
        <w:t>13.2 -</w:t>
      </w:r>
      <w:r w:rsidRPr="002C2BA7">
        <w:rPr>
          <w:rFonts w:ascii="Times New Roman" w:eastAsia="Times New Roman" w:hAnsi="Times New Roman" w:cs="Times New Roman"/>
          <w:sz w:val="28"/>
          <w:szCs w:val="28"/>
        </w:rPr>
        <w:t xml:space="preserve"> Фото реки Коксу в среднем течении на Каратальской долине в низовьях до впадения  </w:t>
      </w:r>
      <w:r w:rsidR="002E6896" w:rsidRPr="002C2BA7">
        <w:rPr>
          <w:rFonts w:ascii="Times New Roman" w:eastAsia="Times New Roman" w:hAnsi="Times New Roman" w:cs="Times New Roman"/>
          <w:sz w:val="28"/>
          <w:szCs w:val="28"/>
        </w:rPr>
        <w:t xml:space="preserve"> в </w:t>
      </w:r>
      <w:proofErr w:type="spellStart"/>
      <w:r w:rsidRPr="002C2BA7">
        <w:rPr>
          <w:rFonts w:ascii="Times New Roman" w:eastAsia="Times New Roman" w:hAnsi="Times New Roman" w:cs="Times New Roman"/>
          <w:sz w:val="28"/>
          <w:szCs w:val="28"/>
        </w:rPr>
        <w:t>р.Каратал</w:t>
      </w:r>
      <w:proofErr w:type="spellEnd"/>
    </w:p>
    <w:p w14:paraId="5FA22949" w14:textId="77777777" w:rsidR="002E2FD6" w:rsidRDefault="002E2FD6" w:rsidP="002C2BA7">
      <w:pPr>
        <w:spacing w:after="0" w:line="240" w:lineRule="auto"/>
        <w:ind w:firstLine="709"/>
        <w:jc w:val="center"/>
        <w:rPr>
          <w:rFonts w:ascii="Times New Roman" w:eastAsia="Times New Roman" w:hAnsi="Times New Roman" w:cs="Times New Roman"/>
          <w:sz w:val="28"/>
          <w:szCs w:val="28"/>
        </w:rPr>
      </w:pPr>
    </w:p>
    <w:p w14:paraId="6B16B20E" w14:textId="77777777" w:rsidR="002E2FD6" w:rsidRDefault="002E2FD6" w:rsidP="002C2BA7">
      <w:pPr>
        <w:spacing w:after="0" w:line="240" w:lineRule="auto"/>
        <w:ind w:firstLine="709"/>
        <w:jc w:val="both"/>
        <w:rPr>
          <w:rFonts w:ascii="Times New Roman" w:eastAsia="Times New Roman" w:hAnsi="Times New Roman" w:cs="Times New Roman"/>
          <w:color w:val="222222"/>
          <w:sz w:val="28"/>
          <w:szCs w:val="28"/>
        </w:rPr>
      </w:pPr>
      <w:r w:rsidRPr="00F44D18">
        <w:rPr>
          <w:rFonts w:ascii="Times New Roman" w:eastAsia="Times New Roman" w:hAnsi="Times New Roman" w:cs="Times New Roman"/>
          <w:sz w:val="28"/>
          <w:szCs w:val="28"/>
        </w:rPr>
        <w:t>Река </w:t>
      </w:r>
      <w:r w:rsidRPr="00F44D18">
        <w:rPr>
          <w:rFonts w:ascii="Times New Roman" w:eastAsia="Times New Roman" w:hAnsi="Times New Roman" w:cs="Times New Roman"/>
          <w:bCs/>
          <w:sz w:val="28"/>
          <w:szCs w:val="28"/>
        </w:rPr>
        <w:t>Коксу,</w:t>
      </w:r>
      <w:r w:rsidRPr="00F44D18">
        <w:rPr>
          <w:rFonts w:ascii="Times New Roman" w:eastAsia="Times New Roman" w:hAnsi="Times New Roman" w:cs="Times New Roman"/>
          <w:sz w:val="28"/>
          <w:szCs w:val="28"/>
        </w:rPr>
        <w:t xml:space="preserve"> одна из семи рек Семиречья, — левый приток реки Каратал, впадающей в озеро Балхаш. «Коксу» в переводе с казахского означает «голубая вода». </w:t>
      </w:r>
      <w:r>
        <w:rPr>
          <w:rFonts w:ascii="Times New Roman" w:eastAsia="Times New Roman" w:hAnsi="Times New Roman" w:cs="Times New Roman"/>
          <w:color w:val="222222"/>
          <w:sz w:val="28"/>
          <w:szCs w:val="28"/>
        </w:rPr>
        <w:t xml:space="preserve">Река </w:t>
      </w:r>
      <w:r w:rsidRPr="00F44D18">
        <w:rPr>
          <w:rFonts w:ascii="Times New Roman" w:eastAsia="Times New Roman" w:hAnsi="Times New Roman" w:cs="Times New Roman"/>
          <w:color w:val="222222"/>
          <w:sz w:val="28"/>
          <w:szCs w:val="28"/>
        </w:rPr>
        <w:t>Коксу относится к рекам смешанного снежно-ледового и грунтового питания.</w:t>
      </w:r>
    </w:p>
    <w:p w14:paraId="60B9A970" w14:textId="77777777" w:rsidR="002E2FD6" w:rsidRDefault="002E2FD6" w:rsidP="002C2BA7">
      <w:pPr>
        <w:spacing w:after="0" w:line="240" w:lineRule="auto"/>
        <w:ind w:firstLine="709"/>
        <w:jc w:val="both"/>
        <w:rPr>
          <w:rFonts w:ascii="Times New Roman" w:hAnsi="Times New Roman" w:cs="Times New Roman"/>
          <w:sz w:val="28"/>
          <w:szCs w:val="28"/>
        </w:rPr>
      </w:pPr>
      <w:r w:rsidRPr="00F44D18">
        <w:rPr>
          <w:rFonts w:ascii="Times New Roman" w:eastAsia="Times New Roman" w:hAnsi="Times New Roman" w:cs="Times New Roman"/>
          <w:color w:val="222222"/>
          <w:sz w:val="28"/>
          <w:szCs w:val="28"/>
        </w:rPr>
        <w:t xml:space="preserve"> </w:t>
      </w:r>
      <w:r>
        <w:rPr>
          <w:rFonts w:ascii="Times New Roman" w:hAnsi="Times New Roman" w:cs="Times New Roman"/>
          <w:sz w:val="28"/>
          <w:szCs w:val="28"/>
          <w:shd w:val="clear" w:color="auto" w:fill="F7F7F7"/>
        </w:rPr>
        <w:t>П</w:t>
      </w:r>
      <w:r w:rsidRPr="00EB0085">
        <w:rPr>
          <w:rFonts w:ascii="Times New Roman" w:hAnsi="Times New Roman" w:cs="Times New Roman"/>
          <w:sz w:val="28"/>
          <w:szCs w:val="28"/>
        </w:rPr>
        <w:t xml:space="preserve">о характеру водного режима </w:t>
      </w:r>
      <w:r>
        <w:rPr>
          <w:rFonts w:ascii="Times New Roman" w:hAnsi="Times New Roman" w:cs="Times New Roman"/>
          <w:sz w:val="28"/>
          <w:szCs w:val="28"/>
        </w:rPr>
        <w:t>р. Коксу относится к р</w:t>
      </w:r>
      <w:r w:rsidRPr="00EB0085">
        <w:rPr>
          <w:rFonts w:ascii="Times New Roman" w:hAnsi="Times New Roman" w:cs="Times New Roman"/>
          <w:sz w:val="28"/>
          <w:szCs w:val="28"/>
        </w:rPr>
        <w:t>ек</w:t>
      </w:r>
      <w:r>
        <w:rPr>
          <w:rFonts w:ascii="Times New Roman" w:hAnsi="Times New Roman" w:cs="Times New Roman"/>
          <w:sz w:val="28"/>
          <w:szCs w:val="28"/>
        </w:rPr>
        <w:t>ам</w:t>
      </w:r>
      <w:r w:rsidRPr="00EB0085">
        <w:rPr>
          <w:rFonts w:ascii="Times New Roman" w:hAnsi="Times New Roman" w:cs="Times New Roman"/>
          <w:sz w:val="28"/>
          <w:szCs w:val="28"/>
        </w:rPr>
        <w:t xml:space="preserve"> с весенне-летним </w:t>
      </w:r>
      <w:r w:rsidR="00E704FE" w:rsidRPr="00EB0085">
        <w:rPr>
          <w:rFonts w:ascii="Times New Roman" w:hAnsi="Times New Roman" w:cs="Times New Roman"/>
          <w:sz w:val="28"/>
          <w:szCs w:val="28"/>
        </w:rPr>
        <w:t>половодьем</w:t>
      </w:r>
      <w:r w:rsidR="00E704FE">
        <w:rPr>
          <w:rFonts w:ascii="Times New Roman" w:hAnsi="Times New Roman" w:cs="Times New Roman"/>
          <w:sz w:val="28"/>
          <w:szCs w:val="28"/>
        </w:rPr>
        <w:t xml:space="preserve">, </w:t>
      </w:r>
      <w:r w:rsidR="00E704FE" w:rsidRPr="00EB0085">
        <w:rPr>
          <w:rFonts w:ascii="Times New Roman" w:hAnsi="Times New Roman" w:cs="Times New Roman"/>
          <w:sz w:val="28"/>
          <w:szCs w:val="28"/>
        </w:rPr>
        <w:t>сток</w:t>
      </w:r>
      <w:r w:rsidRPr="00EB0085">
        <w:rPr>
          <w:rFonts w:ascii="Times New Roman" w:hAnsi="Times New Roman" w:cs="Times New Roman"/>
          <w:sz w:val="28"/>
          <w:szCs w:val="28"/>
        </w:rPr>
        <w:t xml:space="preserve"> котор</w:t>
      </w:r>
      <w:r>
        <w:rPr>
          <w:rFonts w:ascii="Times New Roman" w:hAnsi="Times New Roman" w:cs="Times New Roman"/>
          <w:sz w:val="28"/>
          <w:szCs w:val="28"/>
        </w:rPr>
        <w:t>ой</w:t>
      </w:r>
      <w:r w:rsidRPr="00EB0085">
        <w:rPr>
          <w:rFonts w:ascii="Times New Roman" w:hAnsi="Times New Roman" w:cs="Times New Roman"/>
          <w:sz w:val="28"/>
          <w:szCs w:val="28"/>
        </w:rPr>
        <w:t xml:space="preserve"> формируется в нескольких высотных поясах</w:t>
      </w:r>
      <w:r>
        <w:rPr>
          <w:rFonts w:ascii="Times New Roman" w:hAnsi="Times New Roman" w:cs="Times New Roman"/>
          <w:sz w:val="28"/>
          <w:szCs w:val="28"/>
        </w:rPr>
        <w:t xml:space="preserve">, а </w:t>
      </w:r>
      <w:r w:rsidRPr="00EB0085">
        <w:rPr>
          <w:rFonts w:ascii="Times New Roman" w:hAnsi="Times New Roman" w:cs="Times New Roman"/>
          <w:sz w:val="28"/>
          <w:szCs w:val="28"/>
        </w:rPr>
        <w:t xml:space="preserve">начало и окончание половодья зависит от высотного положения водосбора реки, а также от особенностей распределения снежного покрова в бассейне, наличия ледников и </w:t>
      </w:r>
      <w:proofErr w:type="gramStart"/>
      <w:r w:rsidRPr="00EB0085">
        <w:rPr>
          <w:rFonts w:ascii="Times New Roman" w:hAnsi="Times New Roman" w:cs="Times New Roman"/>
          <w:sz w:val="28"/>
          <w:szCs w:val="28"/>
        </w:rPr>
        <w:t>снежников</w:t>
      </w:r>
      <w:r w:rsidR="008F2826" w:rsidRPr="000C4456">
        <w:rPr>
          <w:rFonts w:ascii="Times New Roman" w:hAnsi="Times New Roman" w:cs="Times New Roman"/>
          <w:bCs/>
          <w:color w:val="000000"/>
          <w:sz w:val="28"/>
          <w:szCs w:val="28"/>
        </w:rPr>
        <w:t>[</w:t>
      </w:r>
      <w:proofErr w:type="gramEnd"/>
      <w:r w:rsidR="00ED0891">
        <w:rPr>
          <w:rFonts w:ascii="Times New Roman" w:hAnsi="Times New Roman" w:cs="Times New Roman"/>
          <w:bCs/>
          <w:color w:val="000000"/>
          <w:sz w:val="28"/>
          <w:szCs w:val="28"/>
        </w:rPr>
        <w:t>41</w:t>
      </w:r>
      <w:r w:rsidR="008F2826" w:rsidRPr="000C4456">
        <w:rPr>
          <w:rFonts w:ascii="Times New Roman" w:hAnsi="Times New Roman" w:cs="Times New Roman"/>
          <w:bCs/>
          <w:color w:val="000000"/>
          <w:sz w:val="28"/>
          <w:szCs w:val="28"/>
        </w:rPr>
        <w:t>].</w:t>
      </w:r>
      <w:r w:rsidRPr="00EB0085">
        <w:rPr>
          <w:rFonts w:ascii="Times New Roman" w:hAnsi="Times New Roman" w:cs="Times New Roman"/>
          <w:sz w:val="28"/>
          <w:szCs w:val="28"/>
        </w:rPr>
        <w:t xml:space="preserve"> </w:t>
      </w:r>
    </w:p>
    <w:p w14:paraId="4DA60C52" w14:textId="77777777" w:rsidR="002E2FD6" w:rsidRDefault="002E2FD6" w:rsidP="002C2BA7">
      <w:pPr>
        <w:spacing w:after="0" w:line="240" w:lineRule="auto"/>
        <w:ind w:firstLine="709"/>
        <w:jc w:val="both"/>
        <w:rPr>
          <w:rFonts w:ascii="Times New Roman" w:hAnsi="Times New Roman" w:cs="Times New Roman"/>
          <w:sz w:val="28"/>
          <w:szCs w:val="28"/>
        </w:rPr>
      </w:pPr>
      <w:r w:rsidRPr="00197BC0">
        <w:rPr>
          <w:rFonts w:ascii="Times New Roman" w:hAnsi="Times New Roman" w:cs="Times New Roman"/>
          <w:sz w:val="28"/>
          <w:szCs w:val="28"/>
        </w:rPr>
        <w:t xml:space="preserve">Ширина реки в створе исследований составляет </w:t>
      </w:r>
      <w:r>
        <w:rPr>
          <w:rFonts w:ascii="Times New Roman" w:hAnsi="Times New Roman" w:cs="Times New Roman"/>
          <w:sz w:val="28"/>
          <w:szCs w:val="28"/>
        </w:rPr>
        <w:t>65</w:t>
      </w:r>
      <w:r w:rsidRPr="00197BC0">
        <w:rPr>
          <w:rFonts w:ascii="Times New Roman" w:hAnsi="Times New Roman" w:cs="Times New Roman"/>
          <w:sz w:val="28"/>
          <w:szCs w:val="28"/>
        </w:rPr>
        <w:t>-</w:t>
      </w:r>
      <w:r>
        <w:rPr>
          <w:rFonts w:ascii="Times New Roman" w:hAnsi="Times New Roman" w:cs="Times New Roman"/>
          <w:sz w:val="28"/>
          <w:szCs w:val="28"/>
        </w:rPr>
        <w:t>8</w:t>
      </w:r>
      <w:r w:rsidRPr="00197BC0">
        <w:rPr>
          <w:rFonts w:ascii="Times New Roman" w:hAnsi="Times New Roman" w:cs="Times New Roman"/>
          <w:sz w:val="28"/>
          <w:szCs w:val="28"/>
        </w:rPr>
        <w:t>0м. Средний гидравлический уклон 0,00</w:t>
      </w:r>
      <w:r>
        <w:rPr>
          <w:rFonts w:ascii="Times New Roman" w:hAnsi="Times New Roman" w:cs="Times New Roman"/>
          <w:sz w:val="28"/>
          <w:szCs w:val="28"/>
        </w:rPr>
        <w:t>2</w:t>
      </w:r>
      <w:r w:rsidRPr="00197BC0">
        <w:rPr>
          <w:rFonts w:ascii="Times New Roman" w:hAnsi="Times New Roman" w:cs="Times New Roman"/>
          <w:sz w:val="28"/>
          <w:szCs w:val="28"/>
        </w:rPr>
        <w:t xml:space="preserve">. Абсолютные </w:t>
      </w:r>
      <w:proofErr w:type="gramStart"/>
      <w:r w:rsidRPr="00197BC0">
        <w:rPr>
          <w:rFonts w:ascii="Times New Roman" w:hAnsi="Times New Roman" w:cs="Times New Roman"/>
          <w:sz w:val="28"/>
          <w:szCs w:val="28"/>
        </w:rPr>
        <w:t>отметки  дна</w:t>
      </w:r>
      <w:proofErr w:type="gramEnd"/>
      <w:r w:rsidRPr="00197BC0">
        <w:rPr>
          <w:rFonts w:ascii="Times New Roman" w:hAnsi="Times New Roman" w:cs="Times New Roman"/>
          <w:sz w:val="28"/>
          <w:szCs w:val="28"/>
        </w:rPr>
        <w:t xml:space="preserve"> реки на  восточной границе участка составляют </w:t>
      </w:r>
      <w:r>
        <w:rPr>
          <w:rFonts w:ascii="Times New Roman" w:hAnsi="Times New Roman" w:cs="Times New Roman"/>
          <w:sz w:val="28"/>
          <w:szCs w:val="28"/>
        </w:rPr>
        <w:t>630,8 м</w:t>
      </w:r>
      <w:r w:rsidRPr="00197BC0">
        <w:rPr>
          <w:rFonts w:ascii="Times New Roman" w:hAnsi="Times New Roman" w:cs="Times New Roman"/>
          <w:sz w:val="28"/>
          <w:szCs w:val="28"/>
        </w:rPr>
        <w:t xml:space="preserve">, на западной </w:t>
      </w:r>
      <w:r>
        <w:rPr>
          <w:rFonts w:ascii="Times New Roman" w:hAnsi="Times New Roman" w:cs="Times New Roman"/>
          <w:sz w:val="28"/>
          <w:szCs w:val="28"/>
        </w:rPr>
        <w:t>510,5м</w:t>
      </w:r>
      <w:r w:rsidRPr="00197BC0">
        <w:rPr>
          <w:rFonts w:ascii="Times New Roman" w:hAnsi="Times New Roman" w:cs="Times New Roman"/>
          <w:sz w:val="28"/>
          <w:szCs w:val="28"/>
        </w:rPr>
        <w:t xml:space="preserve">. Глубина реки в этих створах составляет соответственно от </w:t>
      </w:r>
      <w:r>
        <w:rPr>
          <w:rFonts w:ascii="Times New Roman" w:hAnsi="Times New Roman" w:cs="Times New Roman"/>
          <w:sz w:val="28"/>
          <w:szCs w:val="28"/>
        </w:rPr>
        <w:t>1</w:t>
      </w:r>
      <w:r w:rsidRPr="00197BC0">
        <w:rPr>
          <w:rFonts w:ascii="Times New Roman" w:hAnsi="Times New Roman" w:cs="Times New Roman"/>
          <w:sz w:val="28"/>
          <w:szCs w:val="28"/>
        </w:rPr>
        <w:t>,</w:t>
      </w:r>
      <w:r>
        <w:rPr>
          <w:rFonts w:ascii="Times New Roman" w:hAnsi="Times New Roman" w:cs="Times New Roman"/>
          <w:sz w:val="28"/>
          <w:szCs w:val="28"/>
        </w:rPr>
        <w:t>2</w:t>
      </w:r>
      <w:r w:rsidRPr="00197BC0">
        <w:rPr>
          <w:rFonts w:ascii="Times New Roman" w:hAnsi="Times New Roman" w:cs="Times New Roman"/>
          <w:sz w:val="28"/>
          <w:szCs w:val="28"/>
        </w:rPr>
        <w:t xml:space="preserve"> до 1,</w:t>
      </w:r>
      <w:r>
        <w:rPr>
          <w:rFonts w:ascii="Times New Roman" w:hAnsi="Times New Roman" w:cs="Times New Roman"/>
          <w:sz w:val="28"/>
          <w:szCs w:val="28"/>
        </w:rPr>
        <w:t>7</w:t>
      </w:r>
      <w:r w:rsidRPr="00197BC0">
        <w:rPr>
          <w:rFonts w:ascii="Times New Roman" w:hAnsi="Times New Roman" w:cs="Times New Roman"/>
          <w:sz w:val="28"/>
          <w:szCs w:val="28"/>
        </w:rPr>
        <w:t xml:space="preserve"> м и от 0,</w:t>
      </w:r>
      <w:r>
        <w:rPr>
          <w:rFonts w:ascii="Times New Roman" w:hAnsi="Times New Roman" w:cs="Times New Roman"/>
          <w:sz w:val="28"/>
          <w:szCs w:val="28"/>
        </w:rPr>
        <w:t>9</w:t>
      </w:r>
      <w:r w:rsidRPr="00197BC0">
        <w:rPr>
          <w:rFonts w:ascii="Times New Roman" w:hAnsi="Times New Roman" w:cs="Times New Roman"/>
          <w:sz w:val="28"/>
          <w:szCs w:val="28"/>
        </w:rPr>
        <w:t xml:space="preserve"> до 1,</w:t>
      </w:r>
      <w:r>
        <w:rPr>
          <w:rFonts w:ascii="Times New Roman" w:hAnsi="Times New Roman" w:cs="Times New Roman"/>
          <w:sz w:val="28"/>
          <w:szCs w:val="28"/>
        </w:rPr>
        <w:t>4</w:t>
      </w:r>
      <w:r w:rsidRPr="00197BC0">
        <w:rPr>
          <w:rFonts w:ascii="Times New Roman" w:hAnsi="Times New Roman" w:cs="Times New Roman"/>
          <w:sz w:val="28"/>
          <w:szCs w:val="28"/>
        </w:rPr>
        <w:t xml:space="preserve"> м  в зависимости от водности года.</w:t>
      </w:r>
      <w:r>
        <w:rPr>
          <w:rFonts w:ascii="Times New Roman" w:hAnsi="Times New Roman" w:cs="Times New Roman"/>
          <w:sz w:val="28"/>
          <w:szCs w:val="28"/>
        </w:rPr>
        <w:t xml:space="preserve"> </w:t>
      </w:r>
    </w:p>
    <w:p w14:paraId="76338F6F" w14:textId="77777777" w:rsidR="002C2BA7" w:rsidRDefault="002C2BA7" w:rsidP="002C2BA7">
      <w:pPr>
        <w:tabs>
          <w:tab w:val="left" w:pos="9072"/>
        </w:tabs>
        <w:spacing w:after="0" w:line="240" w:lineRule="auto"/>
        <w:ind w:firstLine="709"/>
        <w:rPr>
          <w:rFonts w:ascii="Times New Roman" w:hAnsi="Times New Roman"/>
          <w:b/>
          <w:color w:val="000000"/>
          <w:sz w:val="28"/>
          <w:szCs w:val="28"/>
        </w:rPr>
      </w:pPr>
    </w:p>
    <w:p w14:paraId="331299E0" w14:textId="77777777" w:rsidR="002E2FD6" w:rsidRPr="00EF6FA2" w:rsidRDefault="002E2FD6" w:rsidP="002C2BA7">
      <w:pPr>
        <w:tabs>
          <w:tab w:val="left" w:pos="9072"/>
        </w:tabs>
        <w:spacing w:after="0" w:line="240" w:lineRule="auto"/>
        <w:ind w:firstLine="709"/>
        <w:rPr>
          <w:rFonts w:ascii="Times New Roman" w:hAnsi="Times New Roman"/>
          <w:b/>
          <w:sz w:val="28"/>
          <w:szCs w:val="28"/>
        </w:rPr>
      </w:pPr>
      <w:r w:rsidRPr="00EF6FA2">
        <w:rPr>
          <w:rFonts w:ascii="Times New Roman" w:hAnsi="Times New Roman"/>
          <w:b/>
          <w:color w:val="000000"/>
          <w:sz w:val="28"/>
          <w:szCs w:val="28"/>
        </w:rPr>
        <w:t>2.</w:t>
      </w:r>
      <w:r>
        <w:rPr>
          <w:rFonts w:ascii="Times New Roman" w:hAnsi="Times New Roman"/>
          <w:b/>
          <w:color w:val="000000"/>
          <w:sz w:val="28"/>
          <w:szCs w:val="28"/>
        </w:rPr>
        <w:t>5</w:t>
      </w:r>
      <w:r w:rsidRPr="00EF6FA2">
        <w:rPr>
          <w:rFonts w:ascii="Times New Roman" w:hAnsi="Times New Roman"/>
          <w:b/>
          <w:sz w:val="28"/>
          <w:szCs w:val="28"/>
        </w:rPr>
        <w:t xml:space="preserve"> Почвы и растительный покров</w:t>
      </w:r>
    </w:p>
    <w:p w14:paraId="6BA5E649"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sidRPr="00DB0FBD">
        <w:rPr>
          <w:rFonts w:ascii="Times New Roman" w:hAnsi="Times New Roman" w:cs="Times New Roman"/>
          <w:sz w:val="28"/>
          <w:szCs w:val="28"/>
        </w:rPr>
        <w:t>В пойменной части и на низких террасах реки Аксу</w:t>
      </w:r>
      <w:r w:rsidRPr="00DB0FBD">
        <w:rPr>
          <w:rFonts w:ascii="Times New Roman" w:hAnsi="Times New Roman" w:cs="Times New Roman"/>
          <w:i/>
          <w:sz w:val="28"/>
          <w:szCs w:val="28"/>
        </w:rPr>
        <w:t xml:space="preserve"> </w:t>
      </w:r>
      <w:r w:rsidRPr="00DB0FBD">
        <w:rPr>
          <w:rFonts w:ascii="Times New Roman" w:hAnsi="Times New Roman" w:cs="Times New Roman"/>
          <w:sz w:val="28"/>
          <w:szCs w:val="28"/>
        </w:rPr>
        <w:t xml:space="preserve">и в меньшей степени реки </w:t>
      </w:r>
      <w:proofErr w:type="spellStart"/>
      <w:r w:rsidRPr="00DB0FBD">
        <w:rPr>
          <w:rFonts w:ascii="Times New Roman" w:hAnsi="Times New Roman" w:cs="Times New Roman"/>
          <w:sz w:val="28"/>
          <w:szCs w:val="28"/>
        </w:rPr>
        <w:t>Акозек</w:t>
      </w:r>
      <w:proofErr w:type="spellEnd"/>
      <w:r w:rsidR="008647CC">
        <w:rPr>
          <w:rFonts w:ascii="Times New Roman" w:hAnsi="Times New Roman" w:cs="Times New Roman"/>
          <w:sz w:val="28"/>
          <w:szCs w:val="28"/>
        </w:rPr>
        <w:t xml:space="preserve">, имеющей временный, сезонный </w:t>
      </w:r>
      <w:r w:rsidR="00B54045">
        <w:rPr>
          <w:rFonts w:ascii="Times New Roman" w:hAnsi="Times New Roman" w:cs="Times New Roman"/>
          <w:sz w:val="28"/>
          <w:szCs w:val="28"/>
        </w:rPr>
        <w:t xml:space="preserve">сток, </w:t>
      </w:r>
      <w:r w:rsidRPr="00DB0FBD">
        <w:rPr>
          <w:rFonts w:ascii="Times New Roman" w:hAnsi="Times New Roman" w:cs="Times New Roman"/>
          <w:sz w:val="28"/>
          <w:szCs w:val="28"/>
        </w:rPr>
        <w:t>сформировались аллювиально-луговые почвы</w:t>
      </w:r>
      <w:r>
        <w:rPr>
          <w:rFonts w:ascii="Times New Roman" w:hAnsi="Times New Roman" w:cs="Times New Roman"/>
          <w:sz w:val="28"/>
          <w:szCs w:val="28"/>
        </w:rPr>
        <w:t xml:space="preserve">. </w:t>
      </w:r>
    </w:p>
    <w:p w14:paraId="56807C66"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верхнего и нижнего горизонтов </w:t>
      </w:r>
      <w:r w:rsidRPr="00DB0FBD">
        <w:rPr>
          <w:rFonts w:ascii="Times New Roman" w:hAnsi="Times New Roman" w:cs="Times New Roman"/>
          <w:sz w:val="28"/>
          <w:szCs w:val="28"/>
        </w:rPr>
        <w:t>аллювиально-луговы</w:t>
      </w:r>
      <w:r>
        <w:rPr>
          <w:rFonts w:ascii="Times New Roman" w:hAnsi="Times New Roman" w:cs="Times New Roman"/>
          <w:sz w:val="28"/>
          <w:szCs w:val="28"/>
        </w:rPr>
        <w:t>х</w:t>
      </w:r>
      <w:r w:rsidRPr="00DB0FBD">
        <w:rPr>
          <w:rFonts w:ascii="Times New Roman" w:hAnsi="Times New Roman" w:cs="Times New Roman"/>
          <w:sz w:val="28"/>
          <w:szCs w:val="28"/>
        </w:rPr>
        <w:t xml:space="preserve"> почв</w:t>
      </w:r>
      <w:r w:rsidR="008647CC">
        <w:rPr>
          <w:rFonts w:ascii="Times New Roman" w:hAnsi="Times New Roman" w:cs="Times New Roman"/>
          <w:sz w:val="28"/>
          <w:szCs w:val="28"/>
        </w:rPr>
        <w:t xml:space="preserve"> характерны низкая</w:t>
      </w:r>
      <w:r>
        <w:rPr>
          <w:rFonts w:ascii="Times New Roman" w:hAnsi="Times New Roman" w:cs="Times New Roman"/>
          <w:sz w:val="28"/>
          <w:szCs w:val="28"/>
        </w:rPr>
        <w:t xml:space="preserve"> рыхлое и слабо структурное сложение. Профиль </w:t>
      </w:r>
      <w:r w:rsidR="008647CC">
        <w:rPr>
          <w:rFonts w:ascii="Times New Roman" w:hAnsi="Times New Roman" w:cs="Times New Roman"/>
          <w:sz w:val="28"/>
          <w:szCs w:val="28"/>
        </w:rPr>
        <w:t>и механический состав этих почв.</w:t>
      </w:r>
      <w:r>
        <w:rPr>
          <w:rFonts w:ascii="Times New Roman" w:hAnsi="Times New Roman" w:cs="Times New Roman"/>
          <w:sz w:val="28"/>
          <w:szCs w:val="28"/>
        </w:rPr>
        <w:t xml:space="preserve"> </w:t>
      </w:r>
      <w:r w:rsidRPr="00743C56">
        <w:rPr>
          <w:rFonts w:ascii="Times New Roman" w:hAnsi="Times New Roman" w:cs="Times New Roman"/>
          <w:sz w:val="28"/>
          <w:szCs w:val="28"/>
        </w:rPr>
        <w:t xml:space="preserve">На остальной площади участка исследований получили распространение </w:t>
      </w:r>
      <w:proofErr w:type="spellStart"/>
      <w:r w:rsidRPr="00743C56">
        <w:rPr>
          <w:rFonts w:ascii="Times New Roman" w:hAnsi="Times New Roman" w:cs="Times New Roman"/>
          <w:sz w:val="28"/>
          <w:szCs w:val="28"/>
        </w:rPr>
        <w:t>слабосформировавшиеся</w:t>
      </w:r>
      <w:proofErr w:type="spellEnd"/>
      <w:r w:rsidRPr="00743C56">
        <w:rPr>
          <w:rFonts w:ascii="Times New Roman" w:hAnsi="Times New Roman" w:cs="Times New Roman"/>
          <w:sz w:val="28"/>
          <w:szCs w:val="28"/>
        </w:rPr>
        <w:t xml:space="preserve"> сероземы песчаных массивов. Они характеризуются небольшой мощностью и невысокой степенью засоленности почвенного профиля.</w:t>
      </w:r>
    </w:p>
    <w:p w14:paraId="1A3134E4"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sidRPr="00743C56">
        <w:rPr>
          <w:rFonts w:ascii="Times New Roman" w:hAnsi="Times New Roman" w:cs="Times New Roman"/>
          <w:b/>
          <w:i/>
          <w:sz w:val="28"/>
          <w:szCs w:val="28"/>
        </w:rPr>
        <w:t xml:space="preserve"> </w:t>
      </w:r>
      <w:r>
        <w:rPr>
          <w:rFonts w:ascii="Times New Roman" w:hAnsi="Times New Roman" w:cs="Times New Roman"/>
          <w:sz w:val="28"/>
          <w:szCs w:val="28"/>
        </w:rPr>
        <w:t xml:space="preserve">На </w:t>
      </w:r>
      <w:r w:rsidRPr="00743C56">
        <w:rPr>
          <w:rFonts w:ascii="Times New Roman" w:hAnsi="Times New Roman" w:cs="Times New Roman"/>
          <w:sz w:val="28"/>
          <w:szCs w:val="28"/>
        </w:rPr>
        <w:t>участк</w:t>
      </w:r>
      <w:r>
        <w:rPr>
          <w:rFonts w:ascii="Times New Roman" w:hAnsi="Times New Roman" w:cs="Times New Roman"/>
          <w:sz w:val="28"/>
          <w:szCs w:val="28"/>
        </w:rPr>
        <w:t>е</w:t>
      </w:r>
      <w:r w:rsidRPr="00743C56">
        <w:rPr>
          <w:rFonts w:ascii="Times New Roman" w:hAnsi="Times New Roman" w:cs="Times New Roman"/>
          <w:sz w:val="28"/>
          <w:szCs w:val="28"/>
        </w:rPr>
        <w:t xml:space="preserve"> исследований</w:t>
      </w:r>
      <w:r>
        <w:rPr>
          <w:rFonts w:ascii="Times New Roman" w:hAnsi="Times New Roman" w:cs="Times New Roman"/>
          <w:sz w:val="28"/>
          <w:szCs w:val="28"/>
        </w:rPr>
        <w:t xml:space="preserve"> преобладающее развитие получили характерные для аридной зоны растительные формации пустынного типа.</w:t>
      </w:r>
      <w:r w:rsidRPr="006E32D9">
        <w:rPr>
          <w:rFonts w:ascii="Times New Roman" w:hAnsi="Times New Roman" w:cs="Times New Roman"/>
          <w:sz w:val="28"/>
          <w:szCs w:val="28"/>
        </w:rPr>
        <w:t xml:space="preserve"> </w:t>
      </w:r>
    </w:p>
    <w:p w14:paraId="6CC6CE84"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sidRPr="00DB0FBD">
        <w:rPr>
          <w:rFonts w:ascii="Times New Roman" w:hAnsi="Times New Roman" w:cs="Times New Roman"/>
          <w:sz w:val="28"/>
          <w:szCs w:val="28"/>
        </w:rPr>
        <w:t>В пойменной части и на низких террасах реки Аксу</w:t>
      </w:r>
      <w:r w:rsidRPr="00DB0FBD">
        <w:rPr>
          <w:rFonts w:ascii="Times New Roman" w:hAnsi="Times New Roman" w:cs="Times New Roman"/>
          <w:i/>
          <w:sz w:val="28"/>
          <w:szCs w:val="28"/>
        </w:rPr>
        <w:t xml:space="preserve"> </w:t>
      </w:r>
      <w:r w:rsidRPr="00DB0FBD">
        <w:rPr>
          <w:rFonts w:ascii="Times New Roman" w:hAnsi="Times New Roman" w:cs="Times New Roman"/>
          <w:sz w:val="28"/>
          <w:szCs w:val="28"/>
        </w:rPr>
        <w:t xml:space="preserve">и в меньшей степени реки </w:t>
      </w:r>
      <w:proofErr w:type="spellStart"/>
      <w:r w:rsidRPr="00DB0FBD">
        <w:rPr>
          <w:rFonts w:ascii="Times New Roman" w:hAnsi="Times New Roman" w:cs="Times New Roman"/>
          <w:sz w:val="28"/>
          <w:szCs w:val="28"/>
        </w:rPr>
        <w:t>Акозек</w:t>
      </w:r>
      <w:proofErr w:type="spellEnd"/>
      <w:r>
        <w:rPr>
          <w:rFonts w:ascii="Times New Roman" w:hAnsi="Times New Roman" w:cs="Times New Roman"/>
          <w:sz w:val="28"/>
          <w:szCs w:val="28"/>
        </w:rPr>
        <w:t xml:space="preserve"> получили распространение и развитие соответственно </w:t>
      </w:r>
      <w:proofErr w:type="spellStart"/>
      <w:r>
        <w:rPr>
          <w:rFonts w:ascii="Times New Roman" w:hAnsi="Times New Roman" w:cs="Times New Roman"/>
          <w:sz w:val="28"/>
          <w:szCs w:val="28"/>
        </w:rPr>
        <w:lastRenderedPageBreak/>
        <w:t>разнотравнозлаковые</w:t>
      </w:r>
      <w:proofErr w:type="spellEnd"/>
      <w:r>
        <w:rPr>
          <w:rFonts w:ascii="Times New Roman" w:hAnsi="Times New Roman" w:cs="Times New Roman"/>
          <w:sz w:val="28"/>
          <w:szCs w:val="28"/>
        </w:rPr>
        <w:t xml:space="preserve"> группировки и сообщества тростников. Для этой группировки и сообществ средневзвешенное значение величины транспирации за период вегетации при расчетах водного баланса принимается равным 850</w:t>
      </w:r>
      <w:r w:rsidR="00E704FE">
        <w:rPr>
          <w:rFonts w:ascii="Times New Roman" w:hAnsi="Times New Roman" w:cs="Times New Roman"/>
          <w:sz w:val="28"/>
          <w:szCs w:val="28"/>
        </w:rPr>
        <w:t>мм</w:t>
      </w:r>
      <w:r w:rsidR="00E704FE" w:rsidRPr="000C4456">
        <w:rPr>
          <w:rFonts w:ascii="Times New Roman" w:hAnsi="Times New Roman" w:cs="Times New Roman"/>
          <w:bCs/>
          <w:color w:val="000000"/>
          <w:sz w:val="28"/>
          <w:szCs w:val="28"/>
        </w:rPr>
        <w:t xml:space="preserve"> [</w:t>
      </w:r>
      <w:r w:rsidR="00ED0891">
        <w:rPr>
          <w:rFonts w:ascii="Times New Roman" w:hAnsi="Times New Roman" w:cs="Times New Roman"/>
          <w:bCs/>
          <w:color w:val="000000"/>
          <w:sz w:val="28"/>
          <w:szCs w:val="28"/>
        </w:rPr>
        <w:t>53</w:t>
      </w:r>
      <w:r w:rsidRPr="000C4456">
        <w:rPr>
          <w:rFonts w:ascii="Times New Roman" w:hAnsi="Times New Roman" w:cs="Times New Roman"/>
          <w:bCs/>
          <w:color w:val="000000"/>
          <w:sz w:val="28"/>
          <w:szCs w:val="28"/>
        </w:rPr>
        <w:t>].</w:t>
      </w:r>
    </w:p>
    <w:p w14:paraId="21ED86EE"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плоской аллювиальной такыровидной равнине, на равнине с бугристо-грядовым эоловым рельефом</w:t>
      </w:r>
      <w:r w:rsidRPr="001F77F4">
        <w:rPr>
          <w:rFonts w:ascii="Times New Roman" w:hAnsi="Times New Roman" w:cs="Times New Roman"/>
          <w:sz w:val="28"/>
          <w:szCs w:val="28"/>
        </w:rPr>
        <w:t xml:space="preserve"> </w:t>
      </w:r>
      <w:r>
        <w:rPr>
          <w:rFonts w:ascii="Times New Roman" w:hAnsi="Times New Roman" w:cs="Times New Roman"/>
          <w:sz w:val="28"/>
          <w:szCs w:val="28"/>
        </w:rPr>
        <w:t xml:space="preserve">и на мелкобугристой песчаной равнине получили развитие </w:t>
      </w:r>
      <w:proofErr w:type="spellStart"/>
      <w:r>
        <w:rPr>
          <w:rFonts w:ascii="Times New Roman" w:hAnsi="Times New Roman" w:cs="Times New Roman"/>
          <w:sz w:val="28"/>
          <w:szCs w:val="28"/>
        </w:rPr>
        <w:t>эркековые</w:t>
      </w:r>
      <w:proofErr w:type="spellEnd"/>
      <w:r>
        <w:rPr>
          <w:rFonts w:ascii="Times New Roman" w:hAnsi="Times New Roman" w:cs="Times New Roman"/>
          <w:sz w:val="28"/>
          <w:szCs w:val="28"/>
        </w:rPr>
        <w:t xml:space="preserve"> формации с полынью, а также </w:t>
      </w:r>
      <w:proofErr w:type="spellStart"/>
      <w:r>
        <w:rPr>
          <w:rFonts w:ascii="Times New Roman" w:hAnsi="Times New Roman" w:cs="Times New Roman"/>
          <w:sz w:val="28"/>
          <w:szCs w:val="28"/>
        </w:rPr>
        <w:t>тростниково</w:t>
      </w:r>
      <w:proofErr w:type="spellEnd"/>
      <w:r>
        <w:rPr>
          <w:rFonts w:ascii="Times New Roman" w:hAnsi="Times New Roman" w:cs="Times New Roman"/>
          <w:sz w:val="28"/>
          <w:szCs w:val="28"/>
        </w:rPr>
        <w:t xml:space="preserve"> – </w:t>
      </w:r>
      <w:proofErr w:type="spellStart"/>
      <w:r>
        <w:rPr>
          <w:rFonts w:ascii="Times New Roman" w:hAnsi="Times New Roman" w:cs="Times New Roman"/>
          <w:sz w:val="28"/>
          <w:szCs w:val="28"/>
        </w:rPr>
        <w:t>рангово</w:t>
      </w:r>
      <w:proofErr w:type="spellEnd"/>
      <w:r>
        <w:rPr>
          <w:rFonts w:ascii="Times New Roman" w:hAnsi="Times New Roman" w:cs="Times New Roman"/>
          <w:sz w:val="28"/>
          <w:szCs w:val="28"/>
        </w:rPr>
        <w:t>- полынная ассоциация на бугристо-грядовом эоловом рельефе.</w:t>
      </w:r>
      <w:r w:rsidRPr="001F77F4">
        <w:rPr>
          <w:rFonts w:ascii="Times New Roman" w:hAnsi="Times New Roman" w:cs="Times New Roman"/>
          <w:sz w:val="28"/>
          <w:szCs w:val="28"/>
        </w:rPr>
        <w:t xml:space="preserve"> </w:t>
      </w:r>
    </w:p>
    <w:p w14:paraId="305E1E5F"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Слабонарушенный растительный </w:t>
      </w:r>
      <w:proofErr w:type="gramStart"/>
      <w:r>
        <w:rPr>
          <w:rFonts w:ascii="Times New Roman" w:hAnsi="Times New Roman" w:cs="Times New Roman"/>
          <w:sz w:val="28"/>
          <w:szCs w:val="28"/>
        </w:rPr>
        <w:t xml:space="preserve">покров </w:t>
      </w:r>
      <w:r w:rsidRPr="00DA3F03">
        <w:rPr>
          <w:rFonts w:ascii="Times New Roman" w:hAnsi="Times New Roman" w:cs="Times New Roman"/>
          <w:sz w:val="28"/>
          <w:szCs w:val="28"/>
        </w:rPr>
        <w:t xml:space="preserve"> </w:t>
      </w:r>
      <w:proofErr w:type="spellStart"/>
      <w:r>
        <w:rPr>
          <w:rFonts w:ascii="Times New Roman" w:hAnsi="Times New Roman" w:cs="Times New Roman"/>
          <w:sz w:val="28"/>
          <w:szCs w:val="28"/>
        </w:rPr>
        <w:t>эркековых</w:t>
      </w:r>
      <w:proofErr w:type="spellEnd"/>
      <w:proofErr w:type="gramEnd"/>
      <w:r>
        <w:rPr>
          <w:rFonts w:ascii="Times New Roman" w:hAnsi="Times New Roman" w:cs="Times New Roman"/>
          <w:sz w:val="28"/>
          <w:szCs w:val="28"/>
        </w:rPr>
        <w:t xml:space="preserve"> формаций представлен двумя типами сообществ: </w:t>
      </w:r>
      <w:proofErr w:type="spellStart"/>
      <w:r>
        <w:rPr>
          <w:rFonts w:ascii="Times New Roman" w:hAnsi="Times New Roman" w:cs="Times New Roman"/>
          <w:sz w:val="28"/>
          <w:szCs w:val="28"/>
        </w:rPr>
        <w:t>изенево</w:t>
      </w:r>
      <w:proofErr w:type="spellEnd"/>
      <w:r>
        <w:rPr>
          <w:rFonts w:ascii="Times New Roman" w:hAnsi="Times New Roman" w:cs="Times New Roman"/>
          <w:sz w:val="28"/>
          <w:szCs w:val="28"/>
        </w:rPr>
        <w:t>-полынными и полынно-</w:t>
      </w:r>
      <w:proofErr w:type="spellStart"/>
      <w:r>
        <w:rPr>
          <w:rFonts w:ascii="Times New Roman" w:hAnsi="Times New Roman" w:cs="Times New Roman"/>
          <w:sz w:val="28"/>
          <w:szCs w:val="28"/>
        </w:rPr>
        <w:t>изеневыми</w:t>
      </w:r>
      <w:proofErr w:type="spellEnd"/>
      <w:r>
        <w:rPr>
          <w:rFonts w:ascii="Times New Roman" w:hAnsi="Times New Roman" w:cs="Times New Roman"/>
          <w:sz w:val="28"/>
          <w:szCs w:val="28"/>
        </w:rPr>
        <w:t xml:space="preserve"> сообществами с участием житняка ( при близком залегании уровня грунтовых вод -  до 3 м.) и </w:t>
      </w:r>
      <w:proofErr w:type="spellStart"/>
      <w:r>
        <w:rPr>
          <w:rFonts w:ascii="Times New Roman" w:hAnsi="Times New Roman" w:cs="Times New Roman"/>
          <w:sz w:val="28"/>
          <w:szCs w:val="28"/>
        </w:rPr>
        <w:t>житняково</w:t>
      </w:r>
      <w:proofErr w:type="spellEnd"/>
      <w:r>
        <w:rPr>
          <w:rFonts w:ascii="Times New Roman" w:hAnsi="Times New Roman" w:cs="Times New Roman"/>
          <w:sz w:val="28"/>
          <w:szCs w:val="28"/>
        </w:rPr>
        <w:t xml:space="preserve">-полынными с терескеном, </w:t>
      </w:r>
      <w:proofErr w:type="spellStart"/>
      <w:r>
        <w:rPr>
          <w:rFonts w:ascii="Times New Roman" w:hAnsi="Times New Roman" w:cs="Times New Roman"/>
          <w:sz w:val="28"/>
          <w:szCs w:val="28"/>
        </w:rPr>
        <w:t>терескено</w:t>
      </w:r>
      <w:proofErr w:type="spellEnd"/>
      <w:r>
        <w:rPr>
          <w:rFonts w:ascii="Times New Roman" w:hAnsi="Times New Roman" w:cs="Times New Roman"/>
          <w:sz w:val="28"/>
          <w:szCs w:val="28"/>
        </w:rPr>
        <w:t>-полынными с житняком сообществами (  с более глубоким залеганием</w:t>
      </w:r>
      <w:r w:rsidRPr="004F0C10">
        <w:rPr>
          <w:rFonts w:ascii="Times New Roman" w:hAnsi="Times New Roman" w:cs="Times New Roman"/>
          <w:sz w:val="28"/>
          <w:szCs w:val="28"/>
        </w:rPr>
        <w:t xml:space="preserve"> </w:t>
      </w:r>
      <w:r>
        <w:rPr>
          <w:rFonts w:ascii="Times New Roman" w:hAnsi="Times New Roman" w:cs="Times New Roman"/>
          <w:sz w:val="28"/>
          <w:szCs w:val="28"/>
        </w:rPr>
        <w:t xml:space="preserve">уровня грунтовых вод -   более 4,5 -5 м).  Покрытие представителей первого сообщества составляет 30-35% весной и 40-45 % </w:t>
      </w:r>
      <w:proofErr w:type="gramStart"/>
      <w:r>
        <w:rPr>
          <w:rFonts w:ascii="Times New Roman" w:hAnsi="Times New Roman" w:cs="Times New Roman"/>
          <w:sz w:val="28"/>
          <w:szCs w:val="28"/>
        </w:rPr>
        <w:t>осенью ,</w:t>
      </w:r>
      <w:proofErr w:type="gramEnd"/>
      <w:r>
        <w:rPr>
          <w:rFonts w:ascii="Times New Roman" w:hAnsi="Times New Roman" w:cs="Times New Roman"/>
          <w:sz w:val="28"/>
          <w:szCs w:val="28"/>
        </w:rPr>
        <w:t xml:space="preserve"> а второго сообщества – 30-40 % весной и 30-35 % осенью</w:t>
      </w:r>
      <w:r w:rsidR="00D01107">
        <w:rPr>
          <w:rFonts w:ascii="Times New Roman" w:hAnsi="Times New Roman" w:cs="Times New Roman"/>
          <w:sz w:val="28"/>
          <w:szCs w:val="28"/>
        </w:rPr>
        <w:t xml:space="preserve"> </w:t>
      </w:r>
      <w:r>
        <w:rPr>
          <w:rFonts w:ascii="Times New Roman" w:hAnsi="Times New Roman" w:cs="Times New Roman"/>
          <w:sz w:val="28"/>
          <w:szCs w:val="28"/>
        </w:rPr>
        <w:t>(Рис</w:t>
      </w:r>
      <w:r w:rsidR="00D01107">
        <w:rPr>
          <w:rFonts w:ascii="Times New Roman" w:hAnsi="Times New Roman" w:cs="Times New Roman"/>
          <w:sz w:val="28"/>
          <w:szCs w:val="28"/>
        </w:rPr>
        <w:t xml:space="preserve">унок </w:t>
      </w:r>
      <w:r w:rsidR="007F68F7">
        <w:rPr>
          <w:rFonts w:ascii="Times New Roman" w:hAnsi="Times New Roman" w:cs="Times New Roman"/>
          <w:sz w:val="28"/>
          <w:szCs w:val="28"/>
        </w:rPr>
        <w:t>14.2</w:t>
      </w:r>
      <w:r>
        <w:rPr>
          <w:rFonts w:ascii="Times New Roman" w:hAnsi="Times New Roman" w:cs="Times New Roman"/>
          <w:sz w:val="28"/>
          <w:szCs w:val="28"/>
        </w:rPr>
        <w:t>,</w:t>
      </w:r>
      <w:r w:rsidR="007F68F7">
        <w:rPr>
          <w:rFonts w:ascii="Times New Roman" w:hAnsi="Times New Roman" w:cs="Times New Roman"/>
          <w:sz w:val="28"/>
          <w:szCs w:val="28"/>
        </w:rPr>
        <w:t>15.2</w:t>
      </w:r>
      <w:r>
        <w:rPr>
          <w:rFonts w:ascii="Times New Roman" w:hAnsi="Times New Roman" w:cs="Times New Roman"/>
          <w:sz w:val="28"/>
          <w:szCs w:val="28"/>
        </w:rPr>
        <w:t>).</w:t>
      </w:r>
      <w:r w:rsidRPr="00946A1D">
        <w:rPr>
          <w:noProof/>
          <w:sz w:val="28"/>
          <w:szCs w:val="28"/>
        </w:rPr>
        <w:t xml:space="preserve"> </w:t>
      </w:r>
    </w:p>
    <w:p w14:paraId="25BFE80C"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lang w:val="kk-KZ"/>
        </w:rPr>
      </w:pPr>
    </w:p>
    <w:p w14:paraId="4E35DD6A" w14:textId="77777777" w:rsidR="002E2FD6" w:rsidRDefault="00B532B9" w:rsidP="002C2BA7">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20352" behindDoc="1" locked="0" layoutInCell="1" allowOverlap="1" wp14:anchorId="06ED6E37" wp14:editId="5DA9F012">
            <wp:simplePos x="0" y="0"/>
            <wp:positionH relativeFrom="page">
              <wp:align>center</wp:align>
            </wp:positionH>
            <wp:positionV relativeFrom="paragraph">
              <wp:posOffset>168275</wp:posOffset>
            </wp:positionV>
            <wp:extent cx="2404110" cy="1809750"/>
            <wp:effectExtent l="19050" t="19050" r="15240" b="19050"/>
            <wp:wrapTight wrapText="bothSides">
              <wp:wrapPolygon edited="0">
                <wp:start x="-171" y="-227"/>
                <wp:lineTo x="-171" y="21600"/>
                <wp:lineTo x="21566" y="21600"/>
                <wp:lineTo x="21566" y="-227"/>
                <wp:lineTo x="-171" y="-227"/>
              </wp:wrapPolygon>
            </wp:wrapTight>
            <wp:docPr id="28" name="Рисунок 75" descr="02_2013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02_2013 019"/>
                    <pic:cNvPicPr>
                      <a:picLocks noChangeAspect="1" noChangeArrowheads="1"/>
                    </pic:cNvPicPr>
                  </pic:nvPicPr>
                  <pic:blipFill>
                    <a:blip r:embed="rId33" cstate="print">
                      <a:lum bright="10000" contrast="40000"/>
                    </a:blip>
                    <a:srcRect/>
                    <a:stretch>
                      <a:fillRect/>
                    </a:stretch>
                  </pic:blipFill>
                  <pic:spPr bwMode="auto">
                    <a:xfrm>
                      <a:off x="0" y="0"/>
                      <a:ext cx="2404110" cy="1809750"/>
                    </a:xfrm>
                    <a:prstGeom prst="rect">
                      <a:avLst/>
                    </a:prstGeom>
                    <a:noFill/>
                    <a:ln w="12700">
                      <a:solidFill>
                        <a:srgbClr val="7030A0"/>
                      </a:solidFill>
                      <a:miter lim="800000"/>
                      <a:headEnd/>
                      <a:tailEnd/>
                    </a:ln>
                  </pic:spPr>
                </pic:pic>
              </a:graphicData>
            </a:graphic>
          </wp:anchor>
        </w:drawing>
      </w:r>
    </w:p>
    <w:p w14:paraId="037C092C"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48789268"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54958D2D"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0855D8AF"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6066632D"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52F798A0"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7FA725D0"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4A6287C9"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41000129" w14:textId="77777777" w:rsidR="00B532B9" w:rsidRDefault="00B532B9" w:rsidP="00D01107">
      <w:pPr>
        <w:shd w:val="clear" w:color="auto" w:fill="FFFFFF"/>
        <w:spacing w:after="0" w:line="240" w:lineRule="auto"/>
        <w:jc w:val="center"/>
        <w:rPr>
          <w:rFonts w:ascii="Times New Roman" w:hAnsi="Times New Roman" w:cs="Times New Roman"/>
          <w:sz w:val="28"/>
          <w:szCs w:val="28"/>
          <w:lang w:val="kk-KZ"/>
        </w:rPr>
      </w:pPr>
    </w:p>
    <w:p w14:paraId="38396540" w14:textId="77777777" w:rsidR="00D01107" w:rsidRDefault="002E2FD6" w:rsidP="00E704FE">
      <w:pPr>
        <w:shd w:val="clear" w:color="auto" w:fill="FFFFFF"/>
        <w:spacing w:after="0" w:line="240" w:lineRule="auto"/>
        <w:jc w:val="center"/>
        <w:rPr>
          <w:rFonts w:ascii="Times New Roman" w:hAnsi="Times New Roman" w:cs="Times New Roman"/>
          <w:sz w:val="28"/>
          <w:szCs w:val="28"/>
          <w:lang w:val="kk-KZ"/>
        </w:rPr>
      </w:pPr>
      <w:r w:rsidRPr="00D01107">
        <w:rPr>
          <w:rFonts w:ascii="Times New Roman" w:hAnsi="Times New Roman" w:cs="Times New Roman"/>
          <w:sz w:val="28"/>
          <w:szCs w:val="28"/>
          <w:lang w:val="kk-KZ"/>
        </w:rPr>
        <w:t>Рис</w:t>
      </w:r>
      <w:r w:rsidR="00D01107">
        <w:rPr>
          <w:rFonts w:ascii="Times New Roman" w:hAnsi="Times New Roman" w:cs="Times New Roman"/>
          <w:sz w:val="28"/>
          <w:szCs w:val="28"/>
          <w:lang w:val="kk-KZ"/>
        </w:rPr>
        <w:t>унок</w:t>
      </w:r>
      <w:r w:rsidRPr="00D01107">
        <w:rPr>
          <w:rFonts w:ascii="Times New Roman" w:hAnsi="Times New Roman" w:cs="Times New Roman"/>
          <w:sz w:val="28"/>
          <w:szCs w:val="28"/>
          <w:lang w:val="kk-KZ"/>
        </w:rPr>
        <w:t xml:space="preserve"> </w:t>
      </w:r>
      <w:r w:rsidR="007F68F7" w:rsidRPr="00D01107">
        <w:rPr>
          <w:rFonts w:ascii="Times New Roman" w:hAnsi="Times New Roman" w:cs="Times New Roman"/>
          <w:sz w:val="28"/>
          <w:szCs w:val="28"/>
          <w:lang w:val="kk-KZ"/>
        </w:rPr>
        <w:t>14.2</w:t>
      </w:r>
      <w:r w:rsidRPr="00D01107">
        <w:rPr>
          <w:rFonts w:ascii="Times New Roman" w:hAnsi="Times New Roman" w:cs="Times New Roman"/>
          <w:sz w:val="28"/>
          <w:szCs w:val="28"/>
          <w:lang w:val="kk-KZ"/>
        </w:rPr>
        <w:t xml:space="preserve"> - житняково-полынное с тростником (Artemisia terrae-albae, Agropyron fragile, Phragmites australis) сообщество</w:t>
      </w:r>
    </w:p>
    <w:p w14:paraId="0CEE1C8C" w14:textId="77777777" w:rsidR="002E2FD6" w:rsidRPr="0072192E" w:rsidRDefault="002E2FD6" w:rsidP="00E704FE">
      <w:pPr>
        <w:shd w:val="clear" w:color="auto" w:fill="FFFFFF"/>
        <w:spacing w:after="0" w:line="240" w:lineRule="auto"/>
        <w:jc w:val="both"/>
        <w:rPr>
          <w:rFonts w:ascii="Times New Roman" w:hAnsi="Times New Roman" w:cs="Times New Roman"/>
          <w:sz w:val="28"/>
          <w:szCs w:val="28"/>
          <w:lang w:val="kk-KZ"/>
        </w:rPr>
      </w:pPr>
    </w:p>
    <w:p w14:paraId="25C9E799" w14:textId="77777777" w:rsidR="002E2FD6" w:rsidRPr="0072192E" w:rsidRDefault="00B532B9" w:rsidP="002C2BA7">
      <w:pPr>
        <w:shd w:val="clear" w:color="auto" w:fill="FFFFFF"/>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i/>
          <w:noProof/>
          <w:sz w:val="28"/>
          <w:szCs w:val="28"/>
        </w:rPr>
        <w:drawing>
          <wp:anchor distT="0" distB="0" distL="114300" distR="114300" simplePos="0" relativeHeight="251621376" behindDoc="1" locked="0" layoutInCell="1" allowOverlap="1" wp14:anchorId="5B6BD64D" wp14:editId="53093A2A">
            <wp:simplePos x="0" y="0"/>
            <wp:positionH relativeFrom="column">
              <wp:posOffset>1809750</wp:posOffset>
            </wp:positionH>
            <wp:positionV relativeFrom="paragraph">
              <wp:posOffset>106680</wp:posOffset>
            </wp:positionV>
            <wp:extent cx="2392680" cy="1797685"/>
            <wp:effectExtent l="19050" t="19050" r="26670" b="12065"/>
            <wp:wrapTight wrapText="bothSides">
              <wp:wrapPolygon edited="0">
                <wp:start x="-172" y="-229"/>
                <wp:lineTo x="-172" y="21745"/>
                <wp:lineTo x="21841" y="21745"/>
                <wp:lineTo x="21841" y="-229"/>
                <wp:lineTo x="-172" y="-229"/>
              </wp:wrapPolygon>
            </wp:wrapTight>
            <wp:docPr id="30" name="Рисунок 81" descr="02_2013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02_2013 015"/>
                    <pic:cNvPicPr>
                      <a:picLocks noChangeAspect="1" noChangeArrowheads="1"/>
                    </pic:cNvPicPr>
                  </pic:nvPicPr>
                  <pic:blipFill>
                    <a:blip r:embed="rId34" cstate="print">
                      <a:lum contrast="40000"/>
                    </a:blip>
                    <a:srcRect/>
                    <a:stretch>
                      <a:fillRect/>
                    </a:stretch>
                  </pic:blipFill>
                  <pic:spPr bwMode="auto">
                    <a:xfrm>
                      <a:off x="0" y="0"/>
                      <a:ext cx="2392680" cy="1797685"/>
                    </a:xfrm>
                    <a:prstGeom prst="rect">
                      <a:avLst/>
                    </a:prstGeom>
                    <a:noFill/>
                    <a:ln w="12700">
                      <a:solidFill>
                        <a:schemeClr val="tx1"/>
                      </a:solidFill>
                      <a:miter lim="800000"/>
                      <a:headEnd/>
                      <a:tailEnd/>
                    </a:ln>
                  </pic:spPr>
                </pic:pic>
              </a:graphicData>
            </a:graphic>
          </wp:anchor>
        </w:drawing>
      </w:r>
    </w:p>
    <w:p w14:paraId="4DC6B006" w14:textId="77777777" w:rsidR="00060627" w:rsidRPr="0072192E" w:rsidRDefault="00060627" w:rsidP="002C2BA7">
      <w:pPr>
        <w:shd w:val="clear" w:color="auto" w:fill="FFFFFF"/>
        <w:spacing w:after="0" w:line="240" w:lineRule="auto"/>
        <w:ind w:firstLine="709"/>
        <w:rPr>
          <w:rFonts w:ascii="Times New Roman" w:hAnsi="Times New Roman" w:cs="Times New Roman"/>
          <w:i/>
          <w:sz w:val="28"/>
          <w:szCs w:val="28"/>
          <w:lang w:val="kk-KZ"/>
        </w:rPr>
      </w:pPr>
    </w:p>
    <w:p w14:paraId="5A5BAF0B" w14:textId="77777777" w:rsidR="00060627" w:rsidRDefault="00060627" w:rsidP="002C2BA7">
      <w:pPr>
        <w:shd w:val="clear" w:color="auto" w:fill="FFFFFF"/>
        <w:spacing w:after="0" w:line="240" w:lineRule="auto"/>
        <w:ind w:firstLine="709"/>
        <w:rPr>
          <w:rFonts w:ascii="Times New Roman" w:hAnsi="Times New Roman" w:cs="Times New Roman"/>
          <w:i/>
          <w:sz w:val="28"/>
          <w:szCs w:val="28"/>
          <w:lang w:val="kk-KZ"/>
        </w:rPr>
      </w:pPr>
    </w:p>
    <w:p w14:paraId="0A57232C" w14:textId="77777777" w:rsidR="00B532B9" w:rsidRDefault="00B532B9" w:rsidP="002C2BA7">
      <w:pPr>
        <w:shd w:val="clear" w:color="auto" w:fill="FFFFFF"/>
        <w:spacing w:after="0" w:line="240" w:lineRule="auto"/>
        <w:ind w:firstLine="709"/>
        <w:rPr>
          <w:rFonts w:ascii="Times New Roman" w:hAnsi="Times New Roman" w:cs="Times New Roman"/>
          <w:i/>
          <w:sz w:val="28"/>
          <w:szCs w:val="28"/>
          <w:lang w:val="kk-KZ"/>
        </w:rPr>
      </w:pPr>
    </w:p>
    <w:p w14:paraId="4BED1138" w14:textId="77777777" w:rsidR="00B532B9" w:rsidRDefault="00B532B9" w:rsidP="002C2BA7">
      <w:pPr>
        <w:shd w:val="clear" w:color="auto" w:fill="FFFFFF"/>
        <w:spacing w:after="0" w:line="240" w:lineRule="auto"/>
        <w:ind w:firstLine="709"/>
        <w:rPr>
          <w:rFonts w:ascii="Times New Roman" w:hAnsi="Times New Roman" w:cs="Times New Roman"/>
          <w:i/>
          <w:sz w:val="28"/>
          <w:szCs w:val="28"/>
          <w:lang w:val="kk-KZ"/>
        </w:rPr>
      </w:pPr>
    </w:p>
    <w:p w14:paraId="60BA810F" w14:textId="77777777" w:rsidR="00B532B9" w:rsidRDefault="00B532B9" w:rsidP="002C2BA7">
      <w:pPr>
        <w:shd w:val="clear" w:color="auto" w:fill="FFFFFF"/>
        <w:spacing w:after="0" w:line="240" w:lineRule="auto"/>
        <w:ind w:firstLine="709"/>
        <w:rPr>
          <w:rFonts w:ascii="Times New Roman" w:hAnsi="Times New Roman" w:cs="Times New Roman"/>
          <w:i/>
          <w:sz w:val="28"/>
          <w:szCs w:val="28"/>
          <w:lang w:val="kk-KZ"/>
        </w:rPr>
      </w:pPr>
    </w:p>
    <w:p w14:paraId="6DF615FB" w14:textId="77777777" w:rsidR="00B532B9" w:rsidRDefault="00B532B9" w:rsidP="002C2BA7">
      <w:pPr>
        <w:shd w:val="clear" w:color="auto" w:fill="FFFFFF"/>
        <w:spacing w:after="0" w:line="240" w:lineRule="auto"/>
        <w:ind w:firstLine="709"/>
        <w:rPr>
          <w:rFonts w:ascii="Times New Roman" w:hAnsi="Times New Roman" w:cs="Times New Roman"/>
          <w:i/>
          <w:sz w:val="28"/>
          <w:szCs w:val="28"/>
          <w:lang w:val="kk-KZ"/>
        </w:rPr>
      </w:pPr>
    </w:p>
    <w:p w14:paraId="14B62FDA" w14:textId="77777777" w:rsidR="00B532B9" w:rsidRDefault="00B532B9" w:rsidP="002C2BA7">
      <w:pPr>
        <w:shd w:val="clear" w:color="auto" w:fill="FFFFFF"/>
        <w:spacing w:after="0" w:line="240" w:lineRule="auto"/>
        <w:ind w:firstLine="709"/>
        <w:rPr>
          <w:rFonts w:ascii="Times New Roman" w:hAnsi="Times New Roman" w:cs="Times New Roman"/>
          <w:i/>
          <w:sz w:val="28"/>
          <w:szCs w:val="28"/>
          <w:lang w:val="kk-KZ"/>
        </w:rPr>
      </w:pPr>
    </w:p>
    <w:p w14:paraId="2C5686CD" w14:textId="77777777" w:rsidR="00B532B9" w:rsidRDefault="00B532B9" w:rsidP="002C2BA7">
      <w:pPr>
        <w:shd w:val="clear" w:color="auto" w:fill="FFFFFF"/>
        <w:spacing w:after="0" w:line="240" w:lineRule="auto"/>
        <w:ind w:firstLine="709"/>
        <w:rPr>
          <w:rFonts w:ascii="Times New Roman" w:hAnsi="Times New Roman" w:cs="Times New Roman"/>
          <w:i/>
          <w:sz w:val="28"/>
          <w:szCs w:val="28"/>
          <w:lang w:val="kk-KZ"/>
        </w:rPr>
      </w:pPr>
    </w:p>
    <w:p w14:paraId="0E7E40B1" w14:textId="77777777" w:rsidR="00B532B9" w:rsidRPr="0072192E" w:rsidRDefault="00B532B9" w:rsidP="002C2BA7">
      <w:pPr>
        <w:shd w:val="clear" w:color="auto" w:fill="FFFFFF"/>
        <w:spacing w:after="0" w:line="240" w:lineRule="auto"/>
        <w:ind w:firstLine="709"/>
        <w:rPr>
          <w:rFonts w:ascii="Times New Roman" w:hAnsi="Times New Roman" w:cs="Times New Roman"/>
          <w:i/>
          <w:sz w:val="28"/>
          <w:szCs w:val="28"/>
          <w:lang w:val="kk-KZ"/>
        </w:rPr>
      </w:pPr>
    </w:p>
    <w:p w14:paraId="1C846E17" w14:textId="77777777" w:rsidR="002E2FD6" w:rsidRPr="00D01107" w:rsidRDefault="002E2FD6" w:rsidP="00D01107">
      <w:pPr>
        <w:shd w:val="clear" w:color="auto" w:fill="FFFFFF"/>
        <w:spacing w:after="0" w:line="240" w:lineRule="auto"/>
        <w:jc w:val="center"/>
        <w:rPr>
          <w:rFonts w:ascii="Times New Roman" w:hAnsi="Times New Roman" w:cs="Times New Roman"/>
          <w:sz w:val="28"/>
          <w:szCs w:val="28"/>
          <w:lang w:val="kk-KZ"/>
        </w:rPr>
      </w:pPr>
      <w:r w:rsidRPr="00D01107">
        <w:rPr>
          <w:rFonts w:ascii="Times New Roman" w:hAnsi="Times New Roman" w:cs="Times New Roman"/>
          <w:sz w:val="28"/>
          <w:szCs w:val="28"/>
          <w:lang w:val="kk-KZ"/>
        </w:rPr>
        <w:t>Рис</w:t>
      </w:r>
      <w:r w:rsidR="00D01107">
        <w:rPr>
          <w:rFonts w:ascii="Times New Roman" w:hAnsi="Times New Roman" w:cs="Times New Roman"/>
          <w:sz w:val="28"/>
          <w:szCs w:val="28"/>
          <w:lang w:val="kk-KZ"/>
        </w:rPr>
        <w:t xml:space="preserve">унок </w:t>
      </w:r>
      <w:r w:rsidR="007F68F7" w:rsidRPr="00D01107">
        <w:rPr>
          <w:rFonts w:ascii="Times New Roman" w:hAnsi="Times New Roman" w:cs="Times New Roman"/>
          <w:sz w:val="28"/>
          <w:szCs w:val="28"/>
          <w:lang w:val="kk-KZ"/>
        </w:rPr>
        <w:t xml:space="preserve">15.2 </w:t>
      </w:r>
      <w:r w:rsidRPr="00D01107">
        <w:rPr>
          <w:rFonts w:ascii="Times New Roman" w:hAnsi="Times New Roman" w:cs="Times New Roman"/>
          <w:sz w:val="28"/>
          <w:szCs w:val="28"/>
          <w:lang w:val="kk-KZ"/>
        </w:rPr>
        <w:t>- житняково-белоземельнополынное (Artemisia terrae-albae, Agropyron fragile) сообщество</w:t>
      </w:r>
    </w:p>
    <w:p w14:paraId="1F802D24" w14:textId="77777777" w:rsidR="002E2FD6" w:rsidRPr="0072192E" w:rsidRDefault="002E2FD6" w:rsidP="00B532B9">
      <w:pPr>
        <w:shd w:val="clear" w:color="auto" w:fill="FFFFFF"/>
        <w:spacing w:after="0" w:line="240" w:lineRule="auto"/>
        <w:jc w:val="both"/>
        <w:rPr>
          <w:rFonts w:ascii="Times New Roman" w:hAnsi="Times New Roman" w:cs="Times New Roman"/>
          <w:sz w:val="28"/>
          <w:szCs w:val="28"/>
          <w:lang w:val="kk-KZ"/>
        </w:rPr>
      </w:pPr>
    </w:p>
    <w:p w14:paraId="13508E2E" w14:textId="77777777" w:rsidR="002E2FD6" w:rsidRPr="0072192E" w:rsidRDefault="002E2FD6" w:rsidP="002C2BA7">
      <w:pPr>
        <w:shd w:val="clear" w:color="auto" w:fill="FFFFFF"/>
        <w:spacing w:after="0" w:line="240" w:lineRule="auto"/>
        <w:ind w:firstLine="709"/>
        <w:jc w:val="both"/>
        <w:rPr>
          <w:rFonts w:ascii="Times New Roman" w:hAnsi="Times New Roman" w:cs="Times New Roman"/>
          <w:sz w:val="28"/>
          <w:szCs w:val="28"/>
          <w:lang w:val="kk-KZ"/>
        </w:rPr>
      </w:pPr>
    </w:p>
    <w:p w14:paraId="146B34DC" w14:textId="77777777" w:rsidR="002E2FD6" w:rsidRDefault="002E2FD6" w:rsidP="002C2BA7">
      <w:pPr>
        <w:shd w:val="clear" w:color="auto" w:fill="FFFFFF"/>
        <w:spacing w:after="0" w:line="240" w:lineRule="auto"/>
        <w:ind w:firstLine="709"/>
        <w:rPr>
          <w:rFonts w:ascii="Times New Roman" w:hAnsi="Times New Roman" w:cs="Times New Roman"/>
          <w:sz w:val="28"/>
          <w:szCs w:val="28"/>
        </w:rPr>
      </w:pPr>
      <w:r>
        <w:rPr>
          <w:rFonts w:ascii="Times New Roman" w:hAnsi="Times New Roman" w:cs="Times New Roman"/>
          <w:sz w:val="28"/>
          <w:szCs w:val="28"/>
        </w:rPr>
        <w:lastRenderedPageBreak/>
        <w:t>Для этой формации средневзвешенное значение величины транспирации за период вегетации при расчетах водного баланса принимается равным 650мм.</w:t>
      </w:r>
    </w:p>
    <w:p w14:paraId="6FD78D99" w14:textId="77777777" w:rsidR="002E2FD6" w:rsidRPr="00B74EDB" w:rsidRDefault="002E2FD6" w:rsidP="002C2BA7">
      <w:pPr>
        <w:shd w:val="clear" w:color="auto" w:fill="FFFFFF"/>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На Лепсинском участке р</w:t>
      </w:r>
      <w:r w:rsidRPr="00B74EDB">
        <w:rPr>
          <w:rFonts w:ascii="Times New Roman" w:hAnsi="Times New Roman" w:cs="Times New Roman"/>
          <w:sz w:val="28"/>
          <w:szCs w:val="28"/>
        </w:rPr>
        <w:t>аспределение типов поч</w:t>
      </w:r>
      <w:r>
        <w:rPr>
          <w:rFonts w:ascii="Times New Roman" w:hAnsi="Times New Roman" w:cs="Times New Roman"/>
          <w:sz w:val="28"/>
          <w:szCs w:val="28"/>
        </w:rPr>
        <w:t>в</w:t>
      </w:r>
      <w:r w:rsidRPr="00B74EDB">
        <w:rPr>
          <w:rFonts w:ascii="Times New Roman" w:hAnsi="Times New Roman" w:cs="Times New Roman"/>
          <w:sz w:val="28"/>
          <w:szCs w:val="28"/>
        </w:rPr>
        <w:t xml:space="preserve"> тесно связано с природно-климатическими, геоморфологическими и гидрогеологическими условиями, сложившимся на участке </w:t>
      </w:r>
      <w:r w:rsidR="00E704FE" w:rsidRPr="00B74EDB">
        <w:rPr>
          <w:rFonts w:ascii="Times New Roman" w:hAnsi="Times New Roman" w:cs="Times New Roman"/>
          <w:sz w:val="28"/>
          <w:szCs w:val="28"/>
        </w:rPr>
        <w:t>исследований</w:t>
      </w:r>
      <w:r w:rsidR="00E704FE" w:rsidRPr="000C4456">
        <w:rPr>
          <w:rFonts w:ascii="Times New Roman" w:hAnsi="Times New Roman" w:cs="Times New Roman"/>
          <w:bCs/>
          <w:color w:val="000000"/>
          <w:sz w:val="28"/>
          <w:szCs w:val="28"/>
        </w:rPr>
        <w:t xml:space="preserve"> [</w:t>
      </w:r>
      <w:r w:rsidR="00ED0891">
        <w:rPr>
          <w:rFonts w:ascii="Times New Roman" w:hAnsi="Times New Roman" w:cs="Times New Roman"/>
          <w:bCs/>
          <w:color w:val="000000"/>
          <w:sz w:val="28"/>
          <w:szCs w:val="28"/>
        </w:rPr>
        <w:t>40</w:t>
      </w:r>
      <w:r w:rsidRPr="000C4456">
        <w:rPr>
          <w:rFonts w:ascii="Times New Roman" w:hAnsi="Times New Roman" w:cs="Times New Roman"/>
          <w:bCs/>
          <w:color w:val="000000"/>
          <w:sz w:val="28"/>
          <w:szCs w:val="28"/>
        </w:rPr>
        <w:t>].</w:t>
      </w:r>
      <w:r w:rsidRPr="00B74EDB">
        <w:rPr>
          <w:rFonts w:ascii="Times New Roman" w:hAnsi="Times New Roman" w:cs="Times New Roman"/>
          <w:b/>
          <w:sz w:val="28"/>
          <w:szCs w:val="28"/>
        </w:rPr>
        <w:t xml:space="preserve"> </w:t>
      </w:r>
    </w:p>
    <w:p w14:paraId="3B6010D5"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sidRPr="00DB0FBD">
        <w:rPr>
          <w:rFonts w:ascii="Times New Roman" w:hAnsi="Times New Roman" w:cs="Times New Roman"/>
          <w:sz w:val="28"/>
          <w:szCs w:val="28"/>
        </w:rPr>
        <w:t xml:space="preserve">В пойменной части и на низких террасах реки </w:t>
      </w:r>
      <w:r>
        <w:rPr>
          <w:rFonts w:ascii="Times New Roman" w:hAnsi="Times New Roman" w:cs="Times New Roman"/>
          <w:sz w:val="28"/>
          <w:szCs w:val="28"/>
        </w:rPr>
        <w:t xml:space="preserve">Лепсы </w:t>
      </w:r>
      <w:r w:rsidRPr="00DB0FBD">
        <w:rPr>
          <w:rFonts w:ascii="Times New Roman" w:hAnsi="Times New Roman" w:cs="Times New Roman"/>
          <w:sz w:val="28"/>
          <w:szCs w:val="28"/>
        </w:rPr>
        <w:t>сформировались аллювиально-луговые почвы</w:t>
      </w:r>
      <w:r>
        <w:rPr>
          <w:rFonts w:ascii="Times New Roman" w:hAnsi="Times New Roman" w:cs="Times New Roman"/>
          <w:sz w:val="28"/>
          <w:szCs w:val="28"/>
        </w:rPr>
        <w:t xml:space="preserve">. Для них </w:t>
      </w:r>
      <w:r w:rsidR="00E704FE">
        <w:rPr>
          <w:rFonts w:ascii="Times New Roman" w:hAnsi="Times New Roman" w:cs="Times New Roman"/>
          <w:sz w:val="28"/>
          <w:szCs w:val="28"/>
        </w:rPr>
        <w:t>характерны низкая</w:t>
      </w:r>
      <w:r>
        <w:rPr>
          <w:rFonts w:ascii="Times New Roman" w:hAnsi="Times New Roman" w:cs="Times New Roman"/>
          <w:sz w:val="28"/>
          <w:szCs w:val="28"/>
        </w:rPr>
        <w:t xml:space="preserve"> </w:t>
      </w:r>
      <w:proofErr w:type="spellStart"/>
      <w:r>
        <w:rPr>
          <w:rFonts w:ascii="Times New Roman" w:hAnsi="Times New Roman" w:cs="Times New Roman"/>
          <w:sz w:val="28"/>
          <w:szCs w:val="28"/>
        </w:rPr>
        <w:t>загумусированность</w:t>
      </w:r>
      <w:proofErr w:type="spellEnd"/>
      <w:r>
        <w:rPr>
          <w:rFonts w:ascii="Times New Roman" w:hAnsi="Times New Roman" w:cs="Times New Roman"/>
          <w:sz w:val="28"/>
          <w:szCs w:val="28"/>
        </w:rPr>
        <w:t xml:space="preserve">, рыхлое и слабо структурное сложение. </w:t>
      </w:r>
    </w:p>
    <w:p w14:paraId="6F7284BB"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sidRPr="00743C56">
        <w:rPr>
          <w:rFonts w:ascii="Times New Roman" w:hAnsi="Times New Roman" w:cs="Times New Roman"/>
          <w:sz w:val="28"/>
          <w:szCs w:val="28"/>
        </w:rPr>
        <w:t>На ос</w:t>
      </w:r>
      <w:r>
        <w:rPr>
          <w:rFonts w:ascii="Times New Roman" w:hAnsi="Times New Roman" w:cs="Times New Roman"/>
          <w:sz w:val="28"/>
          <w:szCs w:val="28"/>
        </w:rPr>
        <w:t xml:space="preserve">новной </w:t>
      </w:r>
      <w:r w:rsidRPr="00743C56">
        <w:rPr>
          <w:rFonts w:ascii="Times New Roman" w:hAnsi="Times New Roman" w:cs="Times New Roman"/>
          <w:sz w:val="28"/>
          <w:szCs w:val="28"/>
        </w:rPr>
        <w:t xml:space="preserve">площади участка исследований получили распространение </w:t>
      </w:r>
      <w:proofErr w:type="spellStart"/>
      <w:r w:rsidRPr="00743C56">
        <w:rPr>
          <w:rFonts w:ascii="Times New Roman" w:hAnsi="Times New Roman" w:cs="Times New Roman"/>
          <w:sz w:val="28"/>
          <w:szCs w:val="28"/>
        </w:rPr>
        <w:t>слабосформировавшиеся</w:t>
      </w:r>
      <w:proofErr w:type="spellEnd"/>
      <w:r w:rsidRPr="00743C56">
        <w:rPr>
          <w:rFonts w:ascii="Times New Roman" w:hAnsi="Times New Roman" w:cs="Times New Roman"/>
          <w:sz w:val="28"/>
          <w:szCs w:val="28"/>
        </w:rPr>
        <w:t xml:space="preserve"> сероземы песчаных массивов. Они характеризуются небольшой мощностью и невысокой степенью засоленности почвенного профиля.</w:t>
      </w:r>
    </w:p>
    <w:p w14:paraId="175AF378" w14:textId="77777777" w:rsidR="002E2FD6" w:rsidRDefault="002E2FD6" w:rsidP="002C2BA7">
      <w:pPr>
        <w:shd w:val="clear" w:color="auto" w:fill="FFFFFF"/>
        <w:spacing w:after="0" w:line="240" w:lineRule="auto"/>
        <w:ind w:firstLine="709"/>
        <w:jc w:val="both"/>
        <w:rPr>
          <w:rFonts w:ascii="Times New Roman" w:hAnsi="Times New Roman" w:cs="Times New Roman"/>
          <w:sz w:val="28"/>
          <w:szCs w:val="28"/>
        </w:rPr>
      </w:pPr>
      <w:r w:rsidRPr="00DB0FBD">
        <w:rPr>
          <w:rFonts w:ascii="Times New Roman" w:hAnsi="Times New Roman" w:cs="Times New Roman"/>
          <w:sz w:val="28"/>
          <w:szCs w:val="28"/>
        </w:rPr>
        <w:t xml:space="preserve">В пойменной части и на низких террасах реки </w:t>
      </w:r>
      <w:r w:rsidR="00E704FE">
        <w:rPr>
          <w:rFonts w:ascii="Times New Roman" w:hAnsi="Times New Roman" w:cs="Times New Roman"/>
          <w:sz w:val="28"/>
          <w:szCs w:val="28"/>
        </w:rPr>
        <w:t>Лепсы получили</w:t>
      </w:r>
      <w:r>
        <w:rPr>
          <w:rFonts w:ascii="Times New Roman" w:hAnsi="Times New Roman" w:cs="Times New Roman"/>
          <w:sz w:val="28"/>
          <w:szCs w:val="28"/>
        </w:rPr>
        <w:t xml:space="preserve"> распространение и развитие соответственно </w:t>
      </w:r>
      <w:proofErr w:type="spellStart"/>
      <w:r>
        <w:rPr>
          <w:rFonts w:ascii="Times New Roman" w:hAnsi="Times New Roman" w:cs="Times New Roman"/>
          <w:sz w:val="28"/>
          <w:szCs w:val="28"/>
        </w:rPr>
        <w:t>разнотравнозлаковые</w:t>
      </w:r>
      <w:proofErr w:type="spellEnd"/>
      <w:r>
        <w:rPr>
          <w:rFonts w:ascii="Times New Roman" w:hAnsi="Times New Roman" w:cs="Times New Roman"/>
          <w:sz w:val="28"/>
          <w:szCs w:val="28"/>
        </w:rPr>
        <w:t xml:space="preserve"> группировки, а на высоких террасах реки – </w:t>
      </w:r>
      <w:proofErr w:type="spellStart"/>
      <w:r>
        <w:rPr>
          <w:rFonts w:ascii="Times New Roman" w:hAnsi="Times New Roman" w:cs="Times New Roman"/>
          <w:sz w:val="28"/>
          <w:szCs w:val="28"/>
        </w:rPr>
        <w:t>комфоросмовые</w:t>
      </w:r>
      <w:proofErr w:type="spellEnd"/>
      <w:r>
        <w:rPr>
          <w:rFonts w:ascii="Times New Roman" w:hAnsi="Times New Roman" w:cs="Times New Roman"/>
          <w:sz w:val="28"/>
          <w:szCs w:val="28"/>
        </w:rPr>
        <w:t xml:space="preserve"> сообщества и сообщества с </w:t>
      </w:r>
      <w:proofErr w:type="spellStart"/>
      <w:r>
        <w:rPr>
          <w:rFonts w:ascii="Times New Roman" w:hAnsi="Times New Roman" w:cs="Times New Roman"/>
          <w:sz w:val="28"/>
          <w:szCs w:val="28"/>
        </w:rPr>
        <w:t>кияком</w:t>
      </w:r>
      <w:proofErr w:type="spellEnd"/>
      <w:r>
        <w:rPr>
          <w:rFonts w:ascii="Times New Roman" w:hAnsi="Times New Roman" w:cs="Times New Roman"/>
          <w:sz w:val="28"/>
          <w:szCs w:val="28"/>
        </w:rPr>
        <w:t xml:space="preserve"> и тростником.</w:t>
      </w:r>
    </w:p>
    <w:p w14:paraId="173B0E0D" w14:textId="77777777" w:rsidR="002E2FD6" w:rsidRDefault="002E2FD6" w:rsidP="002C2BA7">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sz w:val="28"/>
          <w:szCs w:val="28"/>
        </w:rPr>
        <w:t xml:space="preserve">Для этой группировки и сообществ средневзвешенное значение величины транспирации за период вегетации при расчетах водного баланса принимается равным соответственно </w:t>
      </w:r>
      <w:r w:rsidR="006D16DD" w:rsidRPr="00B54045">
        <w:rPr>
          <w:rFonts w:ascii="Times New Roman" w:hAnsi="Times New Roman" w:cs="Times New Roman"/>
          <w:sz w:val="28"/>
          <w:szCs w:val="28"/>
        </w:rPr>
        <w:t>8</w:t>
      </w:r>
      <w:r w:rsidRPr="00B54045">
        <w:rPr>
          <w:rFonts w:ascii="Times New Roman" w:hAnsi="Times New Roman" w:cs="Times New Roman"/>
          <w:sz w:val="28"/>
          <w:szCs w:val="28"/>
        </w:rPr>
        <w:t xml:space="preserve">00 и </w:t>
      </w:r>
      <w:r w:rsidR="006D16DD" w:rsidRPr="00B54045">
        <w:rPr>
          <w:rFonts w:ascii="Times New Roman" w:hAnsi="Times New Roman" w:cs="Times New Roman"/>
          <w:sz w:val="28"/>
          <w:szCs w:val="28"/>
        </w:rPr>
        <w:t>76</w:t>
      </w:r>
      <w:r w:rsidRPr="00B54045">
        <w:rPr>
          <w:rFonts w:ascii="Times New Roman" w:hAnsi="Times New Roman" w:cs="Times New Roman"/>
          <w:sz w:val="28"/>
          <w:szCs w:val="28"/>
        </w:rPr>
        <w:t xml:space="preserve">0 </w:t>
      </w:r>
      <w:r w:rsidR="00E704FE" w:rsidRPr="00B54045">
        <w:rPr>
          <w:rFonts w:ascii="Times New Roman" w:hAnsi="Times New Roman" w:cs="Times New Roman"/>
          <w:sz w:val="28"/>
          <w:szCs w:val="28"/>
        </w:rPr>
        <w:t>мм</w:t>
      </w:r>
      <w:r w:rsidR="00E704FE" w:rsidRPr="00B54045">
        <w:rPr>
          <w:rFonts w:ascii="Times New Roman" w:hAnsi="Times New Roman" w:cs="Times New Roman"/>
          <w:bCs/>
          <w:color w:val="000000"/>
          <w:sz w:val="28"/>
          <w:szCs w:val="28"/>
        </w:rPr>
        <w:t xml:space="preserve"> [</w:t>
      </w:r>
      <w:r w:rsidR="00ED0891" w:rsidRPr="00B54045">
        <w:rPr>
          <w:rFonts w:ascii="Times New Roman" w:hAnsi="Times New Roman" w:cs="Times New Roman"/>
          <w:bCs/>
          <w:color w:val="000000"/>
          <w:sz w:val="28"/>
          <w:szCs w:val="28"/>
        </w:rPr>
        <w:t>40</w:t>
      </w:r>
      <w:r w:rsidRPr="00B54045">
        <w:rPr>
          <w:rFonts w:ascii="Times New Roman" w:hAnsi="Times New Roman" w:cs="Times New Roman"/>
          <w:bCs/>
          <w:color w:val="000000"/>
          <w:sz w:val="28"/>
          <w:szCs w:val="28"/>
        </w:rPr>
        <w:t>].</w:t>
      </w:r>
    </w:p>
    <w:p w14:paraId="4F96B8D3" w14:textId="77777777" w:rsidR="002E2FD6" w:rsidRPr="00B50D53" w:rsidRDefault="002E2FD6" w:rsidP="002C2BA7">
      <w:pPr>
        <w:spacing w:after="0" w:line="240" w:lineRule="auto"/>
        <w:ind w:firstLine="709"/>
        <w:jc w:val="both"/>
        <w:rPr>
          <w:rStyle w:val="taxon-name7"/>
          <w:rFonts w:cs="Times New Roman"/>
          <w:bCs/>
          <w:kern w:val="36"/>
          <w:sz w:val="28"/>
          <w:szCs w:val="28"/>
        </w:rPr>
      </w:pPr>
      <w:r w:rsidRPr="00B50D53">
        <w:rPr>
          <w:rFonts w:ascii="Times New Roman" w:hAnsi="Times New Roman" w:cs="Times New Roman"/>
          <w:sz w:val="28"/>
          <w:szCs w:val="28"/>
        </w:rPr>
        <w:t>В отдельную группу выделены территории надпойменных террас. Так, на слабонаклонной первой надпойменной террасе отмечены сильно нарушенные полынно-солянково-</w:t>
      </w:r>
      <w:proofErr w:type="spellStart"/>
      <w:r w:rsidRPr="00B50D53">
        <w:rPr>
          <w:rFonts w:ascii="Times New Roman" w:hAnsi="Times New Roman" w:cs="Times New Roman"/>
          <w:sz w:val="28"/>
          <w:szCs w:val="28"/>
        </w:rPr>
        <w:t>брунцовые</w:t>
      </w:r>
      <w:proofErr w:type="spellEnd"/>
      <w:r w:rsidRPr="00B50D53">
        <w:rPr>
          <w:rFonts w:ascii="Times New Roman" w:hAnsi="Times New Roman" w:cs="Times New Roman"/>
          <w:sz w:val="28"/>
          <w:szCs w:val="28"/>
        </w:rPr>
        <w:t xml:space="preserve"> (</w:t>
      </w:r>
      <w:proofErr w:type="spellStart"/>
      <w:r w:rsidRPr="00B50D53">
        <w:rPr>
          <w:rFonts w:ascii="Times New Roman" w:hAnsi="Times New Roman" w:cs="Times New Roman"/>
          <w:bCs/>
          <w:i/>
          <w:iCs/>
          <w:sz w:val="28"/>
          <w:szCs w:val="28"/>
        </w:rPr>
        <w:t>Pseudosophora</w:t>
      </w:r>
      <w:proofErr w:type="spellEnd"/>
      <w:r w:rsidRPr="00B50D53">
        <w:rPr>
          <w:rFonts w:ascii="Times New Roman" w:hAnsi="Times New Roman" w:cs="Times New Roman"/>
          <w:bCs/>
          <w:i/>
          <w:iCs/>
          <w:sz w:val="28"/>
          <w:szCs w:val="28"/>
        </w:rPr>
        <w:t xml:space="preserve"> </w:t>
      </w:r>
      <w:proofErr w:type="spellStart"/>
      <w:r w:rsidRPr="00B50D53">
        <w:rPr>
          <w:rFonts w:ascii="Times New Roman" w:hAnsi="Times New Roman" w:cs="Times New Roman"/>
          <w:bCs/>
          <w:i/>
          <w:iCs/>
          <w:sz w:val="28"/>
          <w:szCs w:val="28"/>
        </w:rPr>
        <w:t>alopecuroides</w:t>
      </w:r>
      <w:proofErr w:type="spellEnd"/>
      <w:r w:rsidRPr="00B50D53">
        <w:rPr>
          <w:rFonts w:ascii="Times New Roman" w:hAnsi="Times New Roman" w:cs="Times New Roman"/>
          <w:bCs/>
          <w:i/>
          <w:iCs/>
          <w:sz w:val="28"/>
          <w:szCs w:val="28"/>
        </w:rPr>
        <w:t xml:space="preserve">, </w:t>
      </w:r>
      <w:proofErr w:type="spellStart"/>
      <w:r w:rsidRPr="00B50D53">
        <w:rPr>
          <w:rFonts w:ascii="Times New Roman" w:hAnsi="Times New Roman" w:cs="Times New Roman"/>
          <w:i/>
          <w:sz w:val="28"/>
          <w:szCs w:val="28"/>
        </w:rPr>
        <w:t>Suaeda</w:t>
      </w:r>
      <w:proofErr w:type="spellEnd"/>
      <w:r w:rsidRPr="00B50D53">
        <w:rPr>
          <w:rFonts w:ascii="Times New Roman" w:hAnsi="Times New Roman" w:cs="Times New Roman"/>
          <w:i/>
          <w:sz w:val="28"/>
          <w:szCs w:val="28"/>
        </w:rPr>
        <w:t xml:space="preserve"> </w:t>
      </w:r>
      <w:proofErr w:type="spellStart"/>
      <w:r w:rsidRPr="00B50D53">
        <w:rPr>
          <w:rFonts w:ascii="Times New Roman" w:hAnsi="Times New Roman" w:cs="Times New Roman"/>
          <w:i/>
          <w:sz w:val="28"/>
          <w:szCs w:val="28"/>
        </w:rPr>
        <w:t>linifolia</w:t>
      </w:r>
      <w:proofErr w:type="spellEnd"/>
      <w:r w:rsidRPr="00B50D53">
        <w:rPr>
          <w:rFonts w:ascii="Times New Roman" w:hAnsi="Times New Roman" w:cs="Times New Roman"/>
          <w:i/>
          <w:sz w:val="28"/>
          <w:szCs w:val="28"/>
        </w:rPr>
        <w:t>,</w:t>
      </w:r>
      <w:r w:rsidRPr="00B50D53">
        <w:rPr>
          <w:rFonts w:ascii="Times New Roman" w:hAnsi="Times New Roman" w:cs="Times New Roman"/>
          <w:bCs/>
          <w:i/>
          <w:kern w:val="36"/>
          <w:sz w:val="28"/>
          <w:szCs w:val="28"/>
        </w:rPr>
        <w:t xml:space="preserve"> Artemisia </w:t>
      </w:r>
      <w:proofErr w:type="spellStart"/>
      <w:r w:rsidRPr="00B50D53">
        <w:rPr>
          <w:rFonts w:ascii="Times New Roman" w:hAnsi="Times New Roman" w:cs="Times New Roman"/>
          <w:bCs/>
          <w:i/>
          <w:kern w:val="36"/>
          <w:sz w:val="28"/>
          <w:szCs w:val="28"/>
        </w:rPr>
        <w:t>nitrosa</w:t>
      </w:r>
      <w:proofErr w:type="spellEnd"/>
      <w:r w:rsidRPr="00B50D53">
        <w:rPr>
          <w:rFonts w:ascii="Times New Roman" w:hAnsi="Times New Roman" w:cs="Times New Roman"/>
          <w:sz w:val="28"/>
          <w:szCs w:val="28"/>
        </w:rPr>
        <w:t>) сообщества с группировками лоха (</w:t>
      </w:r>
      <w:proofErr w:type="spellStart"/>
      <w:r w:rsidRPr="00B50D53">
        <w:rPr>
          <w:rFonts w:ascii="Times New Roman" w:hAnsi="Times New Roman" w:cs="Times New Roman"/>
          <w:i/>
          <w:sz w:val="28"/>
          <w:szCs w:val="28"/>
        </w:rPr>
        <w:t>Eleagnus</w:t>
      </w:r>
      <w:proofErr w:type="spellEnd"/>
      <w:r w:rsidRPr="00B50D53">
        <w:rPr>
          <w:rFonts w:ascii="Times New Roman" w:hAnsi="Times New Roman" w:cs="Times New Roman"/>
          <w:i/>
          <w:sz w:val="28"/>
          <w:szCs w:val="28"/>
        </w:rPr>
        <w:t xml:space="preserve"> </w:t>
      </w:r>
      <w:proofErr w:type="spellStart"/>
      <w:r w:rsidRPr="00B50D53">
        <w:rPr>
          <w:rFonts w:ascii="Times New Roman" w:hAnsi="Times New Roman" w:cs="Times New Roman"/>
          <w:i/>
          <w:sz w:val="28"/>
          <w:szCs w:val="28"/>
        </w:rPr>
        <w:t>oxycarpa</w:t>
      </w:r>
      <w:proofErr w:type="spellEnd"/>
      <w:r w:rsidRPr="00B50D53">
        <w:rPr>
          <w:rFonts w:ascii="Times New Roman" w:hAnsi="Times New Roman" w:cs="Times New Roman"/>
          <w:sz w:val="28"/>
          <w:szCs w:val="28"/>
        </w:rPr>
        <w:t xml:space="preserve">), </w:t>
      </w:r>
      <w:proofErr w:type="spellStart"/>
      <w:r w:rsidRPr="00B50D53">
        <w:rPr>
          <w:rFonts w:ascii="Times New Roman" w:hAnsi="Times New Roman" w:cs="Times New Roman"/>
          <w:sz w:val="28"/>
          <w:szCs w:val="28"/>
        </w:rPr>
        <w:t>чингила</w:t>
      </w:r>
      <w:proofErr w:type="spellEnd"/>
      <w:r w:rsidRPr="00B50D53">
        <w:rPr>
          <w:rFonts w:ascii="Times New Roman" w:hAnsi="Times New Roman" w:cs="Times New Roman"/>
          <w:sz w:val="28"/>
          <w:szCs w:val="28"/>
        </w:rPr>
        <w:t xml:space="preserve"> (</w:t>
      </w:r>
      <w:proofErr w:type="spellStart"/>
      <w:r w:rsidRPr="00B50D53">
        <w:rPr>
          <w:rFonts w:ascii="Times New Roman" w:hAnsi="Times New Roman" w:cs="Times New Roman"/>
          <w:i/>
          <w:sz w:val="28"/>
          <w:szCs w:val="28"/>
        </w:rPr>
        <w:t>Halimodendron</w:t>
      </w:r>
      <w:proofErr w:type="spellEnd"/>
      <w:r w:rsidRPr="00B50D53">
        <w:rPr>
          <w:rFonts w:ascii="Times New Roman" w:hAnsi="Times New Roman" w:cs="Times New Roman"/>
          <w:i/>
          <w:sz w:val="28"/>
          <w:szCs w:val="28"/>
        </w:rPr>
        <w:t xml:space="preserve"> </w:t>
      </w:r>
      <w:proofErr w:type="spellStart"/>
      <w:r w:rsidRPr="00B50D53">
        <w:rPr>
          <w:rFonts w:ascii="Times New Roman" w:hAnsi="Times New Roman" w:cs="Times New Roman"/>
          <w:i/>
          <w:sz w:val="28"/>
          <w:szCs w:val="28"/>
        </w:rPr>
        <w:t>halodendton</w:t>
      </w:r>
      <w:proofErr w:type="spellEnd"/>
      <w:r w:rsidRPr="00B50D53">
        <w:rPr>
          <w:rFonts w:ascii="Times New Roman" w:hAnsi="Times New Roman" w:cs="Times New Roman"/>
          <w:sz w:val="28"/>
          <w:szCs w:val="28"/>
        </w:rPr>
        <w:t>), тамарикса (</w:t>
      </w:r>
      <w:proofErr w:type="spellStart"/>
      <w:r w:rsidRPr="00B50D53">
        <w:rPr>
          <w:rFonts w:ascii="Times New Roman" w:hAnsi="Times New Roman" w:cs="Times New Roman"/>
          <w:i/>
          <w:sz w:val="28"/>
          <w:szCs w:val="28"/>
        </w:rPr>
        <w:t>Tamarix</w:t>
      </w:r>
      <w:proofErr w:type="spellEnd"/>
      <w:r w:rsidRPr="00B50D53">
        <w:rPr>
          <w:rFonts w:ascii="Times New Roman" w:hAnsi="Times New Roman" w:cs="Times New Roman"/>
          <w:i/>
          <w:sz w:val="28"/>
          <w:szCs w:val="28"/>
        </w:rPr>
        <w:t xml:space="preserve"> </w:t>
      </w:r>
      <w:proofErr w:type="spellStart"/>
      <w:r w:rsidRPr="00B50D53">
        <w:rPr>
          <w:rFonts w:ascii="Times New Roman" w:hAnsi="Times New Roman" w:cs="Times New Roman"/>
          <w:i/>
          <w:sz w:val="28"/>
          <w:szCs w:val="28"/>
        </w:rPr>
        <w:t>ramosissima</w:t>
      </w:r>
      <w:proofErr w:type="spellEnd"/>
      <w:r w:rsidRPr="00B50D53">
        <w:rPr>
          <w:rFonts w:ascii="Times New Roman" w:hAnsi="Times New Roman" w:cs="Times New Roman"/>
          <w:sz w:val="28"/>
          <w:szCs w:val="28"/>
        </w:rPr>
        <w:t xml:space="preserve">) на луговых обсыхающих почвах. Общее проективное покрытие составляет – </w:t>
      </w:r>
      <w:proofErr w:type="gramStart"/>
      <w:r w:rsidRPr="00B50D53">
        <w:rPr>
          <w:rFonts w:ascii="Times New Roman" w:hAnsi="Times New Roman" w:cs="Times New Roman"/>
          <w:sz w:val="28"/>
          <w:szCs w:val="28"/>
        </w:rPr>
        <w:t>50-55</w:t>
      </w:r>
      <w:proofErr w:type="gramEnd"/>
      <w:r w:rsidRPr="00B50D53">
        <w:rPr>
          <w:rFonts w:ascii="Times New Roman" w:hAnsi="Times New Roman" w:cs="Times New Roman"/>
          <w:sz w:val="28"/>
          <w:szCs w:val="28"/>
        </w:rPr>
        <w:t xml:space="preserve"> %. Доля сорных видов – 38 % (из ОПП). Валовая урожайность сырой массы, по результатам осенних исследований, – 15,2 ц\га сырого веса. </w:t>
      </w:r>
    </w:p>
    <w:p w14:paraId="643D6804" w14:textId="77777777" w:rsidR="002E2FD6" w:rsidRDefault="002E2FD6"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плоской аллювиальной такыровидной равнине, на равнине с бугристо-грядовым эоловым рельефом</w:t>
      </w:r>
      <w:r w:rsidRPr="001F77F4">
        <w:rPr>
          <w:rFonts w:ascii="Times New Roman" w:hAnsi="Times New Roman" w:cs="Times New Roman"/>
          <w:sz w:val="28"/>
          <w:szCs w:val="28"/>
        </w:rPr>
        <w:t xml:space="preserve"> </w:t>
      </w:r>
      <w:r>
        <w:rPr>
          <w:rFonts w:ascii="Times New Roman" w:hAnsi="Times New Roman" w:cs="Times New Roman"/>
          <w:sz w:val="28"/>
          <w:szCs w:val="28"/>
        </w:rPr>
        <w:t xml:space="preserve">и на мелкобугристой песчаной равнине получили развитие </w:t>
      </w:r>
      <w:proofErr w:type="spellStart"/>
      <w:r>
        <w:rPr>
          <w:rFonts w:ascii="Times New Roman" w:hAnsi="Times New Roman" w:cs="Times New Roman"/>
          <w:sz w:val="28"/>
          <w:szCs w:val="28"/>
        </w:rPr>
        <w:t>эркековые</w:t>
      </w:r>
      <w:proofErr w:type="spellEnd"/>
      <w:r>
        <w:rPr>
          <w:rFonts w:ascii="Times New Roman" w:hAnsi="Times New Roman" w:cs="Times New Roman"/>
          <w:sz w:val="28"/>
          <w:szCs w:val="28"/>
        </w:rPr>
        <w:t xml:space="preserve"> формации с полынью, с подчиненным распространением </w:t>
      </w:r>
      <w:proofErr w:type="spellStart"/>
      <w:r>
        <w:rPr>
          <w:rFonts w:ascii="Times New Roman" w:hAnsi="Times New Roman" w:cs="Times New Roman"/>
          <w:sz w:val="28"/>
          <w:szCs w:val="28"/>
        </w:rPr>
        <w:t>боялычной</w:t>
      </w:r>
      <w:proofErr w:type="spellEnd"/>
      <w:r>
        <w:rPr>
          <w:rFonts w:ascii="Times New Roman" w:hAnsi="Times New Roman" w:cs="Times New Roman"/>
          <w:sz w:val="28"/>
          <w:szCs w:val="28"/>
        </w:rPr>
        <w:t xml:space="preserve"> формации с участием </w:t>
      </w:r>
      <w:proofErr w:type="spellStart"/>
      <w:r>
        <w:rPr>
          <w:rFonts w:ascii="Times New Roman" w:hAnsi="Times New Roman" w:cs="Times New Roman"/>
          <w:sz w:val="28"/>
          <w:szCs w:val="28"/>
        </w:rPr>
        <w:t>кокпека</w:t>
      </w:r>
      <w:proofErr w:type="spellEnd"/>
      <w:r>
        <w:rPr>
          <w:rFonts w:ascii="Times New Roman" w:hAnsi="Times New Roman" w:cs="Times New Roman"/>
          <w:sz w:val="28"/>
          <w:szCs w:val="28"/>
        </w:rPr>
        <w:t xml:space="preserve"> и полыней.</w:t>
      </w:r>
    </w:p>
    <w:p w14:paraId="22CC5AD7" w14:textId="77777777" w:rsidR="002E2FD6" w:rsidRDefault="002E2FD6" w:rsidP="002C2BA7">
      <w:pPr>
        <w:spacing w:after="0" w:line="240" w:lineRule="auto"/>
        <w:ind w:firstLine="709"/>
        <w:jc w:val="both"/>
        <w:rPr>
          <w:rFonts w:ascii="Times New Roman" w:hAnsi="Times New Roman" w:cs="Times New Roman"/>
          <w:sz w:val="28"/>
          <w:szCs w:val="28"/>
        </w:rPr>
      </w:pPr>
      <w:r w:rsidRPr="00B31F60">
        <w:rPr>
          <w:rFonts w:ascii="Times New Roman" w:hAnsi="Times New Roman" w:cs="Times New Roman"/>
          <w:sz w:val="28"/>
          <w:szCs w:val="28"/>
        </w:rPr>
        <w:t xml:space="preserve">При сильной степени </w:t>
      </w:r>
      <w:proofErr w:type="spellStart"/>
      <w:r w:rsidRPr="00B31F60">
        <w:rPr>
          <w:rFonts w:ascii="Times New Roman" w:hAnsi="Times New Roman" w:cs="Times New Roman"/>
          <w:sz w:val="28"/>
          <w:szCs w:val="28"/>
        </w:rPr>
        <w:t>нарушенности</w:t>
      </w:r>
      <w:proofErr w:type="spellEnd"/>
      <w:r w:rsidRPr="00B31F60">
        <w:rPr>
          <w:rFonts w:ascii="Times New Roman" w:hAnsi="Times New Roman" w:cs="Times New Roman"/>
          <w:sz w:val="28"/>
          <w:szCs w:val="28"/>
        </w:rPr>
        <w:t xml:space="preserve"> растительность представлена </w:t>
      </w:r>
      <w:proofErr w:type="spellStart"/>
      <w:r w:rsidRPr="00B31F60">
        <w:rPr>
          <w:rFonts w:ascii="Times New Roman" w:hAnsi="Times New Roman" w:cs="Times New Roman"/>
          <w:sz w:val="28"/>
          <w:szCs w:val="28"/>
        </w:rPr>
        <w:t>метельчатополынным</w:t>
      </w:r>
      <w:proofErr w:type="spellEnd"/>
      <w:r w:rsidRPr="00B31F60">
        <w:rPr>
          <w:rFonts w:ascii="Times New Roman" w:hAnsi="Times New Roman" w:cs="Times New Roman"/>
          <w:sz w:val="28"/>
          <w:szCs w:val="28"/>
        </w:rPr>
        <w:t xml:space="preserve"> (</w:t>
      </w:r>
      <w:r w:rsidRPr="00B31F60">
        <w:rPr>
          <w:rFonts w:ascii="Times New Roman" w:hAnsi="Times New Roman" w:cs="Times New Roman"/>
          <w:i/>
          <w:sz w:val="28"/>
          <w:szCs w:val="28"/>
        </w:rPr>
        <w:t xml:space="preserve">Artemisia </w:t>
      </w:r>
      <w:proofErr w:type="spellStart"/>
      <w:r w:rsidRPr="00B31F60">
        <w:rPr>
          <w:rFonts w:ascii="Times New Roman" w:hAnsi="Times New Roman" w:cs="Times New Roman"/>
          <w:i/>
          <w:sz w:val="28"/>
          <w:szCs w:val="28"/>
        </w:rPr>
        <w:t>scoparia</w:t>
      </w:r>
      <w:proofErr w:type="spellEnd"/>
      <w:r w:rsidRPr="00B31F60">
        <w:rPr>
          <w:rFonts w:ascii="Times New Roman" w:hAnsi="Times New Roman" w:cs="Times New Roman"/>
          <w:sz w:val="28"/>
          <w:szCs w:val="28"/>
        </w:rPr>
        <w:t xml:space="preserve">) сообществом с участием </w:t>
      </w:r>
      <w:proofErr w:type="spellStart"/>
      <w:r w:rsidRPr="00B31F60">
        <w:rPr>
          <w:rFonts w:ascii="Times New Roman" w:hAnsi="Times New Roman" w:cs="Times New Roman"/>
          <w:sz w:val="28"/>
          <w:szCs w:val="28"/>
        </w:rPr>
        <w:t>изеня</w:t>
      </w:r>
      <w:proofErr w:type="spellEnd"/>
      <w:r w:rsidRPr="00B31F60">
        <w:rPr>
          <w:rFonts w:ascii="Times New Roman" w:hAnsi="Times New Roman" w:cs="Times New Roman"/>
          <w:sz w:val="28"/>
          <w:szCs w:val="28"/>
        </w:rPr>
        <w:t>, терескена и\или тростника (</w:t>
      </w:r>
      <w:r>
        <w:rPr>
          <w:rFonts w:ascii="Times New Roman" w:hAnsi="Times New Roman" w:cs="Times New Roman"/>
          <w:sz w:val="28"/>
          <w:szCs w:val="28"/>
        </w:rPr>
        <w:t>Рис</w:t>
      </w:r>
      <w:r w:rsidR="00D01107">
        <w:rPr>
          <w:rFonts w:ascii="Times New Roman" w:hAnsi="Times New Roman" w:cs="Times New Roman"/>
          <w:sz w:val="28"/>
          <w:szCs w:val="28"/>
        </w:rPr>
        <w:t xml:space="preserve">унок </w:t>
      </w:r>
      <w:r w:rsidR="007F68F7">
        <w:rPr>
          <w:rFonts w:ascii="Times New Roman" w:hAnsi="Times New Roman" w:cs="Times New Roman"/>
          <w:sz w:val="28"/>
          <w:szCs w:val="28"/>
        </w:rPr>
        <w:t>16.2</w:t>
      </w:r>
      <w:r w:rsidRPr="00B31F60">
        <w:rPr>
          <w:rFonts w:ascii="Times New Roman" w:hAnsi="Times New Roman" w:cs="Times New Roman"/>
          <w:sz w:val="28"/>
          <w:szCs w:val="28"/>
        </w:rPr>
        <w:t xml:space="preserve">. Общее проективное покрытие почвы растительностью осенью составляет </w:t>
      </w:r>
      <w:proofErr w:type="gramStart"/>
      <w:r w:rsidRPr="00B31F60">
        <w:rPr>
          <w:rFonts w:ascii="Times New Roman" w:hAnsi="Times New Roman" w:cs="Times New Roman"/>
          <w:sz w:val="28"/>
          <w:szCs w:val="28"/>
        </w:rPr>
        <w:t>30-35</w:t>
      </w:r>
      <w:proofErr w:type="gramEnd"/>
      <w:r w:rsidRPr="00B31F60">
        <w:rPr>
          <w:rFonts w:ascii="Times New Roman" w:hAnsi="Times New Roman" w:cs="Times New Roman"/>
          <w:sz w:val="28"/>
          <w:szCs w:val="28"/>
        </w:rPr>
        <w:t xml:space="preserve"> %, урожайность – 7,5 ц\га (сырого веса), на долю сорных видов приходится 20-30 % (от ОПП). Флористическое разнообразие – </w:t>
      </w:r>
      <w:r w:rsidR="00E704FE" w:rsidRPr="00B31F60">
        <w:rPr>
          <w:rFonts w:ascii="Times New Roman" w:hAnsi="Times New Roman" w:cs="Times New Roman"/>
          <w:sz w:val="28"/>
          <w:szCs w:val="28"/>
        </w:rPr>
        <w:t>7–8 видов</w:t>
      </w:r>
      <w:r w:rsidRPr="00B31F60">
        <w:rPr>
          <w:rFonts w:ascii="Times New Roman" w:hAnsi="Times New Roman" w:cs="Times New Roman"/>
          <w:sz w:val="28"/>
          <w:szCs w:val="28"/>
        </w:rPr>
        <w:t xml:space="preserve">. </w:t>
      </w:r>
    </w:p>
    <w:p w14:paraId="14C5A77A" w14:textId="77777777" w:rsidR="00E704FE" w:rsidRDefault="00E704FE" w:rsidP="002C2BA7">
      <w:pPr>
        <w:spacing w:after="0" w:line="240" w:lineRule="auto"/>
        <w:ind w:firstLine="709"/>
        <w:jc w:val="both"/>
        <w:rPr>
          <w:rFonts w:ascii="Times New Roman" w:hAnsi="Times New Roman" w:cs="Times New Roman"/>
          <w:sz w:val="28"/>
          <w:szCs w:val="28"/>
        </w:rPr>
      </w:pPr>
    </w:p>
    <w:p w14:paraId="7DB69DBA" w14:textId="77777777" w:rsidR="00DA2635" w:rsidRDefault="00DA2635" w:rsidP="002C2BA7">
      <w:pPr>
        <w:spacing w:after="0" w:line="240" w:lineRule="auto"/>
        <w:ind w:firstLine="709"/>
        <w:jc w:val="both"/>
        <w:rPr>
          <w:rFonts w:ascii="Times New Roman" w:hAnsi="Times New Roman" w:cs="Times New Roman"/>
          <w:sz w:val="28"/>
          <w:szCs w:val="28"/>
        </w:rPr>
      </w:pPr>
    </w:p>
    <w:p w14:paraId="61CDE16E" w14:textId="77777777" w:rsidR="00DA2635" w:rsidRDefault="00DA2635" w:rsidP="002C2BA7">
      <w:pPr>
        <w:spacing w:after="0" w:line="240" w:lineRule="auto"/>
        <w:ind w:firstLine="709"/>
        <w:jc w:val="both"/>
        <w:rPr>
          <w:rFonts w:ascii="Times New Roman" w:hAnsi="Times New Roman" w:cs="Times New Roman"/>
          <w:sz w:val="28"/>
          <w:szCs w:val="28"/>
        </w:rPr>
      </w:pPr>
    </w:p>
    <w:p w14:paraId="324E125A" w14:textId="77777777" w:rsidR="00E704FE" w:rsidRDefault="00E704FE" w:rsidP="002C2BA7">
      <w:pPr>
        <w:spacing w:after="0" w:line="240" w:lineRule="auto"/>
        <w:ind w:firstLine="709"/>
        <w:jc w:val="both"/>
        <w:rPr>
          <w:rFonts w:ascii="Times New Roman" w:hAnsi="Times New Roman" w:cs="Times New Roman"/>
          <w:sz w:val="28"/>
          <w:szCs w:val="28"/>
        </w:rPr>
      </w:pPr>
    </w:p>
    <w:p w14:paraId="7822D4EB" w14:textId="77777777" w:rsidR="00E704FE" w:rsidRDefault="00E704FE" w:rsidP="002C2BA7">
      <w:pPr>
        <w:spacing w:after="0" w:line="240" w:lineRule="auto"/>
        <w:ind w:firstLine="709"/>
        <w:jc w:val="both"/>
        <w:rPr>
          <w:rFonts w:ascii="Times New Roman" w:hAnsi="Times New Roman" w:cs="Times New Roman"/>
          <w:sz w:val="28"/>
          <w:szCs w:val="28"/>
        </w:rPr>
      </w:pPr>
    </w:p>
    <w:p w14:paraId="6B4F2D7C" w14:textId="77777777" w:rsidR="00E704FE" w:rsidRDefault="00E704FE" w:rsidP="002C2BA7">
      <w:pPr>
        <w:spacing w:after="0" w:line="240" w:lineRule="auto"/>
        <w:ind w:firstLine="709"/>
        <w:jc w:val="both"/>
        <w:rPr>
          <w:rFonts w:ascii="Times New Roman" w:hAnsi="Times New Roman" w:cs="Times New Roman"/>
          <w:sz w:val="28"/>
          <w:szCs w:val="28"/>
        </w:rPr>
      </w:pPr>
    </w:p>
    <w:p w14:paraId="5790E076" w14:textId="77777777" w:rsidR="00E704FE" w:rsidRPr="00B31F60" w:rsidRDefault="00E704FE" w:rsidP="002C2BA7">
      <w:pPr>
        <w:spacing w:after="0" w:line="240" w:lineRule="auto"/>
        <w:ind w:firstLine="709"/>
        <w:jc w:val="both"/>
        <w:rPr>
          <w:rFonts w:ascii="Times New Roman" w:hAnsi="Times New Roman" w:cs="Times New Roman"/>
          <w:sz w:val="28"/>
          <w:szCs w:val="28"/>
        </w:rPr>
      </w:pPr>
    </w:p>
    <w:p w14:paraId="6BFFF6CA" w14:textId="77777777" w:rsidR="00B532B9" w:rsidRDefault="00E704FE" w:rsidP="00D01107">
      <w:pPr>
        <w:tabs>
          <w:tab w:val="left" w:pos="4678"/>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02272" behindDoc="1" locked="0" layoutInCell="1" allowOverlap="1" wp14:anchorId="24093035" wp14:editId="0F8B17A8">
            <wp:simplePos x="0" y="0"/>
            <wp:positionH relativeFrom="margin">
              <wp:posOffset>1605915</wp:posOffset>
            </wp:positionH>
            <wp:positionV relativeFrom="paragraph">
              <wp:posOffset>-196215</wp:posOffset>
            </wp:positionV>
            <wp:extent cx="2590800" cy="1771650"/>
            <wp:effectExtent l="19050" t="19050" r="0" b="0"/>
            <wp:wrapTight wrapText="bothSides">
              <wp:wrapPolygon edited="0">
                <wp:start x="-159" y="-232"/>
                <wp:lineTo x="-159" y="21600"/>
                <wp:lineTo x="21600" y="21600"/>
                <wp:lineTo x="21600" y="-232"/>
                <wp:lineTo x="-159" y="-232"/>
              </wp:wrapPolygon>
            </wp:wrapTight>
            <wp:docPr id="33" name="Рисунок 79" descr="IMG_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IMG_4610"/>
                    <pic:cNvPicPr>
                      <a:picLocks noChangeAspect="1" noChangeArrowheads="1"/>
                    </pic:cNvPicPr>
                  </pic:nvPicPr>
                  <pic:blipFill>
                    <a:blip r:embed="rId35" cstate="print">
                      <a:lum bright="10000" contrast="20000"/>
                    </a:blip>
                    <a:srcRect/>
                    <a:stretch>
                      <a:fillRect/>
                    </a:stretch>
                  </pic:blipFill>
                  <pic:spPr bwMode="auto">
                    <a:xfrm>
                      <a:off x="0" y="0"/>
                      <a:ext cx="2590800" cy="1771650"/>
                    </a:xfrm>
                    <a:prstGeom prst="rect">
                      <a:avLst/>
                    </a:prstGeom>
                    <a:noFill/>
                    <a:ln w="19050">
                      <a:solidFill>
                        <a:srgbClr val="7030A0"/>
                      </a:solidFill>
                      <a:miter lim="800000"/>
                      <a:headEnd/>
                      <a:tailEnd/>
                    </a:ln>
                  </pic:spPr>
                </pic:pic>
              </a:graphicData>
            </a:graphic>
          </wp:anchor>
        </w:drawing>
      </w:r>
    </w:p>
    <w:p w14:paraId="55ABA11D"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3450A795"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1539D500"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66AD1A9E"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19E31364"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376B9DB3"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368DA29C"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72A4188E"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1C4EF048" w14:textId="77777777" w:rsidR="00B532B9" w:rsidRDefault="00B532B9" w:rsidP="00D01107">
      <w:pPr>
        <w:tabs>
          <w:tab w:val="left" w:pos="4678"/>
        </w:tabs>
        <w:spacing w:after="0" w:line="240" w:lineRule="auto"/>
        <w:jc w:val="center"/>
        <w:rPr>
          <w:rFonts w:ascii="Times New Roman" w:hAnsi="Times New Roman" w:cs="Times New Roman"/>
          <w:sz w:val="28"/>
          <w:szCs w:val="28"/>
        </w:rPr>
      </w:pPr>
    </w:p>
    <w:p w14:paraId="1B64B4D4" w14:textId="77777777" w:rsidR="002E2FD6" w:rsidRPr="00D01107" w:rsidRDefault="002E2FD6" w:rsidP="00D01107">
      <w:pPr>
        <w:tabs>
          <w:tab w:val="left" w:pos="4678"/>
        </w:tabs>
        <w:spacing w:after="0" w:line="240" w:lineRule="auto"/>
        <w:jc w:val="center"/>
        <w:rPr>
          <w:rFonts w:ascii="Times New Roman" w:hAnsi="Times New Roman" w:cs="Times New Roman"/>
          <w:sz w:val="28"/>
          <w:szCs w:val="28"/>
        </w:rPr>
      </w:pPr>
      <w:r w:rsidRPr="00D01107">
        <w:rPr>
          <w:rFonts w:ascii="Times New Roman" w:hAnsi="Times New Roman" w:cs="Times New Roman"/>
          <w:sz w:val="28"/>
          <w:szCs w:val="28"/>
        </w:rPr>
        <w:t>Рис.</w:t>
      </w:r>
      <w:r w:rsidR="007F68F7" w:rsidRPr="00D01107">
        <w:rPr>
          <w:rFonts w:ascii="Times New Roman" w:hAnsi="Times New Roman" w:cs="Times New Roman"/>
          <w:sz w:val="28"/>
          <w:szCs w:val="28"/>
        </w:rPr>
        <w:t>16.2-</w:t>
      </w:r>
      <w:r w:rsidRPr="00D01107">
        <w:rPr>
          <w:rFonts w:ascii="Times New Roman" w:hAnsi="Times New Roman" w:cs="Times New Roman"/>
          <w:sz w:val="28"/>
          <w:szCs w:val="28"/>
        </w:rPr>
        <w:t xml:space="preserve"> Фото </w:t>
      </w:r>
      <w:proofErr w:type="spellStart"/>
      <w:r w:rsidRPr="00D01107">
        <w:rPr>
          <w:rFonts w:ascii="Times New Roman" w:hAnsi="Times New Roman" w:cs="Times New Roman"/>
          <w:sz w:val="28"/>
          <w:szCs w:val="28"/>
        </w:rPr>
        <w:t>метельчатополынного</w:t>
      </w:r>
      <w:proofErr w:type="spellEnd"/>
      <w:r w:rsidRPr="00D01107">
        <w:rPr>
          <w:rFonts w:ascii="Times New Roman" w:hAnsi="Times New Roman" w:cs="Times New Roman"/>
          <w:sz w:val="28"/>
          <w:szCs w:val="28"/>
        </w:rPr>
        <w:t xml:space="preserve"> (Artemisia </w:t>
      </w:r>
      <w:proofErr w:type="spellStart"/>
      <w:r w:rsidRPr="00D01107">
        <w:rPr>
          <w:rFonts w:ascii="Times New Roman" w:hAnsi="Times New Roman" w:cs="Times New Roman"/>
          <w:sz w:val="28"/>
          <w:szCs w:val="28"/>
        </w:rPr>
        <w:t>scoparia</w:t>
      </w:r>
      <w:proofErr w:type="spellEnd"/>
      <w:r w:rsidRPr="00D01107">
        <w:rPr>
          <w:rFonts w:ascii="Times New Roman" w:hAnsi="Times New Roman" w:cs="Times New Roman"/>
          <w:sz w:val="28"/>
          <w:szCs w:val="28"/>
        </w:rPr>
        <w:t xml:space="preserve">) сообщества с участием </w:t>
      </w:r>
      <w:proofErr w:type="spellStart"/>
      <w:r w:rsidRPr="00D01107">
        <w:rPr>
          <w:rFonts w:ascii="Times New Roman" w:hAnsi="Times New Roman" w:cs="Times New Roman"/>
          <w:sz w:val="28"/>
          <w:szCs w:val="28"/>
        </w:rPr>
        <w:t>изеня</w:t>
      </w:r>
      <w:proofErr w:type="spellEnd"/>
      <w:r w:rsidRPr="00D01107">
        <w:rPr>
          <w:rFonts w:ascii="Times New Roman" w:hAnsi="Times New Roman" w:cs="Times New Roman"/>
          <w:sz w:val="28"/>
          <w:szCs w:val="28"/>
        </w:rPr>
        <w:t>, терескена и\или тростника</w:t>
      </w:r>
    </w:p>
    <w:p w14:paraId="0179E51D" w14:textId="77777777" w:rsidR="00D01107" w:rsidRDefault="00D01107" w:rsidP="002C2BA7">
      <w:pPr>
        <w:spacing w:after="0" w:line="240" w:lineRule="auto"/>
        <w:ind w:firstLine="709"/>
        <w:jc w:val="both"/>
        <w:rPr>
          <w:rFonts w:ascii="Times New Roman" w:hAnsi="Times New Roman" w:cs="Times New Roman"/>
          <w:sz w:val="28"/>
          <w:szCs w:val="28"/>
          <w:lang w:val="kk-KZ"/>
        </w:rPr>
      </w:pPr>
    </w:p>
    <w:p w14:paraId="3C573093" w14:textId="77777777" w:rsidR="002E2FD6" w:rsidRPr="00D903DF" w:rsidRDefault="00D2183C" w:rsidP="002C2B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Растительный покров</w:t>
      </w:r>
      <w:r w:rsidR="002E2FD6" w:rsidRPr="00D903DF">
        <w:rPr>
          <w:rFonts w:ascii="Times New Roman" w:hAnsi="Times New Roman" w:cs="Times New Roman"/>
          <w:sz w:val="28"/>
          <w:szCs w:val="28"/>
          <w:lang w:val="kk-KZ"/>
        </w:rPr>
        <w:t xml:space="preserve"> в умеренной степени, представлен житняково-полынными (</w:t>
      </w:r>
      <w:r w:rsidR="002E2FD6" w:rsidRPr="00D903DF">
        <w:rPr>
          <w:rFonts w:ascii="Times New Roman" w:hAnsi="Times New Roman" w:cs="Times New Roman"/>
          <w:i/>
          <w:sz w:val="28"/>
          <w:szCs w:val="28"/>
          <w:lang w:val="kk-KZ"/>
        </w:rPr>
        <w:t>Artemisia terrae-alba, Agropyron fragile</w:t>
      </w:r>
      <w:r w:rsidR="002E2FD6" w:rsidRPr="00D903DF">
        <w:rPr>
          <w:rFonts w:ascii="Times New Roman" w:hAnsi="Times New Roman" w:cs="Times New Roman"/>
          <w:sz w:val="28"/>
          <w:szCs w:val="28"/>
          <w:lang w:val="kk-KZ"/>
        </w:rPr>
        <w:t>) сообществами со значительным участием изеня и терескена (</w:t>
      </w:r>
      <w:r w:rsidR="002E2FD6" w:rsidRPr="00D903DF">
        <w:rPr>
          <w:rFonts w:ascii="Times New Roman" w:hAnsi="Times New Roman" w:cs="Times New Roman"/>
          <w:i/>
          <w:sz w:val="28"/>
          <w:szCs w:val="28"/>
          <w:lang w:val="kk-KZ"/>
        </w:rPr>
        <w:t>Kochia prostrate, Krascheninnikovia ceratoides</w:t>
      </w:r>
      <w:r w:rsidR="002E2FD6" w:rsidRPr="00D903DF">
        <w:rPr>
          <w:rFonts w:ascii="Times New Roman" w:hAnsi="Times New Roman" w:cs="Times New Roman"/>
          <w:sz w:val="28"/>
          <w:szCs w:val="28"/>
          <w:lang w:val="kk-KZ"/>
        </w:rPr>
        <w:t>) (</w:t>
      </w:r>
      <w:r w:rsidR="002E2FD6">
        <w:rPr>
          <w:rFonts w:ascii="Times New Roman" w:hAnsi="Times New Roman" w:cs="Times New Roman"/>
          <w:sz w:val="28"/>
          <w:szCs w:val="28"/>
          <w:lang w:val="kk-KZ"/>
        </w:rPr>
        <w:t>Рис</w:t>
      </w:r>
      <w:r w:rsidR="007F68F7">
        <w:rPr>
          <w:rFonts w:ascii="Times New Roman" w:hAnsi="Times New Roman" w:cs="Times New Roman"/>
          <w:sz w:val="28"/>
          <w:szCs w:val="28"/>
          <w:lang w:val="kk-KZ"/>
        </w:rPr>
        <w:t>17.2</w:t>
      </w:r>
      <w:r w:rsidR="002E2FD6" w:rsidRPr="00D903DF">
        <w:rPr>
          <w:rFonts w:ascii="Times New Roman" w:hAnsi="Times New Roman" w:cs="Times New Roman"/>
          <w:sz w:val="28"/>
          <w:szCs w:val="28"/>
          <w:lang w:val="kk-KZ"/>
        </w:rPr>
        <w:t xml:space="preserve">). </w:t>
      </w:r>
      <w:r w:rsidR="002E2FD6" w:rsidRPr="00D903DF">
        <w:rPr>
          <w:rFonts w:ascii="Times New Roman" w:hAnsi="Times New Roman" w:cs="Times New Roman"/>
          <w:sz w:val="28"/>
          <w:szCs w:val="28"/>
        </w:rPr>
        <w:t xml:space="preserve">Проективное покрытие весной составило в среднем – </w:t>
      </w:r>
      <w:proofErr w:type="gramStart"/>
      <w:r w:rsidR="002E2FD6" w:rsidRPr="00D903DF">
        <w:rPr>
          <w:rFonts w:ascii="Times New Roman" w:hAnsi="Times New Roman" w:cs="Times New Roman"/>
          <w:sz w:val="28"/>
          <w:szCs w:val="28"/>
        </w:rPr>
        <w:t>25-30</w:t>
      </w:r>
      <w:proofErr w:type="gramEnd"/>
      <w:r w:rsidR="002E2FD6" w:rsidRPr="00D903DF">
        <w:rPr>
          <w:rFonts w:ascii="Times New Roman" w:hAnsi="Times New Roman" w:cs="Times New Roman"/>
          <w:sz w:val="28"/>
          <w:szCs w:val="28"/>
        </w:rPr>
        <w:t xml:space="preserve"> %, осенью – 40-45 %. Весенняя валовая урожайность сообществ составляла – 10,4 ц\га, осенняя – 4,9 ц\га сырого веса (из них 0,7 ц\га сорных видов). Доля сорных видов </w:t>
      </w:r>
      <w:r w:rsidR="005B73C1" w:rsidRPr="00D903DF">
        <w:rPr>
          <w:rFonts w:ascii="Times New Roman" w:hAnsi="Times New Roman" w:cs="Times New Roman"/>
          <w:sz w:val="28"/>
          <w:szCs w:val="28"/>
        </w:rPr>
        <w:t>4–</w:t>
      </w:r>
      <w:proofErr w:type="gramStart"/>
      <w:r w:rsidR="005B73C1" w:rsidRPr="00D903DF">
        <w:rPr>
          <w:rFonts w:ascii="Times New Roman" w:hAnsi="Times New Roman" w:cs="Times New Roman"/>
          <w:sz w:val="28"/>
          <w:szCs w:val="28"/>
        </w:rPr>
        <w:t xml:space="preserve">5 </w:t>
      </w:r>
      <w:r w:rsidR="002E2FD6" w:rsidRPr="00D903DF">
        <w:rPr>
          <w:rFonts w:ascii="Times New Roman" w:hAnsi="Times New Roman" w:cs="Times New Roman"/>
          <w:sz w:val="28"/>
          <w:szCs w:val="28"/>
        </w:rPr>
        <w:t xml:space="preserve"> %</w:t>
      </w:r>
      <w:proofErr w:type="gramEnd"/>
      <w:r w:rsidR="002E2FD6" w:rsidRPr="00D903DF">
        <w:rPr>
          <w:rFonts w:ascii="Times New Roman" w:hAnsi="Times New Roman" w:cs="Times New Roman"/>
          <w:sz w:val="28"/>
          <w:szCs w:val="28"/>
        </w:rPr>
        <w:t xml:space="preserve"> (от ОПП). Осенью наблюдались сообщества, в которых полынь находилась в угнетенном состоянии (практически сухая), причины визуально не определимы. </w:t>
      </w:r>
    </w:p>
    <w:p w14:paraId="77EF433A" w14:textId="77777777" w:rsidR="005D75B2" w:rsidRDefault="005D75B2" w:rsidP="002C2BA7">
      <w:pPr>
        <w:spacing w:after="0" w:line="240" w:lineRule="auto"/>
        <w:ind w:firstLine="709"/>
        <w:jc w:val="center"/>
        <w:rPr>
          <w:rFonts w:ascii="Times New Roman" w:hAnsi="Times New Roman" w:cs="Times New Roman"/>
          <w:i/>
          <w:sz w:val="28"/>
          <w:szCs w:val="28"/>
          <w:lang w:val="kk-KZ"/>
        </w:rPr>
      </w:pPr>
      <w:r>
        <w:rPr>
          <w:rFonts w:ascii="Times New Roman" w:hAnsi="Times New Roman" w:cs="Times New Roman"/>
          <w:i/>
          <w:noProof/>
          <w:sz w:val="28"/>
          <w:szCs w:val="28"/>
        </w:rPr>
        <w:drawing>
          <wp:anchor distT="0" distB="0" distL="114300" distR="114300" simplePos="0" relativeHeight="251622400" behindDoc="1" locked="0" layoutInCell="1" allowOverlap="1" wp14:anchorId="6617368F" wp14:editId="23950470">
            <wp:simplePos x="0" y="0"/>
            <wp:positionH relativeFrom="page">
              <wp:align>center</wp:align>
            </wp:positionH>
            <wp:positionV relativeFrom="paragraph">
              <wp:posOffset>74930</wp:posOffset>
            </wp:positionV>
            <wp:extent cx="2366010" cy="1785620"/>
            <wp:effectExtent l="19050" t="19050" r="15240" b="24130"/>
            <wp:wrapTight wrapText="bothSides">
              <wp:wrapPolygon edited="0">
                <wp:start x="-174" y="-230"/>
                <wp:lineTo x="-174" y="21661"/>
                <wp:lineTo x="21565" y="21661"/>
                <wp:lineTo x="21565" y="-230"/>
                <wp:lineTo x="-174" y="-230"/>
              </wp:wrapPolygon>
            </wp:wrapTight>
            <wp:docPr id="66" name="Рисунок 83" descr="IMG_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IMG_4642"/>
                    <pic:cNvPicPr>
                      <a:picLocks noChangeAspect="1" noChangeArrowheads="1"/>
                    </pic:cNvPicPr>
                  </pic:nvPicPr>
                  <pic:blipFill>
                    <a:blip r:embed="rId36" cstate="print">
                      <a:lum bright="20000" contrast="40000"/>
                    </a:blip>
                    <a:srcRect/>
                    <a:stretch>
                      <a:fillRect/>
                    </a:stretch>
                  </pic:blipFill>
                  <pic:spPr bwMode="auto">
                    <a:xfrm>
                      <a:off x="0" y="0"/>
                      <a:ext cx="2366010" cy="1785620"/>
                    </a:xfrm>
                    <a:prstGeom prst="rect">
                      <a:avLst/>
                    </a:prstGeom>
                    <a:noFill/>
                    <a:ln w="19050">
                      <a:solidFill>
                        <a:srgbClr val="7030A0"/>
                      </a:solidFill>
                      <a:miter lim="800000"/>
                      <a:headEnd/>
                      <a:tailEnd/>
                    </a:ln>
                  </pic:spPr>
                </pic:pic>
              </a:graphicData>
            </a:graphic>
          </wp:anchor>
        </w:drawing>
      </w:r>
    </w:p>
    <w:p w14:paraId="30F30CD8" w14:textId="77777777" w:rsidR="005D75B2" w:rsidRDefault="005D75B2" w:rsidP="002C2BA7">
      <w:pPr>
        <w:spacing w:after="0" w:line="240" w:lineRule="auto"/>
        <w:ind w:firstLine="709"/>
        <w:jc w:val="center"/>
        <w:rPr>
          <w:rFonts w:ascii="Times New Roman" w:hAnsi="Times New Roman" w:cs="Times New Roman"/>
          <w:i/>
          <w:sz w:val="28"/>
          <w:szCs w:val="28"/>
          <w:lang w:val="kk-KZ"/>
        </w:rPr>
      </w:pPr>
    </w:p>
    <w:p w14:paraId="77408F36" w14:textId="77777777" w:rsidR="00B532B9" w:rsidRDefault="00B532B9" w:rsidP="00D01107">
      <w:pPr>
        <w:spacing w:after="0" w:line="240" w:lineRule="auto"/>
        <w:jc w:val="center"/>
        <w:rPr>
          <w:rFonts w:ascii="Times New Roman" w:hAnsi="Times New Roman" w:cs="Times New Roman"/>
          <w:sz w:val="28"/>
          <w:szCs w:val="28"/>
          <w:lang w:val="kk-KZ"/>
        </w:rPr>
      </w:pPr>
    </w:p>
    <w:p w14:paraId="02C2F52B" w14:textId="77777777" w:rsidR="00B532B9" w:rsidRDefault="00B532B9" w:rsidP="00D01107">
      <w:pPr>
        <w:spacing w:after="0" w:line="240" w:lineRule="auto"/>
        <w:jc w:val="center"/>
        <w:rPr>
          <w:rFonts w:ascii="Times New Roman" w:hAnsi="Times New Roman" w:cs="Times New Roman"/>
          <w:sz w:val="28"/>
          <w:szCs w:val="28"/>
          <w:lang w:val="kk-KZ"/>
        </w:rPr>
      </w:pPr>
    </w:p>
    <w:p w14:paraId="0C44317D" w14:textId="77777777" w:rsidR="00B532B9" w:rsidRDefault="00B532B9" w:rsidP="00D01107">
      <w:pPr>
        <w:spacing w:after="0" w:line="240" w:lineRule="auto"/>
        <w:jc w:val="center"/>
        <w:rPr>
          <w:rFonts w:ascii="Times New Roman" w:hAnsi="Times New Roman" w:cs="Times New Roman"/>
          <w:sz w:val="28"/>
          <w:szCs w:val="28"/>
          <w:lang w:val="kk-KZ"/>
        </w:rPr>
      </w:pPr>
    </w:p>
    <w:p w14:paraId="2F2B4B1A" w14:textId="77777777" w:rsidR="00B532B9" w:rsidRDefault="00B532B9" w:rsidP="00D01107">
      <w:pPr>
        <w:spacing w:after="0" w:line="240" w:lineRule="auto"/>
        <w:jc w:val="center"/>
        <w:rPr>
          <w:rFonts w:ascii="Times New Roman" w:hAnsi="Times New Roman" w:cs="Times New Roman"/>
          <w:sz w:val="28"/>
          <w:szCs w:val="28"/>
          <w:lang w:val="kk-KZ"/>
        </w:rPr>
      </w:pPr>
    </w:p>
    <w:p w14:paraId="2AECE1E1" w14:textId="77777777" w:rsidR="00B532B9" w:rsidRDefault="00B532B9" w:rsidP="00D01107">
      <w:pPr>
        <w:spacing w:after="0" w:line="240" w:lineRule="auto"/>
        <w:jc w:val="center"/>
        <w:rPr>
          <w:rFonts w:ascii="Times New Roman" w:hAnsi="Times New Roman" w:cs="Times New Roman"/>
          <w:sz w:val="28"/>
          <w:szCs w:val="28"/>
          <w:lang w:val="kk-KZ"/>
        </w:rPr>
      </w:pPr>
    </w:p>
    <w:p w14:paraId="5CA23D3B" w14:textId="77777777" w:rsidR="00B532B9" w:rsidRDefault="00B532B9" w:rsidP="00D01107">
      <w:pPr>
        <w:spacing w:after="0" w:line="240" w:lineRule="auto"/>
        <w:jc w:val="center"/>
        <w:rPr>
          <w:rFonts w:ascii="Times New Roman" w:hAnsi="Times New Roman" w:cs="Times New Roman"/>
          <w:sz w:val="28"/>
          <w:szCs w:val="28"/>
          <w:lang w:val="kk-KZ"/>
        </w:rPr>
      </w:pPr>
    </w:p>
    <w:p w14:paraId="5713E360" w14:textId="77777777" w:rsidR="00B532B9" w:rsidRDefault="00B532B9" w:rsidP="00D01107">
      <w:pPr>
        <w:spacing w:after="0" w:line="240" w:lineRule="auto"/>
        <w:jc w:val="center"/>
        <w:rPr>
          <w:rFonts w:ascii="Times New Roman" w:hAnsi="Times New Roman" w:cs="Times New Roman"/>
          <w:sz w:val="28"/>
          <w:szCs w:val="28"/>
          <w:lang w:val="kk-KZ"/>
        </w:rPr>
      </w:pPr>
    </w:p>
    <w:p w14:paraId="3106C16D" w14:textId="77777777" w:rsidR="00B532B9" w:rsidRDefault="00B532B9" w:rsidP="00D01107">
      <w:pPr>
        <w:spacing w:after="0" w:line="240" w:lineRule="auto"/>
        <w:jc w:val="center"/>
        <w:rPr>
          <w:rFonts w:ascii="Times New Roman" w:hAnsi="Times New Roman" w:cs="Times New Roman"/>
          <w:sz w:val="28"/>
          <w:szCs w:val="28"/>
          <w:lang w:val="kk-KZ"/>
        </w:rPr>
      </w:pPr>
    </w:p>
    <w:p w14:paraId="6B374D7C" w14:textId="77777777" w:rsidR="000453BD" w:rsidRPr="00B532B9" w:rsidRDefault="002E2FD6" w:rsidP="00B532B9">
      <w:pPr>
        <w:spacing w:after="0" w:line="240" w:lineRule="auto"/>
        <w:jc w:val="center"/>
        <w:rPr>
          <w:sz w:val="28"/>
          <w:szCs w:val="28"/>
          <w:lang w:val="kk-KZ"/>
        </w:rPr>
      </w:pPr>
      <w:r w:rsidRPr="00D01107">
        <w:rPr>
          <w:rFonts w:ascii="Times New Roman" w:hAnsi="Times New Roman" w:cs="Times New Roman"/>
          <w:sz w:val="28"/>
          <w:szCs w:val="28"/>
          <w:lang w:val="kk-KZ"/>
        </w:rPr>
        <w:t>Рис.</w:t>
      </w:r>
      <w:r w:rsidR="007F68F7" w:rsidRPr="00D01107">
        <w:rPr>
          <w:rFonts w:ascii="Times New Roman" w:hAnsi="Times New Roman" w:cs="Times New Roman"/>
          <w:sz w:val="28"/>
          <w:szCs w:val="28"/>
          <w:lang w:val="kk-KZ"/>
        </w:rPr>
        <w:t xml:space="preserve">17.2 </w:t>
      </w:r>
      <w:r w:rsidRPr="00D01107">
        <w:rPr>
          <w:rFonts w:ascii="Times New Roman" w:hAnsi="Times New Roman" w:cs="Times New Roman"/>
          <w:sz w:val="28"/>
          <w:szCs w:val="28"/>
          <w:lang w:val="kk-KZ"/>
        </w:rPr>
        <w:t>- Фото житняково-белоземельнополынного (Artemisia terrae-albae, Agropyron fragile) сообщества</w:t>
      </w:r>
    </w:p>
    <w:p w14:paraId="43A4748D" w14:textId="77777777" w:rsidR="00D01107" w:rsidRPr="003F1E7C" w:rsidRDefault="00D01107" w:rsidP="002C2BA7">
      <w:pPr>
        <w:shd w:val="clear" w:color="auto" w:fill="FFFFFF"/>
        <w:spacing w:after="0" w:line="240" w:lineRule="auto"/>
        <w:ind w:firstLine="709"/>
        <w:jc w:val="both"/>
        <w:rPr>
          <w:rFonts w:ascii="Times New Roman" w:hAnsi="Times New Roman" w:cs="Times New Roman"/>
          <w:sz w:val="28"/>
          <w:szCs w:val="28"/>
          <w:lang w:val="kk-KZ"/>
        </w:rPr>
      </w:pPr>
    </w:p>
    <w:p w14:paraId="17180B49" w14:textId="77777777" w:rsidR="002E2FD6" w:rsidRDefault="002E2FD6" w:rsidP="00D0110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этой формации средневзвешенное значение величины транспирации за период вегетации при расчетах водного баланса принимается равным 600мм.</w:t>
      </w:r>
    </w:p>
    <w:p w14:paraId="10759CA1" w14:textId="77777777" w:rsidR="002E2FD6" w:rsidRDefault="002E2FD6" w:rsidP="00D01107">
      <w:pPr>
        <w:tabs>
          <w:tab w:val="left" w:pos="9072"/>
        </w:tabs>
        <w:spacing w:after="0" w:line="240" w:lineRule="auto"/>
        <w:ind w:firstLine="709"/>
        <w:jc w:val="both"/>
        <w:rPr>
          <w:rFonts w:ascii="Times New Roman" w:hAnsi="Times New Roman"/>
          <w:b/>
          <w:color w:val="000000"/>
          <w:sz w:val="28"/>
          <w:szCs w:val="28"/>
        </w:rPr>
      </w:pPr>
    </w:p>
    <w:p w14:paraId="0B068D4E" w14:textId="77777777" w:rsidR="002E2FD6" w:rsidRDefault="006505A4" w:rsidP="00D01107">
      <w:pPr>
        <w:spacing w:after="0" w:line="240" w:lineRule="auto"/>
        <w:ind w:firstLine="709"/>
        <w:jc w:val="both"/>
        <w:rPr>
          <w:rFonts w:ascii="Times New Roman" w:hAnsi="Times New Roman" w:cs="Times New Roman"/>
          <w:sz w:val="28"/>
          <w:szCs w:val="28"/>
        </w:rPr>
      </w:pPr>
      <w:r w:rsidRPr="003C71A1">
        <w:rPr>
          <w:rFonts w:ascii="Times New Roman" w:hAnsi="Times New Roman" w:cs="Times New Roman"/>
          <w:b/>
          <w:sz w:val="28"/>
          <w:szCs w:val="28"/>
        </w:rPr>
        <w:t>Примечание:</w:t>
      </w:r>
      <w:r>
        <w:rPr>
          <w:rFonts w:ascii="Times New Roman" w:hAnsi="Times New Roman" w:cs="Times New Roman"/>
          <w:sz w:val="28"/>
          <w:szCs w:val="28"/>
        </w:rPr>
        <w:t xml:space="preserve"> подробная </w:t>
      </w:r>
      <w:r w:rsidR="00060627">
        <w:rPr>
          <w:rFonts w:ascii="Times New Roman" w:hAnsi="Times New Roman" w:cs="Times New Roman"/>
          <w:sz w:val="28"/>
          <w:szCs w:val="28"/>
        </w:rPr>
        <w:t>ха</w:t>
      </w:r>
      <w:r>
        <w:rPr>
          <w:rFonts w:ascii="Times New Roman" w:hAnsi="Times New Roman" w:cs="Times New Roman"/>
          <w:sz w:val="28"/>
          <w:szCs w:val="28"/>
        </w:rPr>
        <w:t xml:space="preserve">рактеристика гидрогеологических условий как одного из перспективных участков </w:t>
      </w:r>
      <w:proofErr w:type="spellStart"/>
      <w:r>
        <w:rPr>
          <w:rFonts w:ascii="Times New Roman" w:hAnsi="Times New Roman" w:cs="Times New Roman"/>
          <w:sz w:val="28"/>
          <w:szCs w:val="28"/>
        </w:rPr>
        <w:t>искуственного</w:t>
      </w:r>
      <w:proofErr w:type="spellEnd"/>
      <w:r>
        <w:rPr>
          <w:rFonts w:ascii="Times New Roman" w:hAnsi="Times New Roman" w:cs="Times New Roman"/>
          <w:sz w:val="28"/>
          <w:szCs w:val="28"/>
        </w:rPr>
        <w:t xml:space="preserve"> восполнения запасов подземных </w:t>
      </w:r>
      <w:r w:rsidR="00E704FE">
        <w:rPr>
          <w:rFonts w:ascii="Times New Roman" w:hAnsi="Times New Roman" w:cs="Times New Roman"/>
          <w:sz w:val="28"/>
          <w:szCs w:val="28"/>
        </w:rPr>
        <w:t>вод при</w:t>
      </w:r>
      <w:r>
        <w:rPr>
          <w:rFonts w:ascii="Times New Roman" w:hAnsi="Times New Roman" w:cs="Times New Roman"/>
          <w:sz w:val="28"/>
          <w:szCs w:val="28"/>
        </w:rPr>
        <w:t xml:space="preserve"> изучении процессов </w:t>
      </w:r>
      <w:proofErr w:type="spellStart"/>
      <w:r>
        <w:rPr>
          <w:rFonts w:ascii="Times New Roman" w:hAnsi="Times New Roman" w:cs="Times New Roman"/>
          <w:sz w:val="28"/>
          <w:szCs w:val="28"/>
        </w:rPr>
        <w:t>кольматации</w:t>
      </w:r>
      <w:proofErr w:type="spellEnd"/>
      <w:r>
        <w:rPr>
          <w:rFonts w:ascii="Times New Roman" w:hAnsi="Times New Roman" w:cs="Times New Roman"/>
          <w:sz w:val="28"/>
          <w:szCs w:val="28"/>
        </w:rPr>
        <w:t xml:space="preserve"> в Юго-Восточном Казахстане изложена в Разделе</w:t>
      </w:r>
      <w:r w:rsidR="003C71A1">
        <w:rPr>
          <w:rFonts w:ascii="Times New Roman" w:hAnsi="Times New Roman" w:cs="Times New Roman"/>
          <w:sz w:val="28"/>
          <w:szCs w:val="28"/>
        </w:rPr>
        <w:t xml:space="preserve"> 5 </w:t>
      </w:r>
    </w:p>
    <w:p w14:paraId="1567A163" w14:textId="77777777" w:rsidR="000453BD" w:rsidRDefault="000453BD" w:rsidP="00D01107">
      <w:pPr>
        <w:tabs>
          <w:tab w:val="left" w:pos="9072"/>
        </w:tabs>
        <w:spacing w:after="0" w:line="240" w:lineRule="auto"/>
        <w:ind w:firstLine="709"/>
        <w:jc w:val="both"/>
        <w:rPr>
          <w:rFonts w:ascii="Times New Roman" w:hAnsi="Times New Roman" w:cs="Times New Roman"/>
          <w:b/>
          <w:bCs/>
          <w:color w:val="000000"/>
          <w:sz w:val="28"/>
          <w:szCs w:val="28"/>
        </w:rPr>
      </w:pPr>
    </w:p>
    <w:p w14:paraId="43A70158" w14:textId="77777777" w:rsidR="00D01107" w:rsidRDefault="00D01107" w:rsidP="0052356E">
      <w:pPr>
        <w:tabs>
          <w:tab w:val="left" w:pos="9072"/>
        </w:tabs>
        <w:spacing w:after="0" w:line="240" w:lineRule="auto"/>
        <w:ind w:firstLine="709"/>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3</w:t>
      </w:r>
      <w:r w:rsidR="00471934">
        <w:rPr>
          <w:rFonts w:ascii="Times New Roman" w:hAnsi="Times New Roman" w:cs="Times New Roman"/>
          <w:b/>
          <w:bCs/>
          <w:color w:val="000000"/>
          <w:sz w:val="28"/>
          <w:szCs w:val="28"/>
        </w:rPr>
        <w:t xml:space="preserve"> </w:t>
      </w:r>
      <w:r w:rsidR="00471934" w:rsidRPr="006F39D5">
        <w:rPr>
          <w:rFonts w:ascii="Times New Roman" w:hAnsi="Times New Roman" w:cs="Times New Roman"/>
          <w:b/>
          <w:bCs/>
          <w:color w:val="000000"/>
          <w:sz w:val="28"/>
          <w:szCs w:val="28"/>
        </w:rPr>
        <w:t xml:space="preserve">ХАРАКТЕРИСТИКА </w:t>
      </w:r>
      <w:r w:rsidR="00471934">
        <w:rPr>
          <w:rFonts w:ascii="Times New Roman" w:hAnsi="Times New Roman" w:cs="Times New Roman"/>
          <w:b/>
          <w:bCs/>
          <w:color w:val="000000"/>
          <w:sz w:val="28"/>
          <w:szCs w:val="28"/>
        </w:rPr>
        <w:t xml:space="preserve">АНТРОПОГЕННЫХ И ТЕХНОГЕННЫХ ИЗМЕНЕНИЙ РЕЧНОГО СТОКА В РЕГИОНАХ ИССЛЕДОВАНИЙ ПРОЦЕССОВ КОЛЬМАТАЦИИ </w:t>
      </w:r>
    </w:p>
    <w:p w14:paraId="78EB7783" w14:textId="77777777" w:rsidR="00471934" w:rsidRDefault="00471934" w:rsidP="00D01107">
      <w:pPr>
        <w:tabs>
          <w:tab w:val="left" w:pos="9072"/>
        </w:tabs>
        <w:spacing w:after="0" w:line="240" w:lineRule="auto"/>
        <w:ind w:firstLine="709"/>
        <w:jc w:val="both"/>
        <w:rPr>
          <w:rFonts w:ascii="Times New Roman" w:hAnsi="Times New Roman" w:cs="Times New Roman"/>
          <w:b/>
          <w:sz w:val="28"/>
          <w:szCs w:val="28"/>
        </w:rPr>
      </w:pPr>
      <w:r>
        <w:rPr>
          <w:rFonts w:ascii="Times New Roman" w:hAnsi="Times New Roman" w:cs="Times New Roman"/>
          <w:b/>
          <w:bCs/>
          <w:color w:val="000000"/>
          <w:sz w:val="28"/>
          <w:szCs w:val="28"/>
        </w:rPr>
        <w:t>3</w:t>
      </w:r>
      <w:r w:rsidRPr="00826237">
        <w:rPr>
          <w:rFonts w:ascii="Times New Roman" w:hAnsi="Times New Roman" w:cs="Times New Roman"/>
          <w:b/>
          <w:bCs/>
          <w:color w:val="000000"/>
          <w:sz w:val="28"/>
          <w:szCs w:val="28"/>
        </w:rPr>
        <w:t xml:space="preserve">.1 </w:t>
      </w:r>
      <w:r w:rsidR="00E704FE">
        <w:rPr>
          <w:rFonts w:ascii="Times New Roman" w:hAnsi="Times New Roman" w:cs="Times New Roman"/>
          <w:b/>
          <w:bCs/>
          <w:color w:val="000000"/>
          <w:sz w:val="28"/>
          <w:szCs w:val="28"/>
        </w:rPr>
        <w:t>О</w:t>
      </w:r>
      <w:r w:rsidR="00E704FE" w:rsidRPr="00826237">
        <w:rPr>
          <w:rFonts w:ascii="Times New Roman" w:hAnsi="Times New Roman" w:cs="Times New Roman"/>
          <w:b/>
          <w:sz w:val="28"/>
          <w:szCs w:val="28"/>
        </w:rPr>
        <w:t>ценка антропогенных</w:t>
      </w:r>
      <w:r w:rsidRPr="00826237">
        <w:rPr>
          <w:rFonts w:ascii="Times New Roman" w:hAnsi="Times New Roman" w:cs="Times New Roman"/>
          <w:b/>
          <w:sz w:val="28"/>
          <w:szCs w:val="28"/>
        </w:rPr>
        <w:t xml:space="preserve"> и техногенных изменений речного </w:t>
      </w:r>
      <w:r w:rsidR="000C545B" w:rsidRPr="00826237">
        <w:rPr>
          <w:rFonts w:ascii="Times New Roman" w:hAnsi="Times New Roman" w:cs="Times New Roman"/>
          <w:b/>
          <w:sz w:val="28"/>
          <w:szCs w:val="28"/>
        </w:rPr>
        <w:t xml:space="preserve">стока </w:t>
      </w:r>
      <w:r w:rsidR="00D41F7F" w:rsidRPr="00826237">
        <w:rPr>
          <w:rFonts w:ascii="Times New Roman" w:hAnsi="Times New Roman" w:cs="Times New Roman"/>
          <w:b/>
          <w:sz w:val="28"/>
          <w:szCs w:val="28"/>
        </w:rPr>
        <w:t>основных рек</w:t>
      </w:r>
      <w:r w:rsidRPr="00826237">
        <w:rPr>
          <w:rFonts w:ascii="Times New Roman" w:hAnsi="Times New Roman" w:cs="Times New Roman"/>
          <w:b/>
          <w:sz w:val="28"/>
          <w:szCs w:val="28"/>
        </w:rPr>
        <w:t xml:space="preserve"> </w:t>
      </w:r>
      <w:proofErr w:type="spellStart"/>
      <w:r w:rsidRPr="00826237">
        <w:rPr>
          <w:rFonts w:ascii="Times New Roman" w:hAnsi="Times New Roman" w:cs="Times New Roman"/>
          <w:b/>
          <w:sz w:val="28"/>
          <w:szCs w:val="28"/>
        </w:rPr>
        <w:t>Юго</w:t>
      </w:r>
      <w:proofErr w:type="spellEnd"/>
      <w:r w:rsidRPr="00826237">
        <w:rPr>
          <w:rFonts w:ascii="Times New Roman" w:hAnsi="Times New Roman" w:cs="Times New Roman"/>
          <w:b/>
          <w:sz w:val="28"/>
          <w:szCs w:val="28"/>
        </w:rPr>
        <w:t xml:space="preserve"> - Восточного Казахстана</w:t>
      </w:r>
    </w:p>
    <w:p w14:paraId="7C54E807" w14:textId="77777777" w:rsidR="00471934" w:rsidRPr="00A12559" w:rsidRDefault="00471934" w:rsidP="00D01107">
      <w:pPr>
        <w:tabs>
          <w:tab w:val="left" w:pos="1276"/>
          <w:tab w:val="left" w:pos="15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Наличие гарантированного источника восполнения запасов подземных вод </w:t>
      </w:r>
      <w:r w:rsidRPr="00A12559">
        <w:rPr>
          <w:rFonts w:ascii="Times New Roman" w:hAnsi="Times New Roman" w:cs="Times New Roman"/>
          <w:sz w:val="28"/>
          <w:szCs w:val="28"/>
        </w:rPr>
        <w:t xml:space="preserve">является одним из важных факторов, определяющих схему и эффективность работы инфильтрационных сооружений, в том </w:t>
      </w:r>
      <w:r w:rsidR="00E704FE" w:rsidRPr="00A12559">
        <w:rPr>
          <w:rFonts w:ascii="Times New Roman" w:hAnsi="Times New Roman" w:cs="Times New Roman"/>
          <w:sz w:val="28"/>
          <w:szCs w:val="28"/>
        </w:rPr>
        <w:t>числе формирование</w:t>
      </w:r>
      <w:r w:rsidRPr="00A12559">
        <w:rPr>
          <w:rFonts w:ascii="Times New Roman" w:hAnsi="Times New Roman" w:cs="Times New Roman"/>
          <w:sz w:val="28"/>
          <w:szCs w:val="28"/>
        </w:rPr>
        <w:t xml:space="preserve"> и влияние процессов </w:t>
      </w:r>
      <w:proofErr w:type="spellStart"/>
      <w:r w:rsidR="00D41F7F" w:rsidRPr="00A12559">
        <w:rPr>
          <w:rFonts w:ascii="Times New Roman" w:hAnsi="Times New Roman" w:cs="Times New Roman"/>
          <w:sz w:val="28"/>
          <w:szCs w:val="28"/>
        </w:rPr>
        <w:t>кольматации</w:t>
      </w:r>
      <w:proofErr w:type="spellEnd"/>
      <w:r w:rsidR="00D41F7F" w:rsidRPr="00A12559">
        <w:rPr>
          <w:rFonts w:ascii="Times New Roman" w:hAnsi="Times New Roman" w:cs="Times New Roman"/>
          <w:sz w:val="28"/>
          <w:szCs w:val="28"/>
        </w:rPr>
        <w:t xml:space="preserve"> в</w:t>
      </w:r>
      <w:r w:rsidRPr="00A12559">
        <w:rPr>
          <w:rFonts w:ascii="Times New Roman" w:hAnsi="Times New Roman" w:cs="Times New Roman"/>
          <w:bCs/>
          <w:sz w:val="28"/>
          <w:szCs w:val="28"/>
        </w:rPr>
        <w:t xml:space="preserve"> основаниях инфильтрационных бассейнов</w:t>
      </w:r>
      <w:r w:rsidRPr="00A12559">
        <w:rPr>
          <w:rFonts w:ascii="Times New Roman" w:hAnsi="Times New Roman" w:cs="Times New Roman"/>
          <w:sz w:val="28"/>
          <w:szCs w:val="28"/>
        </w:rPr>
        <w:t>.</w:t>
      </w:r>
    </w:p>
    <w:p w14:paraId="60565618" w14:textId="77777777" w:rsidR="00471934" w:rsidRDefault="00471934" w:rsidP="00D01107">
      <w:pPr>
        <w:tabs>
          <w:tab w:val="left" w:pos="1276"/>
          <w:tab w:val="left" w:pos="1560"/>
        </w:tabs>
        <w:spacing w:after="0" w:line="240" w:lineRule="auto"/>
        <w:ind w:firstLine="709"/>
        <w:jc w:val="both"/>
        <w:rPr>
          <w:rFonts w:ascii="Times New Roman" w:hAnsi="Times New Roman" w:cs="Times New Roman"/>
          <w:bCs/>
          <w:sz w:val="28"/>
          <w:szCs w:val="28"/>
        </w:rPr>
      </w:pPr>
      <w:r w:rsidRPr="00A12559">
        <w:rPr>
          <w:rFonts w:ascii="Times New Roman" w:hAnsi="Times New Roman" w:cs="Times New Roman"/>
          <w:sz w:val="28"/>
          <w:szCs w:val="28"/>
          <w:lang w:val="kk-KZ"/>
        </w:rPr>
        <w:t xml:space="preserve"> </w:t>
      </w:r>
      <w:r w:rsidRPr="00A12559">
        <w:rPr>
          <w:rFonts w:ascii="Times New Roman" w:hAnsi="Times New Roman" w:cs="Times New Roman"/>
          <w:sz w:val="28"/>
          <w:szCs w:val="28"/>
        </w:rPr>
        <w:t xml:space="preserve"> В связи с этим, важное значение имеет количественная и</w:t>
      </w:r>
      <w:r w:rsidRPr="00A12559">
        <w:rPr>
          <w:rFonts w:ascii="Times New Roman" w:hAnsi="Times New Roman" w:cs="Times New Roman"/>
          <w:bCs/>
          <w:sz w:val="28"/>
          <w:szCs w:val="28"/>
        </w:rPr>
        <w:t xml:space="preserve"> качественная </w:t>
      </w:r>
      <w:r w:rsidR="00305C1C" w:rsidRPr="00A12559">
        <w:rPr>
          <w:rFonts w:ascii="Times New Roman" w:hAnsi="Times New Roman" w:cs="Times New Roman"/>
          <w:sz w:val="28"/>
          <w:szCs w:val="28"/>
        </w:rPr>
        <w:t>оценки антропогенных</w:t>
      </w:r>
      <w:r w:rsidRPr="00A12559">
        <w:rPr>
          <w:rFonts w:ascii="Times New Roman" w:hAnsi="Times New Roman" w:cs="Times New Roman"/>
          <w:sz w:val="28"/>
          <w:szCs w:val="28"/>
        </w:rPr>
        <w:t xml:space="preserve"> изменений речного </w:t>
      </w:r>
      <w:r w:rsidR="00305C1C" w:rsidRPr="00A12559">
        <w:rPr>
          <w:rFonts w:ascii="Times New Roman" w:hAnsi="Times New Roman" w:cs="Times New Roman"/>
          <w:sz w:val="28"/>
          <w:szCs w:val="28"/>
        </w:rPr>
        <w:t xml:space="preserve">стока </w:t>
      </w:r>
      <w:r w:rsidRPr="00A12559">
        <w:rPr>
          <w:rFonts w:ascii="Times New Roman" w:hAnsi="Times New Roman" w:cs="Times New Roman"/>
          <w:bCs/>
          <w:sz w:val="28"/>
          <w:szCs w:val="28"/>
        </w:rPr>
        <w:t xml:space="preserve">в основаниях инфильтрационных бассейнов при проектировании систем ИВЗПВ, анализ и обобщение которых </w:t>
      </w:r>
      <w:r>
        <w:rPr>
          <w:rFonts w:ascii="Times New Roman" w:hAnsi="Times New Roman" w:cs="Times New Roman"/>
          <w:bCs/>
          <w:sz w:val="28"/>
          <w:szCs w:val="28"/>
        </w:rPr>
        <w:t xml:space="preserve">подробно изложены в работе автора настоящей докторской диссертации </w:t>
      </w:r>
      <w:proofErr w:type="spellStart"/>
      <w:r>
        <w:rPr>
          <w:rFonts w:ascii="Times New Roman" w:hAnsi="Times New Roman" w:cs="Times New Roman"/>
          <w:bCs/>
          <w:sz w:val="28"/>
          <w:szCs w:val="28"/>
        </w:rPr>
        <w:t>Исмагуловой</w:t>
      </w:r>
      <w:proofErr w:type="spellEnd"/>
      <w:r>
        <w:rPr>
          <w:rFonts w:ascii="Times New Roman" w:hAnsi="Times New Roman" w:cs="Times New Roman"/>
          <w:bCs/>
          <w:sz w:val="28"/>
          <w:szCs w:val="28"/>
        </w:rPr>
        <w:t xml:space="preserve"> </w:t>
      </w:r>
      <w:r w:rsidR="00D41F7F">
        <w:rPr>
          <w:rFonts w:ascii="Times New Roman" w:hAnsi="Times New Roman" w:cs="Times New Roman"/>
          <w:bCs/>
          <w:sz w:val="28"/>
          <w:szCs w:val="28"/>
        </w:rPr>
        <w:t>А. Ж.</w:t>
      </w:r>
      <w:r>
        <w:rPr>
          <w:rFonts w:ascii="Times New Roman" w:hAnsi="Times New Roman" w:cs="Times New Roman"/>
          <w:bCs/>
          <w:sz w:val="28"/>
          <w:szCs w:val="28"/>
        </w:rPr>
        <w:t xml:space="preserve"> </w:t>
      </w:r>
    </w:p>
    <w:p w14:paraId="6B31B2CE" w14:textId="77777777" w:rsidR="00471934" w:rsidRDefault="00471934" w:rsidP="00D01107">
      <w:pPr>
        <w:tabs>
          <w:tab w:val="left" w:pos="1276"/>
          <w:tab w:val="left" w:pos="1560"/>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данной работе р</w:t>
      </w:r>
      <w:r w:rsidRPr="00A12559">
        <w:rPr>
          <w:rFonts w:ascii="Times New Roman" w:hAnsi="Times New Roman" w:cs="Times New Roman"/>
          <w:sz w:val="28"/>
          <w:szCs w:val="28"/>
        </w:rPr>
        <w:t xml:space="preserve">езультаты </w:t>
      </w:r>
      <w:r>
        <w:rPr>
          <w:rFonts w:ascii="Times New Roman" w:hAnsi="Times New Roman" w:cs="Times New Roman"/>
          <w:sz w:val="28"/>
          <w:szCs w:val="28"/>
        </w:rPr>
        <w:t xml:space="preserve">ранее выполненных </w:t>
      </w:r>
      <w:r w:rsidRPr="00A12559">
        <w:rPr>
          <w:rFonts w:ascii="Times New Roman" w:hAnsi="Times New Roman" w:cs="Times New Roman"/>
          <w:sz w:val="28"/>
          <w:szCs w:val="28"/>
        </w:rPr>
        <w:t xml:space="preserve">исследований годового стока рек Юго-Восточного Казахстана с привлечением базы данных по среднемесячным и средним годовым расходам воды на всех  имеющихся  гидрологических пунктах за </w:t>
      </w:r>
      <w:r>
        <w:rPr>
          <w:rFonts w:ascii="Times New Roman" w:hAnsi="Times New Roman" w:cs="Times New Roman"/>
          <w:sz w:val="28"/>
          <w:szCs w:val="28"/>
        </w:rPr>
        <w:t xml:space="preserve">весь </w:t>
      </w:r>
      <w:r w:rsidRPr="00A12559">
        <w:rPr>
          <w:rFonts w:ascii="Times New Roman" w:hAnsi="Times New Roman" w:cs="Times New Roman"/>
          <w:sz w:val="28"/>
          <w:szCs w:val="28"/>
        </w:rPr>
        <w:t xml:space="preserve">период </w:t>
      </w:r>
      <w:r>
        <w:rPr>
          <w:rFonts w:ascii="Times New Roman" w:hAnsi="Times New Roman" w:cs="Times New Roman"/>
          <w:sz w:val="28"/>
          <w:szCs w:val="28"/>
        </w:rPr>
        <w:t xml:space="preserve">систематических </w:t>
      </w:r>
      <w:r w:rsidRPr="00A12559">
        <w:rPr>
          <w:rFonts w:ascii="Times New Roman" w:hAnsi="Times New Roman" w:cs="Times New Roman"/>
          <w:sz w:val="28"/>
          <w:szCs w:val="28"/>
        </w:rPr>
        <w:t>наблюдений по 20</w:t>
      </w:r>
      <w:r>
        <w:rPr>
          <w:rFonts w:ascii="Times New Roman" w:hAnsi="Times New Roman" w:cs="Times New Roman"/>
          <w:sz w:val="28"/>
          <w:szCs w:val="28"/>
        </w:rPr>
        <w:t>14</w:t>
      </w:r>
      <w:r w:rsidRPr="00A12559">
        <w:rPr>
          <w:rFonts w:ascii="Times New Roman" w:hAnsi="Times New Roman" w:cs="Times New Roman"/>
          <w:sz w:val="28"/>
          <w:szCs w:val="28"/>
        </w:rPr>
        <w:t xml:space="preserve"> год включительно</w:t>
      </w:r>
      <w:r w:rsidR="00814487">
        <w:rPr>
          <w:rFonts w:ascii="Times New Roman" w:hAnsi="Times New Roman" w:cs="Times New Roman"/>
          <w:sz w:val="28"/>
          <w:szCs w:val="28"/>
        </w:rPr>
        <w:t xml:space="preserve"> </w:t>
      </w:r>
      <w:r w:rsidR="008C340E" w:rsidRPr="000C4456">
        <w:rPr>
          <w:rFonts w:ascii="Times New Roman" w:hAnsi="Times New Roman" w:cs="Times New Roman"/>
          <w:bCs/>
          <w:color w:val="000000"/>
          <w:sz w:val="28"/>
          <w:szCs w:val="28"/>
        </w:rPr>
        <w:t>[</w:t>
      </w:r>
      <w:r w:rsidR="00ED0891">
        <w:rPr>
          <w:rFonts w:ascii="Times New Roman" w:hAnsi="Times New Roman" w:cs="Times New Roman"/>
          <w:bCs/>
          <w:color w:val="000000"/>
          <w:sz w:val="28"/>
          <w:szCs w:val="28"/>
        </w:rPr>
        <w:t>39</w:t>
      </w:r>
      <w:r w:rsidR="008C340E">
        <w:rPr>
          <w:rFonts w:ascii="Times New Roman" w:hAnsi="Times New Roman" w:cs="Times New Roman"/>
          <w:bCs/>
          <w:color w:val="000000"/>
          <w:sz w:val="28"/>
          <w:szCs w:val="28"/>
        </w:rPr>
        <w:t>,</w:t>
      </w:r>
      <w:r w:rsidR="00ED0891">
        <w:rPr>
          <w:rFonts w:ascii="Times New Roman" w:hAnsi="Times New Roman" w:cs="Times New Roman"/>
          <w:bCs/>
          <w:color w:val="000000"/>
          <w:sz w:val="28"/>
          <w:szCs w:val="28"/>
        </w:rPr>
        <w:t>4</w:t>
      </w:r>
      <w:r w:rsidR="008C340E">
        <w:rPr>
          <w:rFonts w:ascii="Times New Roman" w:hAnsi="Times New Roman" w:cs="Times New Roman"/>
          <w:bCs/>
          <w:color w:val="000000"/>
          <w:sz w:val="28"/>
          <w:szCs w:val="28"/>
        </w:rPr>
        <w:t>1</w:t>
      </w:r>
      <w:r w:rsidR="008C340E" w:rsidRPr="000C4456">
        <w:rPr>
          <w:rFonts w:ascii="Times New Roman" w:hAnsi="Times New Roman" w:cs="Times New Roman"/>
          <w:bCs/>
          <w:color w:val="000000"/>
          <w:sz w:val="28"/>
          <w:szCs w:val="28"/>
        </w:rPr>
        <w:t>]</w:t>
      </w:r>
      <w:r w:rsidR="00814487">
        <w:rPr>
          <w:rFonts w:ascii="Times New Roman" w:hAnsi="Times New Roman" w:cs="Times New Roman"/>
          <w:sz w:val="28"/>
          <w:szCs w:val="28"/>
        </w:rPr>
        <w:t xml:space="preserve">, </w:t>
      </w:r>
      <w:r>
        <w:rPr>
          <w:rFonts w:ascii="Times New Roman" w:hAnsi="Times New Roman" w:cs="Times New Roman"/>
          <w:sz w:val="28"/>
          <w:szCs w:val="28"/>
        </w:rPr>
        <w:t>дополнены и скорректированы с учетом проведенных гидрологических наблюдений в течение 2016-2020 годов.</w:t>
      </w:r>
    </w:p>
    <w:p w14:paraId="6CA56BBD" w14:textId="77777777" w:rsidR="00471934" w:rsidRDefault="00471934" w:rsidP="00D01107">
      <w:pPr>
        <w:tabs>
          <w:tab w:val="left" w:pos="1276"/>
          <w:tab w:val="left" w:pos="15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выполненных автором обобщений и анализа предшествующих </w:t>
      </w:r>
      <w:r w:rsidRPr="00A12559">
        <w:rPr>
          <w:rFonts w:ascii="Times New Roman" w:hAnsi="Times New Roman" w:cs="Times New Roman"/>
          <w:sz w:val="28"/>
          <w:szCs w:val="28"/>
        </w:rPr>
        <w:t>исследовани</w:t>
      </w:r>
      <w:r>
        <w:rPr>
          <w:rFonts w:ascii="Times New Roman" w:hAnsi="Times New Roman" w:cs="Times New Roman"/>
          <w:sz w:val="28"/>
          <w:szCs w:val="28"/>
        </w:rPr>
        <w:t>й</w:t>
      </w:r>
      <w:r w:rsidRPr="00A12559">
        <w:rPr>
          <w:rFonts w:ascii="Times New Roman" w:hAnsi="Times New Roman" w:cs="Times New Roman"/>
          <w:sz w:val="28"/>
          <w:szCs w:val="28"/>
        </w:rPr>
        <w:t xml:space="preserve"> влияния хозяйственной деятельности на количественные характеристики стока воды</w:t>
      </w:r>
      <w:r>
        <w:rPr>
          <w:rFonts w:ascii="Times New Roman" w:hAnsi="Times New Roman" w:cs="Times New Roman"/>
          <w:sz w:val="28"/>
          <w:szCs w:val="28"/>
        </w:rPr>
        <w:t>, дополненных последними данными,  установлено, что з</w:t>
      </w:r>
      <w:r w:rsidRPr="00A12559">
        <w:rPr>
          <w:rFonts w:ascii="Times New Roman" w:hAnsi="Times New Roman" w:cs="Times New Roman"/>
          <w:sz w:val="28"/>
          <w:szCs w:val="28"/>
        </w:rPr>
        <w:t xml:space="preserve">а </w:t>
      </w:r>
      <w:r>
        <w:rPr>
          <w:rFonts w:ascii="Times New Roman" w:hAnsi="Times New Roman" w:cs="Times New Roman"/>
          <w:sz w:val="28"/>
          <w:szCs w:val="28"/>
        </w:rPr>
        <w:t xml:space="preserve">пятидесятилетний </w:t>
      </w:r>
      <w:r w:rsidRPr="00A12559">
        <w:rPr>
          <w:rFonts w:ascii="Times New Roman" w:hAnsi="Times New Roman" w:cs="Times New Roman"/>
          <w:sz w:val="28"/>
          <w:szCs w:val="28"/>
        </w:rPr>
        <w:t xml:space="preserve">период </w:t>
      </w:r>
      <w:r>
        <w:rPr>
          <w:rFonts w:ascii="Times New Roman" w:hAnsi="Times New Roman" w:cs="Times New Roman"/>
          <w:sz w:val="28"/>
          <w:szCs w:val="28"/>
        </w:rPr>
        <w:t xml:space="preserve">с </w:t>
      </w:r>
      <w:r w:rsidRPr="00A12559">
        <w:rPr>
          <w:rFonts w:ascii="Times New Roman" w:hAnsi="Times New Roman" w:cs="Times New Roman"/>
          <w:sz w:val="28"/>
          <w:szCs w:val="28"/>
        </w:rPr>
        <w:t>19</w:t>
      </w:r>
      <w:r>
        <w:rPr>
          <w:rFonts w:ascii="Times New Roman" w:hAnsi="Times New Roman" w:cs="Times New Roman"/>
          <w:sz w:val="28"/>
          <w:szCs w:val="28"/>
        </w:rPr>
        <w:t>7</w:t>
      </w:r>
      <w:r w:rsidRPr="00A12559">
        <w:rPr>
          <w:rFonts w:ascii="Times New Roman" w:hAnsi="Times New Roman" w:cs="Times New Roman"/>
          <w:sz w:val="28"/>
          <w:szCs w:val="28"/>
        </w:rPr>
        <w:t>0</w:t>
      </w:r>
      <w:r>
        <w:rPr>
          <w:rFonts w:ascii="Times New Roman" w:hAnsi="Times New Roman" w:cs="Times New Roman"/>
          <w:sz w:val="28"/>
          <w:szCs w:val="28"/>
        </w:rPr>
        <w:t xml:space="preserve"> по 2020 годы  </w:t>
      </w:r>
      <w:r w:rsidRPr="00A12559">
        <w:rPr>
          <w:rFonts w:ascii="Times New Roman" w:hAnsi="Times New Roman" w:cs="Times New Roman"/>
          <w:sz w:val="28"/>
          <w:szCs w:val="28"/>
        </w:rPr>
        <w:t>практически на всех реках региона систематически уменьшался сток воды</w:t>
      </w:r>
      <w:r>
        <w:rPr>
          <w:rFonts w:ascii="Times New Roman" w:hAnsi="Times New Roman" w:cs="Times New Roman"/>
          <w:sz w:val="28"/>
          <w:szCs w:val="28"/>
        </w:rPr>
        <w:t>, а в</w:t>
      </w:r>
      <w:r w:rsidRPr="00A12559">
        <w:rPr>
          <w:rFonts w:ascii="Times New Roman" w:hAnsi="Times New Roman" w:cs="Times New Roman"/>
          <w:sz w:val="28"/>
          <w:szCs w:val="28"/>
        </w:rPr>
        <w:t xml:space="preserve"> замыкающих створах наблюдался отрицательный тренд водности за все сезоны.</w:t>
      </w:r>
      <w:r w:rsidRPr="007A43F4">
        <w:rPr>
          <w:rFonts w:ascii="Times New Roman" w:hAnsi="Times New Roman" w:cs="Times New Roman"/>
          <w:sz w:val="28"/>
          <w:szCs w:val="28"/>
        </w:rPr>
        <w:t xml:space="preserve"> </w:t>
      </w:r>
    </w:p>
    <w:p w14:paraId="212328E0" w14:textId="77777777" w:rsidR="00471934" w:rsidRPr="00A12559" w:rsidRDefault="00471934" w:rsidP="00D01107">
      <w:pPr>
        <w:tabs>
          <w:tab w:val="left" w:pos="1276"/>
          <w:tab w:val="left" w:pos="1560"/>
        </w:tabs>
        <w:spacing w:after="0" w:line="240" w:lineRule="auto"/>
        <w:ind w:firstLine="709"/>
        <w:jc w:val="both"/>
        <w:rPr>
          <w:rFonts w:ascii="Times New Roman" w:hAnsi="Times New Roman" w:cs="Times New Roman"/>
          <w:sz w:val="28"/>
          <w:szCs w:val="28"/>
        </w:rPr>
      </w:pPr>
      <w:r w:rsidRPr="00A12559">
        <w:rPr>
          <w:rFonts w:ascii="Times New Roman" w:hAnsi="Times New Roman" w:cs="Times New Roman"/>
          <w:sz w:val="28"/>
          <w:szCs w:val="28"/>
        </w:rPr>
        <w:t>Суммарный сток зоны формирования в регионе за год и вегетационный период также уменьшался, но незначительно - статистически значимой тенденции выявить не удалось. За зимний период она проявилась</w:t>
      </w:r>
      <w:r w:rsidR="00732F32">
        <w:rPr>
          <w:rFonts w:ascii="Times New Roman" w:hAnsi="Times New Roman" w:cs="Times New Roman"/>
          <w:sz w:val="28"/>
          <w:szCs w:val="28"/>
        </w:rPr>
        <w:t>:</w:t>
      </w:r>
      <w:r w:rsidRPr="00A12559">
        <w:rPr>
          <w:rFonts w:ascii="Times New Roman" w:hAnsi="Times New Roman" w:cs="Times New Roman"/>
          <w:sz w:val="28"/>
          <w:szCs w:val="28"/>
        </w:rPr>
        <w:t xml:space="preserve"> снижение стока составило примерно 14 %. В основном</w:t>
      </w:r>
      <w:r w:rsidR="00732F32">
        <w:rPr>
          <w:rFonts w:ascii="Times New Roman" w:hAnsi="Times New Roman" w:cs="Times New Roman"/>
          <w:sz w:val="28"/>
          <w:szCs w:val="28"/>
        </w:rPr>
        <w:t>,</w:t>
      </w:r>
      <w:r w:rsidRPr="00A12559">
        <w:rPr>
          <w:rFonts w:ascii="Times New Roman" w:hAnsi="Times New Roman" w:cs="Times New Roman"/>
          <w:sz w:val="28"/>
          <w:szCs w:val="28"/>
        </w:rPr>
        <w:t xml:space="preserve"> это обусловлено сменой в </w:t>
      </w:r>
      <w:r>
        <w:rPr>
          <w:rFonts w:ascii="Times New Roman" w:hAnsi="Times New Roman" w:cs="Times New Roman"/>
          <w:sz w:val="28"/>
          <w:szCs w:val="28"/>
        </w:rPr>
        <w:t xml:space="preserve">восьмидесятые годы прошлого столетия </w:t>
      </w:r>
      <w:r w:rsidRPr="00A12559">
        <w:rPr>
          <w:rFonts w:ascii="Times New Roman" w:hAnsi="Times New Roman" w:cs="Times New Roman"/>
          <w:sz w:val="28"/>
          <w:szCs w:val="28"/>
        </w:rPr>
        <w:t>многоводной фазы в многолетнем режиме стока на маловодную</w:t>
      </w:r>
      <w:r>
        <w:rPr>
          <w:rFonts w:ascii="Times New Roman" w:hAnsi="Times New Roman" w:cs="Times New Roman"/>
          <w:sz w:val="28"/>
          <w:szCs w:val="28"/>
        </w:rPr>
        <w:t xml:space="preserve">, причем отмечена продолжающая стабильная тенденция к увеличению количества лет маловодной фазы </w:t>
      </w:r>
      <w:r w:rsidR="000C545B">
        <w:rPr>
          <w:rFonts w:ascii="Times New Roman" w:hAnsi="Times New Roman" w:cs="Times New Roman"/>
          <w:sz w:val="28"/>
          <w:szCs w:val="28"/>
        </w:rPr>
        <w:t>(от</w:t>
      </w:r>
      <w:r>
        <w:rPr>
          <w:rFonts w:ascii="Times New Roman" w:hAnsi="Times New Roman" w:cs="Times New Roman"/>
          <w:sz w:val="28"/>
          <w:szCs w:val="28"/>
        </w:rPr>
        <w:t xml:space="preserve"> 3-х до </w:t>
      </w:r>
      <w:r w:rsidR="00D41F7F">
        <w:rPr>
          <w:rFonts w:ascii="Times New Roman" w:hAnsi="Times New Roman" w:cs="Times New Roman"/>
          <w:sz w:val="28"/>
          <w:szCs w:val="28"/>
        </w:rPr>
        <w:t>5</w:t>
      </w:r>
      <w:r>
        <w:rPr>
          <w:rFonts w:ascii="Times New Roman" w:hAnsi="Times New Roman" w:cs="Times New Roman"/>
          <w:sz w:val="28"/>
          <w:szCs w:val="28"/>
        </w:rPr>
        <w:t xml:space="preserve"> лет подряд) с </w:t>
      </w:r>
      <w:r w:rsidR="00C471DF">
        <w:rPr>
          <w:rFonts w:ascii="Times New Roman" w:hAnsi="Times New Roman" w:cs="Times New Roman"/>
          <w:sz w:val="28"/>
          <w:szCs w:val="28"/>
        </w:rPr>
        <w:t>75–90</w:t>
      </w:r>
      <w:r>
        <w:rPr>
          <w:rFonts w:ascii="Times New Roman" w:hAnsi="Times New Roman" w:cs="Times New Roman"/>
          <w:sz w:val="28"/>
          <w:szCs w:val="28"/>
        </w:rPr>
        <w:t xml:space="preserve">%. </w:t>
      </w:r>
    </w:p>
    <w:p w14:paraId="5CE3CC8D" w14:textId="77777777" w:rsidR="00471934" w:rsidRDefault="00471934" w:rsidP="00D01107">
      <w:pPr>
        <w:tabs>
          <w:tab w:val="left" w:pos="1276"/>
          <w:tab w:val="left" w:pos="1560"/>
        </w:tabs>
        <w:suppressAutoHyphens/>
        <w:spacing w:after="0" w:line="240" w:lineRule="auto"/>
        <w:ind w:firstLine="709"/>
        <w:jc w:val="both"/>
        <w:rPr>
          <w:rFonts w:ascii="Times New Roman" w:hAnsi="Times New Roman" w:cs="Times New Roman"/>
          <w:sz w:val="28"/>
          <w:szCs w:val="28"/>
        </w:rPr>
      </w:pPr>
      <w:r w:rsidRPr="00A12559">
        <w:rPr>
          <w:rFonts w:ascii="Times New Roman" w:hAnsi="Times New Roman" w:cs="Times New Roman"/>
          <w:sz w:val="28"/>
          <w:szCs w:val="28"/>
        </w:rPr>
        <w:t>Незначительный объем возвратных вод в настоящее время объясняется тем, что</w:t>
      </w:r>
      <w:r>
        <w:rPr>
          <w:rFonts w:ascii="Times New Roman" w:hAnsi="Times New Roman" w:cs="Times New Roman"/>
          <w:sz w:val="28"/>
          <w:szCs w:val="28"/>
        </w:rPr>
        <w:t xml:space="preserve"> </w:t>
      </w:r>
      <w:r w:rsidRPr="00A12559">
        <w:rPr>
          <w:rFonts w:ascii="Times New Roman" w:hAnsi="Times New Roman" w:cs="Times New Roman"/>
          <w:sz w:val="28"/>
          <w:szCs w:val="28"/>
        </w:rPr>
        <w:t xml:space="preserve">большая часть их отводится не обратно в реку, а в пустыню, где теряется безвозвратно. </w:t>
      </w:r>
    </w:p>
    <w:p w14:paraId="2A2B1963" w14:textId="77777777" w:rsidR="00471934" w:rsidRPr="00A12559" w:rsidRDefault="00471934" w:rsidP="00D01107">
      <w:pPr>
        <w:tabs>
          <w:tab w:val="left" w:pos="1276"/>
          <w:tab w:val="left" w:pos="1560"/>
        </w:tabs>
        <w:suppressAutoHyphens/>
        <w:spacing w:after="0" w:line="240" w:lineRule="auto"/>
        <w:ind w:firstLine="709"/>
        <w:jc w:val="both"/>
        <w:rPr>
          <w:rFonts w:ascii="Times New Roman" w:hAnsi="Times New Roman" w:cs="Times New Roman"/>
          <w:sz w:val="28"/>
          <w:szCs w:val="28"/>
        </w:rPr>
      </w:pPr>
      <w:r w:rsidRPr="00A12559">
        <w:rPr>
          <w:rFonts w:ascii="Times New Roman" w:hAnsi="Times New Roman" w:cs="Times New Roman"/>
          <w:sz w:val="28"/>
          <w:szCs w:val="28"/>
        </w:rPr>
        <w:t xml:space="preserve">Расходная часть в основном представляет собой забор свежей воды из поверхностных источников </w:t>
      </w:r>
      <w:proofErr w:type="spellStart"/>
      <w:r>
        <w:rPr>
          <w:rFonts w:ascii="Times New Roman" w:hAnsi="Times New Roman" w:cs="Times New Roman"/>
          <w:sz w:val="28"/>
          <w:szCs w:val="28"/>
        </w:rPr>
        <w:t>рассматриевого</w:t>
      </w:r>
      <w:proofErr w:type="spellEnd"/>
      <w:r>
        <w:rPr>
          <w:rFonts w:ascii="Times New Roman" w:hAnsi="Times New Roman" w:cs="Times New Roman"/>
          <w:sz w:val="28"/>
          <w:szCs w:val="28"/>
        </w:rPr>
        <w:t xml:space="preserve"> водного </w:t>
      </w:r>
      <w:r w:rsidRPr="00A12559">
        <w:rPr>
          <w:rFonts w:ascii="Times New Roman" w:hAnsi="Times New Roman" w:cs="Times New Roman"/>
          <w:sz w:val="28"/>
          <w:szCs w:val="28"/>
        </w:rPr>
        <w:t>бассейна</w:t>
      </w:r>
      <w:r>
        <w:rPr>
          <w:rFonts w:ascii="Times New Roman" w:hAnsi="Times New Roman" w:cs="Times New Roman"/>
          <w:sz w:val="28"/>
          <w:szCs w:val="28"/>
        </w:rPr>
        <w:t>.</w:t>
      </w:r>
      <w:r w:rsidRPr="00A12559">
        <w:rPr>
          <w:rFonts w:ascii="Times New Roman" w:hAnsi="Times New Roman" w:cs="Times New Roman"/>
          <w:sz w:val="28"/>
          <w:szCs w:val="28"/>
        </w:rPr>
        <w:t xml:space="preserve"> Снижение обусловлено уменьшением площадей орошаемых земель, удорожанием в весенний период нефтепродуктов, горюче-смазочных материалов, что приводит к недоосвоению и </w:t>
      </w:r>
      <w:proofErr w:type="spellStart"/>
      <w:r w:rsidRPr="00A12559">
        <w:rPr>
          <w:rFonts w:ascii="Times New Roman" w:hAnsi="Times New Roman" w:cs="Times New Roman"/>
          <w:sz w:val="28"/>
          <w:szCs w:val="28"/>
        </w:rPr>
        <w:t>недополиву</w:t>
      </w:r>
      <w:proofErr w:type="spellEnd"/>
      <w:r w:rsidRPr="00A12559">
        <w:rPr>
          <w:rFonts w:ascii="Times New Roman" w:hAnsi="Times New Roman" w:cs="Times New Roman"/>
          <w:sz w:val="28"/>
          <w:szCs w:val="28"/>
        </w:rPr>
        <w:t xml:space="preserve"> сельхозугодий. </w:t>
      </w:r>
    </w:p>
    <w:p w14:paraId="5279AE79" w14:textId="77777777" w:rsidR="00471934" w:rsidRDefault="00471934" w:rsidP="00D01107">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За период </w:t>
      </w:r>
      <w:r w:rsidRPr="003F1352">
        <w:rPr>
          <w:rFonts w:ascii="Times New Roman" w:hAnsi="Times New Roman" w:cs="Times New Roman"/>
          <w:color w:val="000000"/>
          <w:sz w:val="28"/>
          <w:szCs w:val="28"/>
        </w:rPr>
        <w:t xml:space="preserve">наблюдений </w:t>
      </w:r>
      <w:r>
        <w:rPr>
          <w:rFonts w:ascii="Times New Roman" w:hAnsi="Times New Roman" w:cs="Times New Roman"/>
          <w:color w:val="000000"/>
          <w:sz w:val="28"/>
          <w:szCs w:val="28"/>
        </w:rPr>
        <w:t xml:space="preserve">автором настоящей работы </w:t>
      </w:r>
      <w:r w:rsidRPr="003F1352">
        <w:rPr>
          <w:rFonts w:ascii="Times New Roman" w:hAnsi="Times New Roman" w:cs="Times New Roman"/>
          <w:color w:val="000000"/>
          <w:sz w:val="28"/>
          <w:szCs w:val="28"/>
        </w:rPr>
        <w:t xml:space="preserve">были построены графики </w:t>
      </w:r>
      <w:r>
        <w:rPr>
          <w:rFonts w:ascii="Times New Roman" w:hAnsi="Times New Roman" w:cs="Times New Roman"/>
          <w:color w:val="000000"/>
          <w:sz w:val="28"/>
          <w:szCs w:val="28"/>
        </w:rPr>
        <w:t>к</w:t>
      </w:r>
      <w:r w:rsidRPr="00CB143A">
        <w:rPr>
          <w:rFonts w:ascii="Times New Roman" w:hAnsi="Times New Roman" w:cs="Times New Roman"/>
          <w:color w:val="000000"/>
          <w:sz w:val="28"/>
          <w:szCs w:val="28"/>
        </w:rPr>
        <w:t>рив</w:t>
      </w:r>
      <w:r>
        <w:rPr>
          <w:rFonts w:ascii="Times New Roman" w:hAnsi="Times New Roman" w:cs="Times New Roman"/>
          <w:color w:val="000000"/>
          <w:sz w:val="28"/>
          <w:szCs w:val="28"/>
        </w:rPr>
        <w:t>ых</w:t>
      </w:r>
      <w:r w:rsidRPr="00CB143A">
        <w:rPr>
          <w:rFonts w:ascii="Times New Roman" w:hAnsi="Times New Roman" w:cs="Times New Roman"/>
          <w:color w:val="000000"/>
          <w:sz w:val="28"/>
          <w:szCs w:val="28"/>
        </w:rPr>
        <w:t xml:space="preserve"> </w:t>
      </w:r>
      <w:r w:rsidRPr="003F1352">
        <w:rPr>
          <w:rFonts w:ascii="Times New Roman" w:hAnsi="Times New Roman" w:cs="Times New Roman"/>
          <w:sz w:val="28"/>
          <w:szCs w:val="28"/>
          <w:lang w:val="be-BY"/>
        </w:rPr>
        <w:t xml:space="preserve">обеспеченности </w:t>
      </w:r>
      <w:r>
        <w:rPr>
          <w:rFonts w:ascii="Times New Roman" w:hAnsi="Times New Roman" w:cs="Times New Roman"/>
          <w:color w:val="000000"/>
          <w:sz w:val="28"/>
          <w:szCs w:val="28"/>
        </w:rPr>
        <w:t>(Рис</w:t>
      </w:r>
      <w:r w:rsidR="00814487">
        <w:rPr>
          <w:rFonts w:ascii="Times New Roman" w:hAnsi="Times New Roman" w:cs="Times New Roman"/>
          <w:color w:val="000000"/>
          <w:sz w:val="28"/>
          <w:szCs w:val="28"/>
        </w:rPr>
        <w:t xml:space="preserve">унок </w:t>
      </w:r>
      <w:r w:rsidR="00EE228D">
        <w:rPr>
          <w:rFonts w:ascii="Times New Roman" w:hAnsi="Times New Roman" w:cs="Times New Roman"/>
          <w:color w:val="000000"/>
          <w:sz w:val="28"/>
          <w:szCs w:val="28"/>
        </w:rPr>
        <w:t>1.3</w:t>
      </w:r>
      <w:r>
        <w:rPr>
          <w:rFonts w:ascii="Times New Roman" w:hAnsi="Times New Roman" w:cs="Times New Roman"/>
          <w:color w:val="000000"/>
          <w:sz w:val="28"/>
          <w:szCs w:val="28"/>
        </w:rPr>
        <w:t xml:space="preserve">) </w:t>
      </w:r>
      <w:r w:rsidRPr="003F1352">
        <w:rPr>
          <w:rFonts w:ascii="Times New Roman" w:hAnsi="Times New Roman" w:cs="Times New Roman"/>
          <w:sz w:val="28"/>
          <w:szCs w:val="28"/>
          <w:lang w:val="be-BY"/>
        </w:rPr>
        <w:t xml:space="preserve">годовых расходов </w:t>
      </w:r>
      <w:r w:rsidR="00D41F7F">
        <w:rPr>
          <w:rFonts w:ascii="Times New Roman" w:hAnsi="Times New Roman" w:cs="Times New Roman"/>
          <w:sz w:val="28"/>
          <w:szCs w:val="28"/>
          <w:lang w:val="be-BY"/>
        </w:rPr>
        <w:t>воды рек</w:t>
      </w:r>
      <w:r w:rsidR="00C471DF">
        <w:rPr>
          <w:rFonts w:ascii="Times New Roman" w:hAnsi="Times New Roman" w:cs="Times New Roman"/>
          <w:sz w:val="28"/>
          <w:szCs w:val="28"/>
          <w:lang w:val="be-BY"/>
        </w:rPr>
        <w:t xml:space="preserve"> </w:t>
      </w:r>
      <w:r w:rsidR="00814487">
        <w:rPr>
          <w:rFonts w:ascii="Times New Roman" w:hAnsi="Times New Roman" w:cs="Times New Roman"/>
          <w:sz w:val="28"/>
          <w:szCs w:val="28"/>
          <w:lang w:val="be-BY"/>
        </w:rPr>
        <w:t xml:space="preserve">Аксу, Лепсы, </w:t>
      </w:r>
      <w:r w:rsidR="00C471DF">
        <w:rPr>
          <w:rFonts w:ascii="Times New Roman" w:hAnsi="Times New Roman" w:cs="Times New Roman"/>
          <w:sz w:val="28"/>
          <w:szCs w:val="28"/>
          <w:lang w:val="be-BY"/>
        </w:rPr>
        <w:t>Коксу (</w:t>
      </w:r>
      <w:r w:rsidRPr="003F1352">
        <w:rPr>
          <w:rFonts w:ascii="Times New Roman" w:hAnsi="Times New Roman" w:cs="Times New Roman"/>
          <w:sz w:val="28"/>
          <w:szCs w:val="28"/>
          <w:lang w:val="be-BY"/>
        </w:rPr>
        <w:t>19</w:t>
      </w:r>
      <w:r>
        <w:rPr>
          <w:rFonts w:ascii="Times New Roman" w:hAnsi="Times New Roman" w:cs="Times New Roman"/>
          <w:sz w:val="28"/>
          <w:szCs w:val="28"/>
          <w:lang w:val="be-BY"/>
        </w:rPr>
        <w:t>7</w:t>
      </w:r>
      <w:r w:rsidRPr="003F1352">
        <w:rPr>
          <w:rFonts w:ascii="Times New Roman" w:hAnsi="Times New Roman" w:cs="Times New Roman"/>
          <w:sz w:val="28"/>
          <w:szCs w:val="28"/>
          <w:lang w:val="be-BY"/>
        </w:rPr>
        <w:t>0 -2020 г.г.</w:t>
      </w:r>
      <w:r w:rsidRPr="003F1352">
        <w:rPr>
          <w:rFonts w:ascii="Times New Roman" w:hAnsi="Times New Roman" w:cs="Times New Roman"/>
          <w:sz w:val="28"/>
          <w:szCs w:val="28"/>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т.е.</w:t>
      </w:r>
      <w:proofErr w:type="gramEnd"/>
      <w:r>
        <w:rPr>
          <w:rFonts w:ascii="Times New Roman" w:hAnsi="Times New Roman" w:cs="Times New Roman"/>
          <w:sz w:val="28"/>
          <w:szCs w:val="28"/>
        </w:rPr>
        <w:t xml:space="preserve"> </w:t>
      </w:r>
      <w:r w:rsidRPr="00CB143A">
        <w:rPr>
          <w:rFonts w:ascii="Times New Roman" w:hAnsi="Times New Roman" w:cs="Times New Roman"/>
          <w:color w:val="000000"/>
          <w:sz w:val="28"/>
          <w:szCs w:val="28"/>
        </w:rPr>
        <w:t xml:space="preserve"> интегральн</w:t>
      </w:r>
      <w:r>
        <w:rPr>
          <w:rFonts w:ascii="Times New Roman" w:hAnsi="Times New Roman" w:cs="Times New Roman"/>
          <w:color w:val="000000"/>
          <w:sz w:val="28"/>
          <w:szCs w:val="28"/>
        </w:rPr>
        <w:t>ых</w:t>
      </w:r>
      <w:r w:rsidRPr="00CB143A">
        <w:rPr>
          <w:rFonts w:ascii="Times New Roman" w:hAnsi="Times New Roman" w:cs="Times New Roman"/>
          <w:color w:val="000000"/>
          <w:sz w:val="28"/>
          <w:szCs w:val="28"/>
        </w:rPr>
        <w:t xml:space="preserve"> крив</w:t>
      </w:r>
      <w:r>
        <w:rPr>
          <w:rFonts w:ascii="Times New Roman" w:hAnsi="Times New Roman" w:cs="Times New Roman"/>
          <w:color w:val="000000"/>
          <w:sz w:val="28"/>
          <w:szCs w:val="28"/>
        </w:rPr>
        <w:t>ых</w:t>
      </w:r>
      <w:r w:rsidRPr="00CB143A">
        <w:rPr>
          <w:rFonts w:ascii="Times New Roman" w:hAnsi="Times New Roman" w:cs="Times New Roman"/>
          <w:color w:val="000000"/>
          <w:sz w:val="28"/>
          <w:szCs w:val="28"/>
        </w:rPr>
        <w:t xml:space="preserve">, </w:t>
      </w:r>
      <w:r w:rsidR="00E704FE" w:rsidRPr="00CB143A">
        <w:rPr>
          <w:rFonts w:ascii="Times New Roman" w:hAnsi="Times New Roman" w:cs="Times New Roman"/>
          <w:color w:val="000000"/>
          <w:sz w:val="28"/>
          <w:szCs w:val="28"/>
        </w:rPr>
        <w:t>показывающ</w:t>
      </w:r>
      <w:r w:rsidR="00E704FE">
        <w:rPr>
          <w:rFonts w:ascii="Times New Roman" w:hAnsi="Times New Roman" w:cs="Times New Roman"/>
          <w:color w:val="000000"/>
          <w:sz w:val="28"/>
          <w:szCs w:val="28"/>
        </w:rPr>
        <w:t>их ве</w:t>
      </w:r>
      <w:r w:rsidR="00E704FE">
        <w:rPr>
          <w:rFonts w:ascii="Times New Roman" w:hAnsi="Times New Roman" w:cs="Times New Roman"/>
          <w:color w:val="000000"/>
          <w:sz w:val="28"/>
          <w:szCs w:val="28"/>
        </w:rPr>
        <w:softHyphen/>
        <w:t>роятность</w:t>
      </w:r>
      <w:r w:rsidRPr="00CB143A">
        <w:rPr>
          <w:rFonts w:ascii="Times New Roman" w:hAnsi="Times New Roman" w:cs="Times New Roman"/>
          <w:color w:val="000000"/>
          <w:sz w:val="28"/>
          <w:szCs w:val="28"/>
        </w:rPr>
        <w:t xml:space="preserve"> превышения, в процентах или долях от единицы данной величины среди общей совокупности ряда. </w:t>
      </w:r>
    </w:p>
    <w:p w14:paraId="21274B0D" w14:textId="77777777" w:rsidR="00471934" w:rsidRDefault="00E704FE" w:rsidP="00D01107">
      <w:pPr>
        <w:spacing w:after="0" w:line="240" w:lineRule="auto"/>
        <w:ind w:firstLine="709"/>
        <w:jc w:val="both"/>
        <w:rPr>
          <w:rFonts w:ascii="Times New Roman" w:hAnsi="Times New Roman" w:cs="Times New Roman"/>
          <w:sz w:val="28"/>
          <w:szCs w:val="28"/>
        </w:rPr>
      </w:pPr>
      <w:r w:rsidRPr="00CB143A">
        <w:rPr>
          <w:rFonts w:ascii="Times New Roman" w:hAnsi="Times New Roman" w:cs="Times New Roman"/>
          <w:color w:val="000000"/>
          <w:sz w:val="28"/>
          <w:szCs w:val="28"/>
        </w:rPr>
        <w:t>Для</w:t>
      </w:r>
      <w:r w:rsidRPr="00CB143A">
        <w:rPr>
          <w:rFonts w:ascii="Times New Roman" w:hAnsi="Times New Roman" w:cs="Times New Roman"/>
          <w:sz w:val="28"/>
          <w:szCs w:val="28"/>
        </w:rPr>
        <w:t xml:space="preserve"> </w:t>
      </w:r>
      <w:r w:rsidRPr="00CB143A">
        <w:rPr>
          <w:rFonts w:ascii="Times New Roman" w:hAnsi="Times New Roman" w:cs="Times New Roman"/>
          <w:bCs/>
          <w:sz w:val="28"/>
          <w:szCs w:val="28"/>
        </w:rPr>
        <w:t>повышения</w:t>
      </w:r>
      <w:r w:rsidRPr="00CB143A">
        <w:rPr>
          <w:rFonts w:ascii="Times New Roman" w:hAnsi="Times New Roman" w:cs="Times New Roman"/>
          <w:b/>
          <w:bCs/>
          <w:spacing w:val="10"/>
          <w:sz w:val="28"/>
          <w:szCs w:val="28"/>
        </w:rPr>
        <w:t xml:space="preserve"> </w:t>
      </w:r>
      <w:r w:rsidRPr="00CB143A">
        <w:rPr>
          <w:rFonts w:ascii="Times New Roman" w:hAnsi="Times New Roman" w:cs="Times New Roman"/>
          <w:bCs/>
          <w:spacing w:val="10"/>
          <w:sz w:val="28"/>
          <w:szCs w:val="28"/>
        </w:rPr>
        <w:t>возможной</w:t>
      </w:r>
      <w:r w:rsidRPr="00CB143A">
        <w:rPr>
          <w:rFonts w:ascii="Times New Roman" w:hAnsi="Times New Roman" w:cs="Times New Roman"/>
          <w:b/>
          <w:bCs/>
          <w:spacing w:val="10"/>
          <w:sz w:val="28"/>
          <w:szCs w:val="28"/>
        </w:rPr>
        <w:t xml:space="preserve"> </w:t>
      </w:r>
      <w:r w:rsidRPr="00CB143A">
        <w:rPr>
          <w:rFonts w:ascii="Times New Roman" w:hAnsi="Times New Roman" w:cs="Times New Roman"/>
          <w:sz w:val="28"/>
          <w:szCs w:val="28"/>
        </w:rPr>
        <w:t>точности</w:t>
      </w:r>
      <w:r w:rsidR="00471934" w:rsidRPr="00CB143A">
        <w:rPr>
          <w:rFonts w:ascii="Times New Roman" w:hAnsi="Times New Roman" w:cs="Times New Roman"/>
          <w:sz w:val="28"/>
          <w:szCs w:val="28"/>
        </w:rPr>
        <w:t xml:space="preserve"> аналитические кривые обеспеченности строились на специальных клетчатках вероят</w:t>
      </w:r>
      <w:r w:rsidR="00471934" w:rsidRPr="00CB143A">
        <w:rPr>
          <w:rFonts w:ascii="Times New Roman" w:hAnsi="Times New Roman" w:cs="Times New Roman"/>
          <w:sz w:val="28"/>
          <w:szCs w:val="28"/>
        </w:rPr>
        <w:softHyphen/>
        <w:t xml:space="preserve">ности. Необходимо отметить, что при </w:t>
      </w:r>
      <w:r w:rsidR="00D41F7F" w:rsidRPr="00CB143A">
        <w:rPr>
          <w:rFonts w:ascii="Times New Roman" w:hAnsi="Times New Roman" w:cs="Times New Roman"/>
          <w:sz w:val="28"/>
          <w:szCs w:val="28"/>
        </w:rPr>
        <w:t>нанесении ана</w:t>
      </w:r>
      <w:r w:rsidR="00D41F7F" w:rsidRPr="00CB143A">
        <w:rPr>
          <w:rFonts w:ascii="Times New Roman" w:hAnsi="Times New Roman" w:cs="Times New Roman"/>
          <w:sz w:val="28"/>
          <w:szCs w:val="28"/>
        </w:rPr>
        <w:softHyphen/>
        <w:t>литических</w:t>
      </w:r>
      <w:r w:rsidR="00471934" w:rsidRPr="00CB143A">
        <w:rPr>
          <w:rFonts w:ascii="Times New Roman" w:hAnsi="Times New Roman" w:cs="Times New Roman"/>
          <w:sz w:val="28"/>
          <w:szCs w:val="28"/>
        </w:rPr>
        <w:t xml:space="preserve"> величин в простых координатах, верхний и нижний участки кривых получились изогнутыми, что </w:t>
      </w:r>
      <w:r w:rsidR="00471934">
        <w:rPr>
          <w:rFonts w:ascii="Times New Roman" w:hAnsi="Times New Roman" w:cs="Times New Roman"/>
          <w:sz w:val="28"/>
          <w:szCs w:val="28"/>
        </w:rPr>
        <w:t xml:space="preserve">несколько </w:t>
      </w:r>
      <w:r w:rsidR="00471934" w:rsidRPr="00CB143A">
        <w:rPr>
          <w:rFonts w:ascii="Times New Roman" w:hAnsi="Times New Roman" w:cs="Times New Roman"/>
          <w:sz w:val="28"/>
          <w:szCs w:val="28"/>
        </w:rPr>
        <w:t>затруд</w:t>
      </w:r>
      <w:r w:rsidR="00471934" w:rsidRPr="00CB143A">
        <w:rPr>
          <w:rFonts w:ascii="Times New Roman" w:hAnsi="Times New Roman" w:cs="Times New Roman"/>
          <w:sz w:val="28"/>
          <w:szCs w:val="28"/>
        </w:rPr>
        <w:softHyphen/>
        <w:t>н</w:t>
      </w:r>
      <w:r w:rsidR="00471934">
        <w:rPr>
          <w:rFonts w:ascii="Times New Roman" w:hAnsi="Times New Roman" w:cs="Times New Roman"/>
          <w:sz w:val="28"/>
          <w:szCs w:val="28"/>
        </w:rPr>
        <w:t>и</w:t>
      </w:r>
      <w:r w:rsidR="00471934" w:rsidRPr="00CB143A">
        <w:rPr>
          <w:rFonts w:ascii="Times New Roman" w:hAnsi="Times New Roman" w:cs="Times New Roman"/>
          <w:sz w:val="28"/>
          <w:szCs w:val="28"/>
        </w:rPr>
        <w:t>ло их экстраполяцию.</w:t>
      </w:r>
    </w:p>
    <w:p w14:paraId="7B76E532" w14:textId="77777777" w:rsidR="00471934" w:rsidRDefault="00471934" w:rsidP="00D01107">
      <w:pPr>
        <w:spacing w:after="0" w:line="240" w:lineRule="auto"/>
        <w:ind w:firstLine="709"/>
        <w:jc w:val="both"/>
        <w:rPr>
          <w:rFonts w:ascii="Times New Roman" w:hAnsi="Times New Roman" w:cs="Times New Roman"/>
          <w:color w:val="000000"/>
          <w:sz w:val="28"/>
          <w:szCs w:val="28"/>
        </w:rPr>
      </w:pPr>
      <w:r w:rsidRPr="008F3AC4">
        <w:rPr>
          <w:rFonts w:ascii="Times New Roman" w:hAnsi="Times New Roman" w:cs="Times New Roman"/>
          <w:noProof/>
          <w:color w:val="000000"/>
          <w:sz w:val="28"/>
          <w:szCs w:val="28"/>
        </w:rPr>
        <w:drawing>
          <wp:anchor distT="0" distB="0" distL="114300" distR="114300" simplePos="0" relativeHeight="251687936" behindDoc="1" locked="0" layoutInCell="1" allowOverlap="1" wp14:anchorId="26D7F32A" wp14:editId="6720F105">
            <wp:simplePos x="0" y="0"/>
            <wp:positionH relativeFrom="column">
              <wp:posOffset>1266825</wp:posOffset>
            </wp:positionH>
            <wp:positionV relativeFrom="paragraph">
              <wp:posOffset>27940</wp:posOffset>
            </wp:positionV>
            <wp:extent cx="3348990" cy="2273300"/>
            <wp:effectExtent l="19050" t="19050" r="22860" b="12700"/>
            <wp:wrapTight wrapText="bothSides">
              <wp:wrapPolygon edited="0">
                <wp:start x="-123" y="-181"/>
                <wp:lineTo x="-123" y="21721"/>
                <wp:lineTo x="21747" y="21721"/>
                <wp:lineTo x="21747" y="-181"/>
                <wp:lineTo x="-123" y="-181"/>
              </wp:wrapPolygon>
            </wp:wrapTight>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lum contrast="30000"/>
                    </a:blip>
                    <a:srcRect/>
                    <a:stretch>
                      <a:fillRect/>
                    </a:stretch>
                  </pic:blipFill>
                  <pic:spPr bwMode="auto">
                    <a:xfrm>
                      <a:off x="0" y="0"/>
                      <a:ext cx="3348990" cy="2273300"/>
                    </a:xfrm>
                    <a:prstGeom prst="rect">
                      <a:avLst/>
                    </a:prstGeom>
                    <a:noFill/>
                    <a:ln w="19050">
                      <a:solidFill>
                        <a:srgbClr val="7030A0"/>
                      </a:solidFill>
                      <a:miter lim="800000"/>
                      <a:headEnd/>
                      <a:tailEnd/>
                    </a:ln>
                  </pic:spPr>
                </pic:pic>
              </a:graphicData>
            </a:graphic>
          </wp:anchor>
        </w:drawing>
      </w:r>
    </w:p>
    <w:p w14:paraId="1B43A734" w14:textId="77777777" w:rsidR="000E4AF4" w:rsidRDefault="000E4AF4" w:rsidP="002C2BA7">
      <w:pPr>
        <w:spacing w:after="0" w:line="240" w:lineRule="auto"/>
        <w:ind w:firstLine="709"/>
        <w:jc w:val="both"/>
        <w:rPr>
          <w:rFonts w:ascii="Times New Roman" w:hAnsi="Times New Roman" w:cs="Times New Roman"/>
          <w:sz w:val="24"/>
          <w:szCs w:val="24"/>
          <w:lang w:val="be-BY"/>
        </w:rPr>
      </w:pPr>
    </w:p>
    <w:p w14:paraId="0D722912" w14:textId="77777777" w:rsidR="000E4AF4" w:rsidRDefault="000E4AF4" w:rsidP="002C2BA7">
      <w:pPr>
        <w:spacing w:after="0" w:line="240" w:lineRule="auto"/>
        <w:ind w:firstLine="709"/>
        <w:jc w:val="both"/>
        <w:rPr>
          <w:rFonts w:ascii="Times New Roman" w:hAnsi="Times New Roman" w:cs="Times New Roman"/>
          <w:sz w:val="24"/>
          <w:szCs w:val="24"/>
          <w:lang w:val="be-BY"/>
        </w:rPr>
      </w:pPr>
    </w:p>
    <w:p w14:paraId="6F9E4D56" w14:textId="77777777" w:rsidR="00B532B9" w:rsidRDefault="00B532B9" w:rsidP="00D01107">
      <w:pPr>
        <w:spacing w:after="0" w:line="240" w:lineRule="auto"/>
        <w:jc w:val="center"/>
        <w:rPr>
          <w:rFonts w:ascii="Times New Roman" w:hAnsi="Times New Roman" w:cs="Times New Roman"/>
          <w:sz w:val="28"/>
          <w:szCs w:val="28"/>
          <w:lang w:val="be-BY"/>
        </w:rPr>
      </w:pPr>
    </w:p>
    <w:p w14:paraId="2709C61E" w14:textId="77777777" w:rsidR="00B532B9" w:rsidRDefault="00B532B9" w:rsidP="00D01107">
      <w:pPr>
        <w:spacing w:after="0" w:line="240" w:lineRule="auto"/>
        <w:jc w:val="center"/>
        <w:rPr>
          <w:rFonts w:ascii="Times New Roman" w:hAnsi="Times New Roman" w:cs="Times New Roman"/>
          <w:sz w:val="28"/>
          <w:szCs w:val="28"/>
          <w:lang w:val="be-BY"/>
        </w:rPr>
      </w:pPr>
    </w:p>
    <w:p w14:paraId="3D0239B3" w14:textId="77777777" w:rsidR="00B532B9" w:rsidRDefault="00B532B9" w:rsidP="00D01107">
      <w:pPr>
        <w:spacing w:after="0" w:line="240" w:lineRule="auto"/>
        <w:jc w:val="center"/>
        <w:rPr>
          <w:rFonts w:ascii="Times New Roman" w:hAnsi="Times New Roman" w:cs="Times New Roman"/>
          <w:sz w:val="28"/>
          <w:szCs w:val="28"/>
          <w:lang w:val="be-BY"/>
        </w:rPr>
      </w:pPr>
    </w:p>
    <w:p w14:paraId="196C68D6" w14:textId="77777777" w:rsidR="00B532B9" w:rsidRDefault="00B532B9" w:rsidP="00D01107">
      <w:pPr>
        <w:spacing w:after="0" w:line="240" w:lineRule="auto"/>
        <w:jc w:val="center"/>
        <w:rPr>
          <w:rFonts w:ascii="Times New Roman" w:hAnsi="Times New Roman" w:cs="Times New Roman"/>
          <w:sz w:val="28"/>
          <w:szCs w:val="28"/>
          <w:lang w:val="be-BY"/>
        </w:rPr>
      </w:pPr>
    </w:p>
    <w:p w14:paraId="6EFEA74A" w14:textId="77777777" w:rsidR="00B532B9" w:rsidRDefault="00B532B9" w:rsidP="00D01107">
      <w:pPr>
        <w:spacing w:after="0" w:line="240" w:lineRule="auto"/>
        <w:jc w:val="center"/>
        <w:rPr>
          <w:rFonts w:ascii="Times New Roman" w:hAnsi="Times New Roman" w:cs="Times New Roman"/>
          <w:sz w:val="28"/>
          <w:szCs w:val="28"/>
          <w:lang w:val="be-BY"/>
        </w:rPr>
      </w:pPr>
    </w:p>
    <w:p w14:paraId="3A64C203" w14:textId="77777777" w:rsidR="00B532B9" w:rsidRDefault="00B532B9" w:rsidP="00D01107">
      <w:pPr>
        <w:spacing w:after="0" w:line="240" w:lineRule="auto"/>
        <w:jc w:val="center"/>
        <w:rPr>
          <w:rFonts w:ascii="Times New Roman" w:hAnsi="Times New Roman" w:cs="Times New Roman"/>
          <w:sz w:val="28"/>
          <w:szCs w:val="28"/>
          <w:lang w:val="be-BY"/>
        </w:rPr>
      </w:pPr>
    </w:p>
    <w:p w14:paraId="4673B7F1" w14:textId="77777777" w:rsidR="00B532B9" w:rsidRDefault="00B532B9" w:rsidP="00D01107">
      <w:pPr>
        <w:spacing w:after="0" w:line="240" w:lineRule="auto"/>
        <w:jc w:val="center"/>
        <w:rPr>
          <w:rFonts w:ascii="Times New Roman" w:hAnsi="Times New Roman" w:cs="Times New Roman"/>
          <w:sz w:val="28"/>
          <w:szCs w:val="28"/>
          <w:lang w:val="be-BY"/>
        </w:rPr>
      </w:pPr>
    </w:p>
    <w:p w14:paraId="606483FF" w14:textId="77777777" w:rsidR="00B532B9" w:rsidRDefault="00B532B9" w:rsidP="00D01107">
      <w:pPr>
        <w:spacing w:after="0" w:line="240" w:lineRule="auto"/>
        <w:jc w:val="center"/>
        <w:rPr>
          <w:rFonts w:ascii="Times New Roman" w:hAnsi="Times New Roman" w:cs="Times New Roman"/>
          <w:sz w:val="28"/>
          <w:szCs w:val="28"/>
          <w:lang w:val="be-BY"/>
        </w:rPr>
      </w:pPr>
    </w:p>
    <w:p w14:paraId="0B28B99D" w14:textId="77777777" w:rsidR="00B532B9" w:rsidRDefault="00B532B9" w:rsidP="00D01107">
      <w:pPr>
        <w:spacing w:after="0" w:line="240" w:lineRule="auto"/>
        <w:jc w:val="center"/>
        <w:rPr>
          <w:rFonts w:ascii="Times New Roman" w:hAnsi="Times New Roman" w:cs="Times New Roman"/>
          <w:sz w:val="28"/>
          <w:szCs w:val="28"/>
          <w:lang w:val="be-BY"/>
        </w:rPr>
      </w:pPr>
    </w:p>
    <w:p w14:paraId="346565B2" w14:textId="77777777" w:rsidR="00471934" w:rsidRPr="00D01107" w:rsidRDefault="00471934" w:rsidP="00D01107">
      <w:pPr>
        <w:spacing w:after="0" w:line="240" w:lineRule="auto"/>
        <w:jc w:val="center"/>
        <w:rPr>
          <w:rFonts w:ascii="Times New Roman" w:hAnsi="Times New Roman" w:cs="Times New Roman"/>
          <w:sz w:val="28"/>
          <w:szCs w:val="28"/>
          <w:lang w:val="be-BY"/>
        </w:rPr>
      </w:pPr>
      <w:r w:rsidRPr="00D01107">
        <w:rPr>
          <w:rFonts w:ascii="Times New Roman" w:hAnsi="Times New Roman" w:cs="Times New Roman"/>
          <w:sz w:val="28"/>
          <w:szCs w:val="28"/>
          <w:lang w:val="be-BY"/>
        </w:rPr>
        <w:t xml:space="preserve">Рисунок </w:t>
      </w:r>
      <w:r w:rsidR="00EE228D" w:rsidRPr="00D01107">
        <w:rPr>
          <w:rFonts w:ascii="Times New Roman" w:hAnsi="Times New Roman" w:cs="Times New Roman"/>
          <w:sz w:val="28"/>
          <w:szCs w:val="28"/>
          <w:lang w:val="be-BY"/>
        </w:rPr>
        <w:t xml:space="preserve">1.3 </w:t>
      </w:r>
      <w:r w:rsidRPr="00D01107">
        <w:rPr>
          <w:rFonts w:ascii="Times New Roman" w:hAnsi="Times New Roman" w:cs="Times New Roman"/>
          <w:sz w:val="28"/>
          <w:szCs w:val="28"/>
          <w:lang w:val="be-BY"/>
        </w:rPr>
        <w:t>- Кривые обеспеченн</w:t>
      </w:r>
      <w:r w:rsidR="00814487">
        <w:rPr>
          <w:rFonts w:ascii="Times New Roman" w:hAnsi="Times New Roman" w:cs="Times New Roman"/>
          <w:sz w:val="28"/>
          <w:szCs w:val="28"/>
          <w:lang w:val="be-BY"/>
        </w:rPr>
        <w:t xml:space="preserve">ости годовых расходов воды  рек </w:t>
      </w:r>
      <w:r w:rsidRPr="00D01107">
        <w:rPr>
          <w:rFonts w:ascii="Times New Roman" w:hAnsi="Times New Roman" w:cs="Times New Roman"/>
          <w:sz w:val="28"/>
          <w:szCs w:val="28"/>
          <w:lang w:val="be-BY"/>
        </w:rPr>
        <w:t>Аксу, Лепсы</w:t>
      </w:r>
      <w:r w:rsidR="00814487">
        <w:rPr>
          <w:rFonts w:ascii="Times New Roman" w:hAnsi="Times New Roman" w:cs="Times New Roman"/>
          <w:sz w:val="28"/>
          <w:szCs w:val="28"/>
          <w:lang w:val="be-BY"/>
        </w:rPr>
        <w:t xml:space="preserve">, Коксу </w:t>
      </w:r>
      <w:r w:rsidRPr="00D01107">
        <w:rPr>
          <w:rFonts w:ascii="Times New Roman" w:hAnsi="Times New Roman" w:cs="Times New Roman"/>
          <w:sz w:val="28"/>
          <w:szCs w:val="28"/>
          <w:lang w:val="be-BY"/>
        </w:rPr>
        <w:t>за период с  1970 по 2020 годы</w:t>
      </w:r>
    </w:p>
    <w:p w14:paraId="30FB3734" w14:textId="77777777" w:rsidR="0088604F" w:rsidRDefault="0088604F" w:rsidP="002C2BA7">
      <w:pPr>
        <w:spacing w:after="0" w:line="240" w:lineRule="auto"/>
        <w:ind w:firstLine="709"/>
        <w:jc w:val="both"/>
        <w:rPr>
          <w:rFonts w:ascii="Times New Roman" w:hAnsi="Times New Roman" w:cs="Times New Roman"/>
          <w:sz w:val="24"/>
          <w:szCs w:val="24"/>
          <w:lang w:val="be-BY"/>
        </w:rPr>
      </w:pPr>
    </w:p>
    <w:p w14:paraId="3081A20E" w14:textId="77777777" w:rsidR="0088604F" w:rsidRDefault="0088604F" w:rsidP="002C2BA7">
      <w:pPr>
        <w:spacing w:after="0" w:line="240" w:lineRule="auto"/>
        <w:ind w:firstLine="709"/>
        <w:jc w:val="both"/>
        <w:rPr>
          <w:rFonts w:ascii="Times New Roman" w:hAnsi="Times New Roman" w:cs="Times New Roman"/>
          <w:sz w:val="24"/>
          <w:szCs w:val="24"/>
          <w:lang w:val="be-BY"/>
        </w:rPr>
      </w:pPr>
    </w:p>
    <w:p w14:paraId="7832B698" w14:textId="77777777" w:rsidR="00471934" w:rsidRDefault="00471934" w:rsidP="002C2BA7">
      <w:pPr>
        <w:tabs>
          <w:tab w:val="left" w:pos="1276"/>
          <w:tab w:val="left" w:pos="1560"/>
        </w:tabs>
        <w:spacing w:after="0" w:line="240" w:lineRule="auto"/>
        <w:ind w:firstLine="709"/>
        <w:jc w:val="both"/>
        <w:rPr>
          <w:rFonts w:ascii="Times New Roman" w:hAnsi="Times New Roman" w:cs="Times New Roman"/>
          <w:sz w:val="28"/>
          <w:szCs w:val="28"/>
        </w:rPr>
      </w:pPr>
      <w:r w:rsidRPr="00CB143A">
        <w:rPr>
          <w:rFonts w:ascii="Times New Roman" w:hAnsi="Times New Roman" w:cs="Times New Roman"/>
          <w:color w:val="000000"/>
          <w:sz w:val="28"/>
          <w:szCs w:val="28"/>
        </w:rPr>
        <w:t>Точки вероятности имеют некоторый раз</w:t>
      </w:r>
      <w:r w:rsidRPr="00CB143A">
        <w:rPr>
          <w:rFonts w:ascii="Times New Roman" w:hAnsi="Times New Roman" w:cs="Times New Roman"/>
          <w:color w:val="000000"/>
          <w:sz w:val="28"/>
          <w:szCs w:val="28"/>
        </w:rPr>
        <w:softHyphen/>
        <w:t>брос при обеспеченности менее 50 % и более 90 % и ограничены пределами 5 и 97 %.</w:t>
      </w:r>
      <w:r w:rsidRPr="00A140C1">
        <w:rPr>
          <w:rFonts w:ascii="Times New Roman" w:hAnsi="Times New Roman" w:cs="Times New Roman"/>
          <w:sz w:val="28"/>
          <w:szCs w:val="28"/>
        </w:rPr>
        <w:t xml:space="preserve"> </w:t>
      </w:r>
    </w:p>
    <w:p w14:paraId="4C93D84F" w14:textId="77777777" w:rsidR="00471934" w:rsidRPr="00CB143A" w:rsidRDefault="00471934" w:rsidP="002C2BA7">
      <w:pPr>
        <w:spacing w:after="0" w:line="240" w:lineRule="auto"/>
        <w:ind w:firstLine="709"/>
        <w:jc w:val="both"/>
        <w:rPr>
          <w:rFonts w:ascii="Times New Roman" w:hAnsi="Times New Roman" w:cs="Times New Roman"/>
          <w:sz w:val="28"/>
          <w:szCs w:val="28"/>
          <w:lang w:val="kk-KZ"/>
        </w:rPr>
      </w:pPr>
      <w:r w:rsidRPr="00CB143A">
        <w:rPr>
          <w:rFonts w:ascii="Times New Roman" w:hAnsi="Times New Roman" w:cs="Times New Roman"/>
          <w:sz w:val="28"/>
          <w:szCs w:val="28"/>
        </w:rPr>
        <w:t xml:space="preserve">Для определения связи обеспеченности, повторяемости, а также характеристики года была </w:t>
      </w:r>
      <w:r w:rsidR="000C545B" w:rsidRPr="00CB143A">
        <w:rPr>
          <w:rFonts w:ascii="Times New Roman" w:hAnsi="Times New Roman" w:cs="Times New Roman"/>
          <w:sz w:val="28"/>
          <w:szCs w:val="28"/>
        </w:rPr>
        <w:t>составлена таблица</w:t>
      </w:r>
      <w:r w:rsidR="00EE228D">
        <w:rPr>
          <w:rFonts w:ascii="Times New Roman" w:hAnsi="Times New Roman" w:cs="Times New Roman"/>
          <w:sz w:val="28"/>
          <w:szCs w:val="28"/>
        </w:rPr>
        <w:t xml:space="preserve"> 1.3 </w:t>
      </w:r>
      <w:r w:rsidRPr="00CB143A">
        <w:rPr>
          <w:rFonts w:ascii="Times New Roman" w:hAnsi="Times New Roman" w:cs="Times New Roman"/>
          <w:sz w:val="28"/>
          <w:szCs w:val="28"/>
        </w:rPr>
        <w:t xml:space="preserve">с вычисленными </w:t>
      </w:r>
      <w:r w:rsidR="00D41F7F" w:rsidRPr="00CB143A">
        <w:rPr>
          <w:rFonts w:ascii="Times New Roman" w:hAnsi="Times New Roman" w:cs="Times New Roman"/>
          <w:sz w:val="28"/>
          <w:szCs w:val="28"/>
        </w:rPr>
        <w:t>значениями по</w:t>
      </w:r>
      <w:r w:rsidRPr="00CB143A">
        <w:rPr>
          <w:rFonts w:ascii="Times New Roman" w:hAnsi="Times New Roman" w:cs="Times New Roman"/>
          <w:sz w:val="28"/>
          <w:szCs w:val="28"/>
        </w:rPr>
        <w:t xml:space="preserve"> </w:t>
      </w:r>
      <w:r w:rsidR="00D41F7F" w:rsidRPr="00CB143A">
        <w:rPr>
          <w:rFonts w:ascii="Times New Roman" w:hAnsi="Times New Roman" w:cs="Times New Roman"/>
          <w:sz w:val="28"/>
          <w:szCs w:val="28"/>
        </w:rPr>
        <w:t>соответствующим эмпирическим</w:t>
      </w:r>
      <w:r w:rsidRPr="00CB143A">
        <w:rPr>
          <w:rFonts w:ascii="Times New Roman" w:hAnsi="Times New Roman" w:cs="Times New Roman"/>
          <w:sz w:val="28"/>
          <w:szCs w:val="28"/>
        </w:rPr>
        <w:t xml:space="preserve">   </w:t>
      </w:r>
      <w:r w:rsidR="00C471DF" w:rsidRPr="00CB143A">
        <w:rPr>
          <w:rFonts w:ascii="Times New Roman" w:hAnsi="Times New Roman" w:cs="Times New Roman"/>
          <w:sz w:val="28"/>
          <w:szCs w:val="28"/>
        </w:rPr>
        <w:t>формулам с</w:t>
      </w:r>
      <w:r w:rsidRPr="00CB143A">
        <w:rPr>
          <w:rFonts w:ascii="Times New Roman" w:hAnsi="Times New Roman" w:cs="Times New Roman"/>
          <w:sz w:val="28"/>
          <w:szCs w:val="28"/>
        </w:rPr>
        <w:t xml:space="preserve"> использованием </w:t>
      </w:r>
      <w:proofErr w:type="spellStart"/>
      <w:r w:rsidRPr="00CB143A">
        <w:rPr>
          <w:rFonts w:ascii="Times New Roman" w:hAnsi="Times New Roman" w:cs="Times New Roman"/>
          <w:sz w:val="28"/>
          <w:szCs w:val="28"/>
        </w:rPr>
        <w:t>вариантно</w:t>
      </w:r>
      <w:proofErr w:type="spellEnd"/>
      <w:r w:rsidRPr="00CB143A">
        <w:rPr>
          <w:rFonts w:ascii="Times New Roman" w:hAnsi="Times New Roman" w:cs="Times New Roman"/>
          <w:sz w:val="28"/>
          <w:szCs w:val="28"/>
        </w:rPr>
        <w:t>-статистического метода гидрологических расчетов.</w:t>
      </w:r>
    </w:p>
    <w:p w14:paraId="5EDE2889" w14:textId="77777777" w:rsidR="00814487" w:rsidRDefault="00814487" w:rsidP="00814487">
      <w:pPr>
        <w:spacing w:after="0" w:line="240" w:lineRule="auto"/>
        <w:jc w:val="both"/>
        <w:rPr>
          <w:rFonts w:ascii="Times New Roman" w:hAnsi="Times New Roman" w:cs="Times New Roman"/>
          <w:sz w:val="24"/>
          <w:szCs w:val="24"/>
        </w:rPr>
      </w:pPr>
    </w:p>
    <w:p w14:paraId="0BC607CF" w14:textId="77777777" w:rsidR="000453BD" w:rsidRPr="00814487" w:rsidRDefault="00471934" w:rsidP="00814487">
      <w:pPr>
        <w:spacing w:after="0" w:line="240" w:lineRule="auto"/>
        <w:jc w:val="both"/>
        <w:rPr>
          <w:rFonts w:ascii="Times New Roman" w:hAnsi="Times New Roman" w:cs="Times New Roman"/>
          <w:sz w:val="28"/>
          <w:szCs w:val="28"/>
        </w:rPr>
      </w:pPr>
      <w:r w:rsidRPr="00814487">
        <w:rPr>
          <w:rFonts w:ascii="Times New Roman" w:hAnsi="Times New Roman" w:cs="Times New Roman"/>
          <w:sz w:val="28"/>
          <w:szCs w:val="28"/>
        </w:rPr>
        <w:t xml:space="preserve">Таблица </w:t>
      </w:r>
      <w:r w:rsidR="00EE228D" w:rsidRPr="00814487">
        <w:rPr>
          <w:rFonts w:ascii="Times New Roman" w:hAnsi="Times New Roman" w:cs="Times New Roman"/>
          <w:sz w:val="28"/>
          <w:szCs w:val="28"/>
        </w:rPr>
        <w:t>1.</w:t>
      </w:r>
      <w:r w:rsidRPr="00814487">
        <w:rPr>
          <w:rFonts w:ascii="Times New Roman" w:hAnsi="Times New Roman" w:cs="Times New Roman"/>
          <w:sz w:val="28"/>
          <w:szCs w:val="28"/>
        </w:rPr>
        <w:t>3 –</w:t>
      </w:r>
      <w:r w:rsidRPr="00814487">
        <w:rPr>
          <w:rFonts w:ascii="Times New Roman" w:hAnsi="Times New Roman" w:cs="Times New Roman"/>
          <w:sz w:val="28"/>
          <w:szCs w:val="28"/>
          <w:lang w:val="kk-KZ"/>
        </w:rPr>
        <w:t xml:space="preserve"> </w:t>
      </w:r>
      <w:r w:rsidRPr="00814487">
        <w:rPr>
          <w:rFonts w:ascii="Times New Roman" w:hAnsi="Times New Roman" w:cs="Times New Roman"/>
          <w:sz w:val="28"/>
          <w:szCs w:val="28"/>
        </w:rPr>
        <w:t>Связь обеспеченности повторяемости и характеристики года</w:t>
      </w:r>
    </w:p>
    <w:p w14:paraId="4726433A" w14:textId="77777777" w:rsidR="00814487" w:rsidRDefault="00814487" w:rsidP="00814487">
      <w:pPr>
        <w:spacing w:after="0" w:line="240" w:lineRule="auto"/>
        <w:jc w:val="both"/>
        <w:rPr>
          <w:rFonts w:ascii="Times New Roman" w:hAnsi="Times New Roman" w:cs="Times New Roman"/>
          <w:b/>
          <w:sz w:val="28"/>
          <w:szCs w:val="28"/>
        </w:rPr>
      </w:pPr>
    </w:p>
    <w:tbl>
      <w:tblPr>
        <w:tblStyle w:val="af0"/>
        <w:tblW w:w="0" w:type="auto"/>
        <w:tblLook w:val="04A0" w:firstRow="1" w:lastRow="0" w:firstColumn="1" w:lastColumn="0" w:noHBand="0" w:noVBand="1"/>
      </w:tblPr>
      <w:tblGrid>
        <w:gridCol w:w="2462"/>
        <w:gridCol w:w="2464"/>
        <w:gridCol w:w="2464"/>
        <w:gridCol w:w="2464"/>
      </w:tblGrid>
      <w:tr w:rsidR="000E4AF4" w14:paraId="366159D2" w14:textId="77777777" w:rsidTr="000E4AF4">
        <w:tc>
          <w:tcPr>
            <w:tcW w:w="2463" w:type="dxa"/>
          </w:tcPr>
          <w:p w14:paraId="21EDD64C" w14:textId="77777777" w:rsidR="000E4AF4" w:rsidRPr="000C5FEF" w:rsidRDefault="000E4AF4" w:rsidP="00BE160B">
            <w:pPr>
              <w:ind w:firstLine="426"/>
              <w:jc w:val="center"/>
              <w:rPr>
                <w:b/>
              </w:rPr>
            </w:pPr>
            <w:r w:rsidRPr="000C5FEF">
              <w:rPr>
                <w:b/>
              </w:rPr>
              <w:t>Обеспеченность, %</w:t>
            </w:r>
          </w:p>
        </w:tc>
        <w:tc>
          <w:tcPr>
            <w:tcW w:w="2464" w:type="dxa"/>
          </w:tcPr>
          <w:p w14:paraId="3C42ED5D" w14:textId="77777777" w:rsidR="000E4AF4" w:rsidRPr="000C5FEF" w:rsidRDefault="000E4AF4" w:rsidP="00BE160B">
            <w:pPr>
              <w:ind w:firstLine="426"/>
              <w:jc w:val="center"/>
              <w:rPr>
                <w:b/>
              </w:rPr>
            </w:pPr>
            <w:r w:rsidRPr="000C5FEF">
              <w:rPr>
                <w:b/>
              </w:rPr>
              <w:t>Характеристика гидрологического года</w:t>
            </w:r>
          </w:p>
          <w:p w14:paraId="6E98D4C3" w14:textId="77777777" w:rsidR="000E4AF4" w:rsidRPr="000C5FEF" w:rsidRDefault="000E4AF4" w:rsidP="00BE160B">
            <w:pPr>
              <w:ind w:firstLine="426"/>
              <w:jc w:val="center"/>
              <w:rPr>
                <w:b/>
              </w:rPr>
            </w:pPr>
          </w:p>
        </w:tc>
        <w:tc>
          <w:tcPr>
            <w:tcW w:w="2464" w:type="dxa"/>
          </w:tcPr>
          <w:p w14:paraId="78271DB8" w14:textId="77777777" w:rsidR="000E4AF4" w:rsidRPr="000C5FEF" w:rsidRDefault="000E4AF4" w:rsidP="00BE160B">
            <w:pPr>
              <w:ind w:firstLine="426"/>
              <w:jc w:val="center"/>
              <w:rPr>
                <w:b/>
              </w:rPr>
            </w:pPr>
            <w:r w:rsidRPr="000C5FEF">
              <w:rPr>
                <w:b/>
              </w:rPr>
              <w:t>Гидрологический цикл для рек снежно-ледникового питания</w:t>
            </w:r>
          </w:p>
        </w:tc>
        <w:tc>
          <w:tcPr>
            <w:tcW w:w="2464" w:type="dxa"/>
          </w:tcPr>
          <w:p w14:paraId="0FAC16CE" w14:textId="77777777" w:rsidR="000E4AF4" w:rsidRDefault="000E4AF4" w:rsidP="00BE160B">
            <w:pPr>
              <w:ind w:firstLine="102"/>
              <w:jc w:val="center"/>
              <w:rPr>
                <w:b/>
              </w:rPr>
            </w:pPr>
            <w:r w:rsidRPr="000C5FEF">
              <w:rPr>
                <w:b/>
              </w:rPr>
              <w:t>Повторяемость</w:t>
            </w:r>
            <w:r>
              <w:rPr>
                <w:b/>
              </w:rPr>
              <w:t>,</w:t>
            </w:r>
          </w:p>
          <w:p w14:paraId="57F39328" w14:textId="77777777" w:rsidR="000E4AF4" w:rsidRPr="000C5FEF" w:rsidRDefault="000E4AF4" w:rsidP="00BE160B">
            <w:pPr>
              <w:ind w:firstLine="102"/>
              <w:jc w:val="center"/>
              <w:rPr>
                <w:b/>
              </w:rPr>
            </w:pPr>
            <w:r w:rsidRPr="000C5FEF">
              <w:rPr>
                <w:b/>
              </w:rPr>
              <w:t xml:space="preserve">1 раз в </w:t>
            </w:r>
            <m:oMath>
              <m:r>
                <m:rPr>
                  <m:sty m:val="bi"/>
                </m:rPr>
                <w:rPr>
                  <w:rFonts w:ascii="Cambria Math" w:hAnsi="Cambria Math"/>
                </w:rPr>
                <m:t>N</m:t>
              </m:r>
            </m:oMath>
            <w:r w:rsidRPr="000C5FEF">
              <w:rPr>
                <w:b/>
              </w:rPr>
              <w:t xml:space="preserve"> лет</w:t>
            </w:r>
          </w:p>
        </w:tc>
      </w:tr>
      <w:tr w:rsidR="000E4AF4" w14:paraId="2681A5EE" w14:textId="77777777" w:rsidTr="000E4AF4">
        <w:tc>
          <w:tcPr>
            <w:tcW w:w="2463" w:type="dxa"/>
          </w:tcPr>
          <w:p w14:paraId="4FBFA388" w14:textId="77777777" w:rsidR="000E4AF4" w:rsidRPr="000C5FEF" w:rsidRDefault="000E4AF4" w:rsidP="00BE160B">
            <w:pPr>
              <w:ind w:firstLine="426"/>
              <w:jc w:val="center"/>
              <w:rPr>
                <w:b/>
              </w:rPr>
            </w:pPr>
            <w:r w:rsidRPr="000C5FEF">
              <w:t>Менее 5</w:t>
            </w:r>
          </w:p>
        </w:tc>
        <w:tc>
          <w:tcPr>
            <w:tcW w:w="2464" w:type="dxa"/>
          </w:tcPr>
          <w:p w14:paraId="05F174DF" w14:textId="77777777" w:rsidR="000E4AF4" w:rsidRPr="000C5FEF" w:rsidRDefault="000E4AF4" w:rsidP="00BE160B">
            <w:pPr>
              <w:ind w:firstLine="426"/>
              <w:jc w:val="center"/>
              <w:rPr>
                <w:b/>
              </w:rPr>
            </w:pPr>
            <w:r w:rsidRPr="000C5FEF">
              <w:t xml:space="preserve">Катастрофически </w:t>
            </w:r>
            <w:r>
              <w:t xml:space="preserve">   </w:t>
            </w:r>
            <w:r w:rsidRPr="000C5FEF">
              <w:t>Многоводный</w:t>
            </w:r>
          </w:p>
        </w:tc>
        <w:tc>
          <w:tcPr>
            <w:tcW w:w="2464" w:type="dxa"/>
          </w:tcPr>
          <w:p w14:paraId="1B1D4809" w14:textId="77777777" w:rsidR="000E4AF4" w:rsidRPr="000C5FEF" w:rsidRDefault="000E4AF4" w:rsidP="00BE160B">
            <w:pPr>
              <w:ind w:firstLine="426"/>
              <w:jc w:val="center"/>
              <w:rPr>
                <w:b/>
              </w:rPr>
            </w:pPr>
            <w:r w:rsidRPr="000C5FEF">
              <w:t>20</w:t>
            </w:r>
          </w:p>
        </w:tc>
        <w:tc>
          <w:tcPr>
            <w:tcW w:w="2464" w:type="dxa"/>
          </w:tcPr>
          <w:p w14:paraId="4D613D83" w14:textId="77777777" w:rsidR="000E4AF4" w:rsidRPr="000C5FEF" w:rsidRDefault="000E4AF4" w:rsidP="00BE160B">
            <w:pPr>
              <w:ind w:firstLine="426"/>
              <w:jc w:val="center"/>
              <w:rPr>
                <w:b/>
              </w:rPr>
            </w:pPr>
            <w:r w:rsidRPr="000C5FEF">
              <w:t>1</w:t>
            </w:r>
          </w:p>
        </w:tc>
      </w:tr>
      <w:tr w:rsidR="000E4AF4" w14:paraId="10E330F9" w14:textId="77777777" w:rsidTr="000E4AF4">
        <w:tc>
          <w:tcPr>
            <w:tcW w:w="2463" w:type="dxa"/>
          </w:tcPr>
          <w:p w14:paraId="56C75F0C" w14:textId="77777777" w:rsidR="000E4AF4" w:rsidRPr="000C5FEF" w:rsidRDefault="000E4AF4" w:rsidP="00BE160B">
            <w:pPr>
              <w:ind w:firstLine="426"/>
              <w:jc w:val="center"/>
            </w:pPr>
            <w:r w:rsidRPr="000C5FEF">
              <w:t>10</w:t>
            </w:r>
          </w:p>
        </w:tc>
        <w:tc>
          <w:tcPr>
            <w:tcW w:w="2464" w:type="dxa"/>
          </w:tcPr>
          <w:p w14:paraId="3996230E" w14:textId="77777777" w:rsidR="000E4AF4" w:rsidRPr="000C5FEF" w:rsidRDefault="000E4AF4" w:rsidP="00BE160B">
            <w:pPr>
              <w:ind w:firstLine="426"/>
              <w:jc w:val="center"/>
            </w:pPr>
            <w:r w:rsidRPr="000C5FEF">
              <w:t>Очень многоводный</w:t>
            </w:r>
          </w:p>
        </w:tc>
        <w:tc>
          <w:tcPr>
            <w:tcW w:w="2464" w:type="dxa"/>
          </w:tcPr>
          <w:p w14:paraId="4FCBA5CE" w14:textId="77777777" w:rsidR="000E4AF4" w:rsidRPr="000C5FEF" w:rsidRDefault="000E4AF4" w:rsidP="00BE160B">
            <w:pPr>
              <w:ind w:firstLine="426"/>
              <w:jc w:val="center"/>
            </w:pPr>
            <w:r w:rsidRPr="000C5FEF">
              <w:t>10</w:t>
            </w:r>
          </w:p>
        </w:tc>
        <w:tc>
          <w:tcPr>
            <w:tcW w:w="2464" w:type="dxa"/>
          </w:tcPr>
          <w:p w14:paraId="52A4A1E2" w14:textId="77777777" w:rsidR="000E4AF4" w:rsidRPr="000C5FEF" w:rsidRDefault="000E4AF4" w:rsidP="00BE160B">
            <w:pPr>
              <w:ind w:firstLine="426"/>
              <w:jc w:val="center"/>
            </w:pPr>
            <w:r w:rsidRPr="000C5FEF">
              <w:t>1</w:t>
            </w:r>
          </w:p>
        </w:tc>
      </w:tr>
      <w:tr w:rsidR="000E4AF4" w14:paraId="0A371A3B" w14:textId="77777777" w:rsidTr="000E4AF4">
        <w:tc>
          <w:tcPr>
            <w:tcW w:w="2463" w:type="dxa"/>
          </w:tcPr>
          <w:p w14:paraId="76DA7A13" w14:textId="77777777" w:rsidR="000E4AF4" w:rsidRPr="000C5FEF" w:rsidRDefault="000E4AF4" w:rsidP="00BE160B">
            <w:pPr>
              <w:ind w:firstLine="426"/>
              <w:jc w:val="center"/>
            </w:pPr>
            <w:r w:rsidRPr="000C5FEF">
              <w:t>25</w:t>
            </w:r>
          </w:p>
        </w:tc>
        <w:tc>
          <w:tcPr>
            <w:tcW w:w="2464" w:type="dxa"/>
          </w:tcPr>
          <w:p w14:paraId="368A1EE4" w14:textId="77777777" w:rsidR="000E4AF4" w:rsidRPr="000C5FEF" w:rsidRDefault="000E4AF4" w:rsidP="00BE160B">
            <w:pPr>
              <w:ind w:firstLine="426"/>
              <w:jc w:val="center"/>
            </w:pPr>
            <w:r w:rsidRPr="000C5FEF">
              <w:t>Многоводный</w:t>
            </w:r>
          </w:p>
        </w:tc>
        <w:tc>
          <w:tcPr>
            <w:tcW w:w="2464" w:type="dxa"/>
          </w:tcPr>
          <w:p w14:paraId="6BCFF18F" w14:textId="77777777" w:rsidR="000E4AF4" w:rsidRPr="000C5FEF" w:rsidRDefault="000E4AF4" w:rsidP="00BE160B">
            <w:pPr>
              <w:ind w:firstLine="426"/>
              <w:jc w:val="center"/>
            </w:pPr>
            <w:r>
              <w:t>9</w:t>
            </w:r>
          </w:p>
        </w:tc>
        <w:tc>
          <w:tcPr>
            <w:tcW w:w="2464" w:type="dxa"/>
          </w:tcPr>
          <w:p w14:paraId="2372E7E6" w14:textId="77777777" w:rsidR="000E4AF4" w:rsidRPr="000C5FEF" w:rsidRDefault="000E4AF4" w:rsidP="00BE160B">
            <w:pPr>
              <w:ind w:firstLine="426"/>
              <w:jc w:val="center"/>
            </w:pPr>
            <w:r w:rsidRPr="000C5FEF">
              <w:t>2</w:t>
            </w:r>
          </w:p>
        </w:tc>
      </w:tr>
      <w:tr w:rsidR="000E4AF4" w14:paraId="0C9E4711" w14:textId="77777777" w:rsidTr="000E4AF4">
        <w:tc>
          <w:tcPr>
            <w:tcW w:w="2463" w:type="dxa"/>
          </w:tcPr>
          <w:p w14:paraId="7EF5FB55" w14:textId="77777777" w:rsidR="000E4AF4" w:rsidRPr="000C5FEF" w:rsidRDefault="000E4AF4" w:rsidP="00BE160B">
            <w:pPr>
              <w:ind w:firstLine="426"/>
              <w:jc w:val="center"/>
            </w:pPr>
            <w:r w:rsidRPr="000C5FEF">
              <w:t>50</w:t>
            </w:r>
          </w:p>
        </w:tc>
        <w:tc>
          <w:tcPr>
            <w:tcW w:w="2464" w:type="dxa"/>
          </w:tcPr>
          <w:p w14:paraId="3DB7EB08" w14:textId="77777777" w:rsidR="000E4AF4" w:rsidRPr="000C5FEF" w:rsidRDefault="000E4AF4" w:rsidP="00BE160B">
            <w:pPr>
              <w:ind w:firstLine="426"/>
              <w:jc w:val="center"/>
            </w:pPr>
            <w:r w:rsidRPr="000C5FEF">
              <w:t xml:space="preserve">Средний </w:t>
            </w:r>
            <w:r>
              <w:t>м</w:t>
            </w:r>
            <w:r w:rsidRPr="000C5FEF">
              <w:t>ноговодный</w:t>
            </w:r>
          </w:p>
        </w:tc>
        <w:tc>
          <w:tcPr>
            <w:tcW w:w="2464" w:type="dxa"/>
          </w:tcPr>
          <w:p w14:paraId="53C0752F" w14:textId="77777777" w:rsidR="000E4AF4" w:rsidRPr="000C5FEF" w:rsidRDefault="000E4AF4" w:rsidP="00BE160B">
            <w:pPr>
              <w:ind w:firstLine="426"/>
              <w:jc w:val="center"/>
            </w:pPr>
            <w:r>
              <w:t>9</w:t>
            </w:r>
          </w:p>
        </w:tc>
        <w:tc>
          <w:tcPr>
            <w:tcW w:w="2464" w:type="dxa"/>
          </w:tcPr>
          <w:p w14:paraId="195C7FC4" w14:textId="77777777" w:rsidR="000E4AF4" w:rsidRPr="000C5FEF" w:rsidRDefault="000E4AF4" w:rsidP="00BE160B">
            <w:pPr>
              <w:ind w:firstLine="426"/>
              <w:jc w:val="center"/>
            </w:pPr>
            <w:r>
              <w:t>2</w:t>
            </w:r>
          </w:p>
        </w:tc>
      </w:tr>
      <w:tr w:rsidR="000E4AF4" w14:paraId="02301164" w14:textId="77777777" w:rsidTr="000E4AF4">
        <w:tc>
          <w:tcPr>
            <w:tcW w:w="2463" w:type="dxa"/>
          </w:tcPr>
          <w:p w14:paraId="2F1907E1" w14:textId="77777777" w:rsidR="000E4AF4" w:rsidRPr="000C5FEF" w:rsidRDefault="000E4AF4" w:rsidP="00BE160B">
            <w:pPr>
              <w:ind w:firstLine="426"/>
              <w:jc w:val="center"/>
            </w:pPr>
            <w:r w:rsidRPr="000C5FEF">
              <w:t>75</w:t>
            </w:r>
          </w:p>
        </w:tc>
        <w:tc>
          <w:tcPr>
            <w:tcW w:w="2464" w:type="dxa"/>
          </w:tcPr>
          <w:p w14:paraId="6E501F1F" w14:textId="77777777" w:rsidR="000E4AF4" w:rsidRPr="000C5FEF" w:rsidRDefault="000E4AF4" w:rsidP="00BE160B">
            <w:pPr>
              <w:ind w:firstLine="426"/>
              <w:jc w:val="center"/>
            </w:pPr>
            <w:r w:rsidRPr="000C5FEF">
              <w:t>Средний маловодный</w:t>
            </w:r>
          </w:p>
        </w:tc>
        <w:tc>
          <w:tcPr>
            <w:tcW w:w="2464" w:type="dxa"/>
          </w:tcPr>
          <w:p w14:paraId="12C6E70B" w14:textId="77777777" w:rsidR="000E4AF4" w:rsidRPr="000C5FEF" w:rsidRDefault="000E4AF4" w:rsidP="00BE160B">
            <w:pPr>
              <w:ind w:firstLine="426"/>
              <w:jc w:val="center"/>
            </w:pPr>
            <w:r>
              <w:t>9</w:t>
            </w:r>
          </w:p>
        </w:tc>
        <w:tc>
          <w:tcPr>
            <w:tcW w:w="2464" w:type="dxa"/>
          </w:tcPr>
          <w:p w14:paraId="739A515B" w14:textId="77777777" w:rsidR="000E4AF4" w:rsidRPr="000C5FEF" w:rsidRDefault="000E4AF4" w:rsidP="00BE160B">
            <w:pPr>
              <w:ind w:firstLine="426"/>
              <w:jc w:val="center"/>
            </w:pPr>
            <w:r>
              <w:t>2</w:t>
            </w:r>
          </w:p>
        </w:tc>
      </w:tr>
      <w:tr w:rsidR="000E4AF4" w14:paraId="3C42AC5B" w14:textId="77777777" w:rsidTr="000E4AF4">
        <w:tc>
          <w:tcPr>
            <w:tcW w:w="2463" w:type="dxa"/>
          </w:tcPr>
          <w:p w14:paraId="0917CA3A" w14:textId="77777777" w:rsidR="000E4AF4" w:rsidRPr="000C5FEF" w:rsidRDefault="000E4AF4" w:rsidP="00BE160B">
            <w:pPr>
              <w:ind w:firstLine="426"/>
              <w:jc w:val="center"/>
            </w:pPr>
            <w:r w:rsidRPr="000C5FEF">
              <w:t>90</w:t>
            </w:r>
          </w:p>
        </w:tc>
        <w:tc>
          <w:tcPr>
            <w:tcW w:w="2464" w:type="dxa"/>
          </w:tcPr>
          <w:p w14:paraId="70B5BC95" w14:textId="77777777" w:rsidR="000E4AF4" w:rsidRPr="000C5FEF" w:rsidRDefault="000E4AF4" w:rsidP="00BE160B">
            <w:pPr>
              <w:ind w:firstLine="426"/>
              <w:jc w:val="center"/>
            </w:pPr>
            <w:r w:rsidRPr="000C5FEF">
              <w:t>Маловодный</w:t>
            </w:r>
          </w:p>
        </w:tc>
        <w:tc>
          <w:tcPr>
            <w:tcW w:w="2464" w:type="dxa"/>
          </w:tcPr>
          <w:p w14:paraId="071082BB" w14:textId="77777777" w:rsidR="000E4AF4" w:rsidRPr="000C5FEF" w:rsidRDefault="000E4AF4" w:rsidP="00BE160B">
            <w:pPr>
              <w:ind w:firstLine="426"/>
              <w:jc w:val="center"/>
            </w:pPr>
            <w:r>
              <w:t>9</w:t>
            </w:r>
          </w:p>
        </w:tc>
        <w:tc>
          <w:tcPr>
            <w:tcW w:w="2464" w:type="dxa"/>
          </w:tcPr>
          <w:p w14:paraId="1F73E5C6" w14:textId="77777777" w:rsidR="000E4AF4" w:rsidRPr="000C5FEF" w:rsidRDefault="000E4AF4" w:rsidP="00BE160B">
            <w:pPr>
              <w:ind w:firstLine="426"/>
              <w:jc w:val="center"/>
            </w:pPr>
            <w:r>
              <w:t>5</w:t>
            </w:r>
          </w:p>
        </w:tc>
      </w:tr>
      <w:tr w:rsidR="000E4AF4" w14:paraId="14B78164" w14:textId="77777777" w:rsidTr="000E4AF4">
        <w:tc>
          <w:tcPr>
            <w:tcW w:w="2463" w:type="dxa"/>
          </w:tcPr>
          <w:p w14:paraId="64DAE736" w14:textId="77777777" w:rsidR="000E4AF4" w:rsidRPr="000C5FEF" w:rsidRDefault="000E4AF4" w:rsidP="00BE160B">
            <w:pPr>
              <w:ind w:firstLine="426"/>
              <w:jc w:val="center"/>
            </w:pPr>
            <w:r w:rsidRPr="000C5FEF">
              <w:t>более 97</w:t>
            </w:r>
          </w:p>
        </w:tc>
        <w:tc>
          <w:tcPr>
            <w:tcW w:w="2464" w:type="dxa"/>
          </w:tcPr>
          <w:p w14:paraId="3CE4FFBF" w14:textId="77777777" w:rsidR="000E4AF4" w:rsidRPr="000C5FEF" w:rsidRDefault="000E4AF4" w:rsidP="00BE160B">
            <w:pPr>
              <w:ind w:firstLine="426"/>
              <w:jc w:val="center"/>
            </w:pPr>
            <w:r w:rsidRPr="000C5FEF">
              <w:t>Очень маловодный</w:t>
            </w:r>
          </w:p>
        </w:tc>
        <w:tc>
          <w:tcPr>
            <w:tcW w:w="2464" w:type="dxa"/>
          </w:tcPr>
          <w:p w14:paraId="38342944" w14:textId="77777777" w:rsidR="000E4AF4" w:rsidRPr="000C5FEF" w:rsidRDefault="000E4AF4" w:rsidP="00BE160B">
            <w:pPr>
              <w:ind w:firstLine="426"/>
              <w:jc w:val="center"/>
            </w:pPr>
            <w:r>
              <w:t>15</w:t>
            </w:r>
          </w:p>
        </w:tc>
        <w:tc>
          <w:tcPr>
            <w:tcW w:w="2464" w:type="dxa"/>
          </w:tcPr>
          <w:p w14:paraId="441FD83D" w14:textId="77777777" w:rsidR="000E4AF4" w:rsidRPr="000C5FEF" w:rsidRDefault="000E4AF4" w:rsidP="00BE160B">
            <w:pPr>
              <w:ind w:firstLine="426"/>
              <w:jc w:val="center"/>
            </w:pPr>
            <w:r>
              <w:t>3</w:t>
            </w:r>
          </w:p>
        </w:tc>
      </w:tr>
    </w:tbl>
    <w:p w14:paraId="5EEB9C03" w14:textId="77777777" w:rsidR="000E4AF4" w:rsidRDefault="000E4AF4" w:rsidP="00BE160B">
      <w:pPr>
        <w:shd w:val="clear" w:color="auto" w:fill="FFFFFF"/>
        <w:spacing w:after="0" w:line="240" w:lineRule="auto"/>
        <w:ind w:firstLine="426"/>
        <w:jc w:val="both"/>
        <w:rPr>
          <w:rFonts w:ascii="Times New Roman" w:hAnsi="Times New Roman" w:cs="Times New Roman"/>
          <w:b/>
          <w:sz w:val="28"/>
          <w:szCs w:val="28"/>
        </w:rPr>
      </w:pPr>
    </w:p>
    <w:p w14:paraId="0FCD1242" w14:textId="77777777" w:rsidR="00471934" w:rsidRDefault="00471934" w:rsidP="0081448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3.2 Количественная характеристика </w:t>
      </w:r>
      <w:r w:rsidRPr="00826237">
        <w:rPr>
          <w:rFonts w:ascii="Times New Roman" w:hAnsi="Times New Roman" w:cs="Times New Roman"/>
          <w:b/>
          <w:sz w:val="28"/>
          <w:szCs w:val="28"/>
        </w:rPr>
        <w:t xml:space="preserve">речного </w:t>
      </w:r>
      <w:r w:rsidR="000C545B" w:rsidRPr="00826237">
        <w:rPr>
          <w:rFonts w:ascii="Times New Roman" w:hAnsi="Times New Roman" w:cs="Times New Roman"/>
          <w:b/>
          <w:sz w:val="28"/>
          <w:szCs w:val="28"/>
        </w:rPr>
        <w:t>стока основных рек</w:t>
      </w:r>
      <w:r w:rsidRPr="00826237">
        <w:rPr>
          <w:rFonts w:ascii="Times New Roman" w:hAnsi="Times New Roman" w:cs="Times New Roman"/>
          <w:b/>
          <w:sz w:val="28"/>
          <w:szCs w:val="28"/>
        </w:rPr>
        <w:t xml:space="preserve"> </w:t>
      </w:r>
      <w:proofErr w:type="spellStart"/>
      <w:r w:rsidRPr="00826237">
        <w:rPr>
          <w:rFonts w:ascii="Times New Roman" w:hAnsi="Times New Roman" w:cs="Times New Roman"/>
          <w:b/>
          <w:sz w:val="28"/>
          <w:szCs w:val="28"/>
        </w:rPr>
        <w:t>Юго</w:t>
      </w:r>
      <w:proofErr w:type="spellEnd"/>
      <w:r w:rsidRPr="00826237">
        <w:rPr>
          <w:rFonts w:ascii="Times New Roman" w:hAnsi="Times New Roman" w:cs="Times New Roman"/>
          <w:b/>
          <w:sz w:val="28"/>
          <w:szCs w:val="28"/>
        </w:rPr>
        <w:t xml:space="preserve"> - Восточного Казахстана</w:t>
      </w:r>
    </w:p>
    <w:p w14:paraId="4942286C" w14:textId="77777777" w:rsidR="00471934" w:rsidRDefault="00471934" w:rsidP="00814487">
      <w:pPr>
        <w:spacing w:after="0" w:line="240" w:lineRule="auto"/>
        <w:ind w:firstLine="709"/>
        <w:jc w:val="both"/>
        <w:rPr>
          <w:rFonts w:ascii="Times New Roman" w:hAnsi="Times New Roman" w:cs="Times New Roman"/>
          <w:sz w:val="28"/>
          <w:szCs w:val="28"/>
        </w:rPr>
      </w:pPr>
      <w:r w:rsidRPr="00086186">
        <w:rPr>
          <w:rFonts w:ascii="Times New Roman" w:hAnsi="Times New Roman" w:cs="Times New Roman"/>
          <w:sz w:val="28"/>
          <w:szCs w:val="28"/>
        </w:rPr>
        <w:t xml:space="preserve">Для </w:t>
      </w:r>
      <w:r>
        <w:rPr>
          <w:rFonts w:ascii="Times New Roman" w:hAnsi="Times New Roman" w:cs="Times New Roman"/>
          <w:sz w:val="28"/>
          <w:szCs w:val="28"/>
        </w:rPr>
        <w:t xml:space="preserve">изучения гидрологического режима речного стока и </w:t>
      </w:r>
      <w:r w:rsidRPr="00086186">
        <w:rPr>
          <w:rFonts w:ascii="Times New Roman" w:hAnsi="Times New Roman" w:cs="Times New Roman"/>
          <w:sz w:val="28"/>
          <w:szCs w:val="28"/>
        </w:rPr>
        <w:t xml:space="preserve">получения натурных </w:t>
      </w:r>
      <w:r>
        <w:rPr>
          <w:rFonts w:ascii="Times New Roman" w:hAnsi="Times New Roman" w:cs="Times New Roman"/>
          <w:sz w:val="28"/>
          <w:szCs w:val="28"/>
        </w:rPr>
        <w:t xml:space="preserve">количественных показателей </w:t>
      </w:r>
      <w:r w:rsidRPr="00086186">
        <w:rPr>
          <w:rFonts w:ascii="Times New Roman" w:hAnsi="Times New Roman" w:cs="Times New Roman"/>
          <w:sz w:val="28"/>
          <w:szCs w:val="28"/>
        </w:rPr>
        <w:t>был</w:t>
      </w:r>
      <w:r>
        <w:rPr>
          <w:rFonts w:ascii="Times New Roman" w:hAnsi="Times New Roman" w:cs="Times New Roman"/>
          <w:sz w:val="28"/>
          <w:szCs w:val="28"/>
        </w:rPr>
        <w:t>и</w:t>
      </w:r>
      <w:r w:rsidRPr="00086186">
        <w:rPr>
          <w:rFonts w:ascii="Times New Roman" w:hAnsi="Times New Roman" w:cs="Times New Roman"/>
          <w:sz w:val="28"/>
          <w:szCs w:val="28"/>
        </w:rPr>
        <w:t xml:space="preserve"> выбран</w:t>
      </w:r>
      <w:r>
        <w:rPr>
          <w:rFonts w:ascii="Times New Roman" w:hAnsi="Times New Roman" w:cs="Times New Roman"/>
          <w:sz w:val="28"/>
          <w:szCs w:val="28"/>
        </w:rPr>
        <w:t>ы</w:t>
      </w:r>
      <w:r w:rsidRPr="00086186">
        <w:rPr>
          <w:rFonts w:ascii="Times New Roman" w:hAnsi="Times New Roman" w:cs="Times New Roman"/>
          <w:sz w:val="28"/>
          <w:szCs w:val="28"/>
        </w:rPr>
        <w:t xml:space="preserve"> и организован</w:t>
      </w:r>
      <w:r>
        <w:rPr>
          <w:rFonts w:ascii="Times New Roman" w:hAnsi="Times New Roman" w:cs="Times New Roman"/>
          <w:sz w:val="28"/>
          <w:szCs w:val="28"/>
        </w:rPr>
        <w:t>ы</w:t>
      </w:r>
      <w:r w:rsidRPr="00086186">
        <w:rPr>
          <w:rFonts w:ascii="Times New Roman" w:hAnsi="Times New Roman" w:cs="Times New Roman"/>
          <w:sz w:val="28"/>
          <w:szCs w:val="28"/>
        </w:rPr>
        <w:t xml:space="preserve"> временны</w:t>
      </w:r>
      <w:r>
        <w:rPr>
          <w:rFonts w:ascii="Times New Roman" w:hAnsi="Times New Roman" w:cs="Times New Roman"/>
          <w:sz w:val="28"/>
          <w:szCs w:val="28"/>
        </w:rPr>
        <w:t>е</w:t>
      </w:r>
      <w:r w:rsidRPr="00086186">
        <w:rPr>
          <w:rFonts w:ascii="Times New Roman" w:hAnsi="Times New Roman" w:cs="Times New Roman"/>
          <w:sz w:val="28"/>
          <w:szCs w:val="28"/>
        </w:rPr>
        <w:t xml:space="preserve"> гидрологически</w:t>
      </w:r>
      <w:r>
        <w:rPr>
          <w:rFonts w:ascii="Times New Roman" w:hAnsi="Times New Roman" w:cs="Times New Roman"/>
          <w:sz w:val="28"/>
          <w:szCs w:val="28"/>
        </w:rPr>
        <w:t>е</w:t>
      </w:r>
      <w:r w:rsidRPr="00086186">
        <w:rPr>
          <w:rFonts w:ascii="Times New Roman" w:hAnsi="Times New Roman" w:cs="Times New Roman"/>
          <w:sz w:val="28"/>
          <w:szCs w:val="28"/>
        </w:rPr>
        <w:t xml:space="preserve"> пост</w:t>
      </w:r>
      <w:r>
        <w:rPr>
          <w:rFonts w:ascii="Times New Roman" w:hAnsi="Times New Roman" w:cs="Times New Roman"/>
          <w:sz w:val="28"/>
          <w:szCs w:val="28"/>
        </w:rPr>
        <w:t>ы</w:t>
      </w:r>
      <w:r w:rsidRPr="00086186">
        <w:rPr>
          <w:rFonts w:ascii="Times New Roman" w:hAnsi="Times New Roman" w:cs="Times New Roman"/>
          <w:sz w:val="28"/>
          <w:szCs w:val="28"/>
        </w:rPr>
        <w:t xml:space="preserve"> в створ</w:t>
      </w:r>
      <w:r>
        <w:rPr>
          <w:rFonts w:ascii="Times New Roman" w:hAnsi="Times New Roman" w:cs="Times New Roman"/>
          <w:sz w:val="28"/>
          <w:szCs w:val="28"/>
        </w:rPr>
        <w:t>ах</w:t>
      </w:r>
      <w:r w:rsidRPr="00086186">
        <w:rPr>
          <w:rFonts w:ascii="Times New Roman" w:hAnsi="Times New Roman" w:cs="Times New Roman"/>
          <w:sz w:val="28"/>
          <w:szCs w:val="28"/>
        </w:rPr>
        <w:t xml:space="preserve"> рек, привязанн</w:t>
      </w:r>
      <w:r>
        <w:rPr>
          <w:rFonts w:ascii="Times New Roman" w:hAnsi="Times New Roman" w:cs="Times New Roman"/>
          <w:sz w:val="28"/>
          <w:szCs w:val="28"/>
        </w:rPr>
        <w:t>ых</w:t>
      </w:r>
      <w:r w:rsidRPr="00086186">
        <w:rPr>
          <w:rFonts w:ascii="Times New Roman" w:hAnsi="Times New Roman" w:cs="Times New Roman"/>
          <w:sz w:val="28"/>
          <w:szCs w:val="28"/>
        </w:rPr>
        <w:t xml:space="preserve"> к участк</w:t>
      </w:r>
      <w:r>
        <w:rPr>
          <w:rFonts w:ascii="Times New Roman" w:hAnsi="Times New Roman" w:cs="Times New Roman"/>
          <w:sz w:val="28"/>
          <w:szCs w:val="28"/>
        </w:rPr>
        <w:t>ам</w:t>
      </w:r>
      <w:r w:rsidRPr="00086186">
        <w:rPr>
          <w:rFonts w:ascii="Times New Roman" w:hAnsi="Times New Roman" w:cs="Times New Roman"/>
          <w:sz w:val="28"/>
          <w:szCs w:val="28"/>
        </w:rPr>
        <w:t xml:space="preserve"> наиболее перспективн</w:t>
      </w:r>
      <w:r>
        <w:rPr>
          <w:rFonts w:ascii="Times New Roman" w:hAnsi="Times New Roman" w:cs="Times New Roman"/>
          <w:sz w:val="28"/>
          <w:szCs w:val="28"/>
        </w:rPr>
        <w:t>ых</w:t>
      </w:r>
      <w:r w:rsidRPr="00086186">
        <w:rPr>
          <w:rFonts w:ascii="Times New Roman" w:hAnsi="Times New Roman" w:cs="Times New Roman"/>
          <w:sz w:val="28"/>
          <w:szCs w:val="28"/>
        </w:rPr>
        <w:t xml:space="preserve"> в части проектирования систем ИВЗПВ</w:t>
      </w:r>
      <w:r>
        <w:rPr>
          <w:rFonts w:ascii="Times New Roman" w:hAnsi="Times New Roman" w:cs="Times New Roman"/>
          <w:sz w:val="28"/>
          <w:szCs w:val="28"/>
        </w:rPr>
        <w:t>.</w:t>
      </w:r>
      <w:r w:rsidRPr="00086186">
        <w:rPr>
          <w:rFonts w:ascii="Times New Roman" w:hAnsi="Times New Roman" w:cs="Times New Roman"/>
          <w:sz w:val="28"/>
          <w:szCs w:val="28"/>
        </w:rPr>
        <w:t xml:space="preserve"> </w:t>
      </w:r>
    </w:p>
    <w:p w14:paraId="0A1584CA" w14:textId="77777777" w:rsidR="00471934" w:rsidRPr="00086186" w:rsidRDefault="00471934" w:rsidP="00814487">
      <w:pPr>
        <w:spacing w:after="0" w:line="240" w:lineRule="auto"/>
        <w:ind w:firstLine="709"/>
        <w:jc w:val="both"/>
        <w:rPr>
          <w:rFonts w:ascii="Times New Roman" w:hAnsi="Times New Roman" w:cs="Times New Roman"/>
          <w:sz w:val="28"/>
          <w:szCs w:val="28"/>
        </w:rPr>
      </w:pPr>
      <w:r w:rsidRPr="00086186">
        <w:rPr>
          <w:rFonts w:ascii="Times New Roman" w:hAnsi="Times New Roman" w:cs="Times New Roman"/>
          <w:sz w:val="28"/>
          <w:szCs w:val="28"/>
        </w:rPr>
        <w:t>Створ</w:t>
      </w:r>
      <w:r>
        <w:rPr>
          <w:rFonts w:ascii="Times New Roman" w:hAnsi="Times New Roman" w:cs="Times New Roman"/>
          <w:sz w:val="28"/>
          <w:szCs w:val="28"/>
        </w:rPr>
        <w:t>ы</w:t>
      </w:r>
      <w:r w:rsidRPr="00086186">
        <w:rPr>
          <w:rFonts w:ascii="Times New Roman" w:hAnsi="Times New Roman" w:cs="Times New Roman"/>
          <w:sz w:val="28"/>
          <w:szCs w:val="28"/>
        </w:rPr>
        <w:t xml:space="preserve"> исследований </w:t>
      </w:r>
      <w:r>
        <w:rPr>
          <w:rFonts w:ascii="Times New Roman" w:hAnsi="Times New Roman" w:cs="Times New Roman"/>
          <w:sz w:val="28"/>
          <w:szCs w:val="28"/>
        </w:rPr>
        <w:t xml:space="preserve">были </w:t>
      </w:r>
      <w:r w:rsidRPr="00086186">
        <w:rPr>
          <w:rFonts w:ascii="Times New Roman" w:hAnsi="Times New Roman" w:cs="Times New Roman"/>
          <w:sz w:val="28"/>
          <w:szCs w:val="28"/>
        </w:rPr>
        <w:t>заложен</w:t>
      </w:r>
      <w:r>
        <w:rPr>
          <w:rFonts w:ascii="Times New Roman" w:hAnsi="Times New Roman" w:cs="Times New Roman"/>
          <w:sz w:val="28"/>
          <w:szCs w:val="28"/>
        </w:rPr>
        <w:t>ы</w:t>
      </w:r>
      <w:r w:rsidRPr="00086186">
        <w:rPr>
          <w:rFonts w:ascii="Times New Roman" w:hAnsi="Times New Roman" w:cs="Times New Roman"/>
          <w:sz w:val="28"/>
          <w:szCs w:val="28"/>
        </w:rPr>
        <w:t xml:space="preserve"> на </w:t>
      </w:r>
      <w:r w:rsidR="000C545B" w:rsidRPr="00086186">
        <w:rPr>
          <w:rFonts w:ascii="Times New Roman" w:hAnsi="Times New Roman" w:cs="Times New Roman"/>
          <w:sz w:val="28"/>
          <w:szCs w:val="28"/>
        </w:rPr>
        <w:t>выпрямленн</w:t>
      </w:r>
      <w:r w:rsidR="000C545B">
        <w:rPr>
          <w:rFonts w:ascii="Times New Roman" w:hAnsi="Times New Roman" w:cs="Times New Roman"/>
          <w:sz w:val="28"/>
          <w:szCs w:val="28"/>
        </w:rPr>
        <w:t>ых</w:t>
      </w:r>
      <w:r w:rsidR="000C545B" w:rsidRPr="00086186">
        <w:rPr>
          <w:rFonts w:ascii="Times New Roman" w:hAnsi="Times New Roman" w:cs="Times New Roman"/>
          <w:sz w:val="28"/>
          <w:szCs w:val="28"/>
        </w:rPr>
        <w:t xml:space="preserve"> по</w:t>
      </w:r>
      <w:r w:rsidRPr="00086186">
        <w:rPr>
          <w:rFonts w:ascii="Times New Roman" w:hAnsi="Times New Roman" w:cs="Times New Roman"/>
          <w:sz w:val="28"/>
          <w:szCs w:val="28"/>
        </w:rPr>
        <w:t xml:space="preserve"> рельефу и </w:t>
      </w:r>
      <w:r w:rsidR="000C545B" w:rsidRPr="00086186">
        <w:rPr>
          <w:rFonts w:ascii="Times New Roman" w:hAnsi="Times New Roman" w:cs="Times New Roman"/>
          <w:sz w:val="28"/>
          <w:szCs w:val="28"/>
        </w:rPr>
        <w:t>протяженности участках</w:t>
      </w:r>
      <w:r w:rsidRPr="00086186">
        <w:rPr>
          <w:rFonts w:ascii="Times New Roman" w:hAnsi="Times New Roman" w:cs="Times New Roman"/>
          <w:sz w:val="28"/>
          <w:szCs w:val="28"/>
        </w:rPr>
        <w:t xml:space="preserve"> для уменьшения отрицательного влияния неустановившегося движения воды с </w:t>
      </w:r>
      <w:proofErr w:type="spellStart"/>
      <w:r w:rsidRPr="00086186">
        <w:rPr>
          <w:rFonts w:ascii="Times New Roman" w:hAnsi="Times New Roman" w:cs="Times New Roman"/>
          <w:sz w:val="28"/>
          <w:szCs w:val="28"/>
        </w:rPr>
        <w:t>выположенными</w:t>
      </w:r>
      <w:proofErr w:type="spellEnd"/>
      <w:r w:rsidRPr="00086186">
        <w:rPr>
          <w:rFonts w:ascii="Times New Roman" w:hAnsi="Times New Roman" w:cs="Times New Roman"/>
          <w:sz w:val="28"/>
          <w:szCs w:val="28"/>
        </w:rPr>
        <w:t xml:space="preserve"> откосами </w:t>
      </w:r>
      <w:r>
        <w:rPr>
          <w:rFonts w:ascii="Times New Roman" w:hAnsi="Times New Roman" w:cs="Times New Roman"/>
          <w:sz w:val="28"/>
          <w:szCs w:val="28"/>
        </w:rPr>
        <w:t>и</w:t>
      </w:r>
      <w:r w:rsidRPr="00086186">
        <w:rPr>
          <w:rFonts w:ascii="Times New Roman" w:hAnsi="Times New Roman" w:cs="Times New Roman"/>
          <w:sz w:val="28"/>
          <w:szCs w:val="28"/>
        </w:rPr>
        <w:t xml:space="preserve"> возможного использования тросово-лодочной переправы. </w:t>
      </w:r>
    </w:p>
    <w:p w14:paraId="7693ECC8" w14:textId="77777777" w:rsidR="00471934" w:rsidRPr="00086186" w:rsidRDefault="00471934" w:rsidP="00814487">
      <w:pPr>
        <w:spacing w:after="0" w:line="240" w:lineRule="auto"/>
        <w:ind w:firstLine="709"/>
        <w:jc w:val="both"/>
        <w:rPr>
          <w:rFonts w:ascii="Times New Roman" w:hAnsi="Times New Roman" w:cs="Times New Roman"/>
          <w:sz w:val="28"/>
          <w:szCs w:val="28"/>
        </w:rPr>
      </w:pPr>
      <w:r w:rsidRPr="00086186">
        <w:rPr>
          <w:rFonts w:ascii="Times New Roman" w:hAnsi="Times New Roman" w:cs="Times New Roman"/>
          <w:sz w:val="28"/>
          <w:szCs w:val="28"/>
        </w:rPr>
        <w:t xml:space="preserve">В створе </w:t>
      </w:r>
      <w:r w:rsidR="000C545B" w:rsidRPr="00086186">
        <w:rPr>
          <w:rFonts w:ascii="Times New Roman" w:hAnsi="Times New Roman" w:cs="Times New Roman"/>
          <w:sz w:val="28"/>
          <w:szCs w:val="28"/>
        </w:rPr>
        <w:t>измерений выбраны</w:t>
      </w:r>
      <w:r w:rsidRPr="00086186">
        <w:rPr>
          <w:rFonts w:ascii="Times New Roman" w:hAnsi="Times New Roman" w:cs="Times New Roman"/>
          <w:sz w:val="28"/>
          <w:szCs w:val="28"/>
        </w:rPr>
        <w:t xml:space="preserve"> и закреплены постоянные вертикали для отбора единичных проб воды на мутность.</w:t>
      </w:r>
    </w:p>
    <w:p w14:paraId="23EFA5BA" w14:textId="77777777" w:rsidR="00471934" w:rsidRDefault="00471934" w:rsidP="008144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Была у</w:t>
      </w:r>
      <w:r w:rsidRPr="00086186">
        <w:rPr>
          <w:rFonts w:ascii="Times New Roman" w:hAnsi="Times New Roman" w:cs="Times New Roman"/>
          <w:sz w:val="28"/>
          <w:szCs w:val="28"/>
        </w:rPr>
        <w:t>стан</w:t>
      </w:r>
      <w:r>
        <w:rPr>
          <w:rFonts w:ascii="Times New Roman" w:hAnsi="Times New Roman" w:cs="Times New Roman"/>
          <w:sz w:val="28"/>
          <w:szCs w:val="28"/>
        </w:rPr>
        <w:t>о</w:t>
      </w:r>
      <w:r w:rsidRPr="00086186">
        <w:rPr>
          <w:rFonts w:ascii="Times New Roman" w:hAnsi="Times New Roman" w:cs="Times New Roman"/>
          <w:sz w:val="28"/>
          <w:szCs w:val="28"/>
        </w:rPr>
        <w:t>вл</w:t>
      </w:r>
      <w:r>
        <w:rPr>
          <w:rFonts w:ascii="Times New Roman" w:hAnsi="Times New Roman" w:cs="Times New Roman"/>
          <w:sz w:val="28"/>
          <w:szCs w:val="28"/>
        </w:rPr>
        <w:t>ена</w:t>
      </w:r>
      <w:r w:rsidRPr="00086186">
        <w:rPr>
          <w:rFonts w:ascii="Times New Roman" w:hAnsi="Times New Roman" w:cs="Times New Roman"/>
          <w:sz w:val="28"/>
          <w:szCs w:val="28"/>
        </w:rPr>
        <w:t xml:space="preserve"> зависимость скорости течения на постоянной вертикали от уровня воды на </w:t>
      </w:r>
      <w:proofErr w:type="spellStart"/>
      <w:r w:rsidRPr="00086186">
        <w:rPr>
          <w:rFonts w:ascii="Times New Roman" w:hAnsi="Times New Roman" w:cs="Times New Roman"/>
          <w:sz w:val="28"/>
          <w:szCs w:val="28"/>
        </w:rPr>
        <w:t>гидростворе</w:t>
      </w:r>
      <w:proofErr w:type="spellEnd"/>
      <w:r w:rsidRPr="00086186">
        <w:rPr>
          <w:rFonts w:ascii="Times New Roman" w:hAnsi="Times New Roman" w:cs="Times New Roman"/>
          <w:sz w:val="28"/>
          <w:szCs w:val="28"/>
        </w:rPr>
        <w:t xml:space="preserve"> и определ</w:t>
      </w:r>
      <w:r>
        <w:rPr>
          <w:rFonts w:ascii="Times New Roman" w:hAnsi="Times New Roman" w:cs="Times New Roman"/>
          <w:sz w:val="28"/>
          <w:szCs w:val="28"/>
        </w:rPr>
        <w:t>ен</w:t>
      </w:r>
      <w:r w:rsidRPr="00086186">
        <w:rPr>
          <w:rFonts w:ascii="Times New Roman" w:hAnsi="Times New Roman" w:cs="Times New Roman"/>
          <w:sz w:val="28"/>
          <w:szCs w:val="28"/>
        </w:rPr>
        <w:t xml:space="preserve"> вид насадок для конкретных уровней воды</w:t>
      </w:r>
      <w:r>
        <w:rPr>
          <w:rFonts w:ascii="Times New Roman" w:hAnsi="Times New Roman" w:cs="Times New Roman"/>
          <w:sz w:val="28"/>
          <w:szCs w:val="28"/>
        </w:rPr>
        <w:t xml:space="preserve"> (Рис</w:t>
      </w:r>
      <w:r w:rsidR="00814487">
        <w:rPr>
          <w:rFonts w:ascii="Times New Roman" w:hAnsi="Times New Roman" w:cs="Times New Roman"/>
          <w:sz w:val="28"/>
          <w:szCs w:val="28"/>
        </w:rPr>
        <w:t>унок</w:t>
      </w:r>
      <w:r w:rsidR="00EE228D">
        <w:rPr>
          <w:rFonts w:ascii="Times New Roman" w:hAnsi="Times New Roman" w:cs="Times New Roman"/>
          <w:sz w:val="28"/>
          <w:szCs w:val="28"/>
        </w:rPr>
        <w:t xml:space="preserve"> 2.3</w:t>
      </w:r>
      <w:r>
        <w:rPr>
          <w:rFonts w:ascii="Times New Roman" w:hAnsi="Times New Roman" w:cs="Times New Roman"/>
          <w:sz w:val="28"/>
          <w:szCs w:val="28"/>
        </w:rPr>
        <w:t>)</w:t>
      </w:r>
      <w:r w:rsidRPr="00086186">
        <w:rPr>
          <w:rFonts w:ascii="Times New Roman" w:hAnsi="Times New Roman" w:cs="Times New Roman"/>
          <w:sz w:val="28"/>
          <w:szCs w:val="28"/>
        </w:rPr>
        <w:t>.</w:t>
      </w:r>
    </w:p>
    <w:p w14:paraId="3BB587CB" w14:textId="77777777" w:rsidR="007F42A1" w:rsidRDefault="007F42A1" w:rsidP="00814487">
      <w:pPr>
        <w:spacing w:after="0" w:line="240" w:lineRule="auto"/>
        <w:ind w:firstLine="709"/>
        <w:jc w:val="both"/>
        <w:rPr>
          <w:rFonts w:ascii="Times New Roman" w:hAnsi="Times New Roman" w:cs="Times New Roman"/>
          <w:sz w:val="28"/>
          <w:szCs w:val="28"/>
        </w:rPr>
      </w:pPr>
    </w:p>
    <w:p w14:paraId="3E274B91" w14:textId="77777777" w:rsidR="007F42A1" w:rsidRDefault="00B532B9" w:rsidP="00BE160B">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26496" behindDoc="1" locked="0" layoutInCell="1" allowOverlap="1" wp14:anchorId="7E05AB79" wp14:editId="3A904488">
            <wp:simplePos x="0" y="0"/>
            <wp:positionH relativeFrom="page">
              <wp:align>center</wp:align>
            </wp:positionH>
            <wp:positionV relativeFrom="paragraph">
              <wp:posOffset>40005</wp:posOffset>
            </wp:positionV>
            <wp:extent cx="2205990" cy="1890395"/>
            <wp:effectExtent l="19050" t="19050" r="22860" b="14605"/>
            <wp:wrapTight wrapText="bothSides">
              <wp:wrapPolygon edited="0">
                <wp:start x="-187" y="-218"/>
                <wp:lineTo x="-187" y="21549"/>
                <wp:lineTo x="21637" y="21549"/>
                <wp:lineTo x="21637" y="-218"/>
                <wp:lineTo x="-187" y="-218"/>
              </wp:wrapPolygon>
            </wp:wrapTight>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lum bright="10000" contrast="40000"/>
                    </a:blip>
                    <a:srcRect/>
                    <a:stretch>
                      <a:fillRect/>
                    </a:stretch>
                  </pic:blipFill>
                  <pic:spPr bwMode="auto">
                    <a:xfrm>
                      <a:off x="0" y="0"/>
                      <a:ext cx="2205990" cy="1890395"/>
                    </a:xfrm>
                    <a:prstGeom prst="rect">
                      <a:avLst/>
                    </a:prstGeom>
                    <a:noFill/>
                    <a:ln w="12700">
                      <a:solidFill>
                        <a:srgbClr val="7030A0"/>
                      </a:solidFill>
                      <a:miter lim="800000"/>
                      <a:headEnd/>
                      <a:tailEnd/>
                    </a:ln>
                  </pic:spPr>
                </pic:pic>
              </a:graphicData>
            </a:graphic>
          </wp:anchor>
        </w:drawing>
      </w:r>
    </w:p>
    <w:p w14:paraId="048AC4D5" w14:textId="77777777" w:rsidR="00B532B9" w:rsidRDefault="00B532B9" w:rsidP="00BE160B">
      <w:pPr>
        <w:spacing w:after="0" w:line="240" w:lineRule="auto"/>
        <w:ind w:firstLine="426"/>
        <w:jc w:val="both"/>
        <w:rPr>
          <w:rFonts w:ascii="Times New Roman" w:hAnsi="Times New Roman" w:cs="Times New Roman"/>
          <w:sz w:val="28"/>
          <w:szCs w:val="28"/>
        </w:rPr>
      </w:pPr>
    </w:p>
    <w:p w14:paraId="5AADD9F9" w14:textId="77777777" w:rsidR="00B532B9" w:rsidRDefault="00B532B9" w:rsidP="00BE160B">
      <w:pPr>
        <w:spacing w:after="0" w:line="240" w:lineRule="auto"/>
        <w:ind w:firstLine="426"/>
        <w:jc w:val="both"/>
        <w:rPr>
          <w:rFonts w:ascii="Times New Roman" w:hAnsi="Times New Roman" w:cs="Times New Roman"/>
          <w:sz w:val="28"/>
          <w:szCs w:val="28"/>
        </w:rPr>
      </w:pPr>
    </w:p>
    <w:p w14:paraId="5A9000F1" w14:textId="77777777" w:rsidR="00B532B9" w:rsidRDefault="00B532B9" w:rsidP="00BE160B">
      <w:pPr>
        <w:spacing w:after="0" w:line="240" w:lineRule="auto"/>
        <w:ind w:firstLine="426"/>
        <w:jc w:val="both"/>
        <w:rPr>
          <w:rFonts w:ascii="Times New Roman" w:hAnsi="Times New Roman" w:cs="Times New Roman"/>
          <w:sz w:val="28"/>
          <w:szCs w:val="28"/>
        </w:rPr>
      </w:pPr>
    </w:p>
    <w:p w14:paraId="6181156F" w14:textId="77777777" w:rsidR="00B532B9" w:rsidRDefault="00B532B9" w:rsidP="00BE160B">
      <w:pPr>
        <w:spacing w:after="0" w:line="240" w:lineRule="auto"/>
        <w:ind w:firstLine="426"/>
        <w:jc w:val="both"/>
        <w:rPr>
          <w:rFonts w:ascii="Times New Roman" w:hAnsi="Times New Roman" w:cs="Times New Roman"/>
          <w:sz w:val="28"/>
          <w:szCs w:val="28"/>
        </w:rPr>
      </w:pPr>
    </w:p>
    <w:p w14:paraId="30203524" w14:textId="77777777" w:rsidR="00B532B9" w:rsidRDefault="00B532B9" w:rsidP="00BE160B">
      <w:pPr>
        <w:spacing w:after="0" w:line="240" w:lineRule="auto"/>
        <w:ind w:firstLine="426"/>
        <w:jc w:val="both"/>
        <w:rPr>
          <w:rFonts w:ascii="Times New Roman" w:hAnsi="Times New Roman" w:cs="Times New Roman"/>
          <w:sz w:val="28"/>
          <w:szCs w:val="28"/>
        </w:rPr>
      </w:pPr>
    </w:p>
    <w:p w14:paraId="5EA37C8B" w14:textId="77777777" w:rsidR="00B532B9" w:rsidRDefault="00B532B9" w:rsidP="00BE160B">
      <w:pPr>
        <w:spacing w:after="0" w:line="240" w:lineRule="auto"/>
        <w:ind w:firstLine="426"/>
        <w:jc w:val="both"/>
        <w:rPr>
          <w:rFonts w:ascii="Times New Roman" w:hAnsi="Times New Roman" w:cs="Times New Roman"/>
          <w:sz w:val="28"/>
          <w:szCs w:val="28"/>
        </w:rPr>
      </w:pPr>
    </w:p>
    <w:p w14:paraId="40EDD1DD" w14:textId="77777777" w:rsidR="00B532B9" w:rsidRDefault="00B532B9" w:rsidP="00BE160B">
      <w:pPr>
        <w:spacing w:after="0" w:line="240" w:lineRule="auto"/>
        <w:ind w:firstLine="426"/>
        <w:jc w:val="both"/>
        <w:rPr>
          <w:rFonts w:ascii="Times New Roman" w:hAnsi="Times New Roman" w:cs="Times New Roman"/>
          <w:sz w:val="28"/>
          <w:szCs w:val="28"/>
        </w:rPr>
      </w:pPr>
    </w:p>
    <w:p w14:paraId="7E98DE4D" w14:textId="77777777" w:rsidR="00B532B9" w:rsidRDefault="00B532B9" w:rsidP="00BE160B">
      <w:pPr>
        <w:spacing w:after="0" w:line="240" w:lineRule="auto"/>
        <w:ind w:firstLine="426"/>
        <w:jc w:val="both"/>
        <w:rPr>
          <w:rFonts w:ascii="Times New Roman" w:hAnsi="Times New Roman" w:cs="Times New Roman"/>
          <w:sz w:val="28"/>
          <w:szCs w:val="28"/>
        </w:rPr>
      </w:pPr>
    </w:p>
    <w:p w14:paraId="49953A11" w14:textId="77777777" w:rsidR="00B532B9" w:rsidRDefault="00B532B9" w:rsidP="00BE160B">
      <w:pPr>
        <w:spacing w:after="0" w:line="240" w:lineRule="auto"/>
        <w:ind w:firstLine="426"/>
        <w:jc w:val="both"/>
        <w:rPr>
          <w:rFonts w:ascii="Times New Roman" w:hAnsi="Times New Roman" w:cs="Times New Roman"/>
          <w:sz w:val="28"/>
          <w:szCs w:val="28"/>
        </w:rPr>
      </w:pPr>
    </w:p>
    <w:p w14:paraId="7CE16F05" w14:textId="77777777" w:rsidR="007F42A1" w:rsidRPr="00814487" w:rsidRDefault="007F42A1" w:rsidP="00814487">
      <w:pPr>
        <w:spacing w:after="0" w:line="240" w:lineRule="auto"/>
        <w:ind w:firstLine="426"/>
        <w:jc w:val="center"/>
        <w:rPr>
          <w:rFonts w:ascii="Times New Roman" w:hAnsi="Times New Roman" w:cs="Times New Roman"/>
          <w:sz w:val="28"/>
          <w:szCs w:val="28"/>
        </w:rPr>
      </w:pPr>
      <w:r w:rsidRPr="00814487">
        <w:rPr>
          <w:rFonts w:ascii="Times New Roman" w:hAnsi="Times New Roman" w:cs="Times New Roman"/>
          <w:sz w:val="28"/>
          <w:szCs w:val="28"/>
        </w:rPr>
        <w:t>Рис</w:t>
      </w:r>
      <w:r w:rsidR="00814487" w:rsidRPr="00814487">
        <w:rPr>
          <w:rFonts w:ascii="Times New Roman" w:hAnsi="Times New Roman" w:cs="Times New Roman"/>
          <w:sz w:val="28"/>
          <w:szCs w:val="28"/>
        </w:rPr>
        <w:t xml:space="preserve">унок </w:t>
      </w:r>
      <w:r w:rsidR="00EE228D" w:rsidRPr="00814487">
        <w:rPr>
          <w:rFonts w:ascii="Times New Roman" w:hAnsi="Times New Roman" w:cs="Times New Roman"/>
          <w:sz w:val="28"/>
          <w:szCs w:val="28"/>
        </w:rPr>
        <w:t>2.3</w:t>
      </w:r>
      <w:r w:rsidRPr="00814487">
        <w:rPr>
          <w:rFonts w:ascii="Times New Roman" w:hAnsi="Times New Roman" w:cs="Times New Roman"/>
          <w:sz w:val="28"/>
          <w:szCs w:val="28"/>
        </w:rPr>
        <w:t xml:space="preserve"> – Фото автора: откалиброванные водомерные рейки для выполнения полевых гидрологических и балансовых исследований в </w:t>
      </w:r>
      <w:proofErr w:type="gramStart"/>
      <w:r w:rsidRPr="00814487">
        <w:rPr>
          <w:rFonts w:ascii="Times New Roman" w:hAnsi="Times New Roman" w:cs="Times New Roman"/>
          <w:sz w:val="28"/>
          <w:szCs w:val="28"/>
        </w:rPr>
        <w:t>створах  гидрометрических</w:t>
      </w:r>
      <w:proofErr w:type="gramEnd"/>
      <w:r w:rsidRPr="00814487">
        <w:rPr>
          <w:rFonts w:ascii="Times New Roman" w:hAnsi="Times New Roman" w:cs="Times New Roman"/>
          <w:sz w:val="28"/>
          <w:szCs w:val="28"/>
        </w:rPr>
        <w:t xml:space="preserve"> постов</w:t>
      </w:r>
    </w:p>
    <w:p w14:paraId="6F6D12A4" w14:textId="77777777" w:rsidR="007F42A1" w:rsidRDefault="007F42A1" w:rsidP="00BE160B">
      <w:pPr>
        <w:spacing w:after="0" w:line="240" w:lineRule="auto"/>
        <w:ind w:firstLine="426"/>
        <w:jc w:val="both"/>
        <w:rPr>
          <w:rFonts w:ascii="Times New Roman" w:hAnsi="Times New Roman" w:cs="Times New Roman"/>
          <w:sz w:val="28"/>
          <w:szCs w:val="28"/>
        </w:rPr>
      </w:pPr>
    </w:p>
    <w:p w14:paraId="46711949" w14:textId="77777777" w:rsidR="00EE305A" w:rsidRDefault="00EE305A" w:rsidP="008144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последующем в</w:t>
      </w:r>
      <w:r w:rsidRPr="00086186">
        <w:rPr>
          <w:rFonts w:ascii="Times New Roman" w:hAnsi="Times New Roman" w:cs="Times New Roman"/>
          <w:sz w:val="28"/>
          <w:szCs w:val="28"/>
        </w:rPr>
        <w:t>ыполн</w:t>
      </w:r>
      <w:r>
        <w:rPr>
          <w:rFonts w:ascii="Times New Roman" w:hAnsi="Times New Roman" w:cs="Times New Roman"/>
          <w:sz w:val="28"/>
          <w:szCs w:val="28"/>
        </w:rPr>
        <w:t>ена</w:t>
      </w:r>
      <w:r w:rsidRPr="00086186">
        <w:rPr>
          <w:rFonts w:ascii="Times New Roman" w:hAnsi="Times New Roman" w:cs="Times New Roman"/>
          <w:sz w:val="28"/>
          <w:szCs w:val="28"/>
        </w:rPr>
        <w:t xml:space="preserve"> поверка </w:t>
      </w:r>
      <w:r w:rsidRPr="00AE5420">
        <w:rPr>
          <w:rFonts w:ascii="Times New Roman" w:hAnsi="Times New Roman" w:cs="Times New Roman"/>
          <w:sz w:val="28"/>
          <w:szCs w:val="28"/>
        </w:rPr>
        <w:t>откалиброванны</w:t>
      </w:r>
      <w:r>
        <w:rPr>
          <w:rFonts w:ascii="Times New Roman" w:hAnsi="Times New Roman" w:cs="Times New Roman"/>
          <w:sz w:val="28"/>
          <w:szCs w:val="28"/>
        </w:rPr>
        <w:t>х</w:t>
      </w:r>
      <w:r w:rsidRPr="00AE5420">
        <w:rPr>
          <w:rFonts w:ascii="Times New Roman" w:hAnsi="Times New Roman" w:cs="Times New Roman"/>
          <w:sz w:val="28"/>
          <w:szCs w:val="28"/>
        </w:rPr>
        <w:t xml:space="preserve"> водомерны</w:t>
      </w:r>
      <w:r>
        <w:rPr>
          <w:rFonts w:ascii="Times New Roman" w:hAnsi="Times New Roman" w:cs="Times New Roman"/>
          <w:sz w:val="28"/>
          <w:szCs w:val="28"/>
        </w:rPr>
        <w:t>х</w:t>
      </w:r>
      <w:r w:rsidRPr="00AE5420">
        <w:rPr>
          <w:rFonts w:ascii="Times New Roman" w:hAnsi="Times New Roman" w:cs="Times New Roman"/>
          <w:sz w:val="28"/>
          <w:szCs w:val="28"/>
        </w:rPr>
        <w:t xml:space="preserve"> ре</w:t>
      </w:r>
      <w:r>
        <w:rPr>
          <w:rFonts w:ascii="Times New Roman" w:hAnsi="Times New Roman" w:cs="Times New Roman"/>
          <w:sz w:val="28"/>
          <w:szCs w:val="28"/>
        </w:rPr>
        <w:t>е</w:t>
      </w:r>
      <w:r w:rsidRPr="00AE5420">
        <w:rPr>
          <w:rFonts w:ascii="Times New Roman" w:hAnsi="Times New Roman" w:cs="Times New Roman"/>
          <w:sz w:val="28"/>
          <w:szCs w:val="28"/>
        </w:rPr>
        <w:t>к</w:t>
      </w:r>
      <w:r>
        <w:rPr>
          <w:rFonts w:ascii="Times New Roman" w:hAnsi="Times New Roman" w:cs="Times New Roman"/>
          <w:sz w:val="28"/>
          <w:szCs w:val="28"/>
        </w:rPr>
        <w:t xml:space="preserve">: </w:t>
      </w:r>
      <w:r w:rsidRPr="00AE5420">
        <w:rPr>
          <w:rFonts w:ascii="Times New Roman" w:hAnsi="Times New Roman" w:cs="Times New Roman"/>
          <w:color w:val="FF0000"/>
          <w:sz w:val="32"/>
          <w:szCs w:val="32"/>
        </w:rPr>
        <w:t xml:space="preserve">а) </w:t>
      </w:r>
      <w:r w:rsidRPr="004C096B">
        <w:rPr>
          <w:rFonts w:ascii="Times New Roman" w:hAnsi="Times New Roman" w:cs="Times New Roman"/>
          <w:sz w:val="32"/>
          <w:szCs w:val="32"/>
        </w:rPr>
        <w:t>-</w:t>
      </w:r>
      <w:r w:rsidRPr="004C096B">
        <w:rPr>
          <w:rFonts w:ascii="Times New Roman" w:hAnsi="Times New Roman" w:cs="Times New Roman"/>
          <w:sz w:val="28"/>
          <w:szCs w:val="28"/>
        </w:rPr>
        <w:t xml:space="preserve"> </w:t>
      </w:r>
      <w:r w:rsidRPr="00AE5420">
        <w:rPr>
          <w:rFonts w:ascii="Times New Roman" w:hAnsi="Times New Roman" w:cs="Times New Roman"/>
          <w:sz w:val="28"/>
          <w:szCs w:val="28"/>
        </w:rPr>
        <w:t xml:space="preserve">для установки </w:t>
      </w:r>
      <w:r>
        <w:rPr>
          <w:rFonts w:ascii="Times New Roman" w:hAnsi="Times New Roman" w:cs="Times New Roman"/>
          <w:sz w:val="28"/>
          <w:szCs w:val="28"/>
        </w:rPr>
        <w:t xml:space="preserve">и </w:t>
      </w:r>
      <w:r w:rsidRPr="00AE5420">
        <w:rPr>
          <w:rFonts w:ascii="Times New Roman" w:hAnsi="Times New Roman" w:cs="Times New Roman"/>
          <w:sz w:val="28"/>
          <w:szCs w:val="28"/>
        </w:rPr>
        <w:t xml:space="preserve">проведения </w:t>
      </w:r>
      <w:r>
        <w:rPr>
          <w:rFonts w:ascii="Times New Roman" w:hAnsi="Times New Roman" w:cs="Times New Roman"/>
          <w:sz w:val="28"/>
          <w:szCs w:val="28"/>
        </w:rPr>
        <w:t xml:space="preserve">системного гидрологического </w:t>
      </w:r>
      <w:r w:rsidRPr="00AE5420">
        <w:rPr>
          <w:rFonts w:ascii="Times New Roman" w:hAnsi="Times New Roman" w:cs="Times New Roman"/>
          <w:sz w:val="28"/>
          <w:szCs w:val="28"/>
        </w:rPr>
        <w:t xml:space="preserve">мониторинга за величиной слоя воды </w:t>
      </w:r>
      <w:r>
        <w:rPr>
          <w:rFonts w:ascii="Times New Roman" w:hAnsi="Times New Roman" w:cs="Times New Roman"/>
          <w:sz w:val="28"/>
          <w:szCs w:val="28"/>
        </w:rPr>
        <w:t>вдоль береговой части рек продолжительностью в течение всего фильтроцикла опытных исследований в физических моделях инфильтрационных мини-бассейнов;</w:t>
      </w:r>
    </w:p>
    <w:p w14:paraId="7BE3DB29" w14:textId="77777777" w:rsidR="00471934" w:rsidRDefault="00471934" w:rsidP="00814487">
      <w:pPr>
        <w:shd w:val="clear" w:color="auto" w:fill="FFFFFF"/>
        <w:spacing w:after="0" w:line="240" w:lineRule="auto"/>
        <w:ind w:firstLine="709"/>
        <w:jc w:val="both"/>
        <w:rPr>
          <w:rFonts w:ascii="Times New Roman" w:hAnsi="Times New Roman" w:cs="Times New Roman"/>
          <w:sz w:val="28"/>
          <w:szCs w:val="28"/>
        </w:rPr>
      </w:pPr>
      <w:r w:rsidRPr="00AE5420">
        <w:rPr>
          <w:rFonts w:ascii="Times New Roman" w:hAnsi="Times New Roman" w:cs="Times New Roman"/>
          <w:color w:val="FF0000"/>
          <w:sz w:val="32"/>
          <w:szCs w:val="32"/>
        </w:rPr>
        <w:t xml:space="preserve">б) </w:t>
      </w:r>
      <w:r w:rsidRPr="004C096B">
        <w:rPr>
          <w:rFonts w:ascii="Times New Roman" w:hAnsi="Times New Roman" w:cs="Times New Roman"/>
          <w:sz w:val="32"/>
          <w:szCs w:val="32"/>
        </w:rPr>
        <w:t>-</w:t>
      </w:r>
      <w:r>
        <w:rPr>
          <w:rFonts w:ascii="Times New Roman" w:hAnsi="Times New Roman" w:cs="Times New Roman"/>
          <w:color w:val="FF0000"/>
          <w:sz w:val="32"/>
          <w:szCs w:val="32"/>
        </w:rPr>
        <w:t xml:space="preserve"> </w:t>
      </w:r>
      <w:r w:rsidRPr="00AE5420">
        <w:rPr>
          <w:rFonts w:ascii="Times New Roman" w:hAnsi="Times New Roman" w:cs="Times New Roman"/>
          <w:sz w:val="28"/>
          <w:szCs w:val="28"/>
        </w:rPr>
        <w:t>для установки и последующих гидрологических наблюдений за величиной расхода воды в</w:t>
      </w:r>
      <w:r>
        <w:rPr>
          <w:rFonts w:ascii="Times New Roman" w:hAnsi="Times New Roman" w:cs="Times New Roman"/>
          <w:sz w:val="28"/>
          <w:szCs w:val="28"/>
        </w:rPr>
        <w:t xml:space="preserve"> </w:t>
      </w:r>
      <w:r w:rsidR="000C545B">
        <w:rPr>
          <w:rFonts w:ascii="Times New Roman" w:hAnsi="Times New Roman" w:cs="Times New Roman"/>
          <w:sz w:val="28"/>
          <w:szCs w:val="28"/>
        </w:rPr>
        <w:t xml:space="preserve">поперечных </w:t>
      </w:r>
      <w:r w:rsidR="000C545B" w:rsidRPr="00AE5420">
        <w:rPr>
          <w:rFonts w:ascii="Times New Roman" w:hAnsi="Times New Roman" w:cs="Times New Roman"/>
          <w:sz w:val="28"/>
          <w:szCs w:val="28"/>
        </w:rPr>
        <w:t>створах</w:t>
      </w:r>
      <w:r w:rsidRPr="00086186">
        <w:rPr>
          <w:rFonts w:ascii="Times New Roman" w:hAnsi="Times New Roman" w:cs="Times New Roman"/>
          <w:sz w:val="28"/>
          <w:szCs w:val="28"/>
        </w:rPr>
        <w:t xml:space="preserve"> </w:t>
      </w:r>
      <w:proofErr w:type="gramStart"/>
      <w:r>
        <w:rPr>
          <w:rFonts w:ascii="Times New Roman" w:hAnsi="Times New Roman" w:cs="Times New Roman"/>
          <w:sz w:val="28"/>
          <w:szCs w:val="28"/>
        </w:rPr>
        <w:t>рек</w:t>
      </w:r>
      <w:r w:rsidRPr="00086186">
        <w:rPr>
          <w:rFonts w:ascii="Times New Roman" w:hAnsi="Times New Roman" w:cs="Times New Roman"/>
          <w:sz w:val="28"/>
          <w:szCs w:val="28"/>
        </w:rPr>
        <w:t xml:space="preserve">  </w:t>
      </w:r>
      <w:r>
        <w:rPr>
          <w:rFonts w:ascii="Times New Roman" w:hAnsi="Times New Roman" w:cs="Times New Roman"/>
          <w:sz w:val="28"/>
          <w:szCs w:val="28"/>
        </w:rPr>
        <w:t>по</w:t>
      </w:r>
      <w:proofErr w:type="gramEnd"/>
      <w:r>
        <w:rPr>
          <w:rFonts w:ascii="Times New Roman" w:hAnsi="Times New Roman" w:cs="Times New Roman"/>
          <w:sz w:val="28"/>
          <w:szCs w:val="28"/>
        </w:rPr>
        <w:t xml:space="preserve"> </w:t>
      </w:r>
      <w:r w:rsidRPr="00086186">
        <w:rPr>
          <w:rFonts w:ascii="Times New Roman" w:hAnsi="Times New Roman" w:cs="Times New Roman"/>
          <w:sz w:val="28"/>
          <w:szCs w:val="28"/>
        </w:rPr>
        <w:t>закреплен</w:t>
      </w:r>
      <w:r>
        <w:rPr>
          <w:rFonts w:ascii="Times New Roman" w:hAnsi="Times New Roman" w:cs="Times New Roman"/>
          <w:sz w:val="28"/>
          <w:szCs w:val="28"/>
        </w:rPr>
        <w:t>н</w:t>
      </w:r>
      <w:r w:rsidRPr="00086186">
        <w:rPr>
          <w:rFonts w:ascii="Times New Roman" w:hAnsi="Times New Roman" w:cs="Times New Roman"/>
          <w:sz w:val="28"/>
          <w:szCs w:val="28"/>
        </w:rPr>
        <w:t>ы</w:t>
      </w:r>
      <w:r>
        <w:rPr>
          <w:rFonts w:ascii="Times New Roman" w:hAnsi="Times New Roman" w:cs="Times New Roman"/>
          <w:sz w:val="28"/>
          <w:szCs w:val="28"/>
        </w:rPr>
        <w:t>м</w:t>
      </w:r>
      <w:r w:rsidRPr="00086186">
        <w:rPr>
          <w:rFonts w:ascii="Times New Roman" w:hAnsi="Times New Roman" w:cs="Times New Roman"/>
          <w:sz w:val="28"/>
          <w:szCs w:val="28"/>
        </w:rPr>
        <w:t xml:space="preserve"> постоянны</w:t>
      </w:r>
      <w:r>
        <w:rPr>
          <w:rFonts w:ascii="Times New Roman" w:hAnsi="Times New Roman" w:cs="Times New Roman"/>
          <w:sz w:val="28"/>
          <w:szCs w:val="28"/>
        </w:rPr>
        <w:t>м</w:t>
      </w:r>
      <w:r w:rsidRPr="00086186">
        <w:rPr>
          <w:rFonts w:ascii="Times New Roman" w:hAnsi="Times New Roman" w:cs="Times New Roman"/>
          <w:sz w:val="28"/>
          <w:szCs w:val="28"/>
        </w:rPr>
        <w:t xml:space="preserve"> вертикал</w:t>
      </w:r>
      <w:r>
        <w:rPr>
          <w:rFonts w:ascii="Times New Roman" w:hAnsi="Times New Roman" w:cs="Times New Roman"/>
          <w:sz w:val="28"/>
          <w:szCs w:val="28"/>
        </w:rPr>
        <w:t xml:space="preserve">ям </w:t>
      </w:r>
      <w:r w:rsidRPr="00AE5420">
        <w:rPr>
          <w:rFonts w:ascii="Times New Roman" w:hAnsi="Times New Roman" w:cs="Times New Roman"/>
          <w:sz w:val="28"/>
          <w:szCs w:val="28"/>
        </w:rPr>
        <w:t xml:space="preserve">в период использования </w:t>
      </w:r>
      <w:r>
        <w:rPr>
          <w:rFonts w:ascii="Times New Roman" w:hAnsi="Times New Roman" w:cs="Times New Roman"/>
          <w:sz w:val="28"/>
          <w:szCs w:val="28"/>
        </w:rPr>
        <w:t xml:space="preserve">речного стока в качестве источника для ИВЗПВ </w:t>
      </w:r>
      <w:r w:rsidRPr="00AE5420">
        <w:rPr>
          <w:rFonts w:ascii="Times New Roman" w:hAnsi="Times New Roman" w:cs="Times New Roman"/>
          <w:sz w:val="28"/>
          <w:szCs w:val="28"/>
        </w:rPr>
        <w:t xml:space="preserve">на </w:t>
      </w:r>
      <w:r>
        <w:rPr>
          <w:rFonts w:ascii="Times New Roman" w:hAnsi="Times New Roman" w:cs="Times New Roman"/>
          <w:sz w:val="28"/>
          <w:szCs w:val="28"/>
        </w:rPr>
        <w:t xml:space="preserve">репрезентативном и экспериментальных </w:t>
      </w:r>
      <w:r w:rsidRPr="00AE5420">
        <w:rPr>
          <w:rFonts w:ascii="Times New Roman" w:hAnsi="Times New Roman" w:cs="Times New Roman"/>
          <w:sz w:val="28"/>
          <w:szCs w:val="28"/>
        </w:rPr>
        <w:t>участк</w:t>
      </w:r>
      <w:r>
        <w:rPr>
          <w:rFonts w:ascii="Times New Roman" w:hAnsi="Times New Roman" w:cs="Times New Roman"/>
          <w:sz w:val="28"/>
          <w:szCs w:val="28"/>
        </w:rPr>
        <w:t>ах</w:t>
      </w:r>
    </w:p>
    <w:p w14:paraId="6F5BA555" w14:textId="77777777" w:rsidR="00471934" w:rsidRDefault="00471934" w:rsidP="0081448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камеральной обработки и анализа проведенных полевых гидрологических исследований в течение 2016-2020 </w:t>
      </w:r>
      <w:r w:rsidR="000C545B">
        <w:rPr>
          <w:rFonts w:ascii="Times New Roman" w:hAnsi="Times New Roman" w:cs="Times New Roman"/>
          <w:sz w:val="28"/>
          <w:szCs w:val="28"/>
        </w:rPr>
        <w:t>годов совокупности</w:t>
      </w:r>
      <w:r>
        <w:rPr>
          <w:rFonts w:ascii="Times New Roman" w:hAnsi="Times New Roman" w:cs="Times New Roman"/>
          <w:sz w:val="28"/>
          <w:szCs w:val="28"/>
        </w:rPr>
        <w:t xml:space="preserve"> с обобщенными и </w:t>
      </w:r>
      <w:proofErr w:type="gramStart"/>
      <w:r>
        <w:rPr>
          <w:rFonts w:ascii="Times New Roman" w:hAnsi="Times New Roman" w:cs="Times New Roman"/>
          <w:sz w:val="28"/>
          <w:szCs w:val="28"/>
        </w:rPr>
        <w:t>обработанными  многолетними</w:t>
      </w:r>
      <w:proofErr w:type="gramEnd"/>
      <w:r>
        <w:rPr>
          <w:rFonts w:ascii="Times New Roman" w:hAnsi="Times New Roman" w:cs="Times New Roman"/>
          <w:sz w:val="28"/>
          <w:szCs w:val="28"/>
        </w:rPr>
        <w:t xml:space="preserve"> д</w:t>
      </w:r>
      <w:r w:rsidR="00305C1C">
        <w:rPr>
          <w:rFonts w:ascii="Times New Roman" w:hAnsi="Times New Roman" w:cs="Times New Roman"/>
          <w:sz w:val="28"/>
          <w:szCs w:val="28"/>
        </w:rPr>
        <w:t>анными 1970- 2014 годов установл</w:t>
      </w:r>
      <w:r>
        <w:rPr>
          <w:rFonts w:ascii="Times New Roman" w:hAnsi="Times New Roman" w:cs="Times New Roman"/>
          <w:sz w:val="28"/>
          <w:szCs w:val="28"/>
        </w:rPr>
        <w:t>ено:</w:t>
      </w:r>
    </w:p>
    <w:p w14:paraId="29E2AE62" w14:textId="77777777" w:rsidR="00471934" w:rsidRDefault="00471934" w:rsidP="0081448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 с</w:t>
      </w:r>
      <w:r w:rsidRPr="00DC3EC1">
        <w:rPr>
          <w:rFonts w:ascii="Times New Roman" w:hAnsi="Times New Roman" w:cs="Times New Roman"/>
          <w:sz w:val="28"/>
          <w:szCs w:val="28"/>
        </w:rPr>
        <w:t>реднегодовой расход воды реки Аксу в створе участка экспериментальных исследований</w:t>
      </w:r>
      <w:r>
        <w:rPr>
          <w:rFonts w:ascii="Times New Roman" w:hAnsi="Times New Roman" w:cs="Times New Roman"/>
          <w:sz w:val="28"/>
          <w:szCs w:val="28"/>
        </w:rPr>
        <w:t xml:space="preserve"> </w:t>
      </w:r>
      <w:r w:rsidRPr="00DC3EC1">
        <w:rPr>
          <w:rFonts w:ascii="Times New Roman" w:hAnsi="Times New Roman" w:cs="Times New Roman"/>
          <w:sz w:val="28"/>
          <w:szCs w:val="28"/>
        </w:rPr>
        <w:t>состав</w:t>
      </w:r>
      <w:r>
        <w:rPr>
          <w:rFonts w:ascii="Times New Roman" w:hAnsi="Times New Roman" w:cs="Times New Roman"/>
          <w:sz w:val="28"/>
          <w:szCs w:val="28"/>
        </w:rPr>
        <w:t xml:space="preserve">ляет </w:t>
      </w:r>
      <w:r w:rsidRPr="00DC3EC1">
        <w:rPr>
          <w:rFonts w:ascii="Times New Roman" w:hAnsi="Times New Roman" w:cs="Times New Roman"/>
          <w:sz w:val="28"/>
          <w:szCs w:val="28"/>
        </w:rPr>
        <w:t xml:space="preserve"> 25 м3/сек или 0,6 км3/год при 25% обеспеченности, 15 м3/сек или 0,45 км3/год при 50% обеспеченности и 8 м3/сек при 75% обеспеченности или 0,25 км3/год.</w:t>
      </w:r>
      <w:r w:rsidRPr="00F515B1">
        <w:rPr>
          <w:noProof/>
        </w:rPr>
        <w:t xml:space="preserve"> </w:t>
      </w:r>
      <w:r w:rsidRPr="00DC3EC1">
        <w:rPr>
          <w:rFonts w:ascii="Times New Roman" w:hAnsi="Times New Roman" w:cs="Times New Roman"/>
          <w:sz w:val="28"/>
          <w:szCs w:val="28"/>
        </w:rPr>
        <w:t>Среднемноголетний расход состави</w:t>
      </w:r>
      <w:r>
        <w:rPr>
          <w:rFonts w:ascii="Times New Roman" w:hAnsi="Times New Roman" w:cs="Times New Roman"/>
          <w:sz w:val="28"/>
          <w:szCs w:val="28"/>
        </w:rPr>
        <w:t>л</w:t>
      </w:r>
      <w:r w:rsidRPr="00DC3EC1">
        <w:rPr>
          <w:rFonts w:ascii="Times New Roman" w:hAnsi="Times New Roman" w:cs="Times New Roman"/>
          <w:sz w:val="28"/>
          <w:szCs w:val="28"/>
        </w:rPr>
        <w:t xml:space="preserve"> 18 м</w:t>
      </w:r>
      <w:r w:rsidRPr="00DC3EC1">
        <w:rPr>
          <w:rFonts w:ascii="Times New Roman" w:hAnsi="Times New Roman" w:cs="Times New Roman"/>
          <w:sz w:val="28"/>
          <w:szCs w:val="28"/>
          <w:vertAlign w:val="superscript"/>
        </w:rPr>
        <w:t>3</w:t>
      </w:r>
      <w:r w:rsidRPr="00DC3EC1">
        <w:rPr>
          <w:rFonts w:ascii="Times New Roman" w:hAnsi="Times New Roman" w:cs="Times New Roman"/>
          <w:sz w:val="28"/>
          <w:szCs w:val="28"/>
        </w:rPr>
        <w:t>/ сек, максимальный</w:t>
      </w:r>
      <w:r>
        <w:rPr>
          <w:rFonts w:ascii="Times New Roman" w:hAnsi="Times New Roman" w:cs="Times New Roman"/>
          <w:sz w:val="28"/>
          <w:szCs w:val="28"/>
        </w:rPr>
        <w:t xml:space="preserve"> -</w:t>
      </w:r>
      <w:r w:rsidRPr="00DC3EC1">
        <w:rPr>
          <w:rFonts w:ascii="Times New Roman" w:hAnsi="Times New Roman" w:cs="Times New Roman"/>
          <w:sz w:val="28"/>
          <w:szCs w:val="28"/>
        </w:rPr>
        <w:t xml:space="preserve"> 28 м</w:t>
      </w:r>
      <w:r w:rsidRPr="00DC3EC1">
        <w:rPr>
          <w:rFonts w:ascii="Times New Roman" w:hAnsi="Times New Roman" w:cs="Times New Roman"/>
          <w:sz w:val="28"/>
          <w:szCs w:val="28"/>
          <w:vertAlign w:val="superscript"/>
        </w:rPr>
        <w:t>3</w:t>
      </w:r>
      <w:r w:rsidRPr="00DC3EC1">
        <w:rPr>
          <w:rFonts w:ascii="Times New Roman" w:hAnsi="Times New Roman" w:cs="Times New Roman"/>
          <w:sz w:val="28"/>
          <w:szCs w:val="28"/>
        </w:rPr>
        <w:t xml:space="preserve">/сек, минимальный </w:t>
      </w:r>
      <w:r>
        <w:rPr>
          <w:rFonts w:ascii="Times New Roman" w:hAnsi="Times New Roman" w:cs="Times New Roman"/>
          <w:sz w:val="28"/>
          <w:szCs w:val="28"/>
        </w:rPr>
        <w:t xml:space="preserve">- </w:t>
      </w:r>
      <w:r w:rsidRPr="00DC3EC1">
        <w:rPr>
          <w:rFonts w:ascii="Times New Roman" w:hAnsi="Times New Roman" w:cs="Times New Roman"/>
          <w:sz w:val="28"/>
          <w:szCs w:val="28"/>
        </w:rPr>
        <w:t>5 м</w:t>
      </w:r>
      <w:r w:rsidRPr="00DC3EC1">
        <w:rPr>
          <w:rFonts w:ascii="Times New Roman" w:hAnsi="Times New Roman" w:cs="Times New Roman"/>
          <w:sz w:val="28"/>
          <w:szCs w:val="28"/>
          <w:vertAlign w:val="superscript"/>
        </w:rPr>
        <w:t>3</w:t>
      </w:r>
      <w:r w:rsidRPr="00DC3EC1">
        <w:rPr>
          <w:rFonts w:ascii="Times New Roman" w:hAnsi="Times New Roman" w:cs="Times New Roman"/>
          <w:sz w:val="28"/>
          <w:szCs w:val="28"/>
        </w:rPr>
        <w:t>/ сек. Паводки наблюдаются в мае</w:t>
      </w:r>
      <w:r>
        <w:rPr>
          <w:rFonts w:ascii="Times New Roman" w:hAnsi="Times New Roman" w:cs="Times New Roman"/>
          <w:sz w:val="28"/>
          <w:szCs w:val="28"/>
        </w:rPr>
        <w:t xml:space="preserve">, </w:t>
      </w:r>
      <w:r w:rsidRPr="00DC3EC1">
        <w:rPr>
          <w:rFonts w:ascii="Times New Roman" w:hAnsi="Times New Roman" w:cs="Times New Roman"/>
          <w:sz w:val="28"/>
          <w:szCs w:val="28"/>
        </w:rPr>
        <w:t xml:space="preserve"> июне </w:t>
      </w:r>
      <w:r>
        <w:rPr>
          <w:rFonts w:ascii="Times New Roman" w:hAnsi="Times New Roman" w:cs="Times New Roman"/>
          <w:sz w:val="28"/>
          <w:szCs w:val="28"/>
        </w:rPr>
        <w:t xml:space="preserve">и июле </w:t>
      </w:r>
      <w:r w:rsidRPr="00DC3EC1">
        <w:rPr>
          <w:rFonts w:ascii="Times New Roman" w:hAnsi="Times New Roman" w:cs="Times New Roman"/>
          <w:sz w:val="28"/>
          <w:szCs w:val="28"/>
        </w:rPr>
        <w:t xml:space="preserve">с максимумом до </w:t>
      </w:r>
      <w:r>
        <w:rPr>
          <w:rFonts w:ascii="Times New Roman" w:hAnsi="Times New Roman" w:cs="Times New Roman"/>
          <w:sz w:val="28"/>
          <w:szCs w:val="28"/>
        </w:rPr>
        <w:t>4</w:t>
      </w:r>
      <w:r w:rsidRPr="00DC3EC1">
        <w:rPr>
          <w:rFonts w:ascii="Times New Roman" w:hAnsi="Times New Roman" w:cs="Times New Roman"/>
          <w:sz w:val="28"/>
          <w:szCs w:val="28"/>
        </w:rPr>
        <w:t>5 м</w:t>
      </w:r>
      <w:r w:rsidRPr="00DC3EC1">
        <w:rPr>
          <w:rFonts w:ascii="Times New Roman" w:hAnsi="Times New Roman" w:cs="Times New Roman"/>
          <w:sz w:val="28"/>
          <w:szCs w:val="28"/>
          <w:vertAlign w:val="superscript"/>
        </w:rPr>
        <w:t>3</w:t>
      </w:r>
      <w:r w:rsidRPr="00DC3EC1">
        <w:rPr>
          <w:rFonts w:ascii="Times New Roman" w:hAnsi="Times New Roman" w:cs="Times New Roman"/>
          <w:sz w:val="28"/>
          <w:szCs w:val="28"/>
        </w:rPr>
        <w:t xml:space="preserve">/ сек, реже </w:t>
      </w:r>
      <w:r>
        <w:rPr>
          <w:rFonts w:ascii="Times New Roman" w:hAnsi="Times New Roman" w:cs="Times New Roman"/>
          <w:sz w:val="28"/>
          <w:szCs w:val="28"/>
        </w:rPr>
        <w:t xml:space="preserve">- </w:t>
      </w:r>
      <w:r w:rsidRPr="00DC3EC1">
        <w:rPr>
          <w:rFonts w:ascii="Times New Roman" w:hAnsi="Times New Roman" w:cs="Times New Roman"/>
          <w:sz w:val="28"/>
          <w:szCs w:val="28"/>
        </w:rPr>
        <w:t xml:space="preserve">до </w:t>
      </w:r>
      <w:r>
        <w:rPr>
          <w:rFonts w:ascii="Times New Roman" w:hAnsi="Times New Roman" w:cs="Times New Roman"/>
          <w:sz w:val="28"/>
          <w:szCs w:val="28"/>
        </w:rPr>
        <w:t>6</w:t>
      </w:r>
      <w:r w:rsidRPr="00DC3EC1">
        <w:rPr>
          <w:rFonts w:ascii="Times New Roman" w:hAnsi="Times New Roman" w:cs="Times New Roman"/>
          <w:sz w:val="28"/>
          <w:szCs w:val="28"/>
        </w:rPr>
        <w:t>5 м</w:t>
      </w:r>
      <w:r w:rsidRPr="00DC3EC1">
        <w:rPr>
          <w:rFonts w:ascii="Times New Roman" w:hAnsi="Times New Roman" w:cs="Times New Roman"/>
          <w:sz w:val="28"/>
          <w:szCs w:val="28"/>
          <w:vertAlign w:val="superscript"/>
        </w:rPr>
        <w:t>3</w:t>
      </w:r>
      <w:r w:rsidRPr="00DC3EC1">
        <w:rPr>
          <w:rFonts w:ascii="Times New Roman" w:hAnsi="Times New Roman" w:cs="Times New Roman"/>
          <w:sz w:val="28"/>
          <w:szCs w:val="28"/>
        </w:rPr>
        <w:t>/ сек</w:t>
      </w:r>
      <w:r>
        <w:rPr>
          <w:rFonts w:ascii="Times New Roman" w:hAnsi="Times New Roman" w:cs="Times New Roman"/>
          <w:sz w:val="28"/>
          <w:szCs w:val="28"/>
        </w:rPr>
        <w:t xml:space="preserve"> (Рис.</w:t>
      </w:r>
      <w:r w:rsidR="00EE228D">
        <w:rPr>
          <w:rFonts w:ascii="Times New Roman" w:hAnsi="Times New Roman" w:cs="Times New Roman"/>
          <w:sz w:val="28"/>
          <w:szCs w:val="28"/>
        </w:rPr>
        <w:t>3.3</w:t>
      </w:r>
      <w:r>
        <w:rPr>
          <w:rFonts w:ascii="Times New Roman" w:hAnsi="Times New Roman" w:cs="Times New Roman"/>
          <w:sz w:val="28"/>
          <w:szCs w:val="28"/>
        </w:rPr>
        <w:t xml:space="preserve">); </w:t>
      </w:r>
    </w:p>
    <w:p w14:paraId="7848ACDB" w14:textId="77777777" w:rsidR="00471934" w:rsidRDefault="00471934" w:rsidP="00BE160B">
      <w:pPr>
        <w:spacing w:after="0" w:line="240" w:lineRule="auto"/>
        <w:jc w:val="center"/>
        <w:rPr>
          <w:rFonts w:ascii="Times New Roman" w:hAnsi="Times New Roman" w:cs="Times New Roman"/>
          <w:sz w:val="28"/>
          <w:szCs w:val="28"/>
        </w:rPr>
      </w:pPr>
      <w:r w:rsidRPr="000D61EC">
        <w:rPr>
          <w:rFonts w:ascii="Times New Roman" w:hAnsi="Times New Roman" w:cs="Times New Roman"/>
          <w:noProof/>
          <w:sz w:val="28"/>
          <w:szCs w:val="28"/>
        </w:rPr>
        <w:drawing>
          <wp:inline distT="0" distB="0" distL="0" distR="0" wp14:anchorId="4BA1EDBF" wp14:editId="1E2A9826">
            <wp:extent cx="4760384" cy="2175087"/>
            <wp:effectExtent l="19050" t="0" r="21166" b="0"/>
            <wp:docPr id="2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71C43CC" w14:textId="77777777" w:rsidR="00471934" w:rsidRDefault="00471934" w:rsidP="00814487">
      <w:pPr>
        <w:spacing w:after="0" w:line="240" w:lineRule="auto"/>
        <w:jc w:val="center"/>
        <w:rPr>
          <w:rFonts w:ascii="Times New Roman" w:hAnsi="Times New Roman" w:cs="Times New Roman"/>
          <w:sz w:val="28"/>
          <w:szCs w:val="28"/>
        </w:rPr>
      </w:pPr>
      <w:r w:rsidRPr="00814487">
        <w:rPr>
          <w:rFonts w:ascii="Times New Roman" w:hAnsi="Times New Roman" w:cs="Times New Roman"/>
          <w:sz w:val="28"/>
          <w:szCs w:val="28"/>
        </w:rPr>
        <w:t>Рис</w:t>
      </w:r>
      <w:r w:rsidR="00814487">
        <w:rPr>
          <w:rFonts w:ascii="Times New Roman" w:hAnsi="Times New Roman" w:cs="Times New Roman"/>
          <w:sz w:val="28"/>
          <w:szCs w:val="28"/>
        </w:rPr>
        <w:t xml:space="preserve">унок </w:t>
      </w:r>
      <w:r w:rsidR="00EE228D" w:rsidRPr="00814487">
        <w:rPr>
          <w:rFonts w:ascii="Times New Roman" w:hAnsi="Times New Roman" w:cs="Times New Roman"/>
          <w:sz w:val="28"/>
          <w:szCs w:val="28"/>
        </w:rPr>
        <w:t>3.3</w:t>
      </w:r>
      <w:r w:rsidRPr="00814487">
        <w:rPr>
          <w:rFonts w:ascii="Times New Roman" w:hAnsi="Times New Roman" w:cs="Times New Roman"/>
          <w:sz w:val="28"/>
          <w:szCs w:val="28"/>
        </w:rPr>
        <w:t xml:space="preserve"> - Диаграмма среднемноголетнего </w:t>
      </w:r>
      <w:proofErr w:type="gramStart"/>
      <w:r w:rsidRPr="00814487">
        <w:rPr>
          <w:rFonts w:ascii="Times New Roman" w:hAnsi="Times New Roman" w:cs="Times New Roman"/>
          <w:sz w:val="28"/>
          <w:szCs w:val="28"/>
        </w:rPr>
        <w:t>гидрографа  реки</w:t>
      </w:r>
      <w:proofErr w:type="gramEnd"/>
      <w:r w:rsidRPr="00814487">
        <w:rPr>
          <w:rFonts w:ascii="Times New Roman" w:hAnsi="Times New Roman" w:cs="Times New Roman"/>
          <w:sz w:val="28"/>
          <w:szCs w:val="28"/>
        </w:rPr>
        <w:t xml:space="preserve"> Аксу  при различной водности гидрологического года</w:t>
      </w:r>
    </w:p>
    <w:p w14:paraId="3261B4DD" w14:textId="77777777" w:rsidR="00814487" w:rsidRPr="00814487" w:rsidRDefault="00814487" w:rsidP="00814487">
      <w:pPr>
        <w:spacing w:after="0" w:line="240" w:lineRule="auto"/>
        <w:jc w:val="center"/>
        <w:rPr>
          <w:rFonts w:ascii="Times New Roman" w:hAnsi="Times New Roman" w:cs="Times New Roman"/>
          <w:sz w:val="28"/>
          <w:szCs w:val="28"/>
        </w:rPr>
      </w:pPr>
    </w:p>
    <w:p w14:paraId="69644E43" w14:textId="77777777" w:rsidR="00471934" w:rsidRDefault="00471934" w:rsidP="00814487">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в</w:t>
      </w:r>
      <w:r w:rsidRPr="000C6F7D">
        <w:rPr>
          <w:rFonts w:ascii="Times New Roman" w:eastAsia="Times New Roman" w:hAnsi="Times New Roman" w:cs="Times New Roman"/>
          <w:color w:val="000000"/>
          <w:sz w:val="28"/>
          <w:szCs w:val="28"/>
        </w:rPr>
        <w:t>ода в реке насыщена кислородом, наблюдается незначительное содержание взвешенных веществ. По гидробиологическим показателям река Аксу относится к водотокам </w:t>
      </w:r>
      <w:r w:rsidRPr="000C6F7D">
        <w:rPr>
          <w:rFonts w:ascii="Times New Roman" w:eastAsia="Times New Roman" w:hAnsi="Times New Roman" w:cs="Times New Roman"/>
          <w:color w:val="000000"/>
          <w:sz w:val="28"/>
          <w:szCs w:val="28"/>
          <w:lang w:val="en-US"/>
        </w:rPr>
        <w:t>II</w:t>
      </w:r>
      <w:r w:rsidRPr="000C6F7D">
        <w:rPr>
          <w:rFonts w:ascii="Times New Roman" w:eastAsia="Times New Roman" w:hAnsi="Times New Roman" w:cs="Times New Roman"/>
          <w:color w:val="000000"/>
          <w:sz w:val="28"/>
          <w:szCs w:val="28"/>
        </w:rPr>
        <w:t> класса качества вод олигосапробной зоны </w:t>
      </w:r>
      <w:proofErr w:type="spellStart"/>
      <w:r w:rsidRPr="000C6F7D">
        <w:rPr>
          <w:rFonts w:ascii="Times New Roman" w:eastAsia="Times New Roman" w:hAnsi="Times New Roman" w:cs="Times New Roman"/>
          <w:color w:val="000000"/>
          <w:sz w:val="28"/>
          <w:szCs w:val="28"/>
          <w:lang w:val="en-US"/>
        </w:rPr>
        <w:t>ZndS</w:t>
      </w:r>
      <w:proofErr w:type="spellEnd"/>
      <w:r w:rsidRPr="000C6F7D">
        <w:rPr>
          <w:rFonts w:ascii="Times New Roman" w:eastAsia="Times New Roman" w:hAnsi="Times New Roman" w:cs="Times New Roman"/>
          <w:color w:val="000000"/>
          <w:sz w:val="28"/>
          <w:szCs w:val="28"/>
        </w:rPr>
        <w:t> - 1,4; </w:t>
      </w:r>
      <w:r w:rsidRPr="000C6F7D">
        <w:rPr>
          <w:rFonts w:ascii="Times New Roman" w:eastAsia="Times New Roman" w:hAnsi="Times New Roman" w:cs="Times New Roman"/>
          <w:color w:val="000000"/>
          <w:sz w:val="28"/>
          <w:szCs w:val="28"/>
          <w:lang w:val="en-US"/>
        </w:rPr>
        <w:t>W</w:t>
      </w:r>
      <w:r w:rsidRPr="000C6F7D">
        <w:rPr>
          <w:rFonts w:ascii="Times New Roman" w:eastAsia="Times New Roman" w:hAnsi="Times New Roman" w:cs="Times New Roman"/>
          <w:color w:val="000000"/>
          <w:sz w:val="28"/>
          <w:szCs w:val="28"/>
        </w:rPr>
        <w:t>=6 число микроорганизмов на 1 м</w:t>
      </w:r>
      <w:r w:rsidRPr="000C6F7D">
        <w:rPr>
          <w:rFonts w:ascii="Times New Roman" w:eastAsia="Times New Roman" w:hAnsi="Times New Roman" w:cs="Times New Roman"/>
          <w:color w:val="000000"/>
          <w:sz w:val="28"/>
          <w:vertAlign w:val="superscript"/>
        </w:rPr>
        <w:t>2</w:t>
      </w:r>
      <w:r w:rsidRPr="000C6F7D">
        <w:rPr>
          <w:rFonts w:ascii="Times New Roman" w:eastAsia="Times New Roman" w:hAnsi="Times New Roman" w:cs="Times New Roman"/>
          <w:color w:val="000000"/>
          <w:sz w:val="28"/>
          <w:szCs w:val="28"/>
        </w:rPr>
        <w:t xml:space="preserve"> составляет 272 экземпляров. </w:t>
      </w:r>
    </w:p>
    <w:p w14:paraId="481B4139" w14:textId="77777777" w:rsidR="00471934" w:rsidRDefault="00471934" w:rsidP="008144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sidRPr="000C6F7D">
        <w:rPr>
          <w:rFonts w:ascii="Times New Roman" w:eastAsia="Times New Roman" w:hAnsi="Times New Roman" w:cs="Times New Roman"/>
          <w:color w:val="000000"/>
          <w:sz w:val="28"/>
          <w:szCs w:val="28"/>
        </w:rPr>
        <w:t>оды реки Аксу относ</w:t>
      </w:r>
      <w:r>
        <w:rPr>
          <w:rFonts w:ascii="Times New Roman" w:eastAsia="Times New Roman" w:hAnsi="Times New Roman" w:cs="Times New Roman"/>
          <w:color w:val="000000"/>
          <w:sz w:val="28"/>
          <w:szCs w:val="28"/>
        </w:rPr>
        <w:t>я</w:t>
      </w:r>
      <w:r w:rsidRPr="000C6F7D">
        <w:rPr>
          <w:rFonts w:ascii="Times New Roman" w:eastAsia="Times New Roman" w:hAnsi="Times New Roman" w:cs="Times New Roman"/>
          <w:color w:val="000000"/>
          <w:sz w:val="28"/>
          <w:szCs w:val="28"/>
        </w:rPr>
        <w:t>тся к чистым рекам</w:t>
      </w:r>
      <w:r>
        <w:rPr>
          <w:rFonts w:ascii="Times New Roman" w:eastAsia="Times New Roman" w:hAnsi="Times New Roman" w:cs="Times New Roman"/>
          <w:color w:val="000000"/>
          <w:sz w:val="28"/>
          <w:szCs w:val="28"/>
        </w:rPr>
        <w:t xml:space="preserve"> ( </w:t>
      </w:r>
      <w:r>
        <w:rPr>
          <w:rFonts w:ascii="Times New Roman" w:hAnsi="Times New Roman" w:cs="Times New Roman"/>
          <w:sz w:val="28"/>
          <w:szCs w:val="28"/>
        </w:rPr>
        <w:t>м</w:t>
      </w:r>
      <w:r w:rsidRPr="00BD5ECA">
        <w:rPr>
          <w:rFonts w:ascii="Times New Roman" w:hAnsi="Times New Roman" w:cs="Times New Roman"/>
          <w:sz w:val="28"/>
          <w:szCs w:val="28"/>
        </w:rPr>
        <w:t>инерализация воды</w:t>
      </w:r>
      <w:r>
        <w:rPr>
          <w:rFonts w:ascii="Times New Roman" w:hAnsi="Times New Roman" w:cs="Times New Roman"/>
          <w:sz w:val="28"/>
          <w:szCs w:val="28"/>
        </w:rPr>
        <w:t xml:space="preserve"> </w:t>
      </w:r>
      <w:r w:rsidRPr="00BD5ECA">
        <w:rPr>
          <w:rFonts w:ascii="Times New Roman" w:hAnsi="Times New Roman" w:cs="Times New Roman"/>
          <w:sz w:val="28"/>
          <w:szCs w:val="28"/>
        </w:rPr>
        <w:t>0,3</w:t>
      </w:r>
      <w:r>
        <w:rPr>
          <w:rFonts w:ascii="Times New Roman" w:hAnsi="Times New Roman" w:cs="Times New Roman"/>
          <w:sz w:val="28"/>
          <w:szCs w:val="28"/>
        </w:rPr>
        <w:t xml:space="preserve"> - 0,5</w:t>
      </w:r>
      <w:r w:rsidRPr="00BD5ECA">
        <w:rPr>
          <w:rFonts w:ascii="Times New Roman" w:hAnsi="Times New Roman" w:cs="Times New Roman"/>
          <w:sz w:val="28"/>
          <w:szCs w:val="28"/>
        </w:rPr>
        <w:t xml:space="preserve"> г/л, состав гидрокарбонатный кальциевый</w:t>
      </w:r>
      <w:r>
        <w:rPr>
          <w:rFonts w:ascii="Times New Roman" w:hAnsi="Times New Roman" w:cs="Times New Roman"/>
          <w:sz w:val="28"/>
          <w:szCs w:val="28"/>
        </w:rPr>
        <w:t>),</w:t>
      </w:r>
      <w:r w:rsidRPr="00CF503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и </w:t>
      </w:r>
      <w:r w:rsidRPr="000C6F7D">
        <w:rPr>
          <w:rFonts w:ascii="Times New Roman" w:eastAsia="Times New Roman" w:hAnsi="Times New Roman" w:cs="Times New Roman"/>
          <w:color w:val="000000"/>
          <w:sz w:val="28"/>
          <w:szCs w:val="28"/>
        </w:rPr>
        <w:t>все контролируемые показатели</w:t>
      </w:r>
      <w:r>
        <w:rPr>
          <w:rFonts w:ascii="Times New Roman" w:eastAsia="Times New Roman" w:hAnsi="Times New Roman" w:cs="Times New Roman"/>
          <w:color w:val="000000"/>
          <w:sz w:val="28"/>
          <w:szCs w:val="28"/>
        </w:rPr>
        <w:t xml:space="preserve"> (Таблица </w:t>
      </w:r>
      <w:r w:rsidR="00EE228D">
        <w:rPr>
          <w:rFonts w:ascii="Times New Roman" w:eastAsia="Times New Roman" w:hAnsi="Times New Roman" w:cs="Times New Roman"/>
          <w:color w:val="000000"/>
          <w:sz w:val="28"/>
          <w:szCs w:val="28"/>
        </w:rPr>
        <w:t>2.3</w:t>
      </w:r>
      <w:r>
        <w:rPr>
          <w:rFonts w:ascii="Times New Roman" w:hAnsi="Times New Roman" w:cs="Times New Roman"/>
          <w:sz w:val="28"/>
          <w:szCs w:val="28"/>
        </w:rPr>
        <w:t>), п</w:t>
      </w:r>
      <w:r w:rsidRPr="000C6F7D">
        <w:rPr>
          <w:rFonts w:ascii="Times New Roman" w:eastAsia="Times New Roman" w:hAnsi="Times New Roman" w:cs="Times New Roman"/>
          <w:color w:val="000000"/>
          <w:sz w:val="28"/>
          <w:szCs w:val="28"/>
        </w:rPr>
        <w:t xml:space="preserve">о данным </w:t>
      </w:r>
      <w:proofErr w:type="spellStart"/>
      <w:r w:rsidRPr="000C6F7D">
        <w:rPr>
          <w:rFonts w:ascii="Times New Roman" w:eastAsia="Times New Roman" w:hAnsi="Times New Roman" w:cs="Times New Roman"/>
          <w:color w:val="000000"/>
          <w:sz w:val="28"/>
          <w:szCs w:val="28"/>
        </w:rPr>
        <w:t>Талдык</w:t>
      </w:r>
      <w:r>
        <w:rPr>
          <w:rFonts w:ascii="Times New Roman" w:eastAsia="Times New Roman" w:hAnsi="Times New Roman" w:cs="Times New Roman"/>
          <w:color w:val="000000"/>
          <w:sz w:val="28"/>
          <w:szCs w:val="28"/>
        </w:rPr>
        <w:t>о</w:t>
      </w:r>
      <w:r w:rsidRPr="000C6F7D">
        <w:rPr>
          <w:rFonts w:ascii="Times New Roman" w:eastAsia="Times New Roman" w:hAnsi="Times New Roman" w:cs="Times New Roman"/>
          <w:color w:val="000000"/>
          <w:sz w:val="28"/>
          <w:szCs w:val="28"/>
        </w:rPr>
        <w:t>рганской</w:t>
      </w:r>
      <w:proofErr w:type="spellEnd"/>
      <w:r w:rsidRPr="000C6F7D">
        <w:rPr>
          <w:rFonts w:ascii="Times New Roman" w:eastAsia="Times New Roman" w:hAnsi="Times New Roman" w:cs="Times New Roman"/>
          <w:color w:val="000000"/>
          <w:sz w:val="28"/>
          <w:szCs w:val="28"/>
        </w:rPr>
        <w:t xml:space="preserve"> оперативной группы Алматинского облуправления охраны окружающей  среды</w:t>
      </w:r>
      <w:r>
        <w:rPr>
          <w:rFonts w:ascii="Times New Roman" w:eastAsia="Times New Roman" w:hAnsi="Times New Roman" w:cs="Times New Roman"/>
          <w:color w:val="000000"/>
          <w:sz w:val="28"/>
          <w:szCs w:val="28"/>
        </w:rPr>
        <w:t>,</w:t>
      </w:r>
      <w:r w:rsidRPr="000C6F7D">
        <w:rPr>
          <w:rFonts w:ascii="Times New Roman" w:eastAsia="Times New Roman" w:hAnsi="Times New Roman" w:cs="Times New Roman"/>
          <w:color w:val="000000"/>
          <w:sz w:val="28"/>
          <w:szCs w:val="28"/>
        </w:rPr>
        <w:t xml:space="preserve"> находятся в пределах допустимых значений</w:t>
      </w:r>
      <w:r>
        <w:rPr>
          <w:rFonts w:ascii="Times New Roman" w:eastAsia="Times New Roman" w:hAnsi="Times New Roman" w:cs="Times New Roman"/>
          <w:color w:val="000000"/>
          <w:sz w:val="28"/>
          <w:szCs w:val="28"/>
        </w:rPr>
        <w:t xml:space="preserve"> и их</w:t>
      </w:r>
      <w:r w:rsidRPr="00CF5036">
        <w:rPr>
          <w:rFonts w:ascii="Times New Roman" w:hAnsi="Times New Roman" w:cs="Times New Roman"/>
          <w:sz w:val="28"/>
          <w:szCs w:val="28"/>
        </w:rPr>
        <w:t xml:space="preserve"> </w:t>
      </w:r>
      <w:r>
        <w:rPr>
          <w:rFonts w:ascii="Times New Roman" w:hAnsi="Times New Roman" w:cs="Times New Roman"/>
          <w:sz w:val="28"/>
          <w:szCs w:val="28"/>
        </w:rPr>
        <w:t xml:space="preserve">можно </w:t>
      </w:r>
      <w:r w:rsidRPr="00BD5ECA">
        <w:rPr>
          <w:rFonts w:ascii="Times New Roman" w:hAnsi="Times New Roman" w:cs="Times New Roman"/>
          <w:sz w:val="28"/>
          <w:szCs w:val="28"/>
        </w:rPr>
        <w:t>использ</w:t>
      </w:r>
      <w:r>
        <w:rPr>
          <w:rFonts w:ascii="Times New Roman" w:hAnsi="Times New Roman" w:cs="Times New Roman"/>
          <w:sz w:val="28"/>
          <w:szCs w:val="28"/>
        </w:rPr>
        <w:t xml:space="preserve">овать </w:t>
      </w:r>
      <w:r w:rsidRPr="00BD5ECA">
        <w:rPr>
          <w:rFonts w:ascii="Times New Roman" w:hAnsi="Times New Roman" w:cs="Times New Roman"/>
          <w:sz w:val="28"/>
          <w:szCs w:val="28"/>
        </w:rPr>
        <w:t>для водоснабжения</w:t>
      </w:r>
      <w:r>
        <w:rPr>
          <w:rFonts w:ascii="Times New Roman" w:hAnsi="Times New Roman" w:cs="Times New Roman"/>
          <w:sz w:val="28"/>
          <w:szCs w:val="28"/>
        </w:rPr>
        <w:t>,</w:t>
      </w:r>
      <w:r w:rsidRPr="00BD5ECA">
        <w:rPr>
          <w:rFonts w:ascii="Times New Roman" w:hAnsi="Times New Roman" w:cs="Times New Roman"/>
          <w:sz w:val="28"/>
          <w:szCs w:val="28"/>
        </w:rPr>
        <w:t xml:space="preserve"> орошения</w:t>
      </w:r>
      <w:r>
        <w:rPr>
          <w:rFonts w:ascii="Times New Roman" w:hAnsi="Times New Roman" w:cs="Times New Roman"/>
          <w:sz w:val="28"/>
          <w:szCs w:val="28"/>
        </w:rPr>
        <w:t xml:space="preserve"> и обводнения </w:t>
      </w:r>
      <w:proofErr w:type="spellStart"/>
      <w:r>
        <w:rPr>
          <w:rFonts w:ascii="Times New Roman" w:hAnsi="Times New Roman" w:cs="Times New Roman"/>
          <w:sz w:val="28"/>
          <w:szCs w:val="28"/>
        </w:rPr>
        <w:t>пастищ</w:t>
      </w:r>
      <w:proofErr w:type="spellEnd"/>
      <w:r>
        <w:rPr>
          <w:rFonts w:ascii="Times New Roman" w:hAnsi="Times New Roman" w:cs="Times New Roman"/>
          <w:sz w:val="28"/>
          <w:szCs w:val="28"/>
        </w:rPr>
        <w:t>;</w:t>
      </w:r>
    </w:p>
    <w:p w14:paraId="58A1FC3A" w14:textId="77777777" w:rsidR="00814487" w:rsidRDefault="00814487" w:rsidP="00BE160B">
      <w:pPr>
        <w:spacing w:after="0" w:line="240" w:lineRule="auto"/>
        <w:jc w:val="both"/>
        <w:rPr>
          <w:rFonts w:ascii="Times New Roman" w:hAnsi="Times New Roman" w:cs="Times New Roman"/>
          <w:sz w:val="28"/>
          <w:szCs w:val="28"/>
        </w:rPr>
      </w:pPr>
    </w:p>
    <w:p w14:paraId="595612B6" w14:textId="77777777" w:rsidR="00471934" w:rsidRDefault="00471934" w:rsidP="00BE160B">
      <w:pPr>
        <w:spacing w:after="0" w:line="240" w:lineRule="auto"/>
        <w:jc w:val="both"/>
        <w:rPr>
          <w:rFonts w:ascii="Times New Roman" w:eastAsia="Times New Roman" w:hAnsi="Times New Roman" w:cs="Times New Roman"/>
          <w:color w:val="000000"/>
          <w:sz w:val="28"/>
          <w:szCs w:val="28"/>
        </w:rPr>
      </w:pPr>
      <w:r w:rsidRPr="00814487">
        <w:rPr>
          <w:rFonts w:ascii="Times New Roman" w:hAnsi="Times New Roman" w:cs="Times New Roman"/>
          <w:sz w:val="28"/>
          <w:szCs w:val="28"/>
        </w:rPr>
        <w:t xml:space="preserve">Таблица </w:t>
      </w:r>
      <w:r w:rsidR="00EE228D" w:rsidRPr="00814487">
        <w:rPr>
          <w:rFonts w:ascii="Times New Roman" w:hAnsi="Times New Roman" w:cs="Times New Roman"/>
          <w:sz w:val="28"/>
          <w:szCs w:val="28"/>
        </w:rPr>
        <w:t>2.3</w:t>
      </w:r>
      <w:r w:rsidRPr="00814487">
        <w:rPr>
          <w:rFonts w:ascii="Times New Roman" w:hAnsi="Times New Roman" w:cs="Times New Roman"/>
          <w:sz w:val="28"/>
          <w:szCs w:val="28"/>
        </w:rPr>
        <w:t xml:space="preserve"> - Содержание загрязняющих веществ в речной воде </w:t>
      </w:r>
      <w:proofErr w:type="spellStart"/>
      <w:r w:rsidR="00D41F7F" w:rsidRPr="00814487">
        <w:rPr>
          <w:rFonts w:ascii="Times New Roman" w:hAnsi="Times New Roman" w:cs="Times New Roman"/>
          <w:sz w:val="28"/>
          <w:szCs w:val="28"/>
        </w:rPr>
        <w:t>р.Аксу</w:t>
      </w:r>
      <w:proofErr w:type="spellEnd"/>
      <w:r w:rsidR="00D41F7F" w:rsidRPr="00814487">
        <w:rPr>
          <w:rFonts w:ascii="Times New Roman" w:hAnsi="Times New Roman" w:cs="Times New Roman"/>
          <w:sz w:val="28"/>
          <w:szCs w:val="28"/>
        </w:rPr>
        <w:t xml:space="preserve"> региона</w:t>
      </w:r>
      <w:r w:rsidRPr="00814487">
        <w:rPr>
          <w:rFonts w:ascii="Times New Roman" w:hAnsi="Times New Roman" w:cs="Times New Roman"/>
          <w:sz w:val="28"/>
          <w:szCs w:val="28"/>
        </w:rPr>
        <w:t xml:space="preserve"> исследований </w:t>
      </w:r>
      <w:r w:rsidRPr="00814487">
        <w:rPr>
          <w:rFonts w:ascii="Times New Roman" w:eastAsia="Times New Roman" w:hAnsi="Times New Roman" w:cs="Times New Roman"/>
          <w:color w:val="000000"/>
          <w:sz w:val="28"/>
          <w:szCs w:val="28"/>
        </w:rPr>
        <w:t xml:space="preserve"> </w:t>
      </w:r>
    </w:p>
    <w:p w14:paraId="5618C18F" w14:textId="77777777" w:rsidR="00814487" w:rsidRPr="00814487" w:rsidRDefault="00814487" w:rsidP="00BE160B">
      <w:pPr>
        <w:spacing w:after="0" w:line="240" w:lineRule="auto"/>
        <w:jc w:val="both"/>
        <w:rPr>
          <w:rFonts w:ascii="Times New Roman" w:eastAsia="Times New Roman" w:hAnsi="Times New Roman" w:cs="Times New Roman"/>
          <w:color w:val="000000"/>
          <w:sz w:val="28"/>
          <w:szCs w:val="28"/>
        </w:rPr>
      </w:pPr>
    </w:p>
    <w:tbl>
      <w:tblPr>
        <w:tblW w:w="84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559"/>
        <w:gridCol w:w="1559"/>
        <w:gridCol w:w="1559"/>
        <w:gridCol w:w="1276"/>
        <w:gridCol w:w="1418"/>
      </w:tblGrid>
      <w:tr w:rsidR="00471934" w:rsidRPr="00921B63" w14:paraId="2513D910" w14:textId="77777777" w:rsidTr="00834B0E">
        <w:trPr>
          <w:trHeight w:val="547"/>
          <w:jc w:val="center"/>
        </w:trPr>
        <w:tc>
          <w:tcPr>
            <w:tcW w:w="1101" w:type="dxa"/>
            <w:vMerge w:val="restart"/>
            <w:shd w:val="clear" w:color="auto" w:fill="auto"/>
          </w:tcPr>
          <w:p w14:paraId="0EC664F1" w14:textId="77777777" w:rsidR="00471934" w:rsidRPr="00921B63" w:rsidRDefault="00471934" w:rsidP="00BE160B">
            <w:pPr>
              <w:spacing w:after="0" w:line="240" w:lineRule="auto"/>
              <w:jc w:val="center"/>
              <w:rPr>
                <w:rFonts w:ascii="Times New Roman" w:hAnsi="Times New Roman" w:cs="Times New Roman"/>
              </w:rPr>
            </w:pPr>
            <w:proofErr w:type="spellStart"/>
            <w:proofErr w:type="gramStart"/>
            <w:r w:rsidRPr="00921B63">
              <w:rPr>
                <w:rFonts w:ascii="Times New Roman" w:hAnsi="Times New Roman" w:cs="Times New Roman"/>
              </w:rPr>
              <w:t>Гидрохимичес</w:t>
            </w:r>
            <w:proofErr w:type="spellEnd"/>
            <w:r w:rsidRPr="00921B63">
              <w:rPr>
                <w:rFonts w:ascii="Times New Roman" w:hAnsi="Times New Roman" w:cs="Times New Roman"/>
                <w:lang w:val="kk-KZ"/>
              </w:rPr>
              <w:t>-</w:t>
            </w:r>
            <w:r w:rsidRPr="00921B63">
              <w:rPr>
                <w:rFonts w:ascii="Times New Roman" w:hAnsi="Times New Roman" w:cs="Times New Roman"/>
              </w:rPr>
              <w:t>кий</w:t>
            </w:r>
            <w:proofErr w:type="gramEnd"/>
          </w:p>
          <w:p w14:paraId="6C1B2ACB"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Створ</w:t>
            </w:r>
          </w:p>
        </w:tc>
        <w:tc>
          <w:tcPr>
            <w:tcW w:w="3118" w:type="dxa"/>
            <w:gridSpan w:val="2"/>
            <w:vMerge w:val="restart"/>
            <w:tcBorders>
              <w:right w:val="single" w:sz="4" w:space="0" w:color="auto"/>
            </w:tcBorders>
            <w:shd w:val="clear" w:color="auto" w:fill="auto"/>
          </w:tcPr>
          <w:p w14:paraId="6945A541"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Индекс загрязненности воды (ИЗВ) –</w:t>
            </w:r>
          </w:p>
          <w:p w14:paraId="2FE1A407"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характеристика качества воды</w:t>
            </w:r>
          </w:p>
          <w:p w14:paraId="7E5E6C38" w14:textId="77777777" w:rsidR="00471934" w:rsidRPr="00921B63" w:rsidRDefault="00471934" w:rsidP="00BE160B">
            <w:pPr>
              <w:spacing w:after="0" w:line="240" w:lineRule="auto"/>
              <w:jc w:val="center"/>
              <w:rPr>
                <w:rFonts w:ascii="Times New Roman" w:hAnsi="Times New Roman" w:cs="Times New Roman"/>
              </w:rPr>
            </w:pPr>
          </w:p>
        </w:tc>
        <w:tc>
          <w:tcPr>
            <w:tcW w:w="4253" w:type="dxa"/>
            <w:gridSpan w:val="3"/>
            <w:tcBorders>
              <w:left w:val="single" w:sz="4" w:space="0" w:color="auto"/>
              <w:bottom w:val="single" w:sz="4" w:space="0" w:color="auto"/>
            </w:tcBorders>
            <w:shd w:val="clear" w:color="auto" w:fill="auto"/>
          </w:tcPr>
          <w:p w14:paraId="076A8BB8"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Содержание загрязняющих веществ,</w:t>
            </w:r>
          </w:p>
          <w:p w14:paraId="1D7ED090"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превышающих ПДК</w:t>
            </w:r>
          </w:p>
        </w:tc>
      </w:tr>
      <w:tr w:rsidR="00471934" w:rsidRPr="00921B63" w14:paraId="48048FBF" w14:textId="77777777" w:rsidTr="00834B0E">
        <w:trPr>
          <w:trHeight w:val="349"/>
          <w:jc w:val="center"/>
        </w:trPr>
        <w:tc>
          <w:tcPr>
            <w:tcW w:w="1101" w:type="dxa"/>
            <w:vMerge/>
            <w:shd w:val="clear" w:color="auto" w:fill="auto"/>
          </w:tcPr>
          <w:p w14:paraId="057B0FDC" w14:textId="77777777" w:rsidR="00471934" w:rsidRPr="00921B63" w:rsidRDefault="00471934" w:rsidP="00BE160B">
            <w:pPr>
              <w:spacing w:after="0" w:line="240" w:lineRule="auto"/>
              <w:jc w:val="center"/>
              <w:rPr>
                <w:rFonts w:ascii="Times New Roman" w:hAnsi="Times New Roman" w:cs="Times New Roman"/>
              </w:rPr>
            </w:pPr>
          </w:p>
        </w:tc>
        <w:tc>
          <w:tcPr>
            <w:tcW w:w="3118" w:type="dxa"/>
            <w:gridSpan w:val="2"/>
            <w:vMerge/>
            <w:tcBorders>
              <w:bottom w:val="single" w:sz="4" w:space="0" w:color="auto"/>
              <w:right w:val="single" w:sz="4" w:space="0" w:color="auto"/>
            </w:tcBorders>
            <w:shd w:val="clear" w:color="auto" w:fill="auto"/>
          </w:tcPr>
          <w:p w14:paraId="5D1C249D" w14:textId="77777777" w:rsidR="00471934" w:rsidRPr="00921B63" w:rsidRDefault="00471934" w:rsidP="00BE160B">
            <w:pPr>
              <w:spacing w:after="0" w:line="240" w:lineRule="auto"/>
              <w:jc w:val="center"/>
              <w:rPr>
                <w:rFonts w:ascii="Times New Roman" w:hAnsi="Times New Roman" w:cs="Times New Roman"/>
              </w:rPr>
            </w:pPr>
          </w:p>
        </w:tc>
        <w:tc>
          <w:tcPr>
            <w:tcW w:w="1559" w:type="dxa"/>
            <w:vMerge w:val="restart"/>
            <w:tcBorders>
              <w:top w:val="single" w:sz="4" w:space="0" w:color="auto"/>
              <w:left w:val="single" w:sz="4" w:space="0" w:color="auto"/>
            </w:tcBorders>
            <w:shd w:val="clear" w:color="auto" w:fill="auto"/>
          </w:tcPr>
          <w:p w14:paraId="1BB595FF" w14:textId="77777777" w:rsidR="00471934" w:rsidRPr="00921B63" w:rsidRDefault="00471934" w:rsidP="00BE160B">
            <w:pPr>
              <w:spacing w:after="0" w:line="240" w:lineRule="auto"/>
              <w:jc w:val="center"/>
              <w:rPr>
                <w:rFonts w:ascii="Times New Roman" w:hAnsi="Times New Roman" w:cs="Times New Roman"/>
              </w:rPr>
            </w:pPr>
          </w:p>
          <w:p w14:paraId="20480DE3" w14:textId="77777777" w:rsidR="00471934" w:rsidRPr="00921B63" w:rsidRDefault="00471934" w:rsidP="00BE160B">
            <w:pPr>
              <w:spacing w:after="0" w:line="240" w:lineRule="auto"/>
              <w:jc w:val="center"/>
              <w:rPr>
                <w:rFonts w:ascii="Times New Roman" w:hAnsi="Times New Roman" w:cs="Times New Roman"/>
              </w:rPr>
            </w:pPr>
          </w:p>
          <w:p w14:paraId="0749846D" w14:textId="77777777" w:rsidR="00471934" w:rsidRPr="00921B63" w:rsidRDefault="00471934" w:rsidP="00BE160B">
            <w:pPr>
              <w:spacing w:after="0" w:line="240" w:lineRule="auto"/>
              <w:ind w:hanging="161"/>
              <w:jc w:val="center"/>
              <w:rPr>
                <w:rFonts w:ascii="Times New Roman" w:hAnsi="Times New Roman" w:cs="Times New Roman"/>
              </w:rPr>
            </w:pPr>
            <w:r w:rsidRPr="00921B63">
              <w:rPr>
                <w:rFonts w:ascii="Times New Roman" w:hAnsi="Times New Roman" w:cs="Times New Roman"/>
              </w:rPr>
              <w:t>Ингредиенты</w:t>
            </w:r>
          </w:p>
          <w:p w14:paraId="2A69FD99" w14:textId="77777777" w:rsidR="00471934" w:rsidRPr="00921B63" w:rsidRDefault="00471934" w:rsidP="00BE160B">
            <w:pPr>
              <w:spacing w:after="0" w:line="240" w:lineRule="auto"/>
              <w:jc w:val="center"/>
              <w:rPr>
                <w:rFonts w:ascii="Times New Roman" w:hAnsi="Times New Roman" w:cs="Times New Roman"/>
              </w:rPr>
            </w:pPr>
          </w:p>
        </w:tc>
        <w:tc>
          <w:tcPr>
            <w:tcW w:w="1276" w:type="dxa"/>
            <w:vMerge w:val="restart"/>
            <w:tcBorders>
              <w:top w:val="single" w:sz="4" w:space="0" w:color="auto"/>
            </w:tcBorders>
            <w:shd w:val="clear" w:color="auto" w:fill="auto"/>
          </w:tcPr>
          <w:p w14:paraId="3F32B2AB"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Сред</w:t>
            </w:r>
          </w:p>
          <w:p w14:paraId="16FD2D07" w14:textId="77777777" w:rsidR="00471934" w:rsidRPr="00921B63" w:rsidRDefault="00471934"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няя</w:t>
            </w:r>
            <w:proofErr w:type="spellEnd"/>
          </w:p>
          <w:p w14:paraId="09B53665" w14:textId="77777777" w:rsidR="00471934" w:rsidRPr="00921B63" w:rsidRDefault="00471934"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концен</w:t>
            </w:r>
            <w:proofErr w:type="spellEnd"/>
            <w:r w:rsidRPr="00921B63">
              <w:rPr>
                <w:rFonts w:ascii="Times New Roman" w:hAnsi="Times New Roman" w:cs="Times New Roman"/>
              </w:rPr>
              <w:t>-</w:t>
            </w:r>
          </w:p>
          <w:p w14:paraId="07F473CC" w14:textId="77777777" w:rsidR="00471934" w:rsidRPr="00921B63" w:rsidRDefault="00471934"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трация</w:t>
            </w:r>
            <w:proofErr w:type="spellEnd"/>
            <w:r w:rsidRPr="00921B63">
              <w:rPr>
                <w:rFonts w:ascii="Times New Roman" w:hAnsi="Times New Roman" w:cs="Times New Roman"/>
              </w:rPr>
              <w:t>,</w:t>
            </w:r>
          </w:p>
          <w:p w14:paraId="480B07F0" w14:textId="77777777" w:rsidR="00471934" w:rsidRPr="00921B63" w:rsidRDefault="00305C1C" w:rsidP="00BE160B">
            <w:pPr>
              <w:spacing w:after="0" w:line="240" w:lineRule="auto"/>
              <w:jc w:val="center"/>
              <w:rPr>
                <w:rFonts w:ascii="Times New Roman" w:hAnsi="Times New Roman" w:cs="Times New Roman"/>
              </w:rPr>
            </w:pPr>
            <w:r>
              <w:rPr>
                <w:rFonts w:ascii="Times New Roman" w:hAnsi="Times New Roman" w:cs="Times New Roman"/>
              </w:rPr>
              <w:t>мг</w:t>
            </w:r>
          </w:p>
        </w:tc>
        <w:tc>
          <w:tcPr>
            <w:tcW w:w="1418" w:type="dxa"/>
            <w:vMerge w:val="restart"/>
            <w:tcBorders>
              <w:top w:val="single" w:sz="4" w:space="0" w:color="auto"/>
            </w:tcBorders>
            <w:shd w:val="clear" w:color="auto" w:fill="auto"/>
          </w:tcPr>
          <w:p w14:paraId="6A3C702E"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Кратность</w:t>
            </w:r>
          </w:p>
          <w:p w14:paraId="2BA8876D"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превыше</w:t>
            </w:r>
          </w:p>
          <w:p w14:paraId="7B603DF4" w14:textId="77777777" w:rsidR="00471934" w:rsidRPr="00921B63" w:rsidRDefault="00471934"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ния</w:t>
            </w:r>
            <w:proofErr w:type="spellEnd"/>
          </w:p>
          <w:p w14:paraId="3635C648"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ПДК</w:t>
            </w:r>
          </w:p>
        </w:tc>
      </w:tr>
      <w:tr w:rsidR="00471934" w:rsidRPr="00921B63" w14:paraId="3CA86C00" w14:textId="77777777" w:rsidTr="00834B0E">
        <w:trPr>
          <w:trHeight w:val="473"/>
          <w:jc w:val="center"/>
        </w:trPr>
        <w:tc>
          <w:tcPr>
            <w:tcW w:w="1101" w:type="dxa"/>
            <w:vMerge/>
            <w:shd w:val="clear" w:color="auto" w:fill="auto"/>
          </w:tcPr>
          <w:p w14:paraId="720B7930" w14:textId="77777777" w:rsidR="00471934" w:rsidRPr="00921B63" w:rsidRDefault="00471934" w:rsidP="00BE160B">
            <w:pPr>
              <w:spacing w:after="0" w:line="240" w:lineRule="auto"/>
              <w:jc w:val="center"/>
              <w:rPr>
                <w:rFonts w:ascii="Times New Roman" w:hAnsi="Times New Roman" w:cs="Times New Roman"/>
              </w:rPr>
            </w:pPr>
          </w:p>
        </w:tc>
        <w:tc>
          <w:tcPr>
            <w:tcW w:w="1559" w:type="dxa"/>
            <w:tcBorders>
              <w:top w:val="single" w:sz="4" w:space="0" w:color="auto"/>
            </w:tcBorders>
            <w:shd w:val="clear" w:color="auto" w:fill="auto"/>
          </w:tcPr>
          <w:p w14:paraId="3D35085F"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2017год</w:t>
            </w:r>
          </w:p>
        </w:tc>
        <w:tc>
          <w:tcPr>
            <w:tcW w:w="1559" w:type="dxa"/>
            <w:tcBorders>
              <w:top w:val="single" w:sz="4" w:space="0" w:color="auto"/>
            </w:tcBorders>
            <w:shd w:val="clear" w:color="auto" w:fill="auto"/>
          </w:tcPr>
          <w:p w14:paraId="368EE793"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2020 год</w:t>
            </w:r>
          </w:p>
        </w:tc>
        <w:tc>
          <w:tcPr>
            <w:tcW w:w="1559" w:type="dxa"/>
            <w:vMerge/>
            <w:shd w:val="clear" w:color="auto" w:fill="auto"/>
          </w:tcPr>
          <w:p w14:paraId="2356BBAF" w14:textId="77777777" w:rsidR="00471934" w:rsidRPr="00921B63" w:rsidRDefault="00471934" w:rsidP="00BE160B">
            <w:pPr>
              <w:spacing w:after="0" w:line="240" w:lineRule="auto"/>
              <w:jc w:val="center"/>
              <w:rPr>
                <w:rFonts w:ascii="Times New Roman" w:hAnsi="Times New Roman" w:cs="Times New Roman"/>
              </w:rPr>
            </w:pPr>
          </w:p>
        </w:tc>
        <w:tc>
          <w:tcPr>
            <w:tcW w:w="1276" w:type="dxa"/>
            <w:vMerge/>
            <w:shd w:val="clear" w:color="auto" w:fill="auto"/>
          </w:tcPr>
          <w:p w14:paraId="516AF4C7" w14:textId="77777777" w:rsidR="00471934" w:rsidRPr="00921B63" w:rsidRDefault="00471934" w:rsidP="00BE160B">
            <w:pPr>
              <w:spacing w:after="0" w:line="240" w:lineRule="auto"/>
              <w:jc w:val="center"/>
              <w:rPr>
                <w:rFonts w:ascii="Times New Roman" w:hAnsi="Times New Roman" w:cs="Times New Roman"/>
              </w:rPr>
            </w:pPr>
          </w:p>
        </w:tc>
        <w:tc>
          <w:tcPr>
            <w:tcW w:w="1418" w:type="dxa"/>
            <w:vMerge/>
            <w:shd w:val="clear" w:color="auto" w:fill="auto"/>
          </w:tcPr>
          <w:p w14:paraId="0F3D45B8" w14:textId="77777777" w:rsidR="00471934" w:rsidRPr="00921B63" w:rsidRDefault="00471934" w:rsidP="00BE160B">
            <w:pPr>
              <w:spacing w:after="0" w:line="240" w:lineRule="auto"/>
              <w:jc w:val="center"/>
              <w:rPr>
                <w:rFonts w:ascii="Times New Roman" w:hAnsi="Times New Roman" w:cs="Times New Roman"/>
              </w:rPr>
            </w:pPr>
          </w:p>
        </w:tc>
      </w:tr>
      <w:tr w:rsidR="00471934" w:rsidRPr="00921B63" w14:paraId="49B5920C" w14:textId="77777777" w:rsidTr="00834B0E">
        <w:trPr>
          <w:trHeight w:val="1353"/>
          <w:jc w:val="center"/>
        </w:trPr>
        <w:tc>
          <w:tcPr>
            <w:tcW w:w="1101" w:type="dxa"/>
            <w:shd w:val="clear" w:color="auto" w:fill="auto"/>
          </w:tcPr>
          <w:p w14:paraId="244412C5"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станция Матай</w:t>
            </w:r>
          </w:p>
        </w:tc>
        <w:tc>
          <w:tcPr>
            <w:tcW w:w="1559" w:type="dxa"/>
            <w:shd w:val="clear" w:color="auto" w:fill="auto"/>
          </w:tcPr>
          <w:p w14:paraId="6290D014"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 xml:space="preserve">1,78 (3 </w:t>
            </w:r>
            <w:proofErr w:type="spellStart"/>
            <w:r w:rsidRPr="00921B63">
              <w:rPr>
                <w:rFonts w:ascii="Times New Roman" w:hAnsi="Times New Roman" w:cs="Times New Roman"/>
              </w:rPr>
              <w:t>кл</w:t>
            </w:r>
            <w:proofErr w:type="spellEnd"/>
            <w:r w:rsidRPr="00921B63">
              <w:rPr>
                <w:rFonts w:ascii="Times New Roman" w:hAnsi="Times New Roman" w:cs="Times New Roman"/>
              </w:rPr>
              <w:t>.)</w:t>
            </w:r>
          </w:p>
          <w:p w14:paraId="688B782A"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умеренно</w:t>
            </w:r>
          </w:p>
          <w:p w14:paraId="498DC87C"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загрязненная</w:t>
            </w:r>
          </w:p>
        </w:tc>
        <w:tc>
          <w:tcPr>
            <w:tcW w:w="1559" w:type="dxa"/>
            <w:shd w:val="clear" w:color="auto" w:fill="auto"/>
          </w:tcPr>
          <w:p w14:paraId="5F512618"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 xml:space="preserve">1,34 (3 </w:t>
            </w:r>
            <w:proofErr w:type="spellStart"/>
            <w:r w:rsidRPr="00921B63">
              <w:rPr>
                <w:rFonts w:ascii="Times New Roman" w:hAnsi="Times New Roman" w:cs="Times New Roman"/>
              </w:rPr>
              <w:t>кл</w:t>
            </w:r>
            <w:proofErr w:type="spellEnd"/>
            <w:r w:rsidRPr="00921B63">
              <w:rPr>
                <w:rFonts w:ascii="Times New Roman" w:hAnsi="Times New Roman" w:cs="Times New Roman"/>
              </w:rPr>
              <w:t>.)</w:t>
            </w:r>
          </w:p>
          <w:p w14:paraId="472F59E2"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умеренно</w:t>
            </w:r>
          </w:p>
          <w:p w14:paraId="7E9813E8"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загрязненная</w:t>
            </w:r>
          </w:p>
        </w:tc>
        <w:tc>
          <w:tcPr>
            <w:tcW w:w="1559" w:type="dxa"/>
            <w:shd w:val="clear" w:color="auto" w:fill="auto"/>
          </w:tcPr>
          <w:p w14:paraId="2B409F32"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Медь</w:t>
            </w:r>
          </w:p>
          <w:p w14:paraId="69281B00"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Железо общ.</w:t>
            </w:r>
          </w:p>
          <w:p w14:paraId="42A0C709"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Фториды</w:t>
            </w:r>
          </w:p>
          <w:p w14:paraId="2D007DA9"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Марганец</w:t>
            </w:r>
          </w:p>
          <w:p w14:paraId="06E18AA0"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Сульфаты</w:t>
            </w:r>
          </w:p>
        </w:tc>
        <w:tc>
          <w:tcPr>
            <w:tcW w:w="1276" w:type="dxa"/>
            <w:shd w:val="clear" w:color="auto" w:fill="auto"/>
          </w:tcPr>
          <w:p w14:paraId="158FC184"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0,00389</w:t>
            </w:r>
          </w:p>
          <w:p w14:paraId="46FFB0EE"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0,11</w:t>
            </w:r>
          </w:p>
          <w:p w14:paraId="5A337B58"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0,91</w:t>
            </w:r>
          </w:p>
          <w:p w14:paraId="040FB37E"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0,01301</w:t>
            </w:r>
          </w:p>
          <w:p w14:paraId="6965980D"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106</w:t>
            </w:r>
          </w:p>
        </w:tc>
        <w:tc>
          <w:tcPr>
            <w:tcW w:w="1418" w:type="dxa"/>
            <w:shd w:val="clear" w:color="auto" w:fill="auto"/>
          </w:tcPr>
          <w:p w14:paraId="79871C29"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3,9</w:t>
            </w:r>
          </w:p>
          <w:p w14:paraId="4F50513F"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1,1</w:t>
            </w:r>
          </w:p>
          <w:p w14:paraId="5749BD92"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1,2</w:t>
            </w:r>
          </w:p>
          <w:p w14:paraId="42FA6228"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1,3</w:t>
            </w:r>
          </w:p>
          <w:p w14:paraId="1A946363" w14:textId="77777777" w:rsidR="00471934" w:rsidRPr="00921B63" w:rsidRDefault="00471934" w:rsidP="00BE160B">
            <w:pPr>
              <w:spacing w:after="0" w:line="240" w:lineRule="auto"/>
              <w:jc w:val="center"/>
              <w:rPr>
                <w:rFonts w:ascii="Times New Roman" w:hAnsi="Times New Roman" w:cs="Times New Roman"/>
              </w:rPr>
            </w:pPr>
            <w:r w:rsidRPr="00921B63">
              <w:rPr>
                <w:rFonts w:ascii="Times New Roman" w:hAnsi="Times New Roman" w:cs="Times New Roman"/>
              </w:rPr>
              <w:t>1,0</w:t>
            </w:r>
          </w:p>
        </w:tc>
      </w:tr>
    </w:tbl>
    <w:p w14:paraId="55B0C254" w14:textId="77777777" w:rsidR="00814487" w:rsidRDefault="00814487" w:rsidP="00814487">
      <w:pPr>
        <w:shd w:val="clear" w:color="auto" w:fill="FFFFFF"/>
        <w:spacing w:after="0" w:line="240" w:lineRule="auto"/>
        <w:ind w:firstLine="709"/>
        <w:jc w:val="both"/>
        <w:rPr>
          <w:rFonts w:ascii="Times New Roman" w:hAnsi="Times New Roman" w:cs="Times New Roman"/>
          <w:sz w:val="28"/>
          <w:szCs w:val="28"/>
        </w:rPr>
      </w:pPr>
    </w:p>
    <w:p w14:paraId="791C06E6" w14:textId="77777777" w:rsidR="00471934" w:rsidRDefault="00060627" w:rsidP="0081448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471934" w:rsidRPr="00DC3EC1">
        <w:rPr>
          <w:rFonts w:ascii="Times New Roman" w:hAnsi="Times New Roman" w:cs="Times New Roman"/>
          <w:sz w:val="28"/>
          <w:szCs w:val="28"/>
        </w:rPr>
        <w:t xml:space="preserve">реднегодовой расход воды реки </w:t>
      </w:r>
      <w:r w:rsidR="00471934">
        <w:rPr>
          <w:rFonts w:ascii="Times New Roman" w:hAnsi="Times New Roman" w:cs="Times New Roman"/>
          <w:sz w:val="28"/>
          <w:szCs w:val="28"/>
        </w:rPr>
        <w:t>Лепсы</w:t>
      </w:r>
      <w:r w:rsidR="00471934" w:rsidRPr="00DC3EC1">
        <w:rPr>
          <w:rFonts w:ascii="Times New Roman" w:hAnsi="Times New Roman" w:cs="Times New Roman"/>
          <w:sz w:val="28"/>
          <w:szCs w:val="28"/>
        </w:rPr>
        <w:t xml:space="preserve"> в створе участка экспериментальных исследований</w:t>
      </w:r>
      <w:r w:rsidR="00471934">
        <w:rPr>
          <w:rFonts w:ascii="Times New Roman" w:hAnsi="Times New Roman" w:cs="Times New Roman"/>
          <w:sz w:val="28"/>
          <w:szCs w:val="28"/>
        </w:rPr>
        <w:t xml:space="preserve"> </w:t>
      </w:r>
      <w:proofErr w:type="gramStart"/>
      <w:r w:rsidR="00471934" w:rsidRPr="00DC3EC1">
        <w:rPr>
          <w:rFonts w:ascii="Times New Roman" w:hAnsi="Times New Roman" w:cs="Times New Roman"/>
          <w:sz w:val="28"/>
          <w:szCs w:val="28"/>
        </w:rPr>
        <w:t>состав</w:t>
      </w:r>
      <w:r w:rsidR="00471934">
        <w:rPr>
          <w:rFonts w:ascii="Times New Roman" w:hAnsi="Times New Roman" w:cs="Times New Roman"/>
          <w:sz w:val="28"/>
          <w:szCs w:val="28"/>
        </w:rPr>
        <w:t xml:space="preserve">ляет </w:t>
      </w:r>
      <w:r w:rsidR="00471934" w:rsidRPr="00DC3EC1">
        <w:rPr>
          <w:rFonts w:ascii="Times New Roman" w:hAnsi="Times New Roman" w:cs="Times New Roman"/>
          <w:sz w:val="28"/>
          <w:szCs w:val="28"/>
        </w:rPr>
        <w:t xml:space="preserve"> </w:t>
      </w:r>
      <w:r w:rsidR="00471934">
        <w:rPr>
          <w:rFonts w:ascii="Times New Roman" w:hAnsi="Times New Roman" w:cs="Times New Roman"/>
          <w:sz w:val="28"/>
          <w:szCs w:val="28"/>
        </w:rPr>
        <w:t>32</w:t>
      </w:r>
      <w:proofErr w:type="gramEnd"/>
      <w:r w:rsidR="00471934" w:rsidRPr="00DC3EC1">
        <w:rPr>
          <w:rFonts w:ascii="Times New Roman" w:hAnsi="Times New Roman" w:cs="Times New Roman"/>
          <w:sz w:val="28"/>
          <w:szCs w:val="28"/>
        </w:rPr>
        <w:t xml:space="preserve"> м3/сек или 0,</w:t>
      </w:r>
      <w:r w:rsidR="00471934">
        <w:rPr>
          <w:rFonts w:ascii="Times New Roman" w:hAnsi="Times New Roman" w:cs="Times New Roman"/>
          <w:sz w:val="28"/>
          <w:szCs w:val="28"/>
        </w:rPr>
        <w:t>77</w:t>
      </w:r>
      <w:r w:rsidR="00471934" w:rsidRPr="00DC3EC1">
        <w:rPr>
          <w:rFonts w:ascii="Times New Roman" w:hAnsi="Times New Roman" w:cs="Times New Roman"/>
          <w:sz w:val="28"/>
          <w:szCs w:val="28"/>
        </w:rPr>
        <w:t xml:space="preserve"> км3/год при 25% обеспеченности, 1</w:t>
      </w:r>
      <w:r w:rsidR="00471934">
        <w:rPr>
          <w:rFonts w:ascii="Times New Roman" w:hAnsi="Times New Roman" w:cs="Times New Roman"/>
          <w:sz w:val="28"/>
          <w:szCs w:val="28"/>
        </w:rPr>
        <w:t>8</w:t>
      </w:r>
      <w:r w:rsidR="00471934" w:rsidRPr="00DC3EC1">
        <w:rPr>
          <w:rFonts w:ascii="Times New Roman" w:hAnsi="Times New Roman" w:cs="Times New Roman"/>
          <w:sz w:val="28"/>
          <w:szCs w:val="28"/>
        </w:rPr>
        <w:t xml:space="preserve"> м3/сек или 0,4</w:t>
      </w:r>
      <w:r w:rsidR="00471934">
        <w:rPr>
          <w:rFonts w:ascii="Times New Roman" w:hAnsi="Times New Roman" w:cs="Times New Roman"/>
          <w:sz w:val="28"/>
          <w:szCs w:val="28"/>
        </w:rPr>
        <w:t xml:space="preserve">3 </w:t>
      </w:r>
      <w:r w:rsidR="00471934" w:rsidRPr="00DC3EC1">
        <w:rPr>
          <w:rFonts w:ascii="Times New Roman" w:hAnsi="Times New Roman" w:cs="Times New Roman"/>
          <w:sz w:val="28"/>
          <w:szCs w:val="28"/>
        </w:rPr>
        <w:t xml:space="preserve">км3/год при 50% обеспеченности и </w:t>
      </w:r>
      <w:r w:rsidR="00471934">
        <w:rPr>
          <w:rFonts w:ascii="Times New Roman" w:hAnsi="Times New Roman" w:cs="Times New Roman"/>
          <w:sz w:val="28"/>
          <w:szCs w:val="28"/>
        </w:rPr>
        <w:t>10,4</w:t>
      </w:r>
      <w:r w:rsidR="00471934" w:rsidRPr="00DC3EC1">
        <w:rPr>
          <w:rFonts w:ascii="Times New Roman" w:hAnsi="Times New Roman" w:cs="Times New Roman"/>
          <w:sz w:val="28"/>
          <w:szCs w:val="28"/>
        </w:rPr>
        <w:t xml:space="preserve"> м3/сек при 75% обеспеченности или 0,25 км3/год.</w:t>
      </w:r>
      <w:r w:rsidR="00471934" w:rsidRPr="00F515B1">
        <w:rPr>
          <w:noProof/>
        </w:rPr>
        <w:t xml:space="preserve"> </w:t>
      </w:r>
      <w:r w:rsidR="00471934" w:rsidRPr="00DC3EC1">
        <w:rPr>
          <w:rFonts w:ascii="Times New Roman" w:hAnsi="Times New Roman" w:cs="Times New Roman"/>
          <w:sz w:val="28"/>
          <w:szCs w:val="28"/>
        </w:rPr>
        <w:t>Среднемноголетний расход состави</w:t>
      </w:r>
      <w:r w:rsidR="00471934">
        <w:rPr>
          <w:rFonts w:ascii="Times New Roman" w:hAnsi="Times New Roman" w:cs="Times New Roman"/>
          <w:sz w:val="28"/>
          <w:szCs w:val="28"/>
        </w:rPr>
        <w:t>л</w:t>
      </w:r>
      <w:r w:rsidR="00471934" w:rsidRPr="00DC3EC1">
        <w:rPr>
          <w:rFonts w:ascii="Times New Roman" w:hAnsi="Times New Roman" w:cs="Times New Roman"/>
          <w:sz w:val="28"/>
          <w:szCs w:val="28"/>
        </w:rPr>
        <w:t xml:space="preserve"> </w:t>
      </w:r>
      <w:r w:rsidR="00471934">
        <w:rPr>
          <w:rFonts w:ascii="Times New Roman" w:hAnsi="Times New Roman" w:cs="Times New Roman"/>
          <w:sz w:val="28"/>
          <w:szCs w:val="28"/>
        </w:rPr>
        <w:t>2</w:t>
      </w:r>
      <w:r w:rsidR="00471934" w:rsidRPr="00DC3EC1">
        <w:rPr>
          <w:rFonts w:ascii="Times New Roman" w:hAnsi="Times New Roman" w:cs="Times New Roman"/>
          <w:sz w:val="28"/>
          <w:szCs w:val="28"/>
        </w:rPr>
        <w:t>1</w:t>
      </w:r>
      <w:r w:rsidR="00471934">
        <w:rPr>
          <w:rFonts w:ascii="Times New Roman" w:hAnsi="Times New Roman" w:cs="Times New Roman"/>
          <w:sz w:val="28"/>
          <w:szCs w:val="28"/>
        </w:rPr>
        <w:t>,</w:t>
      </w:r>
      <w:r w:rsidR="00471934" w:rsidRPr="00DC3EC1">
        <w:rPr>
          <w:rFonts w:ascii="Times New Roman" w:hAnsi="Times New Roman" w:cs="Times New Roman"/>
          <w:sz w:val="28"/>
          <w:szCs w:val="28"/>
        </w:rPr>
        <w:t>8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сек, максимальный</w:t>
      </w:r>
      <w:r w:rsidR="00471934">
        <w:rPr>
          <w:rFonts w:ascii="Times New Roman" w:hAnsi="Times New Roman" w:cs="Times New Roman"/>
          <w:sz w:val="28"/>
          <w:szCs w:val="28"/>
        </w:rPr>
        <w:t xml:space="preserve"> -</w:t>
      </w:r>
      <w:r w:rsidR="00471934" w:rsidRPr="00DC3EC1">
        <w:rPr>
          <w:rFonts w:ascii="Times New Roman" w:hAnsi="Times New Roman" w:cs="Times New Roman"/>
          <w:sz w:val="28"/>
          <w:szCs w:val="28"/>
        </w:rPr>
        <w:t xml:space="preserve"> </w:t>
      </w:r>
      <w:r w:rsidR="00471934">
        <w:rPr>
          <w:rFonts w:ascii="Times New Roman" w:hAnsi="Times New Roman" w:cs="Times New Roman"/>
          <w:sz w:val="28"/>
          <w:szCs w:val="28"/>
        </w:rPr>
        <w:t>5</w:t>
      </w:r>
      <w:r w:rsidR="00471934" w:rsidRPr="00DC3EC1">
        <w:rPr>
          <w:rFonts w:ascii="Times New Roman" w:hAnsi="Times New Roman" w:cs="Times New Roman"/>
          <w:sz w:val="28"/>
          <w:szCs w:val="28"/>
        </w:rPr>
        <w:t>2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xml:space="preserve">/сек, минимальный </w:t>
      </w:r>
      <w:r w:rsidR="00471934">
        <w:rPr>
          <w:rFonts w:ascii="Times New Roman" w:hAnsi="Times New Roman" w:cs="Times New Roman"/>
          <w:sz w:val="28"/>
          <w:szCs w:val="28"/>
        </w:rPr>
        <w:t>- 6</w:t>
      </w:r>
      <w:r w:rsidR="00471934" w:rsidRPr="00DC3EC1">
        <w:rPr>
          <w:rFonts w:ascii="Times New Roman" w:hAnsi="Times New Roman" w:cs="Times New Roman"/>
          <w:sz w:val="28"/>
          <w:szCs w:val="28"/>
        </w:rPr>
        <w:t xml:space="preserve">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сек. Паводки наблюдаются в мае</w:t>
      </w:r>
      <w:r w:rsidR="00471934">
        <w:rPr>
          <w:rFonts w:ascii="Times New Roman" w:hAnsi="Times New Roman" w:cs="Times New Roman"/>
          <w:sz w:val="28"/>
          <w:szCs w:val="28"/>
        </w:rPr>
        <w:t xml:space="preserve">, </w:t>
      </w:r>
      <w:r w:rsidR="00471934" w:rsidRPr="00DC3EC1">
        <w:rPr>
          <w:rFonts w:ascii="Times New Roman" w:hAnsi="Times New Roman" w:cs="Times New Roman"/>
          <w:sz w:val="28"/>
          <w:szCs w:val="28"/>
        </w:rPr>
        <w:t xml:space="preserve"> июне </w:t>
      </w:r>
      <w:r w:rsidR="00471934">
        <w:rPr>
          <w:rFonts w:ascii="Times New Roman" w:hAnsi="Times New Roman" w:cs="Times New Roman"/>
          <w:sz w:val="28"/>
          <w:szCs w:val="28"/>
        </w:rPr>
        <w:t>и июле  и продолжаются в августе с</w:t>
      </w:r>
      <w:r w:rsidR="00471934" w:rsidRPr="00DC3EC1">
        <w:rPr>
          <w:rFonts w:ascii="Times New Roman" w:hAnsi="Times New Roman" w:cs="Times New Roman"/>
          <w:sz w:val="28"/>
          <w:szCs w:val="28"/>
        </w:rPr>
        <w:t xml:space="preserve"> максимумом до </w:t>
      </w:r>
      <w:r w:rsidR="00471934">
        <w:rPr>
          <w:rFonts w:ascii="Times New Roman" w:hAnsi="Times New Roman" w:cs="Times New Roman"/>
          <w:sz w:val="28"/>
          <w:szCs w:val="28"/>
        </w:rPr>
        <w:t>4</w:t>
      </w:r>
      <w:r w:rsidR="00471934" w:rsidRPr="00DC3EC1">
        <w:rPr>
          <w:rFonts w:ascii="Times New Roman" w:hAnsi="Times New Roman" w:cs="Times New Roman"/>
          <w:sz w:val="28"/>
          <w:szCs w:val="28"/>
        </w:rPr>
        <w:t>5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xml:space="preserve">/ сек, реже </w:t>
      </w:r>
      <w:r w:rsidR="00471934">
        <w:rPr>
          <w:rFonts w:ascii="Times New Roman" w:hAnsi="Times New Roman" w:cs="Times New Roman"/>
          <w:sz w:val="28"/>
          <w:szCs w:val="28"/>
        </w:rPr>
        <w:t xml:space="preserve">- </w:t>
      </w:r>
      <w:r w:rsidR="00471934" w:rsidRPr="00DC3EC1">
        <w:rPr>
          <w:rFonts w:ascii="Times New Roman" w:hAnsi="Times New Roman" w:cs="Times New Roman"/>
          <w:sz w:val="28"/>
          <w:szCs w:val="28"/>
        </w:rPr>
        <w:t>до 5</w:t>
      </w:r>
      <w:r w:rsidR="00471934">
        <w:rPr>
          <w:rFonts w:ascii="Times New Roman" w:hAnsi="Times New Roman" w:cs="Times New Roman"/>
          <w:sz w:val="28"/>
          <w:szCs w:val="28"/>
        </w:rPr>
        <w:t>4</w:t>
      </w:r>
      <w:r w:rsidR="00471934" w:rsidRPr="00DC3EC1">
        <w:rPr>
          <w:rFonts w:ascii="Times New Roman" w:hAnsi="Times New Roman" w:cs="Times New Roman"/>
          <w:sz w:val="28"/>
          <w:szCs w:val="28"/>
        </w:rPr>
        <w:t xml:space="preserve">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сек</w:t>
      </w:r>
      <w:r w:rsidR="00814487">
        <w:rPr>
          <w:rFonts w:ascii="Times New Roman" w:hAnsi="Times New Roman" w:cs="Times New Roman"/>
          <w:sz w:val="28"/>
          <w:szCs w:val="28"/>
        </w:rPr>
        <w:t xml:space="preserve"> (Рисунок </w:t>
      </w:r>
      <w:r w:rsidR="00EE228D">
        <w:rPr>
          <w:rFonts w:ascii="Times New Roman" w:hAnsi="Times New Roman" w:cs="Times New Roman"/>
          <w:sz w:val="28"/>
          <w:szCs w:val="28"/>
        </w:rPr>
        <w:t>4.3</w:t>
      </w:r>
      <w:r w:rsidR="00471934">
        <w:rPr>
          <w:rFonts w:ascii="Times New Roman" w:hAnsi="Times New Roman" w:cs="Times New Roman"/>
          <w:sz w:val="28"/>
          <w:szCs w:val="28"/>
        </w:rPr>
        <w:t xml:space="preserve">); </w:t>
      </w:r>
    </w:p>
    <w:p w14:paraId="4341A575" w14:textId="77777777" w:rsidR="00471934" w:rsidRDefault="00471934" w:rsidP="00BE160B">
      <w:pPr>
        <w:spacing w:after="0" w:line="240" w:lineRule="auto"/>
        <w:ind w:firstLine="426"/>
        <w:jc w:val="center"/>
      </w:pPr>
      <w:r w:rsidRPr="006F4A7F">
        <w:rPr>
          <w:noProof/>
        </w:rPr>
        <w:drawing>
          <wp:inline distT="0" distB="0" distL="0" distR="0" wp14:anchorId="631BA286" wp14:editId="3636DBC7">
            <wp:extent cx="4493683" cy="2324523"/>
            <wp:effectExtent l="19050" t="0" r="21167" b="0"/>
            <wp:docPr id="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87555BE" w14:textId="77777777" w:rsidR="00471934" w:rsidRDefault="00471934" w:rsidP="00814487">
      <w:pPr>
        <w:spacing w:after="0" w:line="240" w:lineRule="auto"/>
        <w:ind w:firstLine="426"/>
        <w:jc w:val="center"/>
        <w:rPr>
          <w:rFonts w:ascii="Times New Roman" w:hAnsi="Times New Roman" w:cs="Times New Roman"/>
          <w:sz w:val="28"/>
          <w:szCs w:val="28"/>
        </w:rPr>
      </w:pPr>
      <w:r w:rsidRPr="00814487">
        <w:rPr>
          <w:rFonts w:ascii="Times New Roman" w:hAnsi="Times New Roman" w:cs="Times New Roman"/>
          <w:sz w:val="28"/>
          <w:szCs w:val="28"/>
        </w:rPr>
        <w:t>Рис</w:t>
      </w:r>
      <w:r w:rsidR="00814487">
        <w:rPr>
          <w:rFonts w:ascii="Times New Roman" w:hAnsi="Times New Roman" w:cs="Times New Roman"/>
          <w:sz w:val="28"/>
          <w:szCs w:val="28"/>
        </w:rPr>
        <w:t xml:space="preserve">унок </w:t>
      </w:r>
      <w:r w:rsidR="00EE228D" w:rsidRPr="00814487">
        <w:rPr>
          <w:rFonts w:ascii="Times New Roman" w:hAnsi="Times New Roman" w:cs="Times New Roman"/>
          <w:sz w:val="28"/>
          <w:szCs w:val="28"/>
        </w:rPr>
        <w:t xml:space="preserve">4.3 </w:t>
      </w:r>
      <w:r w:rsidRPr="00814487">
        <w:rPr>
          <w:rFonts w:ascii="Times New Roman" w:hAnsi="Times New Roman" w:cs="Times New Roman"/>
          <w:sz w:val="28"/>
          <w:szCs w:val="28"/>
        </w:rPr>
        <w:t xml:space="preserve">- Диаграмма среднемноголетнего </w:t>
      </w:r>
      <w:proofErr w:type="gramStart"/>
      <w:r w:rsidRPr="00814487">
        <w:rPr>
          <w:rFonts w:ascii="Times New Roman" w:hAnsi="Times New Roman" w:cs="Times New Roman"/>
          <w:sz w:val="28"/>
          <w:szCs w:val="28"/>
        </w:rPr>
        <w:t>гидрографа  реки</w:t>
      </w:r>
      <w:proofErr w:type="gramEnd"/>
      <w:r w:rsidRPr="00814487">
        <w:rPr>
          <w:rFonts w:ascii="Times New Roman" w:hAnsi="Times New Roman" w:cs="Times New Roman"/>
          <w:sz w:val="28"/>
          <w:szCs w:val="28"/>
        </w:rPr>
        <w:t xml:space="preserve"> Лепсы  при различной водности гидрологического года</w:t>
      </w:r>
    </w:p>
    <w:p w14:paraId="58672480" w14:textId="77777777" w:rsidR="00814487" w:rsidRPr="00814487" w:rsidRDefault="00814487" w:rsidP="00814487">
      <w:pPr>
        <w:spacing w:after="0" w:line="240" w:lineRule="auto"/>
        <w:ind w:firstLine="426"/>
        <w:jc w:val="center"/>
        <w:rPr>
          <w:rFonts w:ascii="Times New Roman" w:hAnsi="Times New Roman" w:cs="Times New Roman"/>
          <w:sz w:val="28"/>
          <w:szCs w:val="28"/>
        </w:rPr>
      </w:pPr>
    </w:p>
    <w:p w14:paraId="07F03179" w14:textId="77777777" w:rsidR="00471934" w:rsidRDefault="00060627" w:rsidP="0081448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w:t>
      </w:r>
      <w:r w:rsidR="00471934" w:rsidRPr="000C6F7D">
        <w:rPr>
          <w:rFonts w:ascii="Times New Roman" w:eastAsia="Times New Roman" w:hAnsi="Times New Roman" w:cs="Times New Roman"/>
          <w:color w:val="000000"/>
          <w:sz w:val="28"/>
          <w:szCs w:val="28"/>
        </w:rPr>
        <w:t xml:space="preserve">о данным </w:t>
      </w:r>
      <w:proofErr w:type="spellStart"/>
      <w:r w:rsidR="00471934" w:rsidRPr="000C6F7D">
        <w:rPr>
          <w:rFonts w:ascii="Times New Roman" w:eastAsia="Times New Roman" w:hAnsi="Times New Roman" w:cs="Times New Roman"/>
          <w:color w:val="000000"/>
          <w:sz w:val="28"/>
          <w:szCs w:val="28"/>
        </w:rPr>
        <w:t>Талдык</w:t>
      </w:r>
      <w:r w:rsidR="00471934">
        <w:rPr>
          <w:rFonts w:ascii="Times New Roman" w:eastAsia="Times New Roman" w:hAnsi="Times New Roman" w:cs="Times New Roman"/>
          <w:color w:val="000000"/>
          <w:sz w:val="28"/>
          <w:szCs w:val="28"/>
        </w:rPr>
        <w:t>о</w:t>
      </w:r>
      <w:r w:rsidR="00471934" w:rsidRPr="000C6F7D">
        <w:rPr>
          <w:rFonts w:ascii="Times New Roman" w:eastAsia="Times New Roman" w:hAnsi="Times New Roman" w:cs="Times New Roman"/>
          <w:color w:val="000000"/>
          <w:sz w:val="28"/>
          <w:szCs w:val="28"/>
        </w:rPr>
        <w:t>рганской</w:t>
      </w:r>
      <w:proofErr w:type="spellEnd"/>
      <w:r w:rsidR="00471934" w:rsidRPr="000C6F7D">
        <w:rPr>
          <w:rFonts w:ascii="Times New Roman" w:eastAsia="Times New Roman" w:hAnsi="Times New Roman" w:cs="Times New Roman"/>
          <w:color w:val="000000"/>
          <w:sz w:val="28"/>
          <w:szCs w:val="28"/>
        </w:rPr>
        <w:t xml:space="preserve"> оперативной группы Алматинского облуправления охраны </w:t>
      </w:r>
      <w:proofErr w:type="gramStart"/>
      <w:r w:rsidR="00471934" w:rsidRPr="000C6F7D">
        <w:rPr>
          <w:rFonts w:ascii="Times New Roman" w:eastAsia="Times New Roman" w:hAnsi="Times New Roman" w:cs="Times New Roman"/>
          <w:color w:val="000000"/>
          <w:sz w:val="28"/>
          <w:szCs w:val="28"/>
        </w:rPr>
        <w:t>окружающей  среды</w:t>
      </w:r>
      <w:proofErr w:type="gramEnd"/>
      <w:r w:rsidR="00471934" w:rsidRPr="000C6F7D">
        <w:rPr>
          <w:rFonts w:ascii="Times New Roman" w:eastAsia="Times New Roman" w:hAnsi="Times New Roman" w:cs="Times New Roman"/>
          <w:color w:val="000000"/>
          <w:sz w:val="28"/>
          <w:szCs w:val="28"/>
        </w:rPr>
        <w:t xml:space="preserve"> все контролируемые показатели находятся в пределах допустимых значений. Воды реки </w:t>
      </w:r>
      <w:proofErr w:type="gramStart"/>
      <w:r w:rsidR="00471934">
        <w:rPr>
          <w:rFonts w:ascii="Times New Roman" w:eastAsia="Times New Roman" w:hAnsi="Times New Roman" w:cs="Times New Roman"/>
          <w:color w:val="000000"/>
          <w:sz w:val="28"/>
          <w:szCs w:val="28"/>
        </w:rPr>
        <w:t xml:space="preserve">Лепсы </w:t>
      </w:r>
      <w:r w:rsidR="00471934" w:rsidRPr="000C6F7D">
        <w:rPr>
          <w:rFonts w:ascii="Times New Roman" w:eastAsia="Times New Roman" w:hAnsi="Times New Roman" w:cs="Times New Roman"/>
          <w:color w:val="000000"/>
          <w:sz w:val="28"/>
          <w:szCs w:val="28"/>
        </w:rPr>
        <w:t xml:space="preserve"> относ</w:t>
      </w:r>
      <w:r w:rsidR="00471934">
        <w:rPr>
          <w:rFonts w:ascii="Times New Roman" w:eastAsia="Times New Roman" w:hAnsi="Times New Roman" w:cs="Times New Roman"/>
          <w:color w:val="000000"/>
          <w:sz w:val="28"/>
          <w:szCs w:val="28"/>
        </w:rPr>
        <w:t>я</w:t>
      </w:r>
      <w:r w:rsidR="00471934" w:rsidRPr="000C6F7D">
        <w:rPr>
          <w:rFonts w:ascii="Times New Roman" w:eastAsia="Times New Roman" w:hAnsi="Times New Roman" w:cs="Times New Roman"/>
          <w:color w:val="000000"/>
          <w:sz w:val="28"/>
          <w:szCs w:val="28"/>
        </w:rPr>
        <w:t>тся</w:t>
      </w:r>
      <w:proofErr w:type="gramEnd"/>
      <w:r w:rsidR="00471934" w:rsidRPr="000C6F7D">
        <w:rPr>
          <w:rFonts w:ascii="Times New Roman" w:eastAsia="Times New Roman" w:hAnsi="Times New Roman" w:cs="Times New Roman"/>
          <w:color w:val="000000"/>
          <w:sz w:val="28"/>
          <w:szCs w:val="28"/>
        </w:rPr>
        <w:t xml:space="preserve"> к чистым рекам</w:t>
      </w:r>
      <w:r w:rsidR="00471934">
        <w:rPr>
          <w:rFonts w:ascii="Times New Roman" w:eastAsia="Times New Roman" w:hAnsi="Times New Roman" w:cs="Times New Roman"/>
          <w:color w:val="000000"/>
          <w:sz w:val="28"/>
          <w:szCs w:val="28"/>
        </w:rPr>
        <w:t xml:space="preserve"> (Таблица</w:t>
      </w:r>
      <w:r w:rsidR="00814487">
        <w:rPr>
          <w:rFonts w:ascii="Times New Roman" w:eastAsia="Times New Roman" w:hAnsi="Times New Roman" w:cs="Times New Roman"/>
          <w:color w:val="000000"/>
          <w:sz w:val="28"/>
          <w:szCs w:val="28"/>
        </w:rPr>
        <w:t xml:space="preserve"> </w:t>
      </w:r>
      <w:r w:rsidR="00EE228D">
        <w:rPr>
          <w:rFonts w:ascii="Times New Roman" w:eastAsia="Times New Roman" w:hAnsi="Times New Roman" w:cs="Times New Roman"/>
          <w:color w:val="000000"/>
          <w:sz w:val="28"/>
          <w:szCs w:val="28"/>
        </w:rPr>
        <w:t>3.3</w:t>
      </w:r>
      <w:r w:rsidR="00471934">
        <w:rPr>
          <w:rFonts w:ascii="Times New Roman" w:eastAsia="Times New Roman" w:hAnsi="Times New Roman" w:cs="Times New Roman"/>
          <w:color w:val="000000"/>
          <w:sz w:val="28"/>
          <w:szCs w:val="28"/>
        </w:rPr>
        <w:t>)</w:t>
      </w:r>
      <w:r w:rsidR="00471934" w:rsidRPr="000C6F7D">
        <w:rPr>
          <w:rFonts w:ascii="Times New Roman" w:eastAsia="Times New Roman" w:hAnsi="Times New Roman" w:cs="Times New Roman"/>
          <w:color w:val="000000"/>
          <w:sz w:val="28"/>
          <w:szCs w:val="28"/>
        </w:rPr>
        <w:t>.</w:t>
      </w:r>
      <w:r w:rsidR="00471934" w:rsidRPr="00771041">
        <w:rPr>
          <w:rFonts w:ascii="Times New Roman" w:hAnsi="Times New Roman" w:cs="Times New Roman"/>
          <w:sz w:val="28"/>
          <w:szCs w:val="28"/>
        </w:rPr>
        <w:t xml:space="preserve"> </w:t>
      </w:r>
      <w:r w:rsidR="00471934">
        <w:rPr>
          <w:rFonts w:ascii="Times New Roman" w:eastAsia="Times New Roman" w:hAnsi="Times New Roman" w:cs="Times New Roman"/>
          <w:sz w:val="28"/>
          <w:szCs w:val="28"/>
        </w:rPr>
        <w:t>В</w:t>
      </w:r>
      <w:r w:rsidR="00471934" w:rsidRPr="000170FE">
        <w:rPr>
          <w:rFonts w:ascii="Times New Roman" w:eastAsia="Times New Roman" w:hAnsi="Times New Roman" w:cs="Times New Roman"/>
          <w:sz w:val="28"/>
          <w:szCs w:val="28"/>
        </w:rPr>
        <w:t>од</w:t>
      </w:r>
      <w:r w:rsidR="00471934">
        <w:rPr>
          <w:rFonts w:ascii="Times New Roman" w:eastAsia="Times New Roman" w:hAnsi="Times New Roman" w:cs="Times New Roman"/>
          <w:sz w:val="28"/>
          <w:szCs w:val="28"/>
        </w:rPr>
        <w:t>а</w:t>
      </w:r>
      <w:r w:rsidR="00471934" w:rsidRPr="000170FE">
        <w:rPr>
          <w:rFonts w:ascii="Times New Roman" w:eastAsia="Times New Roman" w:hAnsi="Times New Roman" w:cs="Times New Roman"/>
          <w:sz w:val="28"/>
          <w:szCs w:val="28"/>
        </w:rPr>
        <w:t xml:space="preserve"> бассейна реки Лепсы в контрольных зонах по классификации качества относится к водотокам </w:t>
      </w:r>
      <w:r w:rsidR="00471934" w:rsidRPr="000170FE">
        <w:rPr>
          <w:rFonts w:ascii="Times New Roman" w:eastAsia="Times New Roman" w:hAnsi="Times New Roman" w:cs="Times New Roman"/>
          <w:sz w:val="28"/>
          <w:szCs w:val="28"/>
          <w:lang w:val="en-US"/>
        </w:rPr>
        <w:t>II</w:t>
      </w:r>
      <w:r w:rsidR="00471934" w:rsidRPr="000170FE">
        <w:rPr>
          <w:rFonts w:ascii="Times New Roman" w:eastAsia="Times New Roman" w:hAnsi="Times New Roman" w:cs="Times New Roman"/>
          <w:sz w:val="28"/>
          <w:szCs w:val="28"/>
        </w:rPr>
        <w:t xml:space="preserve"> класса качества вод </w:t>
      </w:r>
      <w:proofErr w:type="spellStart"/>
      <w:r w:rsidR="00471934" w:rsidRPr="000170FE">
        <w:rPr>
          <w:rFonts w:ascii="Times New Roman" w:eastAsia="Times New Roman" w:hAnsi="Times New Roman" w:cs="Times New Roman"/>
          <w:sz w:val="28"/>
          <w:szCs w:val="28"/>
        </w:rPr>
        <w:t>олигасапробной</w:t>
      </w:r>
      <w:proofErr w:type="spellEnd"/>
      <w:r w:rsidR="00471934" w:rsidRPr="000170FE">
        <w:rPr>
          <w:rFonts w:ascii="Times New Roman" w:eastAsia="Times New Roman" w:hAnsi="Times New Roman" w:cs="Times New Roman"/>
          <w:sz w:val="28"/>
          <w:szCs w:val="28"/>
        </w:rPr>
        <w:t xml:space="preserve"> зоны </w:t>
      </w:r>
      <w:proofErr w:type="spellStart"/>
      <w:r w:rsidR="00471934" w:rsidRPr="000170FE">
        <w:rPr>
          <w:rFonts w:ascii="Times New Roman" w:eastAsia="Times New Roman" w:hAnsi="Times New Roman" w:cs="Times New Roman"/>
          <w:sz w:val="28"/>
          <w:szCs w:val="28"/>
          <w:lang w:val="en-US"/>
        </w:rPr>
        <w:t>ZndS</w:t>
      </w:r>
      <w:proofErr w:type="spellEnd"/>
      <w:r w:rsidR="00471934" w:rsidRPr="000170FE">
        <w:rPr>
          <w:rFonts w:ascii="Times New Roman" w:eastAsia="Times New Roman" w:hAnsi="Times New Roman" w:cs="Times New Roman"/>
          <w:sz w:val="28"/>
          <w:szCs w:val="28"/>
        </w:rPr>
        <w:t> - 1,7; </w:t>
      </w:r>
      <w:r w:rsidR="00471934" w:rsidRPr="000170FE">
        <w:rPr>
          <w:rFonts w:ascii="Times New Roman" w:eastAsia="Times New Roman" w:hAnsi="Times New Roman" w:cs="Times New Roman"/>
          <w:sz w:val="28"/>
          <w:szCs w:val="28"/>
          <w:lang w:val="en-US"/>
        </w:rPr>
        <w:t>W</w:t>
      </w:r>
      <w:r w:rsidR="00471934" w:rsidRPr="000170FE">
        <w:rPr>
          <w:rFonts w:ascii="Times New Roman" w:eastAsia="Times New Roman" w:hAnsi="Times New Roman" w:cs="Times New Roman"/>
          <w:sz w:val="28"/>
          <w:szCs w:val="28"/>
        </w:rPr>
        <w:t>=6 число микроорганизмов на 1 м</w:t>
      </w:r>
      <w:r w:rsidR="00471934" w:rsidRPr="000170FE">
        <w:rPr>
          <w:rFonts w:ascii="Times New Roman" w:eastAsia="Times New Roman" w:hAnsi="Times New Roman" w:cs="Times New Roman"/>
          <w:sz w:val="28"/>
          <w:vertAlign w:val="superscript"/>
        </w:rPr>
        <w:t>2</w:t>
      </w:r>
      <w:r w:rsidR="00471934" w:rsidRPr="000170FE">
        <w:rPr>
          <w:rFonts w:ascii="Times New Roman" w:eastAsia="Times New Roman" w:hAnsi="Times New Roman" w:cs="Times New Roman"/>
          <w:sz w:val="28"/>
          <w:szCs w:val="28"/>
        </w:rPr>
        <w:t xml:space="preserve"> составляет 240 экземпляров. Донная фауна представлена личинками веснянок, </w:t>
      </w:r>
      <w:proofErr w:type="spellStart"/>
      <w:r w:rsidR="00471934" w:rsidRPr="000170FE">
        <w:rPr>
          <w:rFonts w:ascii="Times New Roman" w:eastAsia="Times New Roman" w:hAnsi="Times New Roman" w:cs="Times New Roman"/>
          <w:sz w:val="28"/>
          <w:szCs w:val="28"/>
        </w:rPr>
        <w:t>подянок</w:t>
      </w:r>
      <w:proofErr w:type="spellEnd"/>
      <w:r w:rsidR="00471934" w:rsidRPr="000170FE">
        <w:rPr>
          <w:rFonts w:ascii="Times New Roman" w:eastAsia="Times New Roman" w:hAnsi="Times New Roman" w:cs="Times New Roman"/>
          <w:sz w:val="28"/>
          <w:szCs w:val="28"/>
        </w:rPr>
        <w:t xml:space="preserve">. Перифитон представлен диатомовыми, зелеными водорослями. Несмотря на вышеперечисленные выбросы и сбросы, за счет самоочищения рек и большого разведения сбрасываемых </w:t>
      </w:r>
      <w:proofErr w:type="gramStart"/>
      <w:r w:rsidR="00471934" w:rsidRPr="000170FE">
        <w:rPr>
          <w:rFonts w:ascii="Times New Roman" w:eastAsia="Times New Roman" w:hAnsi="Times New Roman" w:cs="Times New Roman"/>
          <w:sz w:val="28"/>
          <w:szCs w:val="28"/>
        </w:rPr>
        <w:t>вод,  гидробиологическая</w:t>
      </w:r>
      <w:proofErr w:type="gramEnd"/>
      <w:r w:rsidR="00471934" w:rsidRPr="000170FE">
        <w:rPr>
          <w:rFonts w:ascii="Times New Roman" w:eastAsia="Times New Roman" w:hAnsi="Times New Roman" w:cs="Times New Roman"/>
          <w:sz w:val="28"/>
          <w:szCs w:val="28"/>
        </w:rPr>
        <w:t xml:space="preserve"> жизнь рек</w:t>
      </w:r>
      <w:r w:rsidR="00471934">
        <w:rPr>
          <w:rFonts w:ascii="Times New Roman" w:eastAsia="Times New Roman" w:hAnsi="Times New Roman" w:cs="Times New Roman"/>
          <w:sz w:val="28"/>
          <w:szCs w:val="28"/>
        </w:rPr>
        <w:t>и</w:t>
      </w:r>
      <w:r w:rsidR="00471934" w:rsidRPr="000170FE">
        <w:rPr>
          <w:rFonts w:ascii="Times New Roman" w:eastAsia="Times New Roman" w:hAnsi="Times New Roman" w:cs="Times New Roman"/>
          <w:sz w:val="28"/>
          <w:szCs w:val="28"/>
        </w:rPr>
        <w:t xml:space="preserve"> восстанавливается</w:t>
      </w:r>
      <w:r w:rsidR="00471934">
        <w:rPr>
          <w:rFonts w:ascii="Times New Roman" w:eastAsia="Times New Roman" w:hAnsi="Times New Roman" w:cs="Times New Roman"/>
          <w:sz w:val="28"/>
          <w:szCs w:val="28"/>
        </w:rPr>
        <w:t>;</w:t>
      </w:r>
    </w:p>
    <w:p w14:paraId="24A6A2CF" w14:textId="77777777" w:rsidR="00814487" w:rsidRPr="000170FE" w:rsidRDefault="00814487" w:rsidP="00814487">
      <w:pPr>
        <w:spacing w:after="0" w:line="240" w:lineRule="auto"/>
        <w:ind w:firstLine="709"/>
        <w:jc w:val="both"/>
        <w:rPr>
          <w:rFonts w:ascii="Times New Roman" w:eastAsia="Times New Roman" w:hAnsi="Times New Roman" w:cs="Times New Roman"/>
          <w:color w:val="FF0000"/>
          <w:sz w:val="28"/>
          <w:szCs w:val="28"/>
        </w:rPr>
      </w:pPr>
    </w:p>
    <w:p w14:paraId="27C0AD5A" w14:textId="77777777" w:rsidR="00EA32F6" w:rsidRPr="00814487" w:rsidRDefault="00EA32F6" w:rsidP="00BE160B">
      <w:pPr>
        <w:spacing w:after="0" w:line="240" w:lineRule="auto"/>
        <w:jc w:val="both"/>
        <w:rPr>
          <w:rFonts w:ascii="Times New Roman" w:eastAsia="Times New Roman" w:hAnsi="Times New Roman" w:cs="Times New Roman"/>
          <w:color w:val="000000"/>
          <w:sz w:val="28"/>
          <w:szCs w:val="28"/>
        </w:rPr>
      </w:pPr>
      <w:r w:rsidRPr="00814487">
        <w:rPr>
          <w:rFonts w:ascii="Times New Roman" w:hAnsi="Times New Roman" w:cs="Times New Roman"/>
          <w:sz w:val="28"/>
          <w:szCs w:val="28"/>
        </w:rPr>
        <w:t xml:space="preserve">Таблица </w:t>
      </w:r>
      <w:r w:rsidR="00EE228D" w:rsidRPr="00814487">
        <w:rPr>
          <w:rFonts w:ascii="Times New Roman" w:hAnsi="Times New Roman" w:cs="Times New Roman"/>
          <w:sz w:val="28"/>
          <w:szCs w:val="28"/>
        </w:rPr>
        <w:t>3.3</w:t>
      </w:r>
      <w:r w:rsidRPr="00814487">
        <w:rPr>
          <w:rFonts w:ascii="Times New Roman" w:hAnsi="Times New Roman" w:cs="Times New Roman"/>
          <w:sz w:val="28"/>
          <w:szCs w:val="28"/>
        </w:rPr>
        <w:t xml:space="preserve"> - Содержание загрязняющих веществ в речной воде </w:t>
      </w:r>
      <w:proofErr w:type="spellStart"/>
      <w:proofErr w:type="gramStart"/>
      <w:r w:rsidRPr="00814487">
        <w:rPr>
          <w:rFonts w:ascii="Times New Roman" w:hAnsi="Times New Roman" w:cs="Times New Roman"/>
          <w:sz w:val="28"/>
          <w:szCs w:val="28"/>
        </w:rPr>
        <w:t>р.Лепсы</w:t>
      </w:r>
      <w:proofErr w:type="spellEnd"/>
      <w:r w:rsidRPr="00814487">
        <w:rPr>
          <w:rFonts w:ascii="Times New Roman" w:hAnsi="Times New Roman" w:cs="Times New Roman"/>
          <w:sz w:val="28"/>
          <w:szCs w:val="28"/>
        </w:rPr>
        <w:t xml:space="preserve">  региона</w:t>
      </w:r>
      <w:proofErr w:type="gramEnd"/>
      <w:r w:rsidRPr="00814487">
        <w:rPr>
          <w:rFonts w:ascii="Times New Roman" w:hAnsi="Times New Roman" w:cs="Times New Roman"/>
          <w:sz w:val="28"/>
          <w:szCs w:val="28"/>
        </w:rPr>
        <w:t xml:space="preserve"> исследований </w:t>
      </w:r>
      <w:r w:rsidRPr="00814487">
        <w:rPr>
          <w:rFonts w:ascii="Times New Roman" w:eastAsia="Times New Roman" w:hAnsi="Times New Roman" w:cs="Times New Roman"/>
          <w:color w:val="000000"/>
          <w:sz w:val="28"/>
          <w:szCs w:val="28"/>
        </w:rPr>
        <w:t xml:space="preserve"> </w:t>
      </w:r>
    </w:p>
    <w:tbl>
      <w:tblPr>
        <w:tblW w:w="8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9"/>
        <w:gridCol w:w="1559"/>
        <w:gridCol w:w="1559"/>
        <w:gridCol w:w="1559"/>
        <w:gridCol w:w="1276"/>
        <w:gridCol w:w="1418"/>
      </w:tblGrid>
      <w:tr w:rsidR="00060627" w:rsidRPr="00921B63" w14:paraId="3C3D8B41" w14:textId="77777777" w:rsidTr="00EA32F6">
        <w:trPr>
          <w:trHeight w:val="547"/>
          <w:jc w:val="center"/>
        </w:trPr>
        <w:tc>
          <w:tcPr>
            <w:tcW w:w="1329" w:type="dxa"/>
            <w:vMerge w:val="restart"/>
            <w:shd w:val="clear" w:color="auto" w:fill="auto"/>
          </w:tcPr>
          <w:p w14:paraId="25C71A7B" w14:textId="77777777" w:rsidR="00060627" w:rsidRPr="00921B63" w:rsidRDefault="00060627" w:rsidP="00BE160B">
            <w:pPr>
              <w:spacing w:after="0" w:line="240" w:lineRule="auto"/>
              <w:jc w:val="center"/>
              <w:rPr>
                <w:rFonts w:ascii="Times New Roman" w:hAnsi="Times New Roman" w:cs="Times New Roman"/>
              </w:rPr>
            </w:pPr>
            <w:proofErr w:type="spellStart"/>
            <w:proofErr w:type="gramStart"/>
            <w:r w:rsidRPr="00921B63">
              <w:rPr>
                <w:rFonts w:ascii="Times New Roman" w:hAnsi="Times New Roman" w:cs="Times New Roman"/>
              </w:rPr>
              <w:t>Гидрохимичес</w:t>
            </w:r>
            <w:proofErr w:type="spellEnd"/>
            <w:r w:rsidRPr="00921B63">
              <w:rPr>
                <w:rFonts w:ascii="Times New Roman" w:hAnsi="Times New Roman" w:cs="Times New Roman"/>
                <w:lang w:val="kk-KZ"/>
              </w:rPr>
              <w:t>-</w:t>
            </w:r>
            <w:r w:rsidRPr="00921B63">
              <w:rPr>
                <w:rFonts w:ascii="Times New Roman" w:hAnsi="Times New Roman" w:cs="Times New Roman"/>
              </w:rPr>
              <w:t>кий</w:t>
            </w:r>
            <w:proofErr w:type="gramEnd"/>
          </w:p>
          <w:p w14:paraId="624FB0C8"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Створ</w:t>
            </w:r>
          </w:p>
        </w:tc>
        <w:tc>
          <w:tcPr>
            <w:tcW w:w="3118" w:type="dxa"/>
            <w:gridSpan w:val="2"/>
            <w:vMerge w:val="restart"/>
            <w:tcBorders>
              <w:right w:val="single" w:sz="4" w:space="0" w:color="auto"/>
            </w:tcBorders>
            <w:shd w:val="clear" w:color="auto" w:fill="auto"/>
          </w:tcPr>
          <w:p w14:paraId="263DC92A"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Индекс загрязненности воды (ИЗВ) –</w:t>
            </w:r>
          </w:p>
          <w:p w14:paraId="2B5B284D"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характеристика качества воды</w:t>
            </w:r>
          </w:p>
          <w:p w14:paraId="6325D5DB" w14:textId="77777777" w:rsidR="00060627" w:rsidRPr="00921B63" w:rsidRDefault="00060627" w:rsidP="00BE160B">
            <w:pPr>
              <w:spacing w:after="0" w:line="240" w:lineRule="auto"/>
              <w:jc w:val="center"/>
              <w:rPr>
                <w:rFonts w:ascii="Times New Roman" w:hAnsi="Times New Roman" w:cs="Times New Roman"/>
              </w:rPr>
            </w:pPr>
          </w:p>
        </w:tc>
        <w:tc>
          <w:tcPr>
            <w:tcW w:w="4253" w:type="dxa"/>
            <w:gridSpan w:val="3"/>
            <w:tcBorders>
              <w:left w:val="single" w:sz="4" w:space="0" w:color="auto"/>
              <w:bottom w:val="single" w:sz="4" w:space="0" w:color="auto"/>
            </w:tcBorders>
            <w:shd w:val="clear" w:color="auto" w:fill="auto"/>
          </w:tcPr>
          <w:p w14:paraId="3D8A2221"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Содержание загрязняющих веществ,</w:t>
            </w:r>
          </w:p>
          <w:p w14:paraId="774C1138"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превышающих ПДК</w:t>
            </w:r>
          </w:p>
        </w:tc>
      </w:tr>
      <w:tr w:rsidR="00060627" w:rsidRPr="00921B63" w14:paraId="42AF258A" w14:textId="77777777" w:rsidTr="00EA32F6">
        <w:trPr>
          <w:trHeight w:val="349"/>
          <w:jc w:val="center"/>
        </w:trPr>
        <w:tc>
          <w:tcPr>
            <w:tcW w:w="1329" w:type="dxa"/>
            <w:vMerge/>
            <w:shd w:val="clear" w:color="auto" w:fill="auto"/>
          </w:tcPr>
          <w:p w14:paraId="20140479" w14:textId="77777777" w:rsidR="00060627" w:rsidRPr="00921B63" w:rsidRDefault="00060627" w:rsidP="00BE160B">
            <w:pPr>
              <w:spacing w:after="0" w:line="240" w:lineRule="auto"/>
              <w:jc w:val="center"/>
              <w:rPr>
                <w:rFonts w:ascii="Times New Roman" w:hAnsi="Times New Roman" w:cs="Times New Roman"/>
              </w:rPr>
            </w:pPr>
          </w:p>
        </w:tc>
        <w:tc>
          <w:tcPr>
            <w:tcW w:w="3118" w:type="dxa"/>
            <w:gridSpan w:val="2"/>
            <w:vMerge/>
            <w:tcBorders>
              <w:bottom w:val="single" w:sz="4" w:space="0" w:color="auto"/>
              <w:right w:val="single" w:sz="4" w:space="0" w:color="auto"/>
            </w:tcBorders>
            <w:shd w:val="clear" w:color="auto" w:fill="auto"/>
          </w:tcPr>
          <w:p w14:paraId="3AFC50DA" w14:textId="77777777" w:rsidR="00060627" w:rsidRPr="00921B63" w:rsidRDefault="00060627" w:rsidP="00BE160B">
            <w:pPr>
              <w:spacing w:after="0" w:line="240" w:lineRule="auto"/>
              <w:jc w:val="center"/>
              <w:rPr>
                <w:rFonts w:ascii="Times New Roman" w:hAnsi="Times New Roman" w:cs="Times New Roman"/>
              </w:rPr>
            </w:pPr>
          </w:p>
        </w:tc>
        <w:tc>
          <w:tcPr>
            <w:tcW w:w="1559" w:type="dxa"/>
            <w:vMerge w:val="restart"/>
            <w:tcBorders>
              <w:top w:val="single" w:sz="4" w:space="0" w:color="auto"/>
              <w:left w:val="single" w:sz="4" w:space="0" w:color="auto"/>
            </w:tcBorders>
            <w:shd w:val="clear" w:color="auto" w:fill="auto"/>
          </w:tcPr>
          <w:p w14:paraId="7CB68C30" w14:textId="77777777" w:rsidR="00060627" w:rsidRPr="00921B63" w:rsidRDefault="00060627" w:rsidP="00BE160B">
            <w:pPr>
              <w:spacing w:after="0" w:line="240" w:lineRule="auto"/>
              <w:jc w:val="center"/>
              <w:rPr>
                <w:rFonts w:ascii="Times New Roman" w:hAnsi="Times New Roman" w:cs="Times New Roman"/>
              </w:rPr>
            </w:pPr>
          </w:p>
          <w:p w14:paraId="022D1B35" w14:textId="77777777" w:rsidR="00060627" w:rsidRPr="00921B63" w:rsidRDefault="00060627" w:rsidP="00BE160B">
            <w:pPr>
              <w:spacing w:after="0" w:line="240" w:lineRule="auto"/>
              <w:jc w:val="center"/>
              <w:rPr>
                <w:rFonts w:ascii="Times New Roman" w:hAnsi="Times New Roman" w:cs="Times New Roman"/>
              </w:rPr>
            </w:pPr>
          </w:p>
          <w:p w14:paraId="177966D8" w14:textId="77777777" w:rsidR="00060627" w:rsidRPr="00921B63" w:rsidRDefault="00060627" w:rsidP="00BE160B">
            <w:pPr>
              <w:spacing w:after="0" w:line="240" w:lineRule="auto"/>
              <w:ind w:hanging="161"/>
              <w:jc w:val="center"/>
              <w:rPr>
                <w:rFonts w:ascii="Times New Roman" w:hAnsi="Times New Roman" w:cs="Times New Roman"/>
              </w:rPr>
            </w:pPr>
            <w:r w:rsidRPr="00921B63">
              <w:rPr>
                <w:rFonts w:ascii="Times New Roman" w:hAnsi="Times New Roman" w:cs="Times New Roman"/>
              </w:rPr>
              <w:t>Ингредиенты</w:t>
            </w:r>
          </w:p>
          <w:p w14:paraId="276B34DB" w14:textId="77777777" w:rsidR="00060627" w:rsidRPr="00921B63" w:rsidRDefault="00060627" w:rsidP="00BE160B">
            <w:pPr>
              <w:spacing w:after="0" w:line="240" w:lineRule="auto"/>
              <w:jc w:val="center"/>
              <w:rPr>
                <w:rFonts w:ascii="Times New Roman" w:hAnsi="Times New Roman" w:cs="Times New Roman"/>
              </w:rPr>
            </w:pPr>
          </w:p>
        </w:tc>
        <w:tc>
          <w:tcPr>
            <w:tcW w:w="1276" w:type="dxa"/>
            <w:vMerge w:val="restart"/>
            <w:tcBorders>
              <w:top w:val="single" w:sz="4" w:space="0" w:color="auto"/>
            </w:tcBorders>
            <w:shd w:val="clear" w:color="auto" w:fill="auto"/>
          </w:tcPr>
          <w:p w14:paraId="56D76B82"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Сред</w:t>
            </w:r>
          </w:p>
          <w:p w14:paraId="21442BAD" w14:textId="77777777" w:rsidR="00060627" w:rsidRPr="00921B63" w:rsidRDefault="00060627"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няя</w:t>
            </w:r>
            <w:proofErr w:type="spellEnd"/>
          </w:p>
          <w:p w14:paraId="4F4C5055" w14:textId="77777777" w:rsidR="00060627" w:rsidRPr="00921B63" w:rsidRDefault="00060627"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концен</w:t>
            </w:r>
            <w:proofErr w:type="spellEnd"/>
            <w:r w:rsidRPr="00921B63">
              <w:rPr>
                <w:rFonts w:ascii="Times New Roman" w:hAnsi="Times New Roman" w:cs="Times New Roman"/>
              </w:rPr>
              <w:t>-</w:t>
            </w:r>
          </w:p>
          <w:p w14:paraId="3DB2A778" w14:textId="77777777" w:rsidR="00060627" w:rsidRPr="00921B63" w:rsidRDefault="00060627"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трация</w:t>
            </w:r>
            <w:proofErr w:type="spellEnd"/>
            <w:r w:rsidRPr="00921B63">
              <w:rPr>
                <w:rFonts w:ascii="Times New Roman" w:hAnsi="Times New Roman" w:cs="Times New Roman"/>
              </w:rPr>
              <w:t>,</w:t>
            </w:r>
          </w:p>
          <w:p w14:paraId="09CF713A" w14:textId="77777777" w:rsidR="00060627" w:rsidRPr="00921B63" w:rsidRDefault="00305C1C" w:rsidP="00BE160B">
            <w:pPr>
              <w:spacing w:after="0" w:line="240" w:lineRule="auto"/>
              <w:jc w:val="center"/>
              <w:rPr>
                <w:rFonts w:ascii="Times New Roman" w:hAnsi="Times New Roman" w:cs="Times New Roman"/>
              </w:rPr>
            </w:pPr>
            <w:r>
              <w:rPr>
                <w:rFonts w:ascii="Times New Roman" w:hAnsi="Times New Roman" w:cs="Times New Roman"/>
              </w:rPr>
              <w:t>мг</w:t>
            </w:r>
          </w:p>
        </w:tc>
        <w:tc>
          <w:tcPr>
            <w:tcW w:w="1418" w:type="dxa"/>
            <w:vMerge w:val="restart"/>
            <w:tcBorders>
              <w:top w:val="single" w:sz="4" w:space="0" w:color="auto"/>
            </w:tcBorders>
            <w:shd w:val="clear" w:color="auto" w:fill="auto"/>
          </w:tcPr>
          <w:p w14:paraId="76376E3F"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Кратность</w:t>
            </w:r>
          </w:p>
          <w:p w14:paraId="478D5F39"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превыше</w:t>
            </w:r>
          </w:p>
          <w:p w14:paraId="158ADCC2" w14:textId="77777777" w:rsidR="00060627" w:rsidRPr="00921B63" w:rsidRDefault="00060627" w:rsidP="00BE160B">
            <w:pPr>
              <w:spacing w:after="0" w:line="240" w:lineRule="auto"/>
              <w:jc w:val="center"/>
              <w:rPr>
                <w:rFonts w:ascii="Times New Roman" w:hAnsi="Times New Roman" w:cs="Times New Roman"/>
              </w:rPr>
            </w:pPr>
            <w:proofErr w:type="spellStart"/>
            <w:r w:rsidRPr="00921B63">
              <w:rPr>
                <w:rFonts w:ascii="Times New Roman" w:hAnsi="Times New Roman" w:cs="Times New Roman"/>
              </w:rPr>
              <w:t>ния</w:t>
            </w:r>
            <w:proofErr w:type="spellEnd"/>
          </w:p>
          <w:p w14:paraId="0B43CA28"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ПДК</w:t>
            </w:r>
          </w:p>
        </w:tc>
      </w:tr>
      <w:tr w:rsidR="00060627" w:rsidRPr="00921B63" w14:paraId="48CD7FA7" w14:textId="77777777" w:rsidTr="00EA32F6">
        <w:trPr>
          <w:trHeight w:val="473"/>
          <w:jc w:val="center"/>
        </w:trPr>
        <w:tc>
          <w:tcPr>
            <w:tcW w:w="1329" w:type="dxa"/>
            <w:vMerge/>
            <w:shd w:val="clear" w:color="auto" w:fill="auto"/>
          </w:tcPr>
          <w:p w14:paraId="54400423" w14:textId="77777777" w:rsidR="00060627" w:rsidRPr="00921B63" w:rsidRDefault="00060627" w:rsidP="00BE160B">
            <w:pPr>
              <w:spacing w:after="0" w:line="240" w:lineRule="auto"/>
              <w:jc w:val="center"/>
              <w:rPr>
                <w:rFonts w:ascii="Times New Roman" w:hAnsi="Times New Roman" w:cs="Times New Roman"/>
              </w:rPr>
            </w:pPr>
          </w:p>
        </w:tc>
        <w:tc>
          <w:tcPr>
            <w:tcW w:w="1559" w:type="dxa"/>
            <w:tcBorders>
              <w:top w:val="single" w:sz="4" w:space="0" w:color="auto"/>
            </w:tcBorders>
            <w:shd w:val="clear" w:color="auto" w:fill="auto"/>
          </w:tcPr>
          <w:p w14:paraId="36EB86DC"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201</w:t>
            </w:r>
            <w:r w:rsidR="00EA32F6">
              <w:rPr>
                <w:rFonts w:ascii="Times New Roman" w:hAnsi="Times New Roman" w:cs="Times New Roman"/>
              </w:rPr>
              <w:t>8</w:t>
            </w:r>
            <w:r w:rsidRPr="00921B63">
              <w:rPr>
                <w:rFonts w:ascii="Times New Roman" w:hAnsi="Times New Roman" w:cs="Times New Roman"/>
              </w:rPr>
              <w:t>год</w:t>
            </w:r>
          </w:p>
        </w:tc>
        <w:tc>
          <w:tcPr>
            <w:tcW w:w="1559" w:type="dxa"/>
            <w:tcBorders>
              <w:top w:val="single" w:sz="4" w:space="0" w:color="auto"/>
            </w:tcBorders>
            <w:shd w:val="clear" w:color="auto" w:fill="auto"/>
          </w:tcPr>
          <w:p w14:paraId="04A17F17"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20</w:t>
            </w:r>
            <w:r w:rsidR="00EA32F6">
              <w:rPr>
                <w:rFonts w:ascii="Times New Roman" w:hAnsi="Times New Roman" w:cs="Times New Roman"/>
              </w:rPr>
              <w:t>19</w:t>
            </w:r>
            <w:r w:rsidRPr="00921B63">
              <w:rPr>
                <w:rFonts w:ascii="Times New Roman" w:hAnsi="Times New Roman" w:cs="Times New Roman"/>
              </w:rPr>
              <w:t xml:space="preserve"> год</w:t>
            </w:r>
          </w:p>
        </w:tc>
        <w:tc>
          <w:tcPr>
            <w:tcW w:w="1559" w:type="dxa"/>
            <w:vMerge/>
            <w:shd w:val="clear" w:color="auto" w:fill="auto"/>
          </w:tcPr>
          <w:p w14:paraId="42954EAD" w14:textId="77777777" w:rsidR="00060627" w:rsidRPr="00921B63" w:rsidRDefault="00060627" w:rsidP="00BE160B">
            <w:pPr>
              <w:spacing w:after="0" w:line="240" w:lineRule="auto"/>
              <w:jc w:val="center"/>
              <w:rPr>
                <w:rFonts w:ascii="Times New Roman" w:hAnsi="Times New Roman" w:cs="Times New Roman"/>
              </w:rPr>
            </w:pPr>
          </w:p>
        </w:tc>
        <w:tc>
          <w:tcPr>
            <w:tcW w:w="1276" w:type="dxa"/>
            <w:vMerge/>
            <w:shd w:val="clear" w:color="auto" w:fill="auto"/>
          </w:tcPr>
          <w:p w14:paraId="74F81AF6" w14:textId="77777777" w:rsidR="00060627" w:rsidRPr="00921B63" w:rsidRDefault="00060627" w:rsidP="00BE160B">
            <w:pPr>
              <w:spacing w:after="0" w:line="240" w:lineRule="auto"/>
              <w:jc w:val="center"/>
              <w:rPr>
                <w:rFonts w:ascii="Times New Roman" w:hAnsi="Times New Roman" w:cs="Times New Roman"/>
              </w:rPr>
            </w:pPr>
          </w:p>
        </w:tc>
        <w:tc>
          <w:tcPr>
            <w:tcW w:w="1418" w:type="dxa"/>
            <w:vMerge/>
            <w:shd w:val="clear" w:color="auto" w:fill="auto"/>
          </w:tcPr>
          <w:p w14:paraId="6D2F4095" w14:textId="77777777" w:rsidR="00060627" w:rsidRPr="00921B63" w:rsidRDefault="00060627" w:rsidP="00BE160B">
            <w:pPr>
              <w:spacing w:after="0" w:line="240" w:lineRule="auto"/>
              <w:jc w:val="center"/>
              <w:rPr>
                <w:rFonts w:ascii="Times New Roman" w:hAnsi="Times New Roman" w:cs="Times New Roman"/>
              </w:rPr>
            </w:pPr>
          </w:p>
        </w:tc>
      </w:tr>
      <w:tr w:rsidR="00060627" w:rsidRPr="00921B63" w14:paraId="61C61B2A" w14:textId="77777777" w:rsidTr="007F42A1">
        <w:trPr>
          <w:trHeight w:val="1169"/>
          <w:jc w:val="center"/>
        </w:trPr>
        <w:tc>
          <w:tcPr>
            <w:tcW w:w="1329" w:type="dxa"/>
            <w:shd w:val="clear" w:color="auto" w:fill="auto"/>
          </w:tcPr>
          <w:p w14:paraId="0EA6F653" w14:textId="77777777" w:rsidR="00060627" w:rsidRPr="00921B63" w:rsidRDefault="00060627" w:rsidP="00BE160B">
            <w:pPr>
              <w:spacing w:after="0" w:line="240" w:lineRule="auto"/>
              <w:ind w:hanging="53"/>
              <w:jc w:val="center"/>
              <w:rPr>
                <w:rFonts w:ascii="Times New Roman" w:hAnsi="Times New Roman" w:cs="Times New Roman"/>
              </w:rPr>
            </w:pPr>
            <w:r w:rsidRPr="00B57771">
              <w:rPr>
                <w:rFonts w:ascii="Times New Roman" w:hAnsi="Times New Roman" w:cs="Times New Roman"/>
              </w:rPr>
              <w:lastRenderedPageBreak/>
              <w:t xml:space="preserve">река Лепсы, поселок </w:t>
            </w:r>
            <w:proofErr w:type="spellStart"/>
            <w:r w:rsidRPr="00B57771">
              <w:rPr>
                <w:rFonts w:ascii="Times New Roman" w:hAnsi="Times New Roman" w:cs="Times New Roman"/>
              </w:rPr>
              <w:t>Толебаева</w:t>
            </w:r>
            <w:proofErr w:type="spellEnd"/>
          </w:p>
        </w:tc>
        <w:tc>
          <w:tcPr>
            <w:tcW w:w="1559" w:type="dxa"/>
            <w:shd w:val="clear" w:color="auto" w:fill="auto"/>
          </w:tcPr>
          <w:p w14:paraId="36447AA9"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1,</w:t>
            </w:r>
            <w:r w:rsidR="00EA32F6">
              <w:rPr>
                <w:rFonts w:ascii="Times New Roman" w:hAnsi="Times New Roman" w:cs="Times New Roman"/>
              </w:rPr>
              <w:t>87</w:t>
            </w:r>
            <w:r w:rsidRPr="00921B63">
              <w:rPr>
                <w:rFonts w:ascii="Times New Roman" w:hAnsi="Times New Roman" w:cs="Times New Roman"/>
              </w:rPr>
              <w:t xml:space="preserve"> (3 </w:t>
            </w:r>
            <w:proofErr w:type="spellStart"/>
            <w:r w:rsidRPr="00921B63">
              <w:rPr>
                <w:rFonts w:ascii="Times New Roman" w:hAnsi="Times New Roman" w:cs="Times New Roman"/>
              </w:rPr>
              <w:t>кл</w:t>
            </w:r>
            <w:proofErr w:type="spellEnd"/>
            <w:r w:rsidRPr="00921B63">
              <w:rPr>
                <w:rFonts w:ascii="Times New Roman" w:hAnsi="Times New Roman" w:cs="Times New Roman"/>
              </w:rPr>
              <w:t>.)</w:t>
            </w:r>
          </w:p>
          <w:p w14:paraId="7C227B2F"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умеренно</w:t>
            </w:r>
          </w:p>
          <w:p w14:paraId="51DCB974"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загрязненная</w:t>
            </w:r>
          </w:p>
        </w:tc>
        <w:tc>
          <w:tcPr>
            <w:tcW w:w="1559" w:type="dxa"/>
            <w:shd w:val="clear" w:color="auto" w:fill="auto"/>
          </w:tcPr>
          <w:p w14:paraId="1BC368E4"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1,</w:t>
            </w:r>
            <w:r w:rsidR="00EA32F6">
              <w:rPr>
                <w:rFonts w:ascii="Times New Roman" w:hAnsi="Times New Roman" w:cs="Times New Roman"/>
              </w:rPr>
              <w:t>5</w:t>
            </w:r>
            <w:r w:rsidRPr="00921B63">
              <w:rPr>
                <w:rFonts w:ascii="Times New Roman" w:hAnsi="Times New Roman" w:cs="Times New Roman"/>
              </w:rPr>
              <w:t xml:space="preserve">3 (3 </w:t>
            </w:r>
            <w:proofErr w:type="spellStart"/>
            <w:r w:rsidRPr="00921B63">
              <w:rPr>
                <w:rFonts w:ascii="Times New Roman" w:hAnsi="Times New Roman" w:cs="Times New Roman"/>
              </w:rPr>
              <w:t>кл</w:t>
            </w:r>
            <w:proofErr w:type="spellEnd"/>
            <w:r w:rsidRPr="00921B63">
              <w:rPr>
                <w:rFonts w:ascii="Times New Roman" w:hAnsi="Times New Roman" w:cs="Times New Roman"/>
              </w:rPr>
              <w:t>.)</w:t>
            </w:r>
          </w:p>
          <w:p w14:paraId="329BACD3"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умеренно</w:t>
            </w:r>
          </w:p>
          <w:p w14:paraId="1941E4C2"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загрязненная</w:t>
            </w:r>
          </w:p>
        </w:tc>
        <w:tc>
          <w:tcPr>
            <w:tcW w:w="1559" w:type="dxa"/>
            <w:shd w:val="clear" w:color="auto" w:fill="auto"/>
          </w:tcPr>
          <w:p w14:paraId="0FF1B29B"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Медь</w:t>
            </w:r>
          </w:p>
          <w:p w14:paraId="465DACC4"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Железо общ.</w:t>
            </w:r>
          </w:p>
          <w:p w14:paraId="12B9A77C" w14:textId="77777777" w:rsidR="00EA32F6" w:rsidRPr="00921B63" w:rsidRDefault="00EA32F6" w:rsidP="00BE160B">
            <w:pPr>
              <w:spacing w:after="0" w:line="240" w:lineRule="auto"/>
              <w:jc w:val="center"/>
              <w:rPr>
                <w:rFonts w:ascii="Times New Roman" w:hAnsi="Times New Roman" w:cs="Times New Roman"/>
              </w:rPr>
            </w:pPr>
            <w:r w:rsidRPr="00921B63">
              <w:rPr>
                <w:rFonts w:ascii="Times New Roman" w:hAnsi="Times New Roman" w:cs="Times New Roman"/>
              </w:rPr>
              <w:t>Марганец</w:t>
            </w:r>
          </w:p>
          <w:p w14:paraId="775AF013"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Фториды</w:t>
            </w:r>
          </w:p>
          <w:p w14:paraId="76B8F34C" w14:textId="77777777" w:rsidR="00060627" w:rsidRPr="00921B63" w:rsidRDefault="00060627" w:rsidP="00BE160B">
            <w:pPr>
              <w:spacing w:after="0" w:line="240" w:lineRule="auto"/>
              <w:jc w:val="center"/>
              <w:rPr>
                <w:rFonts w:ascii="Times New Roman" w:hAnsi="Times New Roman" w:cs="Times New Roman"/>
              </w:rPr>
            </w:pPr>
          </w:p>
        </w:tc>
        <w:tc>
          <w:tcPr>
            <w:tcW w:w="1276" w:type="dxa"/>
            <w:shd w:val="clear" w:color="auto" w:fill="auto"/>
          </w:tcPr>
          <w:p w14:paraId="305AA81E" w14:textId="77777777" w:rsidR="00060627" w:rsidRDefault="00EA32F6" w:rsidP="00BE160B">
            <w:pPr>
              <w:spacing w:after="0" w:line="240" w:lineRule="auto"/>
              <w:jc w:val="center"/>
              <w:rPr>
                <w:rFonts w:ascii="Times New Roman" w:hAnsi="Times New Roman" w:cs="Times New Roman"/>
              </w:rPr>
            </w:pPr>
            <w:r>
              <w:rPr>
                <w:rFonts w:ascii="Times New Roman" w:hAnsi="Times New Roman" w:cs="Times New Roman"/>
              </w:rPr>
              <w:t>0,00543</w:t>
            </w:r>
          </w:p>
          <w:p w14:paraId="20F043F8" w14:textId="77777777" w:rsidR="00EA32F6" w:rsidRDefault="00EA32F6" w:rsidP="00BE160B">
            <w:pPr>
              <w:spacing w:after="0" w:line="240" w:lineRule="auto"/>
              <w:jc w:val="center"/>
              <w:rPr>
                <w:rFonts w:ascii="Times New Roman" w:hAnsi="Times New Roman" w:cs="Times New Roman"/>
              </w:rPr>
            </w:pPr>
            <w:r>
              <w:rPr>
                <w:rFonts w:ascii="Times New Roman" w:hAnsi="Times New Roman" w:cs="Times New Roman"/>
              </w:rPr>
              <w:t>0,13</w:t>
            </w:r>
          </w:p>
          <w:p w14:paraId="3C6C35FE" w14:textId="77777777" w:rsidR="00EA32F6" w:rsidRDefault="00EA32F6" w:rsidP="00BE160B">
            <w:pPr>
              <w:spacing w:after="0" w:line="240" w:lineRule="auto"/>
              <w:jc w:val="center"/>
              <w:rPr>
                <w:rFonts w:ascii="Times New Roman" w:hAnsi="Times New Roman" w:cs="Times New Roman"/>
              </w:rPr>
            </w:pPr>
            <w:r>
              <w:rPr>
                <w:rFonts w:ascii="Times New Roman" w:hAnsi="Times New Roman" w:cs="Times New Roman"/>
              </w:rPr>
              <w:t>0,01208</w:t>
            </w:r>
          </w:p>
          <w:p w14:paraId="1E603442" w14:textId="77777777" w:rsidR="00EA32F6" w:rsidRPr="00921B63" w:rsidRDefault="00EA32F6" w:rsidP="00BE160B">
            <w:pPr>
              <w:spacing w:after="0" w:line="240" w:lineRule="auto"/>
              <w:jc w:val="center"/>
              <w:rPr>
                <w:rFonts w:ascii="Times New Roman" w:hAnsi="Times New Roman" w:cs="Times New Roman"/>
              </w:rPr>
            </w:pPr>
            <w:r>
              <w:rPr>
                <w:rFonts w:ascii="Times New Roman" w:hAnsi="Times New Roman" w:cs="Times New Roman"/>
              </w:rPr>
              <w:t>0,95</w:t>
            </w:r>
          </w:p>
        </w:tc>
        <w:tc>
          <w:tcPr>
            <w:tcW w:w="1418" w:type="dxa"/>
            <w:shd w:val="clear" w:color="auto" w:fill="auto"/>
          </w:tcPr>
          <w:p w14:paraId="6BC1796D"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3,9</w:t>
            </w:r>
          </w:p>
          <w:p w14:paraId="785C464D"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1,1</w:t>
            </w:r>
          </w:p>
          <w:p w14:paraId="0701F3FC"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1,2</w:t>
            </w:r>
          </w:p>
          <w:p w14:paraId="70F9AF56" w14:textId="77777777" w:rsidR="00060627" w:rsidRPr="00921B63" w:rsidRDefault="00060627" w:rsidP="00BE160B">
            <w:pPr>
              <w:spacing w:after="0" w:line="240" w:lineRule="auto"/>
              <w:jc w:val="center"/>
              <w:rPr>
                <w:rFonts w:ascii="Times New Roman" w:hAnsi="Times New Roman" w:cs="Times New Roman"/>
              </w:rPr>
            </w:pPr>
            <w:r w:rsidRPr="00921B63">
              <w:rPr>
                <w:rFonts w:ascii="Times New Roman" w:hAnsi="Times New Roman" w:cs="Times New Roman"/>
              </w:rPr>
              <w:t>1,3</w:t>
            </w:r>
          </w:p>
          <w:p w14:paraId="35C85733" w14:textId="77777777" w:rsidR="00060627" w:rsidRPr="00921B63" w:rsidRDefault="00060627" w:rsidP="00BE160B">
            <w:pPr>
              <w:spacing w:after="0" w:line="240" w:lineRule="auto"/>
              <w:jc w:val="center"/>
              <w:rPr>
                <w:rFonts w:ascii="Times New Roman" w:hAnsi="Times New Roman" w:cs="Times New Roman"/>
              </w:rPr>
            </w:pPr>
          </w:p>
        </w:tc>
      </w:tr>
      <w:tr w:rsidR="00EA32F6" w:rsidRPr="00921B63" w14:paraId="47823A03" w14:textId="77777777" w:rsidTr="007F42A1">
        <w:trPr>
          <w:trHeight w:val="523"/>
          <w:jc w:val="center"/>
        </w:trPr>
        <w:tc>
          <w:tcPr>
            <w:tcW w:w="1329" w:type="dxa"/>
            <w:shd w:val="clear" w:color="auto" w:fill="auto"/>
          </w:tcPr>
          <w:p w14:paraId="080CF9B8" w14:textId="77777777" w:rsidR="00EA32F6" w:rsidRPr="00B57771" w:rsidRDefault="00EA32F6" w:rsidP="00BE160B">
            <w:pPr>
              <w:spacing w:after="0" w:line="240" w:lineRule="auto"/>
              <w:ind w:hanging="17"/>
              <w:jc w:val="center"/>
              <w:rPr>
                <w:rFonts w:ascii="Times New Roman" w:hAnsi="Times New Roman" w:cs="Times New Roman"/>
              </w:rPr>
            </w:pPr>
            <w:r w:rsidRPr="00B57771">
              <w:rPr>
                <w:rFonts w:ascii="Times New Roman" w:hAnsi="Times New Roman" w:cs="Times New Roman"/>
              </w:rPr>
              <w:t>станция Лепсы</w:t>
            </w:r>
          </w:p>
        </w:tc>
        <w:tc>
          <w:tcPr>
            <w:tcW w:w="1559" w:type="dxa"/>
            <w:shd w:val="clear" w:color="auto" w:fill="auto"/>
          </w:tcPr>
          <w:p w14:paraId="74D4CB0D" w14:textId="77777777" w:rsidR="00EA32F6" w:rsidRPr="00B57771" w:rsidRDefault="00EA32F6" w:rsidP="00BE160B">
            <w:pPr>
              <w:spacing w:after="0" w:line="240" w:lineRule="auto"/>
              <w:ind w:firstLine="16"/>
              <w:jc w:val="center"/>
              <w:rPr>
                <w:rFonts w:ascii="Times New Roman" w:hAnsi="Times New Roman" w:cs="Times New Roman"/>
              </w:rPr>
            </w:pPr>
            <w:r w:rsidRPr="00B57771">
              <w:rPr>
                <w:rFonts w:ascii="Times New Roman" w:hAnsi="Times New Roman" w:cs="Times New Roman"/>
              </w:rPr>
              <w:t xml:space="preserve">1,72 (3 </w:t>
            </w:r>
            <w:proofErr w:type="spellStart"/>
            <w:r w:rsidRPr="00B57771">
              <w:rPr>
                <w:rFonts w:ascii="Times New Roman" w:hAnsi="Times New Roman" w:cs="Times New Roman"/>
              </w:rPr>
              <w:t>кл</w:t>
            </w:r>
            <w:proofErr w:type="spellEnd"/>
            <w:r w:rsidRPr="00B57771">
              <w:rPr>
                <w:rFonts w:ascii="Times New Roman" w:hAnsi="Times New Roman" w:cs="Times New Roman"/>
              </w:rPr>
              <w:t>.)</w:t>
            </w:r>
          </w:p>
        </w:tc>
        <w:tc>
          <w:tcPr>
            <w:tcW w:w="1559" w:type="dxa"/>
            <w:shd w:val="clear" w:color="auto" w:fill="auto"/>
          </w:tcPr>
          <w:p w14:paraId="227EAF4E" w14:textId="77777777" w:rsidR="00EA32F6" w:rsidRPr="00B57771" w:rsidRDefault="00EA32F6" w:rsidP="00BE160B">
            <w:pPr>
              <w:spacing w:after="0" w:line="240" w:lineRule="auto"/>
              <w:jc w:val="center"/>
              <w:rPr>
                <w:rFonts w:ascii="Times New Roman" w:hAnsi="Times New Roman" w:cs="Times New Roman"/>
              </w:rPr>
            </w:pPr>
            <w:r w:rsidRPr="00B57771">
              <w:rPr>
                <w:rFonts w:ascii="Times New Roman" w:hAnsi="Times New Roman" w:cs="Times New Roman"/>
              </w:rPr>
              <w:t xml:space="preserve">1,82 (3 </w:t>
            </w:r>
            <w:proofErr w:type="spellStart"/>
            <w:r w:rsidRPr="00B57771">
              <w:rPr>
                <w:rFonts w:ascii="Times New Roman" w:hAnsi="Times New Roman" w:cs="Times New Roman"/>
              </w:rPr>
              <w:t>кл</w:t>
            </w:r>
            <w:proofErr w:type="spellEnd"/>
            <w:r w:rsidRPr="00B57771">
              <w:rPr>
                <w:rFonts w:ascii="Times New Roman" w:hAnsi="Times New Roman" w:cs="Times New Roman"/>
              </w:rPr>
              <w:t>.)</w:t>
            </w:r>
          </w:p>
        </w:tc>
        <w:tc>
          <w:tcPr>
            <w:tcW w:w="1559" w:type="dxa"/>
            <w:shd w:val="clear" w:color="auto" w:fill="auto"/>
          </w:tcPr>
          <w:p w14:paraId="7118074B" w14:textId="77777777" w:rsidR="00EA32F6" w:rsidRPr="00B57771" w:rsidRDefault="00EA32F6" w:rsidP="00BE160B">
            <w:pPr>
              <w:spacing w:after="0" w:line="240" w:lineRule="auto"/>
              <w:ind w:firstLine="53"/>
              <w:rPr>
                <w:rFonts w:ascii="Times New Roman" w:hAnsi="Times New Roman" w:cs="Times New Roman"/>
              </w:rPr>
            </w:pPr>
            <w:r w:rsidRPr="00B57771">
              <w:rPr>
                <w:rFonts w:ascii="Times New Roman" w:hAnsi="Times New Roman" w:cs="Times New Roman"/>
              </w:rPr>
              <w:t>Медь</w:t>
            </w:r>
          </w:p>
        </w:tc>
        <w:tc>
          <w:tcPr>
            <w:tcW w:w="1276" w:type="dxa"/>
            <w:shd w:val="clear" w:color="auto" w:fill="auto"/>
          </w:tcPr>
          <w:p w14:paraId="41DCBEC8" w14:textId="77777777" w:rsidR="00EA32F6" w:rsidRPr="00B57771" w:rsidRDefault="00EA32F6" w:rsidP="00BE160B">
            <w:pPr>
              <w:spacing w:after="0" w:line="240" w:lineRule="auto"/>
              <w:rPr>
                <w:rFonts w:ascii="Times New Roman" w:hAnsi="Times New Roman" w:cs="Times New Roman"/>
              </w:rPr>
            </w:pPr>
            <w:r w:rsidRPr="00B57771">
              <w:rPr>
                <w:rFonts w:ascii="Times New Roman" w:hAnsi="Times New Roman" w:cs="Times New Roman"/>
              </w:rPr>
              <w:t>0,00652</w:t>
            </w:r>
          </w:p>
        </w:tc>
        <w:tc>
          <w:tcPr>
            <w:tcW w:w="1418" w:type="dxa"/>
            <w:shd w:val="clear" w:color="auto" w:fill="auto"/>
          </w:tcPr>
          <w:p w14:paraId="4C8FE648" w14:textId="77777777" w:rsidR="00EA32F6" w:rsidRPr="00B57771" w:rsidRDefault="00EA32F6" w:rsidP="00BE160B">
            <w:pPr>
              <w:spacing w:after="0" w:line="240" w:lineRule="auto"/>
              <w:ind w:firstLine="426"/>
              <w:rPr>
                <w:rFonts w:ascii="Times New Roman" w:hAnsi="Times New Roman" w:cs="Times New Roman"/>
              </w:rPr>
            </w:pPr>
            <w:r w:rsidRPr="00B57771">
              <w:rPr>
                <w:rFonts w:ascii="Times New Roman" w:hAnsi="Times New Roman" w:cs="Times New Roman"/>
              </w:rPr>
              <w:t>6,5</w:t>
            </w:r>
          </w:p>
        </w:tc>
      </w:tr>
    </w:tbl>
    <w:p w14:paraId="69F86778" w14:textId="77777777" w:rsidR="00471934" w:rsidRDefault="00EA32F6" w:rsidP="00814487">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w:t>
      </w:r>
      <w:r w:rsidR="00471934" w:rsidRPr="00DC3EC1">
        <w:rPr>
          <w:rFonts w:ascii="Times New Roman" w:hAnsi="Times New Roman" w:cs="Times New Roman"/>
          <w:sz w:val="28"/>
          <w:szCs w:val="28"/>
        </w:rPr>
        <w:t xml:space="preserve">еднегодовой расход воды реки </w:t>
      </w:r>
      <w:r w:rsidR="00471934">
        <w:rPr>
          <w:rFonts w:ascii="Times New Roman" w:hAnsi="Times New Roman" w:cs="Times New Roman"/>
          <w:sz w:val="28"/>
          <w:szCs w:val="28"/>
        </w:rPr>
        <w:t>Коксу</w:t>
      </w:r>
      <w:r w:rsidR="00471934" w:rsidRPr="00DC3EC1">
        <w:rPr>
          <w:rFonts w:ascii="Times New Roman" w:hAnsi="Times New Roman" w:cs="Times New Roman"/>
          <w:sz w:val="28"/>
          <w:szCs w:val="28"/>
        </w:rPr>
        <w:t xml:space="preserve"> в створе участка экспериментальных исследований</w:t>
      </w:r>
      <w:r w:rsidR="00471934">
        <w:rPr>
          <w:rFonts w:ascii="Times New Roman" w:hAnsi="Times New Roman" w:cs="Times New Roman"/>
          <w:sz w:val="28"/>
          <w:szCs w:val="28"/>
        </w:rPr>
        <w:t xml:space="preserve"> </w:t>
      </w:r>
      <w:proofErr w:type="gramStart"/>
      <w:r w:rsidR="00471934" w:rsidRPr="00DC3EC1">
        <w:rPr>
          <w:rFonts w:ascii="Times New Roman" w:hAnsi="Times New Roman" w:cs="Times New Roman"/>
          <w:sz w:val="28"/>
          <w:szCs w:val="28"/>
        </w:rPr>
        <w:t>состав</w:t>
      </w:r>
      <w:r w:rsidR="00471934">
        <w:rPr>
          <w:rFonts w:ascii="Times New Roman" w:hAnsi="Times New Roman" w:cs="Times New Roman"/>
          <w:sz w:val="28"/>
          <w:szCs w:val="28"/>
        </w:rPr>
        <w:t xml:space="preserve">ляет </w:t>
      </w:r>
      <w:r w:rsidR="00471934" w:rsidRPr="00DC3EC1">
        <w:rPr>
          <w:rFonts w:ascii="Times New Roman" w:hAnsi="Times New Roman" w:cs="Times New Roman"/>
          <w:sz w:val="28"/>
          <w:szCs w:val="28"/>
        </w:rPr>
        <w:t xml:space="preserve"> </w:t>
      </w:r>
      <w:r w:rsidR="00471934">
        <w:rPr>
          <w:rFonts w:ascii="Times New Roman" w:hAnsi="Times New Roman" w:cs="Times New Roman"/>
          <w:sz w:val="28"/>
          <w:szCs w:val="28"/>
        </w:rPr>
        <w:t>71</w:t>
      </w:r>
      <w:proofErr w:type="gramEnd"/>
      <w:r w:rsidR="00471934" w:rsidRPr="00DC3EC1">
        <w:rPr>
          <w:rFonts w:ascii="Times New Roman" w:hAnsi="Times New Roman" w:cs="Times New Roman"/>
          <w:sz w:val="28"/>
          <w:szCs w:val="28"/>
        </w:rPr>
        <w:t xml:space="preserve"> м3/сек или 0,</w:t>
      </w:r>
      <w:r w:rsidR="00471934">
        <w:rPr>
          <w:rFonts w:ascii="Times New Roman" w:hAnsi="Times New Roman" w:cs="Times New Roman"/>
          <w:sz w:val="28"/>
          <w:szCs w:val="28"/>
        </w:rPr>
        <w:t>77</w:t>
      </w:r>
      <w:r w:rsidR="00471934" w:rsidRPr="00DC3EC1">
        <w:rPr>
          <w:rFonts w:ascii="Times New Roman" w:hAnsi="Times New Roman" w:cs="Times New Roman"/>
          <w:sz w:val="28"/>
          <w:szCs w:val="28"/>
        </w:rPr>
        <w:t xml:space="preserve"> км3/год при 25% обеспеченности, </w:t>
      </w:r>
      <w:r w:rsidR="00471934">
        <w:rPr>
          <w:rFonts w:ascii="Times New Roman" w:hAnsi="Times New Roman" w:cs="Times New Roman"/>
          <w:sz w:val="28"/>
          <w:szCs w:val="28"/>
        </w:rPr>
        <w:t xml:space="preserve">66 </w:t>
      </w:r>
      <w:r w:rsidR="00471934" w:rsidRPr="00DC3EC1">
        <w:rPr>
          <w:rFonts w:ascii="Times New Roman" w:hAnsi="Times New Roman" w:cs="Times New Roman"/>
          <w:sz w:val="28"/>
          <w:szCs w:val="28"/>
        </w:rPr>
        <w:t>м3/сек или 0,4</w:t>
      </w:r>
      <w:r w:rsidR="00471934">
        <w:rPr>
          <w:rFonts w:ascii="Times New Roman" w:hAnsi="Times New Roman" w:cs="Times New Roman"/>
          <w:sz w:val="28"/>
          <w:szCs w:val="28"/>
        </w:rPr>
        <w:t xml:space="preserve">3 </w:t>
      </w:r>
      <w:r w:rsidR="00471934" w:rsidRPr="00DC3EC1">
        <w:rPr>
          <w:rFonts w:ascii="Times New Roman" w:hAnsi="Times New Roman" w:cs="Times New Roman"/>
          <w:sz w:val="28"/>
          <w:szCs w:val="28"/>
        </w:rPr>
        <w:t xml:space="preserve">км3/год при 50% обеспеченности и </w:t>
      </w:r>
      <w:r w:rsidR="00471934">
        <w:rPr>
          <w:rFonts w:ascii="Times New Roman" w:hAnsi="Times New Roman" w:cs="Times New Roman"/>
          <w:sz w:val="28"/>
          <w:szCs w:val="28"/>
        </w:rPr>
        <w:t>52,4</w:t>
      </w:r>
      <w:r w:rsidR="00471934" w:rsidRPr="00DC3EC1">
        <w:rPr>
          <w:rFonts w:ascii="Times New Roman" w:hAnsi="Times New Roman" w:cs="Times New Roman"/>
          <w:sz w:val="28"/>
          <w:szCs w:val="28"/>
        </w:rPr>
        <w:t xml:space="preserve"> м3/сек при 75% обеспеченности или 0,25 км3/год.</w:t>
      </w:r>
      <w:r w:rsidR="00471934" w:rsidRPr="00F515B1">
        <w:rPr>
          <w:noProof/>
        </w:rPr>
        <w:t xml:space="preserve"> </w:t>
      </w:r>
      <w:r w:rsidR="00471934" w:rsidRPr="00DC3EC1">
        <w:rPr>
          <w:rFonts w:ascii="Times New Roman" w:hAnsi="Times New Roman" w:cs="Times New Roman"/>
          <w:sz w:val="28"/>
          <w:szCs w:val="28"/>
        </w:rPr>
        <w:t>Среднемноголетний расход состави</w:t>
      </w:r>
      <w:r w:rsidR="00471934">
        <w:rPr>
          <w:rFonts w:ascii="Times New Roman" w:hAnsi="Times New Roman" w:cs="Times New Roman"/>
          <w:sz w:val="28"/>
          <w:szCs w:val="28"/>
        </w:rPr>
        <w:t>л</w:t>
      </w:r>
      <w:r w:rsidR="00471934" w:rsidRPr="00DC3EC1">
        <w:rPr>
          <w:rFonts w:ascii="Times New Roman" w:hAnsi="Times New Roman" w:cs="Times New Roman"/>
          <w:sz w:val="28"/>
          <w:szCs w:val="28"/>
        </w:rPr>
        <w:t xml:space="preserve"> </w:t>
      </w:r>
      <w:r w:rsidR="00471934">
        <w:rPr>
          <w:rFonts w:ascii="Times New Roman" w:hAnsi="Times New Roman" w:cs="Times New Roman"/>
          <w:sz w:val="28"/>
          <w:szCs w:val="28"/>
        </w:rPr>
        <w:t>6</w:t>
      </w:r>
      <w:r w:rsidR="00471934" w:rsidRPr="00DC3EC1">
        <w:rPr>
          <w:rFonts w:ascii="Times New Roman" w:hAnsi="Times New Roman" w:cs="Times New Roman"/>
          <w:sz w:val="28"/>
          <w:szCs w:val="28"/>
        </w:rPr>
        <w:t>1</w:t>
      </w:r>
      <w:r w:rsidR="00471934">
        <w:rPr>
          <w:rFonts w:ascii="Times New Roman" w:hAnsi="Times New Roman" w:cs="Times New Roman"/>
          <w:sz w:val="28"/>
          <w:szCs w:val="28"/>
        </w:rPr>
        <w:t>,</w:t>
      </w:r>
      <w:r w:rsidR="00471934" w:rsidRPr="00DC3EC1">
        <w:rPr>
          <w:rFonts w:ascii="Times New Roman" w:hAnsi="Times New Roman" w:cs="Times New Roman"/>
          <w:sz w:val="28"/>
          <w:szCs w:val="28"/>
        </w:rPr>
        <w:t>8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сек, максимальный</w:t>
      </w:r>
      <w:r w:rsidR="00471934">
        <w:rPr>
          <w:rFonts w:ascii="Times New Roman" w:hAnsi="Times New Roman" w:cs="Times New Roman"/>
          <w:sz w:val="28"/>
          <w:szCs w:val="28"/>
        </w:rPr>
        <w:t xml:space="preserve"> -</w:t>
      </w:r>
      <w:r w:rsidR="00471934" w:rsidRPr="00DC3EC1">
        <w:rPr>
          <w:rFonts w:ascii="Times New Roman" w:hAnsi="Times New Roman" w:cs="Times New Roman"/>
          <w:sz w:val="28"/>
          <w:szCs w:val="28"/>
        </w:rPr>
        <w:t xml:space="preserve"> </w:t>
      </w:r>
      <w:r w:rsidR="00471934">
        <w:rPr>
          <w:rFonts w:ascii="Times New Roman" w:hAnsi="Times New Roman" w:cs="Times New Roman"/>
          <w:sz w:val="28"/>
          <w:szCs w:val="28"/>
        </w:rPr>
        <w:t>15</w:t>
      </w:r>
      <w:r w:rsidR="00471934" w:rsidRPr="00DC3EC1">
        <w:rPr>
          <w:rFonts w:ascii="Times New Roman" w:hAnsi="Times New Roman" w:cs="Times New Roman"/>
          <w:sz w:val="28"/>
          <w:szCs w:val="28"/>
        </w:rPr>
        <w:t>2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xml:space="preserve">/сек, минимальный </w:t>
      </w:r>
      <w:r w:rsidR="00471934">
        <w:rPr>
          <w:rFonts w:ascii="Times New Roman" w:hAnsi="Times New Roman" w:cs="Times New Roman"/>
          <w:sz w:val="28"/>
          <w:szCs w:val="28"/>
        </w:rPr>
        <w:t>-26</w:t>
      </w:r>
      <w:r w:rsidR="00471934" w:rsidRPr="00DC3EC1">
        <w:rPr>
          <w:rFonts w:ascii="Times New Roman" w:hAnsi="Times New Roman" w:cs="Times New Roman"/>
          <w:sz w:val="28"/>
          <w:szCs w:val="28"/>
        </w:rPr>
        <w:t xml:space="preserve">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сек. Паводки наблюдаются в мае</w:t>
      </w:r>
      <w:r w:rsidR="00471934">
        <w:rPr>
          <w:rFonts w:ascii="Times New Roman" w:hAnsi="Times New Roman" w:cs="Times New Roman"/>
          <w:sz w:val="28"/>
          <w:szCs w:val="28"/>
        </w:rPr>
        <w:t xml:space="preserve">, </w:t>
      </w:r>
      <w:r w:rsidR="00471934" w:rsidRPr="00DC3EC1">
        <w:rPr>
          <w:rFonts w:ascii="Times New Roman" w:hAnsi="Times New Roman" w:cs="Times New Roman"/>
          <w:sz w:val="28"/>
          <w:szCs w:val="28"/>
        </w:rPr>
        <w:t xml:space="preserve"> июне </w:t>
      </w:r>
      <w:r w:rsidR="00471934">
        <w:rPr>
          <w:rFonts w:ascii="Times New Roman" w:hAnsi="Times New Roman" w:cs="Times New Roman"/>
          <w:sz w:val="28"/>
          <w:szCs w:val="28"/>
        </w:rPr>
        <w:t>и июле  и продолжаются в августе с</w:t>
      </w:r>
      <w:r w:rsidR="00471934" w:rsidRPr="00DC3EC1">
        <w:rPr>
          <w:rFonts w:ascii="Times New Roman" w:hAnsi="Times New Roman" w:cs="Times New Roman"/>
          <w:sz w:val="28"/>
          <w:szCs w:val="28"/>
        </w:rPr>
        <w:t xml:space="preserve"> максимумом до </w:t>
      </w:r>
      <w:r w:rsidR="00471934">
        <w:rPr>
          <w:rFonts w:ascii="Times New Roman" w:hAnsi="Times New Roman" w:cs="Times New Roman"/>
          <w:sz w:val="28"/>
          <w:szCs w:val="28"/>
        </w:rPr>
        <w:t>10</w:t>
      </w:r>
      <w:r w:rsidR="00471934" w:rsidRPr="00DC3EC1">
        <w:rPr>
          <w:rFonts w:ascii="Times New Roman" w:hAnsi="Times New Roman" w:cs="Times New Roman"/>
          <w:sz w:val="28"/>
          <w:szCs w:val="28"/>
        </w:rPr>
        <w:t>5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xml:space="preserve">/ сек, реже </w:t>
      </w:r>
      <w:r w:rsidR="00471934">
        <w:rPr>
          <w:rFonts w:ascii="Times New Roman" w:hAnsi="Times New Roman" w:cs="Times New Roman"/>
          <w:sz w:val="28"/>
          <w:szCs w:val="28"/>
        </w:rPr>
        <w:t xml:space="preserve">- </w:t>
      </w:r>
      <w:r w:rsidR="00471934" w:rsidRPr="00DC3EC1">
        <w:rPr>
          <w:rFonts w:ascii="Times New Roman" w:hAnsi="Times New Roman" w:cs="Times New Roman"/>
          <w:sz w:val="28"/>
          <w:szCs w:val="28"/>
        </w:rPr>
        <w:t xml:space="preserve">до </w:t>
      </w:r>
      <w:r w:rsidR="00471934">
        <w:rPr>
          <w:rFonts w:ascii="Times New Roman" w:hAnsi="Times New Roman" w:cs="Times New Roman"/>
          <w:sz w:val="28"/>
          <w:szCs w:val="28"/>
        </w:rPr>
        <w:t>65</w:t>
      </w:r>
      <w:r w:rsidR="00471934" w:rsidRPr="00DC3EC1">
        <w:rPr>
          <w:rFonts w:ascii="Times New Roman" w:hAnsi="Times New Roman" w:cs="Times New Roman"/>
          <w:sz w:val="28"/>
          <w:szCs w:val="28"/>
        </w:rPr>
        <w:t xml:space="preserve"> м</w:t>
      </w:r>
      <w:r w:rsidR="00471934" w:rsidRPr="00DC3EC1">
        <w:rPr>
          <w:rFonts w:ascii="Times New Roman" w:hAnsi="Times New Roman" w:cs="Times New Roman"/>
          <w:sz w:val="28"/>
          <w:szCs w:val="28"/>
          <w:vertAlign w:val="superscript"/>
        </w:rPr>
        <w:t>3</w:t>
      </w:r>
      <w:r w:rsidR="00471934" w:rsidRPr="00DC3EC1">
        <w:rPr>
          <w:rFonts w:ascii="Times New Roman" w:hAnsi="Times New Roman" w:cs="Times New Roman"/>
          <w:sz w:val="28"/>
          <w:szCs w:val="28"/>
        </w:rPr>
        <w:t>/ сек</w:t>
      </w:r>
      <w:r w:rsidR="00814487">
        <w:rPr>
          <w:rFonts w:ascii="Times New Roman" w:hAnsi="Times New Roman" w:cs="Times New Roman"/>
          <w:sz w:val="28"/>
          <w:szCs w:val="28"/>
        </w:rPr>
        <w:t xml:space="preserve"> ( Рисунок </w:t>
      </w:r>
      <w:r w:rsidR="001B70F6">
        <w:rPr>
          <w:rFonts w:ascii="Times New Roman" w:hAnsi="Times New Roman" w:cs="Times New Roman"/>
          <w:sz w:val="28"/>
          <w:szCs w:val="28"/>
        </w:rPr>
        <w:t>5.3</w:t>
      </w:r>
      <w:r w:rsidR="00471934" w:rsidRPr="000C4456">
        <w:rPr>
          <w:rFonts w:ascii="Times New Roman" w:hAnsi="Times New Roman" w:cs="Times New Roman"/>
          <w:bCs/>
          <w:color w:val="000000"/>
          <w:sz w:val="28"/>
          <w:szCs w:val="28"/>
        </w:rPr>
        <w:t>].</w:t>
      </w:r>
      <w:r w:rsidR="00471934">
        <w:rPr>
          <w:rFonts w:ascii="Times New Roman" w:hAnsi="Times New Roman" w:cs="Times New Roman"/>
          <w:sz w:val="28"/>
          <w:szCs w:val="28"/>
        </w:rPr>
        <w:t xml:space="preserve"> </w:t>
      </w:r>
    </w:p>
    <w:p w14:paraId="79A65363" w14:textId="77777777" w:rsidR="00471934" w:rsidRDefault="00471934" w:rsidP="00BE160B">
      <w:pPr>
        <w:spacing w:after="0" w:line="240" w:lineRule="auto"/>
        <w:ind w:firstLine="426"/>
        <w:jc w:val="center"/>
        <w:rPr>
          <w:rFonts w:ascii="Times New Roman" w:hAnsi="Times New Roman" w:cs="Times New Roman"/>
          <w:sz w:val="28"/>
          <w:szCs w:val="28"/>
          <w:shd w:val="clear" w:color="auto" w:fill="F7F7F7"/>
        </w:rPr>
      </w:pPr>
    </w:p>
    <w:p w14:paraId="7CD9F346" w14:textId="77777777" w:rsidR="00471934" w:rsidRDefault="00471934" w:rsidP="00BE160B">
      <w:pPr>
        <w:spacing w:after="0" w:line="240" w:lineRule="auto"/>
        <w:jc w:val="center"/>
        <w:rPr>
          <w:rFonts w:ascii="Times New Roman" w:hAnsi="Times New Roman" w:cs="Times New Roman"/>
          <w:b/>
          <w:sz w:val="28"/>
          <w:szCs w:val="28"/>
        </w:rPr>
      </w:pPr>
      <w:r w:rsidRPr="00434F42">
        <w:rPr>
          <w:rFonts w:ascii="Times New Roman" w:hAnsi="Times New Roman" w:cs="Times New Roman"/>
          <w:b/>
          <w:noProof/>
          <w:sz w:val="28"/>
          <w:szCs w:val="28"/>
        </w:rPr>
        <w:drawing>
          <wp:inline distT="0" distB="0" distL="0" distR="0" wp14:anchorId="719A26C0" wp14:editId="41CD7C33">
            <wp:extent cx="4606290" cy="2171700"/>
            <wp:effectExtent l="19050" t="0" r="22860" b="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056BD70" w14:textId="77777777" w:rsidR="00471934" w:rsidRDefault="00471934" w:rsidP="00814487">
      <w:pPr>
        <w:spacing w:after="0" w:line="240" w:lineRule="auto"/>
        <w:jc w:val="center"/>
        <w:rPr>
          <w:rFonts w:ascii="Times New Roman" w:hAnsi="Times New Roman" w:cs="Times New Roman"/>
          <w:sz w:val="28"/>
          <w:szCs w:val="28"/>
        </w:rPr>
      </w:pPr>
      <w:r w:rsidRPr="00814487">
        <w:rPr>
          <w:rFonts w:ascii="Times New Roman" w:hAnsi="Times New Roman" w:cs="Times New Roman"/>
          <w:sz w:val="28"/>
          <w:szCs w:val="28"/>
        </w:rPr>
        <w:t>Рис</w:t>
      </w:r>
      <w:r w:rsidR="00814487" w:rsidRPr="00814487">
        <w:rPr>
          <w:rFonts w:ascii="Times New Roman" w:hAnsi="Times New Roman" w:cs="Times New Roman"/>
          <w:sz w:val="28"/>
          <w:szCs w:val="28"/>
        </w:rPr>
        <w:t xml:space="preserve">унок </w:t>
      </w:r>
      <w:r w:rsidR="001B70F6" w:rsidRPr="00814487">
        <w:rPr>
          <w:rFonts w:ascii="Times New Roman" w:hAnsi="Times New Roman" w:cs="Times New Roman"/>
          <w:sz w:val="28"/>
          <w:szCs w:val="28"/>
        </w:rPr>
        <w:t xml:space="preserve">5.3 </w:t>
      </w:r>
      <w:r w:rsidRPr="00814487">
        <w:rPr>
          <w:rFonts w:ascii="Times New Roman" w:hAnsi="Times New Roman" w:cs="Times New Roman"/>
          <w:sz w:val="28"/>
          <w:szCs w:val="28"/>
        </w:rPr>
        <w:t xml:space="preserve">- Диаграмма среднемноголетнего </w:t>
      </w:r>
      <w:proofErr w:type="gramStart"/>
      <w:r w:rsidRPr="00814487">
        <w:rPr>
          <w:rFonts w:ascii="Times New Roman" w:hAnsi="Times New Roman" w:cs="Times New Roman"/>
          <w:sz w:val="28"/>
          <w:szCs w:val="28"/>
        </w:rPr>
        <w:t>гидрографа  реки</w:t>
      </w:r>
      <w:proofErr w:type="gramEnd"/>
      <w:r w:rsidRPr="00814487">
        <w:rPr>
          <w:rFonts w:ascii="Times New Roman" w:hAnsi="Times New Roman" w:cs="Times New Roman"/>
          <w:sz w:val="28"/>
          <w:szCs w:val="28"/>
        </w:rPr>
        <w:t xml:space="preserve"> Коксу  при различной водности гидрологического года</w:t>
      </w:r>
    </w:p>
    <w:p w14:paraId="2AAE5904" w14:textId="77777777" w:rsidR="00814487" w:rsidRPr="00814487" w:rsidRDefault="00814487" w:rsidP="00814487">
      <w:pPr>
        <w:spacing w:after="0" w:line="240" w:lineRule="auto"/>
        <w:jc w:val="center"/>
        <w:rPr>
          <w:rFonts w:ascii="Times New Roman" w:hAnsi="Times New Roman" w:cs="Times New Roman"/>
          <w:sz w:val="28"/>
          <w:szCs w:val="28"/>
        </w:rPr>
      </w:pPr>
    </w:p>
    <w:p w14:paraId="7D99B46F" w14:textId="77777777" w:rsidR="00471934" w:rsidRDefault="00471934" w:rsidP="00814487">
      <w:pPr>
        <w:spacing w:after="0" w:line="240" w:lineRule="auto"/>
        <w:ind w:firstLine="709"/>
        <w:jc w:val="both"/>
        <w:rPr>
          <w:rFonts w:ascii="Times New Roman" w:hAnsi="Times New Roman" w:cs="Times New Roman"/>
          <w:sz w:val="28"/>
          <w:szCs w:val="28"/>
        </w:rPr>
      </w:pPr>
      <w:r w:rsidRPr="000C6F7D">
        <w:rPr>
          <w:rFonts w:ascii="Times New Roman" w:eastAsia="Times New Roman" w:hAnsi="Times New Roman" w:cs="Times New Roman"/>
          <w:color w:val="000000"/>
          <w:sz w:val="28"/>
          <w:szCs w:val="28"/>
        </w:rPr>
        <w:t xml:space="preserve">По данным </w:t>
      </w:r>
      <w:proofErr w:type="spellStart"/>
      <w:r w:rsidRPr="000C6F7D">
        <w:rPr>
          <w:rFonts w:ascii="Times New Roman" w:eastAsia="Times New Roman" w:hAnsi="Times New Roman" w:cs="Times New Roman"/>
          <w:color w:val="000000"/>
          <w:sz w:val="28"/>
          <w:szCs w:val="28"/>
        </w:rPr>
        <w:t>Талдык</w:t>
      </w:r>
      <w:r>
        <w:rPr>
          <w:rFonts w:ascii="Times New Roman" w:eastAsia="Times New Roman" w:hAnsi="Times New Roman" w:cs="Times New Roman"/>
          <w:color w:val="000000"/>
          <w:sz w:val="28"/>
          <w:szCs w:val="28"/>
        </w:rPr>
        <w:t>о</w:t>
      </w:r>
      <w:r w:rsidRPr="000C6F7D">
        <w:rPr>
          <w:rFonts w:ascii="Times New Roman" w:eastAsia="Times New Roman" w:hAnsi="Times New Roman" w:cs="Times New Roman"/>
          <w:color w:val="000000"/>
          <w:sz w:val="28"/>
          <w:szCs w:val="28"/>
        </w:rPr>
        <w:t>рганской</w:t>
      </w:r>
      <w:proofErr w:type="spellEnd"/>
      <w:r w:rsidRPr="000C6F7D">
        <w:rPr>
          <w:rFonts w:ascii="Times New Roman" w:eastAsia="Times New Roman" w:hAnsi="Times New Roman" w:cs="Times New Roman"/>
          <w:color w:val="000000"/>
          <w:sz w:val="28"/>
          <w:szCs w:val="28"/>
        </w:rPr>
        <w:t xml:space="preserve"> оперативной группы все контролируемые показатели находятся в пределах допустимых значений. Воды реки </w:t>
      </w:r>
      <w:proofErr w:type="gramStart"/>
      <w:r>
        <w:rPr>
          <w:rFonts w:ascii="Times New Roman" w:eastAsia="Times New Roman" w:hAnsi="Times New Roman" w:cs="Times New Roman"/>
          <w:color w:val="000000"/>
          <w:sz w:val="28"/>
          <w:szCs w:val="28"/>
        </w:rPr>
        <w:t xml:space="preserve">Коксу </w:t>
      </w:r>
      <w:r w:rsidRPr="000C6F7D">
        <w:rPr>
          <w:rFonts w:ascii="Times New Roman" w:eastAsia="Times New Roman" w:hAnsi="Times New Roman" w:cs="Times New Roman"/>
          <w:color w:val="000000"/>
          <w:sz w:val="28"/>
          <w:szCs w:val="28"/>
        </w:rPr>
        <w:t xml:space="preserve"> относ</w:t>
      </w:r>
      <w:r>
        <w:rPr>
          <w:rFonts w:ascii="Times New Roman" w:eastAsia="Times New Roman" w:hAnsi="Times New Roman" w:cs="Times New Roman"/>
          <w:color w:val="000000"/>
          <w:sz w:val="28"/>
          <w:szCs w:val="28"/>
        </w:rPr>
        <w:t>я</w:t>
      </w:r>
      <w:r w:rsidRPr="000C6F7D">
        <w:rPr>
          <w:rFonts w:ascii="Times New Roman" w:eastAsia="Times New Roman" w:hAnsi="Times New Roman" w:cs="Times New Roman"/>
          <w:color w:val="000000"/>
          <w:sz w:val="28"/>
          <w:szCs w:val="28"/>
        </w:rPr>
        <w:t>тся</w:t>
      </w:r>
      <w:proofErr w:type="gramEnd"/>
      <w:r w:rsidRPr="000C6F7D">
        <w:rPr>
          <w:rFonts w:ascii="Times New Roman" w:eastAsia="Times New Roman" w:hAnsi="Times New Roman" w:cs="Times New Roman"/>
          <w:color w:val="000000"/>
          <w:sz w:val="28"/>
          <w:szCs w:val="28"/>
        </w:rPr>
        <w:t xml:space="preserve"> к чистым </w:t>
      </w:r>
      <w:r>
        <w:rPr>
          <w:rFonts w:ascii="Times New Roman" w:eastAsia="Times New Roman" w:hAnsi="Times New Roman" w:cs="Times New Roman"/>
          <w:color w:val="000000"/>
          <w:sz w:val="28"/>
          <w:szCs w:val="28"/>
        </w:rPr>
        <w:t>естественным источникам (Таблица</w:t>
      </w:r>
      <w:r w:rsidR="001B70F6">
        <w:rPr>
          <w:rFonts w:ascii="Times New Roman" w:eastAsia="Times New Roman" w:hAnsi="Times New Roman" w:cs="Times New Roman"/>
          <w:color w:val="000000"/>
          <w:sz w:val="28"/>
          <w:szCs w:val="28"/>
        </w:rPr>
        <w:t>4.3</w:t>
      </w:r>
      <w:r>
        <w:rPr>
          <w:rFonts w:ascii="Times New Roman" w:eastAsia="Times New Roman" w:hAnsi="Times New Roman" w:cs="Times New Roman"/>
          <w:color w:val="000000"/>
          <w:sz w:val="28"/>
          <w:szCs w:val="28"/>
        </w:rPr>
        <w:t>)</w:t>
      </w:r>
      <w:r w:rsidRPr="000C6F7D">
        <w:rPr>
          <w:rFonts w:ascii="Times New Roman" w:eastAsia="Times New Roman" w:hAnsi="Times New Roman" w:cs="Times New Roman"/>
          <w:color w:val="000000"/>
          <w:sz w:val="28"/>
          <w:szCs w:val="28"/>
        </w:rPr>
        <w:t>.</w:t>
      </w:r>
      <w:r w:rsidRPr="00771041">
        <w:rPr>
          <w:rFonts w:ascii="Times New Roman" w:hAnsi="Times New Roman" w:cs="Times New Roman"/>
          <w:sz w:val="28"/>
          <w:szCs w:val="28"/>
        </w:rPr>
        <w:t xml:space="preserve"> </w:t>
      </w:r>
    </w:p>
    <w:p w14:paraId="0CABF931" w14:textId="77777777" w:rsidR="00814487" w:rsidRDefault="00814487" w:rsidP="00814487">
      <w:pPr>
        <w:spacing w:after="0" w:line="240" w:lineRule="auto"/>
        <w:jc w:val="both"/>
        <w:rPr>
          <w:rFonts w:ascii="Times New Roman" w:hAnsi="Times New Roman" w:cs="Times New Roman"/>
          <w:sz w:val="28"/>
          <w:szCs w:val="28"/>
        </w:rPr>
      </w:pPr>
    </w:p>
    <w:p w14:paraId="3C8391CF" w14:textId="77777777" w:rsidR="00471934" w:rsidRPr="00814487" w:rsidRDefault="00471934" w:rsidP="00814487">
      <w:pPr>
        <w:spacing w:after="0" w:line="240" w:lineRule="auto"/>
        <w:jc w:val="both"/>
        <w:rPr>
          <w:rFonts w:ascii="Times New Roman" w:hAnsi="Times New Roman" w:cs="Times New Roman"/>
          <w:sz w:val="28"/>
          <w:szCs w:val="28"/>
        </w:rPr>
      </w:pPr>
      <w:r w:rsidRPr="00814487">
        <w:rPr>
          <w:rFonts w:ascii="Times New Roman" w:hAnsi="Times New Roman" w:cs="Times New Roman"/>
          <w:sz w:val="28"/>
          <w:szCs w:val="28"/>
        </w:rPr>
        <w:t xml:space="preserve">Таблица </w:t>
      </w:r>
      <w:r w:rsidR="001B70F6" w:rsidRPr="00814487">
        <w:rPr>
          <w:rFonts w:ascii="Times New Roman" w:hAnsi="Times New Roman" w:cs="Times New Roman"/>
          <w:sz w:val="28"/>
          <w:szCs w:val="28"/>
        </w:rPr>
        <w:t>4.3</w:t>
      </w:r>
      <w:r w:rsidRPr="00814487">
        <w:rPr>
          <w:rFonts w:ascii="Times New Roman" w:hAnsi="Times New Roman" w:cs="Times New Roman"/>
          <w:sz w:val="28"/>
          <w:szCs w:val="28"/>
        </w:rPr>
        <w:t xml:space="preserve"> - Содержание загрязняющих веществ в речной воде </w:t>
      </w:r>
      <w:proofErr w:type="spellStart"/>
      <w:r w:rsidRPr="00814487">
        <w:rPr>
          <w:rFonts w:ascii="Times New Roman" w:hAnsi="Times New Roman" w:cs="Times New Roman"/>
          <w:sz w:val="28"/>
          <w:szCs w:val="28"/>
        </w:rPr>
        <w:t>р</w:t>
      </w:r>
      <w:r w:rsidR="00EA32F6" w:rsidRPr="00814487">
        <w:rPr>
          <w:rFonts w:ascii="Times New Roman" w:hAnsi="Times New Roman" w:cs="Times New Roman"/>
          <w:sz w:val="28"/>
          <w:szCs w:val="28"/>
        </w:rPr>
        <w:t>.Коксу</w:t>
      </w:r>
      <w:proofErr w:type="spellEnd"/>
      <w:r w:rsidRPr="00814487">
        <w:rPr>
          <w:rFonts w:ascii="Times New Roman" w:hAnsi="Times New Roman" w:cs="Times New Roman"/>
          <w:sz w:val="28"/>
          <w:szCs w:val="28"/>
        </w:rPr>
        <w:t xml:space="preserve"> региона исследований </w:t>
      </w:r>
    </w:p>
    <w:tbl>
      <w:tblPr>
        <w:tblStyle w:val="af0"/>
        <w:tblW w:w="0" w:type="auto"/>
        <w:tblLook w:val="04A0" w:firstRow="1" w:lastRow="0" w:firstColumn="1" w:lastColumn="0" w:noHBand="0" w:noVBand="1"/>
      </w:tblPr>
      <w:tblGrid>
        <w:gridCol w:w="1857"/>
        <w:gridCol w:w="1556"/>
        <w:gridCol w:w="1557"/>
        <w:gridCol w:w="1579"/>
        <w:gridCol w:w="1619"/>
        <w:gridCol w:w="1561"/>
      </w:tblGrid>
      <w:tr w:rsidR="00471934" w14:paraId="53B17602" w14:textId="77777777" w:rsidTr="000453BD">
        <w:tc>
          <w:tcPr>
            <w:tcW w:w="1857" w:type="dxa"/>
          </w:tcPr>
          <w:p w14:paraId="1E7D9734" w14:textId="77777777" w:rsidR="00471934" w:rsidRPr="00EF6FA2" w:rsidRDefault="00471934" w:rsidP="00BE160B">
            <w:pPr>
              <w:ind w:hanging="17"/>
              <w:jc w:val="center"/>
              <w:rPr>
                <w:b/>
                <w:noProof/>
                <w:sz w:val="28"/>
                <w:szCs w:val="28"/>
              </w:rPr>
            </w:pPr>
            <w:r w:rsidRPr="00EF6FA2">
              <w:rPr>
                <w:b/>
              </w:rPr>
              <w:t>Гидрохимический створ</w:t>
            </w:r>
          </w:p>
        </w:tc>
        <w:tc>
          <w:tcPr>
            <w:tcW w:w="3113" w:type="dxa"/>
            <w:gridSpan w:val="2"/>
          </w:tcPr>
          <w:p w14:paraId="531E7A09" w14:textId="77777777" w:rsidR="00471934" w:rsidRPr="00EF6FA2" w:rsidRDefault="00471934" w:rsidP="00BE160B">
            <w:pPr>
              <w:jc w:val="center"/>
              <w:rPr>
                <w:b/>
                <w:noProof/>
                <w:sz w:val="28"/>
                <w:szCs w:val="28"/>
              </w:rPr>
            </w:pPr>
            <w:r w:rsidRPr="00EF6FA2">
              <w:rPr>
                <w:b/>
              </w:rPr>
              <w:t>Индекс загрязненности воды (ИЗВ)</w:t>
            </w:r>
          </w:p>
        </w:tc>
        <w:tc>
          <w:tcPr>
            <w:tcW w:w="4759" w:type="dxa"/>
            <w:gridSpan w:val="3"/>
          </w:tcPr>
          <w:p w14:paraId="533C846F" w14:textId="77777777" w:rsidR="00471934" w:rsidRPr="00EF6FA2" w:rsidRDefault="00471934" w:rsidP="00BE160B">
            <w:pPr>
              <w:ind w:firstLine="426"/>
              <w:jc w:val="center"/>
              <w:rPr>
                <w:b/>
                <w:noProof/>
                <w:sz w:val="28"/>
                <w:szCs w:val="28"/>
              </w:rPr>
            </w:pPr>
            <w:r w:rsidRPr="00EF6FA2">
              <w:rPr>
                <w:b/>
              </w:rPr>
              <w:t xml:space="preserve">Содержание загрязняющих веществ </w:t>
            </w:r>
            <w:proofErr w:type="gramStart"/>
            <w:r w:rsidRPr="00EF6FA2">
              <w:rPr>
                <w:b/>
              </w:rPr>
              <w:t>в  2019</w:t>
            </w:r>
            <w:proofErr w:type="gramEnd"/>
            <w:r w:rsidRPr="00EF6FA2">
              <w:rPr>
                <w:b/>
              </w:rPr>
              <w:t xml:space="preserve"> году превышающих ПДК</w:t>
            </w:r>
          </w:p>
        </w:tc>
      </w:tr>
      <w:tr w:rsidR="00471934" w14:paraId="522DEAA0" w14:textId="77777777" w:rsidTr="000453BD">
        <w:trPr>
          <w:trHeight w:val="1027"/>
        </w:trPr>
        <w:tc>
          <w:tcPr>
            <w:tcW w:w="1857" w:type="dxa"/>
            <w:vMerge w:val="restart"/>
          </w:tcPr>
          <w:p w14:paraId="5A0902D7" w14:textId="77777777" w:rsidR="00471934" w:rsidRPr="00EF6FA2" w:rsidRDefault="00471934" w:rsidP="00BE160B">
            <w:pPr>
              <w:ind w:hanging="17"/>
              <w:jc w:val="center"/>
            </w:pPr>
          </w:p>
          <w:p w14:paraId="26BEE353" w14:textId="77777777" w:rsidR="00471934" w:rsidRPr="00EF6FA2" w:rsidRDefault="00471934" w:rsidP="00BE160B">
            <w:pPr>
              <w:ind w:hanging="17"/>
              <w:jc w:val="center"/>
            </w:pPr>
          </w:p>
          <w:p w14:paraId="0423AC3D" w14:textId="77777777" w:rsidR="00471934" w:rsidRPr="00EF6FA2" w:rsidRDefault="00471934" w:rsidP="00BE160B">
            <w:pPr>
              <w:ind w:hanging="17"/>
              <w:jc w:val="center"/>
            </w:pPr>
          </w:p>
          <w:p w14:paraId="679365C4" w14:textId="77777777" w:rsidR="00471934" w:rsidRPr="00EE305A" w:rsidRDefault="00471934" w:rsidP="00BE160B">
            <w:pPr>
              <w:ind w:hanging="17"/>
              <w:jc w:val="center"/>
            </w:pPr>
            <w:r w:rsidRPr="00192671">
              <w:t xml:space="preserve">река Коксу, поселок </w:t>
            </w:r>
            <w:hyperlink r:id="rId42" w:tooltip="Район" w:history="1">
              <w:proofErr w:type="spellStart"/>
              <w:r w:rsidRPr="00EE305A">
                <w:rPr>
                  <w:rStyle w:val="a8"/>
                  <w:color w:val="auto"/>
                  <w:u w:val="none"/>
                </w:rPr>
                <w:t>Балпык</w:t>
              </w:r>
              <w:proofErr w:type="spellEnd"/>
              <w:r w:rsidRPr="00EE305A">
                <w:rPr>
                  <w:rStyle w:val="a8"/>
                  <w:color w:val="auto"/>
                  <w:u w:val="none"/>
                </w:rPr>
                <w:t>-Би</w:t>
              </w:r>
            </w:hyperlink>
          </w:p>
          <w:p w14:paraId="1CB40698" w14:textId="77777777" w:rsidR="00471934" w:rsidRPr="00EF6FA2" w:rsidRDefault="00471934" w:rsidP="00BE160B">
            <w:pPr>
              <w:jc w:val="both"/>
              <w:rPr>
                <w:b/>
                <w:noProof/>
                <w:sz w:val="28"/>
                <w:szCs w:val="28"/>
              </w:rPr>
            </w:pPr>
          </w:p>
        </w:tc>
        <w:tc>
          <w:tcPr>
            <w:tcW w:w="1556" w:type="dxa"/>
          </w:tcPr>
          <w:p w14:paraId="416DA865" w14:textId="77777777" w:rsidR="00471934" w:rsidRPr="00EF6FA2" w:rsidRDefault="00471934" w:rsidP="00BE160B">
            <w:pPr>
              <w:ind w:firstLine="16"/>
              <w:jc w:val="center"/>
              <w:rPr>
                <w:b/>
              </w:rPr>
            </w:pPr>
          </w:p>
          <w:p w14:paraId="26E206DB" w14:textId="77777777" w:rsidR="00471934" w:rsidRPr="00EF6FA2" w:rsidRDefault="00471934" w:rsidP="00BE160B">
            <w:pPr>
              <w:ind w:firstLine="16"/>
              <w:jc w:val="center"/>
              <w:rPr>
                <w:b/>
              </w:rPr>
            </w:pPr>
          </w:p>
          <w:p w14:paraId="482DC312" w14:textId="77777777" w:rsidR="00471934" w:rsidRPr="00EF6FA2" w:rsidRDefault="00471934" w:rsidP="00BE160B">
            <w:pPr>
              <w:ind w:firstLine="16"/>
              <w:jc w:val="center"/>
              <w:rPr>
                <w:b/>
              </w:rPr>
            </w:pPr>
            <w:r w:rsidRPr="00EF6FA2">
              <w:rPr>
                <w:b/>
              </w:rPr>
              <w:t>2018 год</w:t>
            </w:r>
          </w:p>
          <w:p w14:paraId="1EA15645" w14:textId="77777777" w:rsidR="00471934" w:rsidRPr="00EF6FA2" w:rsidRDefault="00471934" w:rsidP="00BE160B">
            <w:pPr>
              <w:jc w:val="both"/>
              <w:rPr>
                <w:b/>
                <w:noProof/>
                <w:sz w:val="28"/>
                <w:szCs w:val="28"/>
              </w:rPr>
            </w:pPr>
          </w:p>
        </w:tc>
        <w:tc>
          <w:tcPr>
            <w:tcW w:w="1557" w:type="dxa"/>
          </w:tcPr>
          <w:p w14:paraId="2E77488B" w14:textId="77777777" w:rsidR="00471934" w:rsidRPr="00EF6FA2" w:rsidRDefault="00471934" w:rsidP="00BE160B">
            <w:pPr>
              <w:jc w:val="center"/>
              <w:rPr>
                <w:b/>
              </w:rPr>
            </w:pPr>
          </w:p>
          <w:p w14:paraId="3126CE2B" w14:textId="77777777" w:rsidR="00471934" w:rsidRPr="00EF6FA2" w:rsidRDefault="00471934" w:rsidP="00BE160B">
            <w:pPr>
              <w:jc w:val="center"/>
              <w:rPr>
                <w:b/>
              </w:rPr>
            </w:pPr>
          </w:p>
          <w:p w14:paraId="38C02103" w14:textId="77777777" w:rsidR="00471934" w:rsidRPr="00EF6FA2" w:rsidRDefault="00471934" w:rsidP="00BE160B">
            <w:pPr>
              <w:jc w:val="center"/>
              <w:rPr>
                <w:b/>
              </w:rPr>
            </w:pPr>
            <w:r w:rsidRPr="00EF6FA2">
              <w:rPr>
                <w:b/>
              </w:rPr>
              <w:t>2019 год</w:t>
            </w:r>
          </w:p>
          <w:p w14:paraId="3DBF3E51" w14:textId="77777777" w:rsidR="00471934" w:rsidRPr="00EF6FA2" w:rsidRDefault="00471934" w:rsidP="00BE160B">
            <w:pPr>
              <w:jc w:val="both"/>
              <w:rPr>
                <w:b/>
                <w:noProof/>
                <w:sz w:val="28"/>
                <w:szCs w:val="28"/>
              </w:rPr>
            </w:pPr>
          </w:p>
        </w:tc>
        <w:tc>
          <w:tcPr>
            <w:tcW w:w="1579" w:type="dxa"/>
          </w:tcPr>
          <w:p w14:paraId="6CC6752D" w14:textId="77777777" w:rsidR="00471934" w:rsidRPr="00EF6FA2" w:rsidRDefault="00471934" w:rsidP="00BE160B">
            <w:pPr>
              <w:ind w:firstLine="53"/>
              <w:rPr>
                <w:b/>
              </w:rPr>
            </w:pPr>
          </w:p>
          <w:p w14:paraId="148A31B1" w14:textId="77777777" w:rsidR="00471934" w:rsidRPr="00EF6FA2" w:rsidRDefault="00471934" w:rsidP="00BE160B">
            <w:pPr>
              <w:ind w:firstLine="53"/>
              <w:rPr>
                <w:b/>
              </w:rPr>
            </w:pPr>
          </w:p>
          <w:p w14:paraId="14A10DF9" w14:textId="77777777" w:rsidR="00471934" w:rsidRPr="00EF6FA2" w:rsidRDefault="00471934" w:rsidP="00BE160B">
            <w:pPr>
              <w:ind w:firstLine="53"/>
              <w:rPr>
                <w:b/>
                <w:noProof/>
                <w:sz w:val="28"/>
                <w:szCs w:val="28"/>
              </w:rPr>
            </w:pPr>
            <w:r w:rsidRPr="00EF6FA2">
              <w:rPr>
                <w:b/>
              </w:rPr>
              <w:t>Ингредиенты</w:t>
            </w:r>
          </w:p>
        </w:tc>
        <w:tc>
          <w:tcPr>
            <w:tcW w:w="1619" w:type="dxa"/>
          </w:tcPr>
          <w:p w14:paraId="01A1C58E" w14:textId="77777777" w:rsidR="00471934" w:rsidRPr="00EF6FA2" w:rsidRDefault="00471934" w:rsidP="00BE160B">
            <w:pPr>
              <w:ind w:firstLine="54"/>
              <w:rPr>
                <w:b/>
              </w:rPr>
            </w:pPr>
          </w:p>
          <w:p w14:paraId="36247FA0" w14:textId="77777777" w:rsidR="00471934" w:rsidRPr="00EF6FA2" w:rsidRDefault="00471934" w:rsidP="00BE160B">
            <w:pPr>
              <w:ind w:firstLine="54"/>
              <w:rPr>
                <w:b/>
              </w:rPr>
            </w:pPr>
            <w:r w:rsidRPr="00EF6FA2">
              <w:rPr>
                <w:b/>
              </w:rPr>
              <w:t>Средняя концентрация,</w:t>
            </w:r>
          </w:p>
          <w:p w14:paraId="3140E8F4" w14:textId="77777777" w:rsidR="00471934" w:rsidRPr="00EF6FA2" w:rsidRDefault="00471934" w:rsidP="00BE160B">
            <w:pPr>
              <w:rPr>
                <w:b/>
              </w:rPr>
            </w:pPr>
          </w:p>
          <w:p w14:paraId="2235B70D" w14:textId="77777777" w:rsidR="00471934" w:rsidRPr="00EF6FA2" w:rsidRDefault="00471934" w:rsidP="00BE160B">
            <w:pPr>
              <w:jc w:val="both"/>
              <w:rPr>
                <w:b/>
                <w:noProof/>
                <w:sz w:val="28"/>
                <w:szCs w:val="28"/>
              </w:rPr>
            </w:pPr>
          </w:p>
        </w:tc>
        <w:tc>
          <w:tcPr>
            <w:tcW w:w="1561" w:type="dxa"/>
          </w:tcPr>
          <w:p w14:paraId="01BC4278" w14:textId="77777777" w:rsidR="00471934" w:rsidRPr="00EF6FA2" w:rsidRDefault="00471934" w:rsidP="00BE160B">
            <w:pPr>
              <w:ind w:firstLine="39"/>
              <w:rPr>
                <w:b/>
              </w:rPr>
            </w:pPr>
          </w:p>
          <w:p w14:paraId="2E4EB9C8" w14:textId="77777777" w:rsidR="00471934" w:rsidRPr="00EF6FA2" w:rsidRDefault="00471934" w:rsidP="00BE160B">
            <w:pPr>
              <w:ind w:firstLine="39"/>
              <w:rPr>
                <w:b/>
              </w:rPr>
            </w:pPr>
            <w:r w:rsidRPr="00EF6FA2">
              <w:rPr>
                <w:b/>
              </w:rPr>
              <w:t>Кратность превышения</w:t>
            </w:r>
          </w:p>
          <w:p w14:paraId="1D39EC60" w14:textId="77777777" w:rsidR="00471934" w:rsidRPr="00EF6FA2" w:rsidRDefault="00471934" w:rsidP="00BE160B">
            <w:pPr>
              <w:ind w:firstLine="39"/>
              <w:rPr>
                <w:b/>
                <w:noProof/>
                <w:sz w:val="28"/>
                <w:szCs w:val="28"/>
              </w:rPr>
            </w:pPr>
            <w:r w:rsidRPr="00EF6FA2">
              <w:rPr>
                <w:b/>
              </w:rPr>
              <w:t>ПДК</w:t>
            </w:r>
          </w:p>
        </w:tc>
      </w:tr>
      <w:tr w:rsidR="00471934" w14:paraId="2B99B257" w14:textId="77777777" w:rsidTr="000453BD">
        <w:trPr>
          <w:trHeight w:val="228"/>
        </w:trPr>
        <w:tc>
          <w:tcPr>
            <w:tcW w:w="1857" w:type="dxa"/>
            <w:vMerge/>
          </w:tcPr>
          <w:p w14:paraId="468EEE77" w14:textId="77777777" w:rsidR="00471934" w:rsidRPr="00EF6FA2" w:rsidRDefault="00471934" w:rsidP="00BE160B">
            <w:pPr>
              <w:jc w:val="both"/>
              <w:rPr>
                <w:b/>
                <w:noProof/>
                <w:sz w:val="28"/>
                <w:szCs w:val="28"/>
              </w:rPr>
            </w:pPr>
          </w:p>
        </w:tc>
        <w:tc>
          <w:tcPr>
            <w:tcW w:w="1556" w:type="dxa"/>
            <w:vMerge w:val="restart"/>
          </w:tcPr>
          <w:p w14:paraId="745F2C1C" w14:textId="77777777" w:rsidR="00471934" w:rsidRPr="00EF6FA2" w:rsidRDefault="00471934" w:rsidP="00BE160B">
            <w:pPr>
              <w:ind w:firstLine="16"/>
              <w:jc w:val="center"/>
            </w:pPr>
            <w:r w:rsidRPr="00EF6FA2">
              <w:t xml:space="preserve">1,57 (3 </w:t>
            </w:r>
            <w:proofErr w:type="spellStart"/>
            <w:r w:rsidRPr="00EF6FA2">
              <w:t>кл</w:t>
            </w:r>
            <w:proofErr w:type="spellEnd"/>
            <w:r w:rsidRPr="00EF6FA2">
              <w:t>.)</w:t>
            </w:r>
          </w:p>
          <w:p w14:paraId="022C290F" w14:textId="77777777" w:rsidR="00471934" w:rsidRPr="00EF6FA2" w:rsidRDefault="00471934" w:rsidP="00BE160B">
            <w:pPr>
              <w:ind w:firstLine="16"/>
              <w:jc w:val="center"/>
            </w:pPr>
            <w:r w:rsidRPr="00EF6FA2">
              <w:t>умеренно</w:t>
            </w:r>
          </w:p>
          <w:p w14:paraId="732FD3BA" w14:textId="77777777" w:rsidR="00471934" w:rsidRPr="00EF6FA2" w:rsidRDefault="00471934" w:rsidP="00BE160B">
            <w:pPr>
              <w:jc w:val="center"/>
              <w:rPr>
                <w:b/>
                <w:noProof/>
                <w:sz w:val="28"/>
                <w:szCs w:val="28"/>
              </w:rPr>
            </w:pPr>
            <w:r w:rsidRPr="00EF6FA2">
              <w:t>загрязненная</w:t>
            </w:r>
          </w:p>
        </w:tc>
        <w:tc>
          <w:tcPr>
            <w:tcW w:w="1557" w:type="dxa"/>
            <w:vMerge w:val="restart"/>
          </w:tcPr>
          <w:p w14:paraId="0CDA7804" w14:textId="77777777" w:rsidR="00471934" w:rsidRPr="00EF6FA2" w:rsidRDefault="00471934" w:rsidP="00BE160B">
            <w:pPr>
              <w:jc w:val="center"/>
            </w:pPr>
            <w:r w:rsidRPr="00EF6FA2">
              <w:t xml:space="preserve">1,34 (3 </w:t>
            </w:r>
            <w:proofErr w:type="spellStart"/>
            <w:r w:rsidRPr="00EF6FA2">
              <w:t>кл</w:t>
            </w:r>
            <w:proofErr w:type="spellEnd"/>
            <w:r w:rsidRPr="00EF6FA2">
              <w:t>.)</w:t>
            </w:r>
          </w:p>
          <w:p w14:paraId="343AFC28" w14:textId="77777777" w:rsidR="00471934" w:rsidRPr="00EF6FA2" w:rsidRDefault="00471934" w:rsidP="00BE160B">
            <w:pPr>
              <w:jc w:val="center"/>
            </w:pPr>
            <w:r w:rsidRPr="00EF6FA2">
              <w:t>умеренно</w:t>
            </w:r>
          </w:p>
          <w:p w14:paraId="55E8680A" w14:textId="77777777" w:rsidR="00471934" w:rsidRPr="00EF6FA2" w:rsidRDefault="00471934" w:rsidP="00BE160B">
            <w:pPr>
              <w:jc w:val="center"/>
              <w:rPr>
                <w:b/>
                <w:noProof/>
                <w:sz w:val="28"/>
                <w:szCs w:val="28"/>
              </w:rPr>
            </w:pPr>
            <w:r w:rsidRPr="00EF6FA2">
              <w:t>загрязненная</w:t>
            </w:r>
          </w:p>
        </w:tc>
        <w:tc>
          <w:tcPr>
            <w:tcW w:w="1579" w:type="dxa"/>
          </w:tcPr>
          <w:p w14:paraId="4FEC3BD9" w14:textId="77777777" w:rsidR="00471934" w:rsidRPr="00EF6FA2" w:rsidRDefault="00471934" w:rsidP="00BE160B">
            <w:pPr>
              <w:ind w:firstLine="53"/>
              <w:jc w:val="center"/>
              <w:rPr>
                <w:b/>
                <w:noProof/>
                <w:sz w:val="28"/>
                <w:szCs w:val="28"/>
              </w:rPr>
            </w:pPr>
            <w:r w:rsidRPr="00EF6FA2">
              <w:t>Медь</w:t>
            </w:r>
          </w:p>
        </w:tc>
        <w:tc>
          <w:tcPr>
            <w:tcW w:w="1619" w:type="dxa"/>
          </w:tcPr>
          <w:p w14:paraId="34C0C31B" w14:textId="77777777" w:rsidR="00471934" w:rsidRPr="00EF6FA2" w:rsidRDefault="00471934" w:rsidP="00BE160B">
            <w:pPr>
              <w:jc w:val="center"/>
              <w:rPr>
                <w:b/>
                <w:noProof/>
                <w:sz w:val="28"/>
                <w:szCs w:val="28"/>
              </w:rPr>
            </w:pPr>
            <w:r w:rsidRPr="00EF6FA2">
              <w:t>0,00345</w:t>
            </w:r>
          </w:p>
        </w:tc>
        <w:tc>
          <w:tcPr>
            <w:tcW w:w="1561" w:type="dxa"/>
          </w:tcPr>
          <w:p w14:paraId="6209C364" w14:textId="77777777" w:rsidR="00471934" w:rsidRPr="00EF6FA2" w:rsidRDefault="00471934" w:rsidP="00BE160B">
            <w:pPr>
              <w:jc w:val="center"/>
              <w:rPr>
                <w:b/>
                <w:noProof/>
                <w:sz w:val="28"/>
                <w:szCs w:val="28"/>
              </w:rPr>
            </w:pPr>
            <w:r w:rsidRPr="00EF6FA2">
              <w:t>3,4</w:t>
            </w:r>
          </w:p>
        </w:tc>
      </w:tr>
      <w:tr w:rsidR="00471934" w14:paraId="0DB542A1" w14:textId="77777777" w:rsidTr="000453BD">
        <w:trPr>
          <w:trHeight w:val="204"/>
        </w:trPr>
        <w:tc>
          <w:tcPr>
            <w:tcW w:w="1857" w:type="dxa"/>
            <w:vMerge/>
          </w:tcPr>
          <w:p w14:paraId="425B735F" w14:textId="77777777" w:rsidR="00471934" w:rsidRPr="00EF6FA2" w:rsidRDefault="00471934" w:rsidP="00BE160B">
            <w:pPr>
              <w:jc w:val="both"/>
              <w:rPr>
                <w:b/>
                <w:noProof/>
                <w:sz w:val="28"/>
                <w:szCs w:val="28"/>
              </w:rPr>
            </w:pPr>
          </w:p>
        </w:tc>
        <w:tc>
          <w:tcPr>
            <w:tcW w:w="1556" w:type="dxa"/>
            <w:vMerge/>
          </w:tcPr>
          <w:p w14:paraId="4965CD17" w14:textId="77777777" w:rsidR="00471934" w:rsidRPr="00EF6FA2" w:rsidRDefault="00471934" w:rsidP="00BE160B">
            <w:pPr>
              <w:ind w:firstLine="16"/>
              <w:jc w:val="center"/>
            </w:pPr>
          </w:p>
        </w:tc>
        <w:tc>
          <w:tcPr>
            <w:tcW w:w="1557" w:type="dxa"/>
            <w:vMerge/>
          </w:tcPr>
          <w:p w14:paraId="6179D36E" w14:textId="77777777" w:rsidR="00471934" w:rsidRPr="00EF6FA2" w:rsidRDefault="00471934" w:rsidP="00BE160B">
            <w:pPr>
              <w:jc w:val="center"/>
            </w:pPr>
          </w:p>
        </w:tc>
        <w:tc>
          <w:tcPr>
            <w:tcW w:w="1579" w:type="dxa"/>
          </w:tcPr>
          <w:p w14:paraId="19B10844" w14:textId="77777777" w:rsidR="00471934" w:rsidRPr="00EF6FA2" w:rsidRDefault="00471934" w:rsidP="00BE160B">
            <w:pPr>
              <w:ind w:firstLine="53"/>
              <w:jc w:val="center"/>
            </w:pPr>
            <w:r w:rsidRPr="00EF6FA2">
              <w:t>Железо общ.</w:t>
            </w:r>
          </w:p>
        </w:tc>
        <w:tc>
          <w:tcPr>
            <w:tcW w:w="1619" w:type="dxa"/>
          </w:tcPr>
          <w:p w14:paraId="3796E25C" w14:textId="77777777" w:rsidR="00471934" w:rsidRPr="00EF6FA2" w:rsidRDefault="00471934" w:rsidP="00BE160B">
            <w:pPr>
              <w:jc w:val="center"/>
            </w:pPr>
            <w:r w:rsidRPr="00EF6FA2">
              <w:t>0,09</w:t>
            </w:r>
          </w:p>
        </w:tc>
        <w:tc>
          <w:tcPr>
            <w:tcW w:w="1561" w:type="dxa"/>
          </w:tcPr>
          <w:p w14:paraId="3276AC1A" w14:textId="77777777" w:rsidR="00471934" w:rsidRPr="00EF6FA2" w:rsidRDefault="00471934" w:rsidP="00BE160B">
            <w:pPr>
              <w:jc w:val="center"/>
            </w:pPr>
            <w:r w:rsidRPr="00EF6FA2">
              <w:t>1,0</w:t>
            </w:r>
          </w:p>
        </w:tc>
      </w:tr>
      <w:tr w:rsidR="00471934" w14:paraId="7F3A9B39" w14:textId="77777777" w:rsidTr="000453BD">
        <w:trPr>
          <w:trHeight w:val="252"/>
        </w:trPr>
        <w:tc>
          <w:tcPr>
            <w:tcW w:w="1857" w:type="dxa"/>
            <w:vMerge/>
          </w:tcPr>
          <w:p w14:paraId="7DC9E484" w14:textId="77777777" w:rsidR="00471934" w:rsidRPr="00EF6FA2" w:rsidRDefault="00471934" w:rsidP="00BE160B">
            <w:pPr>
              <w:jc w:val="both"/>
              <w:rPr>
                <w:b/>
                <w:noProof/>
                <w:sz w:val="28"/>
                <w:szCs w:val="28"/>
              </w:rPr>
            </w:pPr>
          </w:p>
        </w:tc>
        <w:tc>
          <w:tcPr>
            <w:tcW w:w="1556" w:type="dxa"/>
            <w:vMerge/>
          </w:tcPr>
          <w:p w14:paraId="4550877A" w14:textId="77777777" w:rsidR="00471934" w:rsidRPr="00EF6FA2" w:rsidRDefault="00471934" w:rsidP="00BE160B">
            <w:pPr>
              <w:ind w:firstLine="16"/>
              <w:jc w:val="center"/>
            </w:pPr>
          </w:p>
        </w:tc>
        <w:tc>
          <w:tcPr>
            <w:tcW w:w="1557" w:type="dxa"/>
            <w:vMerge/>
          </w:tcPr>
          <w:p w14:paraId="3D6A1FF9" w14:textId="77777777" w:rsidR="00471934" w:rsidRPr="00EF6FA2" w:rsidRDefault="00471934" w:rsidP="00BE160B">
            <w:pPr>
              <w:jc w:val="center"/>
            </w:pPr>
          </w:p>
        </w:tc>
        <w:tc>
          <w:tcPr>
            <w:tcW w:w="1579" w:type="dxa"/>
          </w:tcPr>
          <w:p w14:paraId="2B596654" w14:textId="77777777" w:rsidR="00471934" w:rsidRPr="00EF6FA2" w:rsidRDefault="00471934" w:rsidP="00BE160B">
            <w:pPr>
              <w:ind w:firstLine="53"/>
              <w:jc w:val="center"/>
            </w:pPr>
            <w:r w:rsidRPr="00EF6FA2">
              <w:t>Марганец</w:t>
            </w:r>
          </w:p>
        </w:tc>
        <w:tc>
          <w:tcPr>
            <w:tcW w:w="1619" w:type="dxa"/>
          </w:tcPr>
          <w:p w14:paraId="1FB77A50" w14:textId="77777777" w:rsidR="00471934" w:rsidRPr="00EF6FA2" w:rsidRDefault="00471934" w:rsidP="00BE160B">
            <w:pPr>
              <w:jc w:val="center"/>
            </w:pPr>
            <w:r w:rsidRPr="00EF6FA2">
              <w:t>0,0098</w:t>
            </w:r>
          </w:p>
        </w:tc>
        <w:tc>
          <w:tcPr>
            <w:tcW w:w="1561" w:type="dxa"/>
          </w:tcPr>
          <w:p w14:paraId="5CDC01B6" w14:textId="77777777" w:rsidR="00471934" w:rsidRPr="00EF6FA2" w:rsidRDefault="00471934" w:rsidP="00BE160B">
            <w:pPr>
              <w:jc w:val="center"/>
            </w:pPr>
            <w:r w:rsidRPr="00EF6FA2">
              <w:t>1,1</w:t>
            </w:r>
          </w:p>
        </w:tc>
      </w:tr>
      <w:tr w:rsidR="00471934" w14:paraId="19F3D366" w14:textId="77777777" w:rsidTr="000453BD">
        <w:trPr>
          <w:trHeight w:val="228"/>
        </w:trPr>
        <w:tc>
          <w:tcPr>
            <w:tcW w:w="1857" w:type="dxa"/>
            <w:vMerge/>
          </w:tcPr>
          <w:p w14:paraId="0661E06F" w14:textId="77777777" w:rsidR="00471934" w:rsidRPr="00EF6FA2" w:rsidRDefault="00471934" w:rsidP="00BE160B">
            <w:pPr>
              <w:jc w:val="both"/>
              <w:rPr>
                <w:b/>
                <w:noProof/>
                <w:sz w:val="28"/>
                <w:szCs w:val="28"/>
              </w:rPr>
            </w:pPr>
          </w:p>
        </w:tc>
        <w:tc>
          <w:tcPr>
            <w:tcW w:w="1556" w:type="dxa"/>
            <w:vMerge/>
          </w:tcPr>
          <w:p w14:paraId="73EBA636" w14:textId="77777777" w:rsidR="00471934" w:rsidRPr="00EF6FA2" w:rsidRDefault="00471934" w:rsidP="00BE160B">
            <w:pPr>
              <w:ind w:firstLine="16"/>
              <w:jc w:val="center"/>
            </w:pPr>
          </w:p>
        </w:tc>
        <w:tc>
          <w:tcPr>
            <w:tcW w:w="1557" w:type="dxa"/>
            <w:vMerge/>
          </w:tcPr>
          <w:p w14:paraId="3254660C" w14:textId="77777777" w:rsidR="00471934" w:rsidRPr="00EF6FA2" w:rsidRDefault="00471934" w:rsidP="00BE160B">
            <w:pPr>
              <w:jc w:val="center"/>
            </w:pPr>
          </w:p>
        </w:tc>
        <w:tc>
          <w:tcPr>
            <w:tcW w:w="1579" w:type="dxa"/>
          </w:tcPr>
          <w:p w14:paraId="6ADB9AB8" w14:textId="77777777" w:rsidR="00471934" w:rsidRPr="00EF6FA2" w:rsidRDefault="00471934" w:rsidP="00BE160B">
            <w:pPr>
              <w:jc w:val="center"/>
            </w:pPr>
            <w:r w:rsidRPr="00EF6FA2">
              <w:t>Фториды</w:t>
            </w:r>
          </w:p>
        </w:tc>
        <w:tc>
          <w:tcPr>
            <w:tcW w:w="1619" w:type="dxa"/>
          </w:tcPr>
          <w:p w14:paraId="05CB862D" w14:textId="77777777" w:rsidR="00471934" w:rsidRPr="00EF6FA2" w:rsidRDefault="00471934" w:rsidP="00BE160B">
            <w:pPr>
              <w:jc w:val="center"/>
            </w:pPr>
            <w:r w:rsidRPr="00EF6FA2">
              <w:t>0,56</w:t>
            </w:r>
          </w:p>
        </w:tc>
        <w:tc>
          <w:tcPr>
            <w:tcW w:w="1561" w:type="dxa"/>
          </w:tcPr>
          <w:p w14:paraId="6BE70D3D" w14:textId="77777777" w:rsidR="00471934" w:rsidRPr="00EF6FA2" w:rsidRDefault="00471934" w:rsidP="00BE160B">
            <w:pPr>
              <w:jc w:val="center"/>
            </w:pPr>
            <w:r w:rsidRPr="00EF6FA2">
              <w:t>1,0</w:t>
            </w:r>
          </w:p>
        </w:tc>
      </w:tr>
    </w:tbl>
    <w:p w14:paraId="3A01BBCF" w14:textId="77777777" w:rsidR="000453BD" w:rsidRDefault="000453BD" w:rsidP="00BE160B">
      <w:pPr>
        <w:tabs>
          <w:tab w:val="left" w:pos="6120"/>
        </w:tabs>
        <w:spacing w:after="0" w:line="240" w:lineRule="auto"/>
        <w:ind w:firstLine="426"/>
        <w:jc w:val="both"/>
        <w:rPr>
          <w:rFonts w:ascii="Times New Roman" w:hAnsi="Times New Roman" w:cs="Times New Roman"/>
          <w:b/>
          <w:bCs/>
          <w:color w:val="000000"/>
          <w:sz w:val="28"/>
          <w:szCs w:val="28"/>
        </w:rPr>
      </w:pPr>
    </w:p>
    <w:p w14:paraId="6F8EC02D" w14:textId="77777777" w:rsidR="00471934" w:rsidRPr="00024C39" w:rsidRDefault="00D71769" w:rsidP="00814487">
      <w:pPr>
        <w:tabs>
          <w:tab w:val="left" w:pos="6120"/>
        </w:tabs>
        <w:spacing w:after="0" w:line="240" w:lineRule="auto"/>
        <w:ind w:firstLine="709"/>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3</w:t>
      </w:r>
      <w:r w:rsidRPr="00024C39">
        <w:rPr>
          <w:rFonts w:ascii="Times New Roman" w:hAnsi="Times New Roman" w:cs="Times New Roman"/>
          <w:b/>
          <w:bCs/>
          <w:color w:val="000000"/>
          <w:sz w:val="28"/>
          <w:szCs w:val="28"/>
        </w:rPr>
        <w:t>.</w:t>
      </w:r>
      <w:r>
        <w:rPr>
          <w:rFonts w:ascii="Times New Roman" w:hAnsi="Times New Roman" w:cs="Times New Roman"/>
          <w:b/>
          <w:bCs/>
          <w:color w:val="000000"/>
          <w:sz w:val="28"/>
          <w:szCs w:val="28"/>
        </w:rPr>
        <w:t>3</w:t>
      </w:r>
      <w:r w:rsidRPr="00024C39">
        <w:rPr>
          <w:rFonts w:ascii="Times New Roman" w:hAnsi="Times New Roman" w:cs="Times New Roman"/>
          <w:b/>
          <w:bCs/>
          <w:color w:val="000000"/>
          <w:sz w:val="28"/>
          <w:szCs w:val="28"/>
        </w:rPr>
        <w:t xml:space="preserve"> Натурные</w:t>
      </w:r>
      <w:r w:rsidR="00471934" w:rsidRPr="00024C39">
        <w:rPr>
          <w:rFonts w:ascii="Times New Roman" w:hAnsi="Times New Roman" w:cs="Times New Roman"/>
          <w:b/>
          <w:sz w:val="28"/>
          <w:szCs w:val="28"/>
        </w:rPr>
        <w:t xml:space="preserve"> </w:t>
      </w:r>
      <w:r w:rsidR="00D41F7F" w:rsidRPr="00024C39">
        <w:rPr>
          <w:rFonts w:ascii="Times New Roman" w:hAnsi="Times New Roman" w:cs="Times New Roman"/>
          <w:b/>
          <w:sz w:val="28"/>
          <w:szCs w:val="28"/>
        </w:rPr>
        <w:t>исследования величины</w:t>
      </w:r>
      <w:r w:rsidR="00471934" w:rsidRPr="00024C39">
        <w:rPr>
          <w:rFonts w:ascii="Times New Roman" w:hAnsi="Times New Roman" w:cs="Times New Roman"/>
          <w:b/>
          <w:sz w:val="28"/>
          <w:szCs w:val="28"/>
        </w:rPr>
        <w:t xml:space="preserve"> мутности поверхностных вод рек Юго-Восточного </w:t>
      </w:r>
      <w:r w:rsidR="00CD0056" w:rsidRPr="00024C39">
        <w:rPr>
          <w:rFonts w:ascii="Times New Roman" w:hAnsi="Times New Roman" w:cs="Times New Roman"/>
          <w:b/>
          <w:sz w:val="28"/>
          <w:szCs w:val="28"/>
        </w:rPr>
        <w:t>Казахстана</w:t>
      </w:r>
      <w:r w:rsidR="00CD0056" w:rsidRPr="00024C39">
        <w:rPr>
          <w:rFonts w:ascii="Times New Roman" w:eastAsia="Times New Roman" w:hAnsi="Times New Roman" w:cs="Times New Roman"/>
          <w:b/>
          <w:color w:val="000000"/>
          <w:sz w:val="28"/>
          <w:szCs w:val="28"/>
        </w:rPr>
        <w:t xml:space="preserve"> и при</w:t>
      </w:r>
      <w:r w:rsidR="00471934" w:rsidRPr="00024C39">
        <w:rPr>
          <w:rFonts w:ascii="Times New Roman" w:hAnsi="Times New Roman" w:cs="Times New Roman"/>
          <w:b/>
          <w:sz w:val="28"/>
          <w:szCs w:val="28"/>
        </w:rPr>
        <w:t xml:space="preserve"> использовании в качестве источника искусственного восполнения запасов подземных вод</w:t>
      </w:r>
    </w:p>
    <w:p w14:paraId="526F5F3B" w14:textId="77777777" w:rsidR="00471934" w:rsidRPr="008B590F" w:rsidRDefault="00471934" w:rsidP="00814487">
      <w:pPr>
        <w:spacing w:after="0" w:line="240" w:lineRule="auto"/>
        <w:ind w:firstLine="709"/>
        <w:jc w:val="both"/>
        <w:rPr>
          <w:rFonts w:ascii="Times New Roman" w:hAnsi="Times New Roman" w:cs="Times New Roman"/>
          <w:sz w:val="28"/>
          <w:szCs w:val="28"/>
        </w:rPr>
      </w:pPr>
      <w:r w:rsidRPr="008B590F">
        <w:rPr>
          <w:rFonts w:ascii="Times New Roman" w:hAnsi="Times New Roman" w:cs="Times New Roman"/>
          <w:sz w:val="28"/>
          <w:szCs w:val="28"/>
        </w:rPr>
        <w:t xml:space="preserve">Сток взвешенных наносов и мутность воды - характеристики более сложные, чем сток воды. </w:t>
      </w:r>
      <w:r w:rsidR="00F53361">
        <w:rPr>
          <w:rFonts w:ascii="Times New Roman" w:hAnsi="Times New Roman" w:cs="Times New Roman"/>
          <w:sz w:val="28"/>
          <w:szCs w:val="28"/>
        </w:rPr>
        <w:t>С</w:t>
      </w:r>
      <w:r w:rsidRPr="008B590F">
        <w:rPr>
          <w:rFonts w:ascii="Times New Roman" w:hAnsi="Times New Roman" w:cs="Times New Roman"/>
          <w:sz w:val="28"/>
          <w:szCs w:val="28"/>
        </w:rPr>
        <w:t xml:space="preserve">ток наносов синтезируют естественные изменения увлажненности, хозяйственные преобразования на водосборе (распашка земель) и уже </w:t>
      </w:r>
      <w:proofErr w:type="spellStart"/>
      <w:r w:rsidRPr="008B590F">
        <w:rPr>
          <w:rFonts w:ascii="Times New Roman" w:hAnsi="Times New Roman" w:cs="Times New Roman"/>
          <w:sz w:val="28"/>
          <w:szCs w:val="28"/>
        </w:rPr>
        <w:t>антропогенно</w:t>
      </w:r>
      <w:proofErr w:type="spellEnd"/>
      <w:r w:rsidRPr="008B590F">
        <w:rPr>
          <w:rFonts w:ascii="Times New Roman" w:hAnsi="Times New Roman" w:cs="Times New Roman"/>
          <w:sz w:val="28"/>
          <w:szCs w:val="28"/>
        </w:rPr>
        <w:t xml:space="preserve"> измененный жидкий сток реки. В связи с этим, оценка изменения твердого стока под влиянием хозяйственной деятельности при помощи интегральных кривых затруднена</w:t>
      </w:r>
      <w:r w:rsidR="00F53361">
        <w:rPr>
          <w:rFonts w:ascii="Times New Roman" w:hAnsi="Times New Roman" w:cs="Times New Roman"/>
          <w:sz w:val="28"/>
          <w:szCs w:val="28"/>
        </w:rPr>
        <w:t xml:space="preserve"> </w:t>
      </w:r>
      <w:r w:rsidR="00F43B6B" w:rsidRPr="000C4456">
        <w:rPr>
          <w:rFonts w:ascii="Times New Roman" w:hAnsi="Times New Roman" w:cs="Times New Roman"/>
          <w:bCs/>
          <w:color w:val="000000"/>
          <w:sz w:val="28"/>
          <w:szCs w:val="28"/>
        </w:rPr>
        <w:t>[</w:t>
      </w:r>
      <w:r w:rsidR="00ED0891">
        <w:rPr>
          <w:rFonts w:ascii="Times New Roman" w:hAnsi="Times New Roman" w:cs="Times New Roman"/>
          <w:bCs/>
          <w:color w:val="000000"/>
          <w:sz w:val="28"/>
          <w:szCs w:val="28"/>
        </w:rPr>
        <w:t>60</w:t>
      </w:r>
      <w:r w:rsidR="00F43B6B" w:rsidRPr="000C4456">
        <w:rPr>
          <w:rFonts w:ascii="Times New Roman" w:hAnsi="Times New Roman" w:cs="Times New Roman"/>
          <w:bCs/>
          <w:color w:val="000000"/>
          <w:sz w:val="28"/>
          <w:szCs w:val="28"/>
        </w:rPr>
        <w:t>]</w:t>
      </w:r>
      <w:r w:rsidR="00F43B6B" w:rsidRPr="008B590F">
        <w:rPr>
          <w:rFonts w:ascii="Times New Roman" w:hAnsi="Times New Roman" w:cs="Times New Roman"/>
          <w:sz w:val="28"/>
          <w:szCs w:val="28"/>
        </w:rPr>
        <w:t>.</w:t>
      </w:r>
    </w:p>
    <w:p w14:paraId="15A52F08" w14:textId="77777777" w:rsidR="00471934" w:rsidRDefault="00471934" w:rsidP="008144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Pr="008B590F">
        <w:rPr>
          <w:rFonts w:ascii="Times New Roman" w:hAnsi="Times New Roman" w:cs="Times New Roman"/>
          <w:sz w:val="28"/>
          <w:szCs w:val="28"/>
        </w:rPr>
        <w:t>а реках Юго-Восточного региона наблюдаются, практически, все виды антропогенных изменений твердого стока: - от полного отсутствия значимых изменений в низовьях р</w:t>
      </w:r>
      <w:r>
        <w:rPr>
          <w:rFonts w:ascii="Times New Roman" w:hAnsi="Times New Roman" w:cs="Times New Roman"/>
          <w:sz w:val="28"/>
          <w:szCs w:val="28"/>
        </w:rPr>
        <w:t>ек Аксу,</w:t>
      </w:r>
      <w:r w:rsidR="008F1AB8">
        <w:rPr>
          <w:rFonts w:ascii="Times New Roman" w:hAnsi="Times New Roman" w:cs="Times New Roman"/>
          <w:sz w:val="28"/>
          <w:szCs w:val="28"/>
        </w:rPr>
        <w:t xml:space="preserve"> </w:t>
      </w:r>
      <w:r w:rsidRPr="008B590F">
        <w:rPr>
          <w:rFonts w:ascii="Times New Roman" w:hAnsi="Times New Roman" w:cs="Times New Roman"/>
          <w:sz w:val="28"/>
          <w:szCs w:val="28"/>
        </w:rPr>
        <w:t>Лепсы - до увеличения твердого стока р</w:t>
      </w:r>
      <w:r w:rsidR="008F1AB8">
        <w:rPr>
          <w:rFonts w:ascii="Times New Roman" w:hAnsi="Times New Roman" w:cs="Times New Roman"/>
          <w:sz w:val="28"/>
          <w:szCs w:val="28"/>
        </w:rPr>
        <w:t xml:space="preserve">еки Каратал за счет усиления смыва </w:t>
      </w:r>
      <w:r w:rsidRPr="008B590F">
        <w:rPr>
          <w:rFonts w:ascii="Times New Roman" w:hAnsi="Times New Roman" w:cs="Times New Roman"/>
          <w:sz w:val="28"/>
          <w:szCs w:val="28"/>
        </w:rPr>
        <w:t xml:space="preserve">мелкозема с площадей </w:t>
      </w:r>
      <w:r w:rsidR="00D41F7F" w:rsidRPr="008B590F">
        <w:rPr>
          <w:rFonts w:ascii="Times New Roman" w:hAnsi="Times New Roman" w:cs="Times New Roman"/>
          <w:sz w:val="28"/>
          <w:szCs w:val="28"/>
        </w:rPr>
        <w:t>орошения,</w:t>
      </w:r>
      <w:r w:rsidRPr="008B590F">
        <w:rPr>
          <w:rFonts w:ascii="Times New Roman" w:hAnsi="Times New Roman" w:cs="Times New Roman"/>
          <w:sz w:val="28"/>
          <w:szCs w:val="28"/>
        </w:rPr>
        <w:t xml:space="preserve"> расположенных в его пойме. </w:t>
      </w:r>
    </w:p>
    <w:p w14:paraId="7D09FC27" w14:textId="77777777" w:rsidR="00471934" w:rsidRPr="008B590F" w:rsidRDefault="00471934" w:rsidP="008144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 и</w:t>
      </w:r>
      <w:r w:rsidRPr="008B590F">
        <w:rPr>
          <w:rFonts w:ascii="Times New Roman" w:hAnsi="Times New Roman" w:cs="Times New Roman"/>
          <w:sz w:val="28"/>
          <w:szCs w:val="28"/>
        </w:rPr>
        <w:t>зменения твердого стока р</w:t>
      </w:r>
      <w:r>
        <w:rPr>
          <w:rFonts w:ascii="Times New Roman" w:hAnsi="Times New Roman" w:cs="Times New Roman"/>
          <w:sz w:val="28"/>
          <w:szCs w:val="28"/>
        </w:rPr>
        <w:t xml:space="preserve">ек Аксу, </w:t>
      </w:r>
      <w:r w:rsidRPr="008B590F">
        <w:rPr>
          <w:rFonts w:ascii="Times New Roman" w:hAnsi="Times New Roman" w:cs="Times New Roman"/>
          <w:sz w:val="28"/>
          <w:szCs w:val="28"/>
        </w:rPr>
        <w:t xml:space="preserve">Лепсы </w:t>
      </w:r>
      <w:r>
        <w:rPr>
          <w:rFonts w:ascii="Times New Roman" w:hAnsi="Times New Roman" w:cs="Times New Roman"/>
          <w:sz w:val="28"/>
          <w:szCs w:val="28"/>
        </w:rPr>
        <w:t xml:space="preserve">и Коксу </w:t>
      </w:r>
      <w:r w:rsidRPr="008B590F">
        <w:rPr>
          <w:rFonts w:ascii="Times New Roman" w:hAnsi="Times New Roman" w:cs="Times New Roman"/>
          <w:sz w:val="28"/>
          <w:szCs w:val="28"/>
        </w:rPr>
        <w:t xml:space="preserve">в первую очередь обусловлены антропогенными </w:t>
      </w:r>
      <w:proofErr w:type="spellStart"/>
      <w:r w:rsidRPr="008B590F">
        <w:rPr>
          <w:rFonts w:ascii="Times New Roman" w:hAnsi="Times New Roman" w:cs="Times New Roman"/>
          <w:sz w:val="28"/>
          <w:szCs w:val="28"/>
        </w:rPr>
        <w:t>измененениями</w:t>
      </w:r>
      <w:proofErr w:type="spellEnd"/>
      <w:r w:rsidRPr="008B590F">
        <w:rPr>
          <w:rFonts w:ascii="Times New Roman" w:hAnsi="Times New Roman" w:cs="Times New Roman"/>
          <w:sz w:val="28"/>
          <w:szCs w:val="28"/>
        </w:rPr>
        <w:t xml:space="preserve"> стока воды. В естественных условиях расход взвешенных накосов определяется здесь в основном расходом воды в русле реки. В период максимальных антропогенных нагрузок эта зависимость сохранилась, что дает основание говорить об отсутствии значимых изменений условий формирования твердого стока в бассейне</w:t>
      </w:r>
    </w:p>
    <w:p w14:paraId="031B517E" w14:textId="77777777" w:rsidR="00471934" w:rsidRPr="008B590F" w:rsidRDefault="00471934" w:rsidP="00814487">
      <w:pPr>
        <w:spacing w:after="0" w:line="240" w:lineRule="auto"/>
        <w:ind w:firstLine="709"/>
        <w:jc w:val="both"/>
        <w:rPr>
          <w:rFonts w:ascii="Times New Roman" w:hAnsi="Times New Roman" w:cs="Times New Roman"/>
          <w:sz w:val="28"/>
          <w:szCs w:val="28"/>
        </w:rPr>
      </w:pPr>
      <w:r w:rsidRPr="008B590F">
        <w:rPr>
          <w:rFonts w:ascii="Times New Roman" w:hAnsi="Times New Roman" w:cs="Times New Roman"/>
          <w:sz w:val="28"/>
          <w:szCs w:val="28"/>
        </w:rPr>
        <w:t xml:space="preserve">Для </w:t>
      </w:r>
      <w:r>
        <w:rPr>
          <w:rFonts w:ascii="Times New Roman" w:hAnsi="Times New Roman" w:cs="Times New Roman"/>
          <w:sz w:val="28"/>
          <w:szCs w:val="28"/>
        </w:rPr>
        <w:t xml:space="preserve">низовий </w:t>
      </w:r>
      <w:r w:rsidRPr="008B590F">
        <w:rPr>
          <w:rFonts w:ascii="Times New Roman" w:hAnsi="Times New Roman" w:cs="Times New Roman"/>
          <w:sz w:val="28"/>
          <w:szCs w:val="28"/>
        </w:rPr>
        <w:t>р</w:t>
      </w:r>
      <w:r>
        <w:rPr>
          <w:rFonts w:ascii="Times New Roman" w:hAnsi="Times New Roman" w:cs="Times New Roman"/>
          <w:sz w:val="28"/>
          <w:szCs w:val="28"/>
        </w:rPr>
        <w:t>ек исследуемого региона</w:t>
      </w:r>
      <w:r w:rsidRPr="008B590F">
        <w:rPr>
          <w:rFonts w:ascii="Times New Roman" w:hAnsi="Times New Roman" w:cs="Times New Roman"/>
          <w:sz w:val="28"/>
          <w:szCs w:val="28"/>
        </w:rPr>
        <w:t xml:space="preserve"> выявлена неоднородность ряда расходов взвешенных наносов по средним значениям (критерий Фишера). Остальные же методы не определяют изменений твердого стока. Это может быть связано с отсутствием изменений собственно твердого стока и его уменьшением только за счет антропогенных изменений стока воды, что произошло за счет удаленности </w:t>
      </w:r>
      <w:r>
        <w:rPr>
          <w:rFonts w:ascii="Times New Roman" w:hAnsi="Times New Roman" w:cs="Times New Roman"/>
          <w:sz w:val="28"/>
          <w:szCs w:val="28"/>
        </w:rPr>
        <w:t xml:space="preserve">участков экспериментальных исследований </w:t>
      </w:r>
      <w:r w:rsidRPr="008B590F">
        <w:rPr>
          <w:rFonts w:ascii="Times New Roman" w:hAnsi="Times New Roman" w:cs="Times New Roman"/>
          <w:sz w:val="28"/>
          <w:szCs w:val="28"/>
        </w:rPr>
        <w:t>от массивов орошения и затухания эффектов антропогенного воздействия по длине рек.</w:t>
      </w:r>
    </w:p>
    <w:p w14:paraId="4A1202D9" w14:textId="77777777" w:rsidR="007F42A1" w:rsidRDefault="007F42A1" w:rsidP="00814487">
      <w:pPr>
        <w:tabs>
          <w:tab w:val="left" w:pos="6120"/>
        </w:tabs>
        <w:spacing w:after="0" w:line="240" w:lineRule="auto"/>
        <w:ind w:firstLine="709"/>
        <w:jc w:val="both"/>
        <w:rPr>
          <w:rFonts w:ascii="Times New Roman" w:hAnsi="Times New Roman" w:cs="Times New Roman"/>
          <w:b/>
          <w:bCs/>
          <w:i/>
          <w:color w:val="000000"/>
          <w:sz w:val="28"/>
          <w:szCs w:val="28"/>
        </w:rPr>
      </w:pPr>
    </w:p>
    <w:p w14:paraId="300421E4" w14:textId="77777777" w:rsidR="00471934" w:rsidRPr="00814487" w:rsidRDefault="00D41F7F" w:rsidP="00814487">
      <w:pPr>
        <w:tabs>
          <w:tab w:val="left" w:pos="6120"/>
        </w:tabs>
        <w:spacing w:after="0" w:line="240" w:lineRule="auto"/>
        <w:ind w:firstLine="709"/>
        <w:jc w:val="both"/>
        <w:rPr>
          <w:rFonts w:ascii="Times New Roman" w:hAnsi="Times New Roman" w:cs="Times New Roman"/>
          <w:b/>
          <w:sz w:val="28"/>
          <w:szCs w:val="28"/>
        </w:rPr>
      </w:pPr>
      <w:r w:rsidRPr="00814487">
        <w:rPr>
          <w:rFonts w:ascii="Times New Roman" w:hAnsi="Times New Roman" w:cs="Times New Roman"/>
          <w:b/>
          <w:bCs/>
          <w:color w:val="000000"/>
          <w:sz w:val="28"/>
          <w:szCs w:val="28"/>
        </w:rPr>
        <w:t>3.3.1</w:t>
      </w:r>
      <w:r w:rsidRPr="00814487">
        <w:rPr>
          <w:rFonts w:ascii="Times New Roman" w:hAnsi="Times New Roman" w:cs="Times New Roman"/>
          <w:b/>
          <w:sz w:val="28"/>
          <w:szCs w:val="28"/>
        </w:rPr>
        <w:t xml:space="preserve"> Аналитический</w:t>
      </w:r>
      <w:r w:rsidR="00471934" w:rsidRPr="00814487">
        <w:rPr>
          <w:rFonts w:ascii="Times New Roman" w:hAnsi="Times New Roman" w:cs="Times New Roman"/>
          <w:b/>
          <w:sz w:val="28"/>
          <w:szCs w:val="28"/>
        </w:rPr>
        <w:t xml:space="preserve"> обзор применяемых </w:t>
      </w:r>
      <w:r w:rsidR="001B73C8" w:rsidRPr="00814487">
        <w:rPr>
          <w:rFonts w:ascii="Times New Roman" w:hAnsi="Times New Roman" w:cs="Times New Roman"/>
          <w:b/>
          <w:sz w:val="28"/>
          <w:szCs w:val="28"/>
        </w:rPr>
        <w:t>методов и</w:t>
      </w:r>
      <w:r w:rsidR="00471934" w:rsidRPr="00814487">
        <w:rPr>
          <w:rFonts w:ascii="Times New Roman" w:hAnsi="Times New Roman" w:cs="Times New Roman"/>
          <w:b/>
          <w:sz w:val="28"/>
          <w:szCs w:val="28"/>
        </w:rPr>
        <w:t xml:space="preserve"> средств измерений мутности речной воды</w:t>
      </w:r>
    </w:p>
    <w:p w14:paraId="2994F741" w14:textId="77777777" w:rsidR="00471934" w:rsidRPr="00362A01" w:rsidRDefault="00471934" w:rsidP="00814487">
      <w:pPr>
        <w:spacing w:after="0" w:line="240" w:lineRule="auto"/>
        <w:ind w:firstLine="709"/>
        <w:jc w:val="both"/>
        <w:rPr>
          <w:rFonts w:ascii="Times New Roman" w:hAnsi="Times New Roman" w:cs="Times New Roman"/>
          <w:sz w:val="28"/>
          <w:szCs w:val="28"/>
        </w:rPr>
      </w:pPr>
      <w:r w:rsidRPr="00362A01">
        <w:rPr>
          <w:rFonts w:ascii="Times New Roman" w:hAnsi="Times New Roman" w:cs="Times New Roman"/>
          <w:sz w:val="28"/>
          <w:szCs w:val="28"/>
        </w:rPr>
        <w:t xml:space="preserve">Мутность воды определяют фотометрически (турбидиметрически – по ослаблению проходящего света или </w:t>
      </w:r>
      <w:proofErr w:type="spellStart"/>
      <w:r w:rsidRPr="00362A01">
        <w:rPr>
          <w:rFonts w:ascii="Times New Roman" w:hAnsi="Times New Roman" w:cs="Times New Roman"/>
          <w:sz w:val="28"/>
          <w:szCs w:val="28"/>
        </w:rPr>
        <w:t>нефелометрически</w:t>
      </w:r>
      <w:proofErr w:type="spellEnd"/>
      <w:r w:rsidRPr="00362A01">
        <w:rPr>
          <w:rFonts w:ascii="Times New Roman" w:hAnsi="Times New Roman" w:cs="Times New Roman"/>
          <w:sz w:val="28"/>
          <w:szCs w:val="28"/>
        </w:rPr>
        <w:t xml:space="preserve"> – по светорассеянию в отраженном свете), а также визуально – по степени мутности столба высотой 10–12 см в </w:t>
      </w:r>
      <w:proofErr w:type="spellStart"/>
      <w:r w:rsidRPr="00362A01">
        <w:rPr>
          <w:rFonts w:ascii="Times New Roman" w:hAnsi="Times New Roman" w:cs="Times New Roman"/>
          <w:sz w:val="28"/>
          <w:szCs w:val="28"/>
        </w:rPr>
        <w:t>мутномерной</w:t>
      </w:r>
      <w:proofErr w:type="spellEnd"/>
      <w:r w:rsidRPr="00362A01">
        <w:rPr>
          <w:rFonts w:ascii="Times New Roman" w:hAnsi="Times New Roman" w:cs="Times New Roman"/>
          <w:sz w:val="28"/>
          <w:szCs w:val="28"/>
        </w:rPr>
        <w:t xml:space="preserve"> пробирке [</w:t>
      </w:r>
      <w:r w:rsidR="00ED0891">
        <w:rPr>
          <w:rFonts w:ascii="Times New Roman" w:hAnsi="Times New Roman" w:cs="Times New Roman"/>
          <w:sz w:val="28"/>
          <w:szCs w:val="28"/>
        </w:rPr>
        <w:t>6</w:t>
      </w:r>
      <w:r w:rsidR="00B54045">
        <w:rPr>
          <w:rFonts w:ascii="Times New Roman" w:hAnsi="Times New Roman" w:cs="Times New Roman"/>
          <w:sz w:val="28"/>
          <w:szCs w:val="28"/>
        </w:rPr>
        <w:t>0</w:t>
      </w:r>
      <w:r w:rsidRPr="00362A01">
        <w:rPr>
          <w:rFonts w:ascii="Times New Roman" w:hAnsi="Times New Roman" w:cs="Times New Roman"/>
          <w:sz w:val="28"/>
          <w:szCs w:val="28"/>
        </w:rPr>
        <w:t>]. Результат измерений выражают в мг при использовании основной стандартной суспензии каолина или в ЕМ/</w:t>
      </w:r>
      <w:r w:rsidR="008F1AB8">
        <w:rPr>
          <w:rFonts w:ascii="Times New Roman" w:hAnsi="Times New Roman" w:cs="Times New Roman"/>
          <w:sz w:val="28"/>
          <w:szCs w:val="28"/>
        </w:rPr>
        <w:t xml:space="preserve"> (единицы мутности</w:t>
      </w:r>
      <w:r w:rsidRPr="00362A01">
        <w:rPr>
          <w:rFonts w:ascii="Times New Roman" w:hAnsi="Times New Roman" w:cs="Times New Roman"/>
          <w:sz w:val="28"/>
          <w:szCs w:val="28"/>
        </w:rPr>
        <w:t xml:space="preserve">) при использовании основной стандартной суспензии </w:t>
      </w:r>
      <w:proofErr w:type="spellStart"/>
      <w:r w:rsidRPr="00362A01">
        <w:rPr>
          <w:rFonts w:ascii="Times New Roman" w:hAnsi="Times New Roman" w:cs="Times New Roman"/>
          <w:sz w:val="28"/>
          <w:szCs w:val="28"/>
        </w:rPr>
        <w:t>формазина</w:t>
      </w:r>
      <w:proofErr w:type="spellEnd"/>
      <w:r w:rsidRPr="00362A01">
        <w:rPr>
          <w:rFonts w:ascii="Times New Roman" w:hAnsi="Times New Roman" w:cs="Times New Roman"/>
          <w:sz w:val="28"/>
          <w:szCs w:val="28"/>
        </w:rPr>
        <w:t xml:space="preserve">. Последнюю единицу измерения называют также Единица Мутности по </w:t>
      </w:r>
      <w:proofErr w:type="spellStart"/>
      <w:r w:rsidRPr="00362A01">
        <w:rPr>
          <w:rFonts w:ascii="Times New Roman" w:hAnsi="Times New Roman" w:cs="Times New Roman"/>
          <w:sz w:val="28"/>
          <w:szCs w:val="28"/>
        </w:rPr>
        <w:t>Формазину</w:t>
      </w:r>
      <w:proofErr w:type="spellEnd"/>
      <w:r w:rsidRPr="00362A01">
        <w:rPr>
          <w:rFonts w:ascii="Times New Roman" w:hAnsi="Times New Roman" w:cs="Times New Roman"/>
          <w:sz w:val="28"/>
          <w:szCs w:val="28"/>
        </w:rPr>
        <w:t xml:space="preserve"> (ЕМФ) или в западной терминологии FTU (</w:t>
      </w:r>
      <w:proofErr w:type="spellStart"/>
      <w:r w:rsidRPr="00362A01">
        <w:rPr>
          <w:rFonts w:ascii="Times New Roman" w:hAnsi="Times New Roman" w:cs="Times New Roman"/>
          <w:sz w:val="28"/>
          <w:szCs w:val="28"/>
        </w:rPr>
        <w:t>Formazine</w:t>
      </w:r>
      <w:proofErr w:type="spellEnd"/>
      <w:r w:rsidRPr="00362A01">
        <w:rPr>
          <w:rFonts w:ascii="Times New Roman" w:hAnsi="Times New Roman" w:cs="Times New Roman"/>
          <w:sz w:val="28"/>
          <w:szCs w:val="28"/>
        </w:rPr>
        <w:t xml:space="preserve"> </w:t>
      </w:r>
      <w:proofErr w:type="spellStart"/>
      <w:r w:rsidRPr="00362A01">
        <w:rPr>
          <w:rFonts w:ascii="Times New Roman" w:hAnsi="Times New Roman" w:cs="Times New Roman"/>
          <w:sz w:val="28"/>
          <w:szCs w:val="28"/>
        </w:rPr>
        <w:t>Turbidity</w:t>
      </w:r>
      <w:proofErr w:type="spellEnd"/>
      <w:r w:rsidRPr="00362A01">
        <w:rPr>
          <w:rFonts w:ascii="Times New Roman" w:hAnsi="Times New Roman" w:cs="Times New Roman"/>
          <w:sz w:val="28"/>
          <w:szCs w:val="28"/>
        </w:rPr>
        <w:t xml:space="preserve"> Unit). 1FTU=1ЕМФ=1ЕМ/.</w:t>
      </w:r>
    </w:p>
    <w:p w14:paraId="52DE40C5"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Многообразие форм и размеров частиц в стандартах на основе </w:t>
      </w:r>
      <w:proofErr w:type="spellStart"/>
      <w:r w:rsidRPr="005F5372">
        <w:rPr>
          <w:rFonts w:ascii="Times New Roman" w:hAnsi="Times New Roman" w:cs="Times New Roman"/>
          <w:sz w:val="28"/>
          <w:szCs w:val="28"/>
        </w:rPr>
        <w:t>формазина</w:t>
      </w:r>
      <w:proofErr w:type="spellEnd"/>
      <w:r w:rsidRPr="005F5372">
        <w:rPr>
          <w:rFonts w:ascii="Times New Roman" w:hAnsi="Times New Roman" w:cs="Times New Roman"/>
          <w:sz w:val="28"/>
          <w:szCs w:val="28"/>
        </w:rPr>
        <w:t xml:space="preserve"> приводит к статистически воспроизводимому рассеянию света в </w:t>
      </w:r>
      <w:proofErr w:type="spellStart"/>
      <w:r w:rsidRPr="005F5372">
        <w:rPr>
          <w:rFonts w:ascii="Times New Roman" w:hAnsi="Times New Roman" w:cs="Times New Roman"/>
          <w:sz w:val="28"/>
          <w:szCs w:val="28"/>
        </w:rPr>
        <w:t>турбидиметрах</w:t>
      </w:r>
      <w:proofErr w:type="spellEnd"/>
      <w:r w:rsidRPr="005F5372">
        <w:rPr>
          <w:rFonts w:ascii="Times New Roman" w:hAnsi="Times New Roman" w:cs="Times New Roman"/>
          <w:sz w:val="28"/>
          <w:szCs w:val="28"/>
        </w:rPr>
        <w:t xml:space="preserve"> всех типов и моделей. Благодаря воспроизводимости рассеяния и возможности </w:t>
      </w:r>
      <w:r w:rsidRPr="005F5372">
        <w:rPr>
          <w:rFonts w:ascii="Times New Roman" w:hAnsi="Times New Roman" w:cs="Times New Roman"/>
          <w:sz w:val="28"/>
          <w:szCs w:val="28"/>
        </w:rPr>
        <w:lastRenderedPageBreak/>
        <w:t xml:space="preserve">контролировать процесс приготовления </w:t>
      </w:r>
      <w:proofErr w:type="spellStart"/>
      <w:r w:rsidRPr="005F5372">
        <w:rPr>
          <w:rFonts w:ascii="Times New Roman" w:hAnsi="Times New Roman" w:cs="Times New Roman"/>
          <w:sz w:val="28"/>
          <w:szCs w:val="28"/>
        </w:rPr>
        <w:t>формазина</w:t>
      </w:r>
      <w:proofErr w:type="spellEnd"/>
      <w:r w:rsidRPr="005F5372">
        <w:rPr>
          <w:rFonts w:ascii="Times New Roman" w:hAnsi="Times New Roman" w:cs="Times New Roman"/>
          <w:sz w:val="28"/>
          <w:szCs w:val="28"/>
        </w:rPr>
        <w:t xml:space="preserve">, способы калибровки </w:t>
      </w:r>
      <w:proofErr w:type="spellStart"/>
      <w:r w:rsidRPr="005F5372">
        <w:rPr>
          <w:rFonts w:ascii="Times New Roman" w:hAnsi="Times New Roman" w:cs="Times New Roman"/>
          <w:sz w:val="28"/>
          <w:szCs w:val="28"/>
        </w:rPr>
        <w:t>турбидиметров</w:t>
      </w:r>
      <w:proofErr w:type="spellEnd"/>
      <w:r w:rsidRPr="005F5372">
        <w:rPr>
          <w:rFonts w:ascii="Times New Roman" w:hAnsi="Times New Roman" w:cs="Times New Roman"/>
          <w:sz w:val="28"/>
          <w:szCs w:val="28"/>
        </w:rPr>
        <w:t xml:space="preserve"> и критерии эффективности были повсеместно приведены к данному стандарту.                    </w:t>
      </w:r>
    </w:p>
    <w:p w14:paraId="33679C56"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В 1955 от выражения мутности в миллионных долях кремнезема окончательно отказались и 10-е и последующие издания "Стандартных методов" (Standard </w:t>
      </w:r>
      <w:proofErr w:type="spellStart"/>
      <w:r w:rsidRPr="005F5372">
        <w:rPr>
          <w:rFonts w:ascii="Times New Roman" w:hAnsi="Times New Roman" w:cs="Times New Roman"/>
          <w:sz w:val="28"/>
          <w:szCs w:val="28"/>
        </w:rPr>
        <w:t>Methods</w:t>
      </w:r>
      <w:proofErr w:type="spellEnd"/>
      <w:r w:rsidRPr="005F5372">
        <w:rPr>
          <w:rFonts w:ascii="Times New Roman" w:hAnsi="Times New Roman" w:cs="Times New Roman"/>
          <w:sz w:val="28"/>
          <w:szCs w:val="28"/>
        </w:rPr>
        <w:t>) описывают мутность в терминах рассеяния света на взвешенных частицах. Термины "миллионная доля" и "кремнеземная шкала" упразднили, а мутность стали выражать просто в "единицах мутности".</w:t>
      </w:r>
    </w:p>
    <w:p w14:paraId="28E54FC2"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Все прочие стандарты, альтернативные или вторичные следует контролировать по </w:t>
      </w:r>
      <w:proofErr w:type="spellStart"/>
      <w:r w:rsidRPr="005F5372">
        <w:rPr>
          <w:rFonts w:ascii="Times New Roman" w:hAnsi="Times New Roman" w:cs="Times New Roman"/>
          <w:sz w:val="28"/>
          <w:szCs w:val="28"/>
        </w:rPr>
        <w:t>формазину</w:t>
      </w:r>
      <w:proofErr w:type="spellEnd"/>
      <w:r w:rsidRPr="005F5372">
        <w:rPr>
          <w:rFonts w:ascii="Times New Roman" w:hAnsi="Times New Roman" w:cs="Times New Roman"/>
          <w:sz w:val="28"/>
          <w:szCs w:val="28"/>
        </w:rPr>
        <w:t xml:space="preserve">. </w:t>
      </w:r>
    </w:p>
    <w:p w14:paraId="00318804"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После принятия </w:t>
      </w:r>
      <w:proofErr w:type="spellStart"/>
      <w:r w:rsidRPr="005F5372">
        <w:rPr>
          <w:rFonts w:ascii="Times New Roman" w:hAnsi="Times New Roman" w:cs="Times New Roman"/>
          <w:sz w:val="28"/>
          <w:szCs w:val="28"/>
        </w:rPr>
        <w:t>формазина</w:t>
      </w:r>
      <w:proofErr w:type="spellEnd"/>
      <w:r w:rsidRPr="005F5372">
        <w:rPr>
          <w:rFonts w:ascii="Times New Roman" w:hAnsi="Times New Roman" w:cs="Times New Roman"/>
          <w:sz w:val="28"/>
          <w:szCs w:val="28"/>
        </w:rPr>
        <w:t xml:space="preserve"> в качестве образцового первичного стандарта, единицы мутности стали называть единицами мутности по </w:t>
      </w:r>
      <w:proofErr w:type="spellStart"/>
      <w:r w:rsidRPr="005F5372">
        <w:rPr>
          <w:rFonts w:ascii="Times New Roman" w:hAnsi="Times New Roman" w:cs="Times New Roman"/>
          <w:sz w:val="28"/>
          <w:szCs w:val="28"/>
        </w:rPr>
        <w:t>формазину</w:t>
      </w:r>
      <w:proofErr w:type="spellEnd"/>
      <w:r w:rsidRPr="005F5372">
        <w:rPr>
          <w:rFonts w:ascii="Times New Roman" w:hAnsi="Times New Roman" w:cs="Times New Roman"/>
          <w:sz w:val="28"/>
          <w:szCs w:val="28"/>
        </w:rPr>
        <w:t xml:space="preserve"> - ЕМФ (</w:t>
      </w:r>
      <w:proofErr w:type="spellStart"/>
      <w:r w:rsidRPr="005F5372">
        <w:rPr>
          <w:rFonts w:ascii="Times New Roman" w:hAnsi="Times New Roman" w:cs="Times New Roman"/>
          <w:sz w:val="28"/>
          <w:szCs w:val="28"/>
        </w:rPr>
        <w:t>formazin</w:t>
      </w:r>
      <w:proofErr w:type="spellEnd"/>
      <w:r w:rsidRPr="005F5372">
        <w:rPr>
          <w:rFonts w:ascii="Times New Roman" w:hAnsi="Times New Roman" w:cs="Times New Roman"/>
          <w:sz w:val="28"/>
          <w:szCs w:val="28"/>
        </w:rPr>
        <w:t xml:space="preserve"> </w:t>
      </w:r>
      <w:proofErr w:type="spellStart"/>
      <w:r w:rsidRPr="005F5372">
        <w:rPr>
          <w:rFonts w:ascii="Times New Roman" w:hAnsi="Times New Roman" w:cs="Times New Roman"/>
          <w:sz w:val="28"/>
          <w:szCs w:val="28"/>
        </w:rPr>
        <w:t>turbidity</w:t>
      </w:r>
      <w:proofErr w:type="spellEnd"/>
      <w:r w:rsidRPr="005F5372">
        <w:rPr>
          <w:rFonts w:ascii="Times New Roman" w:hAnsi="Times New Roman" w:cs="Times New Roman"/>
          <w:sz w:val="28"/>
          <w:szCs w:val="28"/>
        </w:rPr>
        <w:t xml:space="preserve"> </w:t>
      </w:r>
      <w:proofErr w:type="spellStart"/>
      <w:r w:rsidRPr="005F5372">
        <w:rPr>
          <w:rFonts w:ascii="Times New Roman" w:hAnsi="Times New Roman" w:cs="Times New Roman"/>
          <w:sz w:val="28"/>
          <w:szCs w:val="28"/>
        </w:rPr>
        <w:t>units</w:t>
      </w:r>
      <w:proofErr w:type="spellEnd"/>
      <w:r w:rsidRPr="005F5372">
        <w:rPr>
          <w:rFonts w:ascii="Times New Roman" w:hAnsi="Times New Roman" w:cs="Times New Roman"/>
          <w:sz w:val="28"/>
          <w:szCs w:val="28"/>
        </w:rPr>
        <w:t xml:space="preserve"> - FTU </w:t>
      </w:r>
    </w:p>
    <w:p w14:paraId="073BC052"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Большинство современных приборов определяют рассеяние под углом 90° Такие приборы называются нефелометрами или нефелометрическими </w:t>
      </w:r>
      <w:proofErr w:type="spellStart"/>
      <w:r w:rsidRPr="005F5372">
        <w:rPr>
          <w:rFonts w:ascii="Times New Roman" w:hAnsi="Times New Roman" w:cs="Times New Roman"/>
          <w:sz w:val="28"/>
          <w:szCs w:val="28"/>
        </w:rPr>
        <w:t>турбидиметрами</w:t>
      </w:r>
      <w:proofErr w:type="spellEnd"/>
      <w:r w:rsidRPr="005F5372">
        <w:rPr>
          <w:rFonts w:ascii="Times New Roman" w:hAnsi="Times New Roman" w:cs="Times New Roman"/>
          <w:sz w:val="28"/>
          <w:szCs w:val="28"/>
        </w:rPr>
        <w:t xml:space="preserve">, чтобы показать их отличие от обычных </w:t>
      </w:r>
      <w:proofErr w:type="spellStart"/>
      <w:r w:rsidRPr="005F5372">
        <w:rPr>
          <w:rFonts w:ascii="Times New Roman" w:hAnsi="Times New Roman" w:cs="Times New Roman"/>
          <w:sz w:val="28"/>
          <w:szCs w:val="28"/>
        </w:rPr>
        <w:t>турбидиметров</w:t>
      </w:r>
      <w:proofErr w:type="spellEnd"/>
      <w:r w:rsidRPr="005F5372">
        <w:rPr>
          <w:rFonts w:ascii="Times New Roman" w:hAnsi="Times New Roman" w:cs="Times New Roman"/>
          <w:sz w:val="28"/>
          <w:szCs w:val="28"/>
        </w:rPr>
        <w:t>, которые определяют соотношение между количеством прошедшего и поглощенного света.</w:t>
      </w:r>
    </w:p>
    <w:p w14:paraId="1A4DCC7B"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Традиционно в качестве стандартной взвеси использовалась взвесь каолина (глины), а результат измерений выражался в миллиграммах (каолина) на литр (или кубический дециметр). В настоящее время в качестве стандартной популярна взвесь </w:t>
      </w:r>
      <w:proofErr w:type="spellStart"/>
      <w:r w:rsidRPr="005F5372">
        <w:rPr>
          <w:rFonts w:ascii="Times New Roman" w:hAnsi="Times New Roman" w:cs="Times New Roman"/>
          <w:sz w:val="28"/>
          <w:szCs w:val="28"/>
        </w:rPr>
        <w:t>формазина</w:t>
      </w:r>
      <w:proofErr w:type="spellEnd"/>
      <w:r w:rsidRPr="005F5372">
        <w:rPr>
          <w:rFonts w:ascii="Times New Roman" w:hAnsi="Times New Roman" w:cs="Times New Roman"/>
          <w:sz w:val="28"/>
          <w:szCs w:val="28"/>
        </w:rPr>
        <w:t xml:space="preserve"> (полимера) при этом мутность измеряют в ЕМ/литр (единицы мутности на литр, также единицы мутности по </w:t>
      </w:r>
      <w:proofErr w:type="spellStart"/>
      <w:r w:rsidRPr="005F5372">
        <w:rPr>
          <w:rFonts w:ascii="Times New Roman" w:hAnsi="Times New Roman" w:cs="Times New Roman"/>
          <w:sz w:val="28"/>
          <w:szCs w:val="28"/>
        </w:rPr>
        <w:t>формазину</w:t>
      </w:r>
      <w:proofErr w:type="spellEnd"/>
      <w:r w:rsidRPr="005F5372">
        <w:rPr>
          <w:rFonts w:ascii="Times New Roman" w:hAnsi="Times New Roman" w:cs="Times New Roman"/>
          <w:sz w:val="28"/>
          <w:szCs w:val="28"/>
        </w:rPr>
        <w:t xml:space="preserve"> (ЕМФ), англ. FTU, </w:t>
      </w:r>
      <w:proofErr w:type="spellStart"/>
      <w:r w:rsidRPr="005F5372">
        <w:rPr>
          <w:rFonts w:ascii="Times New Roman" w:hAnsi="Times New Roman" w:cs="Times New Roman"/>
          <w:sz w:val="28"/>
          <w:szCs w:val="28"/>
        </w:rPr>
        <w:t>formazine</w:t>
      </w:r>
      <w:proofErr w:type="spellEnd"/>
      <w:r w:rsidRPr="005F5372">
        <w:rPr>
          <w:rFonts w:ascii="Times New Roman" w:hAnsi="Times New Roman" w:cs="Times New Roman"/>
          <w:sz w:val="28"/>
          <w:szCs w:val="28"/>
        </w:rPr>
        <w:t xml:space="preserve"> </w:t>
      </w:r>
      <w:proofErr w:type="spellStart"/>
      <w:r w:rsidRPr="005F5372">
        <w:rPr>
          <w:rFonts w:ascii="Times New Roman" w:hAnsi="Times New Roman" w:cs="Times New Roman"/>
          <w:sz w:val="28"/>
          <w:szCs w:val="28"/>
        </w:rPr>
        <w:t>turbidity</w:t>
      </w:r>
      <w:proofErr w:type="spellEnd"/>
      <w:r w:rsidRPr="005F5372">
        <w:rPr>
          <w:rFonts w:ascii="Times New Roman" w:hAnsi="Times New Roman" w:cs="Times New Roman"/>
          <w:sz w:val="28"/>
          <w:szCs w:val="28"/>
        </w:rPr>
        <w:t xml:space="preserve"> </w:t>
      </w:r>
      <w:proofErr w:type="spellStart"/>
      <w:r w:rsidRPr="005F5372">
        <w:rPr>
          <w:rFonts w:ascii="Times New Roman" w:hAnsi="Times New Roman" w:cs="Times New Roman"/>
          <w:sz w:val="28"/>
          <w:szCs w:val="28"/>
        </w:rPr>
        <w:t>unit</w:t>
      </w:r>
      <w:proofErr w:type="spellEnd"/>
      <w:r w:rsidRPr="005F5372">
        <w:rPr>
          <w:rFonts w:ascii="Times New Roman" w:hAnsi="Times New Roman" w:cs="Times New Roman"/>
          <w:sz w:val="28"/>
          <w:szCs w:val="28"/>
        </w:rPr>
        <w:t>).</w:t>
      </w:r>
    </w:p>
    <w:p w14:paraId="35AA3F80"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Для измерения мутности используется фотометрическая методика (стандарт ISO 7027, англ. </w:t>
      </w:r>
      <w:r w:rsidRPr="005F5372">
        <w:rPr>
          <w:rFonts w:ascii="Times New Roman" w:hAnsi="Times New Roman" w:cs="Times New Roman"/>
          <w:sz w:val="28"/>
          <w:szCs w:val="28"/>
          <w:lang w:val="en-US"/>
        </w:rPr>
        <w:t xml:space="preserve">Water quality - Determination of turbidity) </w:t>
      </w:r>
      <w:r w:rsidRPr="005F5372">
        <w:rPr>
          <w:rFonts w:ascii="Times New Roman" w:hAnsi="Times New Roman" w:cs="Times New Roman"/>
          <w:sz w:val="28"/>
          <w:szCs w:val="28"/>
        </w:rPr>
        <w:t>с</w:t>
      </w:r>
      <w:r w:rsidRPr="005F5372">
        <w:rPr>
          <w:rFonts w:ascii="Times New Roman" w:hAnsi="Times New Roman" w:cs="Times New Roman"/>
          <w:sz w:val="28"/>
          <w:szCs w:val="28"/>
          <w:lang w:val="en-US"/>
        </w:rPr>
        <w:t xml:space="preserve"> </w:t>
      </w:r>
      <w:r w:rsidRPr="005F5372">
        <w:rPr>
          <w:rFonts w:ascii="Times New Roman" w:hAnsi="Times New Roman" w:cs="Times New Roman"/>
          <w:sz w:val="28"/>
          <w:szCs w:val="28"/>
        </w:rPr>
        <w:t>единицей</w:t>
      </w:r>
      <w:r w:rsidRPr="005F5372">
        <w:rPr>
          <w:rFonts w:ascii="Times New Roman" w:hAnsi="Times New Roman" w:cs="Times New Roman"/>
          <w:sz w:val="28"/>
          <w:szCs w:val="28"/>
          <w:lang w:val="en-US"/>
        </w:rPr>
        <w:t xml:space="preserve"> </w:t>
      </w:r>
      <w:r w:rsidRPr="005F5372">
        <w:rPr>
          <w:rFonts w:ascii="Times New Roman" w:hAnsi="Times New Roman" w:cs="Times New Roman"/>
          <w:sz w:val="28"/>
          <w:szCs w:val="28"/>
        </w:rPr>
        <w:t>измерения</w:t>
      </w:r>
      <w:r w:rsidRPr="005F5372">
        <w:rPr>
          <w:rFonts w:ascii="Times New Roman" w:hAnsi="Times New Roman" w:cs="Times New Roman"/>
          <w:sz w:val="28"/>
          <w:szCs w:val="28"/>
          <w:lang w:val="en-US"/>
        </w:rPr>
        <w:t xml:space="preserve"> </w:t>
      </w:r>
      <w:r w:rsidRPr="005F5372">
        <w:rPr>
          <w:rFonts w:ascii="Times New Roman" w:hAnsi="Times New Roman" w:cs="Times New Roman"/>
          <w:sz w:val="28"/>
          <w:szCs w:val="28"/>
        </w:rPr>
        <w:t>мутности</w:t>
      </w:r>
      <w:r w:rsidRPr="005F5372">
        <w:rPr>
          <w:rFonts w:ascii="Times New Roman" w:hAnsi="Times New Roman" w:cs="Times New Roman"/>
          <w:sz w:val="28"/>
          <w:szCs w:val="28"/>
          <w:lang w:val="en-US"/>
        </w:rPr>
        <w:t xml:space="preserve"> </w:t>
      </w:r>
      <w:proofErr w:type="spellStart"/>
      <w:r w:rsidRPr="005F5372">
        <w:rPr>
          <w:rFonts w:ascii="Times New Roman" w:hAnsi="Times New Roman" w:cs="Times New Roman"/>
          <w:sz w:val="28"/>
          <w:szCs w:val="28"/>
        </w:rPr>
        <w:t>англ</w:t>
      </w:r>
      <w:proofErr w:type="spellEnd"/>
      <w:r w:rsidRPr="005F5372">
        <w:rPr>
          <w:rFonts w:ascii="Times New Roman" w:hAnsi="Times New Roman" w:cs="Times New Roman"/>
          <w:sz w:val="28"/>
          <w:szCs w:val="28"/>
          <w:lang w:val="en-US"/>
        </w:rPr>
        <w:t>. FNU (</w:t>
      </w:r>
      <w:proofErr w:type="spellStart"/>
      <w:r w:rsidRPr="005F5372">
        <w:rPr>
          <w:rFonts w:ascii="Times New Roman" w:hAnsi="Times New Roman" w:cs="Times New Roman"/>
          <w:sz w:val="28"/>
          <w:szCs w:val="28"/>
          <w:lang w:val="en-US"/>
        </w:rPr>
        <w:t>formazine</w:t>
      </w:r>
      <w:proofErr w:type="spellEnd"/>
      <w:r w:rsidRPr="005F5372">
        <w:rPr>
          <w:rFonts w:ascii="Times New Roman" w:hAnsi="Times New Roman" w:cs="Times New Roman"/>
          <w:sz w:val="28"/>
          <w:szCs w:val="28"/>
          <w:lang w:val="en-US"/>
        </w:rPr>
        <w:t xml:space="preserve"> Nephelometric Unit). </w:t>
      </w:r>
      <w:r w:rsidRPr="005F5372">
        <w:rPr>
          <w:rFonts w:ascii="Times New Roman" w:hAnsi="Times New Roman" w:cs="Times New Roman"/>
          <w:sz w:val="28"/>
          <w:szCs w:val="28"/>
        </w:rPr>
        <w:t>Агентство защиты окружающей среды США и Всемирная организация здравоохранения (ВОЗ) используют для измерения мутности единицу англ. NTU (</w:t>
      </w:r>
      <w:proofErr w:type="spellStart"/>
      <w:r w:rsidRPr="005F5372">
        <w:rPr>
          <w:rFonts w:ascii="Times New Roman" w:hAnsi="Times New Roman" w:cs="Times New Roman"/>
          <w:sz w:val="28"/>
          <w:szCs w:val="28"/>
        </w:rPr>
        <w:t>Nephelometric</w:t>
      </w:r>
      <w:proofErr w:type="spellEnd"/>
      <w:r w:rsidRPr="005F5372">
        <w:rPr>
          <w:rFonts w:ascii="Times New Roman" w:hAnsi="Times New Roman" w:cs="Times New Roman"/>
          <w:sz w:val="28"/>
          <w:szCs w:val="28"/>
        </w:rPr>
        <w:t xml:space="preserve"> </w:t>
      </w:r>
      <w:proofErr w:type="spellStart"/>
      <w:r w:rsidRPr="005F5372">
        <w:rPr>
          <w:rFonts w:ascii="Times New Roman" w:hAnsi="Times New Roman" w:cs="Times New Roman"/>
          <w:sz w:val="28"/>
          <w:szCs w:val="28"/>
        </w:rPr>
        <w:t>Turbidity</w:t>
      </w:r>
      <w:proofErr w:type="spellEnd"/>
      <w:r w:rsidRPr="005F5372">
        <w:rPr>
          <w:rFonts w:ascii="Times New Roman" w:hAnsi="Times New Roman" w:cs="Times New Roman"/>
          <w:sz w:val="28"/>
          <w:szCs w:val="28"/>
        </w:rPr>
        <w:t xml:space="preserve"> Unit). Кроме того, используется англ. </w:t>
      </w:r>
      <w:proofErr w:type="spellStart"/>
      <w:r w:rsidRPr="005F5372">
        <w:rPr>
          <w:rFonts w:ascii="Times New Roman" w:hAnsi="Times New Roman" w:cs="Times New Roman"/>
          <w:sz w:val="28"/>
          <w:szCs w:val="28"/>
        </w:rPr>
        <w:t>Jackson</w:t>
      </w:r>
      <w:proofErr w:type="spellEnd"/>
      <w:r w:rsidRPr="005F5372">
        <w:rPr>
          <w:rFonts w:ascii="Times New Roman" w:hAnsi="Times New Roman" w:cs="Times New Roman"/>
          <w:sz w:val="28"/>
          <w:szCs w:val="28"/>
        </w:rPr>
        <w:t xml:space="preserve"> </w:t>
      </w:r>
      <w:proofErr w:type="spellStart"/>
      <w:r w:rsidRPr="005F5372">
        <w:rPr>
          <w:rFonts w:ascii="Times New Roman" w:hAnsi="Times New Roman" w:cs="Times New Roman"/>
          <w:sz w:val="28"/>
          <w:szCs w:val="28"/>
        </w:rPr>
        <w:t>Turbidity</w:t>
      </w:r>
      <w:proofErr w:type="spellEnd"/>
      <w:r w:rsidRPr="005F5372">
        <w:rPr>
          <w:rFonts w:ascii="Times New Roman" w:hAnsi="Times New Roman" w:cs="Times New Roman"/>
          <w:sz w:val="28"/>
          <w:szCs w:val="28"/>
        </w:rPr>
        <w:t xml:space="preserve"> Unit (JTU), которая определяется как величина, обратная минимальной толще воды, сквозь которую не видно пламени свечи.</w:t>
      </w:r>
    </w:p>
    <w:p w14:paraId="5F52DE43"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Производимые HACH </w:t>
      </w:r>
      <w:proofErr w:type="spellStart"/>
      <w:r w:rsidRPr="005F5372">
        <w:rPr>
          <w:rFonts w:ascii="Times New Roman" w:hAnsi="Times New Roman" w:cs="Times New Roman"/>
          <w:sz w:val="28"/>
          <w:szCs w:val="28"/>
        </w:rPr>
        <w:t>турбидиметры</w:t>
      </w:r>
      <w:proofErr w:type="spellEnd"/>
      <w:r w:rsidRPr="005F5372">
        <w:rPr>
          <w:rFonts w:ascii="Times New Roman" w:hAnsi="Times New Roman" w:cs="Times New Roman"/>
          <w:sz w:val="28"/>
          <w:szCs w:val="28"/>
        </w:rPr>
        <w:t xml:space="preserve"> для достижения максимальной стабильности используют комбинацию оптических устройств: детектор, расположенный под углом 90°, комбинацию детекторов проходящего света, прямого и обратного рассеяния и зеркала, отражающие только ИК излучение. В практических применениях помехи и погрешности представляют серьезную проблему, поскольку снижают точность любого прибора. Чтобы убедиться, что прибор работает должным образом и обеспечивает наиболее верный результат, важно проверять калибровку прибора. </w:t>
      </w:r>
    </w:p>
    <w:p w14:paraId="0925A0E3"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Традиционный анализ содержания взвешенных веществ обычно заканчивается гравиметрией, которая требует много времени и чувствительна к методике эксперимента. Обычно, для завершения анализа требуется от двух до четырех часов. Таким образом, даже если проблема и найдена, время для ее </w:t>
      </w:r>
      <w:r w:rsidRPr="005F5372">
        <w:rPr>
          <w:rFonts w:ascii="Times New Roman" w:hAnsi="Times New Roman" w:cs="Times New Roman"/>
          <w:sz w:val="28"/>
          <w:szCs w:val="28"/>
        </w:rPr>
        <w:lastRenderedPageBreak/>
        <w:t xml:space="preserve">решения зачастую уже упущено. Это приводит к дорогостоящему простою и ремонту. При этом мутность можно использовать как замену продолжительным гравиметрическим анализам. Необходимо установить взаимосвязь между мутностью и общим количеством твердых частиц (содержанием взвешенных веществ) в пробе. Если зависимость существует, то </w:t>
      </w:r>
      <w:proofErr w:type="spellStart"/>
      <w:r w:rsidRPr="005F5372">
        <w:rPr>
          <w:rFonts w:ascii="Times New Roman" w:hAnsi="Times New Roman" w:cs="Times New Roman"/>
          <w:sz w:val="28"/>
          <w:szCs w:val="28"/>
        </w:rPr>
        <w:t>турбидиметр</w:t>
      </w:r>
      <w:proofErr w:type="spellEnd"/>
      <w:r w:rsidRPr="005F5372">
        <w:rPr>
          <w:rFonts w:ascii="Times New Roman" w:hAnsi="Times New Roman" w:cs="Times New Roman"/>
          <w:sz w:val="28"/>
          <w:szCs w:val="28"/>
        </w:rPr>
        <w:t xml:space="preserve"> (</w:t>
      </w:r>
      <w:proofErr w:type="spellStart"/>
      <w:r w:rsidRPr="005F5372">
        <w:rPr>
          <w:rFonts w:ascii="Times New Roman" w:hAnsi="Times New Roman" w:cs="Times New Roman"/>
          <w:sz w:val="28"/>
          <w:szCs w:val="28"/>
        </w:rPr>
        <w:t>мутномер</w:t>
      </w:r>
      <w:proofErr w:type="spellEnd"/>
      <w:r w:rsidRPr="005F5372">
        <w:rPr>
          <w:rFonts w:ascii="Times New Roman" w:hAnsi="Times New Roman" w:cs="Times New Roman"/>
          <w:sz w:val="28"/>
          <w:szCs w:val="28"/>
        </w:rPr>
        <w:t xml:space="preserve">) можно использовать для контроля за содержанием взвешенных веществ и получать быстрый результат. Использование </w:t>
      </w:r>
      <w:proofErr w:type="spellStart"/>
      <w:r w:rsidRPr="005F5372">
        <w:rPr>
          <w:rFonts w:ascii="Times New Roman" w:hAnsi="Times New Roman" w:cs="Times New Roman"/>
          <w:sz w:val="28"/>
          <w:szCs w:val="28"/>
        </w:rPr>
        <w:t>турбидиметра</w:t>
      </w:r>
      <w:proofErr w:type="spellEnd"/>
      <w:r w:rsidRPr="005F5372">
        <w:rPr>
          <w:rFonts w:ascii="Times New Roman" w:hAnsi="Times New Roman" w:cs="Times New Roman"/>
          <w:sz w:val="28"/>
          <w:szCs w:val="28"/>
        </w:rPr>
        <w:t xml:space="preserve"> позволяет сократить время ожидания результата с часов до секунд. Для определения зависимости мутности от общего содержания твердых частиц разработана соответствующая процедура. </w:t>
      </w:r>
    </w:p>
    <w:p w14:paraId="0399D133"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Методика подготовки пробы и выполнения измерений должна быть одинакова при изучении зависимости и при изучении образцов во время контроля технологического процесса.                           </w:t>
      </w:r>
    </w:p>
    <w:p w14:paraId="3EFB55DD"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Определяют мутность каждого образца. Необходимо придерживаться одинаковой методики для определений мутности всех образцов. Например, каждый образец переворачивать одинаковое количество раз, выдерживать интервал между смешиванием и снятием показаний и </w:t>
      </w:r>
      <w:proofErr w:type="gramStart"/>
      <w:r w:rsidRPr="005F5372">
        <w:rPr>
          <w:rFonts w:ascii="Times New Roman" w:hAnsi="Times New Roman" w:cs="Times New Roman"/>
          <w:sz w:val="28"/>
          <w:szCs w:val="28"/>
        </w:rPr>
        <w:t>т.д.</w:t>
      </w:r>
      <w:proofErr w:type="gramEnd"/>
      <w:r w:rsidRPr="005F5372">
        <w:rPr>
          <w:rFonts w:ascii="Times New Roman" w:hAnsi="Times New Roman" w:cs="Times New Roman"/>
          <w:sz w:val="28"/>
          <w:szCs w:val="28"/>
        </w:rPr>
        <w:t xml:space="preserve">                    </w:t>
      </w:r>
    </w:p>
    <w:p w14:paraId="4B19CBF0"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 xml:space="preserve">Строят график зависимости между общим содержанием твердых частиц и мутностью. Для нахождения корреляции пользуются методом наименьших квадратов (МНК). МНК – это статистический метод для определения зависимостей. Коэффициент корреляции 0,9 или более свидетельствует о применимости найденной зависимости между мутностью и общим содержанием твердых частиц. Построив график, можно определить чувствительность найденной корреляции. Чем круче наклон, тем выше чувствительность </w:t>
      </w:r>
      <w:proofErr w:type="spellStart"/>
      <w:r w:rsidRPr="005F5372">
        <w:rPr>
          <w:rFonts w:ascii="Times New Roman" w:hAnsi="Times New Roman" w:cs="Times New Roman"/>
          <w:sz w:val="28"/>
          <w:szCs w:val="28"/>
        </w:rPr>
        <w:t>турбидиметрии</w:t>
      </w:r>
      <w:proofErr w:type="spellEnd"/>
      <w:r w:rsidRPr="005F5372">
        <w:rPr>
          <w:rFonts w:ascii="Times New Roman" w:hAnsi="Times New Roman" w:cs="Times New Roman"/>
          <w:sz w:val="28"/>
          <w:szCs w:val="28"/>
        </w:rPr>
        <w:t xml:space="preserve"> и тем лучше зависимость будет описывать реальный образец.                              </w:t>
      </w:r>
    </w:p>
    <w:p w14:paraId="37B1890F" w14:textId="77777777" w:rsidR="00471934" w:rsidRPr="005F5372" w:rsidRDefault="00CD0056"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Кроме того,</w:t>
      </w:r>
      <w:r w:rsidR="00471934" w:rsidRPr="005F5372">
        <w:rPr>
          <w:rFonts w:ascii="Times New Roman" w:hAnsi="Times New Roman" w:cs="Times New Roman"/>
          <w:sz w:val="28"/>
          <w:szCs w:val="28"/>
        </w:rPr>
        <w:t xml:space="preserve"> мутность воды определяют весовым методом и фотоэлектрическим колориметром. Весовой метод заключается в том, что </w:t>
      </w:r>
      <w:proofErr w:type="gramStart"/>
      <w:r w:rsidR="00471934" w:rsidRPr="005F5372">
        <w:rPr>
          <w:rFonts w:ascii="Times New Roman" w:hAnsi="Times New Roman" w:cs="Times New Roman"/>
          <w:sz w:val="28"/>
          <w:szCs w:val="28"/>
        </w:rPr>
        <w:t>500-1000</w:t>
      </w:r>
      <w:proofErr w:type="gramEnd"/>
      <w:r w:rsidR="00471934" w:rsidRPr="005F5372">
        <w:rPr>
          <w:rFonts w:ascii="Times New Roman" w:hAnsi="Times New Roman" w:cs="Times New Roman"/>
          <w:sz w:val="28"/>
          <w:szCs w:val="28"/>
        </w:rPr>
        <w:t xml:space="preserve"> мл мутной воды профильтровывают через плотный фильтр диаметром 9-</w:t>
      </w:r>
      <w:smartTag w:uri="urn:schemas-microsoft-com:office:smarttags" w:element="metricconverter">
        <w:smartTagPr>
          <w:attr w:name="ProductID" w:val="11 см"/>
        </w:smartTagPr>
        <w:r w:rsidR="00471934" w:rsidRPr="005F5372">
          <w:rPr>
            <w:rFonts w:ascii="Times New Roman" w:hAnsi="Times New Roman" w:cs="Times New Roman"/>
            <w:sz w:val="28"/>
            <w:szCs w:val="28"/>
          </w:rPr>
          <w:t>11 см</w:t>
        </w:r>
      </w:smartTag>
      <w:r w:rsidR="00471934" w:rsidRPr="005F5372">
        <w:rPr>
          <w:rFonts w:ascii="Times New Roman" w:hAnsi="Times New Roman" w:cs="Times New Roman"/>
          <w:sz w:val="28"/>
          <w:szCs w:val="28"/>
        </w:rPr>
        <w:t xml:space="preserve">. Фильтр предварительно высушивается и взвешивается на аналитических весах. После фильтрования фильтр с осадком высушивают при температуре </w:t>
      </w:r>
      <w:proofErr w:type="gramStart"/>
      <w:r w:rsidR="00471934" w:rsidRPr="005F5372">
        <w:rPr>
          <w:rFonts w:ascii="Times New Roman" w:hAnsi="Times New Roman" w:cs="Times New Roman"/>
          <w:sz w:val="28"/>
          <w:szCs w:val="28"/>
        </w:rPr>
        <w:t>105- 110</w:t>
      </w:r>
      <w:proofErr w:type="gramEnd"/>
      <w:r w:rsidR="00471934" w:rsidRPr="005F5372">
        <w:rPr>
          <w:rFonts w:ascii="Times New Roman" w:hAnsi="Times New Roman" w:cs="Times New Roman"/>
          <w:sz w:val="28"/>
          <w:szCs w:val="28"/>
        </w:rPr>
        <w:t xml:space="preserve"> градусов в течение 1,5 - 2 часов, охлаждают и вновь взвешивают. По разности масс фильтра до и после фильтрования рассчитывают количество взвешенных веществ в исследуемой воде.</w:t>
      </w:r>
    </w:p>
    <w:p w14:paraId="30E3DA3E" w14:textId="77777777" w:rsidR="00471934" w:rsidRPr="005F5372" w:rsidRDefault="00471934" w:rsidP="00814487">
      <w:pPr>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Могут измеряться мгновенные и осредненные по времени значения мутности, что обычно практикуется при сроч</w:t>
      </w:r>
      <w:r w:rsidRPr="005F5372">
        <w:rPr>
          <w:rFonts w:ascii="Times New Roman" w:hAnsi="Times New Roman" w:cs="Times New Roman"/>
          <w:sz w:val="28"/>
          <w:szCs w:val="28"/>
        </w:rPr>
        <w:softHyphen/>
        <w:t>ных наблюдениях на речных гидрометрических станциях и постах. При научных исследованиях мгновенные значения мутно</w:t>
      </w:r>
      <w:r w:rsidRPr="005F5372">
        <w:rPr>
          <w:rFonts w:ascii="Times New Roman" w:hAnsi="Times New Roman" w:cs="Times New Roman"/>
          <w:sz w:val="28"/>
          <w:szCs w:val="28"/>
        </w:rPr>
        <w:softHyphen/>
        <w:t>сти измеряют при взятии проб воды.</w:t>
      </w:r>
    </w:p>
    <w:p w14:paraId="3038558A" w14:textId="77777777" w:rsidR="00471934" w:rsidRPr="005F5372" w:rsidRDefault="00471934" w:rsidP="00814487">
      <w:pPr>
        <w:shd w:val="clear" w:color="auto" w:fill="FFFFFF"/>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Пробы на мутность для определения расхода берут точечным, суммарным и интеграционным способами.</w:t>
      </w:r>
    </w:p>
    <w:p w14:paraId="7C3660E0" w14:textId="77777777" w:rsidR="00471934" w:rsidRPr="005F5372" w:rsidRDefault="00471934" w:rsidP="00814487">
      <w:pPr>
        <w:shd w:val="clear" w:color="auto" w:fill="FFFFFF"/>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pacing w:val="-1"/>
          <w:sz w:val="28"/>
          <w:szCs w:val="28"/>
        </w:rPr>
        <w:t xml:space="preserve">При точечном способе пробы отбирают в отдельных точках на </w:t>
      </w:r>
      <w:r w:rsidRPr="005F5372">
        <w:rPr>
          <w:rFonts w:ascii="Times New Roman" w:hAnsi="Times New Roman" w:cs="Times New Roman"/>
          <w:sz w:val="28"/>
          <w:szCs w:val="28"/>
        </w:rPr>
        <w:t>скоростных вертикалях, причем число точек изменяется от 5 до 1 с уменьшением глубины на вертикалях.</w:t>
      </w:r>
    </w:p>
    <w:p w14:paraId="4D2F7818" w14:textId="77777777" w:rsidR="00471934" w:rsidRPr="005F5372" w:rsidRDefault="00471934" w:rsidP="00814487">
      <w:pPr>
        <w:shd w:val="clear" w:color="auto" w:fill="FFFFFF"/>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pacing w:val="-1"/>
          <w:sz w:val="28"/>
          <w:szCs w:val="28"/>
        </w:rPr>
        <w:lastRenderedPageBreak/>
        <w:t>При мутности реки менее 50 г/м</w:t>
      </w:r>
      <w:r w:rsidRPr="005F5372">
        <w:rPr>
          <w:rFonts w:ascii="Times New Roman" w:hAnsi="Times New Roman" w:cs="Times New Roman"/>
          <w:spacing w:val="-1"/>
          <w:sz w:val="28"/>
          <w:szCs w:val="28"/>
          <w:vertAlign w:val="superscript"/>
        </w:rPr>
        <w:t>3</w:t>
      </w:r>
      <w:r w:rsidRPr="005F5372">
        <w:rPr>
          <w:rFonts w:ascii="Times New Roman" w:hAnsi="Times New Roman" w:cs="Times New Roman"/>
          <w:spacing w:val="-1"/>
          <w:sz w:val="28"/>
          <w:szCs w:val="28"/>
        </w:rPr>
        <w:t xml:space="preserve"> можно применить суммарный </w:t>
      </w:r>
      <w:r w:rsidRPr="005F5372">
        <w:rPr>
          <w:rFonts w:ascii="Times New Roman" w:hAnsi="Times New Roman" w:cs="Times New Roman"/>
          <w:sz w:val="28"/>
          <w:szCs w:val="28"/>
        </w:rPr>
        <w:t>способ — пробы, взятые в двух точках на каждой вертикали (на 0,2</w:t>
      </w:r>
      <w:r w:rsidRPr="005F5372">
        <w:rPr>
          <w:rFonts w:ascii="Times New Roman" w:hAnsi="Times New Roman" w:cs="Times New Roman"/>
          <w:sz w:val="28"/>
          <w:szCs w:val="28"/>
          <w:lang w:val="en-US"/>
        </w:rPr>
        <w:t>d</w:t>
      </w:r>
      <w:r w:rsidRPr="005F5372">
        <w:rPr>
          <w:rFonts w:ascii="Times New Roman" w:hAnsi="Times New Roman" w:cs="Times New Roman"/>
          <w:sz w:val="28"/>
          <w:szCs w:val="28"/>
        </w:rPr>
        <w:t xml:space="preserve"> и 0,8</w:t>
      </w:r>
      <w:r w:rsidRPr="005F5372">
        <w:rPr>
          <w:rFonts w:ascii="Times New Roman" w:hAnsi="Times New Roman" w:cs="Times New Roman"/>
          <w:sz w:val="28"/>
          <w:szCs w:val="28"/>
          <w:lang w:val="en-US"/>
        </w:rPr>
        <w:t>d</w:t>
      </w:r>
      <w:r w:rsidRPr="005F5372">
        <w:rPr>
          <w:rFonts w:ascii="Times New Roman" w:hAnsi="Times New Roman" w:cs="Times New Roman"/>
          <w:sz w:val="28"/>
          <w:szCs w:val="28"/>
        </w:rPr>
        <w:t>), сливаются вместе, и определяется средняя мутность. Если мутность реки менее 20 г/м</w:t>
      </w:r>
      <w:r w:rsidRPr="005F5372">
        <w:rPr>
          <w:rFonts w:ascii="Times New Roman" w:hAnsi="Times New Roman" w:cs="Times New Roman"/>
          <w:sz w:val="28"/>
          <w:szCs w:val="28"/>
          <w:vertAlign w:val="superscript"/>
        </w:rPr>
        <w:t>3</w:t>
      </w:r>
      <w:r w:rsidRPr="005F5372">
        <w:rPr>
          <w:rFonts w:ascii="Times New Roman" w:hAnsi="Times New Roman" w:cs="Times New Roman"/>
          <w:sz w:val="28"/>
          <w:szCs w:val="28"/>
        </w:rPr>
        <w:t>, то пробы сливаются со всех то</w:t>
      </w:r>
      <w:r w:rsidRPr="005F5372">
        <w:rPr>
          <w:rFonts w:ascii="Times New Roman" w:hAnsi="Times New Roman" w:cs="Times New Roman"/>
          <w:sz w:val="28"/>
          <w:szCs w:val="28"/>
        </w:rPr>
        <w:softHyphen/>
        <w:t>чек живого сечения, и определяется средняя мутность реки.</w:t>
      </w:r>
    </w:p>
    <w:p w14:paraId="311F2156" w14:textId="77777777" w:rsidR="00471934" w:rsidRPr="005F5372" w:rsidRDefault="00471934" w:rsidP="00814487">
      <w:pPr>
        <w:shd w:val="clear" w:color="auto" w:fill="FFFFFF"/>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Интеграционный способ заключается в том, что проба воды за</w:t>
      </w:r>
      <w:r w:rsidRPr="005F5372">
        <w:rPr>
          <w:rFonts w:ascii="Times New Roman" w:hAnsi="Times New Roman" w:cs="Times New Roman"/>
          <w:sz w:val="28"/>
          <w:szCs w:val="28"/>
        </w:rPr>
        <w:softHyphen/>
        <w:t>бирается при равномерном перемещении батометра вниз и вверх по вертикали. При этом мутность усредняется по вертикали. Спо</w:t>
      </w:r>
      <w:r w:rsidRPr="005F5372">
        <w:rPr>
          <w:rFonts w:ascii="Times New Roman" w:hAnsi="Times New Roman" w:cs="Times New Roman"/>
          <w:sz w:val="28"/>
          <w:szCs w:val="28"/>
        </w:rPr>
        <w:softHyphen/>
        <w:t>соб рекомендуется использовать при неустановившемся движении, когда требуется быстро определить мутность на вертикали. При мутности реки менее 20 г/м</w:t>
      </w:r>
      <w:r w:rsidRPr="005F5372">
        <w:rPr>
          <w:rFonts w:ascii="Times New Roman" w:hAnsi="Times New Roman" w:cs="Times New Roman"/>
          <w:sz w:val="28"/>
          <w:szCs w:val="28"/>
          <w:vertAlign w:val="superscript"/>
        </w:rPr>
        <w:t>3</w:t>
      </w:r>
      <w:r w:rsidRPr="005F5372">
        <w:rPr>
          <w:rFonts w:ascii="Times New Roman" w:hAnsi="Times New Roman" w:cs="Times New Roman"/>
          <w:sz w:val="28"/>
          <w:szCs w:val="28"/>
        </w:rPr>
        <w:t xml:space="preserve"> пробы со всех вертикалей сливаются вместе, и определяется средняя мутность реки. Мутность (кг/м</w:t>
      </w:r>
      <w:r w:rsidRPr="005F5372">
        <w:rPr>
          <w:rFonts w:ascii="Times New Roman" w:hAnsi="Times New Roman" w:cs="Times New Roman"/>
          <w:sz w:val="28"/>
          <w:szCs w:val="28"/>
          <w:vertAlign w:val="superscript"/>
        </w:rPr>
        <w:t>3</w:t>
      </w:r>
      <w:r w:rsidRPr="005F5372">
        <w:rPr>
          <w:rFonts w:ascii="Times New Roman" w:hAnsi="Times New Roman" w:cs="Times New Roman"/>
          <w:sz w:val="28"/>
          <w:szCs w:val="28"/>
        </w:rPr>
        <w:t>) проб вычисляют по формуле:</w:t>
      </w:r>
    </w:p>
    <w:p w14:paraId="124EBA4F" w14:textId="77777777" w:rsidR="00842558" w:rsidRDefault="00471934" w:rsidP="00814487">
      <w:pPr>
        <w:shd w:val="clear" w:color="auto" w:fill="FFFFFF"/>
        <w:tabs>
          <w:tab w:val="left" w:pos="6122"/>
        </w:tabs>
        <w:spacing w:after="0" w:line="240" w:lineRule="auto"/>
        <w:ind w:firstLine="709"/>
        <w:jc w:val="right"/>
        <w:rPr>
          <w:rFonts w:ascii="Times New Roman" w:hAnsi="Times New Roman" w:cs="Times New Roman"/>
          <w:iCs/>
          <w:sz w:val="28"/>
          <w:szCs w:val="28"/>
          <w:lang w:val="kk-KZ"/>
        </w:rPr>
      </w:pPr>
      <w:r w:rsidRPr="005F5372">
        <w:rPr>
          <w:rFonts w:ascii="Times New Roman" w:hAnsi="Times New Roman" w:cs="Times New Roman"/>
          <w:color w:val="000000"/>
          <w:sz w:val="28"/>
          <w:szCs w:val="28"/>
          <w:lang w:val="kk-KZ"/>
        </w:rPr>
        <w:t xml:space="preserve">                                    </w:t>
      </w:r>
      <w:r w:rsidRPr="005F5372">
        <w:rPr>
          <w:rFonts w:ascii="Times New Roman" w:hAnsi="Times New Roman" w:cs="Times New Roman"/>
          <w:color w:val="000000"/>
          <w:position w:val="-34"/>
          <w:sz w:val="28"/>
          <w:szCs w:val="28"/>
          <w:lang w:val="en-US"/>
        </w:rPr>
        <w:object w:dxaOrig="1160" w:dyaOrig="360" w14:anchorId="032292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5pt;height:22.5pt" o:ole="">
            <v:imagedata r:id="rId43" o:title=""/>
          </v:shape>
          <o:OLEObject Type="Embed" ProgID="Equation.3" ShapeID="_x0000_i1025" DrawAspect="Content" ObjectID="_1763904058" r:id="rId44"/>
        </w:object>
      </w:r>
      <w:r w:rsidR="00814487">
        <w:rPr>
          <w:rFonts w:ascii="Times New Roman" w:hAnsi="Times New Roman" w:cs="Times New Roman"/>
          <w:color w:val="000000"/>
          <w:sz w:val="28"/>
          <w:szCs w:val="28"/>
        </w:rPr>
        <w:t xml:space="preserve">                                           </w:t>
      </w:r>
      <w:r w:rsidRPr="005F5372">
        <w:rPr>
          <w:rFonts w:ascii="Times New Roman" w:hAnsi="Times New Roman" w:cs="Times New Roman"/>
          <w:i/>
          <w:iCs/>
          <w:sz w:val="28"/>
          <w:szCs w:val="28"/>
        </w:rPr>
        <w:tab/>
      </w:r>
      <w:r w:rsidRPr="005F5372">
        <w:rPr>
          <w:rFonts w:ascii="Times New Roman" w:hAnsi="Times New Roman" w:cs="Times New Roman"/>
          <w:iCs/>
          <w:sz w:val="28"/>
          <w:szCs w:val="28"/>
          <w:lang w:val="kk-KZ"/>
        </w:rPr>
        <w:t xml:space="preserve">  </w:t>
      </w:r>
      <w:r w:rsidR="00814487" w:rsidRPr="005F5372">
        <w:rPr>
          <w:rFonts w:ascii="Times New Roman" w:hAnsi="Times New Roman" w:cs="Times New Roman"/>
          <w:iCs/>
          <w:sz w:val="28"/>
          <w:szCs w:val="28"/>
          <w:lang w:val="kk-KZ"/>
        </w:rPr>
        <w:t>(2</w:t>
      </w:r>
      <w:r w:rsidR="00814487" w:rsidRPr="005F5372">
        <w:rPr>
          <w:rFonts w:ascii="Times New Roman" w:hAnsi="Times New Roman" w:cs="Times New Roman"/>
          <w:iCs/>
          <w:sz w:val="28"/>
          <w:szCs w:val="28"/>
        </w:rPr>
        <w:t>)</w:t>
      </w:r>
      <w:r w:rsidR="00814487">
        <w:rPr>
          <w:rFonts w:ascii="Times New Roman" w:hAnsi="Times New Roman" w:cs="Times New Roman"/>
          <w:iCs/>
          <w:sz w:val="28"/>
          <w:szCs w:val="28"/>
        </w:rPr>
        <w:t xml:space="preserve">  </w:t>
      </w:r>
      <w:r w:rsidR="00814487">
        <w:rPr>
          <w:rFonts w:ascii="Times New Roman" w:hAnsi="Times New Roman" w:cs="Times New Roman"/>
          <w:iCs/>
          <w:sz w:val="28"/>
          <w:szCs w:val="28"/>
          <w:lang w:val="kk-KZ"/>
        </w:rPr>
        <w:t xml:space="preserve">      </w:t>
      </w:r>
    </w:p>
    <w:p w14:paraId="714E28E9" w14:textId="77777777" w:rsidR="00471934" w:rsidRPr="005F5372" w:rsidRDefault="00471934" w:rsidP="00842558">
      <w:pPr>
        <w:shd w:val="clear" w:color="auto" w:fill="FFFFFF"/>
        <w:tabs>
          <w:tab w:val="left" w:pos="6122"/>
        </w:tabs>
        <w:spacing w:after="0" w:line="240" w:lineRule="auto"/>
        <w:ind w:firstLine="709"/>
        <w:rPr>
          <w:rFonts w:ascii="Times New Roman" w:hAnsi="Times New Roman" w:cs="Times New Roman"/>
          <w:iCs/>
          <w:sz w:val="28"/>
          <w:szCs w:val="28"/>
        </w:rPr>
      </w:pPr>
      <w:r w:rsidRPr="005F5372">
        <w:rPr>
          <w:rFonts w:ascii="Times New Roman" w:hAnsi="Times New Roman" w:cs="Times New Roman"/>
          <w:iCs/>
          <w:sz w:val="28"/>
          <w:szCs w:val="28"/>
          <w:lang w:val="kk-KZ"/>
        </w:rPr>
        <w:t>г</w:t>
      </w:r>
      <w:r w:rsidRPr="005F5372">
        <w:rPr>
          <w:rFonts w:ascii="Times New Roman" w:hAnsi="Times New Roman" w:cs="Times New Roman"/>
          <w:iCs/>
          <w:sz w:val="28"/>
          <w:szCs w:val="28"/>
        </w:rPr>
        <w:t>де</w:t>
      </w:r>
      <w:r w:rsidRPr="005F5372">
        <w:rPr>
          <w:rFonts w:ascii="Times New Roman" w:hAnsi="Times New Roman" w:cs="Times New Roman"/>
          <w:i/>
          <w:iCs/>
          <w:sz w:val="28"/>
          <w:szCs w:val="28"/>
        </w:rPr>
        <w:t xml:space="preserve"> т</w:t>
      </w:r>
      <w:r w:rsidRPr="005F5372">
        <w:rPr>
          <w:rFonts w:ascii="Times New Roman" w:hAnsi="Times New Roman" w:cs="Times New Roman"/>
          <w:i/>
          <w:iCs/>
          <w:w w:val="123"/>
          <w:sz w:val="28"/>
          <w:szCs w:val="28"/>
          <w:vertAlign w:val="subscript"/>
          <w:lang w:val="en-US"/>
        </w:rPr>
        <w:t>all</w:t>
      </w:r>
      <w:r w:rsidRPr="005F5372">
        <w:rPr>
          <w:rFonts w:ascii="Times New Roman" w:hAnsi="Times New Roman" w:cs="Times New Roman"/>
          <w:i/>
          <w:iCs/>
          <w:w w:val="123"/>
          <w:sz w:val="28"/>
          <w:szCs w:val="28"/>
          <w:vertAlign w:val="subscript"/>
        </w:rPr>
        <w:t xml:space="preserve"> </w:t>
      </w:r>
      <w:r w:rsidRPr="005F5372">
        <w:rPr>
          <w:rFonts w:ascii="Times New Roman" w:hAnsi="Times New Roman" w:cs="Times New Roman"/>
          <w:sz w:val="28"/>
          <w:szCs w:val="28"/>
        </w:rPr>
        <w:t>— масса наносов в пробе кг;</w:t>
      </w:r>
      <w:r w:rsidR="00814487" w:rsidRPr="00814487">
        <w:rPr>
          <w:rFonts w:ascii="Times New Roman" w:hAnsi="Times New Roman" w:cs="Times New Roman"/>
          <w:iCs/>
          <w:sz w:val="28"/>
          <w:szCs w:val="28"/>
          <w:lang w:val="kk-KZ"/>
        </w:rPr>
        <w:t xml:space="preserve"> </w:t>
      </w:r>
    </w:p>
    <w:p w14:paraId="5E846608" w14:textId="77777777" w:rsidR="00471934" w:rsidRPr="005F5372" w:rsidRDefault="00471934" w:rsidP="00814487">
      <w:pPr>
        <w:shd w:val="clear" w:color="auto" w:fill="FFFFFF"/>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lang w:val="kk-KZ"/>
        </w:rPr>
        <w:t xml:space="preserve">      </w:t>
      </w:r>
      <w:r w:rsidRPr="005F5372">
        <w:rPr>
          <w:rFonts w:ascii="Times New Roman" w:hAnsi="Times New Roman" w:cs="Times New Roman"/>
          <w:i/>
          <w:iCs/>
          <w:sz w:val="28"/>
          <w:szCs w:val="28"/>
          <w:lang w:val="en-US"/>
        </w:rPr>
        <w:t>V</w:t>
      </w:r>
      <w:r w:rsidRPr="005F5372">
        <w:rPr>
          <w:rFonts w:ascii="Times New Roman" w:hAnsi="Times New Roman" w:cs="Times New Roman"/>
          <w:i/>
          <w:iCs/>
          <w:sz w:val="28"/>
          <w:szCs w:val="28"/>
        </w:rPr>
        <w:t xml:space="preserve"> </w:t>
      </w:r>
      <w:r w:rsidRPr="005F5372">
        <w:rPr>
          <w:rFonts w:ascii="Times New Roman" w:hAnsi="Times New Roman" w:cs="Times New Roman"/>
          <w:sz w:val="28"/>
          <w:szCs w:val="28"/>
        </w:rPr>
        <w:t>— объем проб, м</w:t>
      </w:r>
      <w:r w:rsidRPr="005F5372">
        <w:rPr>
          <w:rFonts w:ascii="Times New Roman" w:hAnsi="Times New Roman" w:cs="Times New Roman"/>
          <w:sz w:val="28"/>
          <w:szCs w:val="28"/>
          <w:vertAlign w:val="superscript"/>
        </w:rPr>
        <w:t>3</w:t>
      </w:r>
      <w:r w:rsidRPr="005F5372">
        <w:rPr>
          <w:rFonts w:ascii="Times New Roman" w:hAnsi="Times New Roman" w:cs="Times New Roman"/>
          <w:sz w:val="28"/>
          <w:szCs w:val="28"/>
        </w:rPr>
        <w:t>.</w:t>
      </w:r>
    </w:p>
    <w:p w14:paraId="184B369F" w14:textId="77777777" w:rsidR="00471934" w:rsidRPr="005F5372" w:rsidRDefault="00471934" w:rsidP="00842558">
      <w:pPr>
        <w:shd w:val="clear" w:color="auto" w:fill="FFFFFF"/>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Расход взвешенных наносов вычисляется по данным измерений мутности графическим или аналитическим способом.</w:t>
      </w:r>
    </w:p>
    <w:p w14:paraId="187B32F4" w14:textId="77777777" w:rsidR="00471934" w:rsidRPr="005F5372" w:rsidRDefault="00471934" w:rsidP="00842558">
      <w:pPr>
        <w:shd w:val="clear" w:color="auto" w:fill="FFFFFF"/>
        <w:spacing w:after="0" w:line="240" w:lineRule="auto"/>
        <w:ind w:firstLine="709"/>
        <w:jc w:val="both"/>
        <w:rPr>
          <w:rFonts w:ascii="Times New Roman" w:hAnsi="Times New Roman" w:cs="Times New Roman"/>
          <w:sz w:val="28"/>
          <w:szCs w:val="28"/>
        </w:rPr>
      </w:pPr>
      <w:r w:rsidRPr="005F5372">
        <w:rPr>
          <w:rFonts w:ascii="Times New Roman" w:hAnsi="Times New Roman" w:cs="Times New Roman"/>
          <w:sz w:val="28"/>
          <w:szCs w:val="28"/>
        </w:rPr>
        <w:t>Аналитический метод определения расхода применяют при измерении мутности в двух и в одной точке по вертикали; при измере</w:t>
      </w:r>
      <w:r w:rsidRPr="005F5372">
        <w:rPr>
          <w:rFonts w:ascii="Times New Roman" w:hAnsi="Times New Roman" w:cs="Times New Roman"/>
          <w:sz w:val="28"/>
          <w:szCs w:val="28"/>
        </w:rPr>
        <w:softHyphen/>
        <w:t>нии расхода в пяти точках аналитический метод дает меньшую точность, чем графический.</w:t>
      </w:r>
    </w:p>
    <w:p w14:paraId="495E6F2A" w14:textId="77777777" w:rsidR="003C1912" w:rsidRDefault="003C1912" w:rsidP="00842558">
      <w:pPr>
        <w:autoSpaceDE w:val="0"/>
        <w:autoSpaceDN w:val="0"/>
        <w:adjustRightInd w:val="0"/>
        <w:spacing w:after="0" w:line="240" w:lineRule="auto"/>
        <w:ind w:firstLine="709"/>
        <w:jc w:val="both"/>
        <w:rPr>
          <w:rFonts w:ascii="Times New Roman" w:hAnsi="Times New Roman" w:cs="Times New Roman"/>
          <w:b/>
          <w:i/>
          <w:color w:val="000000"/>
          <w:sz w:val="28"/>
          <w:szCs w:val="28"/>
        </w:rPr>
      </w:pPr>
    </w:p>
    <w:p w14:paraId="46DB84C2" w14:textId="77777777" w:rsidR="00471934" w:rsidRPr="00842558" w:rsidRDefault="00471934" w:rsidP="00842558">
      <w:pPr>
        <w:autoSpaceDE w:val="0"/>
        <w:autoSpaceDN w:val="0"/>
        <w:adjustRightInd w:val="0"/>
        <w:spacing w:after="0" w:line="240" w:lineRule="auto"/>
        <w:ind w:firstLine="709"/>
        <w:jc w:val="both"/>
        <w:rPr>
          <w:rFonts w:ascii="Times New Roman" w:hAnsi="Times New Roman" w:cs="Times New Roman"/>
          <w:b/>
          <w:color w:val="000000"/>
          <w:sz w:val="28"/>
          <w:szCs w:val="28"/>
        </w:rPr>
      </w:pPr>
      <w:r w:rsidRPr="00842558">
        <w:rPr>
          <w:rFonts w:ascii="Times New Roman" w:hAnsi="Times New Roman" w:cs="Times New Roman"/>
          <w:b/>
          <w:color w:val="000000"/>
          <w:sz w:val="28"/>
          <w:szCs w:val="28"/>
        </w:rPr>
        <w:t>3</w:t>
      </w:r>
      <w:r w:rsidRPr="006D16DD">
        <w:rPr>
          <w:rFonts w:ascii="Times New Roman" w:hAnsi="Times New Roman" w:cs="Times New Roman"/>
          <w:b/>
          <w:color w:val="000000"/>
          <w:sz w:val="28"/>
          <w:szCs w:val="28"/>
        </w:rPr>
        <w:t>.3.2  Организация</w:t>
      </w:r>
      <w:r w:rsidR="006D16DD" w:rsidRPr="006D16DD">
        <w:rPr>
          <w:rFonts w:ascii="Times New Roman" w:hAnsi="Times New Roman" w:cs="Times New Roman"/>
          <w:b/>
          <w:color w:val="000000"/>
          <w:sz w:val="28"/>
          <w:szCs w:val="28"/>
        </w:rPr>
        <w:t xml:space="preserve"> проведения исследований </w:t>
      </w:r>
      <w:r w:rsidRPr="006D16DD">
        <w:rPr>
          <w:rFonts w:ascii="Times New Roman" w:hAnsi="Times New Roman" w:cs="Times New Roman"/>
          <w:b/>
          <w:color w:val="000000"/>
          <w:sz w:val="28"/>
          <w:szCs w:val="28"/>
        </w:rPr>
        <w:t xml:space="preserve"> </w:t>
      </w:r>
      <w:r w:rsidR="006D16DD" w:rsidRPr="006D16DD">
        <w:rPr>
          <w:rFonts w:ascii="Times New Roman" w:hAnsi="Times New Roman" w:cs="Times New Roman"/>
          <w:b/>
          <w:color w:val="000000"/>
          <w:sz w:val="28"/>
          <w:szCs w:val="28"/>
        </w:rPr>
        <w:t>в</w:t>
      </w:r>
      <w:r w:rsidR="006D16DD" w:rsidRPr="006D16DD">
        <w:rPr>
          <w:rFonts w:ascii="Times New Roman" w:hAnsi="Times New Roman" w:cs="Times New Roman"/>
          <w:b/>
          <w:sz w:val="28"/>
          <w:szCs w:val="28"/>
        </w:rPr>
        <w:t xml:space="preserve">еличины мутности поверхностных вод </w:t>
      </w:r>
      <w:r w:rsidRPr="006D16DD">
        <w:rPr>
          <w:rFonts w:ascii="Times New Roman" w:hAnsi="Times New Roman" w:cs="Times New Roman"/>
          <w:b/>
          <w:sz w:val="28"/>
          <w:szCs w:val="28"/>
        </w:rPr>
        <w:t>Юго-Восточного Казахстана</w:t>
      </w:r>
      <w:r w:rsidRPr="00842558">
        <w:rPr>
          <w:rFonts w:ascii="Times New Roman" w:eastAsia="Times New Roman" w:hAnsi="Times New Roman" w:cs="Times New Roman"/>
          <w:b/>
          <w:color w:val="000000"/>
          <w:sz w:val="28"/>
          <w:szCs w:val="28"/>
        </w:rPr>
        <w:t xml:space="preserve">  </w:t>
      </w:r>
    </w:p>
    <w:p w14:paraId="6E80F2E5" w14:textId="77777777" w:rsidR="00471934" w:rsidRPr="00223F4D" w:rsidRDefault="00471934" w:rsidP="00842558">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23F4D">
        <w:rPr>
          <w:rFonts w:ascii="Times New Roman" w:hAnsi="Times New Roman" w:cs="Times New Roman"/>
          <w:color w:val="000000"/>
          <w:sz w:val="28"/>
          <w:szCs w:val="28"/>
        </w:rPr>
        <w:t xml:space="preserve">Для аридных условий </w:t>
      </w:r>
      <w:r>
        <w:rPr>
          <w:rFonts w:ascii="Times New Roman" w:hAnsi="Times New Roman" w:cs="Times New Roman"/>
          <w:color w:val="000000"/>
          <w:sz w:val="28"/>
          <w:szCs w:val="28"/>
        </w:rPr>
        <w:t xml:space="preserve">Юго-Восточного </w:t>
      </w:r>
      <w:r w:rsidRPr="00223F4D">
        <w:rPr>
          <w:rFonts w:ascii="Times New Roman" w:hAnsi="Times New Roman" w:cs="Times New Roman"/>
          <w:color w:val="000000"/>
          <w:sz w:val="28"/>
          <w:szCs w:val="28"/>
        </w:rPr>
        <w:t xml:space="preserve">Казахстана </w:t>
      </w:r>
      <w:r w:rsidR="006D16DD">
        <w:rPr>
          <w:rFonts w:ascii="Times New Roman" w:hAnsi="Times New Roman" w:cs="Times New Roman"/>
          <w:color w:val="000000"/>
          <w:sz w:val="28"/>
          <w:szCs w:val="28"/>
        </w:rPr>
        <w:t xml:space="preserve">характерен механический  </w:t>
      </w:r>
      <w:r w:rsidRPr="00223F4D">
        <w:rPr>
          <w:rFonts w:ascii="Times New Roman" w:hAnsi="Times New Roman" w:cs="Times New Roman"/>
          <w:color w:val="000000"/>
          <w:sz w:val="28"/>
          <w:szCs w:val="28"/>
        </w:rPr>
        <w:t xml:space="preserve">перенос </w:t>
      </w:r>
      <w:r>
        <w:rPr>
          <w:rFonts w:ascii="Times New Roman" w:hAnsi="Times New Roman" w:cs="Times New Roman"/>
          <w:color w:val="000000"/>
          <w:sz w:val="28"/>
          <w:szCs w:val="28"/>
        </w:rPr>
        <w:t xml:space="preserve">речным стоком и, особенно </w:t>
      </w:r>
      <w:r w:rsidRPr="00223F4D">
        <w:rPr>
          <w:rFonts w:ascii="Times New Roman" w:hAnsi="Times New Roman" w:cs="Times New Roman"/>
          <w:color w:val="000000"/>
          <w:sz w:val="28"/>
          <w:szCs w:val="28"/>
        </w:rPr>
        <w:t>паводковыми водами</w:t>
      </w:r>
      <w:r>
        <w:rPr>
          <w:rFonts w:ascii="Times New Roman" w:hAnsi="Times New Roman" w:cs="Times New Roman"/>
          <w:color w:val="000000"/>
          <w:sz w:val="28"/>
          <w:szCs w:val="28"/>
        </w:rPr>
        <w:t>,</w:t>
      </w:r>
      <w:r w:rsidRPr="00223F4D">
        <w:rPr>
          <w:rFonts w:ascii="Times New Roman" w:hAnsi="Times New Roman" w:cs="Times New Roman"/>
          <w:color w:val="000000"/>
          <w:sz w:val="28"/>
          <w:szCs w:val="28"/>
        </w:rPr>
        <w:t xml:space="preserve"> продуктов физического выветривания.</w:t>
      </w:r>
    </w:p>
    <w:p w14:paraId="63F33506" w14:textId="77777777" w:rsidR="00674D6B" w:rsidRDefault="00471934" w:rsidP="00842558">
      <w:pPr>
        <w:tabs>
          <w:tab w:val="left" w:pos="9072"/>
        </w:tabs>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Поэтому, в диссертационной работе проведен</w:t>
      </w:r>
      <w:r w:rsidR="006D16DD">
        <w:rPr>
          <w:rFonts w:ascii="Times New Roman" w:hAnsi="Times New Roman" w:cs="Times New Roman"/>
          <w:color w:val="000000"/>
          <w:sz w:val="28"/>
          <w:szCs w:val="28"/>
        </w:rPr>
        <w:t>ы</w:t>
      </w:r>
      <w:r>
        <w:rPr>
          <w:rFonts w:ascii="Times New Roman" w:hAnsi="Times New Roman" w:cs="Times New Roman"/>
          <w:color w:val="000000"/>
          <w:sz w:val="28"/>
          <w:szCs w:val="28"/>
        </w:rPr>
        <w:t xml:space="preserve"> н</w:t>
      </w:r>
      <w:r w:rsidRPr="00245F32">
        <w:rPr>
          <w:rFonts w:ascii="Times New Roman" w:hAnsi="Times New Roman" w:cs="Times New Roman"/>
          <w:sz w:val="28"/>
          <w:szCs w:val="28"/>
        </w:rPr>
        <w:t>атурны</w:t>
      </w:r>
      <w:r w:rsidR="006D16DD">
        <w:rPr>
          <w:rFonts w:ascii="Times New Roman" w:hAnsi="Times New Roman" w:cs="Times New Roman"/>
          <w:sz w:val="28"/>
          <w:szCs w:val="28"/>
        </w:rPr>
        <w:t>е</w:t>
      </w:r>
      <w:r w:rsidRPr="00245F32">
        <w:rPr>
          <w:rFonts w:ascii="Times New Roman" w:hAnsi="Times New Roman" w:cs="Times New Roman"/>
          <w:sz w:val="28"/>
          <w:szCs w:val="28"/>
        </w:rPr>
        <w:t xml:space="preserve"> </w:t>
      </w:r>
      <w:r w:rsidR="000A5694">
        <w:rPr>
          <w:rFonts w:ascii="Times New Roman" w:hAnsi="Times New Roman" w:cs="Times New Roman"/>
          <w:sz w:val="28"/>
          <w:szCs w:val="28"/>
        </w:rPr>
        <w:t>определения</w:t>
      </w:r>
      <w:r w:rsidRPr="00245F32">
        <w:rPr>
          <w:rFonts w:ascii="Times New Roman" w:hAnsi="Times New Roman" w:cs="Times New Roman"/>
          <w:sz w:val="28"/>
          <w:szCs w:val="28"/>
        </w:rPr>
        <w:t xml:space="preserve">  величины мутности поверхностных вод </w:t>
      </w:r>
      <w:r>
        <w:rPr>
          <w:rFonts w:ascii="Times New Roman" w:eastAsia="Times New Roman" w:hAnsi="Times New Roman" w:cs="Times New Roman"/>
          <w:color w:val="000000"/>
          <w:sz w:val="28"/>
          <w:szCs w:val="28"/>
        </w:rPr>
        <w:t xml:space="preserve">и  </w:t>
      </w:r>
      <w:r w:rsidRPr="00245F32">
        <w:rPr>
          <w:rFonts w:ascii="Times New Roman" w:hAnsi="Times New Roman" w:cs="Times New Roman"/>
          <w:sz w:val="28"/>
          <w:szCs w:val="28"/>
        </w:rPr>
        <w:t>оценк</w:t>
      </w:r>
      <w:r w:rsidR="000A5694">
        <w:rPr>
          <w:rFonts w:ascii="Times New Roman" w:hAnsi="Times New Roman" w:cs="Times New Roman"/>
          <w:sz w:val="28"/>
          <w:szCs w:val="28"/>
        </w:rPr>
        <w:t xml:space="preserve">а </w:t>
      </w:r>
      <w:r>
        <w:rPr>
          <w:rFonts w:ascii="Times New Roman" w:hAnsi="Times New Roman" w:cs="Times New Roman"/>
          <w:sz w:val="28"/>
          <w:szCs w:val="28"/>
        </w:rPr>
        <w:t>ее</w:t>
      </w:r>
      <w:r w:rsidRPr="00245F32">
        <w:rPr>
          <w:rFonts w:ascii="Times New Roman" w:hAnsi="Times New Roman" w:cs="Times New Roman"/>
          <w:sz w:val="28"/>
          <w:szCs w:val="28"/>
        </w:rPr>
        <w:t xml:space="preserve"> влияния  на процессы </w:t>
      </w:r>
      <w:proofErr w:type="spellStart"/>
      <w:r w:rsidRPr="00245F32">
        <w:rPr>
          <w:rFonts w:ascii="Times New Roman" w:hAnsi="Times New Roman" w:cs="Times New Roman"/>
          <w:sz w:val="28"/>
          <w:szCs w:val="28"/>
        </w:rPr>
        <w:t>кольматации</w:t>
      </w:r>
      <w:proofErr w:type="spellEnd"/>
      <w:r w:rsidRPr="00245F32">
        <w:rPr>
          <w:rFonts w:ascii="Times New Roman" w:hAnsi="Times New Roman" w:cs="Times New Roman"/>
          <w:sz w:val="28"/>
          <w:szCs w:val="28"/>
        </w:rPr>
        <w:t xml:space="preserve"> при использовании в качестве источника искусственного восполнения запасов подземных вод</w:t>
      </w:r>
      <w:r>
        <w:rPr>
          <w:rFonts w:ascii="Times New Roman" w:hAnsi="Times New Roman" w:cs="Times New Roman"/>
          <w:sz w:val="28"/>
          <w:szCs w:val="28"/>
        </w:rPr>
        <w:t>.</w:t>
      </w:r>
    </w:p>
    <w:p w14:paraId="04460E83" w14:textId="77777777" w:rsidR="00471934" w:rsidRPr="00086186" w:rsidRDefault="000A5694" w:rsidP="00842558">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noProof/>
          <w:spacing w:val="-1"/>
          <w:sz w:val="28"/>
          <w:szCs w:val="28"/>
        </w:rPr>
        <w:drawing>
          <wp:anchor distT="0" distB="0" distL="114300" distR="114300" simplePos="0" relativeHeight="251625472" behindDoc="1" locked="0" layoutInCell="1" allowOverlap="1" wp14:anchorId="60597BDA" wp14:editId="63F142DF">
            <wp:simplePos x="0" y="0"/>
            <wp:positionH relativeFrom="column">
              <wp:posOffset>74295</wp:posOffset>
            </wp:positionH>
            <wp:positionV relativeFrom="paragraph">
              <wp:posOffset>47625</wp:posOffset>
            </wp:positionV>
            <wp:extent cx="2613660" cy="2420620"/>
            <wp:effectExtent l="19050" t="19050" r="15240" b="17780"/>
            <wp:wrapTight wrapText="bothSides">
              <wp:wrapPolygon edited="0">
                <wp:start x="-157" y="-170"/>
                <wp:lineTo x="-157" y="21759"/>
                <wp:lineTo x="21726" y="21759"/>
                <wp:lineTo x="21726" y="-170"/>
                <wp:lineTo x="-157" y="-170"/>
              </wp:wrapPolygon>
            </wp:wrapTight>
            <wp:docPr id="15" name="Рисунок 2" descr="F:\Фото оригинал  по проекту  от В.В\IMG-2020051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оригинал  по проекту  от В.В\IMG-20200515-WA0026.jpg"/>
                    <pic:cNvPicPr>
                      <a:picLocks noChangeAspect="1" noChangeArrowheads="1"/>
                    </pic:cNvPicPr>
                  </pic:nvPicPr>
                  <pic:blipFill>
                    <a:blip r:embed="rId45" cstate="print">
                      <a:lum bright="10000" contrast="30000"/>
                    </a:blip>
                    <a:srcRect/>
                    <a:stretch>
                      <a:fillRect/>
                    </a:stretch>
                  </pic:blipFill>
                  <pic:spPr bwMode="auto">
                    <a:xfrm>
                      <a:off x="0" y="0"/>
                      <a:ext cx="2613660" cy="2420620"/>
                    </a:xfrm>
                    <a:prstGeom prst="rect">
                      <a:avLst/>
                    </a:prstGeom>
                    <a:noFill/>
                    <a:ln w="12700">
                      <a:solidFill>
                        <a:srgbClr val="7030A0"/>
                      </a:solidFill>
                      <a:miter lim="800000"/>
                      <a:headEnd/>
                      <a:tailEnd/>
                    </a:ln>
                  </pic:spPr>
                </pic:pic>
              </a:graphicData>
            </a:graphic>
          </wp:anchor>
        </w:drawing>
      </w:r>
      <w:r w:rsidR="00471934" w:rsidRPr="00086186">
        <w:rPr>
          <w:rFonts w:ascii="Times New Roman" w:hAnsi="Times New Roman" w:cs="Times New Roman"/>
          <w:spacing w:val="-1"/>
          <w:sz w:val="28"/>
          <w:szCs w:val="28"/>
        </w:rPr>
        <w:t xml:space="preserve">При мутности рек по </w:t>
      </w:r>
      <w:r w:rsidR="00471934">
        <w:rPr>
          <w:rFonts w:ascii="Times New Roman" w:hAnsi="Times New Roman" w:cs="Times New Roman"/>
          <w:spacing w:val="-1"/>
          <w:sz w:val="28"/>
          <w:szCs w:val="28"/>
        </w:rPr>
        <w:t xml:space="preserve">нашим </w:t>
      </w:r>
      <w:r w:rsidR="00471934" w:rsidRPr="00086186">
        <w:rPr>
          <w:rFonts w:ascii="Times New Roman" w:hAnsi="Times New Roman" w:cs="Times New Roman"/>
          <w:spacing w:val="-1"/>
          <w:sz w:val="28"/>
          <w:szCs w:val="28"/>
        </w:rPr>
        <w:t>данным менее 50 г/м</w:t>
      </w:r>
      <w:r w:rsidR="00471934" w:rsidRPr="00086186">
        <w:rPr>
          <w:rFonts w:ascii="Times New Roman" w:hAnsi="Times New Roman" w:cs="Times New Roman"/>
          <w:spacing w:val="-1"/>
          <w:sz w:val="28"/>
          <w:szCs w:val="28"/>
          <w:vertAlign w:val="superscript"/>
        </w:rPr>
        <w:t>3</w:t>
      </w:r>
      <w:r w:rsidR="00471934" w:rsidRPr="00086186">
        <w:rPr>
          <w:rFonts w:ascii="Times New Roman" w:hAnsi="Times New Roman" w:cs="Times New Roman"/>
          <w:spacing w:val="-1"/>
          <w:sz w:val="28"/>
          <w:szCs w:val="28"/>
        </w:rPr>
        <w:t xml:space="preserve"> применялся суммарный </w:t>
      </w:r>
      <w:r w:rsidR="00471934" w:rsidRPr="00086186">
        <w:rPr>
          <w:rFonts w:ascii="Times New Roman" w:hAnsi="Times New Roman" w:cs="Times New Roman"/>
          <w:sz w:val="28"/>
          <w:szCs w:val="28"/>
        </w:rPr>
        <w:t>способ — пробы, взятые в двух точках на каждой вертикали, сливались вместе, и в последующем</w:t>
      </w:r>
      <w:r w:rsidR="00471934">
        <w:rPr>
          <w:rFonts w:ascii="Times New Roman" w:hAnsi="Times New Roman" w:cs="Times New Roman"/>
          <w:sz w:val="28"/>
          <w:szCs w:val="28"/>
        </w:rPr>
        <w:t>,</w:t>
      </w:r>
      <w:r w:rsidR="00471934" w:rsidRPr="00086186">
        <w:rPr>
          <w:rFonts w:ascii="Times New Roman" w:hAnsi="Times New Roman" w:cs="Times New Roman"/>
          <w:sz w:val="28"/>
          <w:szCs w:val="28"/>
        </w:rPr>
        <w:t xml:space="preserve">  определялась средняя мутность</w:t>
      </w:r>
      <w:r w:rsidR="00842558">
        <w:rPr>
          <w:rFonts w:ascii="Times New Roman" w:hAnsi="Times New Roman" w:cs="Times New Roman"/>
          <w:sz w:val="28"/>
          <w:szCs w:val="28"/>
        </w:rPr>
        <w:t xml:space="preserve"> (Рисунок </w:t>
      </w:r>
      <w:r w:rsidR="00F43B6B">
        <w:rPr>
          <w:rFonts w:ascii="Times New Roman" w:hAnsi="Times New Roman" w:cs="Times New Roman"/>
          <w:sz w:val="28"/>
          <w:szCs w:val="28"/>
        </w:rPr>
        <w:t>6.3.)</w:t>
      </w:r>
      <w:r w:rsidR="00471934" w:rsidRPr="00086186">
        <w:rPr>
          <w:rFonts w:ascii="Times New Roman" w:hAnsi="Times New Roman" w:cs="Times New Roman"/>
          <w:sz w:val="28"/>
          <w:szCs w:val="28"/>
        </w:rPr>
        <w:t xml:space="preserve"> Если мутность реки </w:t>
      </w:r>
      <w:r w:rsidR="00471934">
        <w:rPr>
          <w:rFonts w:ascii="Times New Roman" w:hAnsi="Times New Roman" w:cs="Times New Roman"/>
          <w:sz w:val="28"/>
          <w:szCs w:val="28"/>
        </w:rPr>
        <w:t xml:space="preserve">была </w:t>
      </w:r>
      <w:r w:rsidR="00471934" w:rsidRPr="00086186">
        <w:rPr>
          <w:rFonts w:ascii="Times New Roman" w:hAnsi="Times New Roman" w:cs="Times New Roman"/>
          <w:sz w:val="28"/>
          <w:szCs w:val="28"/>
        </w:rPr>
        <w:t>менее 20 г/м</w:t>
      </w:r>
      <w:r w:rsidR="00471934" w:rsidRPr="00086186">
        <w:rPr>
          <w:rFonts w:ascii="Times New Roman" w:hAnsi="Times New Roman" w:cs="Times New Roman"/>
          <w:sz w:val="28"/>
          <w:szCs w:val="28"/>
          <w:vertAlign w:val="superscript"/>
        </w:rPr>
        <w:t>3</w:t>
      </w:r>
      <w:r w:rsidR="00471934" w:rsidRPr="00086186">
        <w:rPr>
          <w:rFonts w:ascii="Times New Roman" w:hAnsi="Times New Roman" w:cs="Times New Roman"/>
          <w:sz w:val="28"/>
          <w:szCs w:val="28"/>
        </w:rPr>
        <w:t>, то пробы сливались со всех то</w:t>
      </w:r>
      <w:r w:rsidR="00471934" w:rsidRPr="00086186">
        <w:rPr>
          <w:rFonts w:ascii="Times New Roman" w:hAnsi="Times New Roman" w:cs="Times New Roman"/>
          <w:sz w:val="28"/>
          <w:szCs w:val="28"/>
        </w:rPr>
        <w:softHyphen/>
        <w:t>чек живого сечения, и потом определялась средняя мутность реки</w:t>
      </w:r>
      <w:r w:rsidR="00842558">
        <w:rPr>
          <w:rFonts w:ascii="Times New Roman" w:hAnsi="Times New Roman" w:cs="Times New Roman"/>
          <w:sz w:val="28"/>
          <w:szCs w:val="28"/>
        </w:rPr>
        <w:t xml:space="preserve"> </w:t>
      </w:r>
      <w:r w:rsidR="00F43B6B" w:rsidRPr="000C4456">
        <w:rPr>
          <w:rFonts w:ascii="Times New Roman" w:hAnsi="Times New Roman" w:cs="Times New Roman"/>
          <w:bCs/>
          <w:color w:val="000000"/>
          <w:sz w:val="28"/>
          <w:szCs w:val="28"/>
        </w:rPr>
        <w:t>[</w:t>
      </w:r>
      <w:r w:rsidR="0002443D">
        <w:rPr>
          <w:rFonts w:ascii="Times New Roman" w:hAnsi="Times New Roman" w:cs="Times New Roman"/>
          <w:bCs/>
          <w:color w:val="000000"/>
          <w:sz w:val="28"/>
          <w:szCs w:val="28"/>
        </w:rPr>
        <w:t>60</w:t>
      </w:r>
      <w:r w:rsidR="00F43B6B" w:rsidRPr="000C4456">
        <w:rPr>
          <w:rFonts w:ascii="Times New Roman" w:hAnsi="Times New Roman" w:cs="Times New Roman"/>
          <w:bCs/>
          <w:color w:val="000000"/>
          <w:sz w:val="28"/>
          <w:szCs w:val="28"/>
        </w:rPr>
        <w:t>]</w:t>
      </w:r>
      <w:r w:rsidR="00F43B6B" w:rsidRPr="008B590F">
        <w:rPr>
          <w:rFonts w:ascii="Times New Roman" w:hAnsi="Times New Roman" w:cs="Times New Roman"/>
          <w:sz w:val="28"/>
          <w:szCs w:val="28"/>
        </w:rPr>
        <w:t>.</w:t>
      </w:r>
    </w:p>
    <w:p w14:paraId="0EA75737" w14:textId="77777777" w:rsidR="00471934" w:rsidRDefault="00471934" w:rsidP="00BE160B">
      <w:pPr>
        <w:shd w:val="clear" w:color="auto" w:fill="FFFFFF"/>
        <w:spacing w:after="0" w:line="240" w:lineRule="auto"/>
        <w:ind w:firstLine="426"/>
        <w:jc w:val="both"/>
        <w:rPr>
          <w:rFonts w:ascii="Times New Roman" w:hAnsi="Times New Roman" w:cs="Times New Roman"/>
          <w:spacing w:val="-1"/>
          <w:sz w:val="28"/>
          <w:szCs w:val="28"/>
        </w:rPr>
      </w:pPr>
    </w:p>
    <w:p w14:paraId="44C97F1E" w14:textId="77777777" w:rsidR="00471934" w:rsidRPr="00842558" w:rsidRDefault="00471934" w:rsidP="00842558">
      <w:pPr>
        <w:shd w:val="clear" w:color="auto" w:fill="FFFFFF"/>
        <w:spacing w:after="0" w:line="240" w:lineRule="auto"/>
        <w:ind w:firstLine="426"/>
        <w:jc w:val="center"/>
        <w:rPr>
          <w:rFonts w:ascii="Times New Roman" w:hAnsi="Times New Roman" w:cs="Times New Roman"/>
          <w:spacing w:val="-1"/>
          <w:sz w:val="28"/>
          <w:szCs w:val="28"/>
        </w:rPr>
      </w:pPr>
      <w:r w:rsidRPr="00842558">
        <w:rPr>
          <w:rFonts w:ascii="Times New Roman" w:hAnsi="Times New Roman" w:cs="Times New Roman"/>
          <w:spacing w:val="-1"/>
          <w:sz w:val="28"/>
          <w:szCs w:val="28"/>
        </w:rPr>
        <w:t>Рис</w:t>
      </w:r>
      <w:r w:rsidR="00842558">
        <w:rPr>
          <w:rFonts w:ascii="Times New Roman" w:hAnsi="Times New Roman" w:cs="Times New Roman"/>
          <w:spacing w:val="-1"/>
          <w:sz w:val="28"/>
          <w:szCs w:val="28"/>
        </w:rPr>
        <w:t xml:space="preserve">унок </w:t>
      </w:r>
      <w:r w:rsidR="00F43B6B" w:rsidRPr="00842558">
        <w:rPr>
          <w:rFonts w:ascii="Times New Roman" w:hAnsi="Times New Roman" w:cs="Times New Roman"/>
          <w:spacing w:val="-1"/>
          <w:sz w:val="28"/>
          <w:szCs w:val="28"/>
        </w:rPr>
        <w:t>6.3</w:t>
      </w:r>
      <w:r w:rsidRPr="00842558">
        <w:rPr>
          <w:rFonts w:ascii="Times New Roman" w:hAnsi="Times New Roman" w:cs="Times New Roman"/>
          <w:spacing w:val="-1"/>
          <w:sz w:val="28"/>
          <w:szCs w:val="28"/>
        </w:rPr>
        <w:t xml:space="preserve">: фото автора- Отбор пробы воды из </w:t>
      </w:r>
      <w:proofErr w:type="spellStart"/>
      <w:r w:rsidRPr="00842558">
        <w:rPr>
          <w:rFonts w:ascii="Times New Roman" w:hAnsi="Times New Roman" w:cs="Times New Roman"/>
          <w:spacing w:val="-1"/>
          <w:sz w:val="28"/>
          <w:szCs w:val="28"/>
        </w:rPr>
        <w:t>р.Аксу</w:t>
      </w:r>
      <w:proofErr w:type="spellEnd"/>
      <w:r w:rsidRPr="00842558">
        <w:rPr>
          <w:rFonts w:ascii="Times New Roman" w:hAnsi="Times New Roman" w:cs="Times New Roman"/>
          <w:spacing w:val="-1"/>
          <w:sz w:val="28"/>
          <w:szCs w:val="28"/>
        </w:rPr>
        <w:t xml:space="preserve"> для определения мутности речного стока</w:t>
      </w:r>
    </w:p>
    <w:p w14:paraId="011E8D33" w14:textId="77777777" w:rsidR="00471934" w:rsidRDefault="00471934" w:rsidP="00BE160B">
      <w:pPr>
        <w:shd w:val="clear" w:color="auto" w:fill="FFFFFF"/>
        <w:spacing w:after="0" w:line="240" w:lineRule="auto"/>
        <w:ind w:firstLine="426"/>
        <w:jc w:val="both"/>
        <w:rPr>
          <w:rFonts w:ascii="Times New Roman" w:hAnsi="Times New Roman" w:cs="Times New Roman"/>
          <w:spacing w:val="-1"/>
          <w:sz w:val="28"/>
          <w:szCs w:val="28"/>
        </w:rPr>
      </w:pPr>
      <w:r>
        <w:rPr>
          <w:rFonts w:ascii="Times New Roman" w:hAnsi="Times New Roman" w:cs="Times New Roman"/>
          <w:spacing w:val="-1"/>
          <w:sz w:val="28"/>
          <w:szCs w:val="28"/>
        </w:rPr>
        <w:lastRenderedPageBreak/>
        <w:t xml:space="preserve"> </w:t>
      </w:r>
    </w:p>
    <w:p w14:paraId="0C1B9534" w14:textId="77777777" w:rsidR="00471934" w:rsidRPr="00086186" w:rsidRDefault="00471934" w:rsidP="00842558">
      <w:pPr>
        <w:spacing w:after="0" w:line="240" w:lineRule="auto"/>
        <w:ind w:firstLine="709"/>
        <w:jc w:val="both"/>
        <w:rPr>
          <w:rFonts w:ascii="Times New Roman" w:hAnsi="Times New Roman" w:cs="Times New Roman"/>
          <w:sz w:val="28"/>
          <w:szCs w:val="28"/>
        </w:rPr>
      </w:pPr>
      <w:r w:rsidRPr="00086186">
        <w:rPr>
          <w:rFonts w:ascii="Times New Roman" w:hAnsi="Times New Roman" w:cs="Times New Roman"/>
          <w:sz w:val="28"/>
          <w:szCs w:val="28"/>
        </w:rPr>
        <w:t xml:space="preserve">Отборы проб и последующая их подготовка к анализу на мутность, исходя из технических и материальных возможностей, проводились с частотой один раз в месяц  в течение </w:t>
      </w:r>
      <w:r>
        <w:rPr>
          <w:rFonts w:ascii="Times New Roman" w:hAnsi="Times New Roman" w:cs="Times New Roman"/>
          <w:sz w:val="28"/>
          <w:szCs w:val="28"/>
        </w:rPr>
        <w:t xml:space="preserve">всей продолжительности проведения опытных исследований процессов </w:t>
      </w:r>
      <w:proofErr w:type="spellStart"/>
      <w:r>
        <w:rPr>
          <w:rFonts w:ascii="Times New Roman" w:hAnsi="Times New Roman" w:cs="Times New Roman"/>
          <w:sz w:val="28"/>
          <w:szCs w:val="28"/>
        </w:rPr>
        <w:t>кольматации</w:t>
      </w:r>
      <w:proofErr w:type="spellEnd"/>
      <w:r>
        <w:rPr>
          <w:rFonts w:ascii="Times New Roman" w:hAnsi="Times New Roman" w:cs="Times New Roman"/>
          <w:sz w:val="28"/>
          <w:szCs w:val="28"/>
        </w:rPr>
        <w:t xml:space="preserve"> на физических мини- моделях инфильтрационных бассейнов. </w:t>
      </w:r>
      <w:r w:rsidRPr="00086186">
        <w:rPr>
          <w:rFonts w:ascii="Times New Roman" w:hAnsi="Times New Roman" w:cs="Times New Roman"/>
          <w:sz w:val="28"/>
          <w:szCs w:val="28"/>
        </w:rPr>
        <w:t>При этом, определение величин мутности осуществлялась непосредственно сразу после отбора и подготовки проб</w:t>
      </w:r>
      <w:r>
        <w:rPr>
          <w:rFonts w:ascii="Times New Roman" w:hAnsi="Times New Roman" w:cs="Times New Roman"/>
          <w:sz w:val="28"/>
          <w:szCs w:val="28"/>
        </w:rPr>
        <w:t>.</w:t>
      </w:r>
    </w:p>
    <w:p w14:paraId="19379DCC" w14:textId="77777777" w:rsidR="003C1912" w:rsidRPr="00086186" w:rsidRDefault="00471934" w:rsidP="00842558">
      <w:pPr>
        <w:spacing w:after="0" w:line="240" w:lineRule="auto"/>
        <w:ind w:firstLine="709"/>
        <w:jc w:val="both"/>
        <w:rPr>
          <w:rFonts w:ascii="Times New Roman" w:hAnsi="Times New Roman" w:cs="Times New Roman"/>
          <w:sz w:val="28"/>
          <w:szCs w:val="28"/>
          <w:highlight w:val="yellow"/>
        </w:rPr>
      </w:pPr>
      <w:r w:rsidRPr="00086186">
        <w:rPr>
          <w:rFonts w:ascii="Times New Roman" w:hAnsi="Times New Roman" w:cs="Times New Roman"/>
          <w:sz w:val="28"/>
          <w:szCs w:val="28"/>
        </w:rPr>
        <w:t xml:space="preserve"> </w:t>
      </w:r>
      <w:r w:rsidR="003C1912">
        <w:rPr>
          <w:rFonts w:ascii="Times New Roman" w:hAnsi="Times New Roman" w:cs="Times New Roman"/>
          <w:sz w:val="28"/>
          <w:szCs w:val="28"/>
        </w:rPr>
        <w:t xml:space="preserve">Натурные </w:t>
      </w:r>
      <w:r w:rsidR="0002443D">
        <w:rPr>
          <w:rFonts w:ascii="Times New Roman" w:hAnsi="Times New Roman" w:cs="Times New Roman"/>
          <w:sz w:val="28"/>
          <w:szCs w:val="28"/>
        </w:rPr>
        <w:t xml:space="preserve">определения </w:t>
      </w:r>
      <w:r w:rsidR="003C1912" w:rsidRPr="00086186">
        <w:rPr>
          <w:rFonts w:ascii="Times New Roman" w:hAnsi="Times New Roman" w:cs="Times New Roman"/>
          <w:sz w:val="28"/>
          <w:szCs w:val="28"/>
        </w:rPr>
        <w:t xml:space="preserve"> мгновенны</w:t>
      </w:r>
      <w:r w:rsidR="003C1912">
        <w:rPr>
          <w:rFonts w:ascii="Times New Roman" w:hAnsi="Times New Roman" w:cs="Times New Roman"/>
          <w:sz w:val="28"/>
          <w:szCs w:val="28"/>
        </w:rPr>
        <w:t>х</w:t>
      </w:r>
      <w:r w:rsidR="003C1912" w:rsidRPr="00086186">
        <w:rPr>
          <w:rFonts w:ascii="Times New Roman" w:hAnsi="Times New Roman" w:cs="Times New Roman"/>
          <w:sz w:val="28"/>
          <w:szCs w:val="28"/>
        </w:rPr>
        <w:t xml:space="preserve"> значени</w:t>
      </w:r>
      <w:r w:rsidR="003C1912">
        <w:rPr>
          <w:rFonts w:ascii="Times New Roman" w:hAnsi="Times New Roman" w:cs="Times New Roman"/>
          <w:sz w:val="28"/>
          <w:szCs w:val="28"/>
        </w:rPr>
        <w:t>й</w:t>
      </w:r>
      <w:r w:rsidR="003C1912" w:rsidRPr="00086186">
        <w:rPr>
          <w:rFonts w:ascii="Times New Roman" w:hAnsi="Times New Roman" w:cs="Times New Roman"/>
          <w:sz w:val="28"/>
          <w:szCs w:val="28"/>
        </w:rPr>
        <w:t xml:space="preserve"> величины мутности поверхностных вод рек проведены  </w:t>
      </w:r>
      <w:r w:rsidR="003C1912">
        <w:rPr>
          <w:rFonts w:ascii="Times New Roman" w:hAnsi="Times New Roman" w:cs="Times New Roman"/>
          <w:sz w:val="28"/>
          <w:szCs w:val="28"/>
        </w:rPr>
        <w:t xml:space="preserve">в </w:t>
      </w:r>
      <w:r w:rsidR="003C1912" w:rsidRPr="00086186">
        <w:rPr>
          <w:rFonts w:ascii="Times New Roman" w:hAnsi="Times New Roman" w:cs="Times New Roman"/>
          <w:sz w:val="28"/>
          <w:szCs w:val="28"/>
        </w:rPr>
        <w:t xml:space="preserve">соответствии с РД 52.08.104-2002 фотометрическим методом – точечными замерами  с использованием  портативного </w:t>
      </w:r>
      <w:proofErr w:type="spellStart"/>
      <w:r w:rsidR="003C1912" w:rsidRPr="00086186">
        <w:rPr>
          <w:rFonts w:ascii="Times New Roman" w:hAnsi="Times New Roman" w:cs="Times New Roman"/>
          <w:sz w:val="28"/>
          <w:szCs w:val="28"/>
        </w:rPr>
        <w:t>мутномера</w:t>
      </w:r>
      <w:proofErr w:type="spellEnd"/>
      <w:r w:rsidR="003C1912" w:rsidRPr="00086186">
        <w:rPr>
          <w:rFonts w:ascii="Times New Roman" w:hAnsi="Times New Roman" w:cs="Times New Roman"/>
          <w:sz w:val="28"/>
          <w:szCs w:val="28"/>
        </w:rPr>
        <w:t xml:space="preserve"> российского производства при взятии проб воды  и контрольными лабораторными  анализами весовым методом.</w:t>
      </w:r>
      <w:r w:rsidR="003C1912" w:rsidRPr="00086186">
        <w:rPr>
          <w:rFonts w:ascii="Times New Roman" w:hAnsi="Times New Roman" w:cs="Times New Roman"/>
          <w:sz w:val="28"/>
          <w:szCs w:val="28"/>
          <w:highlight w:val="yellow"/>
        </w:rPr>
        <w:t xml:space="preserve"> </w:t>
      </w:r>
    </w:p>
    <w:p w14:paraId="05AD590B" w14:textId="77777777" w:rsidR="003C1912" w:rsidRDefault="00B532B9" w:rsidP="00842558">
      <w:pPr>
        <w:spacing w:after="0" w:line="240" w:lineRule="auto"/>
        <w:ind w:firstLine="709"/>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28544" behindDoc="1" locked="0" layoutInCell="1" allowOverlap="1" wp14:anchorId="399F4C57" wp14:editId="2F406B97">
            <wp:simplePos x="0" y="0"/>
            <wp:positionH relativeFrom="column">
              <wp:posOffset>1830705</wp:posOffset>
            </wp:positionH>
            <wp:positionV relativeFrom="paragraph">
              <wp:posOffset>170815</wp:posOffset>
            </wp:positionV>
            <wp:extent cx="2065020" cy="2065020"/>
            <wp:effectExtent l="19050" t="19050" r="11430" b="11430"/>
            <wp:wrapTight wrapText="bothSides">
              <wp:wrapPolygon edited="0">
                <wp:start x="-199" y="-199"/>
                <wp:lineTo x="-199" y="21720"/>
                <wp:lineTo x="21720" y="21720"/>
                <wp:lineTo x="21720" y="-199"/>
                <wp:lineTo x="-199" y="-199"/>
              </wp:wrapPolygon>
            </wp:wrapTight>
            <wp:docPr id="25" name="Рисунок 2" descr="9d820cec-d400-4829-b130-a355cc8d74a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d820cec-d400-4829-b130-a355cc8d74aaw"/>
                    <pic:cNvPicPr>
                      <a:picLocks noChangeAspect="1" noChangeArrowheads="1"/>
                    </pic:cNvPicPr>
                  </pic:nvPicPr>
                  <pic:blipFill>
                    <a:blip r:embed="rId46" cstate="print">
                      <a:lum bright="10000" contrast="40000"/>
                    </a:blip>
                    <a:srcRect/>
                    <a:stretch>
                      <a:fillRect/>
                    </a:stretch>
                  </pic:blipFill>
                  <pic:spPr bwMode="auto">
                    <a:xfrm>
                      <a:off x="0" y="0"/>
                      <a:ext cx="2065020" cy="2065020"/>
                    </a:xfrm>
                    <a:prstGeom prst="rect">
                      <a:avLst/>
                    </a:prstGeom>
                    <a:noFill/>
                    <a:ln w="12700">
                      <a:solidFill>
                        <a:srgbClr val="7030A0"/>
                      </a:solidFill>
                      <a:miter lim="800000"/>
                      <a:headEnd/>
                      <a:tailEnd/>
                    </a:ln>
                  </pic:spPr>
                </pic:pic>
              </a:graphicData>
            </a:graphic>
          </wp:anchor>
        </w:drawing>
      </w:r>
    </w:p>
    <w:p w14:paraId="663DA01F" w14:textId="77777777" w:rsidR="003C1912" w:rsidRDefault="003C1912" w:rsidP="00BE160B">
      <w:pPr>
        <w:spacing w:after="0" w:line="240" w:lineRule="auto"/>
        <w:ind w:firstLine="426"/>
        <w:jc w:val="both"/>
        <w:rPr>
          <w:rFonts w:ascii="Times New Roman" w:hAnsi="Times New Roman" w:cs="Times New Roman"/>
          <w:i/>
          <w:sz w:val="28"/>
          <w:szCs w:val="28"/>
        </w:rPr>
      </w:pPr>
    </w:p>
    <w:p w14:paraId="6534B265" w14:textId="77777777" w:rsidR="0083154B" w:rsidRDefault="0083154B" w:rsidP="00BE160B">
      <w:pPr>
        <w:spacing w:after="0" w:line="240" w:lineRule="auto"/>
        <w:ind w:firstLine="426"/>
        <w:jc w:val="both"/>
        <w:rPr>
          <w:rFonts w:ascii="Times New Roman" w:hAnsi="Times New Roman" w:cs="Times New Roman"/>
          <w:i/>
          <w:sz w:val="28"/>
          <w:szCs w:val="28"/>
        </w:rPr>
      </w:pPr>
    </w:p>
    <w:p w14:paraId="31ACA8DB" w14:textId="77777777" w:rsidR="0083154B" w:rsidRDefault="0083154B" w:rsidP="00BE160B">
      <w:pPr>
        <w:spacing w:after="0" w:line="240" w:lineRule="auto"/>
        <w:ind w:firstLine="426"/>
        <w:jc w:val="both"/>
        <w:rPr>
          <w:rFonts w:ascii="Times New Roman" w:hAnsi="Times New Roman" w:cs="Times New Roman"/>
          <w:i/>
          <w:sz w:val="28"/>
          <w:szCs w:val="28"/>
        </w:rPr>
      </w:pPr>
    </w:p>
    <w:p w14:paraId="47D69D12" w14:textId="77777777" w:rsidR="00B532B9" w:rsidRDefault="00B532B9" w:rsidP="00842558">
      <w:pPr>
        <w:spacing w:after="0" w:line="240" w:lineRule="auto"/>
        <w:ind w:firstLine="426"/>
        <w:jc w:val="center"/>
        <w:rPr>
          <w:rFonts w:ascii="Times New Roman" w:hAnsi="Times New Roman" w:cs="Times New Roman"/>
          <w:sz w:val="28"/>
          <w:szCs w:val="28"/>
        </w:rPr>
      </w:pPr>
    </w:p>
    <w:p w14:paraId="0F548845" w14:textId="77777777" w:rsidR="00B532B9" w:rsidRDefault="00B532B9" w:rsidP="00842558">
      <w:pPr>
        <w:spacing w:after="0" w:line="240" w:lineRule="auto"/>
        <w:ind w:firstLine="426"/>
        <w:jc w:val="center"/>
        <w:rPr>
          <w:rFonts w:ascii="Times New Roman" w:hAnsi="Times New Roman" w:cs="Times New Roman"/>
          <w:sz w:val="28"/>
          <w:szCs w:val="28"/>
        </w:rPr>
      </w:pPr>
    </w:p>
    <w:p w14:paraId="38FC728B" w14:textId="77777777" w:rsidR="00B532B9" w:rsidRDefault="00B532B9" w:rsidP="00842558">
      <w:pPr>
        <w:spacing w:after="0" w:line="240" w:lineRule="auto"/>
        <w:ind w:firstLine="426"/>
        <w:jc w:val="center"/>
        <w:rPr>
          <w:rFonts w:ascii="Times New Roman" w:hAnsi="Times New Roman" w:cs="Times New Roman"/>
          <w:sz w:val="28"/>
          <w:szCs w:val="28"/>
        </w:rPr>
      </w:pPr>
    </w:p>
    <w:p w14:paraId="47C3102B" w14:textId="77777777" w:rsidR="00B532B9" w:rsidRDefault="00B532B9" w:rsidP="00842558">
      <w:pPr>
        <w:spacing w:after="0" w:line="240" w:lineRule="auto"/>
        <w:ind w:firstLine="426"/>
        <w:jc w:val="center"/>
        <w:rPr>
          <w:rFonts w:ascii="Times New Roman" w:hAnsi="Times New Roman" w:cs="Times New Roman"/>
          <w:sz w:val="28"/>
          <w:szCs w:val="28"/>
        </w:rPr>
      </w:pPr>
    </w:p>
    <w:p w14:paraId="21501B03" w14:textId="77777777" w:rsidR="00B532B9" w:rsidRDefault="00B532B9" w:rsidP="00842558">
      <w:pPr>
        <w:spacing w:after="0" w:line="240" w:lineRule="auto"/>
        <w:ind w:firstLine="426"/>
        <w:jc w:val="center"/>
        <w:rPr>
          <w:rFonts w:ascii="Times New Roman" w:hAnsi="Times New Roman" w:cs="Times New Roman"/>
          <w:sz w:val="28"/>
          <w:szCs w:val="28"/>
        </w:rPr>
      </w:pPr>
    </w:p>
    <w:p w14:paraId="19291051" w14:textId="77777777" w:rsidR="00B532B9" w:rsidRDefault="00B532B9" w:rsidP="00842558">
      <w:pPr>
        <w:spacing w:after="0" w:line="240" w:lineRule="auto"/>
        <w:ind w:firstLine="426"/>
        <w:jc w:val="center"/>
        <w:rPr>
          <w:rFonts w:ascii="Times New Roman" w:hAnsi="Times New Roman" w:cs="Times New Roman"/>
          <w:sz w:val="28"/>
          <w:szCs w:val="28"/>
        </w:rPr>
      </w:pPr>
    </w:p>
    <w:p w14:paraId="5763BF2D" w14:textId="77777777" w:rsidR="00B532B9" w:rsidRDefault="00B532B9" w:rsidP="00842558">
      <w:pPr>
        <w:spacing w:after="0" w:line="240" w:lineRule="auto"/>
        <w:ind w:firstLine="426"/>
        <w:jc w:val="center"/>
        <w:rPr>
          <w:rFonts w:ascii="Times New Roman" w:hAnsi="Times New Roman" w:cs="Times New Roman"/>
          <w:sz w:val="28"/>
          <w:szCs w:val="28"/>
        </w:rPr>
      </w:pPr>
    </w:p>
    <w:p w14:paraId="28AA13B1" w14:textId="77777777" w:rsidR="00B532B9" w:rsidRDefault="00B532B9" w:rsidP="00842558">
      <w:pPr>
        <w:spacing w:after="0" w:line="240" w:lineRule="auto"/>
        <w:ind w:firstLine="426"/>
        <w:jc w:val="center"/>
        <w:rPr>
          <w:rFonts w:ascii="Times New Roman" w:hAnsi="Times New Roman" w:cs="Times New Roman"/>
          <w:sz w:val="28"/>
          <w:szCs w:val="28"/>
        </w:rPr>
      </w:pPr>
    </w:p>
    <w:p w14:paraId="1FC227D2" w14:textId="77777777" w:rsidR="0083154B" w:rsidRDefault="00842558" w:rsidP="00B532B9">
      <w:pPr>
        <w:spacing w:after="0" w:line="240" w:lineRule="auto"/>
        <w:ind w:firstLine="426"/>
        <w:jc w:val="center"/>
        <w:rPr>
          <w:rFonts w:ascii="Times New Roman" w:hAnsi="Times New Roman" w:cs="Times New Roman"/>
          <w:sz w:val="28"/>
          <w:szCs w:val="28"/>
        </w:rPr>
      </w:pPr>
      <w:r w:rsidRPr="00842558">
        <w:rPr>
          <w:rFonts w:ascii="Times New Roman" w:hAnsi="Times New Roman" w:cs="Times New Roman"/>
          <w:sz w:val="28"/>
          <w:szCs w:val="28"/>
        </w:rPr>
        <w:t xml:space="preserve">Рисунок </w:t>
      </w:r>
      <w:r w:rsidR="00F43B6B" w:rsidRPr="00842558">
        <w:rPr>
          <w:rFonts w:ascii="Times New Roman" w:hAnsi="Times New Roman" w:cs="Times New Roman"/>
          <w:sz w:val="28"/>
          <w:szCs w:val="28"/>
        </w:rPr>
        <w:t>7.3</w:t>
      </w:r>
      <w:r w:rsidR="003C1912" w:rsidRPr="00842558">
        <w:rPr>
          <w:rFonts w:ascii="Times New Roman" w:hAnsi="Times New Roman" w:cs="Times New Roman"/>
          <w:sz w:val="28"/>
          <w:szCs w:val="28"/>
        </w:rPr>
        <w:t xml:space="preserve"> - Внешний вид портативного </w:t>
      </w:r>
      <w:proofErr w:type="spellStart"/>
      <w:r w:rsidR="003C1912" w:rsidRPr="00842558">
        <w:rPr>
          <w:sz w:val="28"/>
          <w:szCs w:val="28"/>
        </w:rPr>
        <w:t>м</w:t>
      </w:r>
      <w:r w:rsidR="003C1912" w:rsidRPr="00842558">
        <w:rPr>
          <w:rFonts w:ascii="Times New Roman" w:hAnsi="Times New Roman" w:cs="Times New Roman"/>
          <w:sz w:val="28"/>
          <w:szCs w:val="28"/>
        </w:rPr>
        <w:t>утномера</w:t>
      </w:r>
      <w:proofErr w:type="spellEnd"/>
      <w:r w:rsidR="003C1912" w:rsidRPr="00842558">
        <w:rPr>
          <w:rFonts w:ascii="Times New Roman" w:hAnsi="Times New Roman" w:cs="Times New Roman"/>
          <w:sz w:val="28"/>
          <w:szCs w:val="28"/>
        </w:rPr>
        <w:t xml:space="preserve"> </w:t>
      </w:r>
      <w:proofErr w:type="spellStart"/>
      <w:r w:rsidR="003C1912" w:rsidRPr="00842558">
        <w:rPr>
          <w:rFonts w:ascii="Times New Roman" w:hAnsi="Times New Roman" w:cs="Times New Roman"/>
          <w:sz w:val="28"/>
          <w:szCs w:val="28"/>
        </w:rPr>
        <w:t>Turb</w:t>
      </w:r>
      <w:proofErr w:type="spellEnd"/>
      <w:r w:rsidR="003C1912" w:rsidRPr="00842558">
        <w:rPr>
          <w:rFonts w:ascii="Times New Roman" w:hAnsi="Times New Roman" w:cs="Times New Roman"/>
          <w:sz w:val="28"/>
          <w:szCs w:val="28"/>
        </w:rPr>
        <w:t xml:space="preserve"> 350 IR WTW</w:t>
      </w:r>
    </w:p>
    <w:p w14:paraId="767E77CE" w14:textId="77777777" w:rsidR="00CB1F09" w:rsidRDefault="00CB1F09" w:rsidP="00BE160B">
      <w:pPr>
        <w:spacing w:after="0" w:line="240" w:lineRule="auto"/>
        <w:ind w:firstLine="426"/>
        <w:jc w:val="both"/>
        <w:rPr>
          <w:rFonts w:ascii="Times New Roman" w:hAnsi="Times New Roman" w:cs="Times New Roman"/>
          <w:sz w:val="28"/>
          <w:szCs w:val="28"/>
        </w:rPr>
      </w:pPr>
    </w:p>
    <w:p w14:paraId="6CC715D7" w14:textId="77777777" w:rsidR="00471934" w:rsidRPr="00F8129E" w:rsidRDefault="004D37A7" w:rsidP="008425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w:t>
      </w:r>
      <w:proofErr w:type="spellStart"/>
      <w:r w:rsidRPr="00F8129E">
        <w:rPr>
          <w:rFonts w:ascii="Times New Roman" w:hAnsi="Times New Roman" w:cs="Times New Roman"/>
          <w:sz w:val="28"/>
          <w:szCs w:val="28"/>
        </w:rPr>
        <w:t>рекоменд</w:t>
      </w:r>
      <w:r>
        <w:rPr>
          <w:rFonts w:ascii="Times New Roman" w:hAnsi="Times New Roman" w:cs="Times New Roman"/>
          <w:sz w:val="28"/>
          <w:szCs w:val="28"/>
        </w:rPr>
        <w:t>ациии</w:t>
      </w:r>
      <w:proofErr w:type="spellEnd"/>
      <w:r>
        <w:rPr>
          <w:rFonts w:ascii="Times New Roman" w:hAnsi="Times New Roman" w:cs="Times New Roman"/>
          <w:sz w:val="28"/>
          <w:szCs w:val="28"/>
        </w:rPr>
        <w:t xml:space="preserve"> </w:t>
      </w:r>
      <w:r w:rsidRPr="00F8129E">
        <w:rPr>
          <w:rFonts w:ascii="Times New Roman" w:hAnsi="Times New Roman" w:cs="Times New Roman"/>
          <w:sz w:val="28"/>
          <w:szCs w:val="28"/>
        </w:rPr>
        <w:t>Российского  ГОСТ 3351-74</w:t>
      </w:r>
      <w:r>
        <w:rPr>
          <w:rFonts w:ascii="Times New Roman" w:hAnsi="Times New Roman" w:cs="Times New Roman"/>
          <w:sz w:val="28"/>
          <w:szCs w:val="28"/>
        </w:rPr>
        <w:t xml:space="preserve"> была </w:t>
      </w:r>
      <w:r w:rsidR="00471934" w:rsidRPr="00F8129E">
        <w:rPr>
          <w:rFonts w:ascii="Times New Roman" w:hAnsi="Times New Roman" w:cs="Times New Roman"/>
          <w:sz w:val="28"/>
          <w:szCs w:val="28"/>
        </w:rPr>
        <w:t>выполнена калибровка прибора, устанавливающая соотношение 1 ЕМ/литр = 0.58 мг/литр для каолина.</w:t>
      </w:r>
    </w:p>
    <w:p w14:paraId="2C9DCAA0" w14:textId="77777777" w:rsidR="00471934" w:rsidRPr="00086186" w:rsidRDefault="00471934" w:rsidP="008425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Часть </w:t>
      </w:r>
      <w:r w:rsidRPr="00086186">
        <w:rPr>
          <w:rFonts w:ascii="Times New Roman" w:hAnsi="Times New Roman" w:cs="Times New Roman"/>
          <w:sz w:val="28"/>
          <w:szCs w:val="28"/>
        </w:rPr>
        <w:t>исследовани</w:t>
      </w:r>
      <w:r>
        <w:rPr>
          <w:rFonts w:ascii="Times New Roman" w:hAnsi="Times New Roman" w:cs="Times New Roman"/>
          <w:sz w:val="28"/>
          <w:szCs w:val="28"/>
        </w:rPr>
        <w:t xml:space="preserve">й, выполненных фотометрическим методом, </w:t>
      </w:r>
      <w:r w:rsidRPr="00086186">
        <w:rPr>
          <w:rFonts w:ascii="Times New Roman" w:hAnsi="Times New Roman" w:cs="Times New Roman"/>
          <w:sz w:val="28"/>
          <w:szCs w:val="28"/>
        </w:rPr>
        <w:t xml:space="preserve"> </w:t>
      </w:r>
      <w:proofErr w:type="spellStart"/>
      <w:r w:rsidRPr="00086186">
        <w:rPr>
          <w:rFonts w:ascii="Times New Roman" w:hAnsi="Times New Roman" w:cs="Times New Roman"/>
          <w:sz w:val="28"/>
          <w:szCs w:val="28"/>
        </w:rPr>
        <w:t>продублировались</w:t>
      </w:r>
      <w:proofErr w:type="spellEnd"/>
      <w:r w:rsidRPr="00086186">
        <w:rPr>
          <w:rFonts w:ascii="Times New Roman" w:hAnsi="Times New Roman" w:cs="Times New Roman"/>
          <w:sz w:val="28"/>
          <w:szCs w:val="28"/>
        </w:rPr>
        <w:t xml:space="preserve"> контрольными определениями мутности традиционным весовым методом</w:t>
      </w:r>
      <w:r w:rsidRPr="000C4456">
        <w:rPr>
          <w:rFonts w:ascii="Times New Roman" w:hAnsi="Times New Roman" w:cs="Times New Roman"/>
          <w:bCs/>
          <w:color w:val="000000"/>
          <w:sz w:val="28"/>
          <w:szCs w:val="28"/>
        </w:rPr>
        <w:t>.</w:t>
      </w:r>
      <w:r w:rsidRPr="00086186">
        <w:rPr>
          <w:rFonts w:ascii="Times New Roman" w:hAnsi="Times New Roman" w:cs="Times New Roman"/>
          <w:b/>
          <w:i/>
          <w:sz w:val="28"/>
          <w:szCs w:val="28"/>
        </w:rPr>
        <w:t xml:space="preserve"> </w:t>
      </w:r>
      <w:r w:rsidRPr="00086186">
        <w:rPr>
          <w:rFonts w:ascii="Times New Roman" w:hAnsi="Times New Roman" w:cs="Times New Roman"/>
          <w:sz w:val="28"/>
          <w:szCs w:val="28"/>
        </w:rPr>
        <w:t xml:space="preserve">Для выполнения исследований были использованы лабораторное оборудование, химическая посуда и материалы, предоставленные РГУ Зональный </w:t>
      </w:r>
      <w:proofErr w:type="spellStart"/>
      <w:r w:rsidRPr="00086186">
        <w:rPr>
          <w:rFonts w:ascii="Times New Roman" w:hAnsi="Times New Roman" w:cs="Times New Roman"/>
          <w:sz w:val="28"/>
          <w:szCs w:val="28"/>
        </w:rPr>
        <w:t>гидрогеолого</w:t>
      </w:r>
      <w:proofErr w:type="spellEnd"/>
      <w:r w:rsidRPr="00086186">
        <w:rPr>
          <w:rFonts w:ascii="Times New Roman" w:hAnsi="Times New Roman" w:cs="Times New Roman"/>
          <w:sz w:val="28"/>
          <w:szCs w:val="28"/>
        </w:rPr>
        <w:t>-мелиоративный центр МСХ РК.</w:t>
      </w:r>
    </w:p>
    <w:p w14:paraId="3C7316CB" w14:textId="77777777" w:rsidR="00471934" w:rsidRDefault="00471934" w:rsidP="00BE160B">
      <w:pPr>
        <w:tabs>
          <w:tab w:val="left" w:pos="1276"/>
          <w:tab w:val="left" w:pos="1560"/>
        </w:tabs>
        <w:spacing w:after="0" w:line="240" w:lineRule="auto"/>
        <w:ind w:firstLine="567"/>
        <w:jc w:val="both"/>
        <w:rPr>
          <w:rFonts w:ascii="Times New Roman" w:hAnsi="Times New Roman" w:cs="Times New Roman"/>
          <w:sz w:val="28"/>
          <w:szCs w:val="28"/>
        </w:rPr>
      </w:pPr>
    </w:p>
    <w:p w14:paraId="263E4C34" w14:textId="77777777" w:rsidR="00471934" w:rsidRPr="00842558" w:rsidRDefault="00471934" w:rsidP="00842558">
      <w:pPr>
        <w:autoSpaceDE w:val="0"/>
        <w:autoSpaceDN w:val="0"/>
        <w:adjustRightInd w:val="0"/>
        <w:spacing w:after="0" w:line="240" w:lineRule="auto"/>
        <w:ind w:firstLine="709"/>
        <w:jc w:val="both"/>
        <w:rPr>
          <w:rFonts w:ascii="Times New Roman" w:hAnsi="Times New Roman" w:cs="Times New Roman"/>
          <w:b/>
          <w:sz w:val="28"/>
          <w:szCs w:val="28"/>
        </w:rPr>
      </w:pPr>
      <w:r w:rsidRPr="00842558">
        <w:rPr>
          <w:rFonts w:ascii="Times New Roman" w:hAnsi="Times New Roman" w:cs="Times New Roman"/>
          <w:b/>
          <w:color w:val="000000"/>
          <w:sz w:val="28"/>
          <w:szCs w:val="28"/>
        </w:rPr>
        <w:t>3.3.3 Результаты н</w:t>
      </w:r>
      <w:r w:rsidRPr="00842558">
        <w:rPr>
          <w:rFonts w:ascii="Times New Roman" w:hAnsi="Times New Roman" w:cs="Times New Roman"/>
          <w:b/>
          <w:sz w:val="28"/>
          <w:szCs w:val="28"/>
        </w:rPr>
        <w:t xml:space="preserve">атурных исследований </w:t>
      </w:r>
      <w:r w:rsidRPr="00842558">
        <w:rPr>
          <w:rFonts w:ascii="Times New Roman" w:eastAsia="Times New Roman" w:hAnsi="Times New Roman" w:cs="Times New Roman"/>
          <w:b/>
          <w:color w:val="000000"/>
          <w:sz w:val="28"/>
          <w:szCs w:val="28"/>
        </w:rPr>
        <w:t xml:space="preserve">и  </w:t>
      </w:r>
      <w:r w:rsidRPr="00842558">
        <w:rPr>
          <w:rFonts w:ascii="Times New Roman" w:hAnsi="Times New Roman" w:cs="Times New Roman"/>
          <w:b/>
          <w:sz w:val="28"/>
          <w:szCs w:val="28"/>
        </w:rPr>
        <w:t xml:space="preserve">оценка влияния величины мутности поверхностных вод на процессы </w:t>
      </w:r>
      <w:proofErr w:type="spellStart"/>
      <w:r w:rsidRPr="00842558">
        <w:rPr>
          <w:rFonts w:ascii="Times New Roman" w:hAnsi="Times New Roman" w:cs="Times New Roman"/>
          <w:b/>
          <w:sz w:val="28"/>
          <w:szCs w:val="28"/>
        </w:rPr>
        <w:t>кольматации</w:t>
      </w:r>
      <w:proofErr w:type="spellEnd"/>
      <w:r w:rsidRPr="00842558">
        <w:rPr>
          <w:rFonts w:ascii="Times New Roman" w:hAnsi="Times New Roman" w:cs="Times New Roman"/>
          <w:b/>
          <w:sz w:val="28"/>
          <w:szCs w:val="28"/>
        </w:rPr>
        <w:t xml:space="preserve"> </w:t>
      </w:r>
    </w:p>
    <w:p w14:paraId="3EFE344B" w14:textId="77777777" w:rsidR="0002443D" w:rsidRDefault="00471934" w:rsidP="008425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086186">
        <w:rPr>
          <w:rFonts w:ascii="Times New Roman" w:hAnsi="Times New Roman" w:cs="Times New Roman"/>
          <w:sz w:val="28"/>
          <w:szCs w:val="28"/>
        </w:rPr>
        <w:t>олученны</w:t>
      </w:r>
      <w:r>
        <w:rPr>
          <w:rFonts w:ascii="Times New Roman" w:hAnsi="Times New Roman" w:cs="Times New Roman"/>
          <w:sz w:val="28"/>
          <w:szCs w:val="28"/>
        </w:rPr>
        <w:t>е</w:t>
      </w:r>
      <w:r w:rsidRPr="00086186">
        <w:rPr>
          <w:rFonts w:ascii="Times New Roman" w:hAnsi="Times New Roman" w:cs="Times New Roman"/>
          <w:sz w:val="28"/>
          <w:szCs w:val="28"/>
        </w:rPr>
        <w:t xml:space="preserve"> значени</w:t>
      </w:r>
      <w:r>
        <w:rPr>
          <w:rFonts w:ascii="Times New Roman" w:hAnsi="Times New Roman" w:cs="Times New Roman"/>
          <w:sz w:val="28"/>
          <w:szCs w:val="28"/>
        </w:rPr>
        <w:t>я</w:t>
      </w:r>
      <w:r w:rsidRPr="00086186">
        <w:rPr>
          <w:rFonts w:ascii="Times New Roman" w:hAnsi="Times New Roman" w:cs="Times New Roman"/>
          <w:sz w:val="28"/>
          <w:szCs w:val="28"/>
        </w:rPr>
        <w:t xml:space="preserve"> с контрольными анализами проб, исполненными традиционным весовым методом  в полевой лаборатории</w:t>
      </w:r>
      <w:r>
        <w:rPr>
          <w:rFonts w:ascii="Times New Roman" w:hAnsi="Times New Roman" w:cs="Times New Roman"/>
          <w:sz w:val="28"/>
          <w:szCs w:val="28"/>
        </w:rPr>
        <w:t xml:space="preserve"> </w:t>
      </w:r>
      <w:r w:rsidRPr="005E78D4">
        <w:rPr>
          <w:rFonts w:ascii="Times New Roman" w:hAnsi="Times New Roman" w:cs="Times New Roman"/>
          <w:sz w:val="28"/>
          <w:szCs w:val="28"/>
        </w:rPr>
        <w:t>(</w:t>
      </w:r>
      <w:r w:rsidR="002A553E">
        <w:rPr>
          <w:rFonts w:ascii="Times New Roman" w:hAnsi="Times New Roman" w:cs="Times New Roman"/>
          <w:sz w:val="28"/>
          <w:szCs w:val="28"/>
        </w:rPr>
        <w:t>Приложение А)</w:t>
      </w:r>
      <w:r w:rsidRPr="005E78D4">
        <w:rPr>
          <w:rFonts w:ascii="Times New Roman" w:hAnsi="Times New Roman" w:cs="Times New Roman"/>
          <w:sz w:val="28"/>
          <w:szCs w:val="28"/>
        </w:rPr>
        <w:t>,</w:t>
      </w:r>
      <w:r>
        <w:rPr>
          <w:rFonts w:ascii="Times New Roman" w:hAnsi="Times New Roman" w:cs="Times New Roman"/>
          <w:sz w:val="28"/>
          <w:szCs w:val="28"/>
        </w:rPr>
        <w:t xml:space="preserve"> были сопоставлены с результатами исследований, выполненных п</w:t>
      </w:r>
      <w:r w:rsidRPr="00086186">
        <w:rPr>
          <w:rFonts w:ascii="Times New Roman" w:hAnsi="Times New Roman" w:cs="Times New Roman"/>
          <w:sz w:val="28"/>
          <w:szCs w:val="28"/>
        </w:rPr>
        <w:t xml:space="preserve">о рекомендациям российских и отечественных специалистов, а также ученых консультантов </w:t>
      </w:r>
      <w:r>
        <w:rPr>
          <w:rFonts w:ascii="Times New Roman" w:hAnsi="Times New Roman" w:cs="Times New Roman"/>
          <w:sz w:val="28"/>
          <w:szCs w:val="28"/>
        </w:rPr>
        <w:t>фотометрическим экспресс- методом</w:t>
      </w:r>
    </w:p>
    <w:p w14:paraId="3928ED13" w14:textId="77777777" w:rsidR="00471934" w:rsidRPr="008011BB" w:rsidRDefault="00471934" w:rsidP="00842558">
      <w:pPr>
        <w:tabs>
          <w:tab w:val="left" w:pos="6120"/>
        </w:tabs>
        <w:spacing w:after="0" w:line="240" w:lineRule="auto"/>
        <w:ind w:firstLine="709"/>
        <w:jc w:val="both"/>
        <w:rPr>
          <w:rFonts w:ascii="Times New Roman" w:hAnsi="Times New Roman" w:cs="Times New Roman"/>
          <w:sz w:val="28"/>
          <w:szCs w:val="28"/>
        </w:rPr>
      </w:pPr>
      <w:r w:rsidRPr="008011BB">
        <w:rPr>
          <w:rFonts w:ascii="Times New Roman" w:hAnsi="Times New Roman" w:cs="Times New Roman"/>
          <w:sz w:val="28"/>
          <w:szCs w:val="28"/>
        </w:rPr>
        <w:lastRenderedPageBreak/>
        <w:t xml:space="preserve">Натурные исследования определения  зависимости оптической плотности от мутности выполнены на спектрофотометре в лаборатории РГУ Зональный </w:t>
      </w:r>
      <w:proofErr w:type="spellStart"/>
      <w:r w:rsidRPr="008011BB">
        <w:rPr>
          <w:rFonts w:ascii="Times New Roman" w:hAnsi="Times New Roman" w:cs="Times New Roman"/>
          <w:sz w:val="28"/>
          <w:szCs w:val="28"/>
        </w:rPr>
        <w:t>гидрогеолого</w:t>
      </w:r>
      <w:proofErr w:type="spellEnd"/>
      <w:r w:rsidRPr="008011BB">
        <w:rPr>
          <w:rFonts w:ascii="Times New Roman" w:hAnsi="Times New Roman" w:cs="Times New Roman"/>
          <w:sz w:val="28"/>
          <w:szCs w:val="28"/>
        </w:rPr>
        <w:t xml:space="preserve">-мелиоративный центр МСХ РК.  </w:t>
      </w:r>
    </w:p>
    <w:p w14:paraId="721BC4D8" w14:textId="77777777" w:rsidR="00471934" w:rsidRPr="00745059" w:rsidRDefault="00471934" w:rsidP="00842558">
      <w:pPr>
        <w:tabs>
          <w:tab w:val="left" w:pos="6120"/>
        </w:tabs>
        <w:spacing w:after="0" w:line="240" w:lineRule="auto"/>
        <w:ind w:firstLine="709"/>
        <w:jc w:val="both"/>
        <w:rPr>
          <w:rFonts w:ascii="Times New Roman" w:hAnsi="Times New Roman" w:cs="Times New Roman"/>
          <w:sz w:val="28"/>
          <w:szCs w:val="28"/>
          <w:highlight w:val="yellow"/>
        </w:rPr>
      </w:pPr>
      <w:r w:rsidRPr="00745059">
        <w:rPr>
          <w:rFonts w:ascii="Times New Roman" w:hAnsi="Times New Roman" w:cs="Times New Roman"/>
          <w:sz w:val="28"/>
          <w:szCs w:val="28"/>
        </w:rPr>
        <w:t xml:space="preserve">По результатам измерений был построен график в координатах: аналитический сигнал – содержание вещества в стандартном растворе.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709"/>
        <w:gridCol w:w="709"/>
        <w:gridCol w:w="708"/>
        <w:gridCol w:w="709"/>
        <w:gridCol w:w="709"/>
        <w:gridCol w:w="709"/>
        <w:gridCol w:w="958"/>
      </w:tblGrid>
      <w:tr w:rsidR="00471934" w:rsidRPr="005E78D4" w14:paraId="7E1935CB" w14:textId="77777777" w:rsidTr="00834B0E">
        <w:trPr>
          <w:trHeight w:val="662"/>
        </w:trPr>
        <w:tc>
          <w:tcPr>
            <w:tcW w:w="4219" w:type="dxa"/>
            <w:tcBorders>
              <w:bottom w:val="single" w:sz="4" w:space="0" w:color="auto"/>
            </w:tcBorders>
            <w:shd w:val="clear" w:color="auto" w:fill="auto"/>
          </w:tcPr>
          <w:p w14:paraId="2E5B9598" w14:textId="77777777" w:rsidR="00471934" w:rsidRPr="0083154B" w:rsidRDefault="00471934" w:rsidP="00BE160B">
            <w:pPr>
              <w:tabs>
                <w:tab w:val="left" w:pos="6120"/>
              </w:tabs>
              <w:spacing w:after="0" w:line="240" w:lineRule="auto"/>
              <w:ind w:firstLine="426"/>
              <w:jc w:val="center"/>
              <w:rPr>
                <w:rFonts w:ascii="Times New Roman" w:hAnsi="Times New Roman" w:cs="Times New Roman"/>
              </w:rPr>
            </w:pPr>
            <w:r w:rsidRPr="0083154B">
              <w:rPr>
                <w:rFonts w:ascii="Times New Roman" w:hAnsi="Times New Roman" w:cs="Times New Roman"/>
              </w:rPr>
              <w:t>Мутность, мг/л</w:t>
            </w:r>
          </w:p>
        </w:tc>
        <w:tc>
          <w:tcPr>
            <w:tcW w:w="709" w:type="dxa"/>
            <w:tcBorders>
              <w:bottom w:val="single" w:sz="4" w:space="0" w:color="auto"/>
            </w:tcBorders>
            <w:shd w:val="clear" w:color="auto" w:fill="auto"/>
          </w:tcPr>
          <w:p w14:paraId="0A86BD44"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5</w:t>
            </w:r>
          </w:p>
        </w:tc>
        <w:tc>
          <w:tcPr>
            <w:tcW w:w="709" w:type="dxa"/>
            <w:tcBorders>
              <w:bottom w:val="single" w:sz="4" w:space="0" w:color="auto"/>
            </w:tcBorders>
            <w:shd w:val="clear" w:color="auto" w:fill="auto"/>
          </w:tcPr>
          <w:p w14:paraId="6E179365"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12,5</w:t>
            </w:r>
          </w:p>
        </w:tc>
        <w:tc>
          <w:tcPr>
            <w:tcW w:w="708" w:type="dxa"/>
            <w:tcBorders>
              <w:bottom w:val="single" w:sz="4" w:space="0" w:color="auto"/>
            </w:tcBorders>
            <w:shd w:val="clear" w:color="auto" w:fill="auto"/>
          </w:tcPr>
          <w:p w14:paraId="197E84A7"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20</w:t>
            </w:r>
          </w:p>
        </w:tc>
        <w:tc>
          <w:tcPr>
            <w:tcW w:w="709" w:type="dxa"/>
            <w:tcBorders>
              <w:bottom w:val="single" w:sz="4" w:space="0" w:color="auto"/>
            </w:tcBorders>
            <w:shd w:val="clear" w:color="auto" w:fill="auto"/>
          </w:tcPr>
          <w:p w14:paraId="25B3B0FE"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27,5</w:t>
            </w:r>
          </w:p>
        </w:tc>
        <w:tc>
          <w:tcPr>
            <w:tcW w:w="709" w:type="dxa"/>
            <w:tcBorders>
              <w:bottom w:val="single" w:sz="4" w:space="0" w:color="auto"/>
            </w:tcBorders>
            <w:shd w:val="clear" w:color="auto" w:fill="auto"/>
          </w:tcPr>
          <w:p w14:paraId="7999CE32"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35</w:t>
            </w:r>
          </w:p>
        </w:tc>
        <w:tc>
          <w:tcPr>
            <w:tcW w:w="709" w:type="dxa"/>
            <w:tcBorders>
              <w:bottom w:val="single" w:sz="4" w:space="0" w:color="auto"/>
            </w:tcBorders>
            <w:shd w:val="clear" w:color="auto" w:fill="auto"/>
          </w:tcPr>
          <w:p w14:paraId="1C8850C6"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42,5</w:t>
            </w:r>
          </w:p>
        </w:tc>
        <w:tc>
          <w:tcPr>
            <w:tcW w:w="958" w:type="dxa"/>
            <w:tcBorders>
              <w:bottom w:val="single" w:sz="4" w:space="0" w:color="auto"/>
            </w:tcBorders>
            <w:shd w:val="clear" w:color="auto" w:fill="auto"/>
          </w:tcPr>
          <w:p w14:paraId="348F721B"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50</w:t>
            </w:r>
          </w:p>
        </w:tc>
      </w:tr>
      <w:tr w:rsidR="00471934" w:rsidRPr="005E78D4" w14:paraId="4C864F87" w14:textId="77777777" w:rsidTr="00834B0E">
        <w:trPr>
          <w:trHeight w:val="559"/>
        </w:trPr>
        <w:tc>
          <w:tcPr>
            <w:tcW w:w="4219" w:type="dxa"/>
            <w:tcBorders>
              <w:top w:val="single" w:sz="4" w:space="0" w:color="auto"/>
            </w:tcBorders>
            <w:shd w:val="clear" w:color="auto" w:fill="auto"/>
          </w:tcPr>
          <w:p w14:paraId="2831B199" w14:textId="77777777" w:rsidR="00471934" w:rsidRPr="0083154B" w:rsidRDefault="00471934" w:rsidP="00BE160B">
            <w:pPr>
              <w:tabs>
                <w:tab w:val="left" w:pos="6120"/>
              </w:tabs>
              <w:spacing w:after="0" w:line="240" w:lineRule="auto"/>
              <w:ind w:firstLine="426"/>
              <w:jc w:val="center"/>
              <w:rPr>
                <w:rFonts w:ascii="Times New Roman" w:hAnsi="Times New Roman" w:cs="Times New Roman"/>
              </w:rPr>
            </w:pPr>
            <w:r w:rsidRPr="0083154B">
              <w:rPr>
                <w:rFonts w:ascii="Times New Roman" w:hAnsi="Times New Roman" w:cs="Times New Roman"/>
              </w:rPr>
              <w:t>Оптическая  плотность, ед.</w:t>
            </w:r>
          </w:p>
        </w:tc>
        <w:tc>
          <w:tcPr>
            <w:tcW w:w="709" w:type="dxa"/>
            <w:tcBorders>
              <w:top w:val="single" w:sz="4" w:space="0" w:color="auto"/>
            </w:tcBorders>
            <w:shd w:val="clear" w:color="auto" w:fill="auto"/>
          </w:tcPr>
          <w:p w14:paraId="1576F002"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0,1</w:t>
            </w:r>
          </w:p>
        </w:tc>
        <w:tc>
          <w:tcPr>
            <w:tcW w:w="709" w:type="dxa"/>
            <w:tcBorders>
              <w:top w:val="single" w:sz="4" w:space="0" w:color="auto"/>
            </w:tcBorders>
            <w:shd w:val="clear" w:color="auto" w:fill="auto"/>
          </w:tcPr>
          <w:p w14:paraId="0EE243C3"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0,2</w:t>
            </w:r>
          </w:p>
        </w:tc>
        <w:tc>
          <w:tcPr>
            <w:tcW w:w="708" w:type="dxa"/>
            <w:tcBorders>
              <w:top w:val="single" w:sz="4" w:space="0" w:color="auto"/>
            </w:tcBorders>
            <w:shd w:val="clear" w:color="auto" w:fill="auto"/>
          </w:tcPr>
          <w:p w14:paraId="194E4AD0"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0,3</w:t>
            </w:r>
          </w:p>
        </w:tc>
        <w:tc>
          <w:tcPr>
            <w:tcW w:w="709" w:type="dxa"/>
            <w:tcBorders>
              <w:top w:val="single" w:sz="4" w:space="0" w:color="auto"/>
            </w:tcBorders>
            <w:shd w:val="clear" w:color="auto" w:fill="auto"/>
          </w:tcPr>
          <w:p w14:paraId="6B98BF2A"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0,4</w:t>
            </w:r>
          </w:p>
        </w:tc>
        <w:tc>
          <w:tcPr>
            <w:tcW w:w="709" w:type="dxa"/>
            <w:tcBorders>
              <w:top w:val="single" w:sz="4" w:space="0" w:color="auto"/>
            </w:tcBorders>
            <w:shd w:val="clear" w:color="auto" w:fill="auto"/>
          </w:tcPr>
          <w:p w14:paraId="5DEA9189"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0,6</w:t>
            </w:r>
          </w:p>
        </w:tc>
        <w:tc>
          <w:tcPr>
            <w:tcW w:w="709" w:type="dxa"/>
            <w:tcBorders>
              <w:top w:val="single" w:sz="4" w:space="0" w:color="auto"/>
            </w:tcBorders>
            <w:shd w:val="clear" w:color="auto" w:fill="auto"/>
          </w:tcPr>
          <w:p w14:paraId="0ADE288A"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0,8</w:t>
            </w:r>
          </w:p>
        </w:tc>
        <w:tc>
          <w:tcPr>
            <w:tcW w:w="958" w:type="dxa"/>
            <w:tcBorders>
              <w:top w:val="single" w:sz="4" w:space="0" w:color="auto"/>
            </w:tcBorders>
            <w:shd w:val="clear" w:color="auto" w:fill="auto"/>
          </w:tcPr>
          <w:p w14:paraId="07C5DB9A" w14:textId="77777777" w:rsidR="00471934" w:rsidRPr="0083154B" w:rsidRDefault="00471934" w:rsidP="00BE160B">
            <w:pPr>
              <w:tabs>
                <w:tab w:val="left" w:pos="6120"/>
              </w:tabs>
              <w:spacing w:after="0" w:line="240" w:lineRule="auto"/>
              <w:ind w:firstLine="34"/>
              <w:jc w:val="center"/>
              <w:rPr>
                <w:rFonts w:ascii="Times New Roman" w:hAnsi="Times New Roman" w:cs="Times New Roman"/>
              </w:rPr>
            </w:pPr>
            <w:r w:rsidRPr="0083154B">
              <w:rPr>
                <w:rFonts w:ascii="Times New Roman" w:hAnsi="Times New Roman" w:cs="Times New Roman"/>
              </w:rPr>
              <w:t>1,0</w:t>
            </w:r>
          </w:p>
        </w:tc>
      </w:tr>
    </w:tbl>
    <w:p w14:paraId="57A5CACE" w14:textId="77777777" w:rsidR="00471934" w:rsidRPr="000E0F8C" w:rsidRDefault="00471934" w:rsidP="00BE160B">
      <w:pPr>
        <w:tabs>
          <w:tab w:val="left" w:pos="6120"/>
        </w:tabs>
        <w:spacing w:after="0" w:line="240" w:lineRule="auto"/>
        <w:ind w:firstLine="426"/>
        <w:jc w:val="both"/>
        <w:rPr>
          <w:rFonts w:ascii="Times New Roman" w:hAnsi="Times New Roman" w:cs="Times New Roman"/>
          <w:noProof/>
          <w:sz w:val="24"/>
          <w:szCs w:val="24"/>
        </w:rPr>
      </w:pPr>
    </w:p>
    <w:p w14:paraId="0E6215BC" w14:textId="77777777" w:rsidR="00471934" w:rsidRDefault="002B554A" w:rsidP="00BE160B">
      <w:pPr>
        <w:autoSpaceDE w:val="0"/>
        <w:autoSpaceDN w:val="0"/>
        <w:adjustRightInd w:val="0"/>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27520" behindDoc="1" locked="0" layoutInCell="1" allowOverlap="1" wp14:anchorId="556C4C5B" wp14:editId="36BA2A5B">
            <wp:simplePos x="0" y="0"/>
            <wp:positionH relativeFrom="column">
              <wp:posOffset>1274445</wp:posOffset>
            </wp:positionH>
            <wp:positionV relativeFrom="paragraph">
              <wp:posOffset>46990</wp:posOffset>
            </wp:positionV>
            <wp:extent cx="3459480" cy="2254250"/>
            <wp:effectExtent l="19050" t="19050" r="26670" b="12700"/>
            <wp:wrapTight wrapText="bothSides">
              <wp:wrapPolygon edited="0">
                <wp:start x="-119" y="-183"/>
                <wp:lineTo x="-119" y="21722"/>
                <wp:lineTo x="21767" y="21722"/>
                <wp:lineTo x="21767" y="-183"/>
                <wp:lineTo x="-119" y="-183"/>
              </wp:wrapPolygon>
            </wp:wrapTight>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3459480" cy="2254250"/>
                    </a:xfrm>
                    <a:prstGeom prst="rect">
                      <a:avLst/>
                    </a:prstGeom>
                    <a:noFill/>
                    <a:ln w="12700">
                      <a:solidFill>
                        <a:srgbClr val="7030A0"/>
                      </a:solidFill>
                      <a:miter lim="800000"/>
                      <a:headEnd/>
                      <a:tailEnd/>
                    </a:ln>
                  </pic:spPr>
                </pic:pic>
              </a:graphicData>
            </a:graphic>
          </wp:anchor>
        </w:drawing>
      </w:r>
    </w:p>
    <w:p w14:paraId="63E8790E" w14:textId="77777777" w:rsidR="0083154B" w:rsidRDefault="0083154B" w:rsidP="00BE160B">
      <w:pPr>
        <w:autoSpaceDE w:val="0"/>
        <w:autoSpaceDN w:val="0"/>
        <w:adjustRightInd w:val="0"/>
        <w:spacing w:after="0" w:line="240" w:lineRule="auto"/>
        <w:ind w:firstLine="426"/>
        <w:rPr>
          <w:rFonts w:ascii="Times New Roman" w:hAnsi="Times New Roman" w:cs="Times New Roman"/>
          <w:i/>
          <w:sz w:val="28"/>
          <w:szCs w:val="28"/>
        </w:rPr>
      </w:pPr>
    </w:p>
    <w:p w14:paraId="6878EAEC"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01D93B9A"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05D02A96"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1DFE7358"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459BBFF1"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031F4800"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6219CFB6"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13425D4D"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740217D4"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0F591D73" w14:textId="77777777" w:rsidR="00B532B9" w:rsidRDefault="00B532B9" w:rsidP="002B554A">
      <w:pPr>
        <w:autoSpaceDE w:val="0"/>
        <w:autoSpaceDN w:val="0"/>
        <w:adjustRightInd w:val="0"/>
        <w:spacing w:after="0" w:line="240" w:lineRule="auto"/>
        <w:ind w:firstLine="426"/>
        <w:jc w:val="center"/>
        <w:rPr>
          <w:rFonts w:ascii="Times New Roman" w:hAnsi="Times New Roman" w:cs="Times New Roman"/>
          <w:i/>
          <w:sz w:val="28"/>
          <w:szCs w:val="28"/>
        </w:rPr>
      </w:pPr>
    </w:p>
    <w:p w14:paraId="68CB7AF3" w14:textId="77777777" w:rsidR="0035480B" w:rsidRPr="00B532B9" w:rsidRDefault="00471934" w:rsidP="00B532B9">
      <w:pPr>
        <w:autoSpaceDE w:val="0"/>
        <w:autoSpaceDN w:val="0"/>
        <w:adjustRightInd w:val="0"/>
        <w:spacing w:after="0" w:line="240" w:lineRule="auto"/>
        <w:ind w:firstLine="426"/>
        <w:jc w:val="center"/>
        <w:rPr>
          <w:rFonts w:ascii="Times New Roman" w:hAnsi="Times New Roman" w:cs="Times New Roman"/>
          <w:bCs/>
          <w:color w:val="231F20"/>
          <w:sz w:val="28"/>
          <w:szCs w:val="28"/>
        </w:rPr>
      </w:pPr>
      <w:r w:rsidRPr="002B554A">
        <w:rPr>
          <w:rFonts w:ascii="Times New Roman" w:hAnsi="Times New Roman" w:cs="Times New Roman"/>
          <w:sz w:val="28"/>
          <w:szCs w:val="28"/>
        </w:rPr>
        <w:t>Рис</w:t>
      </w:r>
      <w:r w:rsidR="002B554A">
        <w:rPr>
          <w:rFonts w:ascii="Times New Roman" w:hAnsi="Times New Roman" w:cs="Times New Roman"/>
          <w:sz w:val="28"/>
          <w:szCs w:val="28"/>
        </w:rPr>
        <w:t xml:space="preserve">унок </w:t>
      </w:r>
      <w:r w:rsidR="00F43B6B" w:rsidRPr="002B554A">
        <w:rPr>
          <w:rFonts w:ascii="Times New Roman" w:hAnsi="Times New Roman" w:cs="Times New Roman"/>
          <w:sz w:val="28"/>
          <w:szCs w:val="28"/>
        </w:rPr>
        <w:t>8.3</w:t>
      </w:r>
      <w:r w:rsidRPr="002B554A">
        <w:rPr>
          <w:rFonts w:ascii="Times New Roman" w:hAnsi="Times New Roman" w:cs="Times New Roman"/>
          <w:sz w:val="28"/>
          <w:szCs w:val="28"/>
        </w:rPr>
        <w:t xml:space="preserve"> </w:t>
      </w:r>
      <w:r w:rsidR="00861B93">
        <w:rPr>
          <w:rFonts w:ascii="Times New Roman" w:hAnsi="Times New Roman" w:cs="Times New Roman"/>
          <w:sz w:val="28"/>
          <w:szCs w:val="28"/>
        </w:rPr>
        <w:t>–</w:t>
      </w:r>
      <w:r w:rsidRPr="002B554A">
        <w:rPr>
          <w:rFonts w:ascii="Times New Roman" w:hAnsi="Times New Roman" w:cs="Times New Roman"/>
          <w:sz w:val="28"/>
          <w:szCs w:val="28"/>
        </w:rPr>
        <w:t xml:space="preserve"> </w:t>
      </w:r>
      <w:r w:rsidR="00861B93">
        <w:rPr>
          <w:rFonts w:ascii="Times New Roman" w:hAnsi="Times New Roman" w:cs="Times New Roman"/>
          <w:sz w:val="28"/>
          <w:szCs w:val="28"/>
        </w:rPr>
        <w:t xml:space="preserve">График соотношения </w:t>
      </w:r>
      <w:r w:rsidR="00861B93" w:rsidRPr="00745059">
        <w:rPr>
          <w:rFonts w:ascii="Times New Roman" w:hAnsi="Times New Roman" w:cs="Times New Roman"/>
          <w:sz w:val="28"/>
          <w:szCs w:val="28"/>
        </w:rPr>
        <w:t>аналитическ</w:t>
      </w:r>
      <w:r w:rsidR="00861B93">
        <w:rPr>
          <w:rFonts w:ascii="Times New Roman" w:hAnsi="Times New Roman" w:cs="Times New Roman"/>
          <w:sz w:val="28"/>
          <w:szCs w:val="28"/>
        </w:rPr>
        <w:t>ого</w:t>
      </w:r>
      <w:r w:rsidR="00861B93" w:rsidRPr="00745059">
        <w:rPr>
          <w:rFonts w:ascii="Times New Roman" w:hAnsi="Times New Roman" w:cs="Times New Roman"/>
          <w:sz w:val="28"/>
          <w:szCs w:val="28"/>
        </w:rPr>
        <w:t xml:space="preserve"> сигнал</w:t>
      </w:r>
      <w:r w:rsidR="00861B93">
        <w:rPr>
          <w:rFonts w:ascii="Times New Roman" w:hAnsi="Times New Roman" w:cs="Times New Roman"/>
          <w:sz w:val="28"/>
          <w:szCs w:val="28"/>
        </w:rPr>
        <w:t>а по плотности и</w:t>
      </w:r>
      <w:r w:rsidR="00861B93" w:rsidRPr="00745059">
        <w:rPr>
          <w:rFonts w:ascii="Times New Roman" w:hAnsi="Times New Roman" w:cs="Times New Roman"/>
          <w:sz w:val="28"/>
          <w:szCs w:val="28"/>
        </w:rPr>
        <w:t xml:space="preserve"> содержани</w:t>
      </w:r>
      <w:r w:rsidR="00861B93">
        <w:rPr>
          <w:rFonts w:ascii="Times New Roman" w:hAnsi="Times New Roman" w:cs="Times New Roman"/>
          <w:sz w:val="28"/>
          <w:szCs w:val="28"/>
        </w:rPr>
        <w:t>я</w:t>
      </w:r>
      <w:r w:rsidR="00861B93" w:rsidRPr="00745059">
        <w:rPr>
          <w:rFonts w:ascii="Times New Roman" w:hAnsi="Times New Roman" w:cs="Times New Roman"/>
          <w:sz w:val="28"/>
          <w:szCs w:val="28"/>
        </w:rPr>
        <w:t xml:space="preserve"> вещества в стандартном растворе </w:t>
      </w:r>
    </w:p>
    <w:p w14:paraId="6138A2A1" w14:textId="77777777" w:rsidR="008E3AC9" w:rsidRDefault="008E3AC9" w:rsidP="002B554A">
      <w:pPr>
        <w:tabs>
          <w:tab w:val="left" w:pos="6120"/>
        </w:tabs>
        <w:spacing w:after="0" w:line="240" w:lineRule="auto"/>
        <w:ind w:firstLine="709"/>
        <w:jc w:val="both"/>
        <w:rPr>
          <w:rFonts w:ascii="Calibri" w:hAnsi="Calibri" w:cs="Calibri"/>
          <w:sz w:val="24"/>
        </w:rPr>
      </w:pPr>
    </w:p>
    <w:p w14:paraId="54C3D8F9" w14:textId="77777777" w:rsidR="00471934" w:rsidRPr="00F8129E" w:rsidRDefault="0035480B" w:rsidP="002B554A">
      <w:pPr>
        <w:tabs>
          <w:tab w:val="left" w:pos="61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471934" w:rsidRPr="00F8129E">
        <w:rPr>
          <w:rFonts w:ascii="Times New Roman" w:hAnsi="Times New Roman" w:cs="Times New Roman"/>
          <w:sz w:val="28"/>
          <w:szCs w:val="28"/>
        </w:rPr>
        <w:t xml:space="preserve">остроенный калибровочный график выражен  прямой линией, исходящей практически из нуля, а это дает нам основание для утверждения, что результаты замеров величины мутности речной воды вполне достоверны,  проверены современными методами </w:t>
      </w:r>
      <w:proofErr w:type="spellStart"/>
      <w:r w:rsidR="00471934" w:rsidRPr="00F8129E">
        <w:rPr>
          <w:rFonts w:ascii="Times New Roman" w:hAnsi="Times New Roman" w:cs="Times New Roman"/>
          <w:sz w:val="28"/>
          <w:szCs w:val="28"/>
        </w:rPr>
        <w:t>спектрофотометрии</w:t>
      </w:r>
      <w:proofErr w:type="spellEnd"/>
      <w:r w:rsidR="00471934" w:rsidRPr="00F8129E">
        <w:rPr>
          <w:rFonts w:ascii="Times New Roman" w:hAnsi="Times New Roman" w:cs="Times New Roman"/>
          <w:sz w:val="28"/>
          <w:szCs w:val="28"/>
        </w:rPr>
        <w:t xml:space="preserve"> и  сопоставимы с традиционными гравитационными  весовыми методами с высоким коэффициентом корреляции. </w:t>
      </w:r>
    </w:p>
    <w:p w14:paraId="7867A42B" w14:textId="77777777" w:rsidR="00471934" w:rsidRDefault="00471934" w:rsidP="002B554A">
      <w:pPr>
        <w:tabs>
          <w:tab w:val="left" w:pos="61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086186">
        <w:rPr>
          <w:rFonts w:ascii="Times New Roman" w:hAnsi="Times New Roman" w:cs="Times New Roman"/>
          <w:sz w:val="28"/>
          <w:szCs w:val="28"/>
        </w:rPr>
        <w:t xml:space="preserve">анные сравнения показали </w:t>
      </w:r>
      <w:r>
        <w:rPr>
          <w:rFonts w:ascii="Times New Roman" w:hAnsi="Times New Roman" w:cs="Times New Roman"/>
          <w:sz w:val="28"/>
          <w:szCs w:val="28"/>
        </w:rPr>
        <w:t xml:space="preserve">реальную </w:t>
      </w:r>
      <w:r w:rsidRPr="00086186">
        <w:rPr>
          <w:rFonts w:ascii="Times New Roman" w:hAnsi="Times New Roman" w:cs="Times New Roman"/>
          <w:sz w:val="28"/>
          <w:szCs w:val="28"/>
        </w:rPr>
        <w:t xml:space="preserve">возможность применения современных методов, технологий и приборов, обеспечивающих получение  мгновенной и достаточно достоверной информации о величине мутности речной  воды. Так, коэффициент корреляции составил значения 0,83  для речного стока </w:t>
      </w:r>
      <w:r w:rsidRPr="00ED0891">
        <w:rPr>
          <w:rFonts w:ascii="Times New Roman" w:hAnsi="Times New Roman" w:cs="Times New Roman"/>
          <w:sz w:val="28"/>
          <w:szCs w:val="28"/>
        </w:rPr>
        <w:t>реки Аксу, что</w:t>
      </w:r>
      <w:r w:rsidRPr="00086186">
        <w:rPr>
          <w:rFonts w:ascii="Times New Roman" w:hAnsi="Times New Roman" w:cs="Times New Roman"/>
          <w:sz w:val="28"/>
          <w:szCs w:val="28"/>
        </w:rPr>
        <w:t xml:space="preserve"> является высоким показателе</w:t>
      </w:r>
      <w:r w:rsidR="000A5694">
        <w:rPr>
          <w:rFonts w:ascii="Times New Roman" w:hAnsi="Times New Roman" w:cs="Times New Roman"/>
          <w:sz w:val="28"/>
          <w:szCs w:val="28"/>
        </w:rPr>
        <w:t>м</w:t>
      </w:r>
      <w:r w:rsidRPr="00086186">
        <w:rPr>
          <w:rFonts w:ascii="Times New Roman" w:hAnsi="Times New Roman" w:cs="Times New Roman"/>
          <w:sz w:val="28"/>
          <w:szCs w:val="28"/>
        </w:rPr>
        <w:t xml:space="preserve"> и указывает на  </w:t>
      </w:r>
      <w:r w:rsidR="000A5694">
        <w:rPr>
          <w:rFonts w:ascii="Times New Roman" w:hAnsi="Times New Roman" w:cs="Times New Roman"/>
          <w:sz w:val="28"/>
          <w:szCs w:val="28"/>
        </w:rPr>
        <w:t xml:space="preserve">среднюю </w:t>
      </w:r>
      <w:r w:rsidRPr="00086186">
        <w:rPr>
          <w:rFonts w:ascii="Times New Roman" w:hAnsi="Times New Roman" w:cs="Times New Roman"/>
          <w:sz w:val="28"/>
          <w:szCs w:val="28"/>
        </w:rPr>
        <w:t>погрешность замеренных значений мутности фотометрическим методом</w:t>
      </w:r>
      <w:r w:rsidR="002B554A">
        <w:rPr>
          <w:rFonts w:ascii="Times New Roman" w:hAnsi="Times New Roman" w:cs="Times New Roman"/>
          <w:sz w:val="28"/>
          <w:szCs w:val="28"/>
        </w:rPr>
        <w:t xml:space="preserve"> (Рисунок </w:t>
      </w:r>
      <w:r w:rsidR="00F43B6B">
        <w:rPr>
          <w:rFonts w:ascii="Times New Roman" w:hAnsi="Times New Roman" w:cs="Times New Roman"/>
          <w:sz w:val="28"/>
          <w:szCs w:val="28"/>
        </w:rPr>
        <w:t>9.3</w:t>
      </w:r>
      <w:r>
        <w:rPr>
          <w:rFonts w:ascii="Times New Roman" w:hAnsi="Times New Roman" w:cs="Times New Roman"/>
          <w:sz w:val="28"/>
          <w:szCs w:val="28"/>
        </w:rPr>
        <w:t>)</w:t>
      </w:r>
      <w:r w:rsidRPr="00086186">
        <w:rPr>
          <w:rFonts w:ascii="Times New Roman" w:hAnsi="Times New Roman" w:cs="Times New Roman"/>
          <w:sz w:val="28"/>
          <w:szCs w:val="28"/>
        </w:rPr>
        <w:t xml:space="preserve">. </w:t>
      </w:r>
    </w:p>
    <w:p w14:paraId="3B11EC0C" w14:textId="77777777" w:rsidR="00471934" w:rsidRPr="00AC2535" w:rsidRDefault="00B532B9" w:rsidP="00BE160B">
      <w:pPr>
        <w:spacing w:after="0" w:line="240" w:lineRule="auto"/>
        <w:ind w:firstLine="426"/>
        <w:jc w:val="both"/>
        <w:rPr>
          <w:rFonts w:ascii="Times New Roman" w:hAnsi="Times New Roman" w:cs="Times New Roman"/>
          <w:b/>
          <w:sz w:val="36"/>
          <w:szCs w:val="36"/>
        </w:rPr>
      </w:pPr>
      <w:r>
        <w:rPr>
          <w:rFonts w:ascii="Times New Roman" w:hAnsi="Times New Roman" w:cs="Times New Roman"/>
          <w:b/>
          <w:noProof/>
          <w:sz w:val="36"/>
          <w:szCs w:val="36"/>
        </w:rPr>
        <w:drawing>
          <wp:anchor distT="0" distB="0" distL="114300" distR="114300" simplePos="0" relativeHeight="251683840" behindDoc="1" locked="0" layoutInCell="1" allowOverlap="1" wp14:anchorId="1EF7C319" wp14:editId="13884BCE">
            <wp:simplePos x="0" y="0"/>
            <wp:positionH relativeFrom="margin">
              <wp:posOffset>1393190</wp:posOffset>
            </wp:positionH>
            <wp:positionV relativeFrom="paragraph">
              <wp:posOffset>186690</wp:posOffset>
            </wp:positionV>
            <wp:extent cx="3326130" cy="1774825"/>
            <wp:effectExtent l="19050" t="19050" r="26670" b="15875"/>
            <wp:wrapTight wrapText="bothSides">
              <wp:wrapPolygon edited="0">
                <wp:start x="-124" y="-232"/>
                <wp:lineTo x="-124" y="21561"/>
                <wp:lineTo x="21649" y="21561"/>
                <wp:lineTo x="21649" y="-232"/>
                <wp:lineTo x="-124" y="-232"/>
              </wp:wrapPolygon>
            </wp:wrapTight>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3326130" cy="1774825"/>
                    </a:xfrm>
                    <a:prstGeom prst="rect">
                      <a:avLst/>
                    </a:prstGeom>
                    <a:noFill/>
                    <a:ln w="19050">
                      <a:solidFill>
                        <a:srgbClr val="7030A0"/>
                      </a:solidFill>
                      <a:miter lim="800000"/>
                      <a:headEnd/>
                      <a:tailEnd/>
                    </a:ln>
                  </pic:spPr>
                </pic:pic>
              </a:graphicData>
            </a:graphic>
          </wp:anchor>
        </w:drawing>
      </w:r>
    </w:p>
    <w:p w14:paraId="39996DE3" w14:textId="77777777" w:rsidR="00B532B9" w:rsidRDefault="00B532B9" w:rsidP="00BE160B">
      <w:pPr>
        <w:pStyle w:val="af"/>
        <w:spacing w:after="0"/>
        <w:ind w:firstLine="426"/>
        <w:jc w:val="center"/>
        <w:rPr>
          <w:rFonts w:ascii="Times New Roman" w:hAnsi="Times New Roman"/>
          <w:b w:val="0"/>
          <w:color w:val="auto"/>
          <w:sz w:val="28"/>
          <w:szCs w:val="28"/>
        </w:rPr>
      </w:pPr>
    </w:p>
    <w:p w14:paraId="4E197C06" w14:textId="77777777" w:rsidR="00B532B9" w:rsidRDefault="00B532B9" w:rsidP="00BE160B">
      <w:pPr>
        <w:pStyle w:val="af"/>
        <w:spacing w:after="0"/>
        <w:ind w:firstLine="426"/>
        <w:jc w:val="center"/>
        <w:rPr>
          <w:rFonts w:ascii="Times New Roman" w:hAnsi="Times New Roman"/>
          <w:b w:val="0"/>
          <w:color w:val="auto"/>
          <w:sz w:val="28"/>
          <w:szCs w:val="28"/>
        </w:rPr>
      </w:pPr>
    </w:p>
    <w:p w14:paraId="42B7D4DC" w14:textId="77777777" w:rsidR="00B532B9" w:rsidRDefault="00B532B9" w:rsidP="00BE160B">
      <w:pPr>
        <w:pStyle w:val="af"/>
        <w:spacing w:after="0"/>
        <w:ind w:firstLine="426"/>
        <w:jc w:val="center"/>
        <w:rPr>
          <w:rFonts w:ascii="Times New Roman" w:hAnsi="Times New Roman"/>
          <w:b w:val="0"/>
          <w:color w:val="auto"/>
          <w:sz w:val="28"/>
          <w:szCs w:val="28"/>
        </w:rPr>
      </w:pPr>
    </w:p>
    <w:p w14:paraId="216DDE3B" w14:textId="77777777" w:rsidR="00B532B9" w:rsidRDefault="00B532B9" w:rsidP="00BE160B">
      <w:pPr>
        <w:pStyle w:val="af"/>
        <w:spacing w:after="0"/>
        <w:ind w:firstLine="426"/>
        <w:jc w:val="center"/>
        <w:rPr>
          <w:rFonts w:ascii="Times New Roman" w:hAnsi="Times New Roman"/>
          <w:b w:val="0"/>
          <w:color w:val="auto"/>
          <w:sz w:val="28"/>
          <w:szCs w:val="28"/>
        </w:rPr>
      </w:pPr>
    </w:p>
    <w:p w14:paraId="0EF33CE7" w14:textId="77777777" w:rsidR="00B532B9" w:rsidRDefault="00B532B9" w:rsidP="00BE160B">
      <w:pPr>
        <w:pStyle w:val="af"/>
        <w:spacing w:after="0"/>
        <w:ind w:firstLine="426"/>
        <w:jc w:val="center"/>
        <w:rPr>
          <w:rFonts w:ascii="Times New Roman" w:hAnsi="Times New Roman"/>
          <w:b w:val="0"/>
          <w:color w:val="auto"/>
          <w:sz w:val="28"/>
          <w:szCs w:val="28"/>
        </w:rPr>
      </w:pPr>
    </w:p>
    <w:p w14:paraId="247417A0" w14:textId="77777777" w:rsidR="00B532B9" w:rsidRDefault="00B532B9" w:rsidP="00BE160B">
      <w:pPr>
        <w:pStyle w:val="af"/>
        <w:spacing w:after="0"/>
        <w:ind w:firstLine="426"/>
        <w:jc w:val="center"/>
        <w:rPr>
          <w:rFonts w:ascii="Times New Roman" w:hAnsi="Times New Roman"/>
          <w:b w:val="0"/>
          <w:color w:val="auto"/>
          <w:sz w:val="28"/>
          <w:szCs w:val="28"/>
        </w:rPr>
      </w:pPr>
    </w:p>
    <w:p w14:paraId="14BB2753" w14:textId="77777777" w:rsidR="00B532B9" w:rsidRDefault="00B532B9" w:rsidP="00BE160B">
      <w:pPr>
        <w:pStyle w:val="af"/>
        <w:spacing w:after="0"/>
        <w:ind w:firstLine="426"/>
        <w:jc w:val="center"/>
        <w:rPr>
          <w:rFonts w:ascii="Times New Roman" w:hAnsi="Times New Roman"/>
          <w:b w:val="0"/>
          <w:color w:val="auto"/>
          <w:sz w:val="28"/>
          <w:szCs w:val="28"/>
        </w:rPr>
      </w:pPr>
    </w:p>
    <w:p w14:paraId="6AE05897" w14:textId="77777777" w:rsidR="00B532B9" w:rsidRDefault="00B532B9" w:rsidP="00BE160B">
      <w:pPr>
        <w:pStyle w:val="af"/>
        <w:spacing w:after="0"/>
        <w:ind w:firstLine="426"/>
        <w:jc w:val="center"/>
        <w:rPr>
          <w:rFonts w:ascii="Times New Roman" w:hAnsi="Times New Roman"/>
          <w:b w:val="0"/>
          <w:color w:val="auto"/>
          <w:sz w:val="28"/>
          <w:szCs w:val="28"/>
        </w:rPr>
      </w:pPr>
    </w:p>
    <w:p w14:paraId="3BB396F6" w14:textId="77777777" w:rsidR="00370FB9" w:rsidRDefault="00370FB9" w:rsidP="00370FB9">
      <w:pPr>
        <w:pStyle w:val="af"/>
        <w:spacing w:after="0"/>
        <w:ind w:firstLine="426"/>
        <w:jc w:val="center"/>
        <w:rPr>
          <w:rFonts w:ascii="Times New Roman" w:hAnsi="Times New Roman"/>
          <w:b w:val="0"/>
          <w:color w:val="auto"/>
          <w:sz w:val="28"/>
          <w:szCs w:val="28"/>
        </w:rPr>
      </w:pPr>
    </w:p>
    <w:p w14:paraId="73B329D0" w14:textId="77777777" w:rsidR="00471934" w:rsidRPr="002B554A" w:rsidRDefault="00471934" w:rsidP="00370FB9">
      <w:pPr>
        <w:pStyle w:val="af"/>
        <w:spacing w:after="0"/>
        <w:ind w:firstLine="426"/>
        <w:jc w:val="center"/>
        <w:rPr>
          <w:rFonts w:ascii="Times New Roman" w:hAnsi="Times New Roman"/>
          <w:b w:val="0"/>
          <w:color w:val="auto"/>
          <w:sz w:val="28"/>
          <w:szCs w:val="28"/>
        </w:rPr>
      </w:pPr>
      <w:r w:rsidRPr="002B554A">
        <w:rPr>
          <w:rFonts w:ascii="Times New Roman" w:hAnsi="Times New Roman"/>
          <w:b w:val="0"/>
          <w:color w:val="auto"/>
          <w:sz w:val="28"/>
          <w:szCs w:val="28"/>
        </w:rPr>
        <w:t>Рис</w:t>
      </w:r>
      <w:r w:rsidR="002B554A">
        <w:rPr>
          <w:rFonts w:ascii="Times New Roman" w:hAnsi="Times New Roman"/>
          <w:b w:val="0"/>
          <w:color w:val="auto"/>
          <w:sz w:val="28"/>
          <w:szCs w:val="28"/>
        </w:rPr>
        <w:t xml:space="preserve">унок </w:t>
      </w:r>
      <w:r w:rsidRPr="002B554A">
        <w:rPr>
          <w:rFonts w:ascii="Times New Roman" w:hAnsi="Times New Roman"/>
          <w:b w:val="0"/>
          <w:color w:val="auto"/>
          <w:sz w:val="28"/>
          <w:szCs w:val="28"/>
        </w:rPr>
        <w:t>9</w:t>
      </w:r>
      <w:r w:rsidR="00F43B6B" w:rsidRPr="002B554A">
        <w:rPr>
          <w:rFonts w:ascii="Times New Roman" w:hAnsi="Times New Roman"/>
          <w:b w:val="0"/>
          <w:color w:val="auto"/>
          <w:sz w:val="28"/>
          <w:szCs w:val="28"/>
        </w:rPr>
        <w:t>.3</w:t>
      </w:r>
      <w:r w:rsidRPr="002B554A">
        <w:rPr>
          <w:rFonts w:ascii="Times New Roman" w:hAnsi="Times New Roman"/>
          <w:b w:val="0"/>
          <w:color w:val="auto"/>
          <w:sz w:val="28"/>
          <w:szCs w:val="28"/>
        </w:rPr>
        <w:t xml:space="preserve"> -  </w:t>
      </w:r>
      <w:r w:rsidR="000A5694">
        <w:rPr>
          <w:rFonts w:ascii="Times New Roman" w:hAnsi="Times New Roman"/>
          <w:b w:val="0"/>
          <w:color w:val="auto"/>
          <w:sz w:val="28"/>
          <w:szCs w:val="28"/>
        </w:rPr>
        <w:t xml:space="preserve">Сравнение </w:t>
      </w:r>
      <w:r w:rsidRPr="002B554A">
        <w:rPr>
          <w:rFonts w:ascii="Times New Roman" w:hAnsi="Times New Roman"/>
          <w:b w:val="0"/>
          <w:color w:val="auto"/>
          <w:sz w:val="28"/>
          <w:szCs w:val="28"/>
        </w:rPr>
        <w:t xml:space="preserve">измеренных значений мутности реки Аксу на репрезентативном участке исследований </w:t>
      </w:r>
      <w:proofErr w:type="spellStart"/>
      <w:r w:rsidRPr="002B554A">
        <w:rPr>
          <w:rFonts w:ascii="Times New Roman" w:hAnsi="Times New Roman"/>
          <w:b w:val="0"/>
          <w:color w:val="auto"/>
          <w:sz w:val="28"/>
          <w:szCs w:val="28"/>
        </w:rPr>
        <w:t>кольматации</w:t>
      </w:r>
      <w:proofErr w:type="spellEnd"/>
      <w:r w:rsidRPr="002B554A">
        <w:rPr>
          <w:rFonts w:ascii="Times New Roman" w:hAnsi="Times New Roman"/>
          <w:b w:val="0"/>
          <w:color w:val="auto"/>
          <w:sz w:val="28"/>
          <w:szCs w:val="28"/>
        </w:rPr>
        <w:t xml:space="preserve"> при   75% </w:t>
      </w:r>
      <w:proofErr w:type="spellStart"/>
      <w:r w:rsidRPr="002B554A">
        <w:rPr>
          <w:rFonts w:ascii="Times New Roman" w:hAnsi="Times New Roman"/>
          <w:b w:val="0"/>
          <w:color w:val="auto"/>
          <w:sz w:val="28"/>
          <w:szCs w:val="28"/>
        </w:rPr>
        <w:t>водообеспеченности</w:t>
      </w:r>
      <w:proofErr w:type="spellEnd"/>
      <w:r w:rsidRPr="002B554A">
        <w:rPr>
          <w:rFonts w:ascii="Times New Roman" w:hAnsi="Times New Roman"/>
          <w:b w:val="0"/>
          <w:color w:val="auto"/>
          <w:sz w:val="28"/>
          <w:szCs w:val="28"/>
        </w:rPr>
        <w:t xml:space="preserve">  </w:t>
      </w:r>
      <w:r w:rsidR="0035480B" w:rsidRPr="002B554A">
        <w:rPr>
          <w:rFonts w:ascii="Times New Roman" w:hAnsi="Times New Roman"/>
          <w:b w:val="0"/>
          <w:color w:val="auto"/>
          <w:sz w:val="28"/>
          <w:szCs w:val="28"/>
        </w:rPr>
        <w:t>(</w:t>
      </w:r>
      <w:r w:rsidRPr="002B554A">
        <w:rPr>
          <w:rFonts w:ascii="Times New Roman" w:hAnsi="Times New Roman"/>
          <w:b w:val="0"/>
          <w:color w:val="auto"/>
          <w:sz w:val="28"/>
          <w:szCs w:val="28"/>
        </w:rPr>
        <w:t>маловодные условия)</w:t>
      </w:r>
    </w:p>
    <w:p w14:paraId="3B581795" w14:textId="77777777" w:rsidR="00471934" w:rsidRDefault="0035480B" w:rsidP="002B554A">
      <w:pPr>
        <w:tabs>
          <w:tab w:val="left" w:pos="61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471934" w:rsidRPr="00086186">
        <w:rPr>
          <w:rFonts w:ascii="Times New Roman" w:hAnsi="Times New Roman" w:cs="Times New Roman"/>
          <w:sz w:val="28"/>
          <w:szCs w:val="28"/>
        </w:rPr>
        <w:t xml:space="preserve">оэффициент корреляции </w:t>
      </w:r>
      <w:r w:rsidRPr="00086186">
        <w:rPr>
          <w:rFonts w:ascii="Times New Roman" w:hAnsi="Times New Roman" w:cs="Times New Roman"/>
          <w:sz w:val="28"/>
          <w:szCs w:val="28"/>
        </w:rPr>
        <w:t xml:space="preserve">для речного стока реки </w:t>
      </w:r>
      <w:r>
        <w:rPr>
          <w:rFonts w:ascii="Times New Roman" w:hAnsi="Times New Roman" w:cs="Times New Roman"/>
          <w:sz w:val="28"/>
          <w:szCs w:val="28"/>
        </w:rPr>
        <w:t>Лепсы</w:t>
      </w:r>
      <w:r w:rsidRPr="00086186">
        <w:rPr>
          <w:rFonts w:ascii="Times New Roman" w:hAnsi="Times New Roman" w:cs="Times New Roman"/>
          <w:sz w:val="28"/>
          <w:szCs w:val="28"/>
        </w:rPr>
        <w:t xml:space="preserve"> </w:t>
      </w:r>
      <w:r w:rsidR="00471934" w:rsidRPr="00086186">
        <w:rPr>
          <w:rFonts w:ascii="Times New Roman" w:hAnsi="Times New Roman" w:cs="Times New Roman"/>
          <w:sz w:val="28"/>
          <w:szCs w:val="28"/>
        </w:rPr>
        <w:t>составил значения 0,</w:t>
      </w:r>
      <w:r w:rsidR="00471934">
        <w:rPr>
          <w:rFonts w:ascii="Times New Roman" w:hAnsi="Times New Roman" w:cs="Times New Roman"/>
          <w:sz w:val="28"/>
          <w:szCs w:val="28"/>
        </w:rPr>
        <w:t>90</w:t>
      </w:r>
      <w:r w:rsidR="00471934" w:rsidRPr="00086186">
        <w:rPr>
          <w:rFonts w:ascii="Times New Roman" w:hAnsi="Times New Roman" w:cs="Times New Roman"/>
          <w:sz w:val="28"/>
          <w:szCs w:val="28"/>
        </w:rPr>
        <w:t>, что является  выс</w:t>
      </w:r>
      <w:r w:rsidR="003F7A21">
        <w:rPr>
          <w:rFonts w:ascii="Times New Roman" w:hAnsi="Times New Roman" w:cs="Times New Roman"/>
          <w:sz w:val="28"/>
          <w:szCs w:val="28"/>
        </w:rPr>
        <w:t>оким показателем и указывает на</w:t>
      </w:r>
      <w:r w:rsidR="00471934" w:rsidRPr="00086186">
        <w:rPr>
          <w:rFonts w:ascii="Times New Roman" w:hAnsi="Times New Roman" w:cs="Times New Roman"/>
          <w:sz w:val="28"/>
          <w:szCs w:val="28"/>
        </w:rPr>
        <w:t xml:space="preserve"> низкую погрешность замеренных значений мутности фотометрическим методом</w:t>
      </w:r>
      <w:r w:rsidR="00471934">
        <w:rPr>
          <w:rFonts w:ascii="Times New Roman" w:hAnsi="Times New Roman" w:cs="Times New Roman"/>
          <w:sz w:val="28"/>
          <w:szCs w:val="28"/>
        </w:rPr>
        <w:t>(Рис</w:t>
      </w:r>
      <w:r w:rsidR="00F43B6B">
        <w:rPr>
          <w:rFonts w:ascii="Times New Roman" w:hAnsi="Times New Roman" w:cs="Times New Roman"/>
          <w:sz w:val="28"/>
          <w:szCs w:val="28"/>
        </w:rPr>
        <w:t>10.3</w:t>
      </w:r>
      <w:r w:rsidR="00471934">
        <w:rPr>
          <w:rFonts w:ascii="Times New Roman" w:hAnsi="Times New Roman" w:cs="Times New Roman"/>
          <w:sz w:val="28"/>
          <w:szCs w:val="28"/>
        </w:rPr>
        <w:t>)</w:t>
      </w:r>
      <w:r w:rsidR="00471934" w:rsidRPr="00086186">
        <w:rPr>
          <w:rFonts w:ascii="Times New Roman" w:hAnsi="Times New Roman" w:cs="Times New Roman"/>
          <w:sz w:val="28"/>
          <w:szCs w:val="28"/>
        </w:rPr>
        <w:t xml:space="preserve">. </w:t>
      </w:r>
    </w:p>
    <w:p w14:paraId="3D8D9542" w14:textId="77777777" w:rsidR="00E87C34" w:rsidRDefault="00E87C34" w:rsidP="00BE160B">
      <w:pPr>
        <w:tabs>
          <w:tab w:val="left" w:pos="6120"/>
        </w:tabs>
        <w:spacing w:after="0" w:line="240" w:lineRule="auto"/>
        <w:ind w:firstLine="426"/>
        <w:jc w:val="cente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85888" behindDoc="1" locked="0" layoutInCell="1" allowOverlap="1" wp14:anchorId="194A6757" wp14:editId="5F75D3A4">
            <wp:simplePos x="0" y="0"/>
            <wp:positionH relativeFrom="page">
              <wp:posOffset>2590800</wp:posOffset>
            </wp:positionH>
            <wp:positionV relativeFrom="paragraph">
              <wp:posOffset>73025</wp:posOffset>
            </wp:positionV>
            <wp:extent cx="3276600" cy="1774825"/>
            <wp:effectExtent l="19050" t="19050" r="0" b="0"/>
            <wp:wrapTight wrapText="bothSides">
              <wp:wrapPolygon edited="0">
                <wp:start x="-126" y="-232"/>
                <wp:lineTo x="-126" y="21561"/>
                <wp:lineTo x="21600" y="21561"/>
                <wp:lineTo x="21600" y="-232"/>
                <wp:lineTo x="-126" y="-232"/>
              </wp:wrapPolygon>
            </wp:wrapTight>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lum bright="-10000" contrast="30000"/>
                    </a:blip>
                    <a:srcRect/>
                    <a:stretch>
                      <a:fillRect/>
                    </a:stretch>
                  </pic:blipFill>
                  <pic:spPr bwMode="auto">
                    <a:xfrm>
                      <a:off x="0" y="0"/>
                      <a:ext cx="3276600" cy="1774825"/>
                    </a:xfrm>
                    <a:prstGeom prst="rect">
                      <a:avLst/>
                    </a:prstGeom>
                    <a:noFill/>
                    <a:ln w="12700">
                      <a:solidFill>
                        <a:srgbClr val="7030A0"/>
                      </a:solidFill>
                      <a:miter lim="800000"/>
                      <a:headEnd/>
                      <a:tailEnd/>
                    </a:ln>
                  </pic:spPr>
                </pic:pic>
              </a:graphicData>
            </a:graphic>
          </wp:anchor>
        </w:drawing>
      </w:r>
    </w:p>
    <w:p w14:paraId="7BA3CE8E"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563805A9"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3E3E09C6"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6D09C18D"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2A532926"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535E5212"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647F7060"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08070C0A"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11658419" w14:textId="77777777" w:rsidR="00B532B9" w:rsidRDefault="00B532B9" w:rsidP="002B554A">
      <w:pPr>
        <w:tabs>
          <w:tab w:val="left" w:pos="6120"/>
        </w:tabs>
        <w:spacing w:after="0" w:line="240" w:lineRule="auto"/>
        <w:ind w:firstLine="426"/>
        <w:jc w:val="center"/>
        <w:rPr>
          <w:rFonts w:ascii="Times New Roman" w:hAnsi="Times New Roman"/>
          <w:sz w:val="28"/>
          <w:szCs w:val="28"/>
        </w:rPr>
      </w:pPr>
    </w:p>
    <w:p w14:paraId="7E8969DA" w14:textId="77777777" w:rsidR="00471934" w:rsidRPr="002B554A" w:rsidRDefault="00471934" w:rsidP="002B554A">
      <w:pPr>
        <w:tabs>
          <w:tab w:val="left" w:pos="6120"/>
        </w:tabs>
        <w:spacing w:after="0" w:line="240" w:lineRule="auto"/>
        <w:ind w:firstLine="426"/>
        <w:jc w:val="center"/>
        <w:rPr>
          <w:rFonts w:ascii="Times New Roman" w:hAnsi="Times New Roman"/>
          <w:b/>
          <w:sz w:val="28"/>
          <w:szCs w:val="28"/>
        </w:rPr>
      </w:pPr>
      <w:r w:rsidRPr="002B554A">
        <w:rPr>
          <w:rFonts w:ascii="Times New Roman" w:hAnsi="Times New Roman"/>
          <w:sz w:val="28"/>
          <w:szCs w:val="28"/>
        </w:rPr>
        <w:t>Рис</w:t>
      </w:r>
      <w:r w:rsidR="002B554A">
        <w:rPr>
          <w:rFonts w:ascii="Times New Roman" w:hAnsi="Times New Roman"/>
          <w:sz w:val="28"/>
          <w:szCs w:val="28"/>
        </w:rPr>
        <w:t xml:space="preserve">унок </w:t>
      </w:r>
      <w:r w:rsidR="00F43B6B" w:rsidRPr="002B554A">
        <w:rPr>
          <w:rFonts w:ascii="Times New Roman" w:hAnsi="Times New Roman"/>
          <w:sz w:val="28"/>
          <w:szCs w:val="28"/>
        </w:rPr>
        <w:t>10.3</w:t>
      </w:r>
      <w:r w:rsidRPr="002B554A">
        <w:rPr>
          <w:rFonts w:ascii="Times New Roman" w:hAnsi="Times New Roman"/>
          <w:sz w:val="28"/>
          <w:szCs w:val="28"/>
        </w:rPr>
        <w:t xml:space="preserve"> </w:t>
      </w:r>
      <w:r w:rsidR="00B532B9" w:rsidRPr="002B554A">
        <w:rPr>
          <w:rFonts w:ascii="Times New Roman" w:hAnsi="Times New Roman"/>
          <w:sz w:val="28"/>
          <w:szCs w:val="28"/>
        </w:rPr>
        <w:t xml:space="preserve">- </w:t>
      </w:r>
      <w:r w:rsidR="000A5694" w:rsidRPr="00F957BA">
        <w:rPr>
          <w:rFonts w:ascii="Times New Roman" w:hAnsi="Times New Roman"/>
          <w:sz w:val="28"/>
          <w:szCs w:val="28"/>
        </w:rPr>
        <w:t xml:space="preserve">Сравнение </w:t>
      </w:r>
      <w:r w:rsidRPr="00F957BA">
        <w:rPr>
          <w:rFonts w:ascii="Times New Roman" w:hAnsi="Times New Roman"/>
          <w:sz w:val="28"/>
          <w:szCs w:val="28"/>
        </w:rPr>
        <w:t>измеренных</w:t>
      </w:r>
      <w:r w:rsidRPr="002B554A">
        <w:rPr>
          <w:rFonts w:ascii="Times New Roman" w:hAnsi="Times New Roman"/>
          <w:sz w:val="28"/>
          <w:szCs w:val="28"/>
        </w:rPr>
        <w:t xml:space="preserve"> значений мутности реки Лепсы на участке исследований </w:t>
      </w:r>
      <w:proofErr w:type="spellStart"/>
      <w:r w:rsidRPr="002B554A">
        <w:rPr>
          <w:rFonts w:ascii="Times New Roman" w:hAnsi="Times New Roman"/>
          <w:sz w:val="28"/>
          <w:szCs w:val="28"/>
        </w:rPr>
        <w:t>кольматаци</w:t>
      </w:r>
      <w:r w:rsidR="002B554A">
        <w:rPr>
          <w:rFonts w:ascii="Times New Roman" w:hAnsi="Times New Roman"/>
          <w:sz w:val="28"/>
          <w:szCs w:val="28"/>
        </w:rPr>
        <w:t>и</w:t>
      </w:r>
      <w:proofErr w:type="spellEnd"/>
      <w:r w:rsidR="002B554A">
        <w:rPr>
          <w:rFonts w:ascii="Times New Roman" w:hAnsi="Times New Roman"/>
          <w:sz w:val="28"/>
          <w:szCs w:val="28"/>
        </w:rPr>
        <w:t xml:space="preserve"> при  50% </w:t>
      </w:r>
      <w:proofErr w:type="spellStart"/>
      <w:r w:rsidR="002B554A">
        <w:rPr>
          <w:rFonts w:ascii="Times New Roman" w:hAnsi="Times New Roman"/>
          <w:sz w:val="28"/>
          <w:szCs w:val="28"/>
        </w:rPr>
        <w:t>водообеспеченности</w:t>
      </w:r>
      <w:proofErr w:type="spellEnd"/>
      <w:r w:rsidR="002B554A">
        <w:rPr>
          <w:rFonts w:ascii="Times New Roman" w:hAnsi="Times New Roman"/>
          <w:sz w:val="28"/>
          <w:szCs w:val="28"/>
        </w:rPr>
        <w:t xml:space="preserve"> (</w:t>
      </w:r>
      <w:r w:rsidRPr="002B554A">
        <w:rPr>
          <w:rFonts w:ascii="Times New Roman" w:hAnsi="Times New Roman"/>
          <w:sz w:val="28"/>
          <w:szCs w:val="28"/>
        </w:rPr>
        <w:t>средние по водности гидрологические  условия</w:t>
      </w:r>
      <w:r w:rsidRPr="002B554A">
        <w:rPr>
          <w:rFonts w:ascii="Times New Roman" w:hAnsi="Times New Roman"/>
          <w:b/>
          <w:sz w:val="28"/>
          <w:szCs w:val="28"/>
        </w:rPr>
        <w:t>)</w:t>
      </w:r>
    </w:p>
    <w:p w14:paraId="78AEC7ED" w14:textId="77777777" w:rsidR="00471934" w:rsidRDefault="00471934" w:rsidP="002B554A">
      <w:pPr>
        <w:spacing w:after="0" w:line="240" w:lineRule="auto"/>
        <w:ind w:firstLine="709"/>
        <w:jc w:val="both"/>
        <w:rPr>
          <w:rFonts w:ascii="Times New Roman" w:hAnsi="Times New Roman" w:cs="Times New Roman"/>
          <w:sz w:val="28"/>
          <w:szCs w:val="28"/>
          <w:highlight w:val="yellow"/>
        </w:rPr>
      </w:pPr>
      <w:r>
        <w:rPr>
          <w:rFonts w:ascii="Times New Roman" w:hAnsi="Times New Roman" w:cs="Times New Roman"/>
          <w:sz w:val="28"/>
          <w:szCs w:val="28"/>
        </w:rPr>
        <w:t>Натурные э</w:t>
      </w:r>
      <w:r w:rsidRPr="00086186">
        <w:rPr>
          <w:rFonts w:ascii="Times New Roman" w:hAnsi="Times New Roman" w:cs="Times New Roman"/>
          <w:sz w:val="28"/>
          <w:szCs w:val="28"/>
        </w:rPr>
        <w:t>кспериментальные научны</w:t>
      </w:r>
      <w:r>
        <w:rPr>
          <w:rFonts w:ascii="Times New Roman" w:hAnsi="Times New Roman" w:cs="Times New Roman"/>
          <w:sz w:val="28"/>
          <w:szCs w:val="28"/>
        </w:rPr>
        <w:t>е</w:t>
      </w:r>
      <w:r w:rsidRPr="00086186">
        <w:rPr>
          <w:rFonts w:ascii="Times New Roman" w:hAnsi="Times New Roman" w:cs="Times New Roman"/>
          <w:sz w:val="28"/>
          <w:szCs w:val="28"/>
        </w:rPr>
        <w:t xml:space="preserve"> исследования  мгновенны</w:t>
      </w:r>
      <w:r>
        <w:rPr>
          <w:rFonts w:ascii="Times New Roman" w:hAnsi="Times New Roman" w:cs="Times New Roman"/>
          <w:sz w:val="28"/>
          <w:szCs w:val="28"/>
        </w:rPr>
        <w:t>х</w:t>
      </w:r>
      <w:r w:rsidRPr="00086186">
        <w:rPr>
          <w:rFonts w:ascii="Times New Roman" w:hAnsi="Times New Roman" w:cs="Times New Roman"/>
          <w:sz w:val="28"/>
          <w:szCs w:val="28"/>
        </w:rPr>
        <w:t xml:space="preserve"> значени</w:t>
      </w:r>
      <w:r>
        <w:rPr>
          <w:rFonts w:ascii="Times New Roman" w:hAnsi="Times New Roman" w:cs="Times New Roman"/>
          <w:sz w:val="28"/>
          <w:szCs w:val="28"/>
        </w:rPr>
        <w:t>й</w:t>
      </w:r>
      <w:r w:rsidRPr="00086186">
        <w:rPr>
          <w:rFonts w:ascii="Times New Roman" w:hAnsi="Times New Roman" w:cs="Times New Roman"/>
          <w:sz w:val="28"/>
          <w:szCs w:val="28"/>
        </w:rPr>
        <w:t xml:space="preserve"> величины мутности поверхностных вод рек</w:t>
      </w:r>
      <w:r>
        <w:rPr>
          <w:rFonts w:ascii="Times New Roman" w:hAnsi="Times New Roman" w:cs="Times New Roman"/>
          <w:sz w:val="28"/>
          <w:szCs w:val="28"/>
        </w:rPr>
        <w:t>и</w:t>
      </w:r>
      <w:r w:rsidRPr="00086186">
        <w:rPr>
          <w:rFonts w:ascii="Times New Roman" w:hAnsi="Times New Roman" w:cs="Times New Roman"/>
          <w:sz w:val="28"/>
          <w:szCs w:val="28"/>
        </w:rPr>
        <w:t xml:space="preserve"> </w:t>
      </w:r>
      <w:r>
        <w:rPr>
          <w:rFonts w:ascii="Times New Roman" w:hAnsi="Times New Roman" w:cs="Times New Roman"/>
          <w:sz w:val="28"/>
          <w:szCs w:val="28"/>
        </w:rPr>
        <w:t>Кок</w:t>
      </w:r>
      <w:r w:rsidRPr="00086186">
        <w:rPr>
          <w:rFonts w:ascii="Times New Roman" w:hAnsi="Times New Roman" w:cs="Times New Roman"/>
          <w:sz w:val="28"/>
          <w:szCs w:val="28"/>
        </w:rPr>
        <w:t xml:space="preserve">су проведены  </w:t>
      </w:r>
      <w:r>
        <w:rPr>
          <w:rFonts w:ascii="Times New Roman" w:hAnsi="Times New Roman" w:cs="Times New Roman"/>
          <w:sz w:val="28"/>
          <w:szCs w:val="28"/>
        </w:rPr>
        <w:t xml:space="preserve">в </w:t>
      </w:r>
      <w:r w:rsidRPr="00086186">
        <w:rPr>
          <w:rFonts w:ascii="Times New Roman" w:hAnsi="Times New Roman" w:cs="Times New Roman"/>
          <w:sz w:val="28"/>
          <w:szCs w:val="28"/>
        </w:rPr>
        <w:t xml:space="preserve">соответствии с РД 52.08.104-2002 фотометрическим методом – точечными замерами  с использованием  портативного </w:t>
      </w:r>
      <w:proofErr w:type="spellStart"/>
      <w:r w:rsidRPr="00086186">
        <w:rPr>
          <w:rFonts w:ascii="Times New Roman" w:hAnsi="Times New Roman" w:cs="Times New Roman"/>
          <w:sz w:val="28"/>
          <w:szCs w:val="28"/>
        </w:rPr>
        <w:t>мутномера</w:t>
      </w:r>
      <w:proofErr w:type="spellEnd"/>
      <w:r w:rsidRPr="00086186">
        <w:rPr>
          <w:rFonts w:ascii="Times New Roman" w:hAnsi="Times New Roman" w:cs="Times New Roman"/>
          <w:sz w:val="28"/>
          <w:szCs w:val="28"/>
        </w:rPr>
        <w:t xml:space="preserve"> российского производства при взятии проб воды  и контрольными лабораторными  анализами весовым методом</w:t>
      </w:r>
      <w:r w:rsidR="002B554A">
        <w:rPr>
          <w:rFonts w:ascii="Times New Roman" w:hAnsi="Times New Roman" w:cs="Times New Roman"/>
          <w:sz w:val="28"/>
          <w:szCs w:val="28"/>
        </w:rPr>
        <w:t xml:space="preserve"> </w:t>
      </w:r>
      <w:r>
        <w:rPr>
          <w:rFonts w:ascii="Times New Roman" w:hAnsi="Times New Roman" w:cs="Times New Roman"/>
          <w:sz w:val="28"/>
          <w:szCs w:val="28"/>
        </w:rPr>
        <w:t>(</w:t>
      </w:r>
      <w:r w:rsidR="00F43B6B">
        <w:rPr>
          <w:rFonts w:ascii="Times New Roman" w:hAnsi="Times New Roman" w:cs="Times New Roman"/>
          <w:sz w:val="28"/>
          <w:szCs w:val="28"/>
        </w:rPr>
        <w:t xml:space="preserve">Приложение </w:t>
      </w:r>
      <w:r w:rsidR="00F9146E">
        <w:rPr>
          <w:rFonts w:ascii="Times New Roman" w:hAnsi="Times New Roman" w:cs="Times New Roman"/>
          <w:sz w:val="28"/>
          <w:szCs w:val="28"/>
        </w:rPr>
        <w:t>Б</w:t>
      </w:r>
      <w:r>
        <w:rPr>
          <w:rFonts w:ascii="Times New Roman" w:hAnsi="Times New Roman" w:cs="Times New Roman"/>
          <w:sz w:val="28"/>
          <w:szCs w:val="28"/>
        </w:rPr>
        <w:t>)</w:t>
      </w:r>
      <w:r w:rsidRPr="00086186">
        <w:rPr>
          <w:rFonts w:ascii="Times New Roman" w:hAnsi="Times New Roman" w:cs="Times New Roman"/>
          <w:sz w:val="28"/>
          <w:szCs w:val="28"/>
        </w:rPr>
        <w:t>.</w:t>
      </w:r>
      <w:r w:rsidRPr="00086186">
        <w:rPr>
          <w:rFonts w:ascii="Times New Roman" w:hAnsi="Times New Roman" w:cs="Times New Roman"/>
          <w:sz w:val="28"/>
          <w:szCs w:val="28"/>
          <w:highlight w:val="yellow"/>
        </w:rPr>
        <w:t xml:space="preserve"> </w:t>
      </w:r>
    </w:p>
    <w:p w14:paraId="6438D97D" w14:textId="77777777" w:rsidR="002B554A" w:rsidRDefault="002B554A" w:rsidP="00BE160B">
      <w:pPr>
        <w:tabs>
          <w:tab w:val="left" w:pos="6120"/>
        </w:tabs>
        <w:spacing w:after="0" w:line="240" w:lineRule="auto"/>
        <w:ind w:firstLine="426"/>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686912" behindDoc="1" locked="0" layoutInCell="1" allowOverlap="1" wp14:anchorId="6954CF22" wp14:editId="46452ECB">
            <wp:simplePos x="0" y="0"/>
            <wp:positionH relativeFrom="column">
              <wp:posOffset>1632585</wp:posOffset>
            </wp:positionH>
            <wp:positionV relativeFrom="paragraph">
              <wp:posOffset>77470</wp:posOffset>
            </wp:positionV>
            <wp:extent cx="3165475" cy="1855470"/>
            <wp:effectExtent l="19050" t="19050" r="0" b="0"/>
            <wp:wrapTight wrapText="bothSides">
              <wp:wrapPolygon edited="0">
                <wp:start x="-130" y="-222"/>
                <wp:lineTo x="-130" y="21511"/>
                <wp:lineTo x="21578" y="21511"/>
                <wp:lineTo x="21578" y="-222"/>
                <wp:lineTo x="-130" y="-222"/>
              </wp:wrapPolygon>
            </wp:wrapTight>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lum bright="-10000" contrast="30000"/>
                    </a:blip>
                    <a:srcRect/>
                    <a:stretch>
                      <a:fillRect/>
                    </a:stretch>
                  </pic:blipFill>
                  <pic:spPr bwMode="auto">
                    <a:xfrm>
                      <a:off x="0" y="0"/>
                      <a:ext cx="3165475" cy="1855470"/>
                    </a:xfrm>
                    <a:prstGeom prst="rect">
                      <a:avLst/>
                    </a:prstGeom>
                    <a:noFill/>
                    <a:ln w="12700">
                      <a:solidFill>
                        <a:srgbClr val="7030A0"/>
                      </a:solidFill>
                      <a:miter lim="800000"/>
                      <a:headEnd/>
                      <a:tailEnd/>
                    </a:ln>
                  </pic:spPr>
                </pic:pic>
              </a:graphicData>
            </a:graphic>
          </wp:anchor>
        </w:drawing>
      </w:r>
    </w:p>
    <w:p w14:paraId="73FC7D21"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38594A55"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548575B8"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1F0201B1"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2B07A1B8"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5ED3CF15"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7EBC3E27"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16A96318"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7B4B4C2F" w14:textId="77777777" w:rsidR="00B532B9" w:rsidRDefault="00B532B9" w:rsidP="00BE160B">
      <w:pPr>
        <w:tabs>
          <w:tab w:val="left" w:pos="6120"/>
        </w:tabs>
        <w:spacing w:after="0" w:line="240" w:lineRule="auto"/>
        <w:ind w:firstLine="426"/>
        <w:jc w:val="center"/>
        <w:rPr>
          <w:rFonts w:ascii="Times New Roman" w:hAnsi="Times New Roman"/>
          <w:sz w:val="28"/>
          <w:szCs w:val="28"/>
        </w:rPr>
      </w:pPr>
    </w:p>
    <w:p w14:paraId="12B69752" w14:textId="77777777" w:rsidR="00471934" w:rsidRPr="002B554A" w:rsidRDefault="00B532B9" w:rsidP="00BE160B">
      <w:pPr>
        <w:tabs>
          <w:tab w:val="left" w:pos="6120"/>
        </w:tabs>
        <w:spacing w:after="0" w:line="240" w:lineRule="auto"/>
        <w:ind w:firstLine="426"/>
        <w:jc w:val="center"/>
        <w:rPr>
          <w:rFonts w:ascii="Times New Roman" w:hAnsi="Times New Roman"/>
          <w:sz w:val="28"/>
          <w:szCs w:val="28"/>
        </w:rPr>
      </w:pPr>
      <w:r w:rsidRPr="002B554A">
        <w:rPr>
          <w:rFonts w:ascii="Times New Roman" w:hAnsi="Times New Roman"/>
          <w:sz w:val="28"/>
          <w:szCs w:val="28"/>
        </w:rPr>
        <w:t>Рис</w:t>
      </w:r>
      <w:r>
        <w:rPr>
          <w:rFonts w:ascii="Times New Roman" w:hAnsi="Times New Roman"/>
          <w:sz w:val="28"/>
          <w:szCs w:val="28"/>
        </w:rPr>
        <w:t xml:space="preserve">унок </w:t>
      </w:r>
      <w:r w:rsidRPr="002B554A">
        <w:rPr>
          <w:rFonts w:ascii="Times New Roman" w:hAnsi="Times New Roman"/>
          <w:sz w:val="28"/>
          <w:szCs w:val="28"/>
        </w:rPr>
        <w:t>11.3.</w:t>
      </w:r>
      <w:r w:rsidR="00471934" w:rsidRPr="002B554A">
        <w:rPr>
          <w:rFonts w:ascii="Times New Roman" w:hAnsi="Times New Roman"/>
          <w:sz w:val="28"/>
          <w:szCs w:val="28"/>
        </w:rPr>
        <w:t xml:space="preserve"> -  </w:t>
      </w:r>
      <w:r w:rsidR="000A5694" w:rsidRPr="00F957BA">
        <w:rPr>
          <w:rFonts w:ascii="Times New Roman" w:hAnsi="Times New Roman"/>
          <w:sz w:val="28"/>
          <w:szCs w:val="28"/>
        </w:rPr>
        <w:t xml:space="preserve">Сравнение </w:t>
      </w:r>
      <w:r w:rsidR="00471934" w:rsidRPr="00F957BA">
        <w:rPr>
          <w:rFonts w:ascii="Times New Roman" w:hAnsi="Times New Roman"/>
          <w:sz w:val="28"/>
          <w:szCs w:val="28"/>
        </w:rPr>
        <w:t>измеренных</w:t>
      </w:r>
      <w:r w:rsidR="00471934" w:rsidRPr="002B554A">
        <w:rPr>
          <w:rFonts w:ascii="Times New Roman" w:hAnsi="Times New Roman"/>
          <w:sz w:val="28"/>
          <w:szCs w:val="28"/>
        </w:rPr>
        <w:t xml:space="preserve"> значений мутности реки Коксу на участке исследований </w:t>
      </w:r>
      <w:proofErr w:type="spellStart"/>
      <w:r w:rsidR="00471934" w:rsidRPr="002B554A">
        <w:rPr>
          <w:rFonts w:ascii="Times New Roman" w:hAnsi="Times New Roman"/>
          <w:sz w:val="28"/>
          <w:szCs w:val="28"/>
        </w:rPr>
        <w:t>кольматации</w:t>
      </w:r>
      <w:proofErr w:type="spellEnd"/>
      <w:r w:rsidR="00471934" w:rsidRPr="002B554A">
        <w:rPr>
          <w:rFonts w:ascii="Times New Roman" w:hAnsi="Times New Roman"/>
          <w:sz w:val="28"/>
          <w:szCs w:val="28"/>
        </w:rPr>
        <w:t xml:space="preserve"> при  50% </w:t>
      </w:r>
      <w:proofErr w:type="spellStart"/>
      <w:r w:rsidR="00471934" w:rsidRPr="002B554A">
        <w:rPr>
          <w:rFonts w:ascii="Times New Roman" w:hAnsi="Times New Roman"/>
          <w:sz w:val="28"/>
          <w:szCs w:val="28"/>
        </w:rPr>
        <w:t>водообеспеченности</w:t>
      </w:r>
      <w:proofErr w:type="spellEnd"/>
      <w:r w:rsidR="00471934" w:rsidRPr="002B554A">
        <w:rPr>
          <w:rFonts w:ascii="Times New Roman" w:hAnsi="Times New Roman"/>
          <w:sz w:val="28"/>
          <w:szCs w:val="28"/>
        </w:rPr>
        <w:t xml:space="preserve"> ( средние по водности гидрологические  условия)</w:t>
      </w:r>
    </w:p>
    <w:p w14:paraId="01D7DC2A" w14:textId="77777777" w:rsidR="000B2F94" w:rsidRDefault="000B2F94" w:rsidP="00BE160B">
      <w:pPr>
        <w:tabs>
          <w:tab w:val="left" w:pos="1276"/>
          <w:tab w:val="left" w:pos="1560"/>
        </w:tabs>
        <w:spacing w:after="0" w:line="240" w:lineRule="auto"/>
        <w:jc w:val="both"/>
        <w:rPr>
          <w:rFonts w:ascii="Times New Roman" w:hAnsi="Times New Roman" w:cs="Times New Roman"/>
          <w:b/>
          <w:sz w:val="28"/>
          <w:szCs w:val="28"/>
        </w:rPr>
      </w:pPr>
    </w:p>
    <w:p w14:paraId="5125F3A6" w14:textId="77777777" w:rsidR="00471934" w:rsidRDefault="00471934" w:rsidP="002B554A">
      <w:pPr>
        <w:tabs>
          <w:tab w:val="left" w:pos="1276"/>
          <w:tab w:val="left" w:pos="1560"/>
        </w:tabs>
        <w:spacing w:after="0" w:line="240" w:lineRule="auto"/>
        <w:ind w:firstLine="709"/>
        <w:jc w:val="both"/>
        <w:rPr>
          <w:rFonts w:ascii="Times New Roman" w:hAnsi="Times New Roman" w:cs="Times New Roman"/>
          <w:b/>
          <w:sz w:val="28"/>
          <w:szCs w:val="28"/>
        </w:rPr>
      </w:pPr>
      <w:r w:rsidRPr="007F5240">
        <w:rPr>
          <w:rFonts w:ascii="Times New Roman" w:hAnsi="Times New Roman" w:cs="Times New Roman"/>
          <w:b/>
          <w:sz w:val="28"/>
          <w:szCs w:val="28"/>
        </w:rPr>
        <w:lastRenderedPageBreak/>
        <w:t>Выводы по Разделу 3</w:t>
      </w:r>
    </w:p>
    <w:p w14:paraId="38011095" w14:textId="77777777" w:rsidR="000453BD" w:rsidRPr="00CB143A" w:rsidRDefault="000453BD" w:rsidP="002B55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B143A">
        <w:rPr>
          <w:rFonts w:ascii="Times New Roman" w:hAnsi="Times New Roman" w:cs="Times New Roman"/>
          <w:sz w:val="28"/>
          <w:szCs w:val="28"/>
        </w:rPr>
        <w:t xml:space="preserve">для всех  рек исследуемого региона характерна большая асимметрия речного стока  в гидрологическом цикле, составляющем в многолетнем разрезе в среднем  </w:t>
      </w:r>
      <w:r>
        <w:rPr>
          <w:rFonts w:ascii="Times New Roman" w:hAnsi="Times New Roman" w:cs="Times New Roman"/>
          <w:sz w:val="28"/>
          <w:szCs w:val="28"/>
        </w:rPr>
        <w:t>9</w:t>
      </w:r>
      <w:r w:rsidRPr="00CB143A">
        <w:rPr>
          <w:rFonts w:ascii="Times New Roman" w:hAnsi="Times New Roman" w:cs="Times New Roman"/>
          <w:sz w:val="28"/>
          <w:szCs w:val="28"/>
        </w:rPr>
        <w:t xml:space="preserve"> лет: один год многоводный, два года подряд средних по водности, а 3-</w:t>
      </w:r>
      <w:r>
        <w:rPr>
          <w:rFonts w:ascii="Times New Roman" w:hAnsi="Times New Roman" w:cs="Times New Roman"/>
          <w:sz w:val="28"/>
          <w:szCs w:val="28"/>
        </w:rPr>
        <w:t>5</w:t>
      </w:r>
      <w:r w:rsidRPr="00CB143A">
        <w:rPr>
          <w:rFonts w:ascii="Times New Roman" w:hAnsi="Times New Roman" w:cs="Times New Roman"/>
          <w:sz w:val="28"/>
          <w:szCs w:val="28"/>
        </w:rPr>
        <w:t xml:space="preserve"> года могут быть подряд маловодными</w:t>
      </w:r>
      <w:r>
        <w:rPr>
          <w:rFonts w:ascii="Times New Roman" w:hAnsi="Times New Roman" w:cs="Times New Roman"/>
          <w:sz w:val="28"/>
          <w:szCs w:val="28"/>
        </w:rPr>
        <w:t>;</w:t>
      </w:r>
    </w:p>
    <w:p w14:paraId="1BE5F67A" w14:textId="77777777" w:rsidR="000453BD" w:rsidRPr="00776B54" w:rsidRDefault="000453BD" w:rsidP="002B55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492D12">
        <w:rPr>
          <w:rFonts w:ascii="Times New Roman" w:hAnsi="Times New Roman" w:cs="Times New Roman"/>
          <w:sz w:val="28"/>
          <w:szCs w:val="28"/>
        </w:rPr>
        <w:t xml:space="preserve"> водопотребление </w:t>
      </w:r>
      <w:r w:rsidRPr="00776B54">
        <w:rPr>
          <w:rFonts w:ascii="Times New Roman" w:hAnsi="Times New Roman" w:cs="Times New Roman"/>
          <w:sz w:val="28"/>
          <w:szCs w:val="28"/>
        </w:rPr>
        <w:t>необходимо ориентировать на сток 75% обеспеченности и в диссертационной работе все исследования и их результаты ориентированы на маловодные условия</w:t>
      </w:r>
      <w:r>
        <w:rPr>
          <w:rFonts w:ascii="Times New Roman" w:hAnsi="Times New Roman" w:cs="Times New Roman"/>
          <w:sz w:val="28"/>
          <w:szCs w:val="28"/>
        </w:rPr>
        <w:t>;</w:t>
      </w:r>
      <w:r w:rsidRPr="00776B54">
        <w:rPr>
          <w:rFonts w:ascii="Times New Roman" w:hAnsi="Times New Roman" w:cs="Times New Roman"/>
          <w:sz w:val="28"/>
          <w:szCs w:val="28"/>
        </w:rPr>
        <w:t xml:space="preserve"> </w:t>
      </w:r>
    </w:p>
    <w:p w14:paraId="602D71B2" w14:textId="77777777" w:rsidR="00C209A1" w:rsidRPr="00F8129E" w:rsidRDefault="00C209A1" w:rsidP="002B554A">
      <w:pPr>
        <w:tabs>
          <w:tab w:val="left" w:pos="6120"/>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w:t>
      </w:r>
      <w:r w:rsidRPr="00C209A1">
        <w:rPr>
          <w:rFonts w:ascii="Times New Roman" w:hAnsi="Times New Roman" w:cs="Times New Roman"/>
          <w:sz w:val="28"/>
          <w:szCs w:val="28"/>
        </w:rPr>
        <w:t xml:space="preserve"> </w:t>
      </w:r>
      <w:r w:rsidRPr="00F8129E">
        <w:rPr>
          <w:rFonts w:ascii="Times New Roman" w:hAnsi="Times New Roman" w:cs="Times New Roman"/>
          <w:sz w:val="28"/>
          <w:szCs w:val="28"/>
        </w:rPr>
        <w:t xml:space="preserve">результаты замеров величины мутности речной воды вполне достоверны,  проверены современными методами </w:t>
      </w:r>
      <w:proofErr w:type="spellStart"/>
      <w:r w:rsidRPr="00F8129E">
        <w:rPr>
          <w:rFonts w:ascii="Times New Roman" w:hAnsi="Times New Roman" w:cs="Times New Roman"/>
          <w:sz w:val="28"/>
          <w:szCs w:val="28"/>
        </w:rPr>
        <w:t>спектрофотометрии</w:t>
      </w:r>
      <w:proofErr w:type="spellEnd"/>
      <w:r w:rsidRPr="00F8129E">
        <w:rPr>
          <w:rFonts w:ascii="Times New Roman" w:hAnsi="Times New Roman" w:cs="Times New Roman"/>
          <w:sz w:val="28"/>
          <w:szCs w:val="28"/>
        </w:rPr>
        <w:t xml:space="preserve"> и  сопоставимы с традиционными гравитационными  весовыми методами с высоким коэффициентом корреляции</w:t>
      </w:r>
      <w:r w:rsidR="006045A6" w:rsidRPr="00086186">
        <w:rPr>
          <w:rFonts w:ascii="Times New Roman" w:hAnsi="Times New Roman" w:cs="Times New Roman"/>
          <w:sz w:val="28"/>
          <w:szCs w:val="28"/>
        </w:rPr>
        <w:t xml:space="preserve">, </w:t>
      </w:r>
      <w:r w:rsidR="006045A6">
        <w:rPr>
          <w:rFonts w:ascii="Times New Roman" w:hAnsi="Times New Roman" w:cs="Times New Roman"/>
          <w:sz w:val="28"/>
          <w:szCs w:val="28"/>
        </w:rPr>
        <w:t xml:space="preserve">который </w:t>
      </w:r>
      <w:r w:rsidR="006045A6" w:rsidRPr="00086186">
        <w:rPr>
          <w:rFonts w:ascii="Times New Roman" w:hAnsi="Times New Roman" w:cs="Times New Roman"/>
          <w:sz w:val="28"/>
          <w:szCs w:val="28"/>
        </w:rPr>
        <w:t xml:space="preserve">составил значения 0,83  для речного стока </w:t>
      </w:r>
      <w:r w:rsidR="006045A6" w:rsidRPr="006045A6">
        <w:rPr>
          <w:rFonts w:ascii="Times New Roman" w:hAnsi="Times New Roman" w:cs="Times New Roman"/>
          <w:sz w:val="28"/>
          <w:szCs w:val="28"/>
        </w:rPr>
        <w:t>реки Аксу, 0,90 (</w:t>
      </w:r>
      <w:proofErr w:type="spellStart"/>
      <w:r w:rsidR="006045A6">
        <w:rPr>
          <w:rFonts w:ascii="Times New Roman" w:hAnsi="Times New Roman" w:cs="Times New Roman"/>
          <w:sz w:val="28"/>
          <w:szCs w:val="28"/>
        </w:rPr>
        <w:t>р.Лепсы</w:t>
      </w:r>
      <w:proofErr w:type="spellEnd"/>
      <w:r w:rsidR="006045A6">
        <w:rPr>
          <w:rFonts w:ascii="Times New Roman" w:hAnsi="Times New Roman" w:cs="Times New Roman"/>
          <w:sz w:val="28"/>
          <w:szCs w:val="28"/>
        </w:rPr>
        <w:t>) и 0,95 (</w:t>
      </w:r>
      <w:proofErr w:type="spellStart"/>
      <w:r w:rsidR="006045A6">
        <w:rPr>
          <w:rFonts w:ascii="Times New Roman" w:hAnsi="Times New Roman" w:cs="Times New Roman"/>
          <w:sz w:val="28"/>
          <w:szCs w:val="28"/>
        </w:rPr>
        <w:t>р.Коксу</w:t>
      </w:r>
      <w:proofErr w:type="spellEnd"/>
      <w:r w:rsidR="006045A6">
        <w:rPr>
          <w:rFonts w:ascii="Times New Roman" w:hAnsi="Times New Roman" w:cs="Times New Roman"/>
          <w:sz w:val="28"/>
          <w:szCs w:val="28"/>
        </w:rPr>
        <w:t xml:space="preserve">), </w:t>
      </w:r>
      <w:r w:rsidR="006045A6" w:rsidRPr="00086186">
        <w:rPr>
          <w:rFonts w:ascii="Times New Roman" w:hAnsi="Times New Roman" w:cs="Times New Roman"/>
          <w:sz w:val="28"/>
          <w:szCs w:val="28"/>
        </w:rPr>
        <w:t xml:space="preserve">что является очень </w:t>
      </w:r>
      <w:r w:rsidR="000A5694">
        <w:rPr>
          <w:rFonts w:ascii="Times New Roman" w:hAnsi="Times New Roman" w:cs="Times New Roman"/>
          <w:sz w:val="28"/>
          <w:szCs w:val="28"/>
        </w:rPr>
        <w:t xml:space="preserve">неплохими </w:t>
      </w:r>
      <w:r w:rsidR="006045A6" w:rsidRPr="00086186">
        <w:rPr>
          <w:rFonts w:ascii="Times New Roman" w:hAnsi="Times New Roman" w:cs="Times New Roman"/>
          <w:sz w:val="28"/>
          <w:szCs w:val="28"/>
        </w:rPr>
        <w:t>показател</w:t>
      </w:r>
      <w:r w:rsidR="006045A6">
        <w:rPr>
          <w:rFonts w:ascii="Times New Roman" w:hAnsi="Times New Roman" w:cs="Times New Roman"/>
          <w:sz w:val="28"/>
          <w:szCs w:val="28"/>
        </w:rPr>
        <w:t>ями</w:t>
      </w:r>
      <w:r w:rsidR="006045A6" w:rsidRPr="00086186">
        <w:rPr>
          <w:rFonts w:ascii="Times New Roman" w:hAnsi="Times New Roman" w:cs="Times New Roman"/>
          <w:sz w:val="28"/>
          <w:szCs w:val="28"/>
        </w:rPr>
        <w:t xml:space="preserve"> погрешност</w:t>
      </w:r>
      <w:r w:rsidR="000A5694">
        <w:rPr>
          <w:rFonts w:ascii="Times New Roman" w:hAnsi="Times New Roman" w:cs="Times New Roman"/>
          <w:sz w:val="28"/>
          <w:szCs w:val="28"/>
        </w:rPr>
        <w:t>и</w:t>
      </w:r>
      <w:r w:rsidR="006045A6" w:rsidRPr="00086186">
        <w:rPr>
          <w:rFonts w:ascii="Times New Roman" w:hAnsi="Times New Roman" w:cs="Times New Roman"/>
          <w:sz w:val="28"/>
          <w:szCs w:val="28"/>
        </w:rPr>
        <w:t xml:space="preserve"> замеренных значений мутности фотометрическим методом</w:t>
      </w:r>
    </w:p>
    <w:p w14:paraId="4A6FAF87" w14:textId="77777777" w:rsidR="00CD0056" w:rsidRDefault="00C209A1" w:rsidP="00CD0056">
      <w:pPr>
        <w:spacing w:after="0" w:line="240" w:lineRule="auto"/>
        <w:ind w:firstLine="709"/>
        <w:jc w:val="both"/>
        <w:rPr>
          <w:rFonts w:ascii="Times New Roman" w:eastAsia="Times New Roman" w:hAnsi="Times New Roman" w:cs="Times New Roman"/>
          <w:color w:val="FF0000"/>
          <w:sz w:val="28"/>
          <w:szCs w:val="28"/>
        </w:rPr>
      </w:pPr>
      <w:r>
        <w:rPr>
          <w:rFonts w:ascii="Times New Roman" w:hAnsi="Times New Roman" w:cs="Times New Roman"/>
          <w:sz w:val="28"/>
          <w:szCs w:val="28"/>
        </w:rPr>
        <w:t>-</w:t>
      </w:r>
      <w:r w:rsidR="006045A6">
        <w:rPr>
          <w:rFonts w:ascii="Times New Roman" w:hAnsi="Times New Roman" w:cs="Times New Roman"/>
          <w:sz w:val="28"/>
          <w:szCs w:val="28"/>
        </w:rPr>
        <w:t xml:space="preserve"> д</w:t>
      </w:r>
      <w:r w:rsidRPr="00086186">
        <w:rPr>
          <w:rFonts w:ascii="Times New Roman" w:hAnsi="Times New Roman" w:cs="Times New Roman"/>
          <w:sz w:val="28"/>
          <w:szCs w:val="28"/>
        </w:rPr>
        <w:t xml:space="preserve">анные сравнения показали </w:t>
      </w:r>
      <w:r>
        <w:rPr>
          <w:rFonts w:ascii="Times New Roman" w:hAnsi="Times New Roman" w:cs="Times New Roman"/>
          <w:sz w:val="28"/>
          <w:szCs w:val="28"/>
        </w:rPr>
        <w:t xml:space="preserve">реальную </w:t>
      </w:r>
      <w:r w:rsidRPr="00086186">
        <w:rPr>
          <w:rFonts w:ascii="Times New Roman" w:hAnsi="Times New Roman" w:cs="Times New Roman"/>
          <w:sz w:val="28"/>
          <w:szCs w:val="28"/>
        </w:rPr>
        <w:t xml:space="preserve">возможность применения современных методов, технологий и приборов, обеспечивающих получение  мгновенной и достаточно достоверной информации о величине мутности речной  воды. </w:t>
      </w:r>
    </w:p>
    <w:p w14:paraId="39AD9D2B" w14:textId="77777777" w:rsidR="002B554A" w:rsidRPr="00CD0056" w:rsidRDefault="002B554A" w:rsidP="00CD0056">
      <w:pPr>
        <w:spacing w:after="0" w:line="240" w:lineRule="auto"/>
        <w:ind w:firstLine="709"/>
        <w:jc w:val="both"/>
        <w:rPr>
          <w:rFonts w:ascii="Times New Roman" w:eastAsia="Times New Roman" w:hAnsi="Times New Roman" w:cs="Times New Roman"/>
          <w:color w:val="FF0000"/>
          <w:sz w:val="28"/>
          <w:szCs w:val="28"/>
        </w:rPr>
      </w:pPr>
      <w:r>
        <w:rPr>
          <w:rFonts w:ascii="Times New Roman" w:hAnsi="Times New Roman" w:cs="Times New Roman"/>
          <w:b/>
          <w:sz w:val="28"/>
          <w:szCs w:val="28"/>
        </w:rPr>
        <w:t>4</w:t>
      </w:r>
      <w:r w:rsidR="00C46E1E" w:rsidRPr="00DC4F49">
        <w:rPr>
          <w:rFonts w:ascii="Times New Roman" w:hAnsi="Times New Roman" w:cs="Times New Roman"/>
          <w:b/>
          <w:sz w:val="28"/>
          <w:szCs w:val="28"/>
        </w:rPr>
        <w:t xml:space="preserve"> ХАРАКТЕРИСТИКА И ОЦЕНКА ВЛИЯНИЯ </w:t>
      </w:r>
      <w:r w:rsidR="00C46E1E" w:rsidRPr="00EC305B">
        <w:rPr>
          <w:rFonts w:ascii="Times New Roman" w:eastAsia="Times New Roman" w:hAnsi="Times New Roman" w:cs="Times New Roman"/>
          <w:b/>
          <w:color w:val="000000"/>
          <w:sz w:val="28"/>
          <w:szCs w:val="28"/>
        </w:rPr>
        <w:t xml:space="preserve">ВОДНО-ФИЗИЧЕСКИХ СВОЙСТВ </w:t>
      </w:r>
      <w:r w:rsidR="00B80675">
        <w:rPr>
          <w:rFonts w:ascii="Times New Roman" w:eastAsia="Times New Roman" w:hAnsi="Times New Roman" w:cs="Times New Roman"/>
          <w:b/>
          <w:color w:val="000000"/>
          <w:sz w:val="28"/>
          <w:szCs w:val="28"/>
        </w:rPr>
        <w:t xml:space="preserve">ЗОНЫ АЭРАЦИИ </w:t>
      </w:r>
      <w:r w:rsidR="00C46E1E" w:rsidRPr="00EC305B">
        <w:rPr>
          <w:rFonts w:ascii="Times New Roman" w:eastAsia="Times New Roman" w:hAnsi="Times New Roman" w:cs="Times New Roman"/>
          <w:b/>
          <w:color w:val="000000"/>
          <w:sz w:val="28"/>
          <w:szCs w:val="28"/>
        </w:rPr>
        <w:t>И ВЕРХНИХ СЛОЕВ ВОДОНОСНОГО ГОРИЗОНТА</w:t>
      </w:r>
      <w:r w:rsidR="00C46E1E" w:rsidRPr="00DC4F49">
        <w:rPr>
          <w:rFonts w:ascii="Times New Roman" w:hAnsi="Times New Roman" w:cs="Times New Roman"/>
          <w:b/>
          <w:sz w:val="28"/>
          <w:szCs w:val="28"/>
        </w:rPr>
        <w:t xml:space="preserve"> </w:t>
      </w:r>
      <w:r w:rsidR="00E5419B">
        <w:rPr>
          <w:rFonts w:ascii="Times New Roman" w:hAnsi="Times New Roman" w:cs="Times New Roman"/>
          <w:b/>
          <w:sz w:val="28"/>
          <w:szCs w:val="28"/>
        </w:rPr>
        <w:t>НА ПРОЦЕССЫ КОЛЬМАТАЦИИ</w:t>
      </w:r>
    </w:p>
    <w:p w14:paraId="54734D44" w14:textId="77777777" w:rsidR="00C46E1E" w:rsidRPr="0040717E" w:rsidRDefault="00E970D7" w:rsidP="002B554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40717E">
        <w:rPr>
          <w:rFonts w:ascii="Times New Roman" w:hAnsi="Times New Roman" w:cs="Times New Roman"/>
          <w:sz w:val="28"/>
          <w:szCs w:val="28"/>
        </w:rPr>
        <w:t>ущественную роль</w:t>
      </w:r>
      <w:r>
        <w:rPr>
          <w:rFonts w:ascii="Times New Roman" w:hAnsi="Times New Roman" w:cs="Times New Roman"/>
          <w:sz w:val="28"/>
          <w:szCs w:val="28"/>
        </w:rPr>
        <w:t xml:space="preserve"> п</w:t>
      </w:r>
      <w:r w:rsidR="00C46E1E" w:rsidRPr="0040717E">
        <w:rPr>
          <w:rFonts w:ascii="Times New Roman" w:hAnsi="Times New Roman" w:cs="Times New Roman"/>
          <w:sz w:val="28"/>
          <w:szCs w:val="28"/>
        </w:rPr>
        <w:t xml:space="preserve">ри исследовании процессов инфильтрации и </w:t>
      </w:r>
      <w:proofErr w:type="spellStart"/>
      <w:r w:rsidR="00C46E1E" w:rsidRPr="0040717E">
        <w:rPr>
          <w:rFonts w:ascii="Times New Roman" w:hAnsi="Times New Roman" w:cs="Times New Roman"/>
          <w:sz w:val="28"/>
          <w:szCs w:val="28"/>
        </w:rPr>
        <w:t>кольматации</w:t>
      </w:r>
      <w:proofErr w:type="spellEnd"/>
      <w:r w:rsidR="00C46E1E" w:rsidRPr="0040717E">
        <w:rPr>
          <w:rFonts w:ascii="Times New Roman" w:hAnsi="Times New Roman" w:cs="Times New Roman"/>
          <w:sz w:val="28"/>
          <w:szCs w:val="28"/>
        </w:rPr>
        <w:t xml:space="preserve"> в бассейнах суточного регулирования при искусственном восполнении запасов подземных вод</w:t>
      </w:r>
      <w:r w:rsidRPr="00E970D7">
        <w:rPr>
          <w:rFonts w:ascii="Times New Roman" w:hAnsi="Times New Roman" w:cs="Times New Roman"/>
          <w:sz w:val="28"/>
          <w:szCs w:val="28"/>
        </w:rPr>
        <w:t xml:space="preserve"> </w:t>
      </w:r>
      <w:r w:rsidRPr="0040717E">
        <w:rPr>
          <w:rFonts w:ascii="Times New Roman" w:hAnsi="Times New Roman" w:cs="Times New Roman"/>
          <w:sz w:val="28"/>
          <w:szCs w:val="28"/>
        </w:rPr>
        <w:t>играет</w:t>
      </w:r>
      <w:r w:rsidR="00C46E1E" w:rsidRPr="0040717E">
        <w:rPr>
          <w:rFonts w:ascii="Times New Roman" w:hAnsi="Times New Roman" w:cs="Times New Roman"/>
          <w:sz w:val="28"/>
          <w:szCs w:val="28"/>
        </w:rPr>
        <w:t xml:space="preserve"> детальная </w:t>
      </w:r>
      <w:r w:rsidR="00DD00A6" w:rsidRPr="0040717E">
        <w:rPr>
          <w:rFonts w:ascii="Times New Roman" w:hAnsi="Times New Roman" w:cs="Times New Roman"/>
          <w:sz w:val="28"/>
          <w:szCs w:val="28"/>
        </w:rPr>
        <w:t>характеристика водно</w:t>
      </w:r>
      <w:r w:rsidR="00C46E1E" w:rsidRPr="0040717E">
        <w:rPr>
          <w:rFonts w:ascii="Times New Roman" w:hAnsi="Times New Roman" w:cs="Times New Roman"/>
          <w:sz w:val="28"/>
          <w:szCs w:val="28"/>
        </w:rPr>
        <w:t xml:space="preserve">-физических, фильтрационных свойств </w:t>
      </w:r>
      <w:r w:rsidR="00F957BA">
        <w:rPr>
          <w:rFonts w:ascii="Times New Roman" w:hAnsi="Times New Roman" w:cs="Times New Roman"/>
          <w:sz w:val="28"/>
          <w:szCs w:val="28"/>
        </w:rPr>
        <w:t>зоны аэрации</w:t>
      </w:r>
      <w:r w:rsidR="00C46E1E" w:rsidRPr="0040717E">
        <w:rPr>
          <w:rFonts w:ascii="Times New Roman" w:hAnsi="Times New Roman" w:cs="Times New Roman"/>
          <w:sz w:val="28"/>
          <w:szCs w:val="28"/>
        </w:rPr>
        <w:t xml:space="preserve"> верхних слоев водоносного </w:t>
      </w:r>
      <w:r w:rsidR="00DD00A6" w:rsidRPr="0040717E">
        <w:rPr>
          <w:rFonts w:ascii="Times New Roman" w:hAnsi="Times New Roman" w:cs="Times New Roman"/>
          <w:sz w:val="28"/>
          <w:szCs w:val="28"/>
        </w:rPr>
        <w:t xml:space="preserve">горизонта </w:t>
      </w:r>
      <w:r w:rsidR="00C46E1E" w:rsidRPr="000C4456">
        <w:rPr>
          <w:rFonts w:ascii="Times New Roman" w:hAnsi="Times New Roman" w:cs="Times New Roman"/>
          <w:bCs/>
          <w:color w:val="000000"/>
          <w:sz w:val="28"/>
          <w:szCs w:val="28"/>
        </w:rPr>
        <w:t>[</w:t>
      </w:r>
      <w:r w:rsidR="00507BBC">
        <w:rPr>
          <w:rFonts w:ascii="Times New Roman" w:hAnsi="Times New Roman" w:cs="Times New Roman"/>
          <w:bCs/>
          <w:color w:val="000000"/>
          <w:sz w:val="28"/>
          <w:szCs w:val="28"/>
        </w:rPr>
        <w:t>33,</w:t>
      </w:r>
      <w:r w:rsidR="00C46E1E">
        <w:rPr>
          <w:rFonts w:ascii="Times New Roman" w:hAnsi="Times New Roman" w:cs="Times New Roman"/>
          <w:bCs/>
          <w:color w:val="000000"/>
          <w:sz w:val="28"/>
          <w:szCs w:val="28"/>
        </w:rPr>
        <w:t>34</w:t>
      </w:r>
      <w:r w:rsidR="00507BBC">
        <w:rPr>
          <w:rFonts w:ascii="Times New Roman" w:hAnsi="Times New Roman" w:cs="Times New Roman"/>
          <w:bCs/>
          <w:color w:val="000000"/>
          <w:sz w:val="28"/>
          <w:szCs w:val="28"/>
        </w:rPr>
        <w:t>,35</w:t>
      </w:r>
      <w:r w:rsidR="00C46E1E" w:rsidRPr="000C4456">
        <w:rPr>
          <w:rFonts w:ascii="Times New Roman" w:hAnsi="Times New Roman" w:cs="Times New Roman"/>
          <w:bCs/>
          <w:color w:val="000000"/>
          <w:sz w:val="28"/>
          <w:szCs w:val="28"/>
        </w:rPr>
        <w:t>].</w:t>
      </w:r>
    </w:p>
    <w:p w14:paraId="666810F4" w14:textId="77777777" w:rsidR="00C46E1E" w:rsidRDefault="00C46E1E" w:rsidP="002B554A">
      <w:pPr>
        <w:spacing w:after="0" w:line="240" w:lineRule="auto"/>
        <w:ind w:firstLine="709"/>
        <w:jc w:val="both"/>
        <w:rPr>
          <w:rFonts w:ascii="Times New Roman" w:hAnsi="Times New Roman" w:cs="Times New Roman"/>
          <w:sz w:val="28"/>
          <w:szCs w:val="28"/>
        </w:rPr>
      </w:pPr>
      <w:r w:rsidRPr="005C0712">
        <w:rPr>
          <w:rFonts w:ascii="Times New Roman" w:hAnsi="Times New Roman" w:cs="Times New Roman"/>
          <w:sz w:val="28"/>
          <w:szCs w:val="28"/>
        </w:rPr>
        <w:t xml:space="preserve">При организации </w:t>
      </w:r>
      <w:r>
        <w:rPr>
          <w:rFonts w:ascii="Times New Roman" w:hAnsi="Times New Roman" w:cs="Times New Roman"/>
          <w:sz w:val="28"/>
          <w:szCs w:val="28"/>
        </w:rPr>
        <w:t xml:space="preserve">экспериментальных </w:t>
      </w:r>
      <w:r w:rsidRPr="005C0712">
        <w:rPr>
          <w:rFonts w:ascii="Times New Roman" w:hAnsi="Times New Roman" w:cs="Times New Roman"/>
          <w:sz w:val="28"/>
          <w:szCs w:val="28"/>
        </w:rPr>
        <w:t>участк</w:t>
      </w:r>
      <w:r>
        <w:rPr>
          <w:rFonts w:ascii="Times New Roman" w:hAnsi="Times New Roman" w:cs="Times New Roman"/>
          <w:sz w:val="28"/>
          <w:szCs w:val="28"/>
        </w:rPr>
        <w:t>ов</w:t>
      </w:r>
      <w:r w:rsidRPr="005C0712">
        <w:rPr>
          <w:rFonts w:ascii="Times New Roman" w:hAnsi="Times New Roman" w:cs="Times New Roman"/>
          <w:sz w:val="28"/>
          <w:szCs w:val="28"/>
        </w:rPr>
        <w:t xml:space="preserve"> </w:t>
      </w:r>
      <w:r>
        <w:rPr>
          <w:rFonts w:ascii="Times New Roman" w:hAnsi="Times New Roman" w:cs="Times New Roman"/>
          <w:sz w:val="28"/>
          <w:szCs w:val="28"/>
        </w:rPr>
        <w:t xml:space="preserve">были учтены слабая изученность и </w:t>
      </w:r>
      <w:r w:rsidR="00DD00A6">
        <w:rPr>
          <w:rFonts w:ascii="Times New Roman" w:hAnsi="Times New Roman" w:cs="Times New Roman"/>
          <w:sz w:val="28"/>
          <w:szCs w:val="28"/>
        </w:rPr>
        <w:t>незначительные виды</w:t>
      </w:r>
      <w:r>
        <w:rPr>
          <w:rFonts w:ascii="Times New Roman" w:hAnsi="Times New Roman" w:cs="Times New Roman"/>
          <w:sz w:val="28"/>
          <w:szCs w:val="28"/>
        </w:rPr>
        <w:t xml:space="preserve"> и объемы научных и прикладных исследований, поэтому </w:t>
      </w:r>
      <w:r w:rsidR="00DD00A6">
        <w:rPr>
          <w:rFonts w:ascii="Times New Roman" w:hAnsi="Times New Roman" w:cs="Times New Roman"/>
          <w:sz w:val="28"/>
          <w:szCs w:val="28"/>
        </w:rPr>
        <w:t>в перечень</w:t>
      </w:r>
      <w:r>
        <w:rPr>
          <w:rFonts w:ascii="Times New Roman" w:hAnsi="Times New Roman" w:cs="Times New Roman"/>
          <w:sz w:val="28"/>
          <w:szCs w:val="28"/>
        </w:rPr>
        <w:t xml:space="preserve"> актуальных и первоочередных задач были </w:t>
      </w:r>
      <w:r w:rsidR="00DD00A6">
        <w:rPr>
          <w:rFonts w:ascii="Times New Roman" w:hAnsi="Times New Roman" w:cs="Times New Roman"/>
          <w:sz w:val="28"/>
          <w:szCs w:val="28"/>
        </w:rPr>
        <w:t>поставлены масштабные комплексные</w:t>
      </w:r>
      <w:r>
        <w:rPr>
          <w:rFonts w:ascii="Times New Roman" w:hAnsi="Times New Roman" w:cs="Times New Roman"/>
          <w:sz w:val="28"/>
          <w:szCs w:val="28"/>
        </w:rPr>
        <w:t xml:space="preserve"> </w:t>
      </w:r>
      <w:r w:rsidRPr="005C0712">
        <w:rPr>
          <w:rFonts w:ascii="Times New Roman" w:hAnsi="Times New Roman" w:cs="Times New Roman"/>
          <w:sz w:val="28"/>
          <w:szCs w:val="28"/>
        </w:rPr>
        <w:t>исследовани</w:t>
      </w:r>
      <w:r>
        <w:rPr>
          <w:rFonts w:ascii="Times New Roman" w:hAnsi="Times New Roman" w:cs="Times New Roman"/>
          <w:sz w:val="28"/>
          <w:szCs w:val="28"/>
        </w:rPr>
        <w:t xml:space="preserve">я для получения достоверных натурных характеристик и параметров. </w:t>
      </w:r>
    </w:p>
    <w:p w14:paraId="415F4605" w14:textId="77777777" w:rsidR="00C46E1E" w:rsidRDefault="00C46E1E" w:rsidP="002B554A">
      <w:pPr>
        <w:spacing w:after="0" w:line="240" w:lineRule="auto"/>
        <w:ind w:firstLine="709"/>
        <w:jc w:val="both"/>
        <w:rPr>
          <w:rFonts w:ascii="Times New Roman" w:hAnsi="Times New Roman" w:cs="Times New Roman"/>
          <w:noProof/>
          <w:sz w:val="28"/>
          <w:szCs w:val="28"/>
        </w:rPr>
      </w:pPr>
      <w:r w:rsidRPr="0040717E">
        <w:rPr>
          <w:rFonts w:ascii="Times New Roman" w:hAnsi="Times New Roman" w:cs="Times New Roman"/>
          <w:sz w:val="28"/>
          <w:szCs w:val="28"/>
        </w:rPr>
        <w:t xml:space="preserve"> С этой целью была построен</w:t>
      </w:r>
      <w:r>
        <w:rPr>
          <w:rFonts w:ascii="Times New Roman" w:hAnsi="Times New Roman" w:cs="Times New Roman"/>
          <w:sz w:val="28"/>
          <w:szCs w:val="28"/>
        </w:rPr>
        <w:t>ы</w:t>
      </w:r>
      <w:r w:rsidRPr="0040717E">
        <w:rPr>
          <w:rFonts w:ascii="Times New Roman" w:hAnsi="Times New Roman" w:cs="Times New Roman"/>
          <w:sz w:val="28"/>
          <w:szCs w:val="28"/>
        </w:rPr>
        <w:t xml:space="preserve"> систем</w:t>
      </w:r>
      <w:r>
        <w:rPr>
          <w:rFonts w:ascii="Times New Roman" w:hAnsi="Times New Roman" w:cs="Times New Roman"/>
          <w:sz w:val="28"/>
          <w:szCs w:val="28"/>
        </w:rPr>
        <w:t>ы</w:t>
      </w:r>
      <w:r w:rsidRPr="0040717E">
        <w:rPr>
          <w:rFonts w:ascii="Times New Roman" w:hAnsi="Times New Roman" w:cs="Times New Roman"/>
          <w:sz w:val="28"/>
          <w:szCs w:val="28"/>
        </w:rPr>
        <w:t xml:space="preserve"> мини - бассейн</w:t>
      </w:r>
      <w:r>
        <w:rPr>
          <w:rFonts w:ascii="Times New Roman" w:hAnsi="Times New Roman" w:cs="Times New Roman"/>
          <w:sz w:val="28"/>
          <w:szCs w:val="28"/>
        </w:rPr>
        <w:t>ов</w:t>
      </w:r>
      <w:r w:rsidRPr="0040717E">
        <w:rPr>
          <w:rFonts w:ascii="Times New Roman" w:hAnsi="Times New Roman" w:cs="Times New Roman"/>
          <w:sz w:val="28"/>
          <w:szCs w:val="28"/>
        </w:rPr>
        <w:t xml:space="preserve"> с инфраструктурой водозаборных и </w:t>
      </w:r>
      <w:proofErr w:type="spellStart"/>
      <w:r w:rsidRPr="0040717E">
        <w:rPr>
          <w:rFonts w:ascii="Times New Roman" w:hAnsi="Times New Roman" w:cs="Times New Roman"/>
          <w:sz w:val="28"/>
          <w:szCs w:val="28"/>
        </w:rPr>
        <w:t>каптажных</w:t>
      </w:r>
      <w:proofErr w:type="spellEnd"/>
      <w:r w:rsidRPr="0040717E">
        <w:rPr>
          <w:rFonts w:ascii="Times New Roman" w:hAnsi="Times New Roman" w:cs="Times New Roman"/>
          <w:sz w:val="28"/>
          <w:szCs w:val="28"/>
        </w:rPr>
        <w:t xml:space="preserve"> сооружений, имитирующ</w:t>
      </w:r>
      <w:r>
        <w:rPr>
          <w:rFonts w:ascii="Times New Roman" w:hAnsi="Times New Roman" w:cs="Times New Roman"/>
          <w:sz w:val="28"/>
          <w:szCs w:val="28"/>
        </w:rPr>
        <w:t>их</w:t>
      </w:r>
      <w:r w:rsidRPr="0040717E">
        <w:rPr>
          <w:rFonts w:ascii="Times New Roman" w:hAnsi="Times New Roman" w:cs="Times New Roman"/>
          <w:sz w:val="28"/>
          <w:szCs w:val="28"/>
        </w:rPr>
        <w:t xml:space="preserve"> в миниатюре оптимальную для данного региона систему ИВЗПВ. На н</w:t>
      </w:r>
      <w:r>
        <w:rPr>
          <w:rFonts w:ascii="Times New Roman" w:hAnsi="Times New Roman" w:cs="Times New Roman"/>
          <w:sz w:val="28"/>
          <w:szCs w:val="28"/>
        </w:rPr>
        <w:t>их</w:t>
      </w:r>
      <w:r w:rsidRPr="0040717E">
        <w:rPr>
          <w:rFonts w:ascii="Times New Roman" w:hAnsi="Times New Roman" w:cs="Times New Roman"/>
          <w:sz w:val="28"/>
          <w:szCs w:val="28"/>
        </w:rPr>
        <w:t xml:space="preserve"> проведен</w:t>
      </w:r>
      <w:r>
        <w:rPr>
          <w:rFonts w:ascii="Times New Roman" w:hAnsi="Times New Roman" w:cs="Times New Roman"/>
          <w:sz w:val="28"/>
          <w:szCs w:val="28"/>
        </w:rPr>
        <w:t>ы</w:t>
      </w:r>
      <w:r w:rsidRPr="0040717E">
        <w:rPr>
          <w:rFonts w:ascii="Times New Roman" w:hAnsi="Times New Roman" w:cs="Times New Roman"/>
          <w:sz w:val="28"/>
          <w:szCs w:val="28"/>
        </w:rPr>
        <w:t xml:space="preserve"> </w:t>
      </w:r>
      <w:proofErr w:type="spellStart"/>
      <w:r w:rsidR="00E970D7">
        <w:rPr>
          <w:rFonts w:ascii="Times New Roman" w:hAnsi="Times New Roman" w:cs="Times New Roman"/>
          <w:sz w:val="28"/>
          <w:szCs w:val="28"/>
        </w:rPr>
        <w:t>нженерно</w:t>
      </w:r>
      <w:proofErr w:type="spellEnd"/>
      <w:r w:rsidR="00E970D7">
        <w:rPr>
          <w:rFonts w:ascii="Times New Roman" w:hAnsi="Times New Roman" w:cs="Times New Roman"/>
          <w:sz w:val="28"/>
          <w:szCs w:val="28"/>
        </w:rPr>
        <w:t xml:space="preserve">-геологические работы </w:t>
      </w:r>
      <w:r w:rsidR="00DD00A6" w:rsidRPr="0040717E">
        <w:rPr>
          <w:rFonts w:ascii="Times New Roman" w:hAnsi="Times New Roman" w:cs="Times New Roman"/>
          <w:sz w:val="28"/>
          <w:szCs w:val="28"/>
        </w:rPr>
        <w:t>с проходкой шурфов</w:t>
      </w:r>
      <w:r w:rsidRPr="0040717E">
        <w:rPr>
          <w:rFonts w:ascii="Times New Roman" w:hAnsi="Times New Roman" w:cs="Times New Roman"/>
          <w:sz w:val="28"/>
          <w:szCs w:val="28"/>
        </w:rPr>
        <w:t xml:space="preserve"> и отбором </w:t>
      </w:r>
      <w:r w:rsidR="00DD00A6" w:rsidRPr="0040717E">
        <w:rPr>
          <w:rFonts w:ascii="Times New Roman" w:hAnsi="Times New Roman" w:cs="Times New Roman"/>
          <w:sz w:val="28"/>
          <w:szCs w:val="28"/>
        </w:rPr>
        <w:t>образцов пород</w:t>
      </w:r>
      <w:r w:rsidRPr="0040717E">
        <w:rPr>
          <w:rFonts w:ascii="Times New Roman" w:hAnsi="Times New Roman" w:cs="Times New Roman"/>
          <w:sz w:val="28"/>
          <w:szCs w:val="28"/>
        </w:rPr>
        <w:t xml:space="preserve"> зоны аэрации.</w:t>
      </w:r>
      <w:r w:rsidRPr="00711F3C">
        <w:rPr>
          <w:rFonts w:ascii="Times New Roman" w:hAnsi="Times New Roman" w:cs="Times New Roman"/>
          <w:noProof/>
          <w:sz w:val="28"/>
          <w:szCs w:val="28"/>
        </w:rPr>
        <w:t xml:space="preserve"> </w:t>
      </w:r>
    </w:p>
    <w:p w14:paraId="7F0DFE70" w14:textId="77777777" w:rsidR="00C46E1E" w:rsidRDefault="00C46E1E" w:rsidP="002B554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DD23DF">
        <w:rPr>
          <w:rFonts w:ascii="Times New Roman" w:hAnsi="Times New Roman" w:cs="Times New Roman"/>
          <w:color w:val="000000"/>
          <w:sz w:val="28"/>
          <w:szCs w:val="28"/>
        </w:rPr>
        <w:t xml:space="preserve">Полевые опытно-фильтрационные исследования по определению расчетных параметров являются неотъемлемой составной частью обоснования и создания подземных водохранилищ и искусственного восполнения их запасов. Они позволяют: выявить </w:t>
      </w:r>
      <w:proofErr w:type="spellStart"/>
      <w:r w:rsidRPr="00DD23DF">
        <w:rPr>
          <w:rFonts w:ascii="Times New Roman" w:hAnsi="Times New Roman" w:cs="Times New Roman"/>
          <w:color w:val="000000"/>
          <w:sz w:val="28"/>
          <w:szCs w:val="28"/>
        </w:rPr>
        <w:t>инфильтрующую</w:t>
      </w:r>
      <w:proofErr w:type="spellEnd"/>
      <w:r w:rsidRPr="00DD23DF">
        <w:rPr>
          <w:rFonts w:ascii="Times New Roman" w:hAnsi="Times New Roman" w:cs="Times New Roman"/>
          <w:color w:val="000000"/>
          <w:sz w:val="28"/>
          <w:szCs w:val="28"/>
        </w:rPr>
        <w:t xml:space="preserve"> способность зоны аэрации; установить закономерности развития </w:t>
      </w:r>
      <w:proofErr w:type="spellStart"/>
      <w:r w:rsidRPr="00DD23DF">
        <w:rPr>
          <w:rFonts w:ascii="Times New Roman" w:hAnsi="Times New Roman" w:cs="Times New Roman"/>
          <w:color w:val="000000"/>
          <w:sz w:val="28"/>
          <w:szCs w:val="28"/>
        </w:rPr>
        <w:t>кольматации</w:t>
      </w:r>
      <w:proofErr w:type="spellEnd"/>
      <w:r w:rsidRPr="00DD23DF">
        <w:rPr>
          <w:rFonts w:ascii="Times New Roman" w:hAnsi="Times New Roman" w:cs="Times New Roman"/>
          <w:color w:val="000000"/>
          <w:sz w:val="28"/>
          <w:szCs w:val="28"/>
        </w:rPr>
        <w:t xml:space="preserve">; определить параметры инфильтрационных сооружений для искусственного восполнения подземных вод; оценить эксплуатационные запасы </w:t>
      </w:r>
      <w:r>
        <w:rPr>
          <w:rFonts w:ascii="Times New Roman" w:hAnsi="Times New Roman" w:cs="Times New Roman"/>
          <w:color w:val="000000"/>
          <w:sz w:val="28"/>
          <w:szCs w:val="28"/>
        </w:rPr>
        <w:t xml:space="preserve">подземных вод </w:t>
      </w:r>
      <w:r w:rsidRPr="00DD23DF">
        <w:rPr>
          <w:rFonts w:ascii="Times New Roman" w:hAnsi="Times New Roman" w:cs="Times New Roman"/>
          <w:color w:val="000000"/>
          <w:sz w:val="28"/>
          <w:szCs w:val="28"/>
        </w:rPr>
        <w:t xml:space="preserve">с учетом их </w:t>
      </w:r>
      <w:r w:rsidRPr="00DD23DF">
        <w:rPr>
          <w:rFonts w:ascii="Times New Roman" w:hAnsi="Times New Roman" w:cs="Times New Roman"/>
          <w:color w:val="000000"/>
          <w:sz w:val="28"/>
          <w:szCs w:val="28"/>
        </w:rPr>
        <w:lastRenderedPageBreak/>
        <w:t>искусственного восполнения; прогнозировать изменения качества подземных вод</w:t>
      </w:r>
      <w:r w:rsidR="002B554A">
        <w:rPr>
          <w:rFonts w:ascii="Times New Roman" w:hAnsi="Times New Roman" w:cs="Times New Roman"/>
          <w:color w:val="000000"/>
          <w:sz w:val="28"/>
          <w:szCs w:val="28"/>
        </w:rPr>
        <w:t xml:space="preserve"> </w:t>
      </w:r>
      <w:r w:rsidR="00856629" w:rsidRPr="000C4456">
        <w:rPr>
          <w:rFonts w:ascii="Times New Roman" w:hAnsi="Times New Roman" w:cs="Times New Roman"/>
          <w:bCs/>
          <w:color w:val="000000"/>
          <w:sz w:val="28"/>
          <w:szCs w:val="28"/>
        </w:rPr>
        <w:t>[</w:t>
      </w:r>
      <w:r w:rsidR="00507BBC">
        <w:rPr>
          <w:rFonts w:ascii="Times New Roman" w:hAnsi="Times New Roman" w:cs="Times New Roman"/>
          <w:bCs/>
          <w:color w:val="000000"/>
          <w:sz w:val="28"/>
          <w:szCs w:val="28"/>
        </w:rPr>
        <w:t>42,47</w:t>
      </w:r>
      <w:r w:rsidR="00856629">
        <w:rPr>
          <w:rFonts w:ascii="Times New Roman" w:hAnsi="Times New Roman" w:cs="Times New Roman"/>
          <w:bCs/>
          <w:color w:val="000000"/>
          <w:sz w:val="28"/>
          <w:szCs w:val="28"/>
        </w:rPr>
        <w:t>,</w:t>
      </w:r>
      <w:r w:rsidR="00507BBC">
        <w:rPr>
          <w:rFonts w:ascii="Times New Roman" w:hAnsi="Times New Roman" w:cs="Times New Roman"/>
          <w:bCs/>
          <w:color w:val="000000"/>
          <w:sz w:val="28"/>
          <w:szCs w:val="28"/>
        </w:rPr>
        <w:t>48</w:t>
      </w:r>
      <w:r w:rsidR="00856629" w:rsidRPr="000C4456">
        <w:rPr>
          <w:rFonts w:ascii="Times New Roman" w:hAnsi="Times New Roman" w:cs="Times New Roman"/>
          <w:bCs/>
          <w:color w:val="000000"/>
          <w:sz w:val="28"/>
          <w:szCs w:val="28"/>
        </w:rPr>
        <w:t>].</w:t>
      </w:r>
    </w:p>
    <w:p w14:paraId="56E6F99C" w14:textId="77777777" w:rsidR="00C46E1E" w:rsidRPr="004D2CF1" w:rsidRDefault="00C46E1E" w:rsidP="002B554A">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t xml:space="preserve">В зависимости от стадийности разработки, местных условий, типа и капитальности рекомендуемых систем и сооружений, </w:t>
      </w:r>
      <w:r w:rsidR="008C797C">
        <w:rPr>
          <w:rFonts w:ascii="Times New Roman" w:hAnsi="Times New Roman" w:cs="Times New Roman"/>
          <w:color w:val="000000"/>
          <w:sz w:val="28"/>
          <w:szCs w:val="28"/>
        </w:rPr>
        <w:t>были</w:t>
      </w:r>
      <w:r w:rsidRPr="004D2CF1">
        <w:rPr>
          <w:rFonts w:ascii="Times New Roman" w:hAnsi="Times New Roman" w:cs="Times New Roman"/>
          <w:color w:val="000000"/>
          <w:sz w:val="28"/>
          <w:szCs w:val="28"/>
        </w:rPr>
        <w:t xml:space="preserve"> </w:t>
      </w:r>
      <w:r w:rsidR="00E970D7">
        <w:rPr>
          <w:rFonts w:ascii="Times New Roman" w:hAnsi="Times New Roman" w:cs="Times New Roman"/>
          <w:color w:val="000000"/>
          <w:sz w:val="28"/>
          <w:szCs w:val="28"/>
        </w:rPr>
        <w:t xml:space="preserve">выполнены </w:t>
      </w:r>
      <w:r w:rsidRPr="004D2CF1">
        <w:rPr>
          <w:rFonts w:ascii="Times New Roman" w:hAnsi="Times New Roman" w:cs="Times New Roman"/>
          <w:color w:val="000000"/>
          <w:sz w:val="28"/>
          <w:szCs w:val="28"/>
        </w:rPr>
        <w:t xml:space="preserve">следующие виды опытно-фильтрационных </w:t>
      </w:r>
      <w:r w:rsidRPr="007D04F6">
        <w:rPr>
          <w:rFonts w:ascii="Times New Roman" w:hAnsi="Times New Roman" w:cs="Times New Roman"/>
          <w:color w:val="000000"/>
          <w:sz w:val="28"/>
          <w:szCs w:val="28"/>
        </w:rPr>
        <w:t>работ:</w:t>
      </w:r>
      <w:r w:rsidRPr="004D2CF1">
        <w:rPr>
          <w:rFonts w:ascii="Times New Roman" w:hAnsi="Times New Roman" w:cs="Times New Roman"/>
          <w:color w:val="000000"/>
          <w:sz w:val="28"/>
          <w:szCs w:val="28"/>
        </w:rPr>
        <w:t xml:space="preserve"> опытные наливы в шурфы; опытно-фильтрационные исследования в опытных бассейнах; комплексные опытно-фильтрационные исследования с одновременной откачкой и наливами в инфильтрационные бассейны</w:t>
      </w:r>
      <w:r w:rsidR="008C797C">
        <w:rPr>
          <w:rFonts w:ascii="Times New Roman" w:hAnsi="Times New Roman" w:cs="Times New Roman"/>
          <w:color w:val="000000"/>
          <w:sz w:val="28"/>
          <w:szCs w:val="28"/>
        </w:rPr>
        <w:t xml:space="preserve"> </w:t>
      </w:r>
      <w:r w:rsidR="00856629" w:rsidRPr="000C4456">
        <w:rPr>
          <w:rFonts w:ascii="Times New Roman" w:hAnsi="Times New Roman" w:cs="Times New Roman"/>
          <w:bCs/>
          <w:color w:val="000000"/>
          <w:sz w:val="28"/>
          <w:szCs w:val="28"/>
        </w:rPr>
        <w:t>[</w:t>
      </w:r>
      <w:r w:rsidR="00685D5D">
        <w:rPr>
          <w:rFonts w:ascii="Times New Roman" w:hAnsi="Times New Roman" w:cs="Times New Roman"/>
          <w:bCs/>
          <w:color w:val="000000"/>
          <w:sz w:val="28"/>
          <w:szCs w:val="28"/>
        </w:rPr>
        <w:t>22</w:t>
      </w:r>
      <w:r w:rsidR="00856629" w:rsidRPr="000C4456">
        <w:rPr>
          <w:rFonts w:ascii="Times New Roman" w:hAnsi="Times New Roman" w:cs="Times New Roman"/>
          <w:bCs/>
          <w:color w:val="000000"/>
          <w:sz w:val="28"/>
          <w:szCs w:val="28"/>
        </w:rPr>
        <w:t>].</w:t>
      </w:r>
    </w:p>
    <w:p w14:paraId="7602B74D" w14:textId="77777777" w:rsidR="00C46E1E" w:rsidRDefault="00C46E1E" w:rsidP="002B554A">
      <w:pPr>
        <w:spacing w:after="0" w:line="240" w:lineRule="auto"/>
        <w:ind w:firstLine="709"/>
        <w:jc w:val="both"/>
        <w:rPr>
          <w:rFonts w:ascii="Times New Roman" w:hAnsi="Times New Roman" w:cs="Times New Roman"/>
          <w:sz w:val="28"/>
          <w:szCs w:val="28"/>
        </w:rPr>
      </w:pPr>
      <w:r w:rsidRPr="00F56A35">
        <w:rPr>
          <w:rFonts w:ascii="Times New Roman" w:hAnsi="Times New Roman" w:cs="Times New Roman"/>
          <w:sz w:val="28"/>
          <w:szCs w:val="28"/>
        </w:rPr>
        <w:t>Дл</w:t>
      </w:r>
      <w:r w:rsidR="008C797C">
        <w:rPr>
          <w:rFonts w:ascii="Times New Roman" w:hAnsi="Times New Roman" w:cs="Times New Roman"/>
          <w:sz w:val="28"/>
          <w:szCs w:val="28"/>
        </w:rPr>
        <w:t xml:space="preserve">я получения детальной </w:t>
      </w:r>
      <w:r w:rsidR="008C797C" w:rsidRPr="00F56A35">
        <w:rPr>
          <w:rFonts w:ascii="Times New Roman" w:hAnsi="Times New Roman" w:cs="Times New Roman"/>
          <w:sz w:val="28"/>
          <w:szCs w:val="28"/>
        </w:rPr>
        <w:t>характеристики</w:t>
      </w:r>
      <w:r w:rsidRPr="00F56A35">
        <w:rPr>
          <w:rFonts w:ascii="Times New Roman" w:hAnsi="Times New Roman" w:cs="Times New Roman"/>
          <w:sz w:val="28"/>
          <w:szCs w:val="28"/>
        </w:rPr>
        <w:t xml:space="preserve"> водно-физических, водно-химических, гидродинамических и фильтрационных свойств пород зоны аэрации исследования проводились отдельно по каждому генетическому </w:t>
      </w:r>
      <w:r w:rsidR="008C797C" w:rsidRPr="00F56A35">
        <w:rPr>
          <w:rFonts w:ascii="Times New Roman" w:hAnsi="Times New Roman" w:cs="Times New Roman"/>
          <w:sz w:val="28"/>
          <w:szCs w:val="28"/>
        </w:rPr>
        <w:t>горизонту покровных</w:t>
      </w:r>
      <w:r w:rsidRPr="00F56A35">
        <w:rPr>
          <w:rFonts w:ascii="Times New Roman" w:hAnsi="Times New Roman" w:cs="Times New Roman"/>
          <w:sz w:val="28"/>
          <w:szCs w:val="28"/>
        </w:rPr>
        <w:t xml:space="preserve"> отложений  на всю вскрытую мощность. </w:t>
      </w:r>
    </w:p>
    <w:p w14:paraId="613EF8CF" w14:textId="77777777" w:rsidR="00C46E1E" w:rsidRDefault="00C46E1E" w:rsidP="002B554A">
      <w:pPr>
        <w:spacing w:after="0" w:line="240" w:lineRule="auto"/>
        <w:ind w:firstLine="709"/>
        <w:jc w:val="both"/>
        <w:rPr>
          <w:rFonts w:ascii="Times New Roman" w:hAnsi="Times New Roman" w:cs="Times New Roman"/>
          <w:bCs/>
          <w:color w:val="000000"/>
          <w:sz w:val="28"/>
          <w:szCs w:val="28"/>
        </w:rPr>
      </w:pPr>
      <w:r w:rsidRPr="00F56A35">
        <w:rPr>
          <w:rFonts w:ascii="Times New Roman" w:hAnsi="Times New Roman" w:cs="Times New Roman"/>
          <w:sz w:val="28"/>
          <w:szCs w:val="28"/>
        </w:rPr>
        <w:t xml:space="preserve"> При этом предварительно были  проанализированы все существующие методы, приборы и оборудование, используемые для этих  </w:t>
      </w:r>
      <w:r w:rsidRPr="00595850">
        <w:rPr>
          <w:rFonts w:ascii="Times New Roman" w:hAnsi="Times New Roman" w:cs="Times New Roman"/>
          <w:sz w:val="28"/>
          <w:szCs w:val="28"/>
        </w:rPr>
        <w:t>целей</w:t>
      </w:r>
      <w:r w:rsidRPr="000C4456">
        <w:rPr>
          <w:rFonts w:ascii="Times New Roman" w:hAnsi="Times New Roman" w:cs="Times New Roman"/>
          <w:bCs/>
          <w:color w:val="000000"/>
          <w:sz w:val="28"/>
          <w:szCs w:val="28"/>
        </w:rPr>
        <w:t>.</w:t>
      </w:r>
    </w:p>
    <w:p w14:paraId="47DC1682" w14:textId="77777777" w:rsidR="00C46E1E" w:rsidRDefault="00C46E1E" w:rsidP="002B554A">
      <w:pPr>
        <w:spacing w:after="0" w:line="240" w:lineRule="auto"/>
        <w:ind w:firstLine="709"/>
        <w:jc w:val="both"/>
        <w:rPr>
          <w:rFonts w:ascii="Times New Roman" w:hAnsi="Times New Roman" w:cs="Times New Roman"/>
          <w:bCs/>
          <w:color w:val="000000"/>
          <w:sz w:val="28"/>
          <w:szCs w:val="28"/>
        </w:rPr>
      </w:pPr>
    </w:p>
    <w:p w14:paraId="615855FC" w14:textId="77777777" w:rsidR="00C46E1E" w:rsidRDefault="008C797C" w:rsidP="002B554A">
      <w:pPr>
        <w:spacing w:after="0" w:line="240" w:lineRule="auto"/>
        <w:ind w:firstLine="709"/>
        <w:jc w:val="both"/>
        <w:rPr>
          <w:rFonts w:ascii="Times New Roman" w:hAnsi="Times New Roman"/>
          <w:b/>
          <w:sz w:val="28"/>
          <w:szCs w:val="28"/>
        </w:rPr>
      </w:pPr>
      <w:r>
        <w:rPr>
          <w:rFonts w:ascii="Times New Roman" w:hAnsi="Times New Roman"/>
          <w:b/>
          <w:noProof/>
          <w:sz w:val="28"/>
          <w:szCs w:val="28"/>
        </w:rPr>
        <w:t>4.1 Р</w:t>
      </w:r>
      <w:proofErr w:type="spellStart"/>
      <w:r w:rsidRPr="009A6BC0">
        <w:rPr>
          <w:rFonts w:ascii="Times New Roman" w:hAnsi="Times New Roman"/>
          <w:b/>
          <w:sz w:val="28"/>
          <w:szCs w:val="28"/>
        </w:rPr>
        <w:t>езультаты</w:t>
      </w:r>
      <w:proofErr w:type="spellEnd"/>
      <w:r w:rsidR="00C46E1E" w:rsidRPr="009A6BC0">
        <w:rPr>
          <w:rFonts w:ascii="Times New Roman" w:hAnsi="Times New Roman"/>
          <w:b/>
          <w:sz w:val="28"/>
          <w:szCs w:val="28"/>
        </w:rPr>
        <w:t xml:space="preserve"> </w:t>
      </w:r>
      <w:r w:rsidRPr="009A6BC0">
        <w:rPr>
          <w:rFonts w:ascii="Times New Roman" w:hAnsi="Times New Roman"/>
          <w:b/>
          <w:sz w:val="28"/>
          <w:szCs w:val="28"/>
        </w:rPr>
        <w:t>исследований</w:t>
      </w:r>
      <w:r>
        <w:rPr>
          <w:rFonts w:ascii="Times New Roman" w:hAnsi="Times New Roman"/>
          <w:b/>
          <w:sz w:val="28"/>
          <w:szCs w:val="28"/>
        </w:rPr>
        <w:t xml:space="preserve"> состава</w:t>
      </w:r>
      <w:r w:rsidR="00C46E1E" w:rsidRPr="009A6BC0">
        <w:rPr>
          <w:rFonts w:ascii="Times New Roman" w:hAnsi="Times New Roman"/>
          <w:b/>
          <w:sz w:val="28"/>
          <w:szCs w:val="28"/>
        </w:rPr>
        <w:t xml:space="preserve"> </w:t>
      </w:r>
      <w:r w:rsidR="00C46E1E">
        <w:rPr>
          <w:rFonts w:ascii="Times New Roman" w:hAnsi="Times New Roman"/>
          <w:b/>
          <w:sz w:val="28"/>
          <w:szCs w:val="28"/>
        </w:rPr>
        <w:t xml:space="preserve">покровных </w:t>
      </w:r>
      <w:r w:rsidR="00C46E1E" w:rsidRPr="009A6BC0">
        <w:rPr>
          <w:rFonts w:ascii="Times New Roman" w:hAnsi="Times New Roman"/>
          <w:b/>
          <w:sz w:val="28"/>
          <w:szCs w:val="28"/>
        </w:rPr>
        <w:t xml:space="preserve">отложений и верхних слоев  водоносного горизонта  </w:t>
      </w:r>
    </w:p>
    <w:p w14:paraId="14E79FCF" w14:textId="77777777" w:rsidR="00C46E1E" w:rsidRDefault="00C46E1E" w:rsidP="002B554A">
      <w:pPr>
        <w:spacing w:after="0" w:line="240" w:lineRule="auto"/>
        <w:ind w:firstLine="709"/>
        <w:jc w:val="both"/>
        <w:rPr>
          <w:rFonts w:ascii="Times New Roman" w:hAnsi="Times New Roman" w:cs="Times New Roman"/>
          <w:sz w:val="28"/>
          <w:szCs w:val="28"/>
        </w:rPr>
      </w:pPr>
      <w:r w:rsidRPr="00F56A35">
        <w:rPr>
          <w:rFonts w:ascii="Times New Roman" w:hAnsi="Times New Roman" w:cs="Times New Roman"/>
          <w:sz w:val="28"/>
          <w:szCs w:val="28"/>
        </w:rPr>
        <w:t>Объемн</w:t>
      </w:r>
      <w:r w:rsidR="00E970D7">
        <w:rPr>
          <w:rFonts w:ascii="Times New Roman" w:hAnsi="Times New Roman" w:cs="Times New Roman"/>
          <w:sz w:val="28"/>
          <w:szCs w:val="28"/>
        </w:rPr>
        <w:t>ая масса</w:t>
      </w:r>
      <w:r w:rsidRPr="00F56A35">
        <w:rPr>
          <w:rFonts w:ascii="Times New Roman" w:hAnsi="Times New Roman" w:cs="Times New Roman"/>
          <w:sz w:val="28"/>
          <w:szCs w:val="28"/>
        </w:rPr>
        <w:t>, естественная влажность (весовая), максимальная молекулярная влагоемкость</w:t>
      </w:r>
      <w:r>
        <w:rPr>
          <w:rFonts w:ascii="Times New Roman" w:hAnsi="Times New Roman" w:cs="Times New Roman"/>
          <w:sz w:val="28"/>
          <w:szCs w:val="28"/>
        </w:rPr>
        <w:t xml:space="preserve"> </w:t>
      </w:r>
      <w:r w:rsidRPr="00F56A35">
        <w:rPr>
          <w:rFonts w:ascii="Times New Roman" w:hAnsi="Times New Roman" w:cs="Times New Roman"/>
          <w:sz w:val="28"/>
          <w:szCs w:val="28"/>
        </w:rPr>
        <w:t>и другие водно-физические и фильтрационные свойства пород определялись с помощью полевой лаборатории Литвинова (ППЛ-9)</w:t>
      </w:r>
      <w:r>
        <w:rPr>
          <w:rFonts w:ascii="Times New Roman" w:hAnsi="Times New Roman" w:cs="Times New Roman"/>
          <w:sz w:val="28"/>
          <w:szCs w:val="28"/>
        </w:rPr>
        <w:t>,</w:t>
      </w:r>
      <w:r w:rsidRPr="00076B31">
        <w:rPr>
          <w:rFonts w:ascii="Times New Roman" w:hAnsi="Times New Roman" w:cs="Times New Roman"/>
          <w:sz w:val="28"/>
          <w:szCs w:val="28"/>
        </w:rPr>
        <w:t xml:space="preserve"> </w:t>
      </w:r>
      <w:r>
        <w:rPr>
          <w:rFonts w:ascii="Times New Roman" w:hAnsi="Times New Roman" w:cs="Times New Roman"/>
          <w:sz w:val="28"/>
          <w:szCs w:val="28"/>
        </w:rPr>
        <w:t>(Рис</w:t>
      </w:r>
      <w:r w:rsidR="002B554A">
        <w:rPr>
          <w:rFonts w:ascii="Times New Roman" w:hAnsi="Times New Roman" w:cs="Times New Roman"/>
          <w:sz w:val="28"/>
          <w:szCs w:val="28"/>
        </w:rPr>
        <w:t xml:space="preserve">унок </w:t>
      </w:r>
      <w:r>
        <w:rPr>
          <w:rFonts w:ascii="Times New Roman" w:hAnsi="Times New Roman" w:cs="Times New Roman"/>
          <w:sz w:val="28"/>
          <w:szCs w:val="28"/>
        </w:rPr>
        <w:t>1</w:t>
      </w:r>
      <w:r w:rsidR="00856629">
        <w:rPr>
          <w:rFonts w:ascii="Times New Roman" w:hAnsi="Times New Roman" w:cs="Times New Roman"/>
          <w:sz w:val="28"/>
          <w:szCs w:val="28"/>
        </w:rPr>
        <w:t>.4</w:t>
      </w:r>
      <w:r>
        <w:rPr>
          <w:rFonts w:ascii="Times New Roman" w:hAnsi="Times New Roman" w:cs="Times New Roman"/>
          <w:sz w:val="28"/>
          <w:szCs w:val="28"/>
        </w:rPr>
        <w:t>)</w:t>
      </w:r>
      <w:r w:rsidRPr="00F56A35">
        <w:rPr>
          <w:rFonts w:ascii="Times New Roman" w:hAnsi="Times New Roman" w:cs="Times New Roman"/>
          <w:sz w:val="28"/>
          <w:szCs w:val="28"/>
        </w:rPr>
        <w:t xml:space="preserve">. </w:t>
      </w:r>
    </w:p>
    <w:p w14:paraId="14EA73F6" w14:textId="77777777" w:rsidR="00C46E1E" w:rsidRDefault="0052356E" w:rsidP="00FF5F6F">
      <w:pPr>
        <w:spacing w:after="0" w:line="240" w:lineRule="auto"/>
        <w:ind w:firstLine="426"/>
        <w:jc w:val="center"/>
      </w:pPr>
      <w:r w:rsidRPr="002B554A">
        <w:rPr>
          <w:rFonts w:ascii="Times New Roman" w:hAnsi="Times New Roman" w:cs="Times New Roman"/>
          <w:noProof/>
          <w:sz w:val="28"/>
          <w:szCs w:val="28"/>
        </w:rPr>
        <w:drawing>
          <wp:anchor distT="0" distB="0" distL="114300" distR="114300" simplePos="0" relativeHeight="251618304" behindDoc="1" locked="0" layoutInCell="1" allowOverlap="1" wp14:anchorId="5F27955B" wp14:editId="0C99A40C">
            <wp:simplePos x="0" y="0"/>
            <wp:positionH relativeFrom="column">
              <wp:posOffset>2129155</wp:posOffset>
            </wp:positionH>
            <wp:positionV relativeFrom="paragraph">
              <wp:posOffset>42545</wp:posOffset>
            </wp:positionV>
            <wp:extent cx="1290320" cy="1332865"/>
            <wp:effectExtent l="19050" t="19050" r="5080" b="635"/>
            <wp:wrapTight wrapText="bothSides">
              <wp:wrapPolygon edited="0">
                <wp:start x="-319" y="-309"/>
                <wp:lineTo x="-319" y="21610"/>
                <wp:lineTo x="21685" y="21610"/>
                <wp:lineTo x="21685" y="-309"/>
                <wp:lineTo x="-319" y="-309"/>
              </wp:wrapPolygon>
            </wp:wrapTight>
            <wp:docPr id="59" name="Рисунок 1" descr="C:\Users\Виталий\Desktop\завершающая часть подготовки и оформления диссертации И.А.Ж. от В.В. 12.12.2020 папка\Фото Аиды на первом эксп. участке по изученнию кольматации\IMG-2018091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esktop\завершающая часть подготовки и оформления диссертации И.А.Ж. от В.В. 12.12.2020 папка\Фото Аиды на первом эксп. участке по изученнию кольматации\IMG-20180911-WA0014.jpg"/>
                    <pic:cNvPicPr>
                      <a:picLocks noChangeAspect="1" noChangeArrowheads="1"/>
                    </pic:cNvPicPr>
                  </pic:nvPicPr>
                  <pic:blipFill>
                    <a:blip r:embed="rId51" cstate="print">
                      <a:lum bright="20000" contrast="20000"/>
                    </a:blip>
                    <a:srcRect/>
                    <a:stretch>
                      <a:fillRect/>
                    </a:stretch>
                  </pic:blipFill>
                  <pic:spPr bwMode="auto">
                    <a:xfrm>
                      <a:off x="0" y="0"/>
                      <a:ext cx="1290320" cy="1332865"/>
                    </a:xfrm>
                    <a:prstGeom prst="rect">
                      <a:avLst/>
                    </a:prstGeom>
                    <a:noFill/>
                    <a:ln w="12700">
                      <a:solidFill>
                        <a:srgbClr val="7030A0"/>
                      </a:solidFill>
                      <a:miter lim="800000"/>
                      <a:headEnd/>
                      <a:tailEnd/>
                    </a:ln>
                  </pic:spPr>
                </pic:pic>
              </a:graphicData>
            </a:graphic>
          </wp:anchor>
        </w:drawing>
      </w:r>
    </w:p>
    <w:p w14:paraId="016F5AD8" w14:textId="77777777" w:rsidR="00B532B9" w:rsidRDefault="00B532B9" w:rsidP="002B554A">
      <w:pPr>
        <w:spacing w:after="0" w:line="240" w:lineRule="auto"/>
        <w:jc w:val="center"/>
        <w:rPr>
          <w:rFonts w:ascii="Times New Roman" w:hAnsi="Times New Roman" w:cs="Times New Roman"/>
          <w:sz w:val="28"/>
          <w:szCs w:val="28"/>
        </w:rPr>
      </w:pPr>
    </w:p>
    <w:p w14:paraId="27FCC5F8" w14:textId="77777777" w:rsidR="00B532B9" w:rsidRDefault="00B532B9" w:rsidP="002B554A">
      <w:pPr>
        <w:spacing w:after="0" w:line="240" w:lineRule="auto"/>
        <w:jc w:val="center"/>
        <w:rPr>
          <w:rFonts w:ascii="Times New Roman" w:hAnsi="Times New Roman" w:cs="Times New Roman"/>
          <w:sz w:val="28"/>
          <w:szCs w:val="28"/>
        </w:rPr>
      </w:pPr>
    </w:p>
    <w:p w14:paraId="27438919" w14:textId="77777777" w:rsidR="00B532B9" w:rsidRDefault="00B532B9" w:rsidP="002B554A">
      <w:pPr>
        <w:spacing w:after="0" w:line="240" w:lineRule="auto"/>
        <w:jc w:val="center"/>
        <w:rPr>
          <w:rFonts w:ascii="Times New Roman" w:hAnsi="Times New Roman" w:cs="Times New Roman"/>
          <w:sz w:val="28"/>
          <w:szCs w:val="28"/>
        </w:rPr>
      </w:pPr>
    </w:p>
    <w:p w14:paraId="64EF466E" w14:textId="77777777" w:rsidR="00B532B9" w:rsidRDefault="00B532B9" w:rsidP="002B554A">
      <w:pPr>
        <w:spacing w:after="0" w:line="240" w:lineRule="auto"/>
        <w:jc w:val="center"/>
        <w:rPr>
          <w:rFonts w:ascii="Times New Roman" w:hAnsi="Times New Roman" w:cs="Times New Roman"/>
          <w:sz w:val="28"/>
          <w:szCs w:val="28"/>
        </w:rPr>
      </w:pPr>
    </w:p>
    <w:p w14:paraId="4A6DD0F3" w14:textId="77777777" w:rsidR="00B532B9" w:rsidRDefault="00B532B9" w:rsidP="002B554A">
      <w:pPr>
        <w:spacing w:after="0" w:line="240" w:lineRule="auto"/>
        <w:jc w:val="center"/>
        <w:rPr>
          <w:rFonts w:ascii="Times New Roman" w:hAnsi="Times New Roman" w:cs="Times New Roman"/>
          <w:sz w:val="28"/>
          <w:szCs w:val="28"/>
        </w:rPr>
      </w:pPr>
    </w:p>
    <w:p w14:paraId="71F5DA7C" w14:textId="77777777" w:rsidR="00B532B9" w:rsidRDefault="00B532B9" w:rsidP="002B554A">
      <w:pPr>
        <w:spacing w:after="0" w:line="240" w:lineRule="auto"/>
        <w:jc w:val="center"/>
        <w:rPr>
          <w:rFonts w:ascii="Times New Roman" w:hAnsi="Times New Roman" w:cs="Times New Roman"/>
          <w:sz w:val="28"/>
          <w:szCs w:val="28"/>
        </w:rPr>
      </w:pPr>
    </w:p>
    <w:p w14:paraId="7FCBA993" w14:textId="77777777" w:rsidR="00B532B9" w:rsidRDefault="00B532B9" w:rsidP="002B554A">
      <w:pPr>
        <w:spacing w:after="0" w:line="240" w:lineRule="auto"/>
        <w:jc w:val="center"/>
        <w:rPr>
          <w:rFonts w:ascii="Times New Roman" w:hAnsi="Times New Roman" w:cs="Times New Roman"/>
          <w:sz w:val="28"/>
          <w:szCs w:val="28"/>
        </w:rPr>
      </w:pPr>
    </w:p>
    <w:p w14:paraId="43356736" w14:textId="77777777" w:rsidR="00C46E1E" w:rsidRDefault="00C46E1E" w:rsidP="002B554A">
      <w:pPr>
        <w:spacing w:after="0" w:line="240" w:lineRule="auto"/>
        <w:jc w:val="center"/>
        <w:rPr>
          <w:rFonts w:ascii="Times New Roman" w:hAnsi="Times New Roman" w:cs="Times New Roman"/>
          <w:sz w:val="28"/>
          <w:szCs w:val="28"/>
        </w:rPr>
      </w:pPr>
      <w:r w:rsidRPr="002B554A">
        <w:rPr>
          <w:rFonts w:ascii="Times New Roman" w:hAnsi="Times New Roman" w:cs="Times New Roman"/>
          <w:sz w:val="28"/>
          <w:szCs w:val="28"/>
        </w:rPr>
        <w:t>Рис</w:t>
      </w:r>
      <w:r w:rsidR="002B554A">
        <w:rPr>
          <w:rFonts w:ascii="Times New Roman" w:hAnsi="Times New Roman" w:cs="Times New Roman"/>
          <w:sz w:val="28"/>
          <w:szCs w:val="28"/>
        </w:rPr>
        <w:t xml:space="preserve">унок </w:t>
      </w:r>
      <w:r w:rsidRPr="002B554A">
        <w:rPr>
          <w:rFonts w:ascii="Times New Roman" w:hAnsi="Times New Roman" w:cs="Times New Roman"/>
          <w:sz w:val="28"/>
          <w:szCs w:val="28"/>
        </w:rPr>
        <w:t>1</w:t>
      </w:r>
      <w:r w:rsidR="00856629" w:rsidRPr="002B554A">
        <w:rPr>
          <w:rFonts w:ascii="Times New Roman" w:hAnsi="Times New Roman" w:cs="Times New Roman"/>
          <w:sz w:val="28"/>
          <w:szCs w:val="28"/>
        </w:rPr>
        <w:t>.4</w:t>
      </w:r>
      <w:r w:rsidRPr="002B554A">
        <w:rPr>
          <w:rFonts w:ascii="Times New Roman" w:hAnsi="Times New Roman" w:cs="Times New Roman"/>
          <w:sz w:val="28"/>
          <w:szCs w:val="28"/>
        </w:rPr>
        <w:t xml:space="preserve"> - Фото автора: Отбор проб грунта  с ненарушенной структурой в бюксы из шурфа №2 </w:t>
      </w:r>
    </w:p>
    <w:p w14:paraId="72C5515D" w14:textId="77777777" w:rsidR="000B3F6E" w:rsidRPr="002B554A" w:rsidRDefault="000B3F6E" w:rsidP="002B554A">
      <w:pPr>
        <w:spacing w:after="0" w:line="240" w:lineRule="auto"/>
        <w:jc w:val="center"/>
        <w:rPr>
          <w:rFonts w:ascii="Times New Roman" w:hAnsi="Times New Roman" w:cs="Times New Roman"/>
          <w:sz w:val="28"/>
          <w:szCs w:val="28"/>
        </w:rPr>
      </w:pPr>
    </w:p>
    <w:p w14:paraId="16CF5952" w14:textId="77777777" w:rsidR="002B554A" w:rsidRDefault="002B554A" w:rsidP="00BE160B">
      <w:pPr>
        <w:tabs>
          <w:tab w:val="left" w:pos="3969"/>
          <w:tab w:val="left" w:pos="4678"/>
          <w:tab w:val="left" w:pos="4962"/>
        </w:tabs>
        <w:spacing w:after="0" w:line="240" w:lineRule="auto"/>
        <w:ind w:firstLine="426"/>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29568" behindDoc="1" locked="0" layoutInCell="1" allowOverlap="1" wp14:anchorId="7D37079E" wp14:editId="432C3F7F">
            <wp:simplePos x="0" y="0"/>
            <wp:positionH relativeFrom="page">
              <wp:posOffset>3244215</wp:posOffset>
            </wp:positionH>
            <wp:positionV relativeFrom="paragraph">
              <wp:posOffset>140970</wp:posOffset>
            </wp:positionV>
            <wp:extent cx="1562100" cy="1630680"/>
            <wp:effectExtent l="19050" t="19050" r="0" b="7620"/>
            <wp:wrapTight wrapText="bothSides">
              <wp:wrapPolygon edited="0">
                <wp:start x="-263" y="-252"/>
                <wp:lineTo x="-263" y="21701"/>
                <wp:lineTo x="21600" y="21701"/>
                <wp:lineTo x="21600" y="-252"/>
                <wp:lineTo x="-263" y="-252"/>
              </wp:wrapPolygon>
            </wp:wrapTight>
            <wp:docPr id="29" name="Рисунок 2" descr="C:\Users\Виталий\Desktop\завершающая часть подготовки и оформления диссертации И.А.Ж. от В.В. 12.12.2020 папка\Фото Аиды на первом эксп. участке по изученнию кольматации\IMG-20180911-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Desktop\завершающая часть подготовки и оформления диссертации И.А.Ж. от В.В. 12.12.2020 папка\Фото Аиды на первом эксп. участке по изученнию кольматации\IMG-20180911-WA0033.jpg"/>
                    <pic:cNvPicPr>
                      <a:picLocks noChangeAspect="1" noChangeArrowheads="1"/>
                    </pic:cNvPicPr>
                  </pic:nvPicPr>
                  <pic:blipFill>
                    <a:blip r:embed="rId52" cstate="print">
                      <a:lum bright="20000" contrast="30000"/>
                    </a:blip>
                    <a:srcRect/>
                    <a:stretch>
                      <a:fillRect/>
                    </a:stretch>
                  </pic:blipFill>
                  <pic:spPr bwMode="auto">
                    <a:xfrm>
                      <a:off x="0" y="0"/>
                      <a:ext cx="1562100" cy="1630680"/>
                    </a:xfrm>
                    <a:prstGeom prst="rect">
                      <a:avLst/>
                    </a:prstGeom>
                    <a:noFill/>
                    <a:ln w="12700">
                      <a:solidFill>
                        <a:srgbClr val="7030A0"/>
                      </a:solidFill>
                      <a:miter lim="800000"/>
                      <a:headEnd/>
                      <a:tailEnd/>
                    </a:ln>
                  </pic:spPr>
                </pic:pic>
              </a:graphicData>
            </a:graphic>
          </wp:anchor>
        </w:drawing>
      </w:r>
    </w:p>
    <w:p w14:paraId="2BA24E12" w14:textId="77777777" w:rsidR="002B554A" w:rsidRDefault="002B554A" w:rsidP="00BE160B">
      <w:pPr>
        <w:tabs>
          <w:tab w:val="left" w:pos="3969"/>
          <w:tab w:val="left" w:pos="4678"/>
          <w:tab w:val="left" w:pos="4962"/>
        </w:tabs>
        <w:spacing w:after="0" w:line="240" w:lineRule="auto"/>
        <w:ind w:firstLine="426"/>
        <w:jc w:val="both"/>
        <w:rPr>
          <w:rFonts w:ascii="Times New Roman" w:hAnsi="Times New Roman" w:cs="Times New Roman"/>
          <w:i/>
          <w:sz w:val="28"/>
          <w:szCs w:val="28"/>
        </w:rPr>
      </w:pPr>
    </w:p>
    <w:p w14:paraId="0C99D39F" w14:textId="77777777" w:rsidR="00482A9B" w:rsidRDefault="00482A9B"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p>
    <w:p w14:paraId="04582E64" w14:textId="77777777" w:rsidR="00482A9B" w:rsidRDefault="00482A9B"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p>
    <w:p w14:paraId="45F86B93" w14:textId="77777777" w:rsidR="00B532B9" w:rsidRDefault="00B532B9"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p>
    <w:p w14:paraId="6643B78C" w14:textId="77777777" w:rsidR="00B532B9" w:rsidRDefault="00B532B9"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p>
    <w:p w14:paraId="4EE56B32" w14:textId="77777777" w:rsidR="00B532B9" w:rsidRDefault="00B532B9"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p>
    <w:p w14:paraId="524E483C" w14:textId="77777777" w:rsidR="00B532B9" w:rsidRDefault="00B532B9"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p>
    <w:p w14:paraId="2036154B" w14:textId="77777777" w:rsidR="00B532B9" w:rsidRDefault="00B532B9" w:rsidP="000B3F6E">
      <w:pPr>
        <w:tabs>
          <w:tab w:val="left" w:pos="3969"/>
          <w:tab w:val="left" w:pos="4678"/>
          <w:tab w:val="left" w:pos="4962"/>
        </w:tabs>
        <w:spacing w:after="0" w:line="240" w:lineRule="auto"/>
        <w:jc w:val="both"/>
        <w:rPr>
          <w:rFonts w:ascii="Times New Roman" w:hAnsi="Times New Roman" w:cs="Times New Roman"/>
          <w:sz w:val="28"/>
          <w:szCs w:val="28"/>
        </w:rPr>
      </w:pPr>
    </w:p>
    <w:p w14:paraId="55DB9C83" w14:textId="77777777" w:rsidR="00B532B9" w:rsidRDefault="00B532B9"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p>
    <w:p w14:paraId="65102541" w14:textId="77777777" w:rsidR="00C46E1E" w:rsidRPr="002B554A" w:rsidRDefault="00C46E1E" w:rsidP="00BE160B">
      <w:pPr>
        <w:tabs>
          <w:tab w:val="left" w:pos="3969"/>
          <w:tab w:val="left" w:pos="4678"/>
          <w:tab w:val="left" w:pos="4962"/>
        </w:tabs>
        <w:spacing w:after="0" w:line="240" w:lineRule="auto"/>
        <w:ind w:firstLine="426"/>
        <w:jc w:val="both"/>
        <w:rPr>
          <w:rFonts w:ascii="Times New Roman" w:hAnsi="Times New Roman" w:cs="Times New Roman"/>
          <w:sz w:val="28"/>
          <w:szCs w:val="28"/>
        </w:rPr>
      </w:pPr>
      <w:r w:rsidRPr="002B554A">
        <w:rPr>
          <w:rFonts w:ascii="Times New Roman" w:hAnsi="Times New Roman" w:cs="Times New Roman"/>
          <w:sz w:val="28"/>
          <w:szCs w:val="28"/>
        </w:rPr>
        <w:t>Рис</w:t>
      </w:r>
      <w:r w:rsidR="002B554A">
        <w:rPr>
          <w:rFonts w:ascii="Times New Roman" w:hAnsi="Times New Roman" w:cs="Times New Roman"/>
          <w:sz w:val="28"/>
          <w:szCs w:val="28"/>
        </w:rPr>
        <w:t xml:space="preserve">унок </w:t>
      </w:r>
      <w:r w:rsidR="00D1318C" w:rsidRPr="002B554A">
        <w:rPr>
          <w:rFonts w:ascii="Times New Roman" w:hAnsi="Times New Roman" w:cs="Times New Roman"/>
          <w:sz w:val="28"/>
          <w:szCs w:val="28"/>
        </w:rPr>
        <w:t>2.4</w:t>
      </w:r>
      <w:r w:rsidRPr="002B554A">
        <w:rPr>
          <w:rFonts w:ascii="Times New Roman" w:hAnsi="Times New Roman" w:cs="Times New Roman"/>
          <w:sz w:val="28"/>
          <w:szCs w:val="28"/>
        </w:rPr>
        <w:t xml:space="preserve"> - Фото автора: Определение гранулометрического состава разнозернистых песков с включением до 30% гравия ситовым методом </w:t>
      </w:r>
    </w:p>
    <w:p w14:paraId="37721C62" w14:textId="77777777" w:rsidR="00E970D7" w:rsidRDefault="00E970D7" w:rsidP="00E970D7">
      <w:pPr>
        <w:tabs>
          <w:tab w:val="left" w:pos="3969"/>
          <w:tab w:val="left" w:pos="4678"/>
          <w:tab w:val="left" w:pos="4962"/>
        </w:tabs>
        <w:spacing w:after="0" w:line="240" w:lineRule="auto"/>
        <w:ind w:firstLine="709"/>
        <w:jc w:val="both"/>
        <w:rPr>
          <w:rFonts w:ascii="Times New Roman" w:hAnsi="Times New Roman"/>
          <w:sz w:val="28"/>
          <w:szCs w:val="28"/>
        </w:rPr>
      </w:pPr>
      <w:r w:rsidRPr="00F56A35">
        <w:rPr>
          <w:rFonts w:ascii="Times New Roman" w:hAnsi="Times New Roman"/>
          <w:sz w:val="28"/>
          <w:szCs w:val="28"/>
        </w:rPr>
        <w:lastRenderedPageBreak/>
        <w:t>Ситовой метод с промывкой водой  был применен для определения гранулометрического состава мелких и пылеватых песков.</w:t>
      </w:r>
    </w:p>
    <w:p w14:paraId="2FB7B96A" w14:textId="77777777" w:rsidR="00E970D7" w:rsidRPr="00F56A35" w:rsidRDefault="00E970D7" w:rsidP="00E970D7">
      <w:pPr>
        <w:spacing w:after="0" w:line="240" w:lineRule="auto"/>
        <w:ind w:firstLine="709"/>
        <w:jc w:val="both"/>
        <w:rPr>
          <w:rFonts w:ascii="Times New Roman" w:hAnsi="Times New Roman"/>
          <w:sz w:val="28"/>
          <w:szCs w:val="28"/>
        </w:rPr>
      </w:pPr>
      <w:r w:rsidRPr="00F56A35">
        <w:rPr>
          <w:rFonts w:ascii="Times New Roman" w:hAnsi="Times New Roman"/>
          <w:sz w:val="28"/>
          <w:szCs w:val="28"/>
        </w:rPr>
        <w:t xml:space="preserve">Для определения  содержания в грунте частиц диаметром менее </w:t>
      </w:r>
      <w:smartTag w:uri="urn:schemas-microsoft-com:office:smarttags" w:element="metricconverter">
        <w:smartTagPr>
          <w:attr w:name="ProductID" w:val="0,1 мм"/>
        </w:smartTagPr>
        <w:r w:rsidRPr="00F56A35">
          <w:rPr>
            <w:rFonts w:ascii="Times New Roman" w:hAnsi="Times New Roman"/>
            <w:sz w:val="28"/>
            <w:szCs w:val="28"/>
          </w:rPr>
          <w:t>0,1 мм</w:t>
        </w:r>
      </w:smartTag>
      <w:r w:rsidRPr="00F56A35">
        <w:rPr>
          <w:rFonts w:ascii="Times New Roman" w:hAnsi="Times New Roman"/>
          <w:sz w:val="28"/>
          <w:szCs w:val="28"/>
        </w:rPr>
        <w:t xml:space="preserve"> был использован ареометрический метод, основанный  на последовательном определении плотности суспензии грунта через определенные промежутки времени с помощью ареометра. По результатам определений были рассчитаны диаметр и количество определяемых частиц.</w:t>
      </w:r>
    </w:p>
    <w:p w14:paraId="3650DADF" w14:textId="77777777" w:rsidR="00E970D7" w:rsidRPr="00F56A35" w:rsidRDefault="00E970D7" w:rsidP="00E970D7">
      <w:pPr>
        <w:spacing w:after="0" w:line="240" w:lineRule="auto"/>
        <w:ind w:firstLine="709"/>
        <w:jc w:val="both"/>
        <w:rPr>
          <w:rFonts w:ascii="Times New Roman" w:hAnsi="Times New Roman"/>
          <w:sz w:val="28"/>
          <w:szCs w:val="28"/>
        </w:rPr>
      </w:pPr>
      <w:r w:rsidRPr="00F56A35">
        <w:rPr>
          <w:rFonts w:ascii="Times New Roman" w:hAnsi="Times New Roman"/>
          <w:sz w:val="28"/>
          <w:szCs w:val="28"/>
        </w:rPr>
        <w:t xml:space="preserve"> Для определения гранулометрического состава глинистых грунтов использовался пипеточный метод в комбинации с ситовым. Этот метод основан на разделении частиц грунта по скорости их падения в спокойной воде. Через определенные интервалы времени пипеткой из суспензии грунта с различных глубин отбирались пробы, которые затем высушивались  и взвешивались.</w:t>
      </w:r>
    </w:p>
    <w:p w14:paraId="56E95BCD" w14:textId="77777777" w:rsidR="00C46E1E" w:rsidRPr="00827CAC" w:rsidRDefault="00C46E1E" w:rsidP="002B554A">
      <w:pPr>
        <w:spacing w:after="0" w:line="240" w:lineRule="auto"/>
        <w:ind w:firstLine="709"/>
        <w:jc w:val="both"/>
        <w:rPr>
          <w:rFonts w:ascii="Times New Roman" w:eastAsia="Calibri" w:hAnsi="Times New Roman" w:cs="Times New Roman"/>
          <w:sz w:val="28"/>
          <w:szCs w:val="28"/>
        </w:rPr>
      </w:pPr>
      <w:r w:rsidRPr="00827CAC">
        <w:rPr>
          <w:rFonts w:ascii="Times New Roman" w:eastAsia="Calibri" w:hAnsi="Times New Roman" w:cs="Times New Roman"/>
          <w:sz w:val="28"/>
          <w:szCs w:val="28"/>
        </w:rPr>
        <w:t>Для определения гранулометрического</w:t>
      </w:r>
      <w:r w:rsidR="00906CD9">
        <w:rPr>
          <w:rFonts w:ascii="Times New Roman" w:eastAsia="Calibri" w:hAnsi="Times New Roman" w:cs="Times New Roman"/>
          <w:sz w:val="28"/>
          <w:szCs w:val="28"/>
        </w:rPr>
        <w:t xml:space="preserve"> (зернового)</w:t>
      </w:r>
      <w:r w:rsidRPr="00827CAC">
        <w:rPr>
          <w:rFonts w:ascii="Times New Roman" w:eastAsia="Calibri" w:hAnsi="Times New Roman" w:cs="Times New Roman"/>
          <w:sz w:val="28"/>
          <w:szCs w:val="28"/>
        </w:rPr>
        <w:t xml:space="preserve"> состава покровных отложений была использована  следующая классификация осадочных пород  и размер фракций в мм: гравий крупный </w:t>
      </w:r>
      <w:r>
        <w:rPr>
          <w:rFonts w:ascii="Times New Roman" w:eastAsia="Calibri" w:hAnsi="Times New Roman" w:cs="Times New Roman"/>
          <w:sz w:val="28"/>
          <w:szCs w:val="28"/>
        </w:rPr>
        <w:t>7</w:t>
      </w:r>
      <w:r w:rsidRPr="00827CAC">
        <w:rPr>
          <w:rFonts w:ascii="Times New Roman" w:eastAsia="Calibri" w:hAnsi="Times New Roman" w:cs="Times New Roman"/>
          <w:sz w:val="28"/>
          <w:szCs w:val="28"/>
        </w:rPr>
        <w:t xml:space="preserve"> — 5, мелкий 5 — 2; песок очень крупный 2 — 1, крупный 1 — 0,5, средний 0,5 — 0,25, мелкий 0,25 — 0,10, тонкозернистый 0,10 — 0,05, пыль 0,05 — 0,005; глина &lt;0,005.</w:t>
      </w:r>
    </w:p>
    <w:p w14:paraId="5173A98E" w14:textId="77777777" w:rsidR="00C46E1E" w:rsidRPr="00827CAC" w:rsidRDefault="00C46E1E" w:rsidP="002B554A">
      <w:pPr>
        <w:spacing w:after="0" w:line="240" w:lineRule="auto"/>
        <w:ind w:firstLine="709"/>
        <w:jc w:val="both"/>
        <w:rPr>
          <w:rFonts w:ascii="Times New Roman" w:eastAsia="Calibri" w:hAnsi="Times New Roman" w:cs="Times New Roman"/>
          <w:sz w:val="28"/>
          <w:szCs w:val="28"/>
        </w:rPr>
      </w:pPr>
      <w:r w:rsidRPr="00827CAC">
        <w:rPr>
          <w:rFonts w:ascii="Times New Roman" w:eastAsia="Calibri" w:hAnsi="Times New Roman" w:cs="Times New Roman"/>
          <w:sz w:val="28"/>
          <w:szCs w:val="28"/>
        </w:rPr>
        <w:t xml:space="preserve">Содержание в породе частиц крупнее </w:t>
      </w:r>
      <w:smartTag w:uri="urn:schemas-microsoft-com:office:smarttags" w:element="metricconverter">
        <w:smartTagPr>
          <w:attr w:name="ProductID" w:val="2 мм"/>
        </w:smartTagPr>
        <w:r w:rsidRPr="00827CAC">
          <w:rPr>
            <w:rFonts w:ascii="Times New Roman" w:eastAsia="Calibri" w:hAnsi="Times New Roman" w:cs="Times New Roman"/>
            <w:sz w:val="28"/>
            <w:szCs w:val="28"/>
          </w:rPr>
          <w:t>2 мм</w:t>
        </w:r>
      </w:smartTag>
      <w:r w:rsidRPr="00827CAC">
        <w:rPr>
          <w:rFonts w:ascii="Times New Roman" w:eastAsia="Calibri" w:hAnsi="Times New Roman" w:cs="Times New Roman"/>
          <w:sz w:val="28"/>
          <w:szCs w:val="28"/>
        </w:rPr>
        <w:t xml:space="preserve"> устанавливалось  просеиванием навески грунта через сито с отверстиями </w:t>
      </w:r>
      <w:smartTag w:uri="urn:schemas-microsoft-com:office:smarttags" w:element="metricconverter">
        <w:smartTagPr>
          <w:attr w:name="ProductID" w:val="2 мм"/>
        </w:smartTagPr>
        <w:r w:rsidRPr="00827CAC">
          <w:rPr>
            <w:rFonts w:ascii="Times New Roman" w:eastAsia="Calibri" w:hAnsi="Times New Roman" w:cs="Times New Roman"/>
            <w:sz w:val="28"/>
            <w:szCs w:val="28"/>
          </w:rPr>
          <w:t>2 мм</w:t>
        </w:r>
      </w:smartTag>
      <w:r w:rsidRPr="00827CAC">
        <w:rPr>
          <w:rFonts w:ascii="Times New Roman" w:eastAsia="Calibri" w:hAnsi="Times New Roman" w:cs="Times New Roman"/>
          <w:sz w:val="28"/>
          <w:szCs w:val="28"/>
        </w:rPr>
        <w:t xml:space="preserve">. Количество же песчаных фракций (диаметром 0,05... </w:t>
      </w:r>
      <w:smartTag w:uri="urn:schemas-microsoft-com:office:smarttags" w:element="metricconverter">
        <w:smartTagPr>
          <w:attr w:name="ProductID" w:val="1 мм"/>
        </w:smartTagPr>
        <w:r w:rsidRPr="00827CAC">
          <w:rPr>
            <w:rFonts w:ascii="Times New Roman" w:eastAsia="Calibri" w:hAnsi="Times New Roman" w:cs="Times New Roman"/>
            <w:sz w:val="28"/>
            <w:szCs w:val="28"/>
          </w:rPr>
          <w:t>1 мм</w:t>
        </w:r>
      </w:smartTag>
      <w:r w:rsidRPr="00827CAC">
        <w:rPr>
          <w:rFonts w:ascii="Times New Roman" w:eastAsia="Calibri" w:hAnsi="Times New Roman" w:cs="Times New Roman"/>
          <w:sz w:val="28"/>
          <w:szCs w:val="28"/>
        </w:rPr>
        <w:t xml:space="preserve">) определялось путем удаления из грунта глинистых и пылеватых частиц, т. е. его </w:t>
      </w:r>
      <w:proofErr w:type="spellStart"/>
      <w:r w:rsidRPr="00827CAC">
        <w:rPr>
          <w:rFonts w:ascii="Times New Roman" w:eastAsia="Calibri" w:hAnsi="Times New Roman" w:cs="Times New Roman"/>
          <w:sz w:val="28"/>
          <w:szCs w:val="28"/>
        </w:rPr>
        <w:t>отмучиванием</w:t>
      </w:r>
      <w:proofErr w:type="spellEnd"/>
      <w:r w:rsidRPr="00827CAC">
        <w:rPr>
          <w:rFonts w:ascii="Times New Roman" w:eastAsia="Calibri" w:hAnsi="Times New Roman" w:cs="Times New Roman"/>
          <w:sz w:val="28"/>
          <w:szCs w:val="28"/>
        </w:rPr>
        <w:t xml:space="preserve">. Для этого порцию грунта помещали в мензурку с водой и энергично взбалтывали. Затем после оседания на дно пробирки песчаных частиц мутную воду, содержащую во взвешенном состоянии пылеватые и глинистые частицы, сливали. Процедуру повторяли несколько раз до полного просветления сливаемой жидкости, после чего замеряли объем песчаного осадка. </w:t>
      </w:r>
    </w:p>
    <w:p w14:paraId="5D3C7D82" w14:textId="77777777" w:rsidR="00C46E1E" w:rsidRPr="00827CAC" w:rsidRDefault="00C46E1E" w:rsidP="002B554A">
      <w:pPr>
        <w:spacing w:after="0" w:line="240" w:lineRule="auto"/>
        <w:ind w:firstLine="709"/>
        <w:jc w:val="both"/>
        <w:rPr>
          <w:rFonts w:ascii="Times New Roman" w:eastAsia="Calibri" w:hAnsi="Times New Roman" w:cs="Times New Roman"/>
          <w:sz w:val="28"/>
          <w:szCs w:val="28"/>
        </w:rPr>
      </w:pPr>
      <w:r w:rsidRPr="00827CAC">
        <w:rPr>
          <w:rFonts w:ascii="Times New Roman" w:eastAsia="Calibri" w:hAnsi="Times New Roman" w:cs="Times New Roman"/>
          <w:sz w:val="28"/>
          <w:szCs w:val="28"/>
        </w:rPr>
        <w:t>Для определения зернового состава грунтов были выполнены анализы, заключающиеся в расчленении взятой для исследования порции грунта (навески) на составляющие первичные элементы — от самых крупных (размером в несколько миллиметров) до самых мелких (размером в тысячные доли миллиметра) — и последующем весовом определении содержания отдельных групп частиц. Затем были найдены процентные отношения каждой фракции к общей массе навески.</w:t>
      </w:r>
    </w:p>
    <w:p w14:paraId="74A7C4A8" w14:textId="77777777" w:rsidR="00C46E1E" w:rsidRDefault="00C46E1E" w:rsidP="002B554A">
      <w:pPr>
        <w:spacing w:after="0" w:line="240" w:lineRule="auto"/>
        <w:ind w:firstLine="709"/>
        <w:jc w:val="both"/>
        <w:rPr>
          <w:rFonts w:ascii="Times New Roman" w:hAnsi="Times New Roman" w:cs="Times New Roman"/>
          <w:sz w:val="28"/>
          <w:szCs w:val="28"/>
        </w:rPr>
      </w:pPr>
      <w:r w:rsidRPr="00827CAC">
        <w:rPr>
          <w:rFonts w:ascii="Times New Roman" w:hAnsi="Times New Roman" w:cs="Times New Roman"/>
          <w:sz w:val="28"/>
          <w:szCs w:val="28"/>
        </w:rPr>
        <w:t xml:space="preserve">Результаты гранулометрического </w:t>
      </w:r>
      <w:r w:rsidR="00906CD9">
        <w:rPr>
          <w:rFonts w:ascii="Times New Roman" w:hAnsi="Times New Roman" w:cs="Times New Roman"/>
          <w:sz w:val="28"/>
          <w:szCs w:val="28"/>
        </w:rPr>
        <w:t xml:space="preserve">(зернового) </w:t>
      </w:r>
      <w:r w:rsidRPr="00827CAC">
        <w:rPr>
          <w:rFonts w:ascii="Times New Roman" w:hAnsi="Times New Roman" w:cs="Times New Roman"/>
          <w:sz w:val="28"/>
          <w:szCs w:val="28"/>
        </w:rPr>
        <w:t xml:space="preserve">анализа грунтов </w:t>
      </w:r>
      <w:r>
        <w:rPr>
          <w:rFonts w:ascii="Times New Roman" w:hAnsi="Times New Roman" w:cs="Times New Roman"/>
          <w:sz w:val="28"/>
          <w:szCs w:val="28"/>
        </w:rPr>
        <w:t xml:space="preserve">на репрезентативном (Аксуском) и экспериментальных участках( Лепсинском и Каратал-Коксуском)по изучению </w:t>
      </w:r>
      <w:proofErr w:type="spellStart"/>
      <w:r>
        <w:rPr>
          <w:rFonts w:ascii="Times New Roman" w:hAnsi="Times New Roman" w:cs="Times New Roman"/>
          <w:sz w:val="28"/>
          <w:szCs w:val="28"/>
        </w:rPr>
        <w:t>кольматации</w:t>
      </w:r>
      <w:proofErr w:type="spellEnd"/>
      <w:r>
        <w:rPr>
          <w:rFonts w:ascii="Times New Roman" w:hAnsi="Times New Roman" w:cs="Times New Roman"/>
          <w:sz w:val="28"/>
          <w:szCs w:val="28"/>
        </w:rPr>
        <w:t xml:space="preserve"> </w:t>
      </w:r>
      <w:r w:rsidRPr="00827CAC">
        <w:rPr>
          <w:rFonts w:ascii="Times New Roman" w:hAnsi="Times New Roman" w:cs="Times New Roman"/>
          <w:sz w:val="28"/>
          <w:szCs w:val="28"/>
        </w:rPr>
        <w:t>(Таблиц</w:t>
      </w:r>
      <w:r>
        <w:rPr>
          <w:rFonts w:ascii="Times New Roman" w:hAnsi="Times New Roman" w:cs="Times New Roman"/>
          <w:sz w:val="28"/>
          <w:szCs w:val="28"/>
        </w:rPr>
        <w:t>ы</w:t>
      </w:r>
      <w:r w:rsidR="00D1318C">
        <w:rPr>
          <w:rFonts w:ascii="Times New Roman" w:hAnsi="Times New Roman" w:cs="Times New Roman"/>
          <w:sz w:val="28"/>
          <w:szCs w:val="28"/>
        </w:rPr>
        <w:t>1.4,2,4,3,4</w:t>
      </w:r>
      <w:r w:rsidRPr="00827CAC">
        <w:rPr>
          <w:rFonts w:ascii="Times New Roman" w:hAnsi="Times New Roman" w:cs="Times New Roman"/>
          <w:sz w:val="28"/>
          <w:szCs w:val="28"/>
        </w:rPr>
        <w:t xml:space="preserve">) были </w:t>
      </w:r>
      <w:proofErr w:type="spellStart"/>
      <w:r w:rsidRPr="00827CAC">
        <w:rPr>
          <w:rFonts w:ascii="Times New Roman" w:hAnsi="Times New Roman" w:cs="Times New Roman"/>
          <w:sz w:val="28"/>
          <w:szCs w:val="28"/>
        </w:rPr>
        <w:t>камерально</w:t>
      </w:r>
      <w:proofErr w:type="spellEnd"/>
      <w:r w:rsidRPr="00827CAC">
        <w:rPr>
          <w:rFonts w:ascii="Times New Roman" w:hAnsi="Times New Roman" w:cs="Times New Roman"/>
          <w:sz w:val="28"/>
          <w:szCs w:val="28"/>
        </w:rPr>
        <w:t xml:space="preserve"> обработаны и нашли отражение на построенн</w:t>
      </w:r>
      <w:r>
        <w:rPr>
          <w:rFonts w:ascii="Times New Roman" w:hAnsi="Times New Roman" w:cs="Times New Roman"/>
          <w:sz w:val="28"/>
          <w:szCs w:val="28"/>
        </w:rPr>
        <w:t>ых</w:t>
      </w:r>
      <w:r w:rsidRPr="00827CAC">
        <w:rPr>
          <w:rFonts w:ascii="Times New Roman" w:hAnsi="Times New Roman" w:cs="Times New Roman"/>
          <w:sz w:val="28"/>
          <w:szCs w:val="28"/>
        </w:rPr>
        <w:t xml:space="preserve"> график</w:t>
      </w:r>
      <w:r>
        <w:rPr>
          <w:rFonts w:ascii="Times New Roman" w:hAnsi="Times New Roman" w:cs="Times New Roman"/>
          <w:sz w:val="28"/>
          <w:szCs w:val="28"/>
        </w:rPr>
        <w:t>ах</w:t>
      </w:r>
      <w:r w:rsidR="000B3F6E">
        <w:rPr>
          <w:rFonts w:ascii="Times New Roman" w:hAnsi="Times New Roman" w:cs="Times New Roman"/>
          <w:sz w:val="28"/>
          <w:szCs w:val="28"/>
        </w:rPr>
        <w:t xml:space="preserve">, где </w:t>
      </w:r>
      <w:r w:rsidRPr="00827CAC">
        <w:rPr>
          <w:rFonts w:ascii="Times New Roman" w:hAnsi="Times New Roman" w:cs="Times New Roman"/>
          <w:sz w:val="28"/>
          <w:szCs w:val="28"/>
        </w:rPr>
        <w:t xml:space="preserve"> состав грунтов изображен в виде суммарной кривой</w:t>
      </w:r>
      <w:r>
        <w:rPr>
          <w:rFonts w:ascii="Times New Roman" w:hAnsi="Times New Roman" w:cs="Times New Roman"/>
          <w:sz w:val="28"/>
          <w:szCs w:val="28"/>
        </w:rPr>
        <w:t>.</w:t>
      </w:r>
      <w:r w:rsidRPr="00827CAC">
        <w:rPr>
          <w:rFonts w:ascii="Times New Roman" w:hAnsi="Times New Roman" w:cs="Times New Roman"/>
          <w:sz w:val="28"/>
          <w:szCs w:val="28"/>
        </w:rPr>
        <w:t xml:space="preserve"> </w:t>
      </w:r>
    </w:p>
    <w:p w14:paraId="63305877" w14:textId="77777777" w:rsidR="00C46E1E" w:rsidRPr="002B554A" w:rsidRDefault="00C46E1E" w:rsidP="00BE160B">
      <w:pPr>
        <w:spacing w:after="0" w:line="240" w:lineRule="auto"/>
        <w:jc w:val="both"/>
        <w:rPr>
          <w:rFonts w:ascii="Times New Roman" w:hAnsi="Times New Roman" w:cs="Times New Roman"/>
          <w:sz w:val="28"/>
          <w:szCs w:val="28"/>
        </w:rPr>
      </w:pPr>
      <w:r w:rsidRPr="002B554A">
        <w:rPr>
          <w:rFonts w:ascii="Times New Roman" w:hAnsi="Times New Roman" w:cs="Times New Roman"/>
          <w:sz w:val="28"/>
          <w:szCs w:val="28"/>
        </w:rPr>
        <w:t xml:space="preserve">Таблица </w:t>
      </w:r>
      <w:r w:rsidR="00D1318C" w:rsidRPr="002B554A">
        <w:rPr>
          <w:rFonts w:ascii="Times New Roman" w:hAnsi="Times New Roman" w:cs="Times New Roman"/>
          <w:sz w:val="28"/>
          <w:szCs w:val="28"/>
        </w:rPr>
        <w:t xml:space="preserve">1.4 </w:t>
      </w:r>
      <w:r w:rsidRPr="002B554A">
        <w:rPr>
          <w:rFonts w:ascii="Times New Roman" w:hAnsi="Times New Roman" w:cs="Times New Roman"/>
          <w:sz w:val="28"/>
          <w:szCs w:val="28"/>
        </w:rPr>
        <w:t>– Гранулометрический состав пород покровных и нерасчлененных аллювиально-пролювиальных современных и верхнечетвертичных отложений на Аксуском  репрезентативном участке исследований</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709"/>
        <w:gridCol w:w="708"/>
        <w:gridCol w:w="709"/>
        <w:gridCol w:w="709"/>
        <w:gridCol w:w="850"/>
        <w:gridCol w:w="993"/>
        <w:gridCol w:w="850"/>
      </w:tblGrid>
      <w:tr w:rsidR="00C46E1E" w:rsidRPr="00887A0C" w14:paraId="768906EA" w14:textId="77777777" w:rsidTr="00C46E1E">
        <w:trPr>
          <w:trHeight w:val="315"/>
        </w:trPr>
        <w:tc>
          <w:tcPr>
            <w:tcW w:w="4253" w:type="dxa"/>
            <w:vMerge w:val="restart"/>
            <w:shd w:val="clear" w:color="auto" w:fill="auto"/>
          </w:tcPr>
          <w:p w14:paraId="50BEBBC0" w14:textId="77777777" w:rsidR="00C46E1E" w:rsidRPr="00887A0C" w:rsidRDefault="00C46E1E" w:rsidP="00BE160B">
            <w:pPr>
              <w:spacing w:after="0" w:line="240" w:lineRule="auto"/>
              <w:jc w:val="both"/>
              <w:rPr>
                <w:rFonts w:ascii="Times New Roman" w:hAnsi="Times New Roman" w:cs="Times New Roman"/>
                <w:sz w:val="20"/>
                <w:szCs w:val="20"/>
              </w:rPr>
            </w:pPr>
          </w:p>
          <w:p w14:paraId="40358B84"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Литологический состав пород</w:t>
            </w:r>
          </w:p>
        </w:tc>
        <w:tc>
          <w:tcPr>
            <w:tcW w:w="5528" w:type="dxa"/>
            <w:gridSpan w:val="7"/>
            <w:tcBorders>
              <w:bottom w:val="single" w:sz="4" w:space="0" w:color="auto"/>
            </w:tcBorders>
            <w:shd w:val="clear" w:color="auto" w:fill="auto"/>
          </w:tcPr>
          <w:p w14:paraId="61362DD4"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Гранулометрический состав  фракций, %</w:t>
            </w:r>
          </w:p>
        </w:tc>
      </w:tr>
      <w:tr w:rsidR="00C46E1E" w:rsidRPr="00887A0C" w14:paraId="7517D75D" w14:textId="77777777" w:rsidTr="00C46E1E">
        <w:trPr>
          <w:trHeight w:val="315"/>
        </w:trPr>
        <w:tc>
          <w:tcPr>
            <w:tcW w:w="4253" w:type="dxa"/>
            <w:vMerge/>
            <w:shd w:val="clear" w:color="auto" w:fill="auto"/>
          </w:tcPr>
          <w:p w14:paraId="01DB243D"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9" w:type="dxa"/>
            <w:tcBorders>
              <w:top w:val="single" w:sz="4" w:space="0" w:color="auto"/>
            </w:tcBorders>
            <w:shd w:val="clear" w:color="auto" w:fill="auto"/>
          </w:tcPr>
          <w:p w14:paraId="4F09FAE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7,0-5,0</w:t>
            </w:r>
          </w:p>
        </w:tc>
        <w:tc>
          <w:tcPr>
            <w:tcW w:w="708" w:type="dxa"/>
            <w:tcBorders>
              <w:top w:val="single" w:sz="4" w:space="0" w:color="auto"/>
            </w:tcBorders>
            <w:shd w:val="clear" w:color="auto" w:fill="auto"/>
          </w:tcPr>
          <w:p w14:paraId="4CEC0382"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5,0-2,0</w:t>
            </w:r>
          </w:p>
        </w:tc>
        <w:tc>
          <w:tcPr>
            <w:tcW w:w="709" w:type="dxa"/>
            <w:tcBorders>
              <w:top w:val="single" w:sz="4" w:space="0" w:color="auto"/>
            </w:tcBorders>
            <w:shd w:val="clear" w:color="auto" w:fill="auto"/>
          </w:tcPr>
          <w:p w14:paraId="154F5F8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2,0-1,0</w:t>
            </w:r>
          </w:p>
        </w:tc>
        <w:tc>
          <w:tcPr>
            <w:tcW w:w="709" w:type="dxa"/>
            <w:tcBorders>
              <w:top w:val="single" w:sz="4" w:space="0" w:color="auto"/>
            </w:tcBorders>
            <w:shd w:val="clear" w:color="auto" w:fill="auto"/>
          </w:tcPr>
          <w:p w14:paraId="21118F72"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1,0-0,5</w:t>
            </w:r>
          </w:p>
        </w:tc>
        <w:tc>
          <w:tcPr>
            <w:tcW w:w="850" w:type="dxa"/>
            <w:tcBorders>
              <w:top w:val="single" w:sz="4" w:space="0" w:color="auto"/>
            </w:tcBorders>
            <w:shd w:val="clear" w:color="auto" w:fill="auto"/>
          </w:tcPr>
          <w:p w14:paraId="39B8DF7B"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0,5-0,05</w:t>
            </w:r>
          </w:p>
        </w:tc>
        <w:tc>
          <w:tcPr>
            <w:tcW w:w="993" w:type="dxa"/>
            <w:tcBorders>
              <w:top w:val="single" w:sz="4" w:space="0" w:color="auto"/>
            </w:tcBorders>
            <w:shd w:val="clear" w:color="auto" w:fill="auto"/>
          </w:tcPr>
          <w:p w14:paraId="04624E13"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0,05-0,005</w:t>
            </w:r>
          </w:p>
        </w:tc>
        <w:tc>
          <w:tcPr>
            <w:tcW w:w="850" w:type="dxa"/>
            <w:tcBorders>
              <w:top w:val="single" w:sz="4" w:space="0" w:color="auto"/>
            </w:tcBorders>
            <w:shd w:val="clear" w:color="auto" w:fill="auto"/>
          </w:tcPr>
          <w:p w14:paraId="4A59E0F4"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Менее 0,005</w:t>
            </w:r>
          </w:p>
        </w:tc>
      </w:tr>
      <w:tr w:rsidR="00C46E1E" w:rsidRPr="00887A0C" w14:paraId="1B4AF65B" w14:textId="77777777" w:rsidTr="00C46E1E">
        <w:trPr>
          <w:trHeight w:val="416"/>
        </w:trPr>
        <w:tc>
          <w:tcPr>
            <w:tcW w:w="4253" w:type="dxa"/>
            <w:vMerge w:val="restart"/>
            <w:shd w:val="clear" w:color="auto" w:fill="auto"/>
          </w:tcPr>
          <w:p w14:paraId="2EAE0C1D"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 xml:space="preserve">Песок разнозернистый, с включением до 30 % </w:t>
            </w:r>
            <w:r w:rsidRPr="00887A0C">
              <w:rPr>
                <w:rFonts w:ascii="Times New Roman" w:hAnsi="Times New Roman" w:cs="Times New Roman"/>
                <w:sz w:val="20"/>
                <w:szCs w:val="20"/>
              </w:rPr>
              <w:lastRenderedPageBreak/>
              <w:t>мелкого гравия</w:t>
            </w:r>
          </w:p>
        </w:tc>
        <w:tc>
          <w:tcPr>
            <w:tcW w:w="709" w:type="dxa"/>
            <w:shd w:val="clear" w:color="auto" w:fill="auto"/>
          </w:tcPr>
          <w:p w14:paraId="66137BCA"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lastRenderedPageBreak/>
              <w:t>-</w:t>
            </w:r>
          </w:p>
        </w:tc>
        <w:tc>
          <w:tcPr>
            <w:tcW w:w="708" w:type="dxa"/>
            <w:shd w:val="clear" w:color="auto" w:fill="auto"/>
          </w:tcPr>
          <w:p w14:paraId="1480EA9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17,2</w:t>
            </w:r>
          </w:p>
        </w:tc>
        <w:tc>
          <w:tcPr>
            <w:tcW w:w="709" w:type="dxa"/>
            <w:shd w:val="clear" w:color="auto" w:fill="auto"/>
          </w:tcPr>
          <w:p w14:paraId="30B5A15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10,8</w:t>
            </w:r>
          </w:p>
        </w:tc>
        <w:tc>
          <w:tcPr>
            <w:tcW w:w="709" w:type="dxa"/>
            <w:shd w:val="clear" w:color="auto" w:fill="auto"/>
          </w:tcPr>
          <w:p w14:paraId="42FC5130"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15,3</w:t>
            </w:r>
          </w:p>
        </w:tc>
        <w:tc>
          <w:tcPr>
            <w:tcW w:w="850" w:type="dxa"/>
            <w:shd w:val="clear" w:color="auto" w:fill="auto"/>
          </w:tcPr>
          <w:p w14:paraId="64C3878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34,4</w:t>
            </w:r>
          </w:p>
        </w:tc>
        <w:tc>
          <w:tcPr>
            <w:tcW w:w="993" w:type="dxa"/>
            <w:shd w:val="clear" w:color="auto" w:fill="auto"/>
          </w:tcPr>
          <w:p w14:paraId="3C347315"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12,8</w:t>
            </w:r>
          </w:p>
        </w:tc>
        <w:tc>
          <w:tcPr>
            <w:tcW w:w="850" w:type="dxa"/>
            <w:shd w:val="clear" w:color="auto" w:fill="auto"/>
          </w:tcPr>
          <w:p w14:paraId="432FC951"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9,5</w:t>
            </w:r>
          </w:p>
        </w:tc>
      </w:tr>
      <w:tr w:rsidR="00C46E1E" w:rsidRPr="00887A0C" w14:paraId="357ED04A" w14:textId="77777777" w:rsidTr="00C46E1E">
        <w:trPr>
          <w:trHeight w:val="278"/>
        </w:trPr>
        <w:tc>
          <w:tcPr>
            <w:tcW w:w="4253" w:type="dxa"/>
            <w:vMerge/>
            <w:shd w:val="clear" w:color="auto" w:fill="auto"/>
          </w:tcPr>
          <w:p w14:paraId="25D9B0F1"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9" w:type="dxa"/>
            <w:shd w:val="clear" w:color="auto" w:fill="auto"/>
          </w:tcPr>
          <w:p w14:paraId="2B65C3A7"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8" w:type="dxa"/>
            <w:shd w:val="clear" w:color="auto" w:fill="auto"/>
          </w:tcPr>
          <w:p w14:paraId="7A0F96A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12,6</w:t>
            </w:r>
          </w:p>
        </w:tc>
        <w:tc>
          <w:tcPr>
            <w:tcW w:w="709" w:type="dxa"/>
            <w:shd w:val="clear" w:color="auto" w:fill="auto"/>
          </w:tcPr>
          <w:p w14:paraId="4314C08B"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20,4</w:t>
            </w:r>
          </w:p>
        </w:tc>
        <w:tc>
          <w:tcPr>
            <w:tcW w:w="709" w:type="dxa"/>
            <w:shd w:val="clear" w:color="auto" w:fill="auto"/>
          </w:tcPr>
          <w:p w14:paraId="0E2B6FD6"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27,4</w:t>
            </w:r>
          </w:p>
        </w:tc>
        <w:tc>
          <w:tcPr>
            <w:tcW w:w="850" w:type="dxa"/>
            <w:shd w:val="clear" w:color="auto" w:fill="auto"/>
          </w:tcPr>
          <w:p w14:paraId="336E2854"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32,6</w:t>
            </w:r>
          </w:p>
        </w:tc>
        <w:tc>
          <w:tcPr>
            <w:tcW w:w="993" w:type="dxa"/>
            <w:shd w:val="clear" w:color="auto" w:fill="auto"/>
          </w:tcPr>
          <w:p w14:paraId="240DF236"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5,3</w:t>
            </w:r>
          </w:p>
        </w:tc>
        <w:tc>
          <w:tcPr>
            <w:tcW w:w="850" w:type="dxa"/>
            <w:shd w:val="clear" w:color="auto" w:fill="auto"/>
          </w:tcPr>
          <w:p w14:paraId="4611D756"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1,7</w:t>
            </w:r>
          </w:p>
        </w:tc>
      </w:tr>
      <w:tr w:rsidR="00C46E1E" w:rsidRPr="00887A0C" w14:paraId="11B63D7D" w14:textId="77777777" w:rsidTr="00C46E1E">
        <w:tc>
          <w:tcPr>
            <w:tcW w:w="4253" w:type="dxa"/>
            <w:vMerge w:val="restart"/>
            <w:shd w:val="clear" w:color="auto" w:fill="auto"/>
          </w:tcPr>
          <w:p w14:paraId="5D097CC0"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Песок среднезернистый</w:t>
            </w:r>
          </w:p>
        </w:tc>
        <w:tc>
          <w:tcPr>
            <w:tcW w:w="709" w:type="dxa"/>
            <w:shd w:val="clear" w:color="auto" w:fill="auto"/>
          </w:tcPr>
          <w:p w14:paraId="5003B1B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38C646E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6,8</w:t>
            </w:r>
          </w:p>
        </w:tc>
        <w:tc>
          <w:tcPr>
            <w:tcW w:w="709" w:type="dxa"/>
            <w:shd w:val="clear" w:color="auto" w:fill="auto"/>
          </w:tcPr>
          <w:p w14:paraId="299BAC78"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31,0</w:t>
            </w:r>
          </w:p>
        </w:tc>
        <w:tc>
          <w:tcPr>
            <w:tcW w:w="709" w:type="dxa"/>
            <w:shd w:val="clear" w:color="auto" w:fill="auto"/>
          </w:tcPr>
          <w:p w14:paraId="54343E2D"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19,5</w:t>
            </w:r>
          </w:p>
        </w:tc>
        <w:tc>
          <w:tcPr>
            <w:tcW w:w="850" w:type="dxa"/>
            <w:shd w:val="clear" w:color="auto" w:fill="auto"/>
          </w:tcPr>
          <w:p w14:paraId="7342223B"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36,4</w:t>
            </w:r>
          </w:p>
        </w:tc>
        <w:tc>
          <w:tcPr>
            <w:tcW w:w="993" w:type="dxa"/>
            <w:shd w:val="clear" w:color="auto" w:fill="auto"/>
          </w:tcPr>
          <w:p w14:paraId="4B282220"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3,1</w:t>
            </w:r>
          </w:p>
        </w:tc>
        <w:tc>
          <w:tcPr>
            <w:tcW w:w="850" w:type="dxa"/>
            <w:shd w:val="clear" w:color="auto" w:fill="auto"/>
          </w:tcPr>
          <w:p w14:paraId="5DB206A8"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3.2</w:t>
            </w:r>
          </w:p>
        </w:tc>
      </w:tr>
      <w:tr w:rsidR="00C46E1E" w:rsidRPr="00887A0C" w14:paraId="330C683C" w14:textId="77777777" w:rsidTr="00C46E1E">
        <w:tc>
          <w:tcPr>
            <w:tcW w:w="4253" w:type="dxa"/>
            <w:vMerge/>
            <w:shd w:val="clear" w:color="auto" w:fill="auto"/>
          </w:tcPr>
          <w:p w14:paraId="1761B1D0"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9" w:type="dxa"/>
            <w:shd w:val="clear" w:color="auto" w:fill="auto"/>
          </w:tcPr>
          <w:p w14:paraId="19EF4465"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0B1F834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4,9</w:t>
            </w:r>
          </w:p>
        </w:tc>
        <w:tc>
          <w:tcPr>
            <w:tcW w:w="709" w:type="dxa"/>
            <w:shd w:val="clear" w:color="auto" w:fill="auto"/>
          </w:tcPr>
          <w:p w14:paraId="52FBF131"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26,8</w:t>
            </w:r>
          </w:p>
        </w:tc>
        <w:tc>
          <w:tcPr>
            <w:tcW w:w="709" w:type="dxa"/>
            <w:shd w:val="clear" w:color="auto" w:fill="auto"/>
          </w:tcPr>
          <w:p w14:paraId="2660B9B2"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19,8</w:t>
            </w:r>
          </w:p>
        </w:tc>
        <w:tc>
          <w:tcPr>
            <w:tcW w:w="850" w:type="dxa"/>
            <w:shd w:val="clear" w:color="auto" w:fill="auto"/>
          </w:tcPr>
          <w:p w14:paraId="67C0B3C9"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44,8</w:t>
            </w:r>
          </w:p>
        </w:tc>
        <w:tc>
          <w:tcPr>
            <w:tcW w:w="993" w:type="dxa"/>
            <w:shd w:val="clear" w:color="auto" w:fill="auto"/>
          </w:tcPr>
          <w:p w14:paraId="66BE02DB"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2,0</w:t>
            </w:r>
          </w:p>
        </w:tc>
        <w:tc>
          <w:tcPr>
            <w:tcW w:w="850" w:type="dxa"/>
            <w:shd w:val="clear" w:color="auto" w:fill="auto"/>
          </w:tcPr>
          <w:p w14:paraId="2280676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1,7</w:t>
            </w:r>
          </w:p>
        </w:tc>
      </w:tr>
      <w:tr w:rsidR="00C46E1E" w:rsidRPr="00887A0C" w14:paraId="1F9BD6FF" w14:textId="77777777" w:rsidTr="00C46E1E">
        <w:tc>
          <w:tcPr>
            <w:tcW w:w="4253" w:type="dxa"/>
            <w:vMerge w:val="restart"/>
            <w:shd w:val="clear" w:color="auto" w:fill="auto"/>
          </w:tcPr>
          <w:p w14:paraId="7E07A301"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 xml:space="preserve">Песок мелкозернистый, </w:t>
            </w:r>
          </w:p>
        </w:tc>
        <w:tc>
          <w:tcPr>
            <w:tcW w:w="709" w:type="dxa"/>
            <w:shd w:val="clear" w:color="auto" w:fill="auto"/>
          </w:tcPr>
          <w:p w14:paraId="06055C12"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16A9D803"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0CD0AAC8"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3C347D45"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850" w:type="dxa"/>
            <w:shd w:val="clear" w:color="auto" w:fill="auto"/>
          </w:tcPr>
          <w:p w14:paraId="44B685E6"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87,1</w:t>
            </w:r>
          </w:p>
        </w:tc>
        <w:tc>
          <w:tcPr>
            <w:tcW w:w="993" w:type="dxa"/>
            <w:shd w:val="clear" w:color="auto" w:fill="auto"/>
          </w:tcPr>
          <w:p w14:paraId="293BAD7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6.8</w:t>
            </w:r>
          </w:p>
        </w:tc>
        <w:tc>
          <w:tcPr>
            <w:tcW w:w="850" w:type="dxa"/>
            <w:shd w:val="clear" w:color="auto" w:fill="auto"/>
          </w:tcPr>
          <w:p w14:paraId="717B3B38"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4,1</w:t>
            </w:r>
          </w:p>
        </w:tc>
      </w:tr>
      <w:tr w:rsidR="00C46E1E" w:rsidRPr="00887A0C" w14:paraId="18AF63B4" w14:textId="77777777" w:rsidTr="00C46E1E">
        <w:tc>
          <w:tcPr>
            <w:tcW w:w="4253" w:type="dxa"/>
            <w:vMerge/>
            <w:shd w:val="clear" w:color="auto" w:fill="auto"/>
          </w:tcPr>
          <w:p w14:paraId="3893ADA8"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9" w:type="dxa"/>
            <w:shd w:val="clear" w:color="auto" w:fill="auto"/>
          </w:tcPr>
          <w:p w14:paraId="1479E8A4"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23DE908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2C5C5B2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6E227AAD"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11,6</w:t>
            </w:r>
          </w:p>
        </w:tc>
        <w:tc>
          <w:tcPr>
            <w:tcW w:w="850" w:type="dxa"/>
            <w:shd w:val="clear" w:color="auto" w:fill="auto"/>
          </w:tcPr>
          <w:p w14:paraId="3BC93AE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82,4</w:t>
            </w:r>
          </w:p>
        </w:tc>
        <w:tc>
          <w:tcPr>
            <w:tcW w:w="993" w:type="dxa"/>
            <w:shd w:val="clear" w:color="auto" w:fill="auto"/>
          </w:tcPr>
          <w:p w14:paraId="31E68E82"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4,7</w:t>
            </w:r>
          </w:p>
        </w:tc>
        <w:tc>
          <w:tcPr>
            <w:tcW w:w="850" w:type="dxa"/>
            <w:shd w:val="clear" w:color="auto" w:fill="auto"/>
          </w:tcPr>
          <w:p w14:paraId="74F5E71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1,3</w:t>
            </w:r>
          </w:p>
        </w:tc>
      </w:tr>
      <w:tr w:rsidR="00C46E1E" w:rsidRPr="00887A0C" w14:paraId="77755047" w14:textId="77777777" w:rsidTr="00C46E1E">
        <w:tc>
          <w:tcPr>
            <w:tcW w:w="4253" w:type="dxa"/>
            <w:shd w:val="clear" w:color="auto" w:fill="auto"/>
          </w:tcPr>
          <w:p w14:paraId="1B90BE18"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Песок разнозернистый с включением линз средних суглинков</w:t>
            </w:r>
          </w:p>
        </w:tc>
        <w:tc>
          <w:tcPr>
            <w:tcW w:w="709" w:type="dxa"/>
            <w:shd w:val="clear" w:color="auto" w:fill="auto"/>
          </w:tcPr>
          <w:p w14:paraId="1AD9600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2046E1EA"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5A5585E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59,6</w:t>
            </w:r>
          </w:p>
        </w:tc>
        <w:tc>
          <w:tcPr>
            <w:tcW w:w="709" w:type="dxa"/>
            <w:shd w:val="clear" w:color="auto" w:fill="auto"/>
          </w:tcPr>
          <w:p w14:paraId="1DFEDC1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12,8</w:t>
            </w:r>
          </w:p>
        </w:tc>
        <w:tc>
          <w:tcPr>
            <w:tcW w:w="850" w:type="dxa"/>
            <w:shd w:val="clear" w:color="auto" w:fill="auto"/>
          </w:tcPr>
          <w:p w14:paraId="554E2AC8"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2.1</w:t>
            </w:r>
          </w:p>
        </w:tc>
        <w:tc>
          <w:tcPr>
            <w:tcW w:w="993" w:type="dxa"/>
            <w:shd w:val="clear" w:color="auto" w:fill="auto"/>
          </w:tcPr>
          <w:p w14:paraId="32CC1EFD"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3.6</w:t>
            </w:r>
          </w:p>
        </w:tc>
        <w:tc>
          <w:tcPr>
            <w:tcW w:w="850" w:type="dxa"/>
            <w:shd w:val="clear" w:color="auto" w:fill="auto"/>
          </w:tcPr>
          <w:p w14:paraId="5BCD8BB4"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12,5</w:t>
            </w:r>
          </w:p>
        </w:tc>
      </w:tr>
      <w:tr w:rsidR="00C46E1E" w:rsidRPr="00887A0C" w14:paraId="5EB0BF1F" w14:textId="77777777" w:rsidTr="00C46E1E">
        <w:tc>
          <w:tcPr>
            <w:tcW w:w="4253" w:type="dxa"/>
            <w:vMerge w:val="restart"/>
            <w:shd w:val="clear" w:color="auto" w:fill="auto"/>
          </w:tcPr>
          <w:p w14:paraId="6A95B67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Супесь песчанистая</w:t>
            </w:r>
          </w:p>
        </w:tc>
        <w:tc>
          <w:tcPr>
            <w:tcW w:w="709" w:type="dxa"/>
            <w:shd w:val="clear" w:color="auto" w:fill="auto"/>
          </w:tcPr>
          <w:p w14:paraId="0C85EB0B"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0896C97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1BBC4E46"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22139E0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15,5</w:t>
            </w:r>
          </w:p>
        </w:tc>
        <w:tc>
          <w:tcPr>
            <w:tcW w:w="850" w:type="dxa"/>
            <w:shd w:val="clear" w:color="auto" w:fill="auto"/>
          </w:tcPr>
          <w:p w14:paraId="65A37BFD"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35,5</w:t>
            </w:r>
          </w:p>
        </w:tc>
        <w:tc>
          <w:tcPr>
            <w:tcW w:w="993" w:type="dxa"/>
            <w:shd w:val="clear" w:color="auto" w:fill="auto"/>
          </w:tcPr>
          <w:p w14:paraId="4BD8913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24,8</w:t>
            </w:r>
          </w:p>
        </w:tc>
        <w:tc>
          <w:tcPr>
            <w:tcW w:w="850" w:type="dxa"/>
            <w:shd w:val="clear" w:color="auto" w:fill="auto"/>
          </w:tcPr>
          <w:p w14:paraId="4E48ECC9"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24,2</w:t>
            </w:r>
          </w:p>
        </w:tc>
      </w:tr>
      <w:tr w:rsidR="00C46E1E" w:rsidRPr="00887A0C" w14:paraId="6CDDB13A" w14:textId="77777777" w:rsidTr="00C46E1E">
        <w:tc>
          <w:tcPr>
            <w:tcW w:w="4253" w:type="dxa"/>
            <w:vMerge/>
            <w:shd w:val="clear" w:color="auto" w:fill="auto"/>
          </w:tcPr>
          <w:p w14:paraId="3DA0FBE0"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9" w:type="dxa"/>
            <w:shd w:val="clear" w:color="auto" w:fill="auto"/>
          </w:tcPr>
          <w:p w14:paraId="63EBA4A1"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8" w:type="dxa"/>
            <w:shd w:val="clear" w:color="auto" w:fill="auto"/>
          </w:tcPr>
          <w:p w14:paraId="62178FAD" w14:textId="77777777" w:rsidR="00C46E1E" w:rsidRPr="00887A0C" w:rsidRDefault="00C46E1E" w:rsidP="00BE160B">
            <w:pPr>
              <w:spacing w:after="0" w:line="240" w:lineRule="auto"/>
              <w:jc w:val="both"/>
              <w:rPr>
                <w:rFonts w:ascii="Times New Roman" w:hAnsi="Times New Roman" w:cs="Times New Roman"/>
                <w:sz w:val="20"/>
                <w:szCs w:val="20"/>
              </w:rPr>
            </w:pPr>
          </w:p>
        </w:tc>
        <w:tc>
          <w:tcPr>
            <w:tcW w:w="709" w:type="dxa"/>
            <w:shd w:val="clear" w:color="auto" w:fill="auto"/>
          </w:tcPr>
          <w:p w14:paraId="3CEFBBD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2,8</w:t>
            </w:r>
          </w:p>
        </w:tc>
        <w:tc>
          <w:tcPr>
            <w:tcW w:w="709" w:type="dxa"/>
            <w:shd w:val="clear" w:color="auto" w:fill="auto"/>
          </w:tcPr>
          <w:p w14:paraId="5406C2D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12,5</w:t>
            </w:r>
          </w:p>
        </w:tc>
        <w:tc>
          <w:tcPr>
            <w:tcW w:w="850" w:type="dxa"/>
            <w:shd w:val="clear" w:color="auto" w:fill="auto"/>
          </w:tcPr>
          <w:p w14:paraId="226E46E5"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48,7</w:t>
            </w:r>
          </w:p>
        </w:tc>
        <w:tc>
          <w:tcPr>
            <w:tcW w:w="993" w:type="dxa"/>
            <w:shd w:val="clear" w:color="auto" w:fill="auto"/>
          </w:tcPr>
          <w:p w14:paraId="7BA271EA"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31,4</w:t>
            </w:r>
          </w:p>
        </w:tc>
        <w:tc>
          <w:tcPr>
            <w:tcW w:w="850" w:type="dxa"/>
            <w:shd w:val="clear" w:color="auto" w:fill="auto"/>
          </w:tcPr>
          <w:p w14:paraId="21F91D1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4,9</w:t>
            </w:r>
          </w:p>
        </w:tc>
      </w:tr>
      <w:tr w:rsidR="00C46E1E" w:rsidRPr="00887A0C" w14:paraId="05F45D81" w14:textId="77777777" w:rsidTr="00C46E1E">
        <w:tc>
          <w:tcPr>
            <w:tcW w:w="4253" w:type="dxa"/>
            <w:shd w:val="clear" w:color="auto" w:fill="auto"/>
          </w:tcPr>
          <w:p w14:paraId="0FE4EEEA"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Суглинок  с включением линз  среднезернистого песка</w:t>
            </w:r>
          </w:p>
        </w:tc>
        <w:tc>
          <w:tcPr>
            <w:tcW w:w="709" w:type="dxa"/>
            <w:shd w:val="clear" w:color="auto" w:fill="auto"/>
          </w:tcPr>
          <w:p w14:paraId="5CAE4FC3"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2636D3F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206F7D2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9,8</w:t>
            </w:r>
          </w:p>
        </w:tc>
        <w:tc>
          <w:tcPr>
            <w:tcW w:w="709" w:type="dxa"/>
            <w:shd w:val="clear" w:color="auto" w:fill="auto"/>
          </w:tcPr>
          <w:p w14:paraId="7022399B"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16,5</w:t>
            </w:r>
          </w:p>
        </w:tc>
        <w:tc>
          <w:tcPr>
            <w:tcW w:w="850" w:type="dxa"/>
            <w:shd w:val="clear" w:color="auto" w:fill="auto"/>
          </w:tcPr>
          <w:p w14:paraId="6C08DEB9"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9,0</w:t>
            </w:r>
          </w:p>
        </w:tc>
        <w:tc>
          <w:tcPr>
            <w:tcW w:w="993" w:type="dxa"/>
            <w:shd w:val="clear" w:color="auto" w:fill="auto"/>
          </w:tcPr>
          <w:p w14:paraId="2B55634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31,2</w:t>
            </w:r>
          </w:p>
        </w:tc>
        <w:tc>
          <w:tcPr>
            <w:tcW w:w="850" w:type="dxa"/>
            <w:shd w:val="clear" w:color="auto" w:fill="auto"/>
          </w:tcPr>
          <w:p w14:paraId="05CF8A2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42,7</w:t>
            </w:r>
          </w:p>
        </w:tc>
      </w:tr>
      <w:tr w:rsidR="00C46E1E" w:rsidRPr="00887A0C" w14:paraId="03904BF1" w14:textId="77777777" w:rsidTr="00C46E1E">
        <w:tc>
          <w:tcPr>
            <w:tcW w:w="4253" w:type="dxa"/>
            <w:shd w:val="clear" w:color="auto" w:fill="auto"/>
          </w:tcPr>
          <w:p w14:paraId="0AB3D51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 xml:space="preserve">Суглинок  средний </w:t>
            </w:r>
          </w:p>
        </w:tc>
        <w:tc>
          <w:tcPr>
            <w:tcW w:w="709" w:type="dxa"/>
            <w:shd w:val="clear" w:color="auto" w:fill="auto"/>
          </w:tcPr>
          <w:p w14:paraId="300281D0"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6B3AD3B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4AD8F470"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00264854"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850" w:type="dxa"/>
            <w:shd w:val="clear" w:color="auto" w:fill="auto"/>
          </w:tcPr>
          <w:p w14:paraId="57B1779C"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56,0</w:t>
            </w:r>
          </w:p>
        </w:tc>
        <w:tc>
          <w:tcPr>
            <w:tcW w:w="993" w:type="dxa"/>
            <w:shd w:val="clear" w:color="auto" w:fill="auto"/>
          </w:tcPr>
          <w:p w14:paraId="4E46853F"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32,2</w:t>
            </w:r>
          </w:p>
        </w:tc>
        <w:tc>
          <w:tcPr>
            <w:tcW w:w="850" w:type="dxa"/>
            <w:shd w:val="clear" w:color="auto" w:fill="auto"/>
          </w:tcPr>
          <w:p w14:paraId="0272A77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11,8</w:t>
            </w:r>
          </w:p>
        </w:tc>
      </w:tr>
      <w:tr w:rsidR="00C46E1E" w:rsidRPr="00887A0C" w14:paraId="3DF34003" w14:textId="77777777" w:rsidTr="00C46E1E">
        <w:tc>
          <w:tcPr>
            <w:tcW w:w="4253" w:type="dxa"/>
            <w:shd w:val="clear" w:color="auto" w:fill="auto"/>
          </w:tcPr>
          <w:p w14:paraId="51BE14C0"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Суглинок  тяжелый</w:t>
            </w:r>
          </w:p>
        </w:tc>
        <w:tc>
          <w:tcPr>
            <w:tcW w:w="709" w:type="dxa"/>
            <w:shd w:val="clear" w:color="auto" w:fill="auto"/>
          </w:tcPr>
          <w:p w14:paraId="042EDD11"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14E378C5"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759CDBC1"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1DA7722D"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3,7</w:t>
            </w:r>
          </w:p>
        </w:tc>
        <w:tc>
          <w:tcPr>
            <w:tcW w:w="850" w:type="dxa"/>
            <w:shd w:val="clear" w:color="auto" w:fill="auto"/>
          </w:tcPr>
          <w:p w14:paraId="3BD3F3F3"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20,5</w:t>
            </w:r>
          </w:p>
        </w:tc>
        <w:tc>
          <w:tcPr>
            <w:tcW w:w="993" w:type="dxa"/>
            <w:shd w:val="clear" w:color="auto" w:fill="auto"/>
          </w:tcPr>
          <w:p w14:paraId="4D4295A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58,7</w:t>
            </w:r>
          </w:p>
        </w:tc>
        <w:tc>
          <w:tcPr>
            <w:tcW w:w="850" w:type="dxa"/>
            <w:shd w:val="clear" w:color="auto" w:fill="auto"/>
          </w:tcPr>
          <w:p w14:paraId="0E751D57"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17,5</w:t>
            </w:r>
          </w:p>
        </w:tc>
      </w:tr>
    </w:tbl>
    <w:p w14:paraId="37EB8FC7" w14:textId="77777777" w:rsidR="00482A9B" w:rsidRDefault="00482A9B" w:rsidP="00482A9B">
      <w:pPr>
        <w:spacing w:after="0" w:line="240" w:lineRule="auto"/>
        <w:jc w:val="both"/>
        <w:rPr>
          <w:rFonts w:ascii="Times New Roman" w:hAnsi="Times New Roman" w:cs="Times New Roman"/>
          <w:sz w:val="24"/>
          <w:szCs w:val="24"/>
        </w:rPr>
      </w:pPr>
    </w:p>
    <w:p w14:paraId="62F79337" w14:textId="77777777" w:rsidR="00C46E1E" w:rsidRPr="00482A9B" w:rsidRDefault="00C46E1E" w:rsidP="00482A9B">
      <w:pPr>
        <w:spacing w:after="0" w:line="240" w:lineRule="auto"/>
        <w:jc w:val="both"/>
        <w:rPr>
          <w:rFonts w:ascii="Times New Roman" w:hAnsi="Times New Roman" w:cs="Times New Roman"/>
          <w:sz w:val="28"/>
          <w:szCs w:val="28"/>
        </w:rPr>
      </w:pPr>
      <w:r w:rsidRPr="00482A9B">
        <w:rPr>
          <w:rFonts w:ascii="Times New Roman" w:hAnsi="Times New Roman" w:cs="Times New Roman"/>
          <w:sz w:val="28"/>
          <w:szCs w:val="28"/>
        </w:rPr>
        <w:t>Таблица</w:t>
      </w:r>
      <w:r w:rsidR="00482A9B">
        <w:rPr>
          <w:rFonts w:ascii="Times New Roman" w:hAnsi="Times New Roman" w:cs="Times New Roman"/>
          <w:sz w:val="28"/>
          <w:szCs w:val="28"/>
        </w:rPr>
        <w:t xml:space="preserve"> </w:t>
      </w:r>
      <w:r w:rsidR="00D1318C" w:rsidRPr="00482A9B">
        <w:rPr>
          <w:rFonts w:ascii="Times New Roman" w:hAnsi="Times New Roman" w:cs="Times New Roman"/>
          <w:sz w:val="28"/>
          <w:szCs w:val="28"/>
        </w:rPr>
        <w:t>2.4</w:t>
      </w:r>
      <w:r w:rsidRPr="00482A9B">
        <w:rPr>
          <w:rFonts w:ascii="Times New Roman" w:hAnsi="Times New Roman" w:cs="Times New Roman"/>
          <w:sz w:val="28"/>
          <w:szCs w:val="28"/>
        </w:rPr>
        <w:t xml:space="preserve"> – Гранулометрический состав пород покровных и нерасчлененных аллювиально-пролювиальных современных и верхнечетвертичных отложений на Лепсинском экспериментальном участке исследований</w:t>
      </w:r>
    </w:p>
    <w:tbl>
      <w:tblPr>
        <w:tblW w:w="9781"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709"/>
        <w:gridCol w:w="708"/>
        <w:gridCol w:w="709"/>
        <w:gridCol w:w="709"/>
        <w:gridCol w:w="850"/>
        <w:gridCol w:w="993"/>
        <w:gridCol w:w="850"/>
      </w:tblGrid>
      <w:tr w:rsidR="00C46E1E" w:rsidRPr="00887A0C" w14:paraId="14DE23CA" w14:textId="77777777" w:rsidTr="00C46E1E">
        <w:trPr>
          <w:trHeight w:val="315"/>
        </w:trPr>
        <w:tc>
          <w:tcPr>
            <w:tcW w:w="4253" w:type="dxa"/>
            <w:vMerge w:val="restart"/>
            <w:shd w:val="clear" w:color="auto" w:fill="auto"/>
          </w:tcPr>
          <w:p w14:paraId="4ED7A196" w14:textId="77777777" w:rsidR="00C46E1E" w:rsidRPr="00887A0C" w:rsidRDefault="00C46E1E" w:rsidP="00BE160B">
            <w:pPr>
              <w:spacing w:after="0" w:line="240" w:lineRule="auto"/>
              <w:ind w:firstLine="426"/>
              <w:jc w:val="both"/>
              <w:rPr>
                <w:rFonts w:ascii="Times New Roman" w:hAnsi="Times New Roman" w:cs="Times New Roman"/>
                <w:sz w:val="20"/>
                <w:szCs w:val="20"/>
              </w:rPr>
            </w:pPr>
          </w:p>
          <w:p w14:paraId="415ED3F4"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Литологический состав пород</w:t>
            </w:r>
          </w:p>
        </w:tc>
        <w:tc>
          <w:tcPr>
            <w:tcW w:w="5528" w:type="dxa"/>
            <w:gridSpan w:val="7"/>
            <w:shd w:val="clear" w:color="auto" w:fill="auto"/>
          </w:tcPr>
          <w:p w14:paraId="6DF61706"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Гранулометрический состав  фракций, %</w:t>
            </w:r>
          </w:p>
        </w:tc>
      </w:tr>
      <w:tr w:rsidR="00C46E1E" w:rsidRPr="00887A0C" w14:paraId="2C0AD19D" w14:textId="77777777" w:rsidTr="00C46E1E">
        <w:trPr>
          <w:trHeight w:val="315"/>
        </w:trPr>
        <w:tc>
          <w:tcPr>
            <w:tcW w:w="4253" w:type="dxa"/>
            <w:vMerge/>
            <w:shd w:val="clear" w:color="auto" w:fill="auto"/>
          </w:tcPr>
          <w:p w14:paraId="290FB15C" w14:textId="77777777" w:rsidR="00C46E1E" w:rsidRPr="00887A0C" w:rsidRDefault="00C46E1E" w:rsidP="00BE160B">
            <w:pPr>
              <w:spacing w:after="0" w:line="240" w:lineRule="auto"/>
              <w:ind w:firstLine="426"/>
              <w:jc w:val="both"/>
              <w:rPr>
                <w:rFonts w:ascii="Times New Roman" w:hAnsi="Times New Roman" w:cs="Times New Roman"/>
                <w:sz w:val="20"/>
                <w:szCs w:val="20"/>
              </w:rPr>
            </w:pPr>
          </w:p>
        </w:tc>
        <w:tc>
          <w:tcPr>
            <w:tcW w:w="709" w:type="dxa"/>
            <w:shd w:val="clear" w:color="auto" w:fill="auto"/>
          </w:tcPr>
          <w:p w14:paraId="5A13DA02"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5,0-2,0</w:t>
            </w:r>
          </w:p>
        </w:tc>
        <w:tc>
          <w:tcPr>
            <w:tcW w:w="708" w:type="dxa"/>
            <w:shd w:val="clear" w:color="auto" w:fill="auto"/>
          </w:tcPr>
          <w:p w14:paraId="469F526C"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2,0-1,0</w:t>
            </w:r>
          </w:p>
        </w:tc>
        <w:tc>
          <w:tcPr>
            <w:tcW w:w="709" w:type="dxa"/>
            <w:shd w:val="clear" w:color="auto" w:fill="auto"/>
          </w:tcPr>
          <w:p w14:paraId="6929CEF3"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1,0-0,5</w:t>
            </w:r>
          </w:p>
        </w:tc>
        <w:tc>
          <w:tcPr>
            <w:tcW w:w="709" w:type="dxa"/>
            <w:shd w:val="clear" w:color="auto" w:fill="auto"/>
          </w:tcPr>
          <w:p w14:paraId="03F538B1"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0,5-0,25</w:t>
            </w:r>
          </w:p>
        </w:tc>
        <w:tc>
          <w:tcPr>
            <w:tcW w:w="850" w:type="dxa"/>
            <w:shd w:val="clear" w:color="auto" w:fill="auto"/>
          </w:tcPr>
          <w:p w14:paraId="718C8DCD"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0,25 -0,05</w:t>
            </w:r>
          </w:p>
        </w:tc>
        <w:tc>
          <w:tcPr>
            <w:tcW w:w="993" w:type="dxa"/>
            <w:shd w:val="clear" w:color="auto" w:fill="auto"/>
          </w:tcPr>
          <w:p w14:paraId="3828F7D2"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0,05-0,005</w:t>
            </w:r>
          </w:p>
        </w:tc>
        <w:tc>
          <w:tcPr>
            <w:tcW w:w="850" w:type="dxa"/>
            <w:shd w:val="clear" w:color="auto" w:fill="auto"/>
          </w:tcPr>
          <w:p w14:paraId="16B800FE"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Менее 0,005</w:t>
            </w:r>
          </w:p>
        </w:tc>
      </w:tr>
      <w:tr w:rsidR="00C46E1E" w:rsidRPr="00887A0C" w14:paraId="76B0AD60" w14:textId="77777777" w:rsidTr="00C46E1E">
        <w:trPr>
          <w:trHeight w:val="234"/>
        </w:trPr>
        <w:tc>
          <w:tcPr>
            <w:tcW w:w="4253" w:type="dxa"/>
            <w:vMerge w:val="restart"/>
            <w:shd w:val="clear" w:color="auto" w:fill="auto"/>
          </w:tcPr>
          <w:p w14:paraId="3618367F"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 xml:space="preserve">Песок </w:t>
            </w:r>
            <w:proofErr w:type="spellStart"/>
            <w:r w:rsidRPr="00887A0C">
              <w:rPr>
                <w:rFonts w:ascii="Times New Roman" w:hAnsi="Times New Roman" w:cs="Times New Roman"/>
                <w:sz w:val="20"/>
                <w:szCs w:val="20"/>
              </w:rPr>
              <w:t>светлосерый</w:t>
            </w:r>
            <w:proofErr w:type="spellEnd"/>
            <w:r w:rsidRPr="00887A0C">
              <w:rPr>
                <w:rFonts w:ascii="Times New Roman" w:hAnsi="Times New Roman" w:cs="Times New Roman"/>
                <w:sz w:val="20"/>
                <w:szCs w:val="20"/>
              </w:rPr>
              <w:t>, разнозернистый, средней плотности сложения, с включением мелкого гравия до 20%</w:t>
            </w:r>
          </w:p>
        </w:tc>
        <w:tc>
          <w:tcPr>
            <w:tcW w:w="709" w:type="dxa"/>
            <w:shd w:val="clear" w:color="auto" w:fill="auto"/>
          </w:tcPr>
          <w:p w14:paraId="59EF8465"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2.5</w:t>
            </w:r>
          </w:p>
        </w:tc>
        <w:tc>
          <w:tcPr>
            <w:tcW w:w="708" w:type="dxa"/>
            <w:shd w:val="clear" w:color="auto" w:fill="auto"/>
          </w:tcPr>
          <w:p w14:paraId="54B703DC"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12.5</w:t>
            </w:r>
          </w:p>
        </w:tc>
        <w:tc>
          <w:tcPr>
            <w:tcW w:w="709" w:type="dxa"/>
            <w:shd w:val="clear" w:color="auto" w:fill="auto"/>
          </w:tcPr>
          <w:p w14:paraId="0C1C01B7"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36.1</w:t>
            </w:r>
          </w:p>
        </w:tc>
        <w:tc>
          <w:tcPr>
            <w:tcW w:w="709" w:type="dxa"/>
            <w:shd w:val="clear" w:color="auto" w:fill="auto"/>
          </w:tcPr>
          <w:p w14:paraId="297A8773"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24.8</w:t>
            </w:r>
          </w:p>
        </w:tc>
        <w:tc>
          <w:tcPr>
            <w:tcW w:w="850" w:type="dxa"/>
            <w:shd w:val="clear" w:color="auto" w:fill="auto"/>
          </w:tcPr>
          <w:p w14:paraId="5CAB0292"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13.0</w:t>
            </w:r>
          </w:p>
        </w:tc>
        <w:tc>
          <w:tcPr>
            <w:tcW w:w="993" w:type="dxa"/>
            <w:shd w:val="clear" w:color="auto" w:fill="auto"/>
          </w:tcPr>
          <w:p w14:paraId="278E72EF"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6.4</w:t>
            </w:r>
          </w:p>
        </w:tc>
        <w:tc>
          <w:tcPr>
            <w:tcW w:w="850" w:type="dxa"/>
            <w:shd w:val="clear" w:color="auto" w:fill="auto"/>
          </w:tcPr>
          <w:p w14:paraId="1EDBF0C6"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4.7</w:t>
            </w:r>
          </w:p>
        </w:tc>
      </w:tr>
      <w:tr w:rsidR="00C46E1E" w:rsidRPr="00887A0C" w14:paraId="6F98927D" w14:textId="77777777" w:rsidTr="00C46E1E">
        <w:trPr>
          <w:trHeight w:val="417"/>
        </w:trPr>
        <w:tc>
          <w:tcPr>
            <w:tcW w:w="4253" w:type="dxa"/>
            <w:vMerge/>
            <w:shd w:val="clear" w:color="auto" w:fill="auto"/>
          </w:tcPr>
          <w:p w14:paraId="72F826B8"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shd w:val="clear" w:color="auto" w:fill="auto"/>
          </w:tcPr>
          <w:p w14:paraId="34F261F2"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2.6</w:t>
            </w:r>
          </w:p>
        </w:tc>
        <w:tc>
          <w:tcPr>
            <w:tcW w:w="708" w:type="dxa"/>
            <w:shd w:val="clear" w:color="auto" w:fill="auto"/>
          </w:tcPr>
          <w:p w14:paraId="51A4598E"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14.6</w:t>
            </w:r>
          </w:p>
        </w:tc>
        <w:tc>
          <w:tcPr>
            <w:tcW w:w="709" w:type="dxa"/>
            <w:shd w:val="clear" w:color="auto" w:fill="auto"/>
          </w:tcPr>
          <w:p w14:paraId="290C71DB"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30.8</w:t>
            </w:r>
          </w:p>
        </w:tc>
        <w:tc>
          <w:tcPr>
            <w:tcW w:w="709" w:type="dxa"/>
            <w:shd w:val="clear" w:color="auto" w:fill="auto"/>
          </w:tcPr>
          <w:p w14:paraId="5D78AD28"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27.4</w:t>
            </w:r>
          </w:p>
        </w:tc>
        <w:tc>
          <w:tcPr>
            <w:tcW w:w="850" w:type="dxa"/>
            <w:shd w:val="clear" w:color="auto" w:fill="auto"/>
          </w:tcPr>
          <w:p w14:paraId="7997C61F"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12.6</w:t>
            </w:r>
          </w:p>
        </w:tc>
        <w:tc>
          <w:tcPr>
            <w:tcW w:w="993" w:type="dxa"/>
            <w:shd w:val="clear" w:color="auto" w:fill="auto"/>
          </w:tcPr>
          <w:p w14:paraId="4E98975C"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8.9</w:t>
            </w:r>
          </w:p>
        </w:tc>
        <w:tc>
          <w:tcPr>
            <w:tcW w:w="850" w:type="dxa"/>
            <w:shd w:val="clear" w:color="auto" w:fill="auto"/>
          </w:tcPr>
          <w:p w14:paraId="4EF38740"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3.1</w:t>
            </w:r>
          </w:p>
        </w:tc>
      </w:tr>
      <w:tr w:rsidR="00C46E1E" w:rsidRPr="00887A0C" w14:paraId="6DDDB361" w14:textId="77777777" w:rsidTr="00C46E1E">
        <w:tc>
          <w:tcPr>
            <w:tcW w:w="4253" w:type="dxa"/>
            <w:vMerge w:val="restart"/>
            <w:shd w:val="clear" w:color="auto" w:fill="auto"/>
          </w:tcPr>
          <w:p w14:paraId="4B38C95C"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Песок мелкозернистый, глинистый, светло желтый, слюдистый</w:t>
            </w:r>
          </w:p>
        </w:tc>
        <w:tc>
          <w:tcPr>
            <w:tcW w:w="709" w:type="dxa"/>
            <w:shd w:val="clear" w:color="auto" w:fill="auto"/>
          </w:tcPr>
          <w:p w14:paraId="5C91A350"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5A332C8C" w14:textId="77777777" w:rsidR="00C46E1E" w:rsidRPr="00887A0C" w:rsidRDefault="00C46E1E" w:rsidP="00BE160B">
            <w:pPr>
              <w:spacing w:after="0" w:line="240" w:lineRule="auto"/>
              <w:jc w:val="center"/>
              <w:rPr>
                <w:rFonts w:ascii="Times New Roman" w:hAnsi="Times New Roman" w:cs="Times New Roman"/>
                <w:sz w:val="20"/>
                <w:szCs w:val="20"/>
              </w:rPr>
            </w:pPr>
          </w:p>
        </w:tc>
        <w:tc>
          <w:tcPr>
            <w:tcW w:w="709" w:type="dxa"/>
            <w:shd w:val="clear" w:color="auto" w:fill="auto"/>
          </w:tcPr>
          <w:p w14:paraId="7840D3B1"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6A062F86"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4.5</w:t>
            </w:r>
          </w:p>
        </w:tc>
        <w:tc>
          <w:tcPr>
            <w:tcW w:w="850" w:type="dxa"/>
            <w:shd w:val="clear" w:color="auto" w:fill="auto"/>
          </w:tcPr>
          <w:p w14:paraId="0A5A1C32"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29.6</w:t>
            </w:r>
          </w:p>
        </w:tc>
        <w:tc>
          <w:tcPr>
            <w:tcW w:w="993" w:type="dxa"/>
            <w:shd w:val="clear" w:color="auto" w:fill="auto"/>
          </w:tcPr>
          <w:p w14:paraId="3DF86EF3"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51.8</w:t>
            </w:r>
          </w:p>
        </w:tc>
        <w:tc>
          <w:tcPr>
            <w:tcW w:w="850" w:type="dxa"/>
            <w:shd w:val="clear" w:color="auto" w:fill="auto"/>
          </w:tcPr>
          <w:p w14:paraId="7EC5305F"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14.1</w:t>
            </w:r>
          </w:p>
        </w:tc>
      </w:tr>
      <w:tr w:rsidR="00C46E1E" w:rsidRPr="00887A0C" w14:paraId="6393D56B" w14:textId="77777777" w:rsidTr="00C46E1E">
        <w:tc>
          <w:tcPr>
            <w:tcW w:w="4253" w:type="dxa"/>
            <w:vMerge/>
            <w:shd w:val="clear" w:color="auto" w:fill="auto"/>
          </w:tcPr>
          <w:p w14:paraId="6D378EA4"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shd w:val="clear" w:color="auto" w:fill="auto"/>
          </w:tcPr>
          <w:p w14:paraId="076813E8"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3ED0552B" w14:textId="77777777" w:rsidR="00C46E1E" w:rsidRPr="00887A0C" w:rsidRDefault="00C46E1E" w:rsidP="00BE160B">
            <w:pPr>
              <w:spacing w:after="0" w:line="240" w:lineRule="auto"/>
              <w:jc w:val="center"/>
              <w:rPr>
                <w:rFonts w:ascii="Times New Roman" w:hAnsi="Times New Roman" w:cs="Times New Roman"/>
                <w:sz w:val="20"/>
                <w:szCs w:val="20"/>
              </w:rPr>
            </w:pPr>
          </w:p>
        </w:tc>
        <w:tc>
          <w:tcPr>
            <w:tcW w:w="709" w:type="dxa"/>
            <w:shd w:val="clear" w:color="auto" w:fill="auto"/>
          </w:tcPr>
          <w:p w14:paraId="59601AB3"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56ED3B30"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3.7</w:t>
            </w:r>
          </w:p>
        </w:tc>
        <w:tc>
          <w:tcPr>
            <w:tcW w:w="850" w:type="dxa"/>
            <w:shd w:val="clear" w:color="auto" w:fill="auto"/>
          </w:tcPr>
          <w:p w14:paraId="66048B6F"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20.5</w:t>
            </w:r>
          </w:p>
        </w:tc>
        <w:tc>
          <w:tcPr>
            <w:tcW w:w="993" w:type="dxa"/>
            <w:shd w:val="clear" w:color="auto" w:fill="auto"/>
          </w:tcPr>
          <w:p w14:paraId="576609D9"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58.3</w:t>
            </w:r>
          </w:p>
        </w:tc>
        <w:tc>
          <w:tcPr>
            <w:tcW w:w="850" w:type="dxa"/>
            <w:shd w:val="clear" w:color="auto" w:fill="auto"/>
          </w:tcPr>
          <w:p w14:paraId="0094B296"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17.5</w:t>
            </w:r>
          </w:p>
        </w:tc>
      </w:tr>
      <w:tr w:rsidR="00C46E1E" w:rsidRPr="00887A0C" w14:paraId="6BFCE59B" w14:textId="77777777" w:rsidTr="00C46E1E">
        <w:trPr>
          <w:trHeight w:val="201"/>
        </w:trPr>
        <w:tc>
          <w:tcPr>
            <w:tcW w:w="4253" w:type="dxa"/>
            <w:vMerge w:val="restart"/>
            <w:shd w:val="clear" w:color="auto" w:fill="auto"/>
          </w:tcPr>
          <w:p w14:paraId="396F5B2A"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Супесь песчанистая светло-серая, легкая, слабо пластичная</w:t>
            </w:r>
          </w:p>
        </w:tc>
        <w:tc>
          <w:tcPr>
            <w:tcW w:w="709" w:type="dxa"/>
            <w:shd w:val="clear" w:color="auto" w:fill="auto"/>
          </w:tcPr>
          <w:p w14:paraId="000931C7"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7BC758C2" w14:textId="77777777" w:rsidR="00C46E1E" w:rsidRPr="00887A0C" w:rsidRDefault="00C46E1E" w:rsidP="00BE160B">
            <w:pPr>
              <w:spacing w:after="0" w:line="240" w:lineRule="auto"/>
              <w:jc w:val="center"/>
              <w:rPr>
                <w:rFonts w:ascii="Times New Roman" w:hAnsi="Times New Roman" w:cs="Times New Roman"/>
                <w:sz w:val="20"/>
                <w:szCs w:val="20"/>
              </w:rPr>
            </w:pPr>
          </w:p>
        </w:tc>
        <w:tc>
          <w:tcPr>
            <w:tcW w:w="709" w:type="dxa"/>
            <w:shd w:val="clear" w:color="auto" w:fill="auto"/>
          </w:tcPr>
          <w:p w14:paraId="29A516E5"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3D6C1F97"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2.5</w:t>
            </w:r>
          </w:p>
        </w:tc>
        <w:tc>
          <w:tcPr>
            <w:tcW w:w="850" w:type="dxa"/>
            <w:shd w:val="clear" w:color="auto" w:fill="auto"/>
          </w:tcPr>
          <w:p w14:paraId="7804B9DF"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49.2</w:t>
            </w:r>
          </w:p>
        </w:tc>
        <w:tc>
          <w:tcPr>
            <w:tcW w:w="993" w:type="dxa"/>
            <w:shd w:val="clear" w:color="auto" w:fill="auto"/>
          </w:tcPr>
          <w:p w14:paraId="685B8DEE"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31.8</w:t>
            </w:r>
          </w:p>
        </w:tc>
        <w:tc>
          <w:tcPr>
            <w:tcW w:w="850" w:type="dxa"/>
            <w:shd w:val="clear" w:color="auto" w:fill="auto"/>
          </w:tcPr>
          <w:p w14:paraId="1B60CF49"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16.5</w:t>
            </w:r>
          </w:p>
        </w:tc>
      </w:tr>
      <w:tr w:rsidR="00C46E1E" w:rsidRPr="00887A0C" w14:paraId="66EC24D0" w14:textId="77777777" w:rsidTr="00C46E1E">
        <w:tc>
          <w:tcPr>
            <w:tcW w:w="4253" w:type="dxa"/>
            <w:vMerge/>
            <w:shd w:val="clear" w:color="auto" w:fill="auto"/>
          </w:tcPr>
          <w:p w14:paraId="60014D17"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shd w:val="clear" w:color="auto" w:fill="auto"/>
          </w:tcPr>
          <w:p w14:paraId="2CF746D8"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25659DFE" w14:textId="77777777" w:rsidR="00C46E1E" w:rsidRPr="00887A0C" w:rsidRDefault="00C46E1E" w:rsidP="00BE160B">
            <w:pPr>
              <w:spacing w:after="0" w:line="240" w:lineRule="auto"/>
              <w:jc w:val="center"/>
              <w:rPr>
                <w:rFonts w:ascii="Times New Roman" w:hAnsi="Times New Roman" w:cs="Times New Roman"/>
                <w:sz w:val="20"/>
                <w:szCs w:val="20"/>
              </w:rPr>
            </w:pPr>
          </w:p>
        </w:tc>
        <w:tc>
          <w:tcPr>
            <w:tcW w:w="709" w:type="dxa"/>
            <w:shd w:val="clear" w:color="auto" w:fill="auto"/>
          </w:tcPr>
          <w:p w14:paraId="466AE4BA"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0DD58A0A"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3.6</w:t>
            </w:r>
          </w:p>
        </w:tc>
        <w:tc>
          <w:tcPr>
            <w:tcW w:w="850" w:type="dxa"/>
            <w:shd w:val="clear" w:color="auto" w:fill="auto"/>
          </w:tcPr>
          <w:p w14:paraId="541D6CA3"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48.4</w:t>
            </w:r>
          </w:p>
        </w:tc>
        <w:tc>
          <w:tcPr>
            <w:tcW w:w="993" w:type="dxa"/>
            <w:shd w:val="clear" w:color="auto" w:fill="auto"/>
          </w:tcPr>
          <w:p w14:paraId="07DD7C3D"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36.7</w:t>
            </w:r>
          </w:p>
        </w:tc>
        <w:tc>
          <w:tcPr>
            <w:tcW w:w="850" w:type="dxa"/>
            <w:shd w:val="clear" w:color="auto" w:fill="auto"/>
          </w:tcPr>
          <w:p w14:paraId="56F3ED86"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11.3</w:t>
            </w:r>
          </w:p>
        </w:tc>
      </w:tr>
      <w:tr w:rsidR="00C46E1E" w:rsidRPr="00887A0C" w14:paraId="6C014680" w14:textId="77777777" w:rsidTr="00C46E1E">
        <w:tc>
          <w:tcPr>
            <w:tcW w:w="4253" w:type="dxa"/>
            <w:shd w:val="clear" w:color="auto" w:fill="auto"/>
          </w:tcPr>
          <w:p w14:paraId="0C4D386D"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Суглинок  легкий средней плотности сложения.</w:t>
            </w:r>
          </w:p>
        </w:tc>
        <w:tc>
          <w:tcPr>
            <w:tcW w:w="709" w:type="dxa"/>
            <w:shd w:val="clear" w:color="auto" w:fill="auto"/>
          </w:tcPr>
          <w:p w14:paraId="097A608D"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36D6C87B" w14:textId="77777777" w:rsidR="00C46E1E" w:rsidRPr="00887A0C" w:rsidRDefault="00C46E1E" w:rsidP="00BE160B">
            <w:pPr>
              <w:spacing w:after="0" w:line="240" w:lineRule="auto"/>
              <w:jc w:val="center"/>
              <w:rPr>
                <w:rFonts w:ascii="Times New Roman" w:hAnsi="Times New Roman" w:cs="Times New Roman"/>
                <w:sz w:val="20"/>
                <w:szCs w:val="20"/>
              </w:rPr>
            </w:pPr>
          </w:p>
        </w:tc>
        <w:tc>
          <w:tcPr>
            <w:tcW w:w="709" w:type="dxa"/>
            <w:shd w:val="clear" w:color="auto" w:fill="auto"/>
          </w:tcPr>
          <w:p w14:paraId="68D5E68E"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70FAC78D"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850" w:type="dxa"/>
            <w:shd w:val="clear" w:color="auto" w:fill="auto"/>
          </w:tcPr>
          <w:p w14:paraId="5FC650A0"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6.1</w:t>
            </w:r>
          </w:p>
        </w:tc>
        <w:tc>
          <w:tcPr>
            <w:tcW w:w="993" w:type="dxa"/>
            <w:shd w:val="clear" w:color="auto" w:fill="auto"/>
          </w:tcPr>
          <w:p w14:paraId="560FF340"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51.2</w:t>
            </w:r>
          </w:p>
        </w:tc>
        <w:tc>
          <w:tcPr>
            <w:tcW w:w="850" w:type="dxa"/>
            <w:shd w:val="clear" w:color="auto" w:fill="auto"/>
          </w:tcPr>
          <w:p w14:paraId="3CF3B205"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42.7</w:t>
            </w:r>
          </w:p>
        </w:tc>
      </w:tr>
      <w:tr w:rsidR="00C46E1E" w:rsidRPr="00887A0C" w14:paraId="71C298D8" w14:textId="77777777" w:rsidTr="00C46E1E">
        <w:tc>
          <w:tcPr>
            <w:tcW w:w="4253" w:type="dxa"/>
            <w:vMerge w:val="restart"/>
            <w:shd w:val="clear" w:color="auto" w:fill="auto"/>
          </w:tcPr>
          <w:p w14:paraId="07FA90CB"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p w14:paraId="32916BA0"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Суглинок  тяжелый</w:t>
            </w:r>
          </w:p>
        </w:tc>
        <w:tc>
          <w:tcPr>
            <w:tcW w:w="709" w:type="dxa"/>
            <w:shd w:val="clear" w:color="auto" w:fill="auto"/>
          </w:tcPr>
          <w:p w14:paraId="0FDAB597"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54751AE0" w14:textId="77777777" w:rsidR="00C46E1E" w:rsidRPr="00887A0C" w:rsidRDefault="00C46E1E" w:rsidP="00BE160B">
            <w:pPr>
              <w:spacing w:after="0" w:line="240" w:lineRule="auto"/>
              <w:jc w:val="center"/>
              <w:rPr>
                <w:rFonts w:ascii="Times New Roman" w:hAnsi="Times New Roman" w:cs="Times New Roman"/>
                <w:sz w:val="20"/>
                <w:szCs w:val="20"/>
              </w:rPr>
            </w:pPr>
          </w:p>
        </w:tc>
        <w:tc>
          <w:tcPr>
            <w:tcW w:w="709" w:type="dxa"/>
            <w:shd w:val="clear" w:color="auto" w:fill="auto"/>
          </w:tcPr>
          <w:p w14:paraId="2B94E5FB"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0A47A986"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850" w:type="dxa"/>
            <w:shd w:val="clear" w:color="auto" w:fill="auto"/>
          </w:tcPr>
          <w:p w14:paraId="7A3F3D43"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32.2</w:t>
            </w:r>
          </w:p>
        </w:tc>
        <w:tc>
          <w:tcPr>
            <w:tcW w:w="993" w:type="dxa"/>
            <w:shd w:val="clear" w:color="auto" w:fill="auto"/>
          </w:tcPr>
          <w:p w14:paraId="671E2D65"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56.0</w:t>
            </w:r>
          </w:p>
        </w:tc>
        <w:tc>
          <w:tcPr>
            <w:tcW w:w="850" w:type="dxa"/>
            <w:shd w:val="clear" w:color="auto" w:fill="auto"/>
          </w:tcPr>
          <w:p w14:paraId="0BC077DA"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11.8</w:t>
            </w:r>
          </w:p>
        </w:tc>
      </w:tr>
      <w:tr w:rsidR="00C46E1E" w:rsidRPr="00887A0C" w14:paraId="2D63615B" w14:textId="77777777" w:rsidTr="00C46E1E">
        <w:trPr>
          <w:trHeight w:val="372"/>
        </w:trPr>
        <w:tc>
          <w:tcPr>
            <w:tcW w:w="4253" w:type="dxa"/>
            <w:vMerge/>
            <w:tcBorders>
              <w:bottom w:val="single" w:sz="4" w:space="0" w:color="auto"/>
            </w:tcBorders>
            <w:shd w:val="clear" w:color="auto" w:fill="auto"/>
          </w:tcPr>
          <w:p w14:paraId="516E8E94" w14:textId="77777777" w:rsidR="00C46E1E" w:rsidRPr="00887A0C" w:rsidRDefault="00C46E1E" w:rsidP="00BE160B">
            <w:pPr>
              <w:spacing w:after="0" w:line="240" w:lineRule="auto"/>
              <w:ind w:firstLine="426"/>
              <w:jc w:val="both"/>
              <w:rPr>
                <w:rFonts w:ascii="Times New Roman" w:hAnsi="Times New Roman" w:cs="Times New Roman"/>
                <w:sz w:val="20"/>
                <w:szCs w:val="20"/>
              </w:rPr>
            </w:pPr>
          </w:p>
        </w:tc>
        <w:tc>
          <w:tcPr>
            <w:tcW w:w="709" w:type="dxa"/>
            <w:tcBorders>
              <w:bottom w:val="single" w:sz="4" w:space="0" w:color="auto"/>
            </w:tcBorders>
            <w:shd w:val="clear" w:color="auto" w:fill="auto"/>
          </w:tcPr>
          <w:p w14:paraId="1960A433"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tcBorders>
              <w:bottom w:val="single" w:sz="4" w:space="0" w:color="auto"/>
            </w:tcBorders>
            <w:shd w:val="clear" w:color="auto" w:fill="auto"/>
          </w:tcPr>
          <w:p w14:paraId="2B88099A" w14:textId="77777777" w:rsidR="00C46E1E" w:rsidRPr="00887A0C" w:rsidRDefault="00C46E1E" w:rsidP="00BE160B">
            <w:pPr>
              <w:spacing w:after="0" w:line="240" w:lineRule="auto"/>
              <w:jc w:val="center"/>
              <w:rPr>
                <w:rFonts w:ascii="Times New Roman" w:hAnsi="Times New Roman" w:cs="Times New Roman"/>
                <w:sz w:val="20"/>
                <w:szCs w:val="20"/>
              </w:rPr>
            </w:pPr>
          </w:p>
        </w:tc>
        <w:tc>
          <w:tcPr>
            <w:tcW w:w="709" w:type="dxa"/>
            <w:tcBorders>
              <w:bottom w:val="single" w:sz="4" w:space="0" w:color="auto"/>
            </w:tcBorders>
            <w:shd w:val="clear" w:color="auto" w:fill="auto"/>
          </w:tcPr>
          <w:p w14:paraId="1CE520F4"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tcBorders>
              <w:bottom w:val="single" w:sz="4" w:space="0" w:color="auto"/>
            </w:tcBorders>
            <w:shd w:val="clear" w:color="auto" w:fill="auto"/>
          </w:tcPr>
          <w:p w14:paraId="1D2DF979"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w:t>
            </w:r>
          </w:p>
        </w:tc>
        <w:tc>
          <w:tcPr>
            <w:tcW w:w="850" w:type="dxa"/>
            <w:tcBorders>
              <w:bottom w:val="single" w:sz="4" w:space="0" w:color="auto"/>
            </w:tcBorders>
            <w:shd w:val="clear" w:color="auto" w:fill="auto"/>
          </w:tcPr>
          <w:p w14:paraId="07C85FB7" w14:textId="77777777" w:rsidR="00C46E1E" w:rsidRPr="00887A0C" w:rsidRDefault="00C46E1E" w:rsidP="00BE160B">
            <w:pPr>
              <w:spacing w:after="0" w:line="240" w:lineRule="auto"/>
              <w:ind w:firstLine="34"/>
              <w:jc w:val="center"/>
              <w:rPr>
                <w:rFonts w:ascii="Times New Roman" w:hAnsi="Times New Roman" w:cs="Times New Roman"/>
                <w:sz w:val="20"/>
                <w:szCs w:val="20"/>
              </w:rPr>
            </w:pPr>
            <w:r w:rsidRPr="00887A0C">
              <w:rPr>
                <w:rFonts w:ascii="Times New Roman" w:hAnsi="Times New Roman" w:cs="Times New Roman"/>
                <w:sz w:val="20"/>
                <w:szCs w:val="20"/>
              </w:rPr>
              <w:t>38.3</w:t>
            </w:r>
          </w:p>
        </w:tc>
        <w:tc>
          <w:tcPr>
            <w:tcW w:w="993" w:type="dxa"/>
            <w:tcBorders>
              <w:bottom w:val="single" w:sz="4" w:space="0" w:color="auto"/>
            </w:tcBorders>
            <w:shd w:val="clear" w:color="auto" w:fill="auto"/>
          </w:tcPr>
          <w:p w14:paraId="2D0CB145"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41.4</w:t>
            </w:r>
          </w:p>
        </w:tc>
        <w:tc>
          <w:tcPr>
            <w:tcW w:w="850" w:type="dxa"/>
            <w:tcBorders>
              <w:bottom w:val="single" w:sz="4" w:space="0" w:color="auto"/>
            </w:tcBorders>
            <w:shd w:val="clear" w:color="auto" w:fill="auto"/>
          </w:tcPr>
          <w:p w14:paraId="5AF969F9" w14:textId="77777777" w:rsidR="00C46E1E" w:rsidRPr="00887A0C" w:rsidRDefault="00C46E1E" w:rsidP="00BE160B">
            <w:pPr>
              <w:spacing w:after="0" w:line="240" w:lineRule="auto"/>
              <w:ind w:firstLine="33"/>
              <w:jc w:val="center"/>
              <w:rPr>
                <w:rFonts w:ascii="Times New Roman" w:hAnsi="Times New Roman" w:cs="Times New Roman"/>
                <w:sz w:val="20"/>
                <w:szCs w:val="20"/>
              </w:rPr>
            </w:pPr>
            <w:r w:rsidRPr="00887A0C">
              <w:rPr>
                <w:rFonts w:ascii="Times New Roman" w:hAnsi="Times New Roman" w:cs="Times New Roman"/>
                <w:sz w:val="20"/>
                <w:szCs w:val="20"/>
              </w:rPr>
              <w:t>20.3</w:t>
            </w:r>
          </w:p>
        </w:tc>
      </w:tr>
    </w:tbl>
    <w:p w14:paraId="589AA91D" w14:textId="77777777" w:rsidR="00482A9B" w:rsidRDefault="00482A9B" w:rsidP="00482A9B">
      <w:pPr>
        <w:spacing w:after="0" w:line="240" w:lineRule="auto"/>
        <w:jc w:val="both"/>
        <w:rPr>
          <w:rFonts w:ascii="Times New Roman" w:hAnsi="Times New Roman" w:cs="Times New Roman"/>
          <w:sz w:val="24"/>
          <w:szCs w:val="24"/>
        </w:rPr>
      </w:pPr>
    </w:p>
    <w:p w14:paraId="40569B32" w14:textId="77777777" w:rsidR="00C46E1E" w:rsidRPr="00482A9B" w:rsidRDefault="00C46E1E" w:rsidP="00482A9B">
      <w:pPr>
        <w:spacing w:after="0" w:line="240" w:lineRule="auto"/>
        <w:jc w:val="both"/>
        <w:rPr>
          <w:rFonts w:ascii="Times New Roman" w:hAnsi="Times New Roman" w:cs="Times New Roman"/>
          <w:sz w:val="28"/>
          <w:szCs w:val="28"/>
        </w:rPr>
      </w:pPr>
      <w:r w:rsidRPr="00482A9B">
        <w:rPr>
          <w:rFonts w:ascii="Times New Roman" w:hAnsi="Times New Roman" w:cs="Times New Roman"/>
          <w:sz w:val="28"/>
          <w:szCs w:val="28"/>
        </w:rPr>
        <w:t xml:space="preserve">Таблица </w:t>
      </w:r>
      <w:r w:rsidR="00D1318C" w:rsidRPr="00482A9B">
        <w:rPr>
          <w:rFonts w:ascii="Times New Roman" w:hAnsi="Times New Roman" w:cs="Times New Roman"/>
          <w:sz w:val="28"/>
          <w:szCs w:val="28"/>
        </w:rPr>
        <w:t>3.4</w:t>
      </w:r>
      <w:r w:rsidRPr="00482A9B">
        <w:rPr>
          <w:rFonts w:ascii="Times New Roman" w:hAnsi="Times New Roman" w:cs="Times New Roman"/>
          <w:sz w:val="28"/>
          <w:szCs w:val="28"/>
        </w:rPr>
        <w:t xml:space="preserve"> Гранулометрический состав пород покровных и подстилающих водоносный горизонт аллювиальных четвертичных отложений на Каратал-Коксуском экспериментальном участке исследований</w:t>
      </w:r>
      <w:r w:rsidRPr="00482A9B">
        <w:rPr>
          <w:rFonts w:ascii="Times New Roman" w:hAnsi="Times New Roman" w:cs="Times New Roman"/>
          <w:sz w:val="28"/>
          <w:szCs w:val="28"/>
          <w:lang w:val="kk-KZ"/>
        </w:rPr>
        <w:t xml:space="preserve"> </w:t>
      </w:r>
      <w:r w:rsidRPr="00482A9B">
        <w:rPr>
          <w:rFonts w:ascii="Times New Roman" w:hAnsi="Times New Roman" w:cs="Times New Roman"/>
          <w:sz w:val="28"/>
          <w:szCs w:val="28"/>
        </w:rPr>
        <w:t xml:space="preserve">  </w:t>
      </w:r>
    </w:p>
    <w:tbl>
      <w:tblPr>
        <w:tblW w:w="9781" w:type="dxa"/>
        <w:tblInd w:w="108"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709"/>
        <w:gridCol w:w="709"/>
        <w:gridCol w:w="708"/>
        <w:gridCol w:w="709"/>
        <w:gridCol w:w="709"/>
        <w:gridCol w:w="850"/>
        <w:gridCol w:w="993"/>
        <w:gridCol w:w="850"/>
      </w:tblGrid>
      <w:tr w:rsidR="00C46E1E" w:rsidRPr="00887A0C" w14:paraId="6BF86BE4" w14:textId="77777777" w:rsidTr="00C46E1E">
        <w:trPr>
          <w:trHeight w:val="315"/>
        </w:trPr>
        <w:tc>
          <w:tcPr>
            <w:tcW w:w="3544" w:type="dxa"/>
            <w:vMerge w:val="restart"/>
            <w:shd w:val="clear" w:color="auto" w:fill="auto"/>
          </w:tcPr>
          <w:p w14:paraId="558CA8F3"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p w14:paraId="103A5FAD"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Литологический состав пород</w:t>
            </w:r>
          </w:p>
        </w:tc>
        <w:tc>
          <w:tcPr>
            <w:tcW w:w="6237" w:type="dxa"/>
            <w:gridSpan w:val="8"/>
            <w:shd w:val="clear" w:color="auto" w:fill="auto"/>
          </w:tcPr>
          <w:p w14:paraId="2A752AD1" w14:textId="77777777" w:rsidR="00C46E1E" w:rsidRPr="00887A0C" w:rsidRDefault="00C46E1E" w:rsidP="00BE160B">
            <w:pPr>
              <w:spacing w:after="0" w:line="240" w:lineRule="auto"/>
              <w:ind w:firstLine="426"/>
              <w:jc w:val="both"/>
              <w:rPr>
                <w:rFonts w:ascii="Times New Roman" w:hAnsi="Times New Roman" w:cs="Times New Roman"/>
                <w:sz w:val="20"/>
                <w:szCs w:val="20"/>
              </w:rPr>
            </w:pPr>
            <w:r w:rsidRPr="00887A0C">
              <w:rPr>
                <w:rFonts w:ascii="Times New Roman" w:hAnsi="Times New Roman" w:cs="Times New Roman"/>
                <w:sz w:val="20"/>
                <w:szCs w:val="20"/>
              </w:rPr>
              <w:t>Гранулометрический состав  фракций, %</w:t>
            </w:r>
          </w:p>
        </w:tc>
      </w:tr>
      <w:tr w:rsidR="00C46E1E" w:rsidRPr="00887A0C" w14:paraId="0FB43F9D" w14:textId="77777777" w:rsidTr="00C46E1E">
        <w:trPr>
          <w:trHeight w:val="315"/>
        </w:trPr>
        <w:tc>
          <w:tcPr>
            <w:tcW w:w="3544" w:type="dxa"/>
            <w:vMerge/>
            <w:shd w:val="clear" w:color="auto" w:fill="auto"/>
          </w:tcPr>
          <w:p w14:paraId="344FED1C"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tcBorders>
              <w:bottom w:val="single" w:sz="4" w:space="0" w:color="auto"/>
            </w:tcBorders>
            <w:shd w:val="clear" w:color="auto" w:fill="auto"/>
          </w:tcPr>
          <w:p w14:paraId="79481892"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7,0 -5,0.</w:t>
            </w:r>
          </w:p>
        </w:tc>
        <w:tc>
          <w:tcPr>
            <w:tcW w:w="709" w:type="dxa"/>
            <w:shd w:val="clear" w:color="auto" w:fill="auto"/>
          </w:tcPr>
          <w:p w14:paraId="5DE38B3A" w14:textId="77777777" w:rsidR="00C46E1E" w:rsidRPr="00887A0C" w:rsidRDefault="00C46E1E" w:rsidP="00BE160B">
            <w:pPr>
              <w:spacing w:after="0" w:line="240" w:lineRule="auto"/>
              <w:ind w:firstLine="34"/>
              <w:jc w:val="both"/>
              <w:rPr>
                <w:rFonts w:ascii="Times New Roman" w:hAnsi="Times New Roman" w:cs="Times New Roman"/>
                <w:sz w:val="20"/>
                <w:szCs w:val="20"/>
              </w:rPr>
            </w:pPr>
            <w:r w:rsidRPr="00887A0C">
              <w:rPr>
                <w:rFonts w:ascii="Times New Roman" w:hAnsi="Times New Roman" w:cs="Times New Roman"/>
                <w:sz w:val="20"/>
                <w:szCs w:val="20"/>
              </w:rPr>
              <w:t>5,0-2,0</w:t>
            </w:r>
          </w:p>
        </w:tc>
        <w:tc>
          <w:tcPr>
            <w:tcW w:w="708" w:type="dxa"/>
            <w:shd w:val="clear" w:color="auto" w:fill="auto"/>
          </w:tcPr>
          <w:p w14:paraId="7D612960"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2,0-1,0</w:t>
            </w:r>
          </w:p>
        </w:tc>
        <w:tc>
          <w:tcPr>
            <w:tcW w:w="709" w:type="dxa"/>
            <w:shd w:val="clear" w:color="auto" w:fill="auto"/>
          </w:tcPr>
          <w:p w14:paraId="137D4B01" w14:textId="77777777" w:rsidR="00C46E1E" w:rsidRPr="00887A0C" w:rsidRDefault="00C46E1E" w:rsidP="00BE160B">
            <w:pPr>
              <w:spacing w:after="0" w:line="240" w:lineRule="auto"/>
              <w:ind w:firstLine="34"/>
              <w:jc w:val="both"/>
              <w:rPr>
                <w:rFonts w:ascii="Times New Roman" w:hAnsi="Times New Roman" w:cs="Times New Roman"/>
                <w:sz w:val="20"/>
                <w:szCs w:val="20"/>
              </w:rPr>
            </w:pPr>
            <w:r w:rsidRPr="00887A0C">
              <w:rPr>
                <w:rFonts w:ascii="Times New Roman" w:hAnsi="Times New Roman" w:cs="Times New Roman"/>
                <w:sz w:val="20"/>
                <w:szCs w:val="20"/>
              </w:rPr>
              <w:t>1,0-0,5</w:t>
            </w:r>
          </w:p>
        </w:tc>
        <w:tc>
          <w:tcPr>
            <w:tcW w:w="709" w:type="dxa"/>
            <w:shd w:val="clear" w:color="auto" w:fill="auto"/>
          </w:tcPr>
          <w:p w14:paraId="48B3140B" w14:textId="77777777" w:rsidR="00C46E1E" w:rsidRPr="00887A0C" w:rsidRDefault="00C46E1E" w:rsidP="00BE160B">
            <w:pPr>
              <w:spacing w:after="0" w:line="240" w:lineRule="auto"/>
              <w:ind w:firstLine="34"/>
              <w:jc w:val="both"/>
              <w:rPr>
                <w:rFonts w:ascii="Times New Roman" w:hAnsi="Times New Roman" w:cs="Times New Roman"/>
                <w:sz w:val="20"/>
                <w:szCs w:val="20"/>
              </w:rPr>
            </w:pPr>
            <w:r w:rsidRPr="00887A0C">
              <w:rPr>
                <w:rFonts w:ascii="Times New Roman" w:hAnsi="Times New Roman" w:cs="Times New Roman"/>
                <w:sz w:val="20"/>
                <w:szCs w:val="20"/>
              </w:rPr>
              <w:t>0,5-0,25</w:t>
            </w:r>
          </w:p>
        </w:tc>
        <w:tc>
          <w:tcPr>
            <w:tcW w:w="850" w:type="dxa"/>
            <w:shd w:val="clear" w:color="auto" w:fill="auto"/>
          </w:tcPr>
          <w:p w14:paraId="1914CA0F" w14:textId="77777777" w:rsidR="00C46E1E" w:rsidRPr="00887A0C" w:rsidRDefault="00C46E1E" w:rsidP="00BE160B">
            <w:pPr>
              <w:spacing w:after="0" w:line="240" w:lineRule="auto"/>
              <w:ind w:firstLine="34"/>
              <w:jc w:val="both"/>
              <w:rPr>
                <w:rFonts w:ascii="Times New Roman" w:hAnsi="Times New Roman" w:cs="Times New Roman"/>
                <w:sz w:val="20"/>
                <w:szCs w:val="20"/>
              </w:rPr>
            </w:pPr>
            <w:r w:rsidRPr="00887A0C">
              <w:rPr>
                <w:rFonts w:ascii="Times New Roman" w:hAnsi="Times New Roman" w:cs="Times New Roman"/>
                <w:sz w:val="20"/>
                <w:szCs w:val="20"/>
              </w:rPr>
              <w:t>0,25 -0,05</w:t>
            </w:r>
          </w:p>
        </w:tc>
        <w:tc>
          <w:tcPr>
            <w:tcW w:w="993" w:type="dxa"/>
            <w:shd w:val="clear" w:color="auto" w:fill="auto"/>
          </w:tcPr>
          <w:p w14:paraId="4D984FAE" w14:textId="77777777" w:rsidR="00C46E1E" w:rsidRPr="00887A0C" w:rsidRDefault="00C46E1E" w:rsidP="00BE160B">
            <w:pPr>
              <w:spacing w:after="0" w:line="240" w:lineRule="auto"/>
              <w:jc w:val="both"/>
              <w:rPr>
                <w:rFonts w:ascii="Times New Roman" w:hAnsi="Times New Roman" w:cs="Times New Roman"/>
                <w:sz w:val="20"/>
                <w:szCs w:val="20"/>
              </w:rPr>
            </w:pPr>
            <w:r w:rsidRPr="00887A0C">
              <w:rPr>
                <w:rFonts w:ascii="Times New Roman" w:hAnsi="Times New Roman" w:cs="Times New Roman"/>
                <w:sz w:val="20"/>
                <w:szCs w:val="20"/>
              </w:rPr>
              <w:t>0,05-0,005</w:t>
            </w:r>
          </w:p>
        </w:tc>
        <w:tc>
          <w:tcPr>
            <w:tcW w:w="850" w:type="dxa"/>
            <w:shd w:val="clear" w:color="auto" w:fill="auto"/>
          </w:tcPr>
          <w:p w14:paraId="6735A2D2" w14:textId="77777777" w:rsidR="00C46E1E" w:rsidRPr="00887A0C" w:rsidRDefault="00C46E1E" w:rsidP="00BE160B">
            <w:pPr>
              <w:spacing w:after="0" w:line="240" w:lineRule="auto"/>
              <w:ind w:firstLine="33"/>
              <w:jc w:val="both"/>
              <w:rPr>
                <w:rFonts w:ascii="Times New Roman" w:hAnsi="Times New Roman" w:cs="Times New Roman"/>
                <w:sz w:val="20"/>
                <w:szCs w:val="20"/>
              </w:rPr>
            </w:pPr>
            <w:r w:rsidRPr="00887A0C">
              <w:rPr>
                <w:rFonts w:ascii="Times New Roman" w:hAnsi="Times New Roman" w:cs="Times New Roman"/>
                <w:sz w:val="20"/>
                <w:szCs w:val="20"/>
              </w:rPr>
              <w:t>Менее 0,005</w:t>
            </w:r>
          </w:p>
        </w:tc>
      </w:tr>
      <w:tr w:rsidR="00C46E1E" w:rsidRPr="00887A0C" w14:paraId="07032D9D" w14:textId="77777777" w:rsidTr="00C46E1E">
        <w:trPr>
          <w:trHeight w:val="309"/>
        </w:trPr>
        <w:tc>
          <w:tcPr>
            <w:tcW w:w="3544" w:type="dxa"/>
            <w:vMerge w:val="restart"/>
            <w:shd w:val="clear" w:color="auto" w:fill="auto"/>
          </w:tcPr>
          <w:p w14:paraId="10F91E0A"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Гравийно-галечник с песчаным заполнителем</w:t>
            </w:r>
          </w:p>
          <w:p w14:paraId="40021B5B"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shd w:val="clear" w:color="auto" w:fill="auto"/>
          </w:tcPr>
          <w:p w14:paraId="2BE054F7"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8,2</w:t>
            </w:r>
          </w:p>
        </w:tc>
        <w:tc>
          <w:tcPr>
            <w:tcW w:w="709" w:type="dxa"/>
            <w:shd w:val="clear" w:color="auto" w:fill="auto"/>
          </w:tcPr>
          <w:p w14:paraId="58285894"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iCs/>
                <w:sz w:val="20"/>
                <w:szCs w:val="20"/>
              </w:rPr>
              <w:t>22,2</w:t>
            </w:r>
          </w:p>
        </w:tc>
        <w:tc>
          <w:tcPr>
            <w:tcW w:w="708" w:type="dxa"/>
            <w:shd w:val="clear" w:color="auto" w:fill="auto"/>
          </w:tcPr>
          <w:p w14:paraId="1EDAFF3B"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18,6</w:t>
            </w:r>
          </w:p>
        </w:tc>
        <w:tc>
          <w:tcPr>
            <w:tcW w:w="709" w:type="dxa"/>
            <w:shd w:val="clear" w:color="auto" w:fill="auto"/>
          </w:tcPr>
          <w:p w14:paraId="527E4FA0"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24,1</w:t>
            </w:r>
          </w:p>
        </w:tc>
        <w:tc>
          <w:tcPr>
            <w:tcW w:w="709" w:type="dxa"/>
            <w:shd w:val="clear" w:color="auto" w:fill="auto"/>
          </w:tcPr>
          <w:p w14:paraId="52C19B1E"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14,9</w:t>
            </w:r>
          </w:p>
        </w:tc>
        <w:tc>
          <w:tcPr>
            <w:tcW w:w="850" w:type="dxa"/>
            <w:shd w:val="clear" w:color="auto" w:fill="auto"/>
          </w:tcPr>
          <w:p w14:paraId="6868C09D"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5,0</w:t>
            </w:r>
          </w:p>
        </w:tc>
        <w:tc>
          <w:tcPr>
            <w:tcW w:w="993" w:type="dxa"/>
            <w:shd w:val="clear" w:color="auto" w:fill="auto"/>
          </w:tcPr>
          <w:p w14:paraId="15B22466" w14:textId="77777777" w:rsidR="00C46E1E" w:rsidRPr="00887A0C" w:rsidRDefault="00C46E1E" w:rsidP="00BE160B">
            <w:pPr>
              <w:spacing w:after="0" w:line="240" w:lineRule="auto"/>
              <w:rPr>
                <w:rFonts w:ascii="Times New Roman" w:hAnsi="Times New Roman" w:cs="Times New Roman"/>
                <w:sz w:val="20"/>
                <w:szCs w:val="20"/>
              </w:rPr>
            </w:pPr>
            <w:r w:rsidRPr="00887A0C">
              <w:rPr>
                <w:iCs/>
                <w:sz w:val="20"/>
                <w:szCs w:val="20"/>
              </w:rPr>
              <w:t>1,7</w:t>
            </w:r>
          </w:p>
        </w:tc>
        <w:tc>
          <w:tcPr>
            <w:tcW w:w="850" w:type="dxa"/>
            <w:shd w:val="clear" w:color="auto" w:fill="auto"/>
          </w:tcPr>
          <w:p w14:paraId="6E2B1CF7"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iCs/>
                <w:sz w:val="20"/>
                <w:szCs w:val="20"/>
              </w:rPr>
              <w:t>5,3</w:t>
            </w:r>
          </w:p>
        </w:tc>
      </w:tr>
      <w:tr w:rsidR="00C46E1E" w:rsidRPr="00887A0C" w14:paraId="532209AC" w14:textId="77777777" w:rsidTr="00C46E1E">
        <w:trPr>
          <w:trHeight w:val="246"/>
        </w:trPr>
        <w:tc>
          <w:tcPr>
            <w:tcW w:w="3544" w:type="dxa"/>
            <w:vMerge/>
            <w:shd w:val="clear" w:color="auto" w:fill="auto"/>
          </w:tcPr>
          <w:p w14:paraId="1FF99982"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shd w:val="clear" w:color="auto" w:fill="auto"/>
          </w:tcPr>
          <w:p w14:paraId="4582CFEA"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7,6</w:t>
            </w:r>
          </w:p>
        </w:tc>
        <w:tc>
          <w:tcPr>
            <w:tcW w:w="709" w:type="dxa"/>
            <w:shd w:val="clear" w:color="auto" w:fill="auto"/>
          </w:tcPr>
          <w:p w14:paraId="466F2CFB"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25,7</w:t>
            </w:r>
          </w:p>
        </w:tc>
        <w:tc>
          <w:tcPr>
            <w:tcW w:w="708" w:type="dxa"/>
            <w:shd w:val="clear" w:color="auto" w:fill="auto"/>
          </w:tcPr>
          <w:p w14:paraId="321D8562"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18,5</w:t>
            </w:r>
          </w:p>
        </w:tc>
        <w:tc>
          <w:tcPr>
            <w:tcW w:w="709" w:type="dxa"/>
            <w:shd w:val="clear" w:color="auto" w:fill="auto"/>
          </w:tcPr>
          <w:p w14:paraId="3192BF2B"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22,6</w:t>
            </w:r>
          </w:p>
        </w:tc>
        <w:tc>
          <w:tcPr>
            <w:tcW w:w="709" w:type="dxa"/>
            <w:shd w:val="clear" w:color="auto" w:fill="auto"/>
          </w:tcPr>
          <w:p w14:paraId="65BCA1CC"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12,8</w:t>
            </w:r>
          </w:p>
        </w:tc>
        <w:tc>
          <w:tcPr>
            <w:tcW w:w="850" w:type="dxa"/>
            <w:shd w:val="clear" w:color="auto" w:fill="auto"/>
          </w:tcPr>
          <w:p w14:paraId="1097EC66"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6,4</w:t>
            </w:r>
          </w:p>
        </w:tc>
        <w:tc>
          <w:tcPr>
            <w:tcW w:w="993" w:type="dxa"/>
            <w:shd w:val="clear" w:color="auto" w:fill="auto"/>
          </w:tcPr>
          <w:p w14:paraId="2F54BE00" w14:textId="77777777" w:rsidR="00C46E1E" w:rsidRPr="00887A0C" w:rsidRDefault="00C46E1E" w:rsidP="00BE160B">
            <w:pPr>
              <w:spacing w:after="0" w:line="240" w:lineRule="auto"/>
              <w:rPr>
                <w:rFonts w:ascii="Times New Roman" w:hAnsi="Times New Roman" w:cs="Times New Roman"/>
                <w:sz w:val="20"/>
                <w:szCs w:val="20"/>
              </w:rPr>
            </w:pPr>
            <w:r w:rsidRPr="00887A0C">
              <w:rPr>
                <w:iCs/>
                <w:sz w:val="20"/>
                <w:szCs w:val="20"/>
              </w:rPr>
              <w:t>1,3</w:t>
            </w:r>
          </w:p>
        </w:tc>
        <w:tc>
          <w:tcPr>
            <w:tcW w:w="850" w:type="dxa"/>
            <w:shd w:val="clear" w:color="auto" w:fill="auto"/>
          </w:tcPr>
          <w:p w14:paraId="6109E1A3"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iCs/>
                <w:sz w:val="20"/>
                <w:szCs w:val="20"/>
              </w:rPr>
              <w:t>4,5</w:t>
            </w:r>
          </w:p>
        </w:tc>
      </w:tr>
      <w:tr w:rsidR="00C46E1E" w:rsidRPr="00887A0C" w14:paraId="42A6E963" w14:textId="77777777" w:rsidTr="00C46E1E">
        <w:tc>
          <w:tcPr>
            <w:tcW w:w="3544" w:type="dxa"/>
            <w:vMerge w:val="restart"/>
            <w:shd w:val="clear" w:color="auto" w:fill="auto"/>
          </w:tcPr>
          <w:p w14:paraId="5BD9F50F" w14:textId="77777777" w:rsidR="00C46E1E" w:rsidRPr="00887A0C" w:rsidRDefault="00C46E1E" w:rsidP="00BE160B">
            <w:pPr>
              <w:spacing w:after="0" w:line="240" w:lineRule="auto"/>
              <w:jc w:val="center"/>
              <w:rPr>
                <w:rFonts w:ascii="Times New Roman" w:hAnsi="Times New Roman" w:cs="Times New Roman"/>
                <w:sz w:val="20"/>
                <w:szCs w:val="20"/>
              </w:rPr>
            </w:pPr>
            <w:r w:rsidRPr="00887A0C">
              <w:rPr>
                <w:rFonts w:ascii="Times New Roman" w:hAnsi="Times New Roman" w:cs="Times New Roman"/>
                <w:sz w:val="20"/>
                <w:szCs w:val="20"/>
              </w:rPr>
              <w:t>Гравийно-галечник с супесчаным заполнителем</w:t>
            </w:r>
          </w:p>
          <w:p w14:paraId="539B17AA"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shd w:val="clear" w:color="auto" w:fill="auto"/>
          </w:tcPr>
          <w:p w14:paraId="7FE7BF14" w14:textId="77777777" w:rsidR="00C46E1E" w:rsidRPr="00887A0C" w:rsidRDefault="00C46E1E" w:rsidP="00BE160B">
            <w:pPr>
              <w:spacing w:after="0" w:line="240" w:lineRule="auto"/>
              <w:ind w:firstLine="426"/>
              <w:rPr>
                <w:rFonts w:ascii="Times New Roman" w:hAnsi="Times New Roman" w:cs="Times New Roman"/>
                <w:sz w:val="20"/>
                <w:szCs w:val="20"/>
              </w:rPr>
            </w:pPr>
          </w:p>
        </w:tc>
        <w:tc>
          <w:tcPr>
            <w:tcW w:w="709" w:type="dxa"/>
            <w:shd w:val="clear" w:color="auto" w:fill="auto"/>
          </w:tcPr>
          <w:p w14:paraId="789A58CD" w14:textId="77777777" w:rsidR="00C46E1E" w:rsidRPr="00887A0C" w:rsidRDefault="00C46E1E" w:rsidP="00BE160B">
            <w:pPr>
              <w:spacing w:after="0" w:line="240" w:lineRule="auto"/>
              <w:ind w:firstLine="34"/>
              <w:rPr>
                <w:rFonts w:ascii="Times New Roman" w:hAnsi="Times New Roman" w:cs="Times New Roman"/>
                <w:sz w:val="20"/>
                <w:szCs w:val="20"/>
              </w:rPr>
            </w:pPr>
          </w:p>
        </w:tc>
        <w:tc>
          <w:tcPr>
            <w:tcW w:w="708" w:type="dxa"/>
            <w:shd w:val="clear" w:color="auto" w:fill="auto"/>
          </w:tcPr>
          <w:p w14:paraId="544D9819" w14:textId="77777777" w:rsidR="00C46E1E" w:rsidRPr="00887A0C" w:rsidRDefault="00C46E1E" w:rsidP="00BE160B">
            <w:pPr>
              <w:spacing w:after="0" w:line="240" w:lineRule="auto"/>
              <w:rPr>
                <w:rFonts w:ascii="Times New Roman" w:hAnsi="Times New Roman" w:cs="Times New Roman"/>
                <w:sz w:val="20"/>
                <w:szCs w:val="20"/>
              </w:rPr>
            </w:pPr>
          </w:p>
        </w:tc>
        <w:tc>
          <w:tcPr>
            <w:tcW w:w="709" w:type="dxa"/>
            <w:shd w:val="clear" w:color="auto" w:fill="auto"/>
          </w:tcPr>
          <w:p w14:paraId="3FD0D903" w14:textId="77777777" w:rsidR="00C46E1E" w:rsidRPr="00887A0C" w:rsidRDefault="00C46E1E" w:rsidP="00BE160B">
            <w:pPr>
              <w:spacing w:after="0" w:line="240" w:lineRule="auto"/>
              <w:ind w:firstLine="34"/>
              <w:rPr>
                <w:rFonts w:ascii="Times New Roman" w:hAnsi="Times New Roman" w:cs="Times New Roman"/>
                <w:sz w:val="20"/>
                <w:szCs w:val="20"/>
              </w:rPr>
            </w:pPr>
          </w:p>
        </w:tc>
        <w:tc>
          <w:tcPr>
            <w:tcW w:w="709" w:type="dxa"/>
            <w:shd w:val="clear" w:color="auto" w:fill="auto"/>
          </w:tcPr>
          <w:p w14:paraId="4A223170" w14:textId="77777777" w:rsidR="00C46E1E" w:rsidRPr="00887A0C" w:rsidRDefault="00C46E1E" w:rsidP="00BE160B">
            <w:pPr>
              <w:spacing w:after="0" w:line="240" w:lineRule="auto"/>
              <w:ind w:firstLine="34"/>
              <w:rPr>
                <w:rFonts w:ascii="Times New Roman" w:hAnsi="Times New Roman" w:cs="Times New Roman"/>
                <w:sz w:val="20"/>
                <w:szCs w:val="20"/>
              </w:rPr>
            </w:pPr>
          </w:p>
        </w:tc>
        <w:tc>
          <w:tcPr>
            <w:tcW w:w="850" w:type="dxa"/>
            <w:shd w:val="clear" w:color="auto" w:fill="auto"/>
          </w:tcPr>
          <w:p w14:paraId="1CCF7E5D" w14:textId="77777777" w:rsidR="00C46E1E" w:rsidRPr="00887A0C" w:rsidRDefault="00C46E1E" w:rsidP="00BE160B">
            <w:pPr>
              <w:spacing w:after="0" w:line="240" w:lineRule="auto"/>
              <w:ind w:firstLine="34"/>
              <w:rPr>
                <w:rFonts w:ascii="Times New Roman" w:hAnsi="Times New Roman" w:cs="Times New Roman"/>
                <w:sz w:val="20"/>
                <w:szCs w:val="20"/>
              </w:rPr>
            </w:pPr>
          </w:p>
        </w:tc>
        <w:tc>
          <w:tcPr>
            <w:tcW w:w="993" w:type="dxa"/>
            <w:shd w:val="clear" w:color="auto" w:fill="auto"/>
          </w:tcPr>
          <w:p w14:paraId="5F2F861B" w14:textId="77777777" w:rsidR="00C46E1E" w:rsidRPr="00887A0C" w:rsidRDefault="00C46E1E" w:rsidP="00BE160B">
            <w:pPr>
              <w:spacing w:after="0" w:line="240" w:lineRule="auto"/>
              <w:rPr>
                <w:rFonts w:ascii="Times New Roman" w:hAnsi="Times New Roman" w:cs="Times New Roman"/>
                <w:sz w:val="20"/>
                <w:szCs w:val="20"/>
              </w:rPr>
            </w:pPr>
          </w:p>
        </w:tc>
        <w:tc>
          <w:tcPr>
            <w:tcW w:w="850" w:type="dxa"/>
            <w:shd w:val="clear" w:color="auto" w:fill="auto"/>
          </w:tcPr>
          <w:p w14:paraId="3D38AF39" w14:textId="77777777" w:rsidR="00C46E1E" w:rsidRPr="00887A0C" w:rsidRDefault="00C46E1E" w:rsidP="00BE160B">
            <w:pPr>
              <w:spacing w:after="0" w:line="240" w:lineRule="auto"/>
              <w:ind w:firstLine="33"/>
              <w:rPr>
                <w:rFonts w:ascii="Times New Roman" w:hAnsi="Times New Roman" w:cs="Times New Roman"/>
                <w:sz w:val="20"/>
                <w:szCs w:val="20"/>
              </w:rPr>
            </w:pPr>
          </w:p>
        </w:tc>
      </w:tr>
      <w:tr w:rsidR="00C46E1E" w:rsidRPr="00887A0C" w14:paraId="4964C140" w14:textId="77777777" w:rsidTr="00C46E1E">
        <w:trPr>
          <w:trHeight w:val="435"/>
        </w:trPr>
        <w:tc>
          <w:tcPr>
            <w:tcW w:w="3544" w:type="dxa"/>
            <w:vMerge/>
            <w:shd w:val="clear" w:color="auto" w:fill="auto"/>
          </w:tcPr>
          <w:p w14:paraId="18543FFA"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tcBorders>
              <w:bottom w:val="single" w:sz="4" w:space="0" w:color="auto"/>
            </w:tcBorders>
            <w:shd w:val="clear" w:color="auto" w:fill="auto"/>
          </w:tcPr>
          <w:p w14:paraId="73271875"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2,6</w:t>
            </w:r>
          </w:p>
        </w:tc>
        <w:tc>
          <w:tcPr>
            <w:tcW w:w="709" w:type="dxa"/>
            <w:shd w:val="clear" w:color="auto" w:fill="auto"/>
          </w:tcPr>
          <w:p w14:paraId="3DE23B03"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13,2</w:t>
            </w:r>
          </w:p>
        </w:tc>
        <w:tc>
          <w:tcPr>
            <w:tcW w:w="708" w:type="dxa"/>
            <w:shd w:val="clear" w:color="auto" w:fill="auto"/>
          </w:tcPr>
          <w:p w14:paraId="2AFEBB55"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8,8</w:t>
            </w:r>
          </w:p>
        </w:tc>
        <w:tc>
          <w:tcPr>
            <w:tcW w:w="709" w:type="dxa"/>
            <w:shd w:val="clear" w:color="auto" w:fill="auto"/>
          </w:tcPr>
          <w:p w14:paraId="09656C2C"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25,7</w:t>
            </w:r>
          </w:p>
        </w:tc>
        <w:tc>
          <w:tcPr>
            <w:tcW w:w="709" w:type="dxa"/>
            <w:shd w:val="clear" w:color="auto" w:fill="auto"/>
          </w:tcPr>
          <w:p w14:paraId="12F3819E"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13,4</w:t>
            </w:r>
          </w:p>
        </w:tc>
        <w:tc>
          <w:tcPr>
            <w:tcW w:w="850" w:type="dxa"/>
            <w:shd w:val="clear" w:color="auto" w:fill="auto"/>
          </w:tcPr>
          <w:p w14:paraId="22C055A1"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10.5</w:t>
            </w:r>
          </w:p>
        </w:tc>
        <w:tc>
          <w:tcPr>
            <w:tcW w:w="993" w:type="dxa"/>
            <w:shd w:val="clear" w:color="auto" w:fill="auto"/>
          </w:tcPr>
          <w:p w14:paraId="47A1C30D"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18.3</w:t>
            </w:r>
          </w:p>
        </w:tc>
        <w:tc>
          <w:tcPr>
            <w:tcW w:w="850" w:type="dxa"/>
            <w:shd w:val="clear" w:color="auto" w:fill="auto"/>
          </w:tcPr>
          <w:p w14:paraId="23C4A117"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rFonts w:ascii="Times New Roman" w:hAnsi="Times New Roman" w:cs="Times New Roman"/>
                <w:sz w:val="20"/>
                <w:szCs w:val="20"/>
              </w:rPr>
              <w:t>7.5</w:t>
            </w:r>
          </w:p>
        </w:tc>
      </w:tr>
      <w:tr w:rsidR="00C46E1E" w:rsidRPr="00887A0C" w14:paraId="1A644B91" w14:textId="77777777" w:rsidTr="00C46E1E">
        <w:trPr>
          <w:trHeight w:val="201"/>
        </w:trPr>
        <w:tc>
          <w:tcPr>
            <w:tcW w:w="3544" w:type="dxa"/>
            <w:vMerge w:val="restart"/>
            <w:shd w:val="clear" w:color="auto" w:fill="auto"/>
          </w:tcPr>
          <w:p w14:paraId="3956A28C"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Супесь песчанистая, слабо пластичная</w:t>
            </w:r>
          </w:p>
        </w:tc>
        <w:tc>
          <w:tcPr>
            <w:tcW w:w="709" w:type="dxa"/>
            <w:shd w:val="clear" w:color="auto" w:fill="auto"/>
          </w:tcPr>
          <w:p w14:paraId="4BA696B9" w14:textId="77777777" w:rsidR="00C46E1E" w:rsidRPr="00887A0C" w:rsidRDefault="00C46E1E" w:rsidP="00BE160B">
            <w:pPr>
              <w:spacing w:after="0" w:line="240" w:lineRule="auto"/>
              <w:ind w:firstLine="426"/>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50F10415"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49368168" w14:textId="77777777" w:rsidR="00C46E1E" w:rsidRPr="00887A0C" w:rsidRDefault="00C46E1E" w:rsidP="00BE160B">
            <w:pPr>
              <w:spacing w:after="0" w:line="240" w:lineRule="auto"/>
              <w:rPr>
                <w:rFonts w:ascii="Times New Roman" w:hAnsi="Times New Roman" w:cs="Times New Roman"/>
                <w:sz w:val="20"/>
                <w:szCs w:val="20"/>
              </w:rPr>
            </w:pPr>
            <w:r w:rsidRPr="00887A0C">
              <w:rPr>
                <w:iCs/>
                <w:sz w:val="20"/>
                <w:szCs w:val="20"/>
              </w:rPr>
              <w:t>2,8</w:t>
            </w:r>
          </w:p>
        </w:tc>
        <w:tc>
          <w:tcPr>
            <w:tcW w:w="709" w:type="dxa"/>
            <w:shd w:val="clear" w:color="auto" w:fill="auto"/>
          </w:tcPr>
          <w:p w14:paraId="4B0F3C36"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12,6</w:t>
            </w:r>
          </w:p>
        </w:tc>
        <w:tc>
          <w:tcPr>
            <w:tcW w:w="709" w:type="dxa"/>
            <w:shd w:val="clear" w:color="auto" w:fill="auto"/>
          </w:tcPr>
          <w:p w14:paraId="2285BDC2"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23,4</w:t>
            </w:r>
          </w:p>
        </w:tc>
        <w:tc>
          <w:tcPr>
            <w:tcW w:w="850" w:type="dxa"/>
            <w:shd w:val="clear" w:color="auto" w:fill="auto"/>
          </w:tcPr>
          <w:p w14:paraId="7FCD82A8"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iCs/>
                <w:sz w:val="20"/>
                <w:szCs w:val="20"/>
              </w:rPr>
              <w:t>24,9</w:t>
            </w:r>
          </w:p>
        </w:tc>
        <w:tc>
          <w:tcPr>
            <w:tcW w:w="993" w:type="dxa"/>
            <w:shd w:val="clear" w:color="auto" w:fill="auto"/>
          </w:tcPr>
          <w:p w14:paraId="0A1A564E" w14:textId="77777777" w:rsidR="00C46E1E" w:rsidRPr="00887A0C" w:rsidRDefault="00C46E1E" w:rsidP="00BE160B">
            <w:pPr>
              <w:spacing w:after="0" w:line="240" w:lineRule="auto"/>
              <w:rPr>
                <w:rFonts w:ascii="Times New Roman" w:hAnsi="Times New Roman" w:cs="Times New Roman"/>
                <w:sz w:val="20"/>
                <w:szCs w:val="20"/>
              </w:rPr>
            </w:pPr>
            <w:r w:rsidRPr="00887A0C">
              <w:rPr>
                <w:iCs/>
                <w:sz w:val="20"/>
                <w:szCs w:val="20"/>
              </w:rPr>
              <w:t>4,9</w:t>
            </w:r>
          </w:p>
        </w:tc>
        <w:tc>
          <w:tcPr>
            <w:tcW w:w="850" w:type="dxa"/>
            <w:shd w:val="clear" w:color="auto" w:fill="auto"/>
          </w:tcPr>
          <w:p w14:paraId="2F6D97C6"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iCs/>
                <w:sz w:val="20"/>
                <w:szCs w:val="20"/>
              </w:rPr>
              <w:t>31,4</w:t>
            </w:r>
          </w:p>
        </w:tc>
      </w:tr>
      <w:tr w:rsidR="00C46E1E" w:rsidRPr="00887A0C" w14:paraId="6B9941FB" w14:textId="77777777" w:rsidTr="00C46E1E">
        <w:tc>
          <w:tcPr>
            <w:tcW w:w="3544" w:type="dxa"/>
            <w:vMerge/>
            <w:shd w:val="clear" w:color="auto" w:fill="auto"/>
          </w:tcPr>
          <w:p w14:paraId="14B3BBD7" w14:textId="77777777" w:rsidR="00C46E1E" w:rsidRPr="00887A0C" w:rsidRDefault="00C46E1E" w:rsidP="00BE160B">
            <w:pPr>
              <w:spacing w:after="0" w:line="240" w:lineRule="auto"/>
              <w:ind w:firstLine="426"/>
              <w:jc w:val="center"/>
              <w:rPr>
                <w:rFonts w:ascii="Times New Roman" w:hAnsi="Times New Roman" w:cs="Times New Roman"/>
                <w:sz w:val="20"/>
                <w:szCs w:val="20"/>
              </w:rPr>
            </w:pPr>
          </w:p>
        </w:tc>
        <w:tc>
          <w:tcPr>
            <w:tcW w:w="709" w:type="dxa"/>
            <w:shd w:val="clear" w:color="auto" w:fill="auto"/>
          </w:tcPr>
          <w:p w14:paraId="4E39E97E" w14:textId="77777777" w:rsidR="00C46E1E" w:rsidRPr="00887A0C" w:rsidRDefault="00C46E1E" w:rsidP="00BE160B">
            <w:pPr>
              <w:spacing w:after="0" w:line="240" w:lineRule="auto"/>
              <w:ind w:firstLine="426"/>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1EBF5E11"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2E887D1B"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453440DC"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00A91FC7"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3.6</w:t>
            </w:r>
          </w:p>
        </w:tc>
        <w:tc>
          <w:tcPr>
            <w:tcW w:w="850" w:type="dxa"/>
            <w:shd w:val="clear" w:color="auto" w:fill="auto"/>
          </w:tcPr>
          <w:p w14:paraId="7334BF53"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48.4</w:t>
            </w:r>
          </w:p>
        </w:tc>
        <w:tc>
          <w:tcPr>
            <w:tcW w:w="993" w:type="dxa"/>
            <w:shd w:val="clear" w:color="auto" w:fill="auto"/>
          </w:tcPr>
          <w:p w14:paraId="499CCF89"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36.7</w:t>
            </w:r>
          </w:p>
        </w:tc>
        <w:tc>
          <w:tcPr>
            <w:tcW w:w="850" w:type="dxa"/>
            <w:shd w:val="clear" w:color="auto" w:fill="auto"/>
          </w:tcPr>
          <w:p w14:paraId="1FD28DDE"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rFonts w:ascii="Times New Roman" w:hAnsi="Times New Roman" w:cs="Times New Roman"/>
                <w:sz w:val="20"/>
                <w:szCs w:val="20"/>
              </w:rPr>
              <w:t>11.3</w:t>
            </w:r>
          </w:p>
        </w:tc>
      </w:tr>
      <w:tr w:rsidR="00C46E1E" w:rsidRPr="00887A0C" w14:paraId="3D8CC438" w14:textId="77777777" w:rsidTr="00C46E1E">
        <w:tc>
          <w:tcPr>
            <w:tcW w:w="3544" w:type="dxa"/>
            <w:shd w:val="clear" w:color="auto" w:fill="auto"/>
          </w:tcPr>
          <w:p w14:paraId="71852D32"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Суглинок  легкий средней плотности сложения.</w:t>
            </w:r>
          </w:p>
        </w:tc>
        <w:tc>
          <w:tcPr>
            <w:tcW w:w="709" w:type="dxa"/>
            <w:shd w:val="clear" w:color="auto" w:fill="auto"/>
          </w:tcPr>
          <w:p w14:paraId="1D23D07A" w14:textId="77777777" w:rsidR="00C46E1E" w:rsidRPr="00887A0C" w:rsidRDefault="00C46E1E" w:rsidP="00BE160B">
            <w:pPr>
              <w:spacing w:after="0" w:line="240" w:lineRule="auto"/>
              <w:ind w:firstLine="426"/>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02018ECC"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10CFDD9D"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1,4</w:t>
            </w:r>
          </w:p>
        </w:tc>
        <w:tc>
          <w:tcPr>
            <w:tcW w:w="709" w:type="dxa"/>
            <w:shd w:val="clear" w:color="auto" w:fill="auto"/>
          </w:tcPr>
          <w:p w14:paraId="117577AE"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8,6</w:t>
            </w:r>
          </w:p>
        </w:tc>
        <w:tc>
          <w:tcPr>
            <w:tcW w:w="709" w:type="dxa"/>
            <w:shd w:val="clear" w:color="auto" w:fill="auto"/>
          </w:tcPr>
          <w:p w14:paraId="627CF5B2"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12,4</w:t>
            </w:r>
          </w:p>
        </w:tc>
        <w:tc>
          <w:tcPr>
            <w:tcW w:w="850" w:type="dxa"/>
            <w:shd w:val="clear" w:color="auto" w:fill="auto"/>
          </w:tcPr>
          <w:p w14:paraId="6EEAA34D"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28,2</w:t>
            </w:r>
          </w:p>
        </w:tc>
        <w:tc>
          <w:tcPr>
            <w:tcW w:w="993" w:type="dxa"/>
            <w:shd w:val="clear" w:color="auto" w:fill="auto"/>
          </w:tcPr>
          <w:p w14:paraId="3A87A18E"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21,5</w:t>
            </w:r>
          </w:p>
        </w:tc>
        <w:tc>
          <w:tcPr>
            <w:tcW w:w="850" w:type="dxa"/>
            <w:shd w:val="clear" w:color="auto" w:fill="auto"/>
          </w:tcPr>
          <w:p w14:paraId="004DA3AD"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rFonts w:ascii="Times New Roman" w:hAnsi="Times New Roman" w:cs="Times New Roman"/>
                <w:sz w:val="20"/>
                <w:szCs w:val="20"/>
              </w:rPr>
              <w:t>27,9</w:t>
            </w:r>
          </w:p>
        </w:tc>
      </w:tr>
      <w:tr w:rsidR="00C46E1E" w:rsidRPr="00887A0C" w14:paraId="1345CB76" w14:textId="77777777" w:rsidTr="00C46E1E">
        <w:tc>
          <w:tcPr>
            <w:tcW w:w="3544" w:type="dxa"/>
            <w:vMerge w:val="restart"/>
            <w:shd w:val="clear" w:color="auto" w:fill="auto"/>
          </w:tcPr>
          <w:p w14:paraId="5C505DCD" w14:textId="77777777" w:rsidR="00C46E1E" w:rsidRPr="00887A0C" w:rsidRDefault="00C46E1E" w:rsidP="00BE160B">
            <w:pPr>
              <w:spacing w:after="0" w:line="240" w:lineRule="auto"/>
              <w:ind w:firstLine="426"/>
              <w:jc w:val="center"/>
              <w:rPr>
                <w:rFonts w:ascii="Times New Roman" w:hAnsi="Times New Roman" w:cs="Times New Roman"/>
                <w:sz w:val="20"/>
                <w:szCs w:val="20"/>
              </w:rPr>
            </w:pPr>
            <w:r w:rsidRPr="00887A0C">
              <w:rPr>
                <w:rFonts w:ascii="Times New Roman" w:hAnsi="Times New Roman" w:cs="Times New Roman"/>
                <w:sz w:val="20"/>
                <w:szCs w:val="20"/>
              </w:rPr>
              <w:t>Суглинок  тяжелый</w:t>
            </w:r>
          </w:p>
        </w:tc>
        <w:tc>
          <w:tcPr>
            <w:tcW w:w="709" w:type="dxa"/>
            <w:shd w:val="clear" w:color="auto" w:fill="auto"/>
          </w:tcPr>
          <w:p w14:paraId="122B7850"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shd w:val="clear" w:color="auto" w:fill="auto"/>
          </w:tcPr>
          <w:p w14:paraId="28B34BB0"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shd w:val="clear" w:color="auto" w:fill="auto"/>
          </w:tcPr>
          <w:p w14:paraId="016B6261"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iCs/>
                <w:sz w:val="20"/>
                <w:szCs w:val="20"/>
              </w:rPr>
              <w:t>2,3</w:t>
            </w:r>
          </w:p>
        </w:tc>
        <w:tc>
          <w:tcPr>
            <w:tcW w:w="709" w:type="dxa"/>
            <w:shd w:val="clear" w:color="auto" w:fill="auto"/>
          </w:tcPr>
          <w:p w14:paraId="0FA9C2A3"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6,1</w:t>
            </w:r>
          </w:p>
        </w:tc>
        <w:tc>
          <w:tcPr>
            <w:tcW w:w="709" w:type="dxa"/>
            <w:shd w:val="clear" w:color="auto" w:fill="auto"/>
          </w:tcPr>
          <w:p w14:paraId="7E9C9ECF"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iCs/>
                <w:sz w:val="20"/>
                <w:szCs w:val="20"/>
              </w:rPr>
              <w:t>10,0</w:t>
            </w:r>
          </w:p>
        </w:tc>
        <w:tc>
          <w:tcPr>
            <w:tcW w:w="850" w:type="dxa"/>
            <w:shd w:val="clear" w:color="auto" w:fill="auto"/>
          </w:tcPr>
          <w:p w14:paraId="59856E5C"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32.2</w:t>
            </w:r>
          </w:p>
        </w:tc>
        <w:tc>
          <w:tcPr>
            <w:tcW w:w="993" w:type="dxa"/>
            <w:shd w:val="clear" w:color="auto" w:fill="auto"/>
          </w:tcPr>
          <w:p w14:paraId="6EE7AB17"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iCs/>
                <w:sz w:val="20"/>
                <w:szCs w:val="20"/>
              </w:rPr>
              <w:t>17,2</w:t>
            </w:r>
          </w:p>
        </w:tc>
        <w:tc>
          <w:tcPr>
            <w:tcW w:w="850" w:type="dxa"/>
            <w:shd w:val="clear" w:color="auto" w:fill="auto"/>
          </w:tcPr>
          <w:p w14:paraId="489B923B"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rFonts w:ascii="Times New Roman" w:hAnsi="Times New Roman" w:cs="Times New Roman"/>
                <w:iCs/>
                <w:sz w:val="20"/>
                <w:szCs w:val="20"/>
              </w:rPr>
              <w:t>64,4</w:t>
            </w:r>
          </w:p>
        </w:tc>
      </w:tr>
      <w:tr w:rsidR="00C46E1E" w:rsidRPr="00887A0C" w14:paraId="158BF335" w14:textId="77777777" w:rsidTr="00C46E1E">
        <w:trPr>
          <w:trHeight w:val="372"/>
        </w:trPr>
        <w:tc>
          <w:tcPr>
            <w:tcW w:w="3544" w:type="dxa"/>
            <w:vMerge/>
            <w:tcBorders>
              <w:bottom w:val="single" w:sz="4" w:space="0" w:color="auto"/>
            </w:tcBorders>
            <w:shd w:val="clear" w:color="auto" w:fill="auto"/>
          </w:tcPr>
          <w:p w14:paraId="779B222A" w14:textId="77777777" w:rsidR="00C46E1E" w:rsidRPr="00887A0C" w:rsidRDefault="00C46E1E" w:rsidP="00BE160B">
            <w:pPr>
              <w:spacing w:after="0" w:line="240" w:lineRule="auto"/>
              <w:ind w:firstLine="426"/>
              <w:jc w:val="both"/>
              <w:rPr>
                <w:rFonts w:ascii="Times New Roman" w:hAnsi="Times New Roman" w:cs="Times New Roman"/>
                <w:sz w:val="20"/>
                <w:szCs w:val="20"/>
              </w:rPr>
            </w:pPr>
          </w:p>
        </w:tc>
        <w:tc>
          <w:tcPr>
            <w:tcW w:w="709" w:type="dxa"/>
            <w:tcBorders>
              <w:bottom w:val="single" w:sz="4" w:space="0" w:color="auto"/>
            </w:tcBorders>
            <w:shd w:val="clear" w:color="auto" w:fill="auto"/>
          </w:tcPr>
          <w:p w14:paraId="157A9D39"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sz w:val="20"/>
                <w:szCs w:val="20"/>
              </w:rPr>
              <w:t>-</w:t>
            </w:r>
          </w:p>
        </w:tc>
        <w:tc>
          <w:tcPr>
            <w:tcW w:w="709" w:type="dxa"/>
            <w:tcBorders>
              <w:bottom w:val="single" w:sz="4" w:space="0" w:color="auto"/>
            </w:tcBorders>
            <w:shd w:val="clear" w:color="auto" w:fill="auto"/>
          </w:tcPr>
          <w:p w14:paraId="1BEE3FD8"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w:t>
            </w:r>
          </w:p>
        </w:tc>
        <w:tc>
          <w:tcPr>
            <w:tcW w:w="708" w:type="dxa"/>
            <w:tcBorders>
              <w:bottom w:val="single" w:sz="4" w:space="0" w:color="auto"/>
            </w:tcBorders>
            <w:shd w:val="clear" w:color="auto" w:fill="auto"/>
          </w:tcPr>
          <w:p w14:paraId="1E13F46C"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iCs/>
                <w:sz w:val="20"/>
                <w:szCs w:val="20"/>
              </w:rPr>
              <w:t>3,7.</w:t>
            </w:r>
          </w:p>
        </w:tc>
        <w:tc>
          <w:tcPr>
            <w:tcW w:w="709" w:type="dxa"/>
            <w:tcBorders>
              <w:bottom w:val="single" w:sz="4" w:space="0" w:color="auto"/>
            </w:tcBorders>
            <w:shd w:val="clear" w:color="auto" w:fill="auto"/>
          </w:tcPr>
          <w:p w14:paraId="7E949A7D"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12,5</w:t>
            </w:r>
          </w:p>
        </w:tc>
        <w:tc>
          <w:tcPr>
            <w:tcW w:w="709" w:type="dxa"/>
            <w:tcBorders>
              <w:bottom w:val="single" w:sz="4" w:space="0" w:color="auto"/>
            </w:tcBorders>
            <w:shd w:val="clear" w:color="auto" w:fill="auto"/>
          </w:tcPr>
          <w:p w14:paraId="25F7A3A6"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iCs/>
                <w:sz w:val="20"/>
                <w:szCs w:val="20"/>
              </w:rPr>
              <w:t xml:space="preserve">10,0 </w:t>
            </w:r>
            <w:r w:rsidRPr="00887A0C">
              <w:rPr>
                <w:rFonts w:ascii="Times New Roman" w:hAnsi="Times New Roman" w:cs="Times New Roman"/>
                <w:sz w:val="20"/>
                <w:szCs w:val="20"/>
              </w:rPr>
              <w:t>-</w:t>
            </w:r>
          </w:p>
        </w:tc>
        <w:tc>
          <w:tcPr>
            <w:tcW w:w="850" w:type="dxa"/>
            <w:tcBorders>
              <w:bottom w:val="single" w:sz="4" w:space="0" w:color="auto"/>
            </w:tcBorders>
            <w:shd w:val="clear" w:color="auto" w:fill="auto"/>
          </w:tcPr>
          <w:p w14:paraId="284DE30F" w14:textId="77777777" w:rsidR="00C46E1E" w:rsidRPr="00887A0C" w:rsidRDefault="00C46E1E" w:rsidP="00BE160B">
            <w:pPr>
              <w:spacing w:after="0" w:line="240" w:lineRule="auto"/>
              <w:ind w:firstLine="34"/>
              <w:rPr>
                <w:rFonts w:ascii="Times New Roman" w:hAnsi="Times New Roman" w:cs="Times New Roman"/>
                <w:sz w:val="20"/>
                <w:szCs w:val="20"/>
              </w:rPr>
            </w:pPr>
            <w:r w:rsidRPr="00887A0C">
              <w:rPr>
                <w:rFonts w:ascii="Times New Roman" w:hAnsi="Times New Roman" w:cs="Times New Roman"/>
                <w:sz w:val="20"/>
                <w:szCs w:val="20"/>
              </w:rPr>
              <w:t>6.1</w:t>
            </w:r>
          </w:p>
        </w:tc>
        <w:tc>
          <w:tcPr>
            <w:tcW w:w="993" w:type="dxa"/>
            <w:tcBorders>
              <w:bottom w:val="single" w:sz="4" w:space="0" w:color="auto"/>
            </w:tcBorders>
            <w:shd w:val="clear" w:color="auto" w:fill="auto"/>
          </w:tcPr>
          <w:p w14:paraId="4F0C826D" w14:textId="77777777" w:rsidR="00C46E1E" w:rsidRPr="00887A0C" w:rsidRDefault="00C46E1E" w:rsidP="00BE160B">
            <w:pPr>
              <w:spacing w:after="0" w:line="240" w:lineRule="auto"/>
              <w:rPr>
                <w:rFonts w:ascii="Times New Roman" w:hAnsi="Times New Roman" w:cs="Times New Roman"/>
                <w:sz w:val="20"/>
                <w:szCs w:val="20"/>
              </w:rPr>
            </w:pPr>
            <w:r w:rsidRPr="00887A0C">
              <w:rPr>
                <w:rFonts w:ascii="Times New Roman" w:hAnsi="Times New Roman" w:cs="Times New Roman"/>
                <w:iCs/>
                <w:sz w:val="20"/>
                <w:szCs w:val="20"/>
              </w:rPr>
              <w:t>17,1,</w:t>
            </w:r>
          </w:p>
        </w:tc>
        <w:tc>
          <w:tcPr>
            <w:tcW w:w="850" w:type="dxa"/>
            <w:tcBorders>
              <w:bottom w:val="single" w:sz="4" w:space="0" w:color="auto"/>
            </w:tcBorders>
            <w:shd w:val="clear" w:color="auto" w:fill="auto"/>
          </w:tcPr>
          <w:p w14:paraId="2DF4707B" w14:textId="77777777" w:rsidR="00C46E1E" w:rsidRPr="00887A0C" w:rsidRDefault="00C46E1E" w:rsidP="00BE160B">
            <w:pPr>
              <w:spacing w:after="0" w:line="240" w:lineRule="auto"/>
              <w:ind w:firstLine="33"/>
              <w:rPr>
                <w:rFonts w:ascii="Times New Roman" w:hAnsi="Times New Roman" w:cs="Times New Roman"/>
                <w:sz w:val="20"/>
                <w:szCs w:val="20"/>
              </w:rPr>
            </w:pPr>
            <w:r w:rsidRPr="00887A0C">
              <w:rPr>
                <w:rFonts w:ascii="Times New Roman" w:hAnsi="Times New Roman" w:cs="Times New Roman"/>
                <w:iCs/>
                <w:sz w:val="20"/>
                <w:szCs w:val="20"/>
              </w:rPr>
              <w:t>58,7</w:t>
            </w:r>
          </w:p>
        </w:tc>
      </w:tr>
    </w:tbl>
    <w:p w14:paraId="34FDE789" w14:textId="77777777" w:rsidR="00C46E1E" w:rsidRDefault="00C46E1E" w:rsidP="00482A9B">
      <w:pPr>
        <w:spacing w:after="0" w:line="240" w:lineRule="auto"/>
        <w:ind w:firstLine="709"/>
        <w:jc w:val="both"/>
        <w:rPr>
          <w:rFonts w:ascii="Times New Roman" w:hAnsi="Times New Roman" w:cs="Times New Roman"/>
          <w:sz w:val="28"/>
          <w:szCs w:val="28"/>
        </w:rPr>
      </w:pPr>
      <w:r w:rsidRPr="00290AD7">
        <w:rPr>
          <w:rFonts w:ascii="Times New Roman" w:hAnsi="Times New Roman" w:cs="Times New Roman"/>
          <w:sz w:val="28"/>
          <w:szCs w:val="28"/>
          <w:lang w:val="kk-KZ"/>
        </w:rPr>
        <w:t xml:space="preserve"> </w:t>
      </w:r>
      <w:r w:rsidRPr="00290AD7">
        <w:rPr>
          <w:rFonts w:ascii="Times New Roman" w:hAnsi="Times New Roman" w:cs="Times New Roman"/>
          <w:sz w:val="28"/>
          <w:szCs w:val="28"/>
        </w:rPr>
        <w:t xml:space="preserve">  </w:t>
      </w:r>
      <w:r w:rsidRPr="00827CAC">
        <w:rPr>
          <w:rFonts w:ascii="Times New Roman" w:hAnsi="Times New Roman" w:cs="Times New Roman"/>
          <w:sz w:val="28"/>
          <w:szCs w:val="28"/>
        </w:rPr>
        <w:t>В этом случае ординаты суммарной кривой соответствуют не содержанию отдельных функций, а сумме фракций частиц менее определенного диаметра. На одну и ту же сетку  нанесено  несколько кривых для различных видов грунтов,- суглинка</w:t>
      </w:r>
      <w:r>
        <w:rPr>
          <w:rFonts w:ascii="Times New Roman" w:hAnsi="Times New Roman" w:cs="Times New Roman"/>
          <w:sz w:val="28"/>
          <w:szCs w:val="28"/>
        </w:rPr>
        <w:t>, супеси</w:t>
      </w:r>
      <w:r w:rsidRPr="00827CAC">
        <w:rPr>
          <w:rFonts w:ascii="Times New Roman" w:hAnsi="Times New Roman" w:cs="Times New Roman"/>
          <w:sz w:val="28"/>
          <w:szCs w:val="28"/>
        </w:rPr>
        <w:t xml:space="preserve"> и песка, как наиболее </w:t>
      </w:r>
      <w:r w:rsidRPr="00827CAC">
        <w:rPr>
          <w:rFonts w:ascii="Times New Roman" w:hAnsi="Times New Roman" w:cs="Times New Roman"/>
          <w:sz w:val="28"/>
          <w:szCs w:val="28"/>
        </w:rPr>
        <w:lastRenderedPageBreak/>
        <w:t xml:space="preserve">распространенные в разреза </w:t>
      </w:r>
      <w:r w:rsidR="000B3F6E">
        <w:rPr>
          <w:rFonts w:ascii="Times New Roman" w:hAnsi="Times New Roman" w:cs="Times New Roman"/>
          <w:sz w:val="28"/>
          <w:szCs w:val="28"/>
        </w:rPr>
        <w:t xml:space="preserve">зоны аэрации </w:t>
      </w:r>
      <w:r w:rsidRPr="00827CAC">
        <w:rPr>
          <w:rFonts w:ascii="Times New Roman" w:hAnsi="Times New Roman" w:cs="Times New Roman"/>
          <w:sz w:val="28"/>
          <w:szCs w:val="28"/>
        </w:rPr>
        <w:t>участк</w:t>
      </w:r>
      <w:r>
        <w:rPr>
          <w:rFonts w:ascii="Times New Roman" w:hAnsi="Times New Roman" w:cs="Times New Roman"/>
          <w:sz w:val="28"/>
          <w:szCs w:val="28"/>
        </w:rPr>
        <w:t>ов</w:t>
      </w:r>
      <w:r w:rsidRPr="00827CAC">
        <w:rPr>
          <w:rFonts w:ascii="Times New Roman" w:hAnsi="Times New Roman" w:cs="Times New Roman"/>
          <w:sz w:val="28"/>
          <w:szCs w:val="28"/>
        </w:rPr>
        <w:t xml:space="preserve"> экспериментальных исследований</w:t>
      </w:r>
      <w:r>
        <w:rPr>
          <w:rFonts w:ascii="Times New Roman" w:hAnsi="Times New Roman" w:cs="Times New Roman"/>
          <w:sz w:val="28"/>
          <w:szCs w:val="28"/>
        </w:rPr>
        <w:t xml:space="preserve"> </w:t>
      </w:r>
      <w:r w:rsidRPr="00827CAC">
        <w:rPr>
          <w:rFonts w:ascii="Times New Roman" w:hAnsi="Times New Roman" w:cs="Times New Roman"/>
          <w:sz w:val="28"/>
          <w:szCs w:val="28"/>
        </w:rPr>
        <w:t>(Рис</w:t>
      </w:r>
      <w:r w:rsidR="00482A9B">
        <w:rPr>
          <w:rFonts w:ascii="Times New Roman" w:hAnsi="Times New Roman" w:cs="Times New Roman"/>
          <w:sz w:val="28"/>
          <w:szCs w:val="28"/>
        </w:rPr>
        <w:t xml:space="preserve">унок </w:t>
      </w:r>
      <w:r w:rsidR="00D1318C">
        <w:rPr>
          <w:rFonts w:ascii="Times New Roman" w:hAnsi="Times New Roman" w:cs="Times New Roman"/>
          <w:sz w:val="28"/>
          <w:szCs w:val="28"/>
        </w:rPr>
        <w:t>3.4,4.4</w:t>
      </w:r>
      <w:r w:rsidRPr="00827CAC">
        <w:rPr>
          <w:rFonts w:ascii="Times New Roman" w:hAnsi="Times New Roman" w:cs="Times New Roman"/>
          <w:sz w:val="28"/>
          <w:szCs w:val="28"/>
        </w:rPr>
        <w:t>).</w:t>
      </w:r>
      <w:r w:rsidRPr="00D43C97">
        <w:rPr>
          <w:rFonts w:ascii="Times New Roman" w:hAnsi="Times New Roman" w:cs="Times New Roman"/>
          <w:sz w:val="28"/>
          <w:szCs w:val="28"/>
        </w:rPr>
        <w:t xml:space="preserve"> </w:t>
      </w:r>
    </w:p>
    <w:p w14:paraId="0BA83DDA" w14:textId="77777777" w:rsidR="00482A9B" w:rsidRDefault="00B532B9" w:rsidP="00482A9B">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0592" behindDoc="1" locked="0" layoutInCell="1" allowOverlap="1" wp14:anchorId="138CB1CC" wp14:editId="178D9D9A">
            <wp:simplePos x="0" y="0"/>
            <wp:positionH relativeFrom="column">
              <wp:posOffset>1101090</wp:posOffset>
            </wp:positionH>
            <wp:positionV relativeFrom="paragraph">
              <wp:posOffset>133985</wp:posOffset>
            </wp:positionV>
            <wp:extent cx="3794760" cy="2505075"/>
            <wp:effectExtent l="19050" t="19050" r="0" b="9525"/>
            <wp:wrapTight wrapText="bothSides">
              <wp:wrapPolygon edited="0">
                <wp:start x="-108" y="-164"/>
                <wp:lineTo x="-108" y="21682"/>
                <wp:lineTo x="21578" y="21682"/>
                <wp:lineTo x="21578" y="-164"/>
                <wp:lineTo x="-108" y="-164"/>
              </wp:wrapPolygon>
            </wp:wrapTight>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lum bright="-10000" contrast="40000"/>
                    </a:blip>
                    <a:srcRect/>
                    <a:stretch>
                      <a:fillRect/>
                    </a:stretch>
                  </pic:blipFill>
                  <pic:spPr bwMode="auto">
                    <a:xfrm>
                      <a:off x="0" y="0"/>
                      <a:ext cx="3794760" cy="2505075"/>
                    </a:xfrm>
                    <a:prstGeom prst="rect">
                      <a:avLst/>
                    </a:prstGeom>
                    <a:noFill/>
                    <a:ln w="12700">
                      <a:solidFill>
                        <a:srgbClr val="7030A0"/>
                      </a:solidFill>
                      <a:miter lim="800000"/>
                      <a:headEnd/>
                      <a:tailEnd/>
                    </a:ln>
                  </pic:spPr>
                </pic:pic>
              </a:graphicData>
            </a:graphic>
          </wp:anchor>
        </w:drawing>
      </w:r>
    </w:p>
    <w:p w14:paraId="505987D2" w14:textId="77777777" w:rsidR="00C46E1E" w:rsidRDefault="00C46E1E" w:rsidP="00482A9B">
      <w:pPr>
        <w:spacing w:after="0" w:line="240" w:lineRule="auto"/>
        <w:ind w:firstLine="426"/>
        <w:jc w:val="both"/>
        <w:rPr>
          <w:rFonts w:ascii="Times New Roman" w:hAnsi="Times New Roman" w:cs="Times New Roman"/>
          <w:i/>
          <w:sz w:val="28"/>
          <w:szCs w:val="28"/>
        </w:rPr>
      </w:pPr>
    </w:p>
    <w:p w14:paraId="15BC62E7" w14:textId="77777777" w:rsidR="00B532B9" w:rsidRDefault="00B532B9" w:rsidP="00482A9B">
      <w:pPr>
        <w:spacing w:after="0" w:line="240" w:lineRule="auto"/>
        <w:ind w:firstLine="426"/>
        <w:jc w:val="center"/>
        <w:rPr>
          <w:rFonts w:ascii="Times New Roman" w:hAnsi="Times New Roman" w:cs="Times New Roman"/>
          <w:sz w:val="28"/>
          <w:szCs w:val="28"/>
        </w:rPr>
      </w:pPr>
    </w:p>
    <w:p w14:paraId="772AE2B3" w14:textId="77777777" w:rsidR="00B532B9" w:rsidRDefault="00B532B9" w:rsidP="00482A9B">
      <w:pPr>
        <w:spacing w:after="0" w:line="240" w:lineRule="auto"/>
        <w:ind w:firstLine="426"/>
        <w:jc w:val="center"/>
        <w:rPr>
          <w:rFonts w:ascii="Times New Roman" w:hAnsi="Times New Roman" w:cs="Times New Roman"/>
          <w:sz w:val="28"/>
          <w:szCs w:val="28"/>
        </w:rPr>
      </w:pPr>
    </w:p>
    <w:p w14:paraId="4347E25D" w14:textId="77777777" w:rsidR="00B532B9" w:rsidRDefault="00B532B9" w:rsidP="00482A9B">
      <w:pPr>
        <w:spacing w:after="0" w:line="240" w:lineRule="auto"/>
        <w:ind w:firstLine="426"/>
        <w:jc w:val="center"/>
        <w:rPr>
          <w:rFonts w:ascii="Times New Roman" w:hAnsi="Times New Roman" w:cs="Times New Roman"/>
          <w:sz w:val="28"/>
          <w:szCs w:val="28"/>
        </w:rPr>
      </w:pPr>
    </w:p>
    <w:p w14:paraId="37C3F502" w14:textId="77777777" w:rsidR="00B532B9" w:rsidRDefault="00B532B9" w:rsidP="00482A9B">
      <w:pPr>
        <w:spacing w:after="0" w:line="240" w:lineRule="auto"/>
        <w:ind w:firstLine="426"/>
        <w:jc w:val="center"/>
        <w:rPr>
          <w:rFonts w:ascii="Times New Roman" w:hAnsi="Times New Roman" w:cs="Times New Roman"/>
          <w:sz w:val="28"/>
          <w:szCs w:val="28"/>
        </w:rPr>
      </w:pPr>
    </w:p>
    <w:p w14:paraId="739B24CA" w14:textId="77777777" w:rsidR="00B532B9" w:rsidRDefault="00B532B9" w:rsidP="00482A9B">
      <w:pPr>
        <w:spacing w:after="0" w:line="240" w:lineRule="auto"/>
        <w:ind w:firstLine="426"/>
        <w:jc w:val="center"/>
        <w:rPr>
          <w:rFonts w:ascii="Times New Roman" w:hAnsi="Times New Roman" w:cs="Times New Roman"/>
          <w:sz w:val="28"/>
          <w:szCs w:val="28"/>
        </w:rPr>
      </w:pPr>
    </w:p>
    <w:p w14:paraId="21DF5C23" w14:textId="77777777" w:rsidR="00B532B9" w:rsidRDefault="00B532B9" w:rsidP="00482A9B">
      <w:pPr>
        <w:spacing w:after="0" w:line="240" w:lineRule="auto"/>
        <w:ind w:firstLine="426"/>
        <w:jc w:val="center"/>
        <w:rPr>
          <w:rFonts w:ascii="Times New Roman" w:hAnsi="Times New Roman" w:cs="Times New Roman"/>
          <w:sz w:val="28"/>
          <w:szCs w:val="28"/>
        </w:rPr>
      </w:pPr>
    </w:p>
    <w:p w14:paraId="10DE5CD8" w14:textId="77777777" w:rsidR="00B532B9" w:rsidRDefault="00B532B9" w:rsidP="00482A9B">
      <w:pPr>
        <w:spacing w:after="0" w:line="240" w:lineRule="auto"/>
        <w:ind w:firstLine="426"/>
        <w:jc w:val="center"/>
        <w:rPr>
          <w:rFonts w:ascii="Times New Roman" w:hAnsi="Times New Roman" w:cs="Times New Roman"/>
          <w:sz w:val="28"/>
          <w:szCs w:val="28"/>
        </w:rPr>
      </w:pPr>
    </w:p>
    <w:p w14:paraId="3D9C91CD" w14:textId="77777777" w:rsidR="00B532B9" w:rsidRDefault="00B532B9" w:rsidP="00482A9B">
      <w:pPr>
        <w:spacing w:after="0" w:line="240" w:lineRule="auto"/>
        <w:ind w:firstLine="426"/>
        <w:jc w:val="center"/>
        <w:rPr>
          <w:rFonts w:ascii="Times New Roman" w:hAnsi="Times New Roman" w:cs="Times New Roman"/>
          <w:sz w:val="28"/>
          <w:szCs w:val="28"/>
        </w:rPr>
      </w:pPr>
    </w:p>
    <w:p w14:paraId="3A923C51" w14:textId="77777777" w:rsidR="00B532B9" w:rsidRDefault="00B532B9" w:rsidP="00482A9B">
      <w:pPr>
        <w:spacing w:after="0" w:line="240" w:lineRule="auto"/>
        <w:ind w:firstLine="426"/>
        <w:jc w:val="center"/>
        <w:rPr>
          <w:rFonts w:ascii="Times New Roman" w:hAnsi="Times New Roman" w:cs="Times New Roman"/>
          <w:sz w:val="28"/>
          <w:szCs w:val="28"/>
        </w:rPr>
      </w:pPr>
    </w:p>
    <w:p w14:paraId="1720B6E9" w14:textId="77777777" w:rsidR="00B532B9" w:rsidRDefault="00B532B9" w:rsidP="00482A9B">
      <w:pPr>
        <w:spacing w:after="0" w:line="240" w:lineRule="auto"/>
        <w:ind w:firstLine="426"/>
        <w:jc w:val="center"/>
        <w:rPr>
          <w:rFonts w:ascii="Times New Roman" w:hAnsi="Times New Roman" w:cs="Times New Roman"/>
          <w:sz w:val="28"/>
          <w:szCs w:val="28"/>
        </w:rPr>
      </w:pPr>
    </w:p>
    <w:p w14:paraId="5D15C70F" w14:textId="77777777" w:rsidR="00B532B9" w:rsidRDefault="00B532B9" w:rsidP="00482A9B">
      <w:pPr>
        <w:spacing w:after="0" w:line="240" w:lineRule="auto"/>
        <w:ind w:firstLine="426"/>
        <w:jc w:val="center"/>
        <w:rPr>
          <w:rFonts w:ascii="Times New Roman" w:hAnsi="Times New Roman" w:cs="Times New Roman"/>
          <w:sz w:val="28"/>
          <w:szCs w:val="28"/>
        </w:rPr>
      </w:pPr>
    </w:p>
    <w:p w14:paraId="2782700E" w14:textId="77777777" w:rsidR="00B532B9" w:rsidRDefault="00B532B9" w:rsidP="00482A9B">
      <w:pPr>
        <w:spacing w:after="0" w:line="240" w:lineRule="auto"/>
        <w:ind w:firstLine="426"/>
        <w:jc w:val="center"/>
        <w:rPr>
          <w:rFonts w:ascii="Times New Roman" w:hAnsi="Times New Roman" w:cs="Times New Roman"/>
          <w:sz w:val="28"/>
          <w:szCs w:val="28"/>
        </w:rPr>
      </w:pPr>
    </w:p>
    <w:p w14:paraId="52118840" w14:textId="77777777" w:rsidR="00C46E1E" w:rsidRPr="00482A9B" w:rsidRDefault="00C46E1E" w:rsidP="00482A9B">
      <w:pPr>
        <w:spacing w:after="0" w:line="240" w:lineRule="auto"/>
        <w:ind w:firstLine="426"/>
        <w:jc w:val="center"/>
        <w:rPr>
          <w:rFonts w:ascii="Times New Roman" w:hAnsi="Times New Roman" w:cs="Times New Roman"/>
          <w:sz w:val="28"/>
          <w:szCs w:val="28"/>
        </w:rPr>
      </w:pPr>
      <w:r w:rsidRPr="00482A9B">
        <w:rPr>
          <w:rFonts w:ascii="Times New Roman" w:hAnsi="Times New Roman" w:cs="Times New Roman"/>
          <w:sz w:val="28"/>
          <w:szCs w:val="28"/>
        </w:rPr>
        <w:t>Рис</w:t>
      </w:r>
      <w:r w:rsidR="00482A9B">
        <w:rPr>
          <w:rFonts w:ascii="Times New Roman" w:hAnsi="Times New Roman" w:cs="Times New Roman"/>
          <w:sz w:val="28"/>
          <w:szCs w:val="28"/>
        </w:rPr>
        <w:t>унок</w:t>
      </w:r>
      <w:r w:rsidRPr="00482A9B">
        <w:rPr>
          <w:rFonts w:ascii="Times New Roman" w:hAnsi="Times New Roman" w:cs="Times New Roman"/>
          <w:sz w:val="28"/>
          <w:szCs w:val="28"/>
        </w:rPr>
        <w:t xml:space="preserve"> </w:t>
      </w:r>
      <w:r w:rsidR="00D1318C" w:rsidRPr="00482A9B">
        <w:rPr>
          <w:rFonts w:ascii="Times New Roman" w:hAnsi="Times New Roman" w:cs="Times New Roman"/>
          <w:sz w:val="28"/>
          <w:szCs w:val="28"/>
        </w:rPr>
        <w:t>3.4</w:t>
      </w:r>
      <w:r w:rsidRPr="00482A9B">
        <w:rPr>
          <w:rFonts w:ascii="Times New Roman" w:hAnsi="Times New Roman" w:cs="Times New Roman"/>
          <w:sz w:val="28"/>
          <w:szCs w:val="28"/>
        </w:rPr>
        <w:t xml:space="preserve"> - График суммарной кривой зернового состава покровных отложений на Аксуском  репрез</w:t>
      </w:r>
      <w:r w:rsidR="000B3F6E">
        <w:rPr>
          <w:rFonts w:ascii="Times New Roman" w:hAnsi="Times New Roman" w:cs="Times New Roman"/>
          <w:sz w:val="28"/>
          <w:szCs w:val="28"/>
        </w:rPr>
        <w:t xml:space="preserve">ентативном  участке </w:t>
      </w:r>
    </w:p>
    <w:p w14:paraId="05A4DDD0" w14:textId="77777777" w:rsidR="00464A0B" w:rsidRDefault="00464A0B" w:rsidP="00BE160B">
      <w:pPr>
        <w:spacing w:after="0" w:line="240" w:lineRule="auto"/>
        <w:ind w:firstLine="426"/>
        <w:jc w:val="both"/>
        <w:rPr>
          <w:rFonts w:ascii="Times New Roman" w:hAnsi="Times New Roman" w:cs="Times New Roman"/>
          <w:sz w:val="28"/>
          <w:szCs w:val="28"/>
        </w:rPr>
      </w:pPr>
    </w:p>
    <w:p w14:paraId="20DE30E2" w14:textId="77777777" w:rsidR="00A153ED" w:rsidRPr="00A42C0C" w:rsidRDefault="00A153ED" w:rsidP="00A153ED">
      <w:pPr>
        <w:spacing w:after="0" w:line="240" w:lineRule="auto"/>
        <w:ind w:firstLine="284"/>
        <w:jc w:val="both"/>
        <w:rPr>
          <w:rFonts w:ascii="Times New Roman" w:eastAsiaTheme="minorHAnsi" w:hAnsi="Times New Roman" w:cs="Times New Roman"/>
          <w:color w:val="000000"/>
          <w:sz w:val="28"/>
          <w:szCs w:val="28"/>
          <w:lang w:eastAsia="en-US"/>
        </w:rPr>
      </w:pPr>
      <w:r w:rsidRPr="00A42C0C">
        <w:rPr>
          <w:rFonts w:ascii="Times New Roman" w:eastAsiaTheme="minorHAnsi" w:hAnsi="Times New Roman" w:cs="Times New Roman"/>
          <w:color w:val="000000"/>
          <w:sz w:val="28"/>
          <w:szCs w:val="28"/>
          <w:lang w:eastAsia="en-US"/>
        </w:rPr>
        <w:t xml:space="preserve">Действующий диаметр зерен находят следующим образом: </w:t>
      </w:r>
    </w:p>
    <w:p w14:paraId="07060A0C" w14:textId="77777777" w:rsidR="00A153ED" w:rsidRPr="00A42C0C" w:rsidRDefault="00A153ED" w:rsidP="00A153ED">
      <w:pPr>
        <w:spacing w:after="0" w:line="240" w:lineRule="auto"/>
        <w:ind w:firstLine="284"/>
        <w:jc w:val="both"/>
        <w:rPr>
          <w:rFonts w:ascii="Times New Roman" w:eastAsiaTheme="minorHAnsi" w:hAnsi="Times New Roman" w:cs="Times New Roman"/>
          <w:color w:val="000000"/>
          <w:sz w:val="28"/>
          <w:szCs w:val="28"/>
          <w:lang w:eastAsia="en-US"/>
        </w:rPr>
      </w:pPr>
      <w:r w:rsidRPr="00A42C0C">
        <w:rPr>
          <w:rFonts w:ascii="Times New Roman" w:eastAsiaTheme="minorHAnsi" w:hAnsi="Times New Roman" w:cs="Times New Roman"/>
          <w:color w:val="000000"/>
          <w:sz w:val="28"/>
          <w:szCs w:val="28"/>
          <w:lang w:eastAsia="en-US"/>
        </w:rPr>
        <w:t xml:space="preserve">- из точки на оси ординат, соответствующей 10 %, проводят линию параллельно оси абсцисс до пересечения с кривой; из точки пересечения опускают перпендикуляр на ось абсцисс; </w:t>
      </w:r>
    </w:p>
    <w:p w14:paraId="0DBC2DD4" w14:textId="77777777" w:rsidR="00A153ED" w:rsidRPr="00A42C0C" w:rsidRDefault="00A153ED" w:rsidP="00A153ED">
      <w:pPr>
        <w:spacing w:after="0" w:line="240" w:lineRule="auto"/>
        <w:ind w:firstLine="284"/>
        <w:jc w:val="both"/>
        <w:rPr>
          <w:rFonts w:ascii="Times New Roman" w:eastAsiaTheme="minorHAnsi" w:hAnsi="Times New Roman" w:cs="Times New Roman"/>
          <w:color w:val="000000"/>
          <w:sz w:val="28"/>
          <w:szCs w:val="28"/>
          <w:lang w:eastAsia="en-US"/>
        </w:rPr>
      </w:pPr>
      <w:r w:rsidRPr="00A42C0C">
        <w:rPr>
          <w:rFonts w:ascii="Times New Roman" w:eastAsiaTheme="minorHAnsi" w:hAnsi="Times New Roman" w:cs="Times New Roman"/>
          <w:color w:val="000000"/>
          <w:sz w:val="28"/>
          <w:szCs w:val="28"/>
          <w:lang w:eastAsia="en-US"/>
        </w:rPr>
        <w:t xml:space="preserve">- полученная на оси абсцисс точка и покажет действующий или эффективный диаметр.     </w:t>
      </w:r>
    </w:p>
    <w:p w14:paraId="0736CBBA" w14:textId="77777777" w:rsidR="00A153ED" w:rsidRPr="00A42C0C" w:rsidRDefault="00A153ED" w:rsidP="00A153ED">
      <w:pPr>
        <w:spacing w:after="0" w:line="240" w:lineRule="auto"/>
        <w:ind w:firstLine="284"/>
        <w:jc w:val="both"/>
        <w:rPr>
          <w:rFonts w:ascii="Times New Roman" w:eastAsiaTheme="minorHAnsi" w:hAnsi="Times New Roman" w:cs="Times New Roman"/>
          <w:color w:val="000000"/>
          <w:sz w:val="28"/>
          <w:szCs w:val="28"/>
          <w:lang w:eastAsia="en-US"/>
        </w:rPr>
      </w:pPr>
      <w:r w:rsidRPr="00A153ED">
        <w:rPr>
          <w:rFonts w:ascii="Times New Roman" w:eastAsiaTheme="minorHAnsi" w:hAnsi="Times New Roman" w:cs="Times New Roman"/>
          <w:color w:val="000000"/>
          <w:sz w:val="28"/>
          <w:szCs w:val="28"/>
          <w:lang w:eastAsia="en-US"/>
        </w:rPr>
        <w:t>Под «</w:t>
      </w:r>
      <w:r w:rsidRPr="00A153ED">
        <w:rPr>
          <w:rFonts w:ascii="Times New Roman" w:eastAsiaTheme="minorHAnsi" w:hAnsi="Times New Roman" w:cs="Times New Roman"/>
          <w:bCs/>
          <w:color w:val="000000"/>
          <w:sz w:val="28"/>
          <w:szCs w:val="28"/>
          <w:lang w:eastAsia="en-US"/>
        </w:rPr>
        <w:t>диаметром шестидесяти</w:t>
      </w:r>
      <w:r w:rsidRPr="00A42C0C">
        <w:rPr>
          <w:rFonts w:ascii="Times New Roman" w:eastAsiaTheme="minorHAnsi" w:hAnsi="Times New Roman" w:cs="Times New Roman"/>
          <w:color w:val="000000"/>
          <w:sz w:val="28"/>
          <w:szCs w:val="28"/>
          <w:lang w:eastAsia="en-US"/>
        </w:rPr>
        <w:t xml:space="preserve">» понимается размер частиц d60, соответствующий ординате 60 % на суммарной кривой механического состава. Графически он определяется аналогично действующему диаметру. </w:t>
      </w:r>
    </w:p>
    <w:p w14:paraId="5C324A67" w14:textId="77777777" w:rsidR="00A153ED" w:rsidRDefault="00A153ED" w:rsidP="00A153ED">
      <w:pPr>
        <w:spacing w:after="0" w:line="240" w:lineRule="auto"/>
        <w:ind w:firstLine="284"/>
        <w:jc w:val="both"/>
        <w:rPr>
          <w:rFonts w:ascii="Times New Roman" w:eastAsiaTheme="minorHAnsi" w:hAnsi="Times New Roman" w:cs="Times New Roman"/>
          <w:color w:val="000000"/>
          <w:sz w:val="28"/>
          <w:szCs w:val="28"/>
          <w:lang w:eastAsia="en-US"/>
        </w:rPr>
      </w:pPr>
      <w:r w:rsidRPr="00A42C0C">
        <w:rPr>
          <w:rFonts w:ascii="Times New Roman" w:eastAsiaTheme="minorHAnsi" w:hAnsi="Times New Roman" w:cs="Times New Roman"/>
          <w:color w:val="000000"/>
          <w:sz w:val="28"/>
          <w:szCs w:val="28"/>
          <w:lang w:eastAsia="en-US"/>
        </w:rPr>
        <w:t xml:space="preserve">Отношение d60 /d10 называется </w:t>
      </w:r>
      <w:r w:rsidRPr="00A153ED">
        <w:rPr>
          <w:rFonts w:ascii="Times New Roman" w:eastAsiaTheme="minorHAnsi" w:hAnsi="Times New Roman" w:cs="Times New Roman"/>
          <w:bCs/>
          <w:color w:val="000000"/>
          <w:sz w:val="28"/>
          <w:szCs w:val="28"/>
          <w:lang w:eastAsia="en-US"/>
        </w:rPr>
        <w:t>коэффициентом неоднородности</w:t>
      </w:r>
      <w:r w:rsidRPr="00A153ED">
        <w:rPr>
          <w:rFonts w:ascii="Times New Roman" w:eastAsiaTheme="minorHAnsi" w:hAnsi="Times New Roman" w:cs="Times New Roman"/>
          <w:color w:val="000000"/>
          <w:sz w:val="28"/>
          <w:szCs w:val="28"/>
          <w:lang w:eastAsia="en-US"/>
        </w:rPr>
        <w:t>.</w:t>
      </w:r>
      <w:r w:rsidRPr="00A42C0C">
        <w:rPr>
          <w:rFonts w:ascii="Times New Roman" w:eastAsiaTheme="minorHAnsi" w:hAnsi="Times New Roman" w:cs="Times New Roman"/>
          <w:color w:val="000000"/>
          <w:sz w:val="28"/>
          <w:szCs w:val="28"/>
          <w:lang w:eastAsia="en-US"/>
        </w:rPr>
        <w:t xml:space="preserve"> Чем больше коэффициент неоднородности, тем более разнородным по гранулометрическому составу является грунт. О степени неоднородности грунта можно судить и по характеру кривой механического состава. Крутая кривая указывает на однородность грунта, </w:t>
      </w:r>
      <w:proofErr w:type="spellStart"/>
      <w:r w:rsidRPr="00A42C0C">
        <w:rPr>
          <w:rFonts w:ascii="Times New Roman" w:eastAsiaTheme="minorHAnsi" w:hAnsi="Times New Roman" w:cs="Times New Roman"/>
          <w:color w:val="000000"/>
          <w:sz w:val="28"/>
          <w:szCs w:val="28"/>
          <w:lang w:eastAsia="en-US"/>
        </w:rPr>
        <w:t>полóгая</w:t>
      </w:r>
      <w:proofErr w:type="spellEnd"/>
      <w:r w:rsidRPr="00A42C0C">
        <w:rPr>
          <w:rFonts w:ascii="Times New Roman" w:eastAsiaTheme="minorHAnsi" w:hAnsi="Times New Roman" w:cs="Times New Roman"/>
          <w:color w:val="000000"/>
          <w:sz w:val="28"/>
          <w:szCs w:val="28"/>
          <w:lang w:eastAsia="en-US"/>
        </w:rPr>
        <w:t xml:space="preserve"> – на неоднородность грунта по механическому составу. </w:t>
      </w:r>
    </w:p>
    <w:p w14:paraId="105D353A" w14:textId="77777777" w:rsidR="00A153ED" w:rsidRPr="00D10814" w:rsidRDefault="00A153ED" w:rsidP="00A153ED">
      <w:pPr>
        <w:spacing w:after="0" w:line="240" w:lineRule="auto"/>
        <w:ind w:firstLine="284"/>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П</w:t>
      </w:r>
      <w:r w:rsidRPr="00D10814">
        <w:rPr>
          <w:rFonts w:ascii="Times New Roman" w:eastAsiaTheme="minorHAnsi" w:hAnsi="Times New Roman" w:cs="Times New Roman"/>
          <w:color w:val="000000"/>
          <w:sz w:val="28"/>
          <w:szCs w:val="28"/>
          <w:lang w:eastAsia="en-US"/>
        </w:rPr>
        <w:t xml:space="preserve">о коэффициенту </w:t>
      </w:r>
      <w:r w:rsidRPr="00B85542">
        <w:rPr>
          <w:rFonts w:ascii="Times New Roman" w:eastAsiaTheme="minorHAnsi" w:hAnsi="Times New Roman" w:cs="Times New Roman"/>
          <w:color w:val="000000"/>
          <w:sz w:val="28"/>
          <w:szCs w:val="28"/>
          <w:lang w:eastAsia="en-US"/>
        </w:rPr>
        <w:t xml:space="preserve">неоднородности </w:t>
      </w:r>
      <w:proofErr w:type="spellStart"/>
      <w:r w:rsidRPr="00B85542">
        <w:rPr>
          <w:rFonts w:ascii="Times New Roman" w:eastAsiaTheme="minorHAnsi" w:hAnsi="Times New Roman" w:cs="Times New Roman"/>
          <w:b/>
          <w:bCs/>
          <w:color w:val="000000"/>
          <w:sz w:val="28"/>
          <w:szCs w:val="28"/>
          <w:lang w:eastAsia="en-US"/>
        </w:rPr>
        <w:t>С</w:t>
      </w:r>
      <w:r w:rsidRPr="00B85542">
        <w:rPr>
          <w:rFonts w:ascii="Times New Roman" w:eastAsiaTheme="minorHAnsi" w:hAnsi="Times New Roman" w:cs="Times New Roman"/>
          <w:color w:val="000000"/>
          <w:sz w:val="28"/>
          <w:szCs w:val="28"/>
          <w:lang w:eastAsia="en-US"/>
        </w:rPr>
        <w:t>u</w:t>
      </w:r>
      <w:proofErr w:type="spellEnd"/>
      <w:r w:rsidRPr="00B85542">
        <w:rPr>
          <w:rFonts w:ascii="Times New Roman" w:eastAsiaTheme="minorHAnsi" w:hAnsi="Times New Roman" w:cs="Times New Roman"/>
          <w:color w:val="000000"/>
          <w:sz w:val="28"/>
          <w:szCs w:val="28"/>
          <w:lang w:eastAsia="en-US"/>
        </w:rPr>
        <w:t>– d60/d10;</w:t>
      </w:r>
      <w:r w:rsidRPr="005712FD">
        <w:rPr>
          <w:rFonts w:eastAsiaTheme="minorHAnsi"/>
          <w:color w:val="000000"/>
          <w:sz w:val="28"/>
          <w:szCs w:val="28"/>
          <w:lang w:eastAsia="en-US"/>
        </w:rPr>
        <w:t xml:space="preserve"> </w:t>
      </w:r>
      <w:r>
        <w:rPr>
          <w:rFonts w:ascii="Times New Roman" w:eastAsiaTheme="minorHAnsi" w:hAnsi="Times New Roman" w:cs="Times New Roman"/>
          <w:color w:val="000000"/>
          <w:sz w:val="28"/>
          <w:szCs w:val="28"/>
          <w:lang w:eastAsia="en-US"/>
        </w:rPr>
        <w:t xml:space="preserve">можно </w:t>
      </w:r>
      <w:r w:rsidRPr="00D10814">
        <w:rPr>
          <w:rFonts w:ascii="Times New Roman" w:eastAsiaTheme="minorHAnsi" w:hAnsi="Times New Roman" w:cs="Times New Roman"/>
          <w:color w:val="000000"/>
          <w:sz w:val="28"/>
          <w:szCs w:val="28"/>
          <w:lang w:eastAsia="en-US"/>
        </w:rPr>
        <w:t xml:space="preserve">определить степень неоднородности и </w:t>
      </w:r>
      <w:proofErr w:type="spellStart"/>
      <w:r w:rsidRPr="00D10814">
        <w:rPr>
          <w:rFonts w:ascii="Times New Roman" w:eastAsiaTheme="minorHAnsi" w:hAnsi="Times New Roman" w:cs="Times New Roman"/>
          <w:color w:val="000000"/>
          <w:sz w:val="28"/>
          <w:szCs w:val="28"/>
          <w:lang w:eastAsia="en-US"/>
        </w:rPr>
        <w:t>суффозионности</w:t>
      </w:r>
      <w:proofErr w:type="spellEnd"/>
      <w:r w:rsidRPr="00D10814">
        <w:rPr>
          <w:rFonts w:ascii="Times New Roman" w:eastAsiaTheme="minorHAnsi" w:hAnsi="Times New Roman" w:cs="Times New Roman"/>
          <w:color w:val="000000"/>
          <w:sz w:val="28"/>
          <w:szCs w:val="28"/>
          <w:lang w:eastAsia="en-US"/>
        </w:rPr>
        <w:t xml:space="preserve"> при: </w:t>
      </w:r>
      <w:proofErr w:type="spellStart"/>
      <w:r w:rsidRPr="00D10814">
        <w:rPr>
          <w:rFonts w:ascii="Times New Roman" w:eastAsiaTheme="minorHAnsi" w:hAnsi="Times New Roman" w:cs="Times New Roman"/>
          <w:b/>
          <w:bCs/>
          <w:color w:val="000000"/>
          <w:sz w:val="28"/>
          <w:szCs w:val="28"/>
          <w:lang w:eastAsia="en-US"/>
        </w:rPr>
        <w:t>С</w:t>
      </w:r>
      <w:r w:rsidRPr="00D10814">
        <w:rPr>
          <w:rFonts w:ascii="Times New Roman" w:eastAsiaTheme="minorHAnsi" w:hAnsi="Times New Roman" w:cs="Times New Roman"/>
          <w:color w:val="000000"/>
          <w:sz w:val="28"/>
          <w:szCs w:val="28"/>
          <w:lang w:eastAsia="en-US"/>
        </w:rPr>
        <w:t>u</w:t>
      </w:r>
      <w:proofErr w:type="spellEnd"/>
      <w:r w:rsidRPr="00D10814">
        <w:rPr>
          <w:rFonts w:ascii="Times New Roman" w:eastAsiaTheme="minorHAnsi" w:hAnsi="Times New Roman" w:cs="Times New Roman"/>
          <w:color w:val="000000"/>
          <w:sz w:val="28"/>
          <w:szCs w:val="28"/>
          <w:lang w:eastAsia="en-US"/>
        </w:rPr>
        <w:t xml:space="preserve"> &lt; 3 – однородный; </w:t>
      </w:r>
      <w:proofErr w:type="spellStart"/>
      <w:r w:rsidRPr="00D10814">
        <w:rPr>
          <w:rFonts w:ascii="Times New Roman" w:eastAsiaTheme="minorHAnsi" w:hAnsi="Times New Roman" w:cs="Times New Roman"/>
          <w:b/>
          <w:bCs/>
          <w:color w:val="000000"/>
          <w:sz w:val="28"/>
          <w:szCs w:val="28"/>
          <w:lang w:eastAsia="en-US"/>
        </w:rPr>
        <w:t>С</w:t>
      </w:r>
      <w:r w:rsidRPr="00D10814">
        <w:rPr>
          <w:rFonts w:ascii="Times New Roman" w:eastAsiaTheme="minorHAnsi" w:hAnsi="Times New Roman" w:cs="Times New Roman"/>
          <w:color w:val="000000"/>
          <w:sz w:val="28"/>
          <w:szCs w:val="28"/>
          <w:lang w:eastAsia="en-US"/>
        </w:rPr>
        <w:t>u</w:t>
      </w:r>
      <w:proofErr w:type="spellEnd"/>
      <w:r w:rsidRPr="00D10814">
        <w:rPr>
          <w:rFonts w:ascii="Times New Roman" w:eastAsiaTheme="minorHAnsi" w:hAnsi="Times New Roman" w:cs="Times New Roman"/>
          <w:color w:val="000000"/>
          <w:sz w:val="28"/>
          <w:szCs w:val="28"/>
          <w:lang w:eastAsia="en-US"/>
        </w:rPr>
        <w:t xml:space="preserve"> &gt; 3 – неоднородный; </w:t>
      </w:r>
      <w:proofErr w:type="spellStart"/>
      <w:r w:rsidRPr="00D10814">
        <w:rPr>
          <w:rFonts w:ascii="Times New Roman" w:eastAsiaTheme="minorHAnsi" w:hAnsi="Times New Roman" w:cs="Times New Roman"/>
          <w:b/>
          <w:bCs/>
          <w:color w:val="000000"/>
          <w:sz w:val="28"/>
          <w:szCs w:val="28"/>
          <w:lang w:eastAsia="en-US"/>
        </w:rPr>
        <w:t>С</w:t>
      </w:r>
      <w:r w:rsidRPr="00D10814">
        <w:rPr>
          <w:rFonts w:ascii="Times New Roman" w:eastAsiaTheme="minorHAnsi" w:hAnsi="Times New Roman" w:cs="Times New Roman"/>
          <w:color w:val="000000"/>
          <w:sz w:val="28"/>
          <w:szCs w:val="28"/>
          <w:lang w:eastAsia="en-US"/>
        </w:rPr>
        <w:t>u</w:t>
      </w:r>
      <w:proofErr w:type="spellEnd"/>
      <w:r w:rsidRPr="00D10814">
        <w:rPr>
          <w:rFonts w:ascii="Times New Roman" w:eastAsiaTheme="minorHAnsi" w:hAnsi="Times New Roman" w:cs="Times New Roman"/>
          <w:color w:val="000000"/>
          <w:sz w:val="28"/>
          <w:szCs w:val="28"/>
          <w:lang w:eastAsia="en-US"/>
        </w:rPr>
        <w:t xml:space="preserve"> &lt; 10 – </w:t>
      </w:r>
      <w:proofErr w:type="spellStart"/>
      <w:r w:rsidRPr="00D10814">
        <w:rPr>
          <w:rFonts w:ascii="Times New Roman" w:eastAsiaTheme="minorHAnsi" w:hAnsi="Times New Roman" w:cs="Times New Roman"/>
          <w:color w:val="000000"/>
          <w:sz w:val="28"/>
          <w:szCs w:val="28"/>
          <w:lang w:eastAsia="en-US"/>
        </w:rPr>
        <w:t>несуффозионный</w:t>
      </w:r>
      <w:proofErr w:type="spellEnd"/>
      <w:r w:rsidRPr="00D10814">
        <w:rPr>
          <w:rFonts w:ascii="Times New Roman" w:eastAsiaTheme="minorHAnsi" w:hAnsi="Times New Roman" w:cs="Times New Roman"/>
          <w:color w:val="000000"/>
          <w:sz w:val="28"/>
          <w:szCs w:val="28"/>
          <w:lang w:eastAsia="en-US"/>
        </w:rPr>
        <w:t xml:space="preserve">; </w:t>
      </w:r>
      <w:proofErr w:type="spellStart"/>
      <w:r w:rsidRPr="00D10814">
        <w:rPr>
          <w:rFonts w:ascii="Times New Roman" w:eastAsiaTheme="minorHAnsi" w:hAnsi="Times New Roman" w:cs="Times New Roman"/>
          <w:b/>
          <w:bCs/>
          <w:color w:val="000000"/>
          <w:sz w:val="28"/>
          <w:szCs w:val="28"/>
          <w:lang w:eastAsia="en-US"/>
        </w:rPr>
        <w:t>С</w:t>
      </w:r>
      <w:r w:rsidRPr="00D10814">
        <w:rPr>
          <w:rFonts w:ascii="Times New Roman" w:eastAsiaTheme="minorHAnsi" w:hAnsi="Times New Roman" w:cs="Times New Roman"/>
          <w:color w:val="000000"/>
          <w:sz w:val="28"/>
          <w:szCs w:val="28"/>
          <w:lang w:eastAsia="en-US"/>
        </w:rPr>
        <w:t>u</w:t>
      </w:r>
      <w:proofErr w:type="spellEnd"/>
      <w:r w:rsidRPr="00D10814">
        <w:rPr>
          <w:rFonts w:ascii="Times New Roman" w:eastAsiaTheme="minorHAnsi" w:hAnsi="Times New Roman" w:cs="Times New Roman"/>
          <w:color w:val="000000"/>
          <w:sz w:val="28"/>
          <w:szCs w:val="28"/>
          <w:lang w:eastAsia="en-US"/>
        </w:rPr>
        <w:t xml:space="preserve"> &gt; 10 – суффозионный. </w:t>
      </w:r>
    </w:p>
    <w:p w14:paraId="62CFA372" w14:textId="77777777" w:rsidR="00A153ED" w:rsidRPr="00A42C0C" w:rsidRDefault="00A153ED" w:rsidP="00A153ED">
      <w:pPr>
        <w:spacing w:after="0" w:line="240" w:lineRule="auto"/>
        <w:ind w:firstLine="284"/>
        <w:jc w:val="both"/>
        <w:rPr>
          <w:rFonts w:ascii="Times New Roman" w:eastAsiaTheme="minorHAnsi" w:hAnsi="Times New Roman" w:cs="Times New Roman"/>
          <w:color w:val="000000"/>
          <w:sz w:val="28"/>
          <w:szCs w:val="28"/>
          <w:lang w:eastAsia="en-US"/>
        </w:rPr>
      </w:pPr>
      <w:r>
        <w:rPr>
          <w:rFonts w:ascii="Times New Roman" w:eastAsiaTheme="minorHAnsi" w:hAnsi="Times New Roman" w:cs="Times New Roman"/>
          <w:color w:val="000000"/>
          <w:sz w:val="28"/>
          <w:szCs w:val="28"/>
          <w:lang w:eastAsia="en-US"/>
        </w:rPr>
        <w:t xml:space="preserve">В нашем случае из графика для песка действующим диаметром является 1мм, </w:t>
      </w:r>
      <w:r w:rsidRPr="00A153ED">
        <w:rPr>
          <w:rFonts w:ascii="Times New Roman" w:eastAsiaTheme="minorHAnsi" w:hAnsi="Times New Roman" w:cs="Times New Roman"/>
          <w:color w:val="000000"/>
          <w:sz w:val="28"/>
          <w:szCs w:val="28"/>
          <w:lang w:eastAsia="en-US"/>
        </w:rPr>
        <w:t>а под «</w:t>
      </w:r>
      <w:r w:rsidRPr="00A153ED">
        <w:rPr>
          <w:rFonts w:ascii="Times New Roman" w:eastAsiaTheme="minorHAnsi" w:hAnsi="Times New Roman" w:cs="Times New Roman"/>
          <w:bCs/>
          <w:color w:val="000000"/>
          <w:sz w:val="28"/>
          <w:szCs w:val="28"/>
          <w:lang w:eastAsia="en-US"/>
        </w:rPr>
        <w:t>диаметром шестидесяти</w:t>
      </w:r>
      <w:r w:rsidRPr="00A153ED">
        <w:rPr>
          <w:rFonts w:ascii="Times New Roman" w:eastAsiaTheme="minorHAnsi" w:hAnsi="Times New Roman" w:cs="Times New Roman"/>
          <w:color w:val="000000"/>
          <w:sz w:val="28"/>
          <w:szCs w:val="28"/>
          <w:lang w:eastAsia="en-US"/>
        </w:rPr>
        <w:t>» понимается размер частиц d60,</w:t>
      </w:r>
      <w:r w:rsidRPr="00A42C0C">
        <w:rPr>
          <w:rFonts w:ascii="Times New Roman" w:eastAsiaTheme="minorHAnsi" w:hAnsi="Times New Roman" w:cs="Times New Roman"/>
          <w:color w:val="000000"/>
          <w:sz w:val="28"/>
          <w:szCs w:val="28"/>
          <w:lang w:eastAsia="en-US"/>
        </w:rPr>
        <w:t xml:space="preserve"> соответствующий ординате 60 %</w:t>
      </w:r>
      <w:r>
        <w:rPr>
          <w:rFonts w:ascii="Times New Roman" w:eastAsiaTheme="minorHAnsi" w:hAnsi="Times New Roman" w:cs="Times New Roman"/>
          <w:color w:val="000000"/>
          <w:sz w:val="28"/>
          <w:szCs w:val="28"/>
          <w:lang w:eastAsia="en-US"/>
        </w:rPr>
        <w:t xml:space="preserve"> или 2,5 мм. Следовательно </w:t>
      </w:r>
      <w:proofErr w:type="spellStart"/>
      <w:r w:rsidRPr="00D10814">
        <w:rPr>
          <w:rFonts w:ascii="Times New Roman" w:eastAsiaTheme="minorHAnsi" w:hAnsi="Times New Roman" w:cs="Times New Roman"/>
          <w:b/>
          <w:bCs/>
          <w:color w:val="000000"/>
          <w:sz w:val="28"/>
          <w:szCs w:val="28"/>
          <w:lang w:eastAsia="en-US"/>
        </w:rPr>
        <w:t>С</w:t>
      </w:r>
      <w:r w:rsidRPr="00D10814">
        <w:rPr>
          <w:rFonts w:ascii="Times New Roman" w:eastAsiaTheme="minorHAnsi" w:hAnsi="Times New Roman" w:cs="Times New Roman"/>
          <w:color w:val="000000"/>
          <w:sz w:val="28"/>
          <w:szCs w:val="28"/>
          <w:lang w:eastAsia="en-US"/>
        </w:rPr>
        <w:t>u</w:t>
      </w:r>
      <w:proofErr w:type="spellEnd"/>
      <w:r>
        <w:rPr>
          <w:rFonts w:ascii="Times New Roman" w:eastAsiaTheme="minorHAnsi" w:hAnsi="Times New Roman" w:cs="Times New Roman"/>
          <w:color w:val="000000"/>
          <w:sz w:val="28"/>
          <w:szCs w:val="28"/>
          <w:lang w:eastAsia="en-US"/>
        </w:rPr>
        <w:t xml:space="preserve"> будет равен 2,5, что менее 3 и указывает на однородность исследуемого грунта. </w:t>
      </w:r>
    </w:p>
    <w:p w14:paraId="52BE4127" w14:textId="4182C616" w:rsidR="00C46E1E" w:rsidRPr="00827CAC" w:rsidRDefault="00C46E1E" w:rsidP="00482A9B">
      <w:pPr>
        <w:spacing w:after="0" w:line="240" w:lineRule="auto"/>
        <w:ind w:firstLine="709"/>
        <w:jc w:val="both"/>
        <w:rPr>
          <w:rFonts w:ascii="Times New Roman" w:hAnsi="Times New Roman" w:cs="Times New Roman"/>
          <w:sz w:val="28"/>
          <w:szCs w:val="28"/>
        </w:rPr>
      </w:pPr>
      <w:r w:rsidRPr="00827CAC">
        <w:rPr>
          <w:rFonts w:ascii="Times New Roman" w:hAnsi="Times New Roman" w:cs="Times New Roman"/>
          <w:sz w:val="28"/>
          <w:szCs w:val="28"/>
        </w:rPr>
        <w:t xml:space="preserve">По суммарной кривой можно находить так называемый действующий (эффективный) диаметр частиц грунта (d10, мм), меньше которого в грунте содержится частиц не более 10 %. Эту условную величину используют при </w:t>
      </w:r>
      <w:r w:rsidRPr="00827CAC">
        <w:rPr>
          <w:rFonts w:ascii="Times New Roman" w:hAnsi="Times New Roman" w:cs="Times New Roman"/>
          <w:sz w:val="28"/>
          <w:szCs w:val="28"/>
        </w:rPr>
        <w:lastRenderedPageBreak/>
        <w:t xml:space="preserve">расчетах так называемой </w:t>
      </w:r>
      <w:proofErr w:type="spellStart"/>
      <w:r w:rsidRPr="00827CAC">
        <w:rPr>
          <w:rFonts w:ascii="Times New Roman" w:hAnsi="Times New Roman" w:cs="Times New Roman"/>
          <w:sz w:val="28"/>
          <w:szCs w:val="28"/>
        </w:rPr>
        <w:t>грязеемкости</w:t>
      </w:r>
      <w:proofErr w:type="spellEnd"/>
      <w:r w:rsidRPr="00827CAC">
        <w:rPr>
          <w:rFonts w:ascii="Times New Roman" w:hAnsi="Times New Roman" w:cs="Times New Roman"/>
          <w:sz w:val="28"/>
          <w:szCs w:val="28"/>
        </w:rPr>
        <w:t xml:space="preserve">, в прямой зависимости влияющей на формирование илистой пленки в основаниях инфильтрационных бассейнов, а </w:t>
      </w:r>
      <w:r w:rsidRPr="00A153ED">
        <w:rPr>
          <w:rFonts w:ascii="Times New Roman" w:hAnsi="Times New Roman" w:cs="Times New Roman"/>
          <w:sz w:val="28"/>
          <w:szCs w:val="28"/>
        </w:rPr>
        <w:t xml:space="preserve">следовательно и на величину  развития процессов </w:t>
      </w:r>
      <w:proofErr w:type="spellStart"/>
      <w:r w:rsidRPr="00A153ED">
        <w:rPr>
          <w:rFonts w:ascii="Times New Roman" w:hAnsi="Times New Roman" w:cs="Times New Roman"/>
          <w:sz w:val="28"/>
          <w:szCs w:val="28"/>
        </w:rPr>
        <w:t>кольматации</w:t>
      </w:r>
      <w:proofErr w:type="spellEnd"/>
      <w:r w:rsidR="00A153ED" w:rsidRPr="00A153ED">
        <w:rPr>
          <w:rFonts w:ascii="Times New Roman" w:hAnsi="Times New Roman" w:cs="Times New Roman"/>
          <w:sz w:val="28"/>
          <w:szCs w:val="28"/>
        </w:rPr>
        <w:t xml:space="preserve">, - чем меньше так называемый действующий диметр частиц грунта, тем ниже </w:t>
      </w:r>
      <w:r w:rsidR="00A153ED" w:rsidRPr="00A153ED">
        <w:rPr>
          <w:rFonts w:ascii="Times New Roman" w:hAnsi="Times New Roman" w:cs="Times New Roman"/>
          <w:color w:val="000000"/>
          <w:sz w:val="28"/>
          <w:szCs w:val="28"/>
        </w:rPr>
        <w:t xml:space="preserve">объемная масса скелета, а значит ниже величина </w:t>
      </w:r>
      <w:proofErr w:type="spellStart"/>
      <w:r w:rsidR="00A153ED" w:rsidRPr="00A153ED">
        <w:rPr>
          <w:rFonts w:ascii="Times New Roman" w:hAnsi="Times New Roman" w:cs="Times New Roman"/>
          <w:color w:val="000000"/>
          <w:sz w:val="28"/>
          <w:szCs w:val="28"/>
        </w:rPr>
        <w:t>грязеемкости</w:t>
      </w:r>
      <w:proofErr w:type="spellEnd"/>
      <w:r w:rsidR="00A153ED" w:rsidRPr="00A153ED">
        <w:rPr>
          <w:rFonts w:ascii="Times New Roman" w:hAnsi="Times New Roman" w:cs="Times New Roman"/>
          <w:color w:val="000000"/>
          <w:sz w:val="28"/>
          <w:szCs w:val="28"/>
        </w:rPr>
        <w:t>, которая способствует формированию меньшего слоя илистой  пленки.</w:t>
      </w:r>
      <w:r w:rsidR="00A153ED" w:rsidRPr="001479CB">
        <w:rPr>
          <w:rFonts w:ascii="Times New Roman" w:hAnsi="Times New Roman" w:cs="Times New Roman"/>
          <w:b/>
          <w:color w:val="000000"/>
          <w:sz w:val="28"/>
          <w:szCs w:val="28"/>
        </w:rPr>
        <w:t xml:space="preserve"> </w:t>
      </w:r>
      <w:r w:rsidR="00A153ED" w:rsidRPr="001479CB">
        <w:rPr>
          <w:rFonts w:ascii="Times New Roman" w:hAnsi="Times New Roman" w:cs="Times New Roman"/>
          <w:b/>
          <w:sz w:val="28"/>
          <w:szCs w:val="28"/>
        </w:rPr>
        <w:t xml:space="preserve"> </w:t>
      </w:r>
      <w:r w:rsidR="00A153ED">
        <w:rPr>
          <w:rFonts w:ascii="Times New Roman" w:hAnsi="Times New Roman" w:cs="Times New Roman"/>
          <w:sz w:val="28"/>
          <w:szCs w:val="28"/>
        </w:rPr>
        <w:t xml:space="preserve"> </w:t>
      </w:r>
      <w:r w:rsidRPr="00827CAC">
        <w:rPr>
          <w:rFonts w:ascii="Times New Roman" w:hAnsi="Times New Roman" w:cs="Times New Roman"/>
          <w:sz w:val="28"/>
          <w:szCs w:val="28"/>
        </w:rPr>
        <w:t>.</w:t>
      </w:r>
    </w:p>
    <w:p w14:paraId="67D64EDB" w14:textId="77777777" w:rsidR="000A22FF" w:rsidRDefault="000A22FF" w:rsidP="00BE160B">
      <w:pPr>
        <w:spacing w:after="0" w:line="240" w:lineRule="auto"/>
        <w:ind w:firstLine="426"/>
        <w:jc w:val="both"/>
        <w:rPr>
          <w:rFonts w:ascii="Times New Roman" w:hAnsi="Times New Roman" w:cs="Times New Roman"/>
          <w:i/>
          <w:sz w:val="24"/>
          <w:szCs w:val="24"/>
        </w:rPr>
      </w:pPr>
      <w:r>
        <w:rPr>
          <w:rFonts w:ascii="Times New Roman" w:hAnsi="Times New Roman" w:cs="Times New Roman"/>
          <w:i/>
          <w:noProof/>
          <w:sz w:val="24"/>
          <w:szCs w:val="24"/>
        </w:rPr>
        <w:drawing>
          <wp:anchor distT="0" distB="0" distL="114300" distR="114300" simplePos="0" relativeHeight="251632640" behindDoc="1" locked="0" layoutInCell="1" allowOverlap="1" wp14:anchorId="2EE3E328" wp14:editId="778E3092">
            <wp:simplePos x="0" y="0"/>
            <wp:positionH relativeFrom="column">
              <wp:posOffset>885825</wp:posOffset>
            </wp:positionH>
            <wp:positionV relativeFrom="paragraph">
              <wp:posOffset>162560</wp:posOffset>
            </wp:positionV>
            <wp:extent cx="4231005" cy="2125345"/>
            <wp:effectExtent l="19050" t="19050" r="17145" b="27305"/>
            <wp:wrapTight wrapText="bothSides">
              <wp:wrapPolygon edited="0">
                <wp:start x="-97" y="-194"/>
                <wp:lineTo x="-97" y="21878"/>
                <wp:lineTo x="21688" y="21878"/>
                <wp:lineTo x="21688" y="-194"/>
                <wp:lineTo x="-97" y="-194"/>
              </wp:wrapPolygon>
            </wp:wrapTight>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4231005" cy="2125345"/>
                    </a:xfrm>
                    <a:prstGeom prst="rect">
                      <a:avLst/>
                    </a:prstGeom>
                    <a:noFill/>
                    <a:ln w="19050">
                      <a:solidFill>
                        <a:srgbClr val="7030A0"/>
                      </a:solidFill>
                      <a:miter lim="800000"/>
                      <a:headEnd/>
                      <a:tailEnd/>
                    </a:ln>
                  </pic:spPr>
                </pic:pic>
              </a:graphicData>
            </a:graphic>
          </wp:anchor>
        </w:drawing>
      </w:r>
    </w:p>
    <w:p w14:paraId="239C11A9" w14:textId="77777777" w:rsidR="000A22FF" w:rsidRDefault="000A22FF" w:rsidP="00BE160B">
      <w:pPr>
        <w:spacing w:after="0" w:line="240" w:lineRule="auto"/>
        <w:ind w:firstLine="426"/>
        <w:jc w:val="both"/>
        <w:rPr>
          <w:rFonts w:ascii="Times New Roman" w:hAnsi="Times New Roman" w:cs="Times New Roman"/>
          <w:i/>
          <w:sz w:val="24"/>
          <w:szCs w:val="24"/>
        </w:rPr>
      </w:pPr>
    </w:p>
    <w:p w14:paraId="355E3BAA" w14:textId="77777777" w:rsidR="000A22FF" w:rsidRDefault="000A22FF" w:rsidP="00BE160B">
      <w:pPr>
        <w:spacing w:after="0" w:line="240" w:lineRule="auto"/>
        <w:ind w:firstLine="426"/>
        <w:jc w:val="both"/>
        <w:rPr>
          <w:rFonts w:ascii="Times New Roman" w:hAnsi="Times New Roman" w:cs="Times New Roman"/>
          <w:i/>
          <w:sz w:val="24"/>
          <w:szCs w:val="24"/>
        </w:rPr>
      </w:pPr>
    </w:p>
    <w:p w14:paraId="7B23B63B" w14:textId="77777777" w:rsidR="00B532B9" w:rsidRDefault="00B532B9" w:rsidP="00BE160B">
      <w:pPr>
        <w:spacing w:after="0" w:line="240" w:lineRule="auto"/>
        <w:ind w:firstLine="426"/>
        <w:jc w:val="center"/>
        <w:rPr>
          <w:rFonts w:ascii="Times New Roman" w:hAnsi="Times New Roman" w:cs="Times New Roman"/>
          <w:sz w:val="28"/>
          <w:szCs w:val="28"/>
        </w:rPr>
      </w:pPr>
    </w:p>
    <w:p w14:paraId="2412EE98" w14:textId="77777777" w:rsidR="00B532B9" w:rsidRDefault="00B532B9" w:rsidP="00BE160B">
      <w:pPr>
        <w:spacing w:after="0" w:line="240" w:lineRule="auto"/>
        <w:ind w:firstLine="426"/>
        <w:jc w:val="center"/>
        <w:rPr>
          <w:rFonts w:ascii="Times New Roman" w:hAnsi="Times New Roman" w:cs="Times New Roman"/>
          <w:sz w:val="28"/>
          <w:szCs w:val="28"/>
        </w:rPr>
      </w:pPr>
    </w:p>
    <w:p w14:paraId="05580C1F" w14:textId="77777777" w:rsidR="00B532B9" w:rsidRDefault="00B532B9" w:rsidP="00BE160B">
      <w:pPr>
        <w:spacing w:after="0" w:line="240" w:lineRule="auto"/>
        <w:ind w:firstLine="426"/>
        <w:jc w:val="center"/>
        <w:rPr>
          <w:rFonts w:ascii="Times New Roman" w:hAnsi="Times New Roman" w:cs="Times New Roman"/>
          <w:sz w:val="28"/>
          <w:szCs w:val="28"/>
        </w:rPr>
      </w:pPr>
    </w:p>
    <w:p w14:paraId="1DD5BF01" w14:textId="77777777" w:rsidR="00B532B9" w:rsidRDefault="00B532B9" w:rsidP="00BE160B">
      <w:pPr>
        <w:spacing w:after="0" w:line="240" w:lineRule="auto"/>
        <w:ind w:firstLine="426"/>
        <w:jc w:val="center"/>
        <w:rPr>
          <w:rFonts w:ascii="Times New Roman" w:hAnsi="Times New Roman" w:cs="Times New Roman"/>
          <w:sz w:val="28"/>
          <w:szCs w:val="28"/>
        </w:rPr>
      </w:pPr>
    </w:p>
    <w:p w14:paraId="2C0D569E" w14:textId="77777777" w:rsidR="00B532B9" w:rsidRDefault="00B532B9" w:rsidP="00BE160B">
      <w:pPr>
        <w:spacing w:after="0" w:line="240" w:lineRule="auto"/>
        <w:ind w:firstLine="426"/>
        <w:jc w:val="center"/>
        <w:rPr>
          <w:rFonts w:ascii="Times New Roman" w:hAnsi="Times New Roman" w:cs="Times New Roman"/>
          <w:sz w:val="28"/>
          <w:szCs w:val="28"/>
        </w:rPr>
      </w:pPr>
    </w:p>
    <w:p w14:paraId="16C0A94B" w14:textId="77777777" w:rsidR="00B532B9" w:rsidRDefault="00B532B9" w:rsidP="00BE160B">
      <w:pPr>
        <w:spacing w:after="0" w:line="240" w:lineRule="auto"/>
        <w:ind w:firstLine="426"/>
        <w:jc w:val="center"/>
        <w:rPr>
          <w:rFonts w:ascii="Times New Roman" w:hAnsi="Times New Roman" w:cs="Times New Roman"/>
          <w:sz w:val="28"/>
          <w:szCs w:val="28"/>
        </w:rPr>
      </w:pPr>
    </w:p>
    <w:p w14:paraId="782B5711" w14:textId="77777777" w:rsidR="00B532B9" w:rsidRDefault="00B532B9" w:rsidP="00BE160B">
      <w:pPr>
        <w:spacing w:after="0" w:line="240" w:lineRule="auto"/>
        <w:ind w:firstLine="426"/>
        <w:jc w:val="center"/>
        <w:rPr>
          <w:rFonts w:ascii="Times New Roman" w:hAnsi="Times New Roman" w:cs="Times New Roman"/>
          <w:sz w:val="28"/>
          <w:szCs w:val="28"/>
        </w:rPr>
      </w:pPr>
    </w:p>
    <w:p w14:paraId="31B8298D" w14:textId="77777777" w:rsidR="00B532B9" w:rsidRDefault="00B532B9" w:rsidP="00BE160B">
      <w:pPr>
        <w:spacing w:after="0" w:line="240" w:lineRule="auto"/>
        <w:ind w:firstLine="426"/>
        <w:jc w:val="center"/>
        <w:rPr>
          <w:rFonts w:ascii="Times New Roman" w:hAnsi="Times New Roman" w:cs="Times New Roman"/>
          <w:sz w:val="28"/>
          <w:szCs w:val="28"/>
        </w:rPr>
      </w:pPr>
    </w:p>
    <w:p w14:paraId="011EE22A" w14:textId="77777777" w:rsidR="00B532B9" w:rsidRDefault="00B532B9" w:rsidP="00BE160B">
      <w:pPr>
        <w:spacing w:after="0" w:line="240" w:lineRule="auto"/>
        <w:ind w:firstLine="426"/>
        <w:jc w:val="center"/>
        <w:rPr>
          <w:rFonts w:ascii="Times New Roman" w:hAnsi="Times New Roman" w:cs="Times New Roman"/>
          <w:sz w:val="28"/>
          <w:szCs w:val="28"/>
        </w:rPr>
      </w:pPr>
    </w:p>
    <w:p w14:paraId="18D713DE" w14:textId="77777777" w:rsidR="00C46E1E" w:rsidRPr="00482A9B" w:rsidRDefault="00C46E1E" w:rsidP="00BE160B">
      <w:pPr>
        <w:spacing w:after="0" w:line="240" w:lineRule="auto"/>
        <w:ind w:firstLine="426"/>
        <w:jc w:val="center"/>
        <w:rPr>
          <w:rFonts w:ascii="Times New Roman" w:hAnsi="Times New Roman" w:cs="Times New Roman"/>
          <w:sz w:val="28"/>
          <w:szCs w:val="28"/>
        </w:rPr>
      </w:pPr>
      <w:r w:rsidRPr="00482A9B">
        <w:rPr>
          <w:rFonts w:ascii="Times New Roman" w:hAnsi="Times New Roman" w:cs="Times New Roman"/>
          <w:sz w:val="28"/>
          <w:szCs w:val="28"/>
        </w:rPr>
        <w:t>Рис.</w:t>
      </w:r>
      <w:r w:rsidR="00D1318C" w:rsidRPr="00482A9B">
        <w:rPr>
          <w:rFonts w:ascii="Times New Roman" w:hAnsi="Times New Roman" w:cs="Times New Roman"/>
          <w:sz w:val="28"/>
          <w:szCs w:val="28"/>
        </w:rPr>
        <w:t>4.4</w:t>
      </w:r>
      <w:r w:rsidRPr="00482A9B">
        <w:rPr>
          <w:rFonts w:ascii="Times New Roman" w:hAnsi="Times New Roman" w:cs="Times New Roman"/>
          <w:sz w:val="28"/>
          <w:szCs w:val="28"/>
        </w:rPr>
        <w:t>- График суммарной кривой зернового состава покровных отложений на Лепсинском  экспер</w:t>
      </w:r>
      <w:r w:rsidR="000B3F6E">
        <w:rPr>
          <w:rFonts w:ascii="Times New Roman" w:hAnsi="Times New Roman" w:cs="Times New Roman"/>
          <w:sz w:val="28"/>
          <w:szCs w:val="28"/>
        </w:rPr>
        <w:t xml:space="preserve">иментальном участке </w:t>
      </w:r>
    </w:p>
    <w:p w14:paraId="0E21DE61" w14:textId="77777777" w:rsidR="000A22FF" w:rsidRDefault="000A22FF" w:rsidP="00BE160B">
      <w:pPr>
        <w:spacing w:after="0" w:line="240" w:lineRule="auto"/>
        <w:ind w:firstLine="426"/>
        <w:jc w:val="both"/>
        <w:rPr>
          <w:rFonts w:ascii="Times New Roman" w:hAnsi="Times New Roman" w:cs="Times New Roman"/>
          <w:sz w:val="28"/>
          <w:szCs w:val="28"/>
        </w:rPr>
      </w:pPr>
    </w:p>
    <w:p w14:paraId="445CED17" w14:textId="77777777" w:rsidR="00C46E1E" w:rsidRDefault="00C46E1E" w:rsidP="002F6994">
      <w:pPr>
        <w:spacing w:after="0" w:line="240" w:lineRule="auto"/>
        <w:ind w:firstLine="709"/>
        <w:jc w:val="both"/>
        <w:rPr>
          <w:rFonts w:ascii="Times New Roman" w:hAnsi="Times New Roman" w:cs="Times New Roman"/>
          <w:sz w:val="28"/>
          <w:szCs w:val="28"/>
        </w:rPr>
      </w:pPr>
      <w:r w:rsidRPr="00B615C1">
        <w:rPr>
          <w:rFonts w:ascii="Times New Roman" w:hAnsi="Times New Roman" w:cs="Times New Roman"/>
          <w:sz w:val="28"/>
          <w:szCs w:val="28"/>
        </w:rPr>
        <w:t>Таким образом, проведенные инженерно-геологические работы позволили определить литологический и гранулометрический состав  и дать  подробную характеристику породам покровных отложений</w:t>
      </w:r>
      <w:r w:rsidRPr="00B615C1">
        <w:rPr>
          <w:rFonts w:ascii="Times New Roman" w:hAnsi="Times New Roman"/>
          <w:sz w:val="28"/>
          <w:szCs w:val="28"/>
        </w:rPr>
        <w:t xml:space="preserve"> и верхних слоев  водоносных горизонтов  </w:t>
      </w:r>
      <w:r w:rsidRPr="00B615C1">
        <w:rPr>
          <w:rFonts w:ascii="Times New Roman" w:hAnsi="Times New Roman" w:cs="Times New Roman"/>
          <w:sz w:val="28"/>
          <w:szCs w:val="28"/>
        </w:rPr>
        <w:t xml:space="preserve">на </w:t>
      </w:r>
      <w:r w:rsidR="00252D66">
        <w:rPr>
          <w:rFonts w:ascii="Times New Roman" w:hAnsi="Times New Roman" w:cs="Times New Roman"/>
          <w:sz w:val="28"/>
          <w:szCs w:val="28"/>
        </w:rPr>
        <w:t>репр</w:t>
      </w:r>
      <w:r w:rsidRPr="00B615C1">
        <w:rPr>
          <w:rFonts w:ascii="Times New Roman" w:hAnsi="Times New Roman" w:cs="Times New Roman"/>
          <w:sz w:val="28"/>
          <w:szCs w:val="28"/>
        </w:rPr>
        <w:t xml:space="preserve">езентативном и экспериментальны участках, рекомендованным в качестве перспективных </w:t>
      </w:r>
      <w:proofErr w:type="spellStart"/>
      <w:r w:rsidRPr="00B615C1">
        <w:rPr>
          <w:rFonts w:ascii="Times New Roman" w:hAnsi="Times New Roman" w:cs="Times New Roman"/>
          <w:sz w:val="28"/>
          <w:szCs w:val="28"/>
        </w:rPr>
        <w:t>объектова</w:t>
      </w:r>
      <w:proofErr w:type="spellEnd"/>
      <w:r w:rsidRPr="00B615C1">
        <w:rPr>
          <w:rFonts w:ascii="Times New Roman" w:hAnsi="Times New Roman" w:cs="Times New Roman"/>
          <w:sz w:val="28"/>
          <w:szCs w:val="28"/>
        </w:rPr>
        <w:t xml:space="preserve"> для создания небольших систем ИВЗПВ.</w:t>
      </w:r>
    </w:p>
    <w:p w14:paraId="2CFAD431" w14:textId="77777777" w:rsidR="000E786C" w:rsidRDefault="000E786C" w:rsidP="00482A9B">
      <w:pPr>
        <w:spacing w:after="0" w:line="240" w:lineRule="auto"/>
        <w:ind w:firstLine="709"/>
        <w:jc w:val="both"/>
        <w:rPr>
          <w:rFonts w:ascii="Times New Roman" w:hAnsi="Times New Roman"/>
          <w:b/>
          <w:noProof/>
          <w:sz w:val="28"/>
          <w:szCs w:val="28"/>
        </w:rPr>
      </w:pPr>
    </w:p>
    <w:p w14:paraId="3C00763E" w14:textId="284CFFB7" w:rsidR="00C46E1E" w:rsidRPr="007B4CA0" w:rsidRDefault="00C46E1E" w:rsidP="00482A9B">
      <w:pPr>
        <w:spacing w:after="0" w:line="240" w:lineRule="auto"/>
        <w:ind w:firstLine="709"/>
        <w:jc w:val="both"/>
        <w:rPr>
          <w:rFonts w:ascii="Times New Roman" w:hAnsi="Times New Roman" w:cs="Times New Roman"/>
          <w:b/>
          <w:sz w:val="28"/>
          <w:szCs w:val="28"/>
        </w:rPr>
      </w:pPr>
      <w:r w:rsidRPr="007B4CA0">
        <w:rPr>
          <w:rFonts w:ascii="Times New Roman" w:hAnsi="Times New Roman"/>
          <w:b/>
          <w:noProof/>
          <w:sz w:val="28"/>
          <w:szCs w:val="28"/>
        </w:rPr>
        <w:t xml:space="preserve">4.2 </w:t>
      </w:r>
      <w:r w:rsidR="00E311D3">
        <w:rPr>
          <w:rFonts w:ascii="Times New Roman" w:hAnsi="Times New Roman"/>
          <w:b/>
          <w:noProof/>
          <w:sz w:val="28"/>
          <w:szCs w:val="28"/>
        </w:rPr>
        <w:t>Р</w:t>
      </w:r>
      <w:proofErr w:type="spellStart"/>
      <w:r w:rsidRPr="007B4CA0">
        <w:rPr>
          <w:rFonts w:ascii="Times New Roman" w:hAnsi="Times New Roman"/>
          <w:b/>
          <w:sz w:val="28"/>
          <w:szCs w:val="28"/>
        </w:rPr>
        <w:t>езультаты</w:t>
      </w:r>
      <w:proofErr w:type="spellEnd"/>
      <w:r w:rsidRPr="007B4CA0">
        <w:rPr>
          <w:rFonts w:ascii="Times New Roman" w:hAnsi="Times New Roman"/>
          <w:b/>
          <w:sz w:val="28"/>
          <w:szCs w:val="28"/>
        </w:rPr>
        <w:t xml:space="preserve"> натурных исследований </w:t>
      </w:r>
      <w:r w:rsidRPr="007B4CA0">
        <w:rPr>
          <w:rFonts w:ascii="Times New Roman" w:hAnsi="Times New Roman" w:cs="Times New Roman"/>
          <w:b/>
          <w:color w:val="000000"/>
          <w:sz w:val="28"/>
          <w:szCs w:val="28"/>
        </w:rPr>
        <w:t>фильтрационных свойств грунтов зоны аэрации</w:t>
      </w:r>
      <w:r w:rsidRPr="007B4CA0">
        <w:rPr>
          <w:rFonts w:ascii="Times New Roman" w:hAnsi="Times New Roman" w:cs="Times New Roman"/>
          <w:b/>
          <w:sz w:val="28"/>
          <w:szCs w:val="28"/>
        </w:rPr>
        <w:t xml:space="preserve"> на репрезентативном и экспериментальном участках исследований  </w:t>
      </w:r>
    </w:p>
    <w:p w14:paraId="78C4F373" w14:textId="77777777" w:rsidR="00C46E1E" w:rsidRPr="00976DD5" w:rsidRDefault="00C46E1E" w:rsidP="00482A9B">
      <w:pPr>
        <w:spacing w:after="0" w:line="240" w:lineRule="auto"/>
        <w:ind w:firstLine="709"/>
        <w:jc w:val="both"/>
        <w:rPr>
          <w:rFonts w:ascii="Times New Roman" w:hAnsi="Times New Roman" w:cs="Times New Roman"/>
          <w:sz w:val="28"/>
          <w:szCs w:val="28"/>
        </w:rPr>
      </w:pPr>
      <w:r w:rsidRPr="00976DD5">
        <w:rPr>
          <w:rFonts w:ascii="Times New Roman" w:hAnsi="Times New Roman" w:cs="Times New Roman"/>
          <w:color w:val="000000"/>
          <w:sz w:val="28"/>
          <w:szCs w:val="28"/>
        </w:rPr>
        <w:t xml:space="preserve">Для оценки фильтрационных свойств грунтов зоны аэрации опытные наливы в шурфы </w:t>
      </w:r>
      <w:r w:rsidRPr="00976DD5">
        <w:rPr>
          <w:rFonts w:ascii="Times New Roman" w:hAnsi="Times New Roman" w:cs="Times New Roman"/>
          <w:sz w:val="28"/>
          <w:szCs w:val="28"/>
        </w:rPr>
        <w:t xml:space="preserve">на репрезентативном и экспериментальном участках исследований  </w:t>
      </w:r>
      <w:r w:rsidRPr="00976DD5">
        <w:rPr>
          <w:rFonts w:ascii="Times New Roman" w:hAnsi="Times New Roman" w:cs="Times New Roman"/>
          <w:color w:val="000000"/>
          <w:sz w:val="28"/>
          <w:szCs w:val="28"/>
        </w:rPr>
        <w:t>проводились с использованием известных традиционных методов, основанных на предпосылках об установившемся и неустановившемся режиме фильтрации</w:t>
      </w:r>
      <w:r w:rsidRPr="00976DD5">
        <w:rPr>
          <w:rFonts w:ascii="Times New Roman" w:hAnsi="Times New Roman" w:cs="Times New Roman"/>
          <w:bCs/>
          <w:color w:val="000000"/>
          <w:sz w:val="28"/>
          <w:szCs w:val="28"/>
        </w:rPr>
        <w:t>[</w:t>
      </w:r>
      <w:r w:rsidR="00D1318C">
        <w:rPr>
          <w:rFonts w:ascii="Times New Roman" w:hAnsi="Times New Roman" w:cs="Times New Roman"/>
          <w:bCs/>
          <w:color w:val="000000"/>
          <w:sz w:val="28"/>
          <w:szCs w:val="28"/>
        </w:rPr>
        <w:t>50</w:t>
      </w:r>
      <w:r w:rsidRPr="00976DD5">
        <w:rPr>
          <w:rFonts w:ascii="Times New Roman" w:hAnsi="Times New Roman" w:cs="Times New Roman"/>
          <w:bCs/>
          <w:color w:val="000000"/>
          <w:sz w:val="28"/>
          <w:szCs w:val="28"/>
        </w:rPr>
        <w:t>].</w:t>
      </w:r>
    </w:p>
    <w:p w14:paraId="36BC7532" w14:textId="71CA1A15" w:rsidR="00C46E1E" w:rsidRDefault="00C46E1E" w:rsidP="00482A9B">
      <w:pPr>
        <w:spacing w:after="0" w:line="240" w:lineRule="auto"/>
        <w:ind w:firstLine="709"/>
        <w:jc w:val="both"/>
        <w:rPr>
          <w:rFonts w:ascii="Times New Roman" w:hAnsi="Times New Roman" w:cs="Times New Roman"/>
          <w:noProof/>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t xml:space="preserve">При </w:t>
      </w:r>
      <w:r w:rsidRPr="001C74DD">
        <w:rPr>
          <w:rFonts w:ascii="Times New Roman" w:hAnsi="Times New Roman" w:cs="Times New Roman"/>
          <w:noProof/>
          <w:sz w:val="28"/>
          <w:szCs w:val="28"/>
        </w:rPr>
        <w:t xml:space="preserve"> оценк</w:t>
      </w:r>
      <w:r>
        <w:rPr>
          <w:rFonts w:ascii="Times New Roman" w:hAnsi="Times New Roman" w:cs="Times New Roman"/>
          <w:noProof/>
          <w:sz w:val="28"/>
          <w:szCs w:val="28"/>
        </w:rPr>
        <w:t>е</w:t>
      </w:r>
      <w:r w:rsidRPr="001C74DD">
        <w:rPr>
          <w:rFonts w:ascii="Times New Roman" w:hAnsi="Times New Roman" w:cs="Times New Roman"/>
          <w:noProof/>
          <w:sz w:val="28"/>
          <w:szCs w:val="28"/>
        </w:rPr>
        <w:t xml:space="preserve"> фильтрационн</w:t>
      </w:r>
      <w:r>
        <w:rPr>
          <w:rFonts w:ascii="Times New Roman" w:hAnsi="Times New Roman" w:cs="Times New Roman"/>
          <w:noProof/>
          <w:sz w:val="28"/>
          <w:szCs w:val="28"/>
        </w:rPr>
        <w:t>ы</w:t>
      </w:r>
      <w:r w:rsidRPr="001C74DD">
        <w:rPr>
          <w:rFonts w:ascii="Times New Roman" w:hAnsi="Times New Roman" w:cs="Times New Roman"/>
          <w:noProof/>
          <w:sz w:val="28"/>
          <w:szCs w:val="28"/>
        </w:rPr>
        <w:t>х свойств пород зоны аэрации по результатам опытных наливов  для слабопроницаемых грунтов использован метод Нестерова Н.С.</w:t>
      </w:r>
      <w:r w:rsidR="00D1318C" w:rsidRPr="00D1318C">
        <w:rPr>
          <w:rFonts w:ascii="Times New Roman" w:hAnsi="Times New Roman" w:cs="Times New Roman"/>
          <w:bCs/>
          <w:color w:val="000000"/>
          <w:sz w:val="28"/>
          <w:szCs w:val="28"/>
        </w:rPr>
        <w:t xml:space="preserve"> </w:t>
      </w:r>
      <w:r w:rsidR="00D1318C" w:rsidRPr="00976DD5">
        <w:rPr>
          <w:rFonts w:ascii="Times New Roman" w:hAnsi="Times New Roman" w:cs="Times New Roman"/>
          <w:bCs/>
          <w:color w:val="000000"/>
          <w:sz w:val="28"/>
          <w:szCs w:val="28"/>
        </w:rPr>
        <w:t>[</w:t>
      </w:r>
      <w:r w:rsidR="00685D5D">
        <w:rPr>
          <w:rFonts w:ascii="Times New Roman" w:hAnsi="Times New Roman" w:cs="Times New Roman"/>
          <w:bCs/>
          <w:color w:val="000000"/>
          <w:sz w:val="28"/>
          <w:szCs w:val="28"/>
        </w:rPr>
        <w:t>48</w:t>
      </w:r>
      <w:r w:rsidR="00D1318C">
        <w:rPr>
          <w:rFonts w:ascii="Times New Roman" w:hAnsi="Times New Roman" w:cs="Times New Roman"/>
          <w:noProof/>
          <w:sz w:val="28"/>
          <w:szCs w:val="28"/>
        </w:rPr>
        <w:t>,</w:t>
      </w:r>
      <w:r w:rsidR="00685D5D">
        <w:rPr>
          <w:rFonts w:ascii="Times New Roman" w:hAnsi="Times New Roman" w:cs="Times New Roman"/>
          <w:noProof/>
          <w:sz w:val="28"/>
          <w:szCs w:val="28"/>
        </w:rPr>
        <w:t>50</w:t>
      </w:r>
      <w:r w:rsidR="00D1318C">
        <w:rPr>
          <w:rFonts w:ascii="Times New Roman" w:hAnsi="Times New Roman" w:cs="Times New Roman"/>
          <w:noProof/>
          <w:sz w:val="28"/>
          <w:szCs w:val="28"/>
        </w:rPr>
        <w:t>,</w:t>
      </w:r>
      <w:r w:rsidR="00685D5D">
        <w:rPr>
          <w:rFonts w:ascii="Times New Roman" w:hAnsi="Times New Roman" w:cs="Times New Roman"/>
          <w:noProof/>
          <w:sz w:val="28"/>
          <w:szCs w:val="28"/>
        </w:rPr>
        <w:t>6</w:t>
      </w:r>
      <w:r w:rsidR="00D1318C">
        <w:rPr>
          <w:rFonts w:ascii="Times New Roman" w:hAnsi="Times New Roman" w:cs="Times New Roman"/>
          <w:noProof/>
          <w:sz w:val="28"/>
          <w:szCs w:val="28"/>
        </w:rPr>
        <w:t>3</w:t>
      </w:r>
      <w:r w:rsidR="00D1318C" w:rsidRPr="00976DD5">
        <w:rPr>
          <w:rFonts w:ascii="Times New Roman" w:hAnsi="Times New Roman" w:cs="Times New Roman"/>
          <w:bCs/>
          <w:color w:val="000000"/>
          <w:sz w:val="28"/>
          <w:szCs w:val="28"/>
        </w:rPr>
        <w:t>]</w:t>
      </w:r>
      <w:r w:rsidRPr="001C74DD">
        <w:rPr>
          <w:rFonts w:ascii="Times New Roman" w:hAnsi="Times New Roman" w:cs="Times New Roman"/>
          <w:noProof/>
          <w:sz w:val="28"/>
          <w:szCs w:val="28"/>
        </w:rPr>
        <w:t xml:space="preserve"> водопроницаемых грунтов </w:t>
      </w:r>
      <w:r>
        <w:rPr>
          <w:rFonts w:ascii="Times New Roman" w:hAnsi="Times New Roman" w:cs="Times New Roman"/>
          <w:noProof/>
          <w:sz w:val="28"/>
          <w:szCs w:val="28"/>
        </w:rPr>
        <w:t xml:space="preserve">- </w:t>
      </w:r>
      <w:r w:rsidRPr="001C74DD">
        <w:rPr>
          <w:rFonts w:ascii="Times New Roman" w:hAnsi="Times New Roman" w:cs="Times New Roman"/>
          <w:noProof/>
          <w:sz w:val="28"/>
          <w:szCs w:val="28"/>
        </w:rPr>
        <w:t>метод Болдырева А.К.</w:t>
      </w:r>
      <w:r>
        <w:rPr>
          <w:rFonts w:ascii="Times New Roman" w:hAnsi="Times New Roman" w:cs="Times New Roman"/>
          <w:noProof/>
          <w:sz w:val="28"/>
          <w:szCs w:val="28"/>
        </w:rPr>
        <w:t>(Рис</w:t>
      </w:r>
      <w:proofErr w:type="spellStart"/>
      <w:r w:rsidR="00482A9B">
        <w:rPr>
          <w:rFonts w:ascii="Times New Roman" w:hAnsi="Times New Roman" w:cs="Times New Roman"/>
          <w:sz w:val="28"/>
          <w:szCs w:val="28"/>
        </w:rPr>
        <w:t>унок</w:t>
      </w:r>
      <w:proofErr w:type="spellEnd"/>
      <w:r w:rsidR="00D1318C">
        <w:rPr>
          <w:rFonts w:ascii="Times New Roman" w:hAnsi="Times New Roman" w:cs="Times New Roman"/>
          <w:noProof/>
          <w:sz w:val="28"/>
          <w:szCs w:val="28"/>
        </w:rPr>
        <w:t xml:space="preserve"> 5.4,6.4</w:t>
      </w:r>
      <w:r>
        <w:rPr>
          <w:rFonts w:ascii="Times New Roman" w:hAnsi="Times New Roman" w:cs="Times New Roman"/>
          <w:noProof/>
          <w:sz w:val="28"/>
          <w:szCs w:val="28"/>
        </w:rPr>
        <w:t>).</w:t>
      </w:r>
      <w:r w:rsidRPr="001C74DD">
        <w:rPr>
          <w:rFonts w:ascii="Times New Roman" w:hAnsi="Times New Roman" w:cs="Times New Roman"/>
          <w:noProof/>
          <w:sz w:val="28"/>
          <w:szCs w:val="28"/>
        </w:rPr>
        <w:t xml:space="preserve"> </w:t>
      </w:r>
    </w:p>
    <w:p w14:paraId="76E8C0B9" w14:textId="3CDB1110" w:rsidR="00C46E1E" w:rsidRDefault="00C46E1E" w:rsidP="00BE160B">
      <w:pPr>
        <w:spacing w:after="0" w:line="240" w:lineRule="auto"/>
        <w:ind w:firstLine="426"/>
        <w:jc w:val="both"/>
        <w:rPr>
          <w:rFonts w:ascii="Times New Roman" w:hAnsi="Times New Roman" w:cs="Times New Roman"/>
          <w:sz w:val="28"/>
          <w:szCs w:val="28"/>
        </w:rPr>
      </w:pPr>
    </w:p>
    <w:p w14:paraId="5A3676EF" w14:textId="247C44B7" w:rsidR="00C46E1E" w:rsidRDefault="00C46E1E" w:rsidP="00BE160B">
      <w:pPr>
        <w:spacing w:after="0" w:line="240" w:lineRule="auto"/>
        <w:ind w:firstLine="426"/>
        <w:jc w:val="both"/>
        <w:rPr>
          <w:rFonts w:ascii="Times New Roman" w:hAnsi="Times New Roman" w:cs="Times New Roman"/>
          <w:sz w:val="28"/>
          <w:szCs w:val="28"/>
        </w:rPr>
      </w:pPr>
    </w:p>
    <w:p w14:paraId="767DA73B" w14:textId="6C871CF8" w:rsidR="00C46E1E" w:rsidRDefault="00C46E1E" w:rsidP="00BE160B">
      <w:pPr>
        <w:spacing w:after="0" w:line="240" w:lineRule="auto"/>
        <w:ind w:firstLine="426"/>
        <w:jc w:val="both"/>
        <w:rPr>
          <w:rFonts w:ascii="Times New Roman" w:hAnsi="Times New Roman" w:cs="Times New Roman"/>
          <w:sz w:val="28"/>
          <w:szCs w:val="28"/>
        </w:rPr>
      </w:pPr>
    </w:p>
    <w:p w14:paraId="4D857EAA" w14:textId="62F2136E" w:rsidR="00C46E1E" w:rsidRDefault="00C46E1E" w:rsidP="00BE160B">
      <w:pPr>
        <w:spacing w:after="0" w:line="240" w:lineRule="auto"/>
        <w:ind w:firstLine="426"/>
        <w:jc w:val="both"/>
        <w:rPr>
          <w:rFonts w:ascii="Times New Roman" w:hAnsi="Times New Roman" w:cs="Times New Roman"/>
          <w:sz w:val="28"/>
          <w:szCs w:val="28"/>
        </w:rPr>
      </w:pPr>
    </w:p>
    <w:p w14:paraId="15591FE5" w14:textId="4E6097B4" w:rsidR="00C46E1E" w:rsidRDefault="00C46E1E" w:rsidP="00BE160B">
      <w:pPr>
        <w:spacing w:after="0" w:line="240" w:lineRule="auto"/>
        <w:ind w:firstLine="426"/>
        <w:jc w:val="both"/>
        <w:rPr>
          <w:rFonts w:ascii="Times New Roman" w:hAnsi="Times New Roman" w:cs="Times New Roman"/>
          <w:sz w:val="28"/>
          <w:szCs w:val="28"/>
        </w:rPr>
      </w:pPr>
    </w:p>
    <w:p w14:paraId="17294965" w14:textId="75133FC4" w:rsidR="00C46E1E" w:rsidRDefault="00C46E1E" w:rsidP="00BE160B">
      <w:pPr>
        <w:spacing w:after="0" w:line="240" w:lineRule="auto"/>
        <w:ind w:firstLine="426"/>
        <w:jc w:val="both"/>
        <w:rPr>
          <w:rFonts w:ascii="Times New Roman" w:hAnsi="Times New Roman" w:cs="Times New Roman"/>
          <w:sz w:val="28"/>
          <w:szCs w:val="28"/>
        </w:rPr>
      </w:pPr>
    </w:p>
    <w:p w14:paraId="25F159D2" w14:textId="7BE05F30" w:rsidR="00C46E1E" w:rsidRDefault="00DB6107" w:rsidP="00BE160B">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7728" behindDoc="1" locked="0" layoutInCell="1" allowOverlap="1" wp14:anchorId="24EA5657" wp14:editId="34536CC3">
            <wp:simplePos x="0" y="0"/>
            <wp:positionH relativeFrom="column">
              <wp:posOffset>2788920</wp:posOffset>
            </wp:positionH>
            <wp:positionV relativeFrom="paragraph">
              <wp:posOffset>-514985</wp:posOffset>
            </wp:positionV>
            <wp:extent cx="2506345" cy="1898650"/>
            <wp:effectExtent l="19050" t="19050" r="27305" b="25400"/>
            <wp:wrapTight wrapText="bothSides">
              <wp:wrapPolygon edited="0">
                <wp:start x="-164" y="-217"/>
                <wp:lineTo x="-164" y="21889"/>
                <wp:lineTo x="21835" y="21889"/>
                <wp:lineTo x="21835" y="-217"/>
                <wp:lineTo x="-164" y="-217"/>
              </wp:wrapPolygon>
            </wp:wrapTight>
            <wp:docPr id="34" name="Рисунок 22" descr="C:\Users\Виталий\AppData\Local\Microsoft\Windows\Temporary Internet Files\Content.Word\20190801_11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Виталий\AppData\Local\Microsoft\Windows\Temporary Internet Files\Content.Word\20190801_114603.jpg"/>
                    <pic:cNvPicPr>
                      <a:picLocks noChangeAspect="1" noChangeArrowheads="1"/>
                    </pic:cNvPicPr>
                  </pic:nvPicPr>
                  <pic:blipFill>
                    <a:blip r:embed="rId55" cstate="print">
                      <a:lum bright="10000"/>
                    </a:blip>
                    <a:srcRect/>
                    <a:stretch>
                      <a:fillRect/>
                    </a:stretch>
                  </pic:blipFill>
                  <pic:spPr bwMode="auto">
                    <a:xfrm>
                      <a:off x="0" y="0"/>
                      <a:ext cx="2506345" cy="1898650"/>
                    </a:xfrm>
                    <a:prstGeom prst="rect">
                      <a:avLst/>
                    </a:prstGeom>
                    <a:noFill/>
                    <a:ln w="12700">
                      <a:solidFill>
                        <a:srgbClr val="7030A0"/>
                      </a:solid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46464" behindDoc="1" locked="0" layoutInCell="1" allowOverlap="1" wp14:anchorId="6DC21CFD" wp14:editId="5C8B3A13">
            <wp:simplePos x="0" y="0"/>
            <wp:positionH relativeFrom="column">
              <wp:posOffset>169545</wp:posOffset>
            </wp:positionH>
            <wp:positionV relativeFrom="paragraph">
              <wp:posOffset>-498475</wp:posOffset>
            </wp:positionV>
            <wp:extent cx="2585720" cy="1902460"/>
            <wp:effectExtent l="19050" t="19050" r="24130" b="21590"/>
            <wp:wrapTight wrapText="bothSides">
              <wp:wrapPolygon edited="0">
                <wp:start x="-159" y="-216"/>
                <wp:lineTo x="-159" y="21845"/>
                <wp:lineTo x="21802" y="21845"/>
                <wp:lineTo x="21802" y="-216"/>
                <wp:lineTo x="-159" y="-216"/>
              </wp:wrapPolygon>
            </wp:wrapTight>
            <wp:docPr id="35" name="Рисунок 9" descr="Описание: C:\Users\Admin\Desktop\фото шу\Новая папка\IMG_20170823_11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Admin\Desktop\фото шу\Новая папка\IMG_20170823_114938.jpg"/>
                    <pic:cNvPicPr>
                      <a:picLocks noChangeAspect="1" noChangeArrowheads="1"/>
                    </pic:cNvPicPr>
                  </pic:nvPicPr>
                  <pic:blipFill>
                    <a:blip r:embed="rId56" cstate="print">
                      <a:lum bright="10000"/>
                    </a:blip>
                    <a:srcRect l="25459" t="48828" r="4199" b="17027"/>
                    <a:stretch>
                      <a:fillRect/>
                    </a:stretch>
                  </pic:blipFill>
                  <pic:spPr bwMode="auto">
                    <a:xfrm>
                      <a:off x="0" y="0"/>
                      <a:ext cx="2585720" cy="1902460"/>
                    </a:xfrm>
                    <a:prstGeom prst="rect">
                      <a:avLst/>
                    </a:prstGeom>
                    <a:noFill/>
                    <a:ln w="12700">
                      <a:solidFill>
                        <a:srgbClr val="7030A0"/>
                      </a:solidFill>
                      <a:miter lim="800000"/>
                      <a:headEnd/>
                      <a:tailEnd/>
                    </a:ln>
                  </pic:spPr>
                </pic:pic>
              </a:graphicData>
            </a:graphic>
          </wp:anchor>
        </w:drawing>
      </w:r>
    </w:p>
    <w:p w14:paraId="370F949F" w14:textId="77777777" w:rsidR="00C46E1E" w:rsidRDefault="00C46E1E" w:rsidP="00BE160B">
      <w:pPr>
        <w:spacing w:after="0" w:line="240" w:lineRule="auto"/>
        <w:jc w:val="both"/>
        <w:rPr>
          <w:rFonts w:ascii="Times New Roman" w:hAnsi="Times New Roman" w:cs="Times New Roman"/>
          <w:sz w:val="28"/>
          <w:szCs w:val="28"/>
        </w:rPr>
      </w:pPr>
    </w:p>
    <w:p w14:paraId="6BC56E9A" w14:textId="61AE5AF1" w:rsidR="00C46E1E" w:rsidRPr="00AE2BE6" w:rsidRDefault="00C46E1E" w:rsidP="00BE160B">
      <w:pPr>
        <w:spacing w:after="0" w:line="240" w:lineRule="auto"/>
        <w:jc w:val="both"/>
        <w:rPr>
          <w:rFonts w:ascii="Times New Roman" w:hAnsi="Times New Roman" w:cs="Times New Roman"/>
          <w:i/>
          <w:sz w:val="28"/>
          <w:szCs w:val="28"/>
        </w:rPr>
      </w:pPr>
    </w:p>
    <w:p w14:paraId="1030F7CB" w14:textId="3573187D" w:rsidR="00C46E1E" w:rsidRPr="00AE2BE6" w:rsidRDefault="00C46E1E" w:rsidP="00BE160B">
      <w:pPr>
        <w:spacing w:after="0" w:line="240" w:lineRule="auto"/>
        <w:jc w:val="both"/>
        <w:rPr>
          <w:rFonts w:ascii="Times New Roman" w:hAnsi="Times New Roman" w:cs="Times New Roman"/>
          <w:i/>
          <w:noProof/>
          <w:sz w:val="28"/>
          <w:szCs w:val="28"/>
        </w:rPr>
      </w:pPr>
      <w:r w:rsidRPr="00AE2BE6">
        <w:rPr>
          <w:rFonts w:ascii="Times New Roman" w:hAnsi="Times New Roman" w:cs="Times New Roman"/>
          <w:i/>
          <w:sz w:val="28"/>
          <w:szCs w:val="28"/>
        </w:rPr>
        <w:t>.</w:t>
      </w:r>
    </w:p>
    <w:p w14:paraId="419EE550" w14:textId="4B699643" w:rsidR="00C46E1E" w:rsidRDefault="00C46E1E" w:rsidP="00BE160B">
      <w:pPr>
        <w:spacing w:after="0" w:line="240" w:lineRule="auto"/>
        <w:jc w:val="both"/>
        <w:rPr>
          <w:rFonts w:ascii="Times New Roman" w:hAnsi="Times New Roman" w:cs="Times New Roman"/>
          <w:i/>
          <w:sz w:val="24"/>
          <w:szCs w:val="24"/>
        </w:rPr>
      </w:pPr>
    </w:p>
    <w:p w14:paraId="07CFFB3E" w14:textId="2590FBE1" w:rsidR="00B532B9" w:rsidRDefault="00B532B9" w:rsidP="00482A9B">
      <w:pPr>
        <w:spacing w:after="0" w:line="240" w:lineRule="auto"/>
        <w:jc w:val="center"/>
        <w:rPr>
          <w:rFonts w:ascii="Times New Roman" w:hAnsi="Times New Roman" w:cs="Times New Roman"/>
          <w:sz w:val="28"/>
          <w:szCs w:val="28"/>
        </w:rPr>
      </w:pPr>
    </w:p>
    <w:p w14:paraId="50E63072" w14:textId="69883419" w:rsidR="00B532B9" w:rsidRDefault="00B532B9" w:rsidP="00482A9B">
      <w:pPr>
        <w:spacing w:after="0" w:line="240" w:lineRule="auto"/>
        <w:jc w:val="center"/>
        <w:rPr>
          <w:rFonts w:ascii="Times New Roman" w:hAnsi="Times New Roman" w:cs="Times New Roman"/>
          <w:sz w:val="28"/>
          <w:szCs w:val="28"/>
        </w:rPr>
      </w:pPr>
    </w:p>
    <w:p w14:paraId="29DD64B9" w14:textId="6757BF54" w:rsidR="00B532B9" w:rsidRDefault="00B532B9" w:rsidP="00482A9B">
      <w:pPr>
        <w:spacing w:after="0" w:line="240" w:lineRule="auto"/>
        <w:jc w:val="center"/>
        <w:rPr>
          <w:rFonts w:ascii="Times New Roman" w:hAnsi="Times New Roman" w:cs="Times New Roman"/>
          <w:sz w:val="28"/>
          <w:szCs w:val="28"/>
        </w:rPr>
      </w:pPr>
    </w:p>
    <w:p w14:paraId="12A0269B" w14:textId="30F704E2" w:rsidR="00C46E1E" w:rsidRDefault="00C46E1E" w:rsidP="00DB6107">
      <w:pPr>
        <w:spacing w:after="0" w:line="240" w:lineRule="auto"/>
        <w:rPr>
          <w:rFonts w:ascii="Times New Roman" w:hAnsi="Times New Roman" w:cs="Times New Roman"/>
          <w:noProof/>
          <w:sz w:val="28"/>
          <w:szCs w:val="28"/>
        </w:rPr>
      </w:pPr>
      <w:r w:rsidRPr="00482A9B">
        <w:rPr>
          <w:rFonts w:ascii="Times New Roman" w:hAnsi="Times New Roman" w:cs="Times New Roman"/>
          <w:sz w:val="28"/>
          <w:szCs w:val="28"/>
        </w:rPr>
        <w:t>Рис</w:t>
      </w:r>
      <w:r w:rsidR="00482A9B">
        <w:rPr>
          <w:rFonts w:ascii="Times New Roman" w:hAnsi="Times New Roman" w:cs="Times New Roman"/>
          <w:sz w:val="28"/>
          <w:szCs w:val="28"/>
        </w:rPr>
        <w:t xml:space="preserve">унок </w:t>
      </w:r>
      <w:r w:rsidR="00D1318C" w:rsidRPr="00482A9B">
        <w:rPr>
          <w:rFonts w:ascii="Times New Roman" w:hAnsi="Times New Roman" w:cs="Times New Roman"/>
          <w:sz w:val="28"/>
          <w:szCs w:val="28"/>
        </w:rPr>
        <w:t>5.4</w:t>
      </w:r>
      <w:r w:rsidRPr="00482A9B">
        <w:rPr>
          <w:rFonts w:ascii="Times New Roman" w:hAnsi="Times New Roman" w:cs="Times New Roman"/>
          <w:sz w:val="28"/>
          <w:szCs w:val="28"/>
        </w:rPr>
        <w:t xml:space="preserve"> </w:t>
      </w:r>
      <w:r w:rsidR="00DB6107" w:rsidRPr="00482A9B">
        <w:rPr>
          <w:rFonts w:ascii="Times New Roman" w:hAnsi="Times New Roman" w:cs="Times New Roman"/>
          <w:sz w:val="28"/>
          <w:szCs w:val="28"/>
        </w:rPr>
        <w:t>- Фото</w:t>
      </w:r>
      <w:r w:rsidRPr="00482A9B">
        <w:rPr>
          <w:rFonts w:ascii="Times New Roman" w:hAnsi="Times New Roman" w:cs="Times New Roman"/>
          <w:sz w:val="28"/>
          <w:szCs w:val="28"/>
        </w:rPr>
        <w:t xml:space="preserve"> </w:t>
      </w:r>
      <w:r w:rsidR="000E786C" w:rsidRPr="00482A9B">
        <w:rPr>
          <w:rFonts w:ascii="Times New Roman" w:hAnsi="Times New Roman" w:cs="Times New Roman"/>
          <w:sz w:val="28"/>
          <w:szCs w:val="28"/>
        </w:rPr>
        <w:t>автора:</w:t>
      </w:r>
      <w:r w:rsidRPr="00482A9B">
        <w:rPr>
          <w:rFonts w:ascii="Times New Roman" w:hAnsi="Times New Roman" w:cs="Times New Roman"/>
          <w:sz w:val="28"/>
          <w:szCs w:val="28"/>
        </w:rPr>
        <w:t xml:space="preserve"> проведение налива в покровные отложения - слабопроницаемые суглинки, методом </w:t>
      </w:r>
      <w:r w:rsidRPr="00482A9B">
        <w:rPr>
          <w:rFonts w:ascii="Times New Roman" w:hAnsi="Times New Roman" w:cs="Times New Roman"/>
          <w:noProof/>
          <w:sz w:val="28"/>
          <w:szCs w:val="28"/>
        </w:rPr>
        <w:t xml:space="preserve">Нестерова Н.С. </w:t>
      </w:r>
      <w:r w:rsidRPr="00482A9B">
        <w:rPr>
          <w:rFonts w:ascii="Times New Roman" w:hAnsi="Times New Roman" w:cs="Times New Roman"/>
          <w:sz w:val="28"/>
          <w:szCs w:val="28"/>
        </w:rPr>
        <w:t>в подготовленном шурфе №</w:t>
      </w:r>
      <w:proofErr w:type="gramStart"/>
      <w:r w:rsidRPr="00482A9B">
        <w:rPr>
          <w:rFonts w:ascii="Times New Roman" w:hAnsi="Times New Roman" w:cs="Times New Roman"/>
          <w:sz w:val="28"/>
          <w:szCs w:val="28"/>
        </w:rPr>
        <w:t xml:space="preserve">1  </w:t>
      </w:r>
      <w:r w:rsidRPr="00482A9B">
        <w:rPr>
          <w:rFonts w:ascii="Times New Roman" w:hAnsi="Times New Roman" w:cs="Times New Roman"/>
          <w:noProof/>
          <w:sz w:val="28"/>
          <w:szCs w:val="28"/>
        </w:rPr>
        <w:t>на</w:t>
      </w:r>
      <w:proofErr w:type="gramEnd"/>
      <w:r w:rsidRPr="00482A9B">
        <w:rPr>
          <w:rFonts w:ascii="Times New Roman" w:hAnsi="Times New Roman" w:cs="Times New Roman"/>
          <w:noProof/>
          <w:sz w:val="28"/>
          <w:szCs w:val="28"/>
        </w:rPr>
        <w:t xml:space="preserve"> Аксуском репрезентативном участке</w:t>
      </w:r>
    </w:p>
    <w:p w14:paraId="3C3A3682" w14:textId="46918B19" w:rsidR="00DB6107" w:rsidRDefault="00DB6107" w:rsidP="00DB6107">
      <w:pPr>
        <w:spacing w:after="0" w:line="240" w:lineRule="auto"/>
        <w:rPr>
          <w:rFonts w:ascii="Times New Roman" w:hAnsi="Times New Roman" w:cs="Times New Roman"/>
          <w:noProof/>
          <w:sz w:val="28"/>
          <w:szCs w:val="28"/>
        </w:rPr>
      </w:pPr>
      <w:r>
        <w:rPr>
          <w:rFonts w:ascii="Times New Roman" w:hAnsi="Times New Roman" w:cs="Times New Roman"/>
          <w:i/>
          <w:noProof/>
          <w:sz w:val="28"/>
          <w:szCs w:val="28"/>
        </w:rPr>
        <w:drawing>
          <wp:anchor distT="0" distB="0" distL="114300" distR="114300" simplePos="0" relativeHeight="251670016" behindDoc="1" locked="0" layoutInCell="1" allowOverlap="1" wp14:anchorId="671619AF" wp14:editId="19D841E5">
            <wp:simplePos x="0" y="0"/>
            <wp:positionH relativeFrom="page">
              <wp:posOffset>3286125</wp:posOffset>
            </wp:positionH>
            <wp:positionV relativeFrom="paragraph">
              <wp:posOffset>42545</wp:posOffset>
            </wp:positionV>
            <wp:extent cx="1657350" cy="1400175"/>
            <wp:effectExtent l="19050" t="19050" r="0" b="9525"/>
            <wp:wrapTight wrapText="bothSides">
              <wp:wrapPolygon edited="0">
                <wp:start x="-248" y="-294"/>
                <wp:lineTo x="-248" y="21747"/>
                <wp:lineTo x="21600" y="21747"/>
                <wp:lineTo x="21600" y="-294"/>
                <wp:lineTo x="-248" y="-294"/>
              </wp:wrapPolygon>
            </wp:wrapTight>
            <wp:docPr id="36" name="Рисунок 43" descr="C:\Users\Виталий\AppData\Local\Microsoft\Windows\Temporary Internet Files\Content.Word\IMG-20180911-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Виталий\AppData\Local\Microsoft\Windows\Temporary Internet Files\Content.Word\IMG-20180911-WA0069.jpg"/>
                    <pic:cNvPicPr>
                      <a:picLocks noChangeAspect="1" noChangeArrowheads="1"/>
                    </pic:cNvPicPr>
                  </pic:nvPicPr>
                  <pic:blipFill>
                    <a:blip r:embed="rId57" cstate="print">
                      <a:lum bright="20000" contrast="20000"/>
                    </a:blip>
                    <a:srcRect/>
                    <a:stretch>
                      <a:fillRect/>
                    </a:stretch>
                  </pic:blipFill>
                  <pic:spPr bwMode="auto">
                    <a:xfrm>
                      <a:off x="0" y="0"/>
                      <a:ext cx="1657350" cy="1400175"/>
                    </a:xfrm>
                    <a:prstGeom prst="rect">
                      <a:avLst/>
                    </a:prstGeom>
                    <a:noFill/>
                    <a:ln w="12700">
                      <a:solidFill>
                        <a:srgbClr val="7030A0"/>
                      </a:solidFill>
                      <a:miter lim="800000"/>
                      <a:headEnd/>
                      <a:tailEnd/>
                    </a:ln>
                  </pic:spPr>
                </pic:pic>
              </a:graphicData>
            </a:graphic>
            <wp14:sizeRelH relativeFrom="margin">
              <wp14:pctWidth>0</wp14:pctWidth>
            </wp14:sizeRelH>
            <wp14:sizeRelV relativeFrom="margin">
              <wp14:pctHeight>0</wp14:pctHeight>
            </wp14:sizeRelV>
          </wp:anchor>
        </w:drawing>
      </w:r>
    </w:p>
    <w:p w14:paraId="4D414467" w14:textId="77777777" w:rsidR="00DB6107" w:rsidRDefault="00DB6107" w:rsidP="00DB6107">
      <w:pPr>
        <w:spacing w:after="0" w:line="240" w:lineRule="auto"/>
        <w:rPr>
          <w:rFonts w:ascii="Times New Roman" w:hAnsi="Times New Roman" w:cs="Times New Roman"/>
          <w:noProof/>
          <w:sz w:val="28"/>
          <w:szCs w:val="28"/>
        </w:rPr>
      </w:pPr>
    </w:p>
    <w:p w14:paraId="3BCAD175" w14:textId="77777777" w:rsidR="00DB6107" w:rsidRPr="00482A9B" w:rsidRDefault="00DB6107" w:rsidP="00DB6107">
      <w:pPr>
        <w:spacing w:after="0" w:line="240" w:lineRule="auto"/>
        <w:rPr>
          <w:rFonts w:ascii="Times New Roman" w:hAnsi="Times New Roman" w:cs="Times New Roman"/>
          <w:noProof/>
          <w:sz w:val="28"/>
          <w:szCs w:val="28"/>
        </w:rPr>
      </w:pPr>
    </w:p>
    <w:p w14:paraId="24F5BF75" w14:textId="77777777" w:rsidR="00C46E1E" w:rsidRPr="00482A9B" w:rsidRDefault="00C46E1E" w:rsidP="00482A9B">
      <w:pPr>
        <w:spacing w:after="0" w:line="240" w:lineRule="auto"/>
        <w:jc w:val="center"/>
        <w:rPr>
          <w:rFonts w:ascii="Times New Roman" w:hAnsi="Times New Roman" w:cs="Times New Roman"/>
          <w:sz w:val="28"/>
          <w:szCs w:val="28"/>
        </w:rPr>
      </w:pPr>
    </w:p>
    <w:p w14:paraId="753CC678" w14:textId="77777777" w:rsidR="00DB6107" w:rsidRDefault="00DB6107" w:rsidP="00482A9B">
      <w:pPr>
        <w:spacing w:after="0" w:line="240" w:lineRule="auto"/>
        <w:jc w:val="center"/>
        <w:rPr>
          <w:rFonts w:ascii="Times New Roman" w:hAnsi="Times New Roman" w:cs="Times New Roman"/>
          <w:sz w:val="28"/>
          <w:szCs w:val="28"/>
        </w:rPr>
      </w:pPr>
    </w:p>
    <w:p w14:paraId="2F8C1736" w14:textId="77777777" w:rsidR="00DB6107" w:rsidRDefault="00DB6107" w:rsidP="00482A9B">
      <w:pPr>
        <w:spacing w:after="0" w:line="240" w:lineRule="auto"/>
        <w:jc w:val="center"/>
        <w:rPr>
          <w:rFonts w:ascii="Times New Roman" w:hAnsi="Times New Roman" w:cs="Times New Roman"/>
          <w:sz w:val="28"/>
          <w:szCs w:val="28"/>
        </w:rPr>
      </w:pPr>
    </w:p>
    <w:p w14:paraId="75E6B3CA" w14:textId="77777777" w:rsidR="00DB6107" w:rsidRDefault="00DB6107" w:rsidP="00482A9B">
      <w:pPr>
        <w:spacing w:after="0" w:line="240" w:lineRule="auto"/>
        <w:jc w:val="center"/>
        <w:rPr>
          <w:rFonts w:ascii="Times New Roman" w:hAnsi="Times New Roman" w:cs="Times New Roman"/>
          <w:sz w:val="28"/>
          <w:szCs w:val="28"/>
        </w:rPr>
      </w:pPr>
    </w:p>
    <w:p w14:paraId="55046373" w14:textId="77777777" w:rsidR="00DB6107" w:rsidRDefault="00DB6107" w:rsidP="00482A9B">
      <w:pPr>
        <w:spacing w:after="0" w:line="240" w:lineRule="auto"/>
        <w:jc w:val="center"/>
        <w:rPr>
          <w:rFonts w:ascii="Times New Roman" w:hAnsi="Times New Roman" w:cs="Times New Roman"/>
          <w:sz w:val="28"/>
          <w:szCs w:val="28"/>
        </w:rPr>
      </w:pPr>
    </w:p>
    <w:p w14:paraId="02BEB95C" w14:textId="359ECDE1" w:rsidR="00C46E1E" w:rsidRPr="00482A9B" w:rsidRDefault="00C46E1E" w:rsidP="00482A9B">
      <w:pPr>
        <w:spacing w:after="0" w:line="240" w:lineRule="auto"/>
        <w:jc w:val="center"/>
        <w:rPr>
          <w:rFonts w:ascii="Times New Roman" w:hAnsi="Times New Roman" w:cs="Times New Roman"/>
          <w:sz w:val="28"/>
          <w:szCs w:val="28"/>
        </w:rPr>
      </w:pPr>
      <w:r w:rsidRPr="00482A9B">
        <w:rPr>
          <w:rFonts w:ascii="Times New Roman" w:hAnsi="Times New Roman" w:cs="Times New Roman"/>
          <w:sz w:val="28"/>
          <w:szCs w:val="28"/>
        </w:rPr>
        <w:t>Рис</w:t>
      </w:r>
      <w:r w:rsidR="00482A9B">
        <w:rPr>
          <w:rFonts w:ascii="Times New Roman" w:hAnsi="Times New Roman" w:cs="Times New Roman"/>
          <w:sz w:val="28"/>
          <w:szCs w:val="28"/>
        </w:rPr>
        <w:t xml:space="preserve">унок </w:t>
      </w:r>
      <w:r w:rsidR="00D1318C" w:rsidRPr="00482A9B">
        <w:rPr>
          <w:rFonts w:ascii="Times New Roman" w:hAnsi="Times New Roman" w:cs="Times New Roman"/>
          <w:sz w:val="28"/>
          <w:szCs w:val="28"/>
        </w:rPr>
        <w:t>6.4</w:t>
      </w:r>
      <w:r w:rsidRPr="00482A9B">
        <w:rPr>
          <w:rFonts w:ascii="Times New Roman" w:hAnsi="Times New Roman" w:cs="Times New Roman"/>
          <w:sz w:val="28"/>
          <w:szCs w:val="28"/>
        </w:rPr>
        <w:t xml:space="preserve"> </w:t>
      </w:r>
      <w:r w:rsidR="00DB6107" w:rsidRPr="00482A9B">
        <w:rPr>
          <w:rFonts w:ascii="Times New Roman" w:hAnsi="Times New Roman" w:cs="Times New Roman"/>
          <w:sz w:val="28"/>
          <w:szCs w:val="28"/>
        </w:rPr>
        <w:t>- Фото</w:t>
      </w:r>
      <w:r w:rsidRPr="00482A9B">
        <w:rPr>
          <w:rFonts w:ascii="Times New Roman" w:hAnsi="Times New Roman" w:cs="Times New Roman"/>
          <w:sz w:val="28"/>
          <w:szCs w:val="28"/>
        </w:rPr>
        <w:t xml:space="preserve"> автора: Завершающая </w:t>
      </w:r>
      <w:r w:rsidR="000E786C" w:rsidRPr="00482A9B">
        <w:rPr>
          <w:rFonts w:ascii="Times New Roman" w:hAnsi="Times New Roman" w:cs="Times New Roman"/>
          <w:sz w:val="28"/>
          <w:szCs w:val="28"/>
        </w:rPr>
        <w:t>подчистка шурфа</w:t>
      </w:r>
      <w:r w:rsidRPr="00482A9B">
        <w:rPr>
          <w:rFonts w:ascii="Times New Roman" w:hAnsi="Times New Roman" w:cs="Times New Roman"/>
          <w:sz w:val="28"/>
          <w:szCs w:val="28"/>
        </w:rPr>
        <w:t xml:space="preserve">, установка оборудования и проверка подачи воды для выполнения </w:t>
      </w:r>
      <w:r w:rsidR="000E786C" w:rsidRPr="00482A9B">
        <w:rPr>
          <w:rFonts w:ascii="Times New Roman" w:hAnsi="Times New Roman" w:cs="Times New Roman"/>
          <w:sz w:val="28"/>
          <w:szCs w:val="28"/>
        </w:rPr>
        <w:t>налива методом</w:t>
      </w:r>
      <w:r w:rsidRPr="00482A9B">
        <w:rPr>
          <w:rFonts w:ascii="Times New Roman" w:hAnsi="Times New Roman" w:cs="Times New Roman"/>
          <w:noProof/>
          <w:sz w:val="28"/>
          <w:szCs w:val="28"/>
        </w:rPr>
        <w:t xml:space="preserve"> Болдырева А.К</w:t>
      </w:r>
      <w:r w:rsidRPr="00482A9B">
        <w:rPr>
          <w:rFonts w:ascii="Times New Roman" w:hAnsi="Times New Roman" w:cs="Times New Roman"/>
          <w:sz w:val="28"/>
          <w:szCs w:val="28"/>
        </w:rPr>
        <w:t xml:space="preserve"> в литологический слой –разнозернистые пески с включением гальки на глубине 2.1м геологического разреза мини-бассейна № 1 Аксуского</w:t>
      </w:r>
    </w:p>
    <w:p w14:paraId="69D9A755" w14:textId="77777777" w:rsidR="00C46E1E" w:rsidRPr="00482A9B" w:rsidRDefault="00C46E1E" w:rsidP="00482A9B">
      <w:pPr>
        <w:spacing w:after="0" w:line="240" w:lineRule="auto"/>
        <w:jc w:val="center"/>
        <w:rPr>
          <w:rFonts w:ascii="Times New Roman" w:hAnsi="Times New Roman" w:cs="Times New Roman"/>
          <w:sz w:val="28"/>
          <w:szCs w:val="28"/>
        </w:rPr>
      </w:pPr>
      <w:r w:rsidRPr="00482A9B">
        <w:rPr>
          <w:rFonts w:ascii="Times New Roman" w:hAnsi="Times New Roman" w:cs="Times New Roman"/>
          <w:sz w:val="28"/>
          <w:szCs w:val="28"/>
        </w:rPr>
        <w:t>репрезентативного участка</w:t>
      </w:r>
    </w:p>
    <w:p w14:paraId="5DF54876" w14:textId="77777777" w:rsidR="00C46E1E" w:rsidRDefault="00C46E1E" w:rsidP="00482A9B">
      <w:pPr>
        <w:autoSpaceDE w:val="0"/>
        <w:autoSpaceDN w:val="0"/>
        <w:adjustRightInd w:val="0"/>
        <w:spacing w:after="0" w:line="240" w:lineRule="auto"/>
        <w:ind w:firstLine="709"/>
        <w:jc w:val="both"/>
        <w:rPr>
          <w:rFonts w:ascii="Times New Roman" w:hAnsi="Times New Roman" w:cs="Times New Roman"/>
          <w:bCs/>
          <w:iCs/>
          <w:color w:val="000000"/>
          <w:sz w:val="28"/>
          <w:szCs w:val="28"/>
        </w:rPr>
      </w:pPr>
      <w:r w:rsidRPr="00EA546D">
        <w:rPr>
          <w:rFonts w:ascii="Times New Roman" w:hAnsi="Times New Roman" w:cs="Times New Roman"/>
          <w:bCs/>
          <w:iCs/>
          <w:color w:val="000000"/>
          <w:sz w:val="28"/>
          <w:szCs w:val="28"/>
        </w:rPr>
        <w:t>Опре</w:t>
      </w:r>
      <w:r w:rsidR="00E311D3">
        <w:rPr>
          <w:rFonts w:ascii="Times New Roman" w:hAnsi="Times New Roman" w:cs="Times New Roman"/>
          <w:bCs/>
          <w:iCs/>
          <w:color w:val="000000"/>
          <w:sz w:val="28"/>
          <w:szCs w:val="28"/>
        </w:rPr>
        <w:t>деление коэффициента фильтрации</w:t>
      </w:r>
      <w:r>
        <w:rPr>
          <w:rFonts w:ascii="Times New Roman" w:hAnsi="Times New Roman" w:cs="Times New Roman"/>
          <w:bCs/>
          <w:iCs/>
          <w:color w:val="000000"/>
          <w:sz w:val="28"/>
          <w:szCs w:val="28"/>
        </w:rPr>
        <w:t xml:space="preserve"> грунтов </w:t>
      </w:r>
      <w:r w:rsidR="00E311D3">
        <w:rPr>
          <w:rFonts w:ascii="Times New Roman" w:hAnsi="Times New Roman" w:cs="Times New Roman"/>
          <w:bCs/>
          <w:iCs/>
          <w:color w:val="000000"/>
          <w:sz w:val="28"/>
          <w:szCs w:val="28"/>
        </w:rPr>
        <w:t>зоны аэрации</w:t>
      </w:r>
      <w:r>
        <w:rPr>
          <w:rFonts w:ascii="Times New Roman" w:hAnsi="Times New Roman" w:cs="Times New Roman"/>
          <w:bCs/>
          <w:iCs/>
          <w:color w:val="000000"/>
          <w:sz w:val="28"/>
          <w:szCs w:val="28"/>
        </w:rPr>
        <w:t xml:space="preserve"> </w:t>
      </w:r>
      <w:r w:rsidRPr="00EA546D">
        <w:rPr>
          <w:rFonts w:ascii="Times New Roman" w:hAnsi="Times New Roman" w:cs="Times New Roman"/>
          <w:bCs/>
          <w:iCs/>
          <w:color w:val="000000"/>
          <w:sz w:val="28"/>
          <w:szCs w:val="28"/>
        </w:rPr>
        <w:t>по результатам наливов воды в шурфы выполнено по формуле</w:t>
      </w:r>
      <w:r w:rsidR="005D0374">
        <w:rPr>
          <w:rFonts w:ascii="Times New Roman" w:hAnsi="Times New Roman" w:cs="Times New Roman"/>
          <w:bCs/>
          <w:iCs/>
          <w:color w:val="000000"/>
          <w:sz w:val="28"/>
          <w:szCs w:val="28"/>
        </w:rPr>
        <w:t xml:space="preserve"> (3</w:t>
      </w:r>
      <w:r>
        <w:rPr>
          <w:rFonts w:ascii="Times New Roman" w:hAnsi="Times New Roman" w:cs="Times New Roman"/>
          <w:bCs/>
          <w:iCs/>
          <w:color w:val="000000"/>
          <w:sz w:val="28"/>
          <w:szCs w:val="28"/>
        </w:rPr>
        <w:t>)</w:t>
      </w:r>
      <w:r w:rsidRPr="00EA546D">
        <w:rPr>
          <w:rFonts w:ascii="Times New Roman" w:hAnsi="Times New Roman" w:cs="Times New Roman"/>
          <w:bCs/>
          <w:iCs/>
          <w:color w:val="000000"/>
          <w:sz w:val="28"/>
          <w:szCs w:val="28"/>
        </w:rPr>
        <w:t xml:space="preserve">:  </w:t>
      </w:r>
    </w:p>
    <w:p w14:paraId="25E9CCE2" w14:textId="77777777" w:rsidR="00C46E1E" w:rsidRDefault="00482A9B" w:rsidP="005D0374">
      <w:pPr>
        <w:autoSpaceDE w:val="0"/>
        <w:autoSpaceDN w:val="0"/>
        <w:adjustRightInd w:val="0"/>
        <w:spacing w:after="0" w:line="240" w:lineRule="auto"/>
        <w:ind w:firstLine="426"/>
        <w:jc w:val="right"/>
        <w:rPr>
          <w:rFonts w:ascii="Times New Roman" w:hAnsi="Times New Roman" w:cs="Times New Roman"/>
          <w:bCs/>
          <w:iCs/>
          <w:color w:val="000000"/>
          <w:sz w:val="28"/>
          <w:szCs w:val="28"/>
        </w:rPr>
      </w:pPr>
      <w:r>
        <w:rPr>
          <w:rFonts w:ascii="Times New Roman" w:hAnsi="Times New Roman" w:cs="Times New Roman"/>
          <w:bCs/>
          <w:iCs/>
          <w:noProof/>
          <w:color w:val="000000"/>
          <w:sz w:val="28"/>
          <w:szCs w:val="28"/>
        </w:rPr>
        <w:drawing>
          <wp:anchor distT="0" distB="0" distL="114300" distR="114300" simplePos="0" relativeHeight="251633664" behindDoc="1" locked="0" layoutInCell="1" allowOverlap="1" wp14:anchorId="2E1D0E9A" wp14:editId="2BC5F89F">
            <wp:simplePos x="0" y="0"/>
            <wp:positionH relativeFrom="column">
              <wp:posOffset>1545590</wp:posOffset>
            </wp:positionH>
            <wp:positionV relativeFrom="paragraph">
              <wp:posOffset>43180</wp:posOffset>
            </wp:positionV>
            <wp:extent cx="1413510" cy="572770"/>
            <wp:effectExtent l="19050" t="0" r="0" b="0"/>
            <wp:wrapTight wrapText="bothSides">
              <wp:wrapPolygon edited="0">
                <wp:start x="-291" y="0"/>
                <wp:lineTo x="-291" y="20834"/>
                <wp:lineTo x="21542" y="20834"/>
                <wp:lineTo x="21542" y="0"/>
                <wp:lineTo x="-291" y="0"/>
              </wp:wrapPolygon>
            </wp:wrapTight>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srcRect/>
                    <a:stretch>
                      <a:fillRect/>
                    </a:stretch>
                  </pic:blipFill>
                  <pic:spPr bwMode="auto">
                    <a:xfrm>
                      <a:off x="0" y="0"/>
                      <a:ext cx="1413510" cy="572770"/>
                    </a:xfrm>
                    <a:prstGeom prst="rect">
                      <a:avLst/>
                    </a:prstGeom>
                    <a:noFill/>
                    <a:ln w="9525">
                      <a:noFill/>
                      <a:miter lim="800000"/>
                      <a:headEnd/>
                      <a:tailEnd/>
                    </a:ln>
                  </pic:spPr>
                </pic:pic>
              </a:graphicData>
            </a:graphic>
          </wp:anchor>
        </w:drawing>
      </w:r>
    </w:p>
    <w:p w14:paraId="1565B0CD" w14:textId="77777777" w:rsidR="00482A9B" w:rsidRDefault="00482A9B" w:rsidP="00BE160B">
      <w:pPr>
        <w:autoSpaceDE w:val="0"/>
        <w:autoSpaceDN w:val="0"/>
        <w:adjustRightInd w:val="0"/>
        <w:spacing w:after="0" w:line="240" w:lineRule="auto"/>
        <w:jc w:val="both"/>
        <w:rPr>
          <w:rFonts w:ascii="Times New Roman" w:hAnsi="Times New Roman" w:cs="Times New Roman"/>
          <w:sz w:val="28"/>
          <w:szCs w:val="28"/>
        </w:rPr>
      </w:pPr>
    </w:p>
    <w:p w14:paraId="793C72E0" w14:textId="77777777" w:rsidR="00482A9B" w:rsidRDefault="00482A9B" w:rsidP="00BE160B">
      <w:pPr>
        <w:autoSpaceDE w:val="0"/>
        <w:autoSpaceDN w:val="0"/>
        <w:adjustRightInd w:val="0"/>
        <w:spacing w:after="0" w:line="240" w:lineRule="auto"/>
        <w:jc w:val="both"/>
        <w:rPr>
          <w:rFonts w:ascii="Times New Roman" w:hAnsi="Times New Roman" w:cs="Times New Roman"/>
          <w:sz w:val="28"/>
          <w:szCs w:val="28"/>
        </w:rPr>
      </w:pPr>
    </w:p>
    <w:p w14:paraId="1F0FE361" w14:textId="77777777" w:rsidR="00C46E1E" w:rsidRPr="00BB337A" w:rsidRDefault="00C46E1E" w:rsidP="00482A9B">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Pr="00BB337A">
        <w:rPr>
          <w:rFonts w:ascii="Times New Roman" w:hAnsi="Times New Roman" w:cs="Times New Roman"/>
          <w:sz w:val="28"/>
          <w:szCs w:val="28"/>
        </w:rPr>
        <w:t>де:</w:t>
      </w:r>
      <w:r>
        <w:rPr>
          <w:rFonts w:ascii="Times New Roman" w:hAnsi="Times New Roman" w:cs="Times New Roman"/>
          <w:sz w:val="28"/>
          <w:szCs w:val="28"/>
        </w:rPr>
        <w:t xml:space="preserve">   </w:t>
      </w:r>
      <w:r w:rsidRPr="005535B3">
        <w:rPr>
          <w:rFonts w:ascii="Times New Roman" w:hAnsi="Times New Roman" w:cs="Times New Roman"/>
          <w:b/>
          <w:sz w:val="28"/>
          <w:szCs w:val="28"/>
          <w:lang w:val="en-US"/>
        </w:rPr>
        <w:t>Q</w:t>
      </w:r>
      <w:r w:rsidRPr="0072192E">
        <w:rPr>
          <w:rFonts w:ascii="Times New Roman" w:hAnsi="Times New Roman" w:cs="Times New Roman"/>
          <w:sz w:val="28"/>
          <w:szCs w:val="28"/>
        </w:rPr>
        <w:t xml:space="preserve"> </w:t>
      </w:r>
      <w:r>
        <w:rPr>
          <w:rFonts w:ascii="Times New Roman" w:hAnsi="Times New Roman" w:cs="Times New Roman"/>
          <w:sz w:val="28"/>
          <w:szCs w:val="28"/>
        </w:rPr>
        <w:t>- ф</w:t>
      </w:r>
      <w:r w:rsidRPr="00BB337A">
        <w:rPr>
          <w:rFonts w:ascii="Times New Roman" w:hAnsi="Times New Roman" w:cs="Times New Roman"/>
          <w:sz w:val="28"/>
          <w:szCs w:val="28"/>
        </w:rPr>
        <w:t>ильтрационный расход, м</w:t>
      </w:r>
      <w:r w:rsidRPr="00BB337A">
        <w:rPr>
          <w:rFonts w:ascii="Times New Roman" w:hAnsi="Times New Roman" w:cs="Times New Roman"/>
          <w:sz w:val="28"/>
          <w:szCs w:val="28"/>
          <w:vertAlign w:val="superscript"/>
        </w:rPr>
        <w:t xml:space="preserve">3 </w:t>
      </w:r>
      <w:r w:rsidRPr="00BB337A">
        <w:rPr>
          <w:rFonts w:ascii="Times New Roman" w:hAnsi="Times New Roman" w:cs="Times New Roman"/>
          <w:sz w:val="28"/>
          <w:szCs w:val="28"/>
        </w:rPr>
        <w:t>/сутки</w:t>
      </w:r>
    </w:p>
    <w:p w14:paraId="3F92B836" w14:textId="77777777" w:rsidR="00C46E1E" w:rsidRDefault="00C46E1E" w:rsidP="00482A9B">
      <w:pPr>
        <w:spacing w:after="0" w:line="240" w:lineRule="auto"/>
        <w:ind w:firstLine="1276"/>
        <w:jc w:val="both"/>
        <w:rPr>
          <w:rFonts w:ascii="Times New Roman" w:hAnsi="Times New Roman" w:cs="Times New Roman"/>
          <w:sz w:val="28"/>
          <w:szCs w:val="28"/>
        </w:rPr>
      </w:pPr>
      <w:r>
        <w:rPr>
          <w:rFonts w:ascii="Times New Roman" w:hAnsi="Times New Roman" w:cs="Times New Roman"/>
          <w:sz w:val="28"/>
          <w:szCs w:val="28"/>
        </w:rPr>
        <w:t xml:space="preserve">  </w:t>
      </w:r>
      <w:r w:rsidRPr="005535B3">
        <w:rPr>
          <w:rFonts w:ascii="Times New Roman" w:hAnsi="Times New Roman" w:cs="Times New Roman"/>
          <w:b/>
          <w:sz w:val="28"/>
          <w:szCs w:val="28"/>
          <w:lang w:val="en-US"/>
        </w:rPr>
        <w:t>Z</w:t>
      </w:r>
      <w:r w:rsidRPr="0072192E">
        <w:rPr>
          <w:rFonts w:ascii="Times New Roman" w:hAnsi="Times New Roman" w:cs="Times New Roman"/>
          <w:sz w:val="28"/>
          <w:szCs w:val="28"/>
        </w:rPr>
        <w:t xml:space="preserve"> -</w:t>
      </w:r>
      <w:r>
        <w:rPr>
          <w:rFonts w:ascii="Times New Roman" w:hAnsi="Times New Roman" w:cs="Times New Roman"/>
          <w:sz w:val="28"/>
          <w:szCs w:val="28"/>
        </w:rPr>
        <w:t xml:space="preserve"> г</w:t>
      </w:r>
      <w:r w:rsidRPr="00BB337A">
        <w:rPr>
          <w:rFonts w:ascii="Times New Roman" w:hAnsi="Times New Roman" w:cs="Times New Roman"/>
          <w:sz w:val="28"/>
          <w:szCs w:val="28"/>
        </w:rPr>
        <w:t xml:space="preserve">лубина промачивания после </w:t>
      </w:r>
      <w:proofErr w:type="spellStart"/>
      <w:r w:rsidRPr="00BB337A">
        <w:rPr>
          <w:rFonts w:ascii="Times New Roman" w:hAnsi="Times New Roman" w:cs="Times New Roman"/>
          <w:sz w:val="28"/>
          <w:szCs w:val="28"/>
        </w:rPr>
        <w:t>опыта,м</w:t>
      </w:r>
      <w:proofErr w:type="spellEnd"/>
    </w:p>
    <w:p w14:paraId="7AB1BD64" w14:textId="77777777" w:rsidR="00C46E1E" w:rsidRPr="00BB337A" w:rsidRDefault="00C46E1E" w:rsidP="00482A9B">
      <w:pPr>
        <w:spacing w:after="0" w:line="240" w:lineRule="auto"/>
        <w:ind w:firstLine="1276"/>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5535B3">
        <w:rPr>
          <w:rFonts w:ascii="Times New Roman" w:hAnsi="Times New Roman" w:cs="Times New Roman"/>
          <w:b/>
          <w:sz w:val="28"/>
          <w:szCs w:val="28"/>
        </w:rPr>
        <w:t>Нк</w:t>
      </w:r>
      <w:proofErr w:type="spellEnd"/>
      <w:r>
        <w:rPr>
          <w:rFonts w:ascii="Times New Roman" w:hAnsi="Times New Roman" w:cs="Times New Roman"/>
          <w:sz w:val="28"/>
          <w:szCs w:val="28"/>
        </w:rPr>
        <w:t xml:space="preserve"> - величина капиллярного </w:t>
      </w:r>
      <w:proofErr w:type="spellStart"/>
      <w:r>
        <w:rPr>
          <w:rFonts w:ascii="Times New Roman" w:hAnsi="Times New Roman" w:cs="Times New Roman"/>
          <w:sz w:val="28"/>
          <w:szCs w:val="28"/>
        </w:rPr>
        <w:t>давления,м</w:t>
      </w:r>
      <w:proofErr w:type="spellEnd"/>
    </w:p>
    <w:p w14:paraId="0FBB9400" w14:textId="77777777" w:rsidR="00C46E1E" w:rsidRPr="00BB337A" w:rsidRDefault="00C46E1E" w:rsidP="005D0374">
      <w:pPr>
        <w:spacing w:after="0" w:line="240" w:lineRule="auto"/>
        <w:ind w:firstLine="1418"/>
        <w:jc w:val="both"/>
        <w:rPr>
          <w:rFonts w:ascii="Times New Roman" w:hAnsi="Times New Roman" w:cs="Times New Roman"/>
          <w:sz w:val="28"/>
          <w:szCs w:val="28"/>
        </w:rPr>
      </w:pPr>
      <w:r w:rsidRPr="005535B3">
        <w:rPr>
          <w:rFonts w:ascii="Times New Roman" w:hAnsi="Times New Roman" w:cs="Times New Roman"/>
          <w:b/>
          <w:sz w:val="28"/>
          <w:szCs w:val="28"/>
          <w:lang w:val="en-US"/>
        </w:rPr>
        <w:t>W</w:t>
      </w:r>
      <w:r w:rsidRPr="0072192E">
        <w:rPr>
          <w:rFonts w:ascii="Times New Roman" w:hAnsi="Times New Roman" w:cs="Times New Roman"/>
          <w:sz w:val="28"/>
          <w:szCs w:val="28"/>
        </w:rPr>
        <w:t xml:space="preserve"> -</w:t>
      </w:r>
      <w:r>
        <w:rPr>
          <w:rFonts w:ascii="Times New Roman" w:hAnsi="Times New Roman" w:cs="Times New Roman"/>
          <w:sz w:val="28"/>
          <w:szCs w:val="28"/>
        </w:rPr>
        <w:t>п</w:t>
      </w:r>
      <w:r w:rsidRPr="00BB337A">
        <w:rPr>
          <w:rFonts w:ascii="Times New Roman" w:hAnsi="Times New Roman" w:cs="Times New Roman"/>
          <w:sz w:val="28"/>
          <w:szCs w:val="28"/>
        </w:rPr>
        <w:t>лощадь фил</w:t>
      </w:r>
      <w:r>
        <w:rPr>
          <w:rFonts w:ascii="Times New Roman" w:hAnsi="Times New Roman" w:cs="Times New Roman"/>
          <w:sz w:val="28"/>
          <w:szCs w:val="28"/>
        </w:rPr>
        <w:t>ь</w:t>
      </w:r>
      <w:r w:rsidRPr="00BB337A">
        <w:rPr>
          <w:rFonts w:ascii="Times New Roman" w:hAnsi="Times New Roman" w:cs="Times New Roman"/>
          <w:sz w:val="28"/>
          <w:szCs w:val="28"/>
        </w:rPr>
        <w:t>трационного сечения, м</w:t>
      </w:r>
      <w:r w:rsidRPr="00BB337A">
        <w:rPr>
          <w:rFonts w:ascii="Times New Roman" w:hAnsi="Times New Roman" w:cs="Times New Roman"/>
          <w:sz w:val="28"/>
          <w:szCs w:val="28"/>
          <w:vertAlign w:val="superscript"/>
        </w:rPr>
        <w:t>2</w:t>
      </w:r>
    </w:p>
    <w:p w14:paraId="2A29826B" w14:textId="77777777" w:rsidR="00C46E1E" w:rsidRDefault="00C46E1E" w:rsidP="005D0374">
      <w:pPr>
        <w:spacing w:after="0" w:line="240" w:lineRule="auto"/>
        <w:ind w:firstLine="1418"/>
        <w:jc w:val="both"/>
        <w:rPr>
          <w:rFonts w:ascii="Times New Roman" w:hAnsi="Times New Roman" w:cs="Times New Roman"/>
          <w:sz w:val="28"/>
          <w:szCs w:val="28"/>
        </w:rPr>
      </w:pPr>
      <w:r w:rsidRPr="005535B3">
        <w:rPr>
          <w:rFonts w:ascii="Times New Roman" w:hAnsi="Times New Roman" w:cs="Times New Roman"/>
          <w:b/>
          <w:sz w:val="28"/>
          <w:szCs w:val="28"/>
          <w:lang w:val="en-US"/>
        </w:rPr>
        <w:t>h</w:t>
      </w:r>
      <w:r w:rsidRPr="0072192E">
        <w:rPr>
          <w:rFonts w:ascii="Times New Roman" w:hAnsi="Times New Roman" w:cs="Times New Roman"/>
          <w:sz w:val="28"/>
          <w:szCs w:val="28"/>
        </w:rPr>
        <w:t>-</w:t>
      </w:r>
      <w:r>
        <w:rPr>
          <w:rFonts w:ascii="Times New Roman" w:hAnsi="Times New Roman" w:cs="Times New Roman"/>
          <w:sz w:val="28"/>
          <w:szCs w:val="28"/>
        </w:rPr>
        <w:t xml:space="preserve"> в</w:t>
      </w:r>
      <w:r w:rsidRPr="00BB337A">
        <w:rPr>
          <w:rFonts w:ascii="Times New Roman" w:hAnsi="Times New Roman" w:cs="Times New Roman"/>
          <w:sz w:val="28"/>
          <w:szCs w:val="28"/>
        </w:rPr>
        <w:t>ысота столба воды в кольце</w:t>
      </w:r>
      <w:r>
        <w:rPr>
          <w:rFonts w:ascii="Times New Roman" w:hAnsi="Times New Roman" w:cs="Times New Roman"/>
          <w:sz w:val="28"/>
          <w:szCs w:val="28"/>
        </w:rPr>
        <w:t xml:space="preserve"> </w:t>
      </w:r>
      <w:r w:rsidRPr="00BB337A">
        <w:rPr>
          <w:rFonts w:ascii="Times New Roman" w:hAnsi="Times New Roman" w:cs="Times New Roman"/>
          <w:sz w:val="28"/>
          <w:szCs w:val="28"/>
        </w:rPr>
        <w:t>(зумпфа), м</w:t>
      </w:r>
    </w:p>
    <w:p w14:paraId="157D021D" w14:textId="3E357426" w:rsidR="00AD50D2" w:rsidRDefault="00C46E1E" w:rsidP="002F6994">
      <w:pPr>
        <w:tabs>
          <w:tab w:val="left" w:pos="652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w:t>
      </w:r>
      <w:r w:rsidRPr="001F68FB">
        <w:rPr>
          <w:rFonts w:ascii="Times New Roman" w:hAnsi="Times New Roman" w:cs="Times New Roman"/>
          <w:sz w:val="28"/>
          <w:szCs w:val="28"/>
        </w:rPr>
        <w:t>езультат</w:t>
      </w:r>
      <w:r>
        <w:rPr>
          <w:rFonts w:ascii="Times New Roman" w:hAnsi="Times New Roman" w:cs="Times New Roman"/>
          <w:sz w:val="28"/>
          <w:szCs w:val="28"/>
        </w:rPr>
        <w:t>ам</w:t>
      </w:r>
      <w:r w:rsidRPr="001F68FB">
        <w:rPr>
          <w:rFonts w:ascii="Times New Roman" w:hAnsi="Times New Roman" w:cs="Times New Roman"/>
          <w:sz w:val="28"/>
          <w:szCs w:val="28"/>
        </w:rPr>
        <w:t xml:space="preserve"> опытных наливов в шурфы</w:t>
      </w:r>
      <w:r w:rsidRPr="009F7862">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9F7862">
        <w:rPr>
          <w:rFonts w:ascii="Times New Roman" w:hAnsi="Times New Roman" w:cs="Times New Roman"/>
          <w:sz w:val="28"/>
          <w:szCs w:val="28"/>
        </w:rPr>
        <w:t>расчет</w:t>
      </w:r>
      <w:r>
        <w:rPr>
          <w:rFonts w:ascii="Times New Roman" w:hAnsi="Times New Roman" w:cs="Times New Roman"/>
          <w:sz w:val="28"/>
          <w:szCs w:val="28"/>
        </w:rPr>
        <w:t>ам</w:t>
      </w:r>
      <w:r w:rsidRPr="009F7862">
        <w:rPr>
          <w:rFonts w:ascii="Times New Roman" w:hAnsi="Times New Roman" w:cs="Times New Roman"/>
          <w:sz w:val="28"/>
          <w:szCs w:val="28"/>
        </w:rPr>
        <w:t xml:space="preserve"> коэффициента фильтрации </w:t>
      </w:r>
      <w:r>
        <w:rPr>
          <w:rFonts w:ascii="Times New Roman" w:hAnsi="Times New Roman" w:cs="Times New Roman"/>
          <w:sz w:val="28"/>
          <w:szCs w:val="28"/>
        </w:rPr>
        <w:t>по всем</w:t>
      </w:r>
      <w:r w:rsidRPr="009F7862">
        <w:rPr>
          <w:rFonts w:ascii="Times New Roman" w:hAnsi="Times New Roman" w:cs="Times New Roman"/>
          <w:sz w:val="28"/>
          <w:szCs w:val="28"/>
        </w:rPr>
        <w:t xml:space="preserve"> сло</w:t>
      </w:r>
      <w:r>
        <w:rPr>
          <w:rFonts w:ascii="Times New Roman" w:hAnsi="Times New Roman" w:cs="Times New Roman"/>
          <w:sz w:val="28"/>
          <w:szCs w:val="28"/>
        </w:rPr>
        <w:t xml:space="preserve">ям зоны </w:t>
      </w:r>
      <w:r w:rsidR="002F6994">
        <w:rPr>
          <w:rFonts w:ascii="Times New Roman" w:hAnsi="Times New Roman" w:cs="Times New Roman"/>
          <w:sz w:val="28"/>
          <w:szCs w:val="28"/>
        </w:rPr>
        <w:t xml:space="preserve">аэрации </w:t>
      </w:r>
      <w:r w:rsidR="002F6994" w:rsidRPr="001F68FB">
        <w:rPr>
          <w:rFonts w:ascii="Times New Roman" w:hAnsi="Times New Roman" w:cs="Times New Roman"/>
          <w:sz w:val="28"/>
          <w:szCs w:val="28"/>
        </w:rPr>
        <w:t>на</w:t>
      </w:r>
      <w:r w:rsidRPr="001F68FB">
        <w:rPr>
          <w:rFonts w:ascii="Times New Roman" w:hAnsi="Times New Roman" w:cs="Times New Roman"/>
          <w:sz w:val="28"/>
          <w:szCs w:val="28"/>
        </w:rPr>
        <w:t xml:space="preserve"> репрезентативном</w:t>
      </w:r>
      <w:r>
        <w:rPr>
          <w:rFonts w:ascii="Times New Roman" w:hAnsi="Times New Roman" w:cs="Times New Roman"/>
          <w:sz w:val="28"/>
          <w:szCs w:val="28"/>
        </w:rPr>
        <w:t xml:space="preserve"> и экспериментальных </w:t>
      </w:r>
      <w:r w:rsidRPr="001F68FB">
        <w:rPr>
          <w:rFonts w:ascii="Times New Roman" w:hAnsi="Times New Roman" w:cs="Times New Roman"/>
          <w:sz w:val="28"/>
          <w:szCs w:val="28"/>
        </w:rPr>
        <w:t>участк</w:t>
      </w:r>
      <w:r>
        <w:rPr>
          <w:rFonts w:ascii="Times New Roman" w:hAnsi="Times New Roman" w:cs="Times New Roman"/>
          <w:sz w:val="28"/>
          <w:szCs w:val="28"/>
        </w:rPr>
        <w:t>ах</w:t>
      </w:r>
      <w:r w:rsidRPr="001F68FB">
        <w:rPr>
          <w:rFonts w:ascii="Times New Roman" w:hAnsi="Times New Roman" w:cs="Times New Roman"/>
          <w:sz w:val="28"/>
          <w:szCs w:val="28"/>
        </w:rPr>
        <w:t xml:space="preserve"> </w:t>
      </w:r>
      <w:r w:rsidR="000E786C" w:rsidRPr="001F68FB">
        <w:rPr>
          <w:rFonts w:ascii="Times New Roman" w:hAnsi="Times New Roman" w:cs="Times New Roman"/>
          <w:sz w:val="28"/>
          <w:szCs w:val="28"/>
        </w:rPr>
        <w:t>исследований</w:t>
      </w:r>
      <w:r w:rsidR="000E786C">
        <w:rPr>
          <w:rFonts w:ascii="Times New Roman" w:hAnsi="Times New Roman" w:cs="Times New Roman"/>
          <w:sz w:val="28"/>
          <w:szCs w:val="28"/>
        </w:rPr>
        <w:t>, сведенных</w:t>
      </w:r>
      <w:r>
        <w:rPr>
          <w:rFonts w:ascii="Times New Roman" w:hAnsi="Times New Roman" w:cs="Times New Roman"/>
          <w:sz w:val="28"/>
          <w:szCs w:val="28"/>
        </w:rPr>
        <w:t xml:space="preserve"> в таблицы </w:t>
      </w:r>
      <w:r w:rsidR="000166C6">
        <w:rPr>
          <w:rFonts w:ascii="Times New Roman" w:hAnsi="Times New Roman" w:cs="Times New Roman"/>
          <w:sz w:val="28"/>
          <w:szCs w:val="28"/>
        </w:rPr>
        <w:t>(</w:t>
      </w:r>
      <w:r>
        <w:rPr>
          <w:rFonts w:ascii="Times New Roman" w:hAnsi="Times New Roman" w:cs="Times New Roman"/>
          <w:sz w:val="28"/>
          <w:szCs w:val="28"/>
        </w:rPr>
        <w:t>Приложение</w:t>
      </w:r>
      <w:r w:rsidR="000166C6">
        <w:rPr>
          <w:rFonts w:ascii="Times New Roman" w:hAnsi="Times New Roman" w:cs="Times New Roman"/>
          <w:sz w:val="28"/>
          <w:szCs w:val="28"/>
        </w:rPr>
        <w:t xml:space="preserve"> </w:t>
      </w:r>
      <w:r w:rsidR="00FC0CA5">
        <w:rPr>
          <w:rFonts w:ascii="Times New Roman" w:hAnsi="Times New Roman" w:cs="Times New Roman"/>
          <w:sz w:val="28"/>
          <w:szCs w:val="28"/>
        </w:rPr>
        <w:t>В</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построены </w:t>
      </w:r>
      <w:r w:rsidRPr="009F7862">
        <w:rPr>
          <w:rFonts w:ascii="Times New Roman" w:hAnsi="Times New Roman" w:cs="Times New Roman"/>
          <w:sz w:val="28"/>
          <w:szCs w:val="28"/>
        </w:rPr>
        <w:t xml:space="preserve"> </w:t>
      </w:r>
      <w:r w:rsidR="00F957BA">
        <w:rPr>
          <w:rFonts w:ascii="Times New Roman" w:hAnsi="Times New Roman" w:cs="Times New Roman"/>
          <w:sz w:val="28"/>
          <w:szCs w:val="28"/>
        </w:rPr>
        <w:t>графики</w:t>
      </w:r>
      <w:proofErr w:type="gramEnd"/>
      <w:r w:rsidR="00F957BA">
        <w:rPr>
          <w:rFonts w:ascii="Times New Roman" w:hAnsi="Times New Roman" w:cs="Times New Roman"/>
          <w:sz w:val="28"/>
          <w:szCs w:val="28"/>
        </w:rPr>
        <w:t xml:space="preserve"> </w:t>
      </w:r>
      <w:r w:rsidRPr="009F7862">
        <w:rPr>
          <w:rFonts w:ascii="Times New Roman" w:hAnsi="Times New Roman" w:cs="Times New Roman"/>
          <w:sz w:val="28"/>
          <w:szCs w:val="28"/>
        </w:rPr>
        <w:t xml:space="preserve">фильтрационного расхода во времени </w:t>
      </w:r>
      <w:r>
        <w:rPr>
          <w:rFonts w:ascii="Times New Roman" w:hAnsi="Times New Roman" w:cs="Times New Roman"/>
          <w:sz w:val="28"/>
          <w:szCs w:val="28"/>
        </w:rPr>
        <w:t>(</w:t>
      </w:r>
      <w:r w:rsidR="000166C6">
        <w:rPr>
          <w:rFonts w:ascii="Times New Roman" w:hAnsi="Times New Roman" w:cs="Times New Roman"/>
          <w:sz w:val="28"/>
          <w:szCs w:val="28"/>
        </w:rPr>
        <w:t>Рис</w:t>
      </w:r>
      <w:r w:rsidR="005D0374">
        <w:rPr>
          <w:rFonts w:ascii="Times New Roman" w:hAnsi="Times New Roman" w:cs="Times New Roman"/>
          <w:sz w:val="28"/>
          <w:szCs w:val="28"/>
        </w:rPr>
        <w:t>унок</w:t>
      </w:r>
      <w:r w:rsidR="008567E2">
        <w:rPr>
          <w:rFonts w:ascii="Times New Roman" w:hAnsi="Times New Roman" w:cs="Times New Roman"/>
          <w:sz w:val="28"/>
          <w:szCs w:val="28"/>
        </w:rPr>
        <w:t xml:space="preserve"> </w:t>
      </w:r>
      <w:r w:rsidR="00D1318C">
        <w:rPr>
          <w:rFonts w:ascii="Times New Roman" w:hAnsi="Times New Roman" w:cs="Times New Roman"/>
          <w:sz w:val="28"/>
          <w:szCs w:val="28"/>
        </w:rPr>
        <w:t>7.4,8.4,9.4</w:t>
      </w:r>
      <w:r>
        <w:rPr>
          <w:rFonts w:ascii="Times New Roman" w:hAnsi="Times New Roman" w:cs="Times New Roman"/>
          <w:sz w:val="28"/>
          <w:szCs w:val="28"/>
        </w:rPr>
        <w:t>)</w:t>
      </w:r>
      <w:r w:rsidR="00D1318C">
        <w:rPr>
          <w:rFonts w:ascii="Times New Roman" w:hAnsi="Times New Roman" w:cs="Times New Roman"/>
          <w:sz w:val="28"/>
          <w:szCs w:val="28"/>
        </w:rPr>
        <w:t>.</w:t>
      </w:r>
    </w:p>
    <w:p w14:paraId="37A437FB" w14:textId="7BB64462" w:rsidR="00363F32" w:rsidRDefault="000E786C" w:rsidP="002F6994">
      <w:pPr>
        <w:tabs>
          <w:tab w:val="left" w:pos="6521"/>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8512" behindDoc="1" locked="0" layoutInCell="1" allowOverlap="1" wp14:anchorId="64DFBAF6" wp14:editId="0B2407B5">
            <wp:simplePos x="0" y="0"/>
            <wp:positionH relativeFrom="column">
              <wp:posOffset>1644015</wp:posOffset>
            </wp:positionH>
            <wp:positionV relativeFrom="paragraph">
              <wp:posOffset>31750</wp:posOffset>
            </wp:positionV>
            <wp:extent cx="3018790" cy="1514475"/>
            <wp:effectExtent l="19050" t="19050" r="0" b="9525"/>
            <wp:wrapTight wrapText="bothSides">
              <wp:wrapPolygon edited="0">
                <wp:start x="-136" y="-272"/>
                <wp:lineTo x="-136" y="21736"/>
                <wp:lineTo x="21536" y="21736"/>
                <wp:lineTo x="21536" y="-272"/>
                <wp:lineTo x="-136" y="-272"/>
              </wp:wrapPolygon>
            </wp:wrapTight>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018790" cy="1514475"/>
                    </a:xfrm>
                    <a:prstGeom prst="rect">
                      <a:avLst/>
                    </a:prstGeom>
                    <a:noFill/>
                    <a:ln w="12700">
                      <a:solidFill>
                        <a:srgbClr val="7030A0"/>
                      </a:solidFill>
                      <a:miter lim="800000"/>
                      <a:headEnd/>
                      <a:tailEnd/>
                    </a:ln>
                  </pic:spPr>
                </pic:pic>
              </a:graphicData>
            </a:graphic>
            <wp14:sizeRelH relativeFrom="margin">
              <wp14:pctWidth>0</wp14:pctWidth>
            </wp14:sizeRelH>
            <wp14:sizeRelV relativeFrom="margin">
              <wp14:pctHeight>0</wp14:pctHeight>
            </wp14:sizeRelV>
          </wp:anchor>
        </w:drawing>
      </w:r>
    </w:p>
    <w:p w14:paraId="77C6D1B2" w14:textId="28F38137" w:rsidR="00AD50D2" w:rsidRDefault="00AD50D2" w:rsidP="002F6994">
      <w:pPr>
        <w:tabs>
          <w:tab w:val="left" w:pos="6379"/>
        </w:tabs>
        <w:spacing w:after="0" w:line="240" w:lineRule="auto"/>
        <w:rPr>
          <w:rFonts w:ascii="Times New Roman" w:hAnsi="Times New Roman" w:cs="Times New Roman"/>
          <w:sz w:val="28"/>
          <w:szCs w:val="28"/>
        </w:rPr>
      </w:pPr>
    </w:p>
    <w:p w14:paraId="21679E97" w14:textId="2E325D91" w:rsidR="002F6994" w:rsidRDefault="002F6994" w:rsidP="005D0374">
      <w:pPr>
        <w:tabs>
          <w:tab w:val="left" w:pos="6379"/>
        </w:tabs>
        <w:spacing w:after="0" w:line="240" w:lineRule="auto"/>
        <w:ind w:firstLine="426"/>
        <w:jc w:val="center"/>
        <w:rPr>
          <w:rFonts w:ascii="Times New Roman" w:hAnsi="Times New Roman" w:cs="Times New Roman"/>
          <w:sz w:val="28"/>
          <w:szCs w:val="28"/>
        </w:rPr>
      </w:pPr>
    </w:p>
    <w:p w14:paraId="1F3BC353" w14:textId="058FE0F8" w:rsidR="002F6994" w:rsidRDefault="002F6994" w:rsidP="005D0374">
      <w:pPr>
        <w:tabs>
          <w:tab w:val="left" w:pos="6379"/>
        </w:tabs>
        <w:spacing w:after="0" w:line="240" w:lineRule="auto"/>
        <w:ind w:firstLine="426"/>
        <w:jc w:val="center"/>
        <w:rPr>
          <w:rFonts w:ascii="Times New Roman" w:hAnsi="Times New Roman" w:cs="Times New Roman"/>
          <w:sz w:val="28"/>
          <w:szCs w:val="28"/>
        </w:rPr>
      </w:pPr>
    </w:p>
    <w:p w14:paraId="52C11108" w14:textId="5EB91342" w:rsidR="002F6994" w:rsidRDefault="002F6994" w:rsidP="005D0374">
      <w:pPr>
        <w:tabs>
          <w:tab w:val="left" w:pos="6379"/>
        </w:tabs>
        <w:spacing w:after="0" w:line="240" w:lineRule="auto"/>
        <w:ind w:firstLine="426"/>
        <w:jc w:val="center"/>
        <w:rPr>
          <w:rFonts w:ascii="Times New Roman" w:hAnsi="Times New Roman" w:cs="Times New Roman"/>
          <w:sz w:val="28"/>
          <w:szCs w:val="28"/>
        </w:rPr>
      </w:pPr>
    </w:p>
    <w:p w14:paraId="53B73D7E" w14:textId="77777777" w:rsidR="002F6994" w:rsidRDefault="002F6994" w:rsidP="005D0374">
      <w:pPr>
        <w:tabs>
          <w:tab w:val="left" w:pos="6379"/>
        </w:tabs>
        <w:spacing w:after="0" w:line="240" w:lineRule="auto"/>
        <w:ind w:firstLine="426"/>
        <w:jc w:val="center"/>
        <w:rPr>
          <w:rFonts w:ascii="Times New Roman" w:hAnsi="Times New Roman" w:cs="Times New Roman"/>
          <w:sz w:val="28"/>
          <w:szCs w:val="28"/>
        </w:rPr>
      </w:pPr>
    </w:p>
    <w:p w14:paraId="37BEDF98" w14:textId="2568D3F9" w:rsidR="002F6994" w:rsidRDefault="000E786C" w:rsidP="005D0374">
      <w:pPr>
        <w:tabs>
          <w:tab w:val="left" w:pos="6379"/>
        </w:tabs>
        <w:spacing w:after="0" w:line="240" w:lineRule="auto"/>
        <w:ind w:firstLine="426"/>
        <w:jc w:val="center"/>
        <w:rPr>
          <w:rFonts w:ascii="Times New Roman" w:hAnsi="Times New Roman" w:cs="Times New Roman"/>
          <w:sz w:val="28"/>
          <w:szCs w:val="28"/>
        </w:rPr>
      </w:pPr>
      <w:r w:rsidRPr="005D0374">
        <w:rPr>
          <w:rFonts w:ascii="Times New Roman" w:hAnsi="Times New Roman" w:cs="Times New Roman"/>
          <w:noProof/>
          <w:sz w:val="28"/>
          <w:szCs w:val="28"/>
        </w:rPr>
        <w:drawing>
          <wp:anchor distT="0" distB="0" distL="114300" distR="114300" simplePos="0" relativeHeight="251658752" behindDoc="1" locked="0" layoutInCell="1" allowOverlap="1" wp14:anchorId="0340A851" wp14:editId="54606FD0">
            <wp:simplePos x="0" y="0"/>
            <wp:positionH relativeFrom="column">
              <wp:posOffset>1205230</wp:posOffset>
            </wp:positionH>
            <wp:positionV relativeFrom="paragraph">
              <wp:posOffset>-186690</wp:posOffset>
            </wp:positionV>
            <wp:extent cx="3263900" cy="433705"/>
            <wp:effectExtent l="0" t="0" r="0" b="0"/>
            <wp:wrapTight wrapText="bothSides">
              <wp:wrapPolygon edited="0">
                <wp:start x="0" y="0"/>
                <wp:lineTo x="0" y="20873"/>
                <wp:lineTo x="21432" y="20873"/>
                <wp:lineTo x="21432" y="0"/>
                <wp:lineTo x="0" y="0"/>
              </wp:wrapPolygon>
            </wp:wrapTight>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3263900" cy="433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0949560" w14:textId="45428EB0" w:rsidR="002F6994" w:rsidRDefault="002F6994" w:rsidP="000E786C">
      <w:pPr>
        <w:tabs>
          <w:tab w:val="left" w:pos="6379"/>
        </w:tabs>
        <w:spacing w:after="0" w:line="240" w:lineRule="auto"/>
        <w:rPr>
          <w:rFonts w:ascii="Times New Roman" w:hAnsi="Times New Roman" w:cs="Times New Roman"/>
          <w:sz w:val="28"/>
          <w:szCs w:val="28"/>
        </w:rPr>
      </w:pPr>
    </w:p>
    <w:p w14:paraId="4A8395EE" w14:textId="77777777" w:rsidR="00363F32" w:rsidRDefault="00363F32" w:rsidP="005D0374">
      <w:pPr>
        <w:tabs>
          <w:tab w:val="left" w:pos="6379"/>
        </w:tabs>
        <w:spacing w:after="0" w:line="240" w:lineRule="auto"/>
        <w:ind w:firstLine="426"/>
        <w:jc w:val="center"/>
        <w:rPr>
          <w:rFonts w:ascii="Times New Roman" w:hAnsi="Times New Roman" w:cs="Times New Roman"/>
          <w:sz w:val="28"/>
          <w:szCs w:val="28"/>
        </w:rPr>
      </w:pPr>
    </w:p>
    <w:p w14:paraId="4F333E78" w14:textId="769488E1" w:rsidR="00C46E1E" w:rsidRPr="005D0374" w:rsidRDefault="00C46E1E" w:rsidP="002F6994">
      <w:pPr>
        <w:tabs>
          <w:tab w:val="left" w:pos="6379"/>
        </w:tabs>
        <w:spacing w:after="0" w:line="240" w:lineRule="auto"/>
        <w:ind w:firstLine="426"/>
        <w:rPr>
          <w:rFonts w:ascii="Times New Roman" w:hAnsi="Times New Roman" w:cs="Times New Roman"/>
          <w:sz w:val="28"/>
          <w:szCs w:val="28"/>
        </w:rPr>
      </w:pPr>
      <w:r w:rsidRPr="005D0374">
        <w:rPr>
          <w:rFonts w:ascii="Times New Roman" w:hAnsi="Times New Roman" w:cs="Times New Roman"/>
          <w:sz w:val="28"/>
          <w:szCs w:val="28"/>
        </w:rPr>
        <w:t>Рис</w:t>
      </w:r>
      <w:r w:rsidR="005D0374">
        <w:rPr>
          <w:rFonts w:ascii="Times New Roman" w:hAnsi="Times New Roman" w:cs="Times New Roman"/>
          <w:sz w:val="28"/>
          <w:szCs w:val="28"/>
        </w:rPr>
        <w:t xml:space="preserve">унок </w:t>
      </w:r>
      <w:r w:rsidR="00D1318C" w:rsidRPr="005D0374">
        <w:rPr>
          <w:rFonts w:ascii="Times New Roman" w:hAnsi="Times New Roman" w:cs="Times New Roman"/>
          <w:sz w:val="28"/>
          <w:szCs w:val="28"/>
        </w:rPr>
        <w:t>7.4</w:t>
      </w:r>
      <w:r w:rsidRPr="005D0374">
        <w:rPr>
          <w:rFonts w:ascii="Times New Roman" w:hAnsi="Times New Roman" w:cs="Times New Roman"/>
          <w:sz w:val="28"/>
          <w:szCs w:val="28"/>
        </w:rPr>
        <w:t xml:space="preserve"> </w:t>
      </w:r>
      <w:r w:rsidR="002F6994">
        <w:rPr>
          <w:rFonts w:ascii="Times New Roman" w:hAnsi="Times New Roman" w:cs="Times New Roman"/>
          <w:sz w:val="28"/>
          <w:szCs w:val="28"/>
        </w:rPr>
        <w:t>–</w:t>
      </w:r>
      <w:r w:rsidRPr="005D0374">
        <w:rPr>
          <w:rFonts w:ascii="Times New Roman" w:hAnsi="Times New Roman" w:cs="Times New Roman"/>
          <w:sz w:val="28"/>
          <w:szCs w:val="28"/>
        </w:rPr>
        <w:t xml:space="preserve"> График зависимости фильтрационного расхода во времени и расчет коэффициента фильтрации по результатам налива в литологический слой –разнозернистые пески с включением до 30% гравия на глубине 2.5м геологического разреза мини-бассейна № 1 Аксуского репрезентативного</w:t>
      </w:r>
      <w:r w:rsidR="00AD50D2">
        <w:rPr>
          <w:rFonts w:ascii="Times New Roman" w:hAnsi="Times New Roman" w:cs="Times New Roman"/>
          <w:sz w:val="28"/>
          <w:szCs w:val="28"/>
        </w:rPr>
        <w:t xml:space="preserve"> </w:t>
      </w:r>
      <w:r w:rsidRPr="005D0374">
        <w:rPr>
          <w:rFonts w:ascii="Times New Roman" w:hAnsi="Times New Roman" w:cs="Times New Roman"/>
          <w:sz w:val="28"/>
          <w:szCs w:val="28"/>
        </w:rPr>
        <w:t>участка</w:t>
      </w:r>
    </w:p>
    <w:p w14:paraId="7BF05D14" w14:textId="77777777" w:rsidR="000A22FF" w:rsidRDefault="00AD50D2" w:rsidP="00BE160B">
      <w:pPr>
        <w:spacing w:after="0" w:line="240" w:lineRule="auto"/>
        <w:ind w:firstLine="426"/>
        <w:jc w:val="both"/>
        <w:rPr>
          <w:rFonts w:ascii="Times New Roman" w:hAnsi="Times New Roman" w:cs="Times New Roman"/>
          <w:i/>
          <w:sz w:val="24"/>
          <w:szCs w:val="24"/>
        </w:rPr>
      </w:pPr>
      <w:r>
        <w:rPr>
          <w:rFonts w:ascii="Times New Roman" w:hAnsi="Times New Roman" w:cs="Times New Roman"/>
          <w:noProof/>
          <w:sz w:val="28"/>
          <w:szCs w:val="28"/>
        </w:rPr>
        <w:drawing>
          <wp:anchor distT="0" distB="0" distL="114300" distR="114300" simplePos="0" relativeHeight="251699200" behindDoc="1" locked="0" layoutInCell="1" allowOverlap="1" wp14:anchorId="469100E6" wp14:editId="43DC60C1">
            <wp:simplePos x="0" y="0"/>
            <wp:positionH relativeFrom="column">
              <wp:posOffset>1310640</wp:posOffset>
            </wp:positionH>
            <wp:positionV relativeFrom="paragraph">
              <wp:posOffset>22225</wp:posOffset>
            </wp:positionV>
            <wp:extent cx="3162300" cy="1903095"/>
            <wp:effectExtent l="19050" t="19050" r="0" b="1905"/>
            <wp:wrapTight wrapText="bothSides">
              <wp:wrapPolygon edited="0">
                <wp:start x="-130" y="-216"/>
                <wp:lineTo x="-130" y="21622"/>
                <wp:lineTo x="21600" y="21622"/>
                <wp:lineTo x="21600" y="-216"/>
                <wp:lineTo x="-130" y="-216"/>
              </wp:wrapPolygon>
            </wp:wrapTight>
            <wp:docPr id="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srcRect/>
                    <a:stretch>
                      <a:fillRect/>
                    </a:stretch>
                  </pic:blipFill>
                  <pic:spPr bwMode="auto">
                    <a:xfrm>
                      <a:off x="0" y="0"/>
                      <a:ext cx="3162300" cy="1903095"/>
                    </a:xfrm>
                    <a:prstGeom prst="rect">
                      <a:avLst/>
                    </a:prstGeom>
                    <a:noFill/>
                    <a:ln w="12700">
                      <a:solidFill>
                        <a:srgbClr val="7030A0"/>
                      </a:solidFill>
                      <a:miter lim="800000"/>
                      <a:headEnd/>
                      <a:tailEnd/>
                    </a:ln>
                  </pic:spPr>
                </pic:pic>
              </a:graphicData>
            </a:graphic>
          </wp:anchor>
        </w:drawing>
      </w:r>
    </w:p>
    <w:p w14:paraId="4F2FC026" w14:textId="77777777" w:rsidR="00AD50D2" w:rsidRDefault="00AD50D2" w:rsidP="00BE160B">
      <w:pPr>
        <w:spacing w:after="0" w:line="240" w:lineRule="auto"/>
        <w:ind w:firstLine="426"/>
        <w:jc w:val="both"/>
        <w:rPr>
          <w:rFonts w:ascii="Times New Roman" w:hAnsi="Times New Roman" w:cs="Times New Roman"/>
          <w:i/>
          <w:sz w:val="24"/>
          <w:szCs w:val="24"/>
        </w:rPr>
      </w:pPr>
    </w:p>
    <w:p w14:paraId="75EB639E" w14:textId="77777777" w:rsidR="00AD50D2" w:rsidRDefault="00AD50D2" w:rsidP="00BE160B">
      <w:pPr>
        <w:spacing w:after="0" w:line="240" w:lineRule="auto"/>
        <w:ind w:firstLine="426"/>
        <w:jc w:val="both"/>
        <w:rPr>
          <w:rFonts w:ascii="Times New Roman" w:hAnsi="Times New Roman" w:cs="Times New Roman"/>
          <w:i/>
          <w:sz w:val="24"/>
          <w:szCs w:val="24"/>
        </w:rPr>
      </w:pPr>
    </w:p>
    <w:p w14:paraId="6259A13A" w14:textId="77777777" w:rsidR="00AD50D2" w:rsidRDefault="00AD50D2" w:rsidP="00BE160B">
      <w:pPr>
        <w:spacing w:after="0" w:line="240" w:lineRule="auto"/>
        <w:ind w:firstLine="426"/>
        <w:jc w:val="both"/>
        <w:rPr>
          <w:rFonts w:ascii="Times New Roman" w:hAnsi="Times New Roman" w:cs="Times New Roman"/>
          <w:i/>
          <w:sz w:val="24"/>
          <w:szCs w:val="24"/>
        </w:rPr>
      </w:pPr>
    </w:p>
    <w:p w14:paraId="238B1F97" w14:textId="77777777" w:rsidR="00AD50D2" w:rsidRDefault="00AD50D2" w:rsidP="00BE160B">
      <w:pPr>
        <w:spacing w:after="0" w:line="240" w:lineRule="auto"/>
        <w:ind w:firstLine="426"/>
        <w:jc w:val="both"/>
        <w:rPr>
          <w:rFonts w:ascii="Times New Roman" w:hAnsi="Times New Roman" w:cs="Times New Roman"/>
          <w:i/>
          <w:sz w:val="24"/>
          <w:szCs w:val="24"/>
        </w:rPr>
      </w:pPr>
    </w:p>
    <w:p w14:paraId="2B479E73" w14:textId="77777777" w:rsidR="00AD50D2" w:rsidRDefault="00AD50D2" w:rsidP="00BE160B">
      <w:pPr>
        <w:spacing w:after="0" w:line="240" w:lineRule="auto"/>
        <w:ind w:firstLine="426"/>
        <w:jc w:val="both"/>
        <w:rPr>
          <w:rFonts w:ascii="Times New Roman" w:hAnsi="Times New Roman" w:cs="Times New Roman"/>
          <w:i/>
          <w:sz w:val="24"/>
          <w:szCs w:val="24"/>
        </w:rPr>
      </w:pPr>
    </w:p>
    <w:p w14:paraId="75967D43" w14:textId="77777777" w:rsidR="00AD50D2" w:rsidRDefault="00AD50D2" w:rsidP="00BE160B">
      <w:pPr>
        <w:spacing w:after="0" w:line="240" w:lineRule="auto"/>
        <w:ind w:firstLine="426"/>
        <w:jc w:val="both"/>
        <w:rPr>
          <w:rFonts w:ascii="Times New Roman" w:hAnsi="Times New Roman" w:cs="Times New Roman"/>
          <w:i/>
          <w:sz w:val="24"/>
          <w:szCs w:val="24"/>
        </w:rPr>
      </w:pPr>
    </w:p>
    <w:p w14:paraId="29506B3A" w14:textId="77777777" w:rsidR="00AD50D2" w:rsidRDefault="00AD50D2" w:rsidP="00BE160B">
      <w:pPr>
        <w:spacing w:after="0" w:line="240" w:lineRule="auto"/>
        <w:ind w:firstLine="426"/>
        <w:jc w:val="both"/>
        <w:rPr>
          <w:rFonts w:ascii="Times New Roman" w:hAnsi="Times New Roman" w:cs="Times New Roman"/>
          <w:i/>
          <w:sz w:val="24"/>
          <w:szCs w:val="24"/>
        </w:rPr>
      </w:pPr>
    </w:p>
    <w:p w14:paraId="0D2E5B87" w14:textId="77777777" w:rsidR="00AD50D2" w:rsidRDefault="00AD50D2" w:rsidP="00BE160B">
      <w:pPr>
        <w:spacing w:after="0" w:line="240" w:lineRule="auto"/>
        <w:ind w:firstLine="426"/>
        <w:jc w:val="both"/>
        <w:rPr>
          <w:rFonts w:ascii="Times New Roman" w:hAnsi="Times New Roman" w:cs="Times New Roman"/>
          <w:i/>
          <w:sz w:val="24"/>
          <w:szCs w:val="24"/>
        </w:rPr>
      </w:pPr>
    </w:p>
    <w:p w14:paraId="4679FA26" w14:textId="77777777" w:rsidR="00AD50D2" w:rsidRDefault="00AD50D2" w:rsidP="00BE160B">
      <w:pPr>
        <w:spacing w:after="0" w:line="240" w:lineRule="auto"/>
        <w:ind w:firstLine="426"/>
        <w:jc w:val="both"/>
        <w:rPr>
          <w:rFonts w:ascii="Times New Roman" w:hAnsi="Times New Roman" w:cs="Times New Roman"/>
          <w:i/>
          <w:sz w:val="24"/>
          <w:szCs w:val="24"/>
        </w:rPr>
      </w:pPr>
    </w:p>
    <w:p w14:paraId="507E4ECF" w14:textId="77777777" w:rsidR="00AD50D2" w:rsidRDefault="00AD50D2" w:rsidP="00BE160B">
      <w:pPr>
        <w:spacing w:after="0" w:line="240" w:lineRule="auto"/>
        <w:ind w:firstLine="426"/>
        <w:jc w:val="both"/>
        <w:rPr>
          <w:rFonts w:ascii="Times New Roman" w:hAnsi="Times New Roman" w:cs="Times New Roman"/>
          <w:i/>
          <w:sz w:val="24"/>
          <w:szCs w:val="24"/>
        </w:rPr>
      </w:pPr>
    </w:p>
    <w:p w14:paraId="18A22E39" w14:textId="77777777" w:rsidR="00AD50D2" w:rsidRDefault="00AD50D2" w:rsidP="00AD50D2">
      <w:pPr>
        <w:spacing w:after="0" w:line="240" w:lineRule="auto"/>
        <w:ind w:firstLine="426"/>
        <w:jc w:val="center"/>
        <w:rPr>
          <w:rFonts w:ascii="Times New Roman" w:hAnsi="Times New Roman" w:cs="Times New Roman"/>
          <w:sz w:val="28"/>
          <w:szCs w:val="28"/>
        </w:rPr>
      </w:pPr>
    </w:p>
    <w:p w14:paraId="20D3FE13" w14:textId="77777777" w:rsidR="00C46E1E" w:rsidRPr="005D0374" w:rsidRDefault="00C46E1E" w:rsidP="00AD50D2">
      <w:pPr>
        <w:spacing w:after="0" w:line="240" w:lineRule="auto"/>
        <w:ind w:firstLine="426"/>
        <w:jc w:val="center"/>
        <w:rPr>
          <w:rFonts w:ascii="Times New Roman" w:hAnsi="Times New Roman" w:cs="Times New Roman"/>
          <w:sz w:val="28"/>
          <w:szCs w:val="28"/>
        </w:rPr>
      </w:pPr>
      <w:r w:rsidRPr="005D0374">
        <w:rPr>
          <w:rFonts w:ascii="Times New Roman" w:hAnsi="Times New Roman" w:cs="Times New Roman"/>
          <w:sz w:val="28"/>
          <w:szCs w:val="28"/>
        </w:rPr>
        <w:t>Рис</w:t>
      </w:r>
      <w:r w:rsidR="005D0374">
        <w:rPr>
          <w:rFonts w:ascii="Times New Roman" w:hAnsi="Times New Roman" w:cs="Times New Roman"/>
          <w:sz w:val="28"/>
          <w:szCs w:val="28"/>
        </w:rPr>
        <w:t xml:space="preserve">унок </w:t>
      </w:r>
      <w:r w:rsidR="00D1318C" w:rsidRPr="005D0374">
        <w:rPr>
          <w:rFonts w:ascii="Times New Roman" w:hAnsi="Times New Roman" w:cs="Times New Roman"/>
          <w:sz w:val="28"/>
          <w:szCs w:val="28"/>
        </w:rPr>
        <w:t>8.4</w:t>
      </w:r>
      <w:r w:rsidRPr="005D0374">
        <w:rPr>
          <w:rFonts w:ascii="Times New Roman" w:hAnsi="Times New Roman" w:cs="Times New Roman"/>
          <w:sz w:val="28"/>
          <w:szCs w:val="28"/>
        </w:rPr>
        <w:t xml:space="preserve"> </w:t>
      </w:r>
      <w:r w:rsidR="00AD50D2" w:rsidRPr="005D0374">
        <w:rPr>
          <w:rFonts w:ascii="Times New Roman" w:hAnsi="Times New Roman" w:cs="Times New Roman"/>
          <w:sz w:val="28"/>
          <w:szCs w:val="28"/>
        </w:rPr>
        <w:t>- График</w:t>
      </w:r>
      <w:r w:rsidRPr="005D0374">
        <w:rPr>
          <w:rFonts w:ascii="Times New Roman" w:hAnsi="Times New Roman" w:cs="Times New Roman"/>
          <w:sz w:val="28"/>
          <w:szCs w:val="28"/>
        </w:rPr>
        <w:t xml:space="preserve"> зависимости фильтрационного расхода во времени и расчет коэффициента фильтрации по результатам налива в литологический слой –среднезернистые пески с включением мелкого гравия до 20%  на глубине 1.9 м геологического разреза мини-бассейна № 5 </w:t>
      </w:r>
      <w:proofErr w:type="spellStart"/>
      <w:r w:rsidRPr="005D0374">
        <w:rPr>
          <w:rFonts w:ascii="Times New Roman" w:hAnsi="Times New Roman" w:cs="Times New Roman"/>
          <w:sz w:val="28"/>
          <w:szCs w:val="28"/>
        </w:rPr>
        <w:t>Лепсинского</w:t>
      </w:r>
      <w:proofErr w:type="spellEnd"/>
      <w:r w:rsidRPr="005D0374">
        <w:rPr>
          <w:rFonts w:ascii="Times New Roman" w:hAnsi="Times New Roman" w:cs="Times New Roman"/>
          <w:sz w:val="28"/>
          <w:szCs w:val="28"/>
        </w:rPr>
        <w:t xml:space="preserve">  репрезентативного участка</w:t>
      </w:r>
    </w:p>
    <w:p w14:paraId="7FC6EFAC" w14:textId="77777777" w:rsidR="00C46E1E" w:rsidRPr="005D0374" w:rsidRDefault="0045658C" w:rsidP="005D0374">
      <w:pPr>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1248" behindDoc="1" locked="0" layoutInCell="1" allowOverlap="1" wp14:anchorId="7878A6D9" wp14:editId="47A5D1C3">
            <wp:simplePos x="0" y="0"/>
            <wp:positionH relativeFrom="column">
              <wp:posOffset>1186815</wp:posOffset>
            </wp:positionH>
            <wp:positionV relativeFrom="paragraph">
              <wp:posOffset>59055</wp:posOffset>
            </wp:positionV>
            <wp:extent cx="3438525" cy="1857375"/>
            <wp:effectExtent l="19050" t="19050" r="9525" b="9525"/>
            <wp:wrapTight wrapText="bothSides">
              <wp:wrapPolygon edited="0">
                <wp:start x="-120" y="-222"/>
                <wp:lineTo x="-120" y="21711"/>
                <wp:lineTo x="21660" y="21711"/>
                <wp:lineTo x="21660" y="-222"/>
                <wp:lineTo x="-120" y="-222"/>
              </wp:wrapPolygon>
            </wp:wrapTight>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3438525" cy="1857375"/>
                    </a:xfrm>
                    <a:prstGeom prst="rect">
                      <a:avLst/>
                    </a:prstGeom>
                    <a:noFill/>
                    <a:ln w="12700">
                      <a:solidFill>
                        <a:srgbClr val="7030A0"/>
                      </a:solidFill>
                      <a:miter lim="800000"/>
                      <a:headEnd/>
                      <a:tailEnd/>
                    </a:ln>
                  </pic:spPr>
                </pic:pic>
              </a:graphicData>
            </a:graphic>
          </wp:anchor>
        </w:drawing>
      </w:r>
    </w:p>
    <w:p w14:paraId="0DE59259" w14:textId="77777777" w:rsidR="00C46E1E" w:rsidRDefault="00C46E1E" w:rsidP="00BE160B">
      <w:pPr>
        <w:spacing w:after="0" w:line="240" w:lineRule="auto"/>
        <w:ind w:firstLine="426"/>
        <w:jc w:val="both"/>
        <w:rPr>
          <w:rFonts w:ascii="Times New Roman" w:hAnsi="Times New Roman" w:cs="Times New Roman"/>
          <w:sz w:val="28"/>
          <w:szCs w:val="28"/>
        </w:rPr>
      </w:pPr>
    </w:p>
    <w:p w14:paraId="3B2C135C" w14:textId="77777777" w:rsidR="00C46E1E" w:rsidRDefault="00C46E1E" w:rsidP="00BE160B">
      <w:pPr>
        <w:spacing w:after="0" w:line="240" w:lineRule="auto"/>
        <w:ind w:firstLine="426"/>
        <w:jc w:val="both"/>
        <w:rPr>
          <w:rFonts w:ascii="Times New Roman" w:hAnsi="Times New Roman" w:cs="Times New Roman"/>
          <w:sz w:val="28"/>
          <w:szCs w:val="28"/>
        </w:rPr>
      </w:pPr>
    </w:p>
    <w:p w14:paraId="24EF7EA6" w14:textId="77777777" w:rsidR="00AD50D2" w:rsidRDefault="00AD50D2" w:rsidP="005D0374">
      <w:pPr>
        <w:spacing w:after="0" w:line="240" w:lineRule="auto"/>
        <w:ind w:firstLine="426"/>
        <w:jc w:val="center"/>
        <w:rPr>
          <w:rFonts w:ascii="Times New Roman" w:hAnsi="Times New Roman" w:cs="Times New Roman"/>
          <w:sz w:val="28"/>
          <w:szCs w:val="28"/>
        </w:rPr>
      </w:pPr>
    </w:p>
    <w:p w14:paraId="12DA720F" w14:textId="77777777" w:rsidR="00AD50D2" w:rsidRDefault="00AD50D2" w:rsidP="005D0374">
      <w:pPr>
        <w:spacing w:after="0" w:line="240" w:lineRule="auto"/>
        <w:ind w:firstLine="426"/>
        <w:jc w:val="center"/>
        <w:rPr>
          <w:rFonts w:ascii="Times New Roman" w:hAnsi="Times New Roman" w:cs="Times New Roman"/>
          <w:sz w:val="28"/>
          <w:szCs w:val="28"/>
        </w:rPr>
      </w:pPr>
    </w:p>
    <w:p w14:paraId="6156756D" w14:textId="77777777" w:rsidR="00AD50D2" w:rsidRDefault="00AD50D2" w:rsidP="005D0374">
      <w:pPr>
        <w:spacing w:after="0" w:line="240" w:lineRule="auto"/>
        <w:ind w:firstLine="426"/>
        <w:jc w:val="center"/>
        <w:rPr>
          <w:rFonts w:ascii="Times New Roman" w:hAnsi="Times New Roman" w:cs="Times New Roman"/>
          <w:sz w:val="28"/>
          <w:szCs w:val="28"/>
        </w:rPr>
      </w:pPr>
    </w:p>
    <w:p w14:paraId="4CE3B77B" w14:textId="77777777" w:rsidR="00AD50D2" w:rsidRDefault="00AD50D2" w:rsidP="005D0374">
      <w:pPr>
        <w:spacing w:after="0" w:line="240" w:lineRule="auto"/>
        <w:ind w:firstLine="426"/>
        <w:jc w:val="center"/>
        <w:rPr>
          <w:rFonts w:ascii="Times New Roman" w:hAnsi="Times New Roman" w:cs="Times New Roman"/>
          <w:sz w:val="28"/>
          <w:szCs w:val="28"/>
        </w:rPr>
      </w:pPr>
    </w:p>
    <w:p w14:paraId="5702BE34" w14:textId="77777777" w:rsidR="00AD50D2" w:rsidRDefault="00AD50D2" w:rsidP="005D0374">
      <w:pPr>
        <w:spacing w:after="0" w:line="240" w:lineRule="auto"/>
        <w:ind w:firstLine="426"/>
        <w:jc w:val="center"/>
        <w:rPr>
          <w:rFonts w:ascii="Times New Roman" w:hAnsi="Times New Roman" w:cs="Times New Roman"/>
          <w:sz w:val="28"/>
          <w:szCs w:val="28"/>
        </w:rPr>
      </w:pPr>
    </w:p>
    <w:p w14:paraId="1F47A689" w14:textId="77777777" w:rsidR="0045658C" w:rsidRDefault="0045658C" w:rsidP="005D0374">
      <w:pPr>
        <w:spacing w:after="0" w:line="240" w:lineRule="auto"/>
        <w:ind w:firstLine="426"/>
        <w:jc w:val="center"/>
        <w:rPr>
          <w:rFonts w:ascii="Times New Roman" w:hAnsi="Times New Roman" w:cs="Times New Roman"/>
          <w:sz w:val="28"/>
          <w:szCs w:val="28"/>
        </w:rPr>
      </w:pPr>
    </w:p>
    <w:p w14:paraId="1ACCA0DA" w14:textId="77777777" w:rsidR="00AD50D2" w:rsidRDefault="00AD50D2" w:rsidP="005D0374">
      <w:pPr>
        <w:spacing w:after="0" w:line="240" w:lineRule="auto"/>
        <w:ind w:firstLine="426"/>
        <w:jc w:val="center"/>
        <w:rPr>
          <w:rFonts w:ascii="Times New Roman" w:hAnsi="Times New Roman" w:cs="Times New Roman"/>
          <w:sz w:val="28"/>
          <w:szCs w:val="28"/>
        </w:rPr>
      </w:pPr>
    </w:p>
    <w:p w14:paraId="37437ED2" w14:textId="77777777" w:rsidR="0045658C" w:rsidRDefault="0045658C" w:rsidP="005D0374">
      <w:pPr>
        <w:spacing w:after="0" w:line="240" w:lineRule="auto"/>
        <w:ind w:firstLine="426"/>
        <w:jc w:val="center"/>
        <w:rPr>
          <w:rFonts w:ascii="Times New Roman" w:hAnsi="Times New Roman" w:cs="Times New Roman"/>
          <w:sz w:val="28"/>
          <w:szCs w:val="28"/>
        </w:rPr>
      </w:pPr>
    </w:p>
    <w:p w14:paraId="33651DE6" w14:textId="77777777" w:rsidR="00C46E1E" w:rsidRPr="005D0374" w:rsidRDefault="00C46E1E" w:rsidP="005D0374">
      <w:pPr>
        <w:spacing w:after="0" w:line="240" w:lineRule="auto"/>
        <w:ind w:firstLine="426"/>
        <w:jc w:val="center"/>
        <w:rPr>
          <w:rFonts w:ascii="Times New Roman" w:hAnsi="Times New Roman" w:cs="Times New Roman"/>
          <w:sz w:val="28"/>
          <w:szCs w:val="28"/>
        </w:rPr>
      </w:pPr>
      <w:r w:rsidRPr="005D0374">
        <w:rPr>
          <w:rFonts w:ascii="Times New Roman" w:hAnsi="Times New Roman" w:cs="Times New Roman"/>
          <w:sz w:val="28"/>
          <w:szCs w:val="28"/>
        </w:rPr>
        <w:t>Рис</w:t>
      </w:r>
      <w:r w:rsidR="005D0374">
        <w:rPr>
          <w:rFonts w:ascii="Times New Roman" w:hAnsi="Times New Roman" w:cs="Times New Roman"/>
          <w:sz w:val="28"/>
          <w:szCs w:val="28"/>
        </w:rPr>
        <w:t>унок</w:t>
      </w:r>
      <w:r w:rsidR="008567E2" w:rsidRPr="005D0374">
        <w:rPr>
          <w:rFonts w:ascii="Times New Roman" w:hAnsi="Times New Roman" w:cs="Times New Roman"/>
          <w:sz w:val="28"/>
          <w:szCs w:val="28"/>
        </w:rPr>
        <w:t xml:space="preserve"> </w:t>
      </w:r>
      <w:r w:rsidR="00D1318C" w:rsidRPr="005D0374">
        <w:rPr>
          <w:rFonts w:ascii="Times New Roman" w:hAnsi="Times New Roman" w:cs="Times New Roman"/>
          <w:sz w:val="28"/>
          <w:szCs w:val="28"/>
        </w:rPr>
        <w:t>9.4</w:t>
      </w:r>
      <w:r w:rsidRPr="005D0374">
        <w:rPr>
          <w:rFonts w:ascii="Times New Roman" w:hAnsi="Times New Roman" w:cs="Times New Roman"/>
          <w:sz w:val="28"/>
          <w:szCs w:val="28"/>
        </w:rPr>
        <w:t xml:space="preserve"> </w:t>
      </w:r>
      <w:r w:rsidR="0045658C" w:rsidRPr="005D0374">
        <w:rPr>
          <w:rFonts w:ascii="Times New Roman" w:hAnsi="Times New Roman" w:cs="Times New Roman"/>
          <w:sz w:val="28"/>
          <w:szCs w:val="28"/>
        </w:rPr>
        <w:t>- График</w:t>
      </w:r>
      <w:r w:rsidRPr="005D0374">
        <w:rPr>
          <w:rFonts w:ascii="Times New Roman" w:hAnsi="Times New Roman" w:cs="Times New Roman"/>
          <w:sz w:val="28"/>
          <w:szCs w:val="28"/>
        </w:rPr>
        <w:t xml:space="preserve"> зависимости фильтрационного расхода во времени и расчет коэффициента фильтрации по результатам налива в литологический слой – гравийно-галечник с супесчаным заполнителем</w:t>
      </w:r>
      <w:r w:rsidRPr="005D0374">
        <w:rPr>
          <w:rFonts w:ascii="Times New Roman" w:hAnsi="Times New Roman" w:cs="Times New Roman"/>
          <w:noProof/>
          <w:sz w:val="28"/>
          <w:szCs w:val="28"/>
        </w:rPr>
        <w:t xml:space="preserve"> </w:t>
      </w:r>
      <w:r w:rsidRPr="005D0374">
        <w:rPr>
          <w:rFonts w:ascii="Times New Roman" w:hAnsi="Times New Roman" w:cs="Times New Roman"/>
          <w:sz w:val="28"/>
          <w:szCs w:val="28"/>
        </w:rPr>
        <w:t xml:space="preserve">на глубине 2.0 м геологического разреза мини-бассейна № 6 Каратал-Коксуского </w:t>
      </w:r>
      <w:r w:rsidR="002D10D0" w:rsidRPr="005D0374">
        <w:rPr>
          <w:rFonts w:ascii="Times New Roman" w:hAnsi="Times New Roman" w:cs="Times New Roman"/>
          <w:sz w:val="28"/>
          <w:szCs w:val="28"/>
        </w:rPr>
        <w:t>о репрезентативном участке</w:t>
      </w:r>
    </w:p>
    <w:p w14:paraId="4938D1B4" w14:textId="77777777" w:rsidR="00C46E1E" w:rsidRDefault="00C46E1E" w:rsidP="00BE160B">
      <w:pPr>
        <w:spacing w:after="0" w:line="240" w:lineRule="auto"/>
        <w:ind w:firstLine="426"/>
        <w:jc w:val="both"/>
        <w:rPr>
          <w:rFonts w:ascii="Times New Roman" w:hAnsi="Times New Roman" w:cs="Times New Roman"/>
          <w:sz w:val="28"/>
          <w:szCs w:val="28"/>
        </w:rPr>
      </w:pPr>
    </w:p>
    <w:p w14:paraId="23D1B55E" w14:textId="77777777" w:rsidR="00C46E1E" w:rsidRPr="005D0374" w:rsidRDefault="00C46E1E" w:rsidP="005D0374">
      <w:pPr>
        <w:spacing w:after="0" w:line="240" w:lineRule="auto"/>
        <w:jc w:val="both"/>
        <w:rPr>
          <w:rFonts w:ascii="Times New Roman" w:hAnsi="Times New Roman" w:cs="Times New Roman"/>
          <w:sz w:val="28"/>
          <w:szCs w:val="28"/>
        </w:rPr>
      </w:pPr>
      <w:r w:rsidRPr="005D0374">
        <w:rPr>
          <w:rFonts w:ascii="Times New Roman" w:hAnsi="Times New Roman" w:cs="Times New Roman"/>
          <w:sz w:val="28"/>
          <w:szCs w:val="28"/>
        </w:rPr>
        <w:t>Таблица</w:t>
      </w:r>
      <w:r w:rsidR="00D1318C" w:rsidRPr="005D0374">
        <w:rPr>
          <w:rFonts w:ascii="Times New Roman" w:hAnsi="Times New Roman" w:cs="Times New Roman"/>
          <w:sz w:val="28"/>
          <w:szCs w:val="28"/>
        </w:rPr>
        <w:t xml:space="preserve"> 4.4</w:t>
      </w:r>
      <w:r w:rsidRPr="005D0374">
        <w:rPr>
          <w:rFonts w:ascii="Times New Roman" w:hAnsi="Times New Roman" w:cs="Times New Roman"/>
          <w:sz w:val="28"/>
          <w:szCs w:val="28"/>
        </w:rPr>
        <w:t xml:space="preserve"> - Сопоставительные данные значений коэффициентов фильтрации по результатам наливов и расчетам по эмпирической формуле </w:t>
      </w:r>
      <w:proofErr w:type="spellStart"/>
      <w:r w:rsidRPr="005D0374">
        <w:rPr>
          <w:rFonts w:ascii="Times New Roman" w:hAnsi="Times New Roman" w:cs="Times New Roman"/>
          <w:sz w:val="28"/>
          <w:szCs w:val="28"/>
        </w:rPr>
        <w:t>Хазена</w:t>
      </w:r>
      <w:proofErr w:type="spellEnd"/>
      <w:r w:rsidRPr="005D0374">
        <w:rPr>
          <w:rFonts w:ascii="Times New Roman" w:hAnsi="Times New Roman" w:cs="Times New Roman"/>
          <w:sz w:val="28"/>
          <w:szCs w:val="28"/>
        </w:rPr>
        <w:t xml:space="preserve"> на Аксуском репрезентативном участке исследований</w:t>
      </w:r>
    </w:p>
    <w:tbl>
      <w:tblPr>
        <w:tblW w:w="9606" w:type="dxa"/>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65"/>
        <w:gridCol w:w="1477"/>
        <w:gridCol w:w="1133"/>
        <w:gridCol w:w="1017"/>
        <w:gridCol w:w="1414"/>
      </w:tblGrid>
      <w:tr w:rsidR="00C46E1E" w:rsidRPr="000D2679" w14:paraId="3E2A7A4D" w14:textId="77777777" w:rsidTr="00C46E1E">
        <w:trPr>
          <w:trHeight w:val="237"/>
        </w:trPr>
        <w:tc>
          <w:tcPr>
            <w:tcW w:w="4565" w:type="dxa"/>
            <w:vMerge w:val="restart"/>
          </w:tcPr>
          <w:p w14:paraId="3F279BDC" w14:textId="77777777" w:rsidR="00C46E1E" w:rsidRPr="000D2679" w:rsidRDefault="00C46E1E" w:rsidP="00BE160B">
            <w:pPr>
              <w:spacing w:after="0" w:line="240" w:lineRule="auto"/>
              <w:jc w:val="both"/>
              <w:rPr>
                <w:rFonts w:ascii="Times New Roman" w:hAnsi="Times New Roman" w:cs="Times New Roman"/>
              </w:rPr>
            </w:pPr>
          </w:p>
          <w:p w14:paraId="6D93100D" w14:textId="77777777" w:rsidR="00C46E1E" w:rsidRPr="000D2679" w:rsidRDefault="00C46E1E" w:rsidP="00BE160B">
            <w:pPr>
              <w:spacing w:after="0" w:line="240" w:lineRule="auto"/>
              <w:jc w:val="both"/>
              <w:rPr>
                <w:rFonts w:ascii="Times New Roman" w:hAnsi="Times New Roman" w:cs="Times New Roman"/>
              </w:rPr>
            </w:pPr>
            <w:r w:rsidRPr="000D2679">
              <w:rPr>
                <w:rFonts w:ascii="Times New Roman" w:hAnsi="Times New Roman" w:cs="Times New Roman"/>
              </w:rPr>
              <w:t>Литологический состав пород</w:t>
            </w:r>
          </w:p>
          <w:p w14:paraId="3DDBA75A" w14:textId="77777777" w:rsidR="00C46E1E" w:rsidRPr="000D2679" w:rsidRDefault="00C46E1E" w:rsidP="00BE160B">
            <w:pPr>
              <w:spacing w:after="0" w:line="240" w:lineRule="auto"/>
              <w:ind w:firstLine="426"/>
              <w:jc w:val="both"/>
              <w:rPr>
                <w:rFonts w:ascii="Times New Roman" w:hAnsi="Times New Roman" w:cs="Times New Roman"/>
              </w:rPr>
            </w:pPr>
          </w:p>
          <w:p w14:paraId="2EAFFF70" w14:textId="77777777" w:rsidR="00C46E1E" w:rsidRPr="000D2679" w:rsidRDefault="00C46E1E" w:rsidP="00BE160B">
            <w:pPr>
              <w:spacing w:after="0" w:line="240" w:lineRule="auto"/>
              <w:jc w:val="both"/>
              <w:rPr>
                <w:rFonts w:ascii="Times New Roman" w:hAnsi="Times New Roman" w:cs="Times New Roman"/>
              </w:rPr>
            </w:pPr>
          </w:p>
        </w:tc>
        <w:tc>
          <w:tcPr>
            <w:tcW w:w="2610" w:type="dxa"/>
            <w:gridSpan w:val="2"/>
            <w:tcBorders>
              <w:bottom w:val="single" w:sz="4" w:space="0" w:color="auto"/>
            </w:tcBorders>
          </w:tcPr>
          <w:p w14:paraId="30E73A10" w14:textId="77777777" w:rsidR="00C46E1E" w:rsidRPr="000D2679" w:rsidRDefault="00C46E1E" w:rsidP="00BE160B">
            <w:pPr>
              <w:spacing w:after="0" w:line="240" w:lineRule="auto"/>
              <w:ind w:firstLine="426"/>
              <w:jc w:val="center"/>
              <w:rPr>
                <w:rFonts w:ascii="Times New Roman" w:hAnsi="Times New Roman" w:cs="Times New Roman"/>
              </w:rPr>
            </w:pPr>
            <w:r w:rsidRPr="000D2679">
              <w:rPr>
                <w:rFonts w:ascii="Times New Roman" w:hAnsi="Times New Roman" w:cs="Times New Roman"/>
              </w:rPr>
              <w:t>коэффициент фильтрации</w:t>
            </w:r>
            <w:r>
              <w:rPr>
                <w:rFonts w:ascii="Times New Roman" w:hAnsi="Times New Roman" w:cs="Times New Roman"/>
              </w:rPr>
              <w:t>, м/сутки</w:t>
            </w:r>
          </w:p>
        </w:tc>
        <w:tc>
          <w:tcPr>
            <w:tcW w:w="1017" w:type="dxa"/>
            <w:vMerge w:val="restart"/>
          </w:tcPr>
          <w:p w14:paraId="31AB5181" w14:textId="77777777" w:rsidR="00C46E1E" w:rsidRPr="000D2679" w:rsidRDefault="00C46E1E" w:rsidP="00BE160B">
            <w:pPr>
              <w:spacing w:after="0" w:line="240" w:lineRule="auto"/>
              <w:ind w:firstLine="426"/>
              <w:jc w:val="center"/>
              <w:rPr>
                <w:rFonts w:ascii="Times New Roman" w:hAnsi="Times New Roman" w:cs="Times New Roman"/>
              </w:rPr>
            </w:pPr>
          </w:p>
          <w:p w14:paraId="1462859A" w14:textId="77777777" w:rsidR="00C46E1E" w:rsidRPr="000D2679" w:rsidRDefault="00C46E1E" w:rsidP="00BE160B">
            <w:pPr>
              <w:spacing w:after="0" w:line="240" w:lineRule="auto"/>
              <w:jc w:val="center"/>
              <w:rPr>
                <w:rFonts w:ascii="Times New Roman" w:hAnsi="Times New Roman" w:cs="Times New Roman"/>
              </w:rPr>
            </w:pPr>
            <w:proofErr w:type="spellStart"/>
            <w:r w:rsidRPr="000D2679">
              <w:rPr>
                <w:rFonts w:ascii="Times New Roman" w:hAnsi="Times New Roman" w:cs="Times New Roman"/>
              </w:rPr>
              <w:t>абс</w:t>
            </w:r>
            <w:proofErr w:type="spellEnd"/>
            <w:r w:rsidRPr="000D2679">
              <w:rPr>
                <w:rFonts w:ascii="Times New Roman" w:hAnsi="Times New Roman" w:cs="Times New Roman"/>
              </w:rPr>
              <w:t xml:space="preserve">. </w:t>
            </w:r>
            <w:r>
              <w:rPr>
                <w:rFonts w:ascii="Times New Roman" w:hAnsi="Times New Roman" w:cs="Times New Roman"/>
              </w:rPr>
              <w:t>р</w:t>
            </w:r>
            <w:r w:rsidRPr="000D2679">
              <w:rPr>
                <w:rFonts w:ascii="Times New Roman" w:hAnsi="Times New Roman" w:cs="Times New Roman"/>
              </w:rPr>
              <w:t>азница</w:t>
            </w:r>
            <w:r>
              <w:rPr>
                <w:rFonts w:ascii="Times New Roman" w:hAnsi="Times New Roman" w:cs="Times New Roman"/>
              </w:rPr>
              <w:t>, =,-</w:t>
            </w:r>
          </w:p>
        </w:tc>
        <w:tc>
          <w:tcPr>
            <w:tcW w:w="1414" w:type="dxa"/>
            <w:vMerge w:val="restart"/>
          </w:tcPr>
          <w:p w14:paraId="22AC2037" w14:textId="77777777" w:rsidR="00C46E1E" w:rsidRPr="000D2679" w:rsidRDefault="00C46E1E" w:rsidP="00BE160B">
            <w:pPr>
              <w:spacing w:after="0" w:line="240" w:lineRule="auto"/>
              <w:ind w:firstLine="426"/>
              <w:jc w:val="center"/>
              <w:rPr>
                <w:rFonts w:ascii="Times New Roman" w:hAnsi="Times New Roman" w:cs="Times New Roman"/>
              </w:rPr>
            </w:pPr>
          </w:p>
          <w:p w14:paraId="405CAB75" w14:textId="77777777" w:rsidR="00C46E1E" w:rsidRPr="000D2679" w:rsidRDefault="00C46E1E" w:rsidP="00BE160B">
            <w:pPr>
              <w:spacing w:after="0" w:line="240" w:lineRule="auto"/>
              <w:ind w:firstLine="34"/>
              <w:jc w:val="center"/>
              <w:rPr>
                <w:rFonts w:ascii="Times New Roman" w:hAnsi="Times New Roman" w:cs="Times New Roman"/>
              </w:rPr>
            </w:pPr>
            <w:r w:rsidRPr="000D2679">
              <w:rPr>
                <w:rFonts w:ascii="Times New Roman" w:hAnsi="Times New Roman" w:cs="Times New Roman"/>
              </w:rPr>
              <w:t>Разница</w:t>
            </w:r>
            <w:r>
              <w:rPr>
                <w:rFonts w:ascii="Times New Roman" w:hAnsi="Times New Roman" w:cs="Times New Roman"/>
              </w:rPr>
              <w:t>,</w:t>
            </w:r>
            <w:r w:rsidRPr="000D2679">
              <w:rPr>
                <w:rFonts w:ascii="Times New Roman" w:hAnsi="Times New Roman" w:cs="Times New Roman"/>
              </w:rPr>
              <w:t xml:space="preserve"> %</w:t>
            </w:r>
          </w:p>
        </w:tc>
      </w:tr>
      <w:tr w:rsidR="00C46E1E" w:rsidRPr="000D2679" w14:paraId="6B76EB85" w14:textId="77777777" w:rsidTr="00C46E1E">
        <w:trPr>
          <w:trHeight w:val="210"/>
        </w:trPr>
        <w:tc>
          <w:tcPr>
            <w:tcW w:w="4565" w:type="dxa"/>
            <w:vMerge/>
          </w:tcPr>
          <w:p w14:paraId="7EA2AACB"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top w:val="single" w:sz="4" w:space="0" w:color="auto"/>
              <w:right w:val="single" w:sz="4" w:space="0" w:color="auto"/>
            </w:tcBorders>
          </w:tcPr>
          <w:p w14:paraId="417F313F"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 xml:space="preserve">по результатам </w:t>
            </w:r>
            <w:r w:rsidRPr="000D2679">
              <w:rPr>
                <w:rFonts w:ascii="Times New Roman" w:hAnsi="Times New Roman" w:cs="Times New Roman"/>
              </w:rPr>
              <w:t>налив</w:t>
            </w:r>
            <w:r>
              <w:rPr>
                <w:rFonts w:ascii="Times New Roman" w:hAnsi="Times New Roman" w:cs="Times New Roman"/>
              </w:rPr>
              <w:t>ов</w:t>
            </w:r>
          </w:p>
        </w:tc>
        <w:tc>
          <w:tcPr>
            <w:tcW w:w="1133" w:type="dxa"/>
            <w:tcBorders>
              <w:top w:val="single" w:sz="4" w:space="0" w:color="auto"/>
              <w:left w:val="single" w:sz="4" w:space="0" w:color="auto"/>
            </w:tcBorders>
          </w:tcPr>
          <w:p w14:paraId="47910F55"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 xml:space="preserve">по </w:t>
            </w:r>
            <w:r w:rsidRPr="000D2679">
              <w:rPr>
                <w:rFonts w:ascii="Times New Roman" w:hAnsi="Times New Roman" w:cs="Times New Roman"/>
              </w:rPr>
              <w:t>расчет</w:t>
            </w:r>
            <w:r>
              <w:rPr>
                <w:rFonts w:ascii="Times New Roman" w:hAnsi="Times New Roman" w:cs="Times New Roman"/>
              </w:rPr>
              <w:t>а</w:t>
            </w:r>
            <w:r w:rsidRPr="000D2679">
              <w:rPr>
                <w:rFonts w:ascii="Times New Roman" w:hAnsi="Times New Roman" w:cs="Times New Roman"/>
              </w:rPr>
              <w:t>м</w:t>
            </w:r>
          </w:p>
        </w:tc>
        <w:tc>
          <w:tcPr>
            <w:tcW w:w="1017" w:type="dxa"/>
            <w:vMerge/>
          </w:tcPr>
          <w:p w14:paraId="23061ABB" w14:textId="77777777" w:rsidR="00C46E1E" w:rsidRPr="000D2679" w:rsidRDefault="00C46E1E" w:rsidP="00BE160B">
            <w:pPr>
              <w:spacing w:after="0" w:line="240" w:lineRule="auto"/>
              <w:ind w:firstLine="426"/>
              <w:jc w:val="center"/>
              <w:rPr>
                <w:rFonts w:ascii="Times New Roman" w:hAnsi="Times New Roman" w:cs="Times New Roman"/>
              </w:rPr>
            </w:pPr>
          </w:p>
        </w:tc>
        <w:tc>
          <w:tcPr>
            <w:tcW w:w="1414" w:type="dxa"/>
            <w:vMerge/>
          </w:tcPr>
          <w:p w14:paraId="3C3C2C29" w14:textId="77777777" w:rsidR="00C46E1E" w:rsidRPr="000D2679" w:rsidRDefault="00C46E1E" w:rsidP="00BE160B">
            <w:pPr>
              <w:spacing w:after="0" w:line="240" w:lineRule="auto"/>
              <w:ind w:firstLine="426"/>
              <w:jc w:val="center"/>
              <w:rPr>
                <w:rFonts w:ascii="Times New Roman" w:hAnsi="Times New Roman" w:cs="Times New Roman"/>
              </w:rPr>
            </w:pPr>
          </w:p>
        </w:tc>
      </w:tr>
      <w:tr w:rsidR="00C46E1E" w:rsidRPr="000D2679" w14:paraId="5702BC9E" w14:textId="77777777" w:rsidTr="00C46E1E">
        <w:tc>
          <w:tcPr>
            <w:tcW w:w="4565" w:type="dxa"/>
            <w:vMerge w:val="restart"/>
          </w:tcPr>
          <w:p w14:paraId="4C364A39" w14:textId="77777777" w:rsidR="00C46E1E" w:rsidRPr="000D2679" w:rsidRDefault="00C46E1E" w:rsidP="00BE160B">
            <w:pPr>
              <w:spacing w:after="0" w:line="240" w:lineRule="auto"/>
              <w:jc w:val="both"/>
              <w:rPr>
                <w:rFonts w:ascii="Times New Roman" w:hAnsi="Times New Roman" w:cs="Times New Roman"/>
              </w:rPr>
            </w:pPr>
            <w:r w:rsidRPr="000D2679">
              <w:rPr>
                <w:rFonts w:ascii="Times New Roman" w:hAnsi="Times New Roman" w:cs="Times New Roman"/>
              </w:rPr>
              <w:t>Песок разнозернистый, с включением до 30 % мелкого гравия</w:t>
            </w:r>
          </w:p>
        </w:tc>
        <w:tc>
          <w:tcPr>
            <w:tcW w:w="1477" w:type="dxa"/>
            <w:tcBorders>
              <w:right w:val="single" w:sz="4" w:space="0" w:color="auto"/>
            </w:tcBorders>
          </w:tcPr>
          <w:p w14:paraId="59CA3EC1"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3,13</w:t>
            </w:r>
          </w:p>
        </w:tc>
        <w:tc>
          <w:tcPr>
            <w:tcW w:w="1133" w:type="dxa"/>
            <w:tcBorders>
              <w:left w:val="single" w:sz="4" w:space="0" w:color="auto"/>
            </w:tcBorders>
          </w:tcPr>
          <w:p w14:paraId="3ED647FB"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4,50</w:t>
            </w:r>
          </w:p>
        </w:tc>
        <w:tc>
          <w:tcPr>
            <w:tcW w:w="1017" w:type="dxa"/>
          </w:tcPr>
          <w:p w14:paraId="3D94482B" w14:textId="77777777" w:rsidR="00C46E1E" w:rsidRPr="000D2679" w:rsidRDefault="00C46E1E" w:rsidP="00BE160B">
            <w:pPr>
              <w:spacing w:after="0" w:line="240" w:lineRule="auto"/>
              <w:ind w:firstLine="33"/>
              <w:jc w:val="both"/>
              <w:rPr>
                <w:rFonts w:ascii="Times New Roman" w:hAnsi="Times New Roman" w:cs="Times New Roman"/>
              </w:rPr>
            </w:pPr>
            <w:r>
              <w:rPr>
                <w:rFonts w:ascii="Times New Roman" w:hAnsi="Times New Roman" w:cs="Times New Roman"/>
              </w:rPr>
              <w:t>+1,37</w:t>
            </w:r>
          </w:p>
        </w:tc>
        <w:tc>
          <w:tcPr>
            <w:tcW w:w="1414" w:type="dxa"/>
          </w:tcPr>
          <w:p w14:paraId="7CA1673E"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+6,9</w:t>
            </w:r>
          </w:p>
        </w:tc>
      </w:tr>
      <w:tr w:rsidR="00C46E1E" w:rsidRPr="000D2679" w14:paraId="06631FB3" w14:textId="77777777" w:rsidTr="00C46E1E">
        <w:tc>
          <w:tcPr>
            <w:tcW w:w="4565" w:type="dxa"/>
            <w:vMerge/>
          </w:tcPr>
          <w:p w14:paraId="1F0AE66C"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right w:val="single" w:sz="4" w:space="0" w:color="auto"/>
            </w:tcBorders>
          </w:tcPr>
          <w:p w14:paraId="00367BBB"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4,32</w:t>
            </w:r>
          </w:p>
        </w:tc>
        <w:tc>
          <w:tcPr>
            <w:tcW w:w="1133" w:type="dxa"/>
            <w:tcBorders>
              <w:left w:val="single" w:sz="4" w:space="0" w:color="auto"/>
            </w:tcBorders>
          </w:tcPr>
          <w:p w14:paraId="453554C7"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5,05</w:t>
            </w:r>
          </w:p>
        </w:tc>
        <w:tc>
          <w:tcPr>
            <w:tcW w:w="1017" w:type="dxa"/>
          </w:tcPr>
          <w:p w14:paraId="2A0237B4" w14:textId="77777777" w:rsidR="00C46E1E" w:rsidRPr="000D2679" w:rsidRDefault="00C46E1E" w:rsidP="00BE160B">
            <w:pPr>
              <w:spacing w:after="0" w:line="240" w:lineRule="auto"/>
              <w:ind w:firstLine="33"/>
              <w:jc w:val="both"/>
              <w:rPr>
                <w:rFonts w:ascii="Times New Roman" w:hAnsi="Times New Roman" w:cs="Times New Roman"/>
              </w:rPr>
            </w:pPr>
            <w:r>
              <w:rPr>
                <w:rFonts w:ascii="Times New Roman" w:hAnsi="Times New Roman" w:cs="Times New Roman"/>
              </w:rPr>
              <w:t>+0,73</w:t>
            </w:r>
          </w:p>
        </w:tc>
        <w:tc>
          <w:tcPr>
            <w:tcW w:w="1414" w:type="dxa"/>
          </w:tcPr>
          <w:p w14:paraId="321FBB59"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+8,5</w:t>
            </w:r>
          </w:p>
        </w:tc>
      </w:tr>
      <w:tr w:rsidR="00C46E1E" w:rsidRPr="000D2679" w14:paraId="744214A0" w14:textId="77777777" w:rsidTr="00C46E1E">
        <w:tc>
          <w:tcPr>
            <w:tcW w:w="4565" w:type="dxa"/>
            <w:vMerge w:val="restart"/>
          </w:tcPr>
          <w:p w14:paraId="23C3CBC1"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Песок среднезернистый</w:t>
            </w:r>
          </w:p>
        </w:tc>
        <w:tc>
          <w:tcPr>
            <w:tcW w:w="1477" w:type="dxa"/>
            <w:tcBorders>
              <w:right w:val="single" w:sz="4" w:space="0" w:color="auto"/>
            </w:tcBorders>
          </w:tcPr>
          <w:p w14:paraId="296C67A8"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1,49</w:t>
            </w:r>
          </w:p>
        </w:tc>
        <w:tc>
          <w:tcPr>
            <w:tcW w:w="1133" w:type="dxa"/>
            <w:tcBorders>
              <w:left w:val="single" w:sz="4" w:space="0" w:color="auto"/>
            </w:tcBorders>
          </w:tcPr>
          <w:p w14:paraId="3ED168E1"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1,91</w:t>
            </w:r>
          </w:p>
        </w:tc>
        <w:tc>
          <w:tcPr>
            <w:tcW w:w="1017" w:type="dxa"/>
          </w:tcPr>
          <w:p w14:paraId="02B15935" w14:textId="77777777" w:rsidR="00C46E1E" w:rsidRPr="000D2679" w:rsidRDefault="00C46E1E" w:rsidP="00BE160B">
            <w:pPr>
              <w:spacing w:after="0" w:line="240" w:lineRule="auto"/>
              <w:ind w:firstLine="33"/>
              <w:jc w:val="both"/>
              <w:rPr>
                <w:rFonts w:ascii="Times New Roman" w:hAnsi="Times New Roman" w:cs="Times New Roman"/>
              </w:rPr>
            </w:pPr>
            <w:r>
              <w:rPr>
                <w:rFonts w:ascii="Times New Roman" w:hAnsi="Times New Roman" w:cs="Times New Roman"/>
              </w:rPr>
              <w:t>+0,42</w:t>
            </w:r>
          </w:p>
        </w:tc>
        <w:tc>
          <w:tcPr>
            <w:tcW w:w="1414" w:type="dxa"/>
          </w:tcPr>
          <w:p w14:paraId="68B7F515"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+7,8</w:t>
            </w:r>
          </w:p>
        </w:tc>
      </w:tr>
      <w:tr w:rsidR="00C46E1E" w:rsidRPr="000D2679" w14:paraId="163D3C76" w14:textId="77777777" w:rsidTr="00C46E1E">
        <w:tc>
          <w:tcPr>
            <w:tcW w:w="4565" w:type="dxa"/>
            <w:vMerge/>
          </w:tcPr>
          <w:p w14:paraId="261E217B" w14:textId="77777777" w:rsidR="00C46E1E" w:rsidRPr="000D2679" w:rsidRDefault="00C46E1E" w:rsidP="00BE160B">
            <w:pPr>
              <w:spacing w:after="0" w:line="240" w:lineRule="auto"/>
              <w:jc w:val="both"/>
              <w:rPr>
                <w:rFonts w:ascii="Times New Roman" w:hAnsi="Times New Roman" w:cs="Times New Roman"/>
              </w:rPr>
            </w:pPr>
          </w:p>
        </w:tc>
        <w:tc>
          <w:tcPr>
            <w:tcW w:w="1477" w:type="dxa"/>
            <w:tcBorders>
              <w:right w:val="single" w:sz="4" w:space="0" w:color="auto"/>
            </w:tcBorders>
          </w:tcPr>
          <w:p w14:paraId="6CF74020"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1,64</w:t>
            </w:r>
          </w:p>
        </w:tc>
        <w:tc>
          <w:tcPr>
            <w:tcW w:w="1133" w:type="dxa"/>
            <w:tcBorders>
              <w:left w:val="single" w:sz="4" w:space="0" w:color="auto"/>
            </w:tcBorders>
          </w:tcPr>
          <w:p w14:paraId="646400A9"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1,95</w:t>
            </w:r>
          </w:p>
        </w:tc>
        <w:tc>
          <w:tcPr>
            <w:tcW w:w="1017" w:type="dxa"/>
          </w:tcPr>
          <w:p w14:paraId="6B7A491B" w14:textId="77777777" w:rsidR="00C46E1E" w:rsidRPr="000D2679" w:rsidRDefault="00C46E1E" w:rsidP="00BE160B">
            <w:pPr>
              <w:spacing w:after="0" w:line="240" w:lineRule="auto"/>
              <w:ind w:firstLine="33"/>
              <w:jc w:val="both"/>
              <w:rPr>
                <w:rFonts w:ascii="Times New Roman" w:hAnsi="Times New Roman" w:cs="Times New Roman"/>
              </w:rPr>
            </w:pPr>
            <w:r>
              <w:rPr>
                <w:rFonts w:ascii="Times New Roman" w:hAnsi="Times New Roman" w:cs="Times New Roman"/>
              </w:rPr>
              <w:t>+0,01</w:t>
            </w:r>
          </w:p>
        </w:tc>
        <w:tc>
          <w:tcPr>
            <w:tcW w:w="1414" w:type="dxa"/>
          </w:tcPr>
          <w:p w14:paraId="4D53785C"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+8,4</w:t>
            </w:r>
          </w:p>
        </w:tc>
      </w:tr>
      <w:tr w:rsidR="00C46E1E" w:rsidRPr="000D2679" w14:paraId="51A6EE53" w14:textId="77777777" w:rsidTr="00C46E1E">
        <w:tc>
          <w:tcPr>
            <w:tcW w:w="4565" w:type="dxa"/>
            <w:vMerge w:val="restart"/>
          </w:tcPr>
          <w:p w14:paraId="464548F1"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Песок мелкозернистый,</w:t>
            </w:r>
          </w:p>
          <w:p w14:paraId="6B0C29BA" w14:textId="77777777" w:rsidR="00C46E1E" w:rsidRPr="000D2679" w:rsidRDefault="00C46E1E" w:rsidP="00BE160B">
            <w:pPr>
              <w:spacing w:after="0" w:line="240" w:lineRule="auto"/>
              <w:jc w:val="both"/>
              <w:rPr>
                <w:rFonts w:ascii="Times New Roman" w:hAnsi="Times New Roman" w:cs="Times New Roman"/>
              </w:rPr>
            </w:pPr>
          </w:p>
          <w:p w14:paraId="4CA9BF27" w14:textId="77777777" w:rsidR="00C46E1E" w:rsidRPr="000D2679" w:rsidRDefault="00C46E1E" w:rsidP="00BE160B">
            <w:pPr>
              <w:spacing w:after="0" w:line="240" w:lineRule="auto"/>
              <w:jc w:val="both"/>
              <w:rPr>
                <w:rFonts w:ascii="Times New Roman" w:hAnsi="Times New Roman" w:cs="Times New Roman"/>
              </w:rPr>
            </w:pPr>
          </w:p>
        </w:tc>
        <w:tc>
          <w:tcPr>
            <w:tcW w:w="1477" w:type="dxa"/>
            <w:tcBorders>
              <w:right w:val="single" w:sz="4" w:space="0" w:color="auto"/>
            </w:tcBorders>
          </w:tcPr>
          <w:p w14:paraId="27171B4E"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1,32</w:t>
            </w:r>
          </w:p>
        </w:tc>
        <w:tc>
          <w:tcPr>
            <w:tcW w:w="1133" w:type="dxa"/>
            <w:tcBorders>
              <w:left w:val="single" w:sz="4" w:space="0" w:color="auto"/>
            </w:tcBorders>
          </w:tcPr>
          <w:p w14:paraId="3C7F3489"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1,36</w:t>
            </w:r>
          </w:p>
        </w:tc>
        <w:tc>
          <w:tcPr>
            <w:tcW w:w="1017" w:type="dxa"/>
          </w:tcPr>
          <w:p w14:paraId="770F4442" w14:textId="77777777" w:rsidR="00C46E1E" w:rsidRPr="000D2679" w:rsidRDefault="00C46E1E" w:rsidP="00BE160B">
            <w:pPr>
              <w:spacing w:after="0" w:line="240" w:lineRule="auto"/>
              <w:ind w:firstLine="33"/>
              <w:jc w:val="both"/>
              <w:rPr>
                <w:rFonts w:ascii="Times New Roman" w:hAnsi="Times New Roman" w:cs="Times New Roman"/>
              </w:rPr>
            </w:pPr>
            <w:r>
              <w:rPr>
                <w:rFonts w:ascii="Times New Roman" w:hAnsi="Times New Roman" w:cs="Times New Roman"/>
              </w:rPr>
              <w:t>+0,04</w:t>
            </w:r>
          </w:p>
        </w:tc>
        <w:tc>
          <w:tcPr>
            <w:tcW w:w="1414" w:type="dxa"/>
          </w:tcPr>
          <w:p w14:paraId="1FBA85AD"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w:t>
            </w:r>
          </w:p>
        </w:tc>
      </w:tr>
      <w:tr w:rsidR="00C46E1E" w:rsidRPr="000D2679" w14:paraId="1215032D" w14:textId="77777777" w:rsidTr="00C46E1E">
        <w:tc>
          <w:tcPr>
            <w:tcW w:w="4565" w:type="dxa"/>
            <w:vMerge/>
          </w:tcPr>
          <w:p w14:paraId="0C11D400" w14:textId="77777777" w:rsidR="00C46E1E" w:rsidRPr="000D2679" w:rsidRDefault="00C46E1E" w:rsidP="00BE160B">
            <w:pPr>
              <w:spacing w:after="0" w:line="240" w:lineRule="auto"/>
              <w:jc w:val="both"/>
              <w:rPr>
                <w:rFonts w:ascii="Times New Roman" w:hAnsi="Times New Roman" w:cs="Times New Roman"/>
              </w:rPr>
            </w:pPr>
          </w:p>
        </w:tc>
        <w:tc>
          <w:tcPr>
            <w:tcW w:w="1477" w:type="dxa"/>
            <w:tcBorders>
              <w:right w:val="single" w:sz="4" w:space="0" w:color="auto"/>
            </w:tcBorders>
          </w:tcPr>
          <w:p w14:paraId="22FEC26B"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1,38</w:t>
            </w:r>
          </w:p>
        </w:tc>
        <w:tc>
          <w:tcPr>
            <w:tcW w:w="1133" w:type="dxa"/>
            <w:tcBorders>
              <w:left w:val="single" w:sz="4" w:space="0" w:color="auto"/>
            </w:tcBorders>
          </w:tcPr>
          <w:p w14:paraId="2275421D"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1,35</w:t>
            </w:r>
          </w:p>
        </w:tc>
        <w:tc>
          <w:tcPr>
            <w:tcW w:w="1017" w:type="dxa"/>
          </w:tcPr>
          <w:p w14:paraId="077611B4" w14:textId="77777777" w:rsidR="00C46E1E" w:rsidRPr="000D2679" w:rsidRDefault="00C46E1E" w:rsidP="00BE160B">
            <w:pPr>
              <w:spacing w:after="0" w:line="240" w:lineRule="auto"/>
              <w:jc w:val="both"/>
              <w:rPr>
                <w:rFonts w:ascii="Times New Roman" w:hAnsi="Times New Roman" w:cs="Times New Roman"/>
              </w:rPr>
            </w:pPr>
            <w:r>
              <w:rPr>
                <w:rFonts w:ascii="Times New Roman" w:hAnsi="Times New Roman" w:cs="Times New Roman"/>
              </w:rPr>
              <w:t>-0,03</w:t>
            </w:r>
          </w:p>
        </w:tc>
        <w:tc>
          <w:tcPr>
            <w:tcW w:w="1414" w:type="dxa"/>
          </w:tcPr>
          <w:p w14:paraId="5791DE96"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w:t>
            </w:r>
          </w:p>
        </w:tc>
      </w:tr>
      <w:tr w:rsidR="00C46E1E" w:rsidRPr="000D2679" w14:paraId="00FE1CC7" w14:textId="77777777" w:rsidTr="00C46E1E">
        <w:tc>
          <w:tcPr>
            <w:tcW w:w="4565" w:type="dxa"/>
          </w:tcPr>
          <w:p w14:paraId="4B27914A" w14:textId="77777777" w:rsidR="00C46E1E" w:rsidRPr="000D2679" w:rsidRDefault="00C46E1E" w:rsidP="00BE160B">
            <w:pPr>
              <w:spacing w:after="0" w:line="240" w:lineRule="auto"/>
              <w:jc w:val="both"/>
              <w:rPr>
                <w:rFonts w:ascii="Times New Roman" w:hAnsi="Times New Roman" w:cs="Times New Roman"/>
              </w:rPr>
            </w:pPr>
            <w:r w:rsidRPr="000D2679">
              <w:rPr>
                <w:rFonts w:ascii="Times New Roman" w:hAnsi="Times New Roman" w:cs="Times New Roman"/>
              </w:rPr>
              <w:t>Песок разнозернистый с включением линз средних суглинков</w:t>
            </w:r>
          </w:p>
        </w:tc>
        <w:tc>
          <w:tcPr>
            <w:tcW w:w="1477" w:type="dxa"/>
            <w:tcBorders>
              <w:right w:val="single" w:sz="4" w:space="0" w:color="auto"/>
            </w:tcBorders>
          </w:tcPr>
          <w:p w14:paraId="47FDA9B6"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0,93</w:t>
            </w:r>
          </w:p>
        </w:tc>
        <w:tc>
          <w:tcPr>
            <w:tcW w:w="1133" w:type="dxa"/>
            <w:tcBorders>
              <w:left w:val="single" w:sz="4" w:space="0" w:color="auto"/>
            </w:tcBorders>
          </w:tcPr>
          <w:p w14:paraId="69647F2F"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0,94</w:t>
            </w:r>
          </w:p>
        </w:tc>
        <w:tc>
          <w:tcPr>
            <w:tcW w:w="1017" w:type="dxa"/>
          </w:tcPr>
          <w:p w14:paraId="4F7026A2"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+0,01</w:t>
            </w:r>
          </w:p>
        </w:tc>
        <w:tc>
          <w:tcPr>
            <w:tcW w:w="1414" w:type="dxa"/>
          </w:tcPr>
          <w:p w14:paraId="1C86F8A9"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+0,8</w:t>
            </w:r>
          </w:p>
        </w:tc>
      </w:tr>
      <w:tr w:rsidR="00C46E1E" w:rsidRPr="000D2679" w14:paraId="3F959EA1" w14:textId="77777777" w:rsidTr="00C46E1E">
        <w:tc>
          <w:tcPr>
            <w:tcW w:w="4565" w:type="dxa"/>
            <w:vMerge w:val="restart"/>
          </w:tcPr>
          <w:p w14:paraId="2FA2A64E" w14:textId="77777777" w:rsidR="00C46E1E" w:rsidRPr="000D2679" w:rsidRDefault="00C46E1E" w:rsidP="00BE160B">
            <w:pPr>
              <w:spacing w:after="0" w:line="240" w:lineRule="auto"/>
              <w:jc w:val="both"/>
              <w:rPr>
                <w:rFonts w:ascii="Times New Roman" w:hAnsi="Times New Roman" w:cs="Times New Roman"/>
              </w:rPr>
            </w:pPr>
            <w:r w:rsidRPr="000D2679">
              <w:rPr>
                <w:rFonts w:ascii="Times New Roman" w:hAnsi="Times New Roman" w:cs="Times New Roman"/>
              </w:rPr>
              <w:t>Супесь песчанистая</w:t>
            </w:r>
          </w:p>
        </w:tc>
        <w:tc>
          <w:tcPr>
            <w:tcW w:w="1477" w:type="dxa"/>
            <w:tcBorders>
              <w:right w:val="single" w:sz="4" w:space="0" w:color="auto"/>
            </w:tcBorders>
          </w:tcPr>
          <w:p w14:paraId="0DD2D808"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1,10</w:t>
            </w:r>
          </w:p>
        </w:tc>
        <w:tc>
          <w:tcPr>
            <w:tcW w:w="1133" w:type="dxa"/>
            <w:tcBorders>
              <w:left w:val="single" w:sz="4" w:space="0" w:color="auto"/>
            </w:tcBorders>
          </w:tcPr>
          <w:p w14:paraId="6CB653C7"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1,12</w:t>
            </w:r>
          </w:p>
        </w:tc>
        <w:tc>
          <w:tcPr>
            <w:tcW w:w="1017" w:type="dxa"/>
          </w:tcPr>
          <w:p w14:paraId="29B8E993"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+0,02</w:t>
            </w:r>
          </w:p>
        </w:tc>
        <w:tc>
          <w:tcPr>
            <w:tcW w:w="1414" w:type="dxa"/>
          </w:tcPr>
          <w:p w14:paraId="35E57A67"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w:t>
            </w:r>
          </w:p>
        </w:tc>
      </w:tr>
      <w:tr w:rsidR="00C46E1E" w:rsidRPr="000D2679" w14:paraId="538498A4" w14:textId="77777777" w:rsidTr="00C46E1E">
        <w:tc>
          <w:tcPr>
            <w:tcW w:w="4565" w:type="dxa"/>
            <w:vMerge/>
          </w:tcPr>
          <w:p w14:paraId="69F35ED4" w14:textId="77777777" w:rsidR="00C46E1E" w:rsidRPr="000D2679" w:rsidRDefault="00C46E1E" w:rsidP="00BE160B">
            <w:pPr>
              <w:spacing w:after="0" w:line="240" w:lineRule="auto"/>
              <w:jc w:val="both"/>
              <w:rPr>
                <w:rFonts w:ascii="Times New Roman" w:hAnsi="Times New Roman" w:cs="Times New Roman"/>
              </w:rPr>
            </w:pPr>
          </w:p>
        </w:tc>
        <w:tc>
          <w:tcPr>
            <w:tcW w:w="1477" w:type="dxa"/>
            <w:tcBorders>
              <w:right w:val="single" w:sz="4" w:space="0" w:color="auto"/>
            </w:tcBorders>
          </w:tcPr>
          <w:p w14:paraId="3889CAC6"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1,18</w:t>
            </w:r>
          </w:p>
        </w:tc>
        <w:tc>
          <w:tcPr>
            <w:tcW w:w="1133" w:type="dxa"/>
            <w:tcBorders>
              <w:left w:val="single" w:sz="4" w:space="0" w:color="auto"/>
            </w:tcBorders>
          </w:tcPr>
          <w:p w14:paraId="1934ED04"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1,18</w:t>
            </w:r>
          </w:p>
        </w:tc>
        <w:tc>
          <w:tcPr>
            <w:tcW w:w="1017" w:type="dxa"/>
          </w:tcPr>
          <w:p w14:paraId="1E757930"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w:t>
            </w:r>
          </w:p>
        </w:tc>
        <w:tc>
          <w:tcPr>
            <w:tcW w:w="1414" w:type="dxa"/>
          </w:tcPr>
          <w:p w14:paraId="1BB6EBE6"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w:t>
            </w:r>
          </w:p>
        </w:tc>
      </w:tr>
      <w:tr w:rsidR="00C46E1E" w:rsidRPr="000D2679" w14:paraId="5AE16125" w14:textId="77777777" w:rsidTr="00C46E1E">
        <w:tc>
          <w:tcPr>
            <w:tcW w:w="4565" w:type="dxa"/>
          </w:tcPr>
          <w:p w14:paraId="20E0AD5D" w14:textId="77777777" w:rsidR="00C46E1E" w:rsidRPr="000D2679" w:rsidRDefault="00C46E1E" w:rsidP="00BE160B">
            <w:pPr>
              <w:spacing w:after="0" w:line="240" w:lineRule="auto"/>
              <w:jc w:val="both"/>
              <w:rPr>
                <w:rFonts w:ascii="Times New Roman" w:hAnsi="Times New Roman" w:cs="Times New Roman"/>
              </w:rPr>
            </w:pPr>
            <w:r w:rsidRPr="000D2679">
              <w:rPr>
                <w:rFonts w:ascii="Times New Roman" w:hAnsi="Times New Roman" w:cs="Times New Roman"/>
              </w:rPr>
              <w:t>Суглинок  с включением линз  среднезернистого песка</w:t>
            </w:r>
          </w:p>
        </w:tc>
        <w:tc>
          <w:tcPr>
            <w:tcW w:w="1477" w:type="dxa"/>
            <w:tcBorders>
              <w:right w:val="single" w:sz="4" w:space="0" w:color="auto"/>
            </w:tcBorders>
          </w:tcPr>
          <w:p w14:paraId="66677DD5"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0,79</w:t>
            </w:r>
          </w:p>
        </w:tc>
        <w:tc>
          <w:tcPr>
            <w:tcW w:w="1133" w:type="dxa"/>
            <w:tcBorders>
              <w:left w:val="single" w:sz="4" w:space="0" w:color="auto"/>
            </w:tcBorders>
          </w:tcPr>
          <w:p w14:paraId="2B53454C"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0,81</w:t>
            </w:r>
          </w:p>
        </w:tc>
        <w:tc>
          <w:tcPr>
            <w:tcW w:w="1017" w:type="dxa"/>
          </w:tcPr>
          <w:p w14:paraId="3496442F" w14:textId="77777777" w:rsidR="00C46E1E" w:rsidRPr="000D2679" w:rsidRDefault="00C46E1E" w:rsidP="00BE160B">
            <w:pPr>
              <w:spacing w:after="0" w:line="240" w:lineRule="auto"/>
              <w:jc w:val="both"/>
              <w:rPr>
                <w:rFonts w:ascii="Times New Roman" w:hAnsi="Times New Roman" w:cs="Times New Roman"/>
              </w:rPr>
            </w:pPr>
            <w:r>
              <w:rPr>
                <w:rFonts w:ascii="Times New Roman" w:hAnsi="Times New Roman" w:cs="Times New Roman"/>
              </w:rPr>
              <w:t>+0,02</w:t>
            </w:r>
          </w:p>
        </w:tc>
        <w:tc>
          <w:tcPr>
            <w:tcW w:w="1414" w:type="dxa"/>
          </w:tcPr>
          <w:p w14:paraId="03C2952C"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w:t>
            </w:r>
          </w:p>
        </w:tc>
      </w:tr>
      <w:tr w:rsidR="00C46E1E" w:rsidRPr="000D2679" w14:paraId="7C072884" w14:textId="77777777" w:rsidTr="00C46E1E">
        <w:tc>
          <w:tcPr>
            <w:tcW w:w="4565" w:type="dxa"/>
          </w:tcPr>
          <w:p w14:paraId="1358B012" w14:textId="77777777" w:rsidR="00C46E1E" w:rsidRPr="000D2679" w:rsidRDefault="00C46E1E" w:rsidP="00BE160B">
            <w:pPr>
              <w:spacing w:after="0" w:line="240" w:lineRule="auto"/>
              <w:jc w:val="both"/>
              <w:rPr>
                <w:rFonts w:ascii="Times New Roman" w:hAnsi="Times New Roman" w:cs="Times New Roman"/>
              </w:rPr>
            </w:pPr>
            <w:r w:rsidRPr="000D2679">
              <w:rPr>
                <w:rFonts w:ascii="Times New Roman" w:hAnsi="Times New Roman" w:cs="Times New Roman"/>
              </w:rPr>
              <w:t>Суглинок  средний</w:t>
            </w:r>
          </w:p>
        </w:tc>
        <w:tc>
          <w:tcPr>
            <w:tcW w:w="1477" w:type="dxa"/>
            <w:tcBorders>
              <w:right w:val="single" w:sz="4" w:space="0" w:color="auto"/>
            </w:tcBorders>
          </w:tcPr>
          <w:p w14:paraId="4C675E08"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0,71</w:t>
            </w:r>
          </w:p>
        </w:tc>
        <w:tc>
          <w:tcPr>
            <w:tcW w:w="1133" w:type="dxa"/>
            <w:tcBorders>
              <w:left w:val="single" w:sz="4" w:space="0" w:color="auto"/>
            </w:tcBorders>
          </w:tcPr>
          <w:p w14:paraId="348F3B4A"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0,73</w:t>
            </w:r>
          </w:p>
        </w:tc>
        <w:tc>
          <w:tcPr>
            <w:tcW w:w="1017" w:type="dxa"/>
          </w:tcPr>
          <w:p w14:paraId="75E24C50"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+0,02</w:t>
            </w:r>
          </w:p>
        </w:tc>
        <w:tc>
          <w:tcPr>
            <w:tcW w:w="1414" w:type="dxa"/>
          </w:tcPr>
          <w:p w14:paraId="05968F61"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w:t>
            </w:r>
          </w:p>
        </w:tc>
      </w:tr>
      <w:tr w:rsidR="00C46E1E" w:rsidRPr="000D2679" w14:paraId="22D80107" w14:textId="77777777" w:rsidTr="00C46E1E">
        <w:tc>
          <w:tcPr>
            <w:tcW w:w="4565" w:type="dxa"/>
          </w:tcPr>
          <w:p w14:paraId="39AA5D91" w14:textId="77777777" w:rsidR="00C46E1E" w:rsidRPr="000D2679" w:rsidRDefault="00C46E1E" w:rsidP="00BE160B">
            <w:pPr>
              <w:spacing w:after="0" w:line="240" w:lineRule="auto"/>
              <w:jc w:val="both"/>
              <w:rPr>
                <w:rFonts w:ascii="Times New Roman" w:hAnsi="Times New Roman" w:cs="Times New Roman"/>
              </w:rPr>
            </w:pPr>
            <w:r w:rsidRPr="000D2679">
              <w:rPr>
                <w:rFonts w:ascii="Times New Roman" w:hAnsi="Times New Roman" w:cs="Times New Roman"/>
              </w:rPr>
              <w:t>Суглинок  тяжелый</w:t>
            </w:r>
          </w:p>
        </w:tc>
        <w:tc>
          <w:tcPr>
            <w:tcW w:w="1477" w:type="dxa"/>
            <w:tcBorders>
              <w:right w:val="single" w:sz="4" w:space="0" w:color="auto"/>
            </w:tcBorders>
          </w:tcPr>
          <w:p w14:paraId="57D46934"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0,11</w:t>
            </w:r>
          </w:p>
        </w:tc>
        <w:tc>
          <w:tcPr>
            <w:tcW w:w="1133" w:type="dxa"/>
            <w:tcBorders>
              <w:left w:val="single" w:sz="4" w:space="0" w:color="auto"/>
            </w:tcBorders>
          </w:tcPr>
          <w:p w14:paraId="0AD4CE74"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0,12</w:t>
            </w:r>
          </w:p>
        </w:tc>
        <w:tc>
          <w:tcPr>
            <w:tcW w:w="1017" w:type="dxa"/>
          </w:tcPr>
          <w:p w14:paraId="2100F476" w14:textId="77777777" w:rsidR="00C46E1E" w:rsidRPr="000D2679" w:rsidRDefault="00C46E1E" w:rsidP="00BE160B">
            <w:pPr>
              <w:spacing w:after="0" w:line="240" w:lineRule="auto"/>
              <w:jc w:val="both"/>
              <w:rPr>
                <w:rFonts w:ascii="Times New Roman" w:hAnsi="Times New Roman" w:cs="Times New Roman"/>
              </w:rPr>
            </w:pPr>
            <w:r>
              <w:rPr>
                <w:rFonts w:ascii="Times New Roman" w:hAnsi="Times New Roman" w:cs="Times New Roman"/>
              </w:rPr>
              <w:t>+0,01</w:t>
            </w:r>
          </w:p>
        </w:tc>
        <w:tc>
          <w:tcPr>
            <w:tcW w:w="1414" w:type="dxa"/>
          </w:tcPr>
          <w:p w14:paraId="3CAF0ECF"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w:t>
            </w:r>
          </w:p>
        </w:tc>
      </w:tr>
    </w:tbl>
    <w:p w14:paraId="53AC3D9D" w14:textId="77777777" w:rsidR="005D0374" w:rsidRPr="005D0374" w:rsidRDefault="005D0374" w:rsidP="005D0374">
      <w:pPr>
        <w:spacing w:after="0" w:line="240" w:lineRule="auto"/>
        <w:jc w:val="both"/>
        <w:rPr>
          <w:rFonts w:ascii="Times New Roman" w:hAnsi="Times New Roman" w:cs="Times New Roman"/>
          <w:sz w:val="28"/>
          <w:szCs w:val="28"/>
        </w:rPr>
      </w:pPr>
    </w:p>
    <w:p w14:paraId="11C4823C" w14:textId="77777777" w:rsidR="00C46E1E" w:rsidRPr="005D0374" w:rsidRDefault="00C46E1E" w:rsidP="005D0374">
      <w:pPr>
        <w:spacing w:after="0" w:line="240" w:lineRule="auto"/>
        <w:jc w:val="both"/>
        <w:rPr>
          <w:rFonts w:ascii="Times New Roman" w:hAnsi="Times New Roman" w:cs="Times New Roman"/>
          <w:sz w:val="28"/>
          <w:szCs w:val="28"/>
        </w:rPr>
      </w:pPr>
      <w:r w:rsidRPr="005D0374">
        <w:rPr>
          <w:rFonts w:ascii="Times New Roman" w:hAnsi="Times New Roman" w:cs="Times New Roman"/>
          <w:sz w:val="28"/>
          <w:szCs w:val="28"/>
        </w:rPr>
        <w:t xml:space="preserve">Таблица </w:t>
      </w:r>
      <w:r w:rsidR="008567E2" w:rsidRPr="005D0374">
        <w:rPr>
          <w:rFonts w:ascii="Times New Roman" w:hAnsi="Times New Roman" w:cs="Times New Roman"/>
          <w:sz w:val="28"/>
          <w:szCs w:val="28"/>
        </w:rPr>
        <w:t>5.4 -</w:t>
      </w:r>
      <w:r w:rsidRPr="005D0374">
        <w:rPr>
          <w:rFonts w:ascii="Times New Roman" w:hAnsi="Times New Roman" w:cs="Times New Roman"/>
          <w:sz w:val="28"/>
          <w:szCs w:val="28"/>
        </w:rPr>
        <w:t xml:space="preserve"> Сопоставительные данные значений коэффициентов фильтрации по результатам наливов и расчетам  на Лепсинском экспериментальном участке</w:t>
      </w:r>
      <w:r w:rsidR="00BC5128">
        <w:rPr>
          <w:rFonts w:ascii="Times New Roman" w:hAnsi="Times New Roman" w:cs="Times New Roman"/>
          <w:sz w:val="28"/>
          <w:szCs w:val="28"/>
        </w:rPr>
        <w:t xml:space="preserve"> </w:t>
      </w:r>
      <w:r w:rsidRPr="005D0374">
        <w:rPr>
          <w:rFonts w:ascii="Times New Roman" w:hAnsi="Times New Roman" w:cs="Times New Roman"/>
          <w:sz w:val="28"/>
          <w:szCs w:val="28"/>
        </w:rPr>
        <w:t xml:space="preserve">по эмпирической формуле </w:t>
      </w:r>
      <w:proofErr w:type="spellStart"/>
      <w:r w:rsidRPr="005D0374">
        <w:rPr>
          <w:rFonts w:ascii="Times New Roman" w:hAnsi="Times New Roman" w:cs="Times New Roman"/>
          <w:sz w:val="28"/>
          <w:szCs w:val="28"/>
        </w:rPr>
        <w:t>Хазена</w:t>
      </w:r>
      <w:proofErr w:type="spellEnd"/>
    </w:p>
    <w:tbl>
      <w:tblPr>
        <w:tblW w:w="9606" w:type="dxa"/>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65"/>
        <w:gridCol w:w="1477"/>
        <w:gridCol w:w="1133"/>
        <w:gridCol w:w="1017"/>
        <w:gridCol w:w="1414"/>
      </w:tblGrid>
      <w:tr w:rsidR="00C46E1E" w:rsidRPr="000D2679" w14:paraId="13AA0117" w14:textId="77777777" w:rsidTr="00C46E1E">
        <w:trPr>
          <w:trHeight w:val="237"/>
        </w:trPr>
        <w:tc>
          <w:tcPr>
            <w:tcW w:w="4565" w:type="dxa"/>
            <w:vMerge w:val="restart"/>
          </w:tcPr>
          <w:p w14:paraId="3AC4F53D" w14:textId="77777777" w:rsidR="00C46E1E" w:rsidRPr="000D2679" w:rsidRDefault="00C46E1E" w:rsidP="00BE160B">
            <w:pPr>
              <w:spacing w:after="0" w:line="240" w:lineRule="auto"/>
              <w:ind w:firstLine="426"/>
              <w:jc w:val="both"/>
              <w:rPr>
                <w:rFonts w:ascii="Times New Roman" w:hAnsi="Times New Roman" w:cs="Times New Roman"/>
              </w:rPr>
            </w:pPr>
          </w:p>
          <w:p w14:paraId="3100FCE7"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Литологический состав пород</w:t>
            </w:r>
          </w:p>
          <w:p w14:paraId="0DF2F84C" w14:textId="77777777" w:rsidR="00C46E1E" w:rsidRPr="000D2679" w:rsidRDefault="00C46E1E" w:rsidP="00BE160B">
            <w:pPr>
              <w:spacing w:after="0" w:line="240" w:lineRule="auto"/>
              <w:ind w:firstLine="426"/>
              <w:jc w:val="both"/>
              <w:rPr>
                <w:rFonts w:ascii="Times New Roman" w:hAnsi="Times New Roman" w:cs="Times New Roman"/>
              </w:rPr>
            </w:pPr>
          </w:p>
          <w:p w14:paraId="3D2C2EF0" w14:textId="77777777" w:rsidR="00C46E1E" w:rsidRPr="000D2679" w:rsidRDefault="00C46E1E" w:rsidP="00BE160B">
            <w:pPr>
              <w:spacing w:after="0" w:line="240" w:lineRule="auto"/>
              <w:ind w:firstLine="426"/>
              <w:jc w:val="both"/>
              <w:rPr>
                <w:rFonts w:ascii="Times New Roman" w:hAnsi="Times New Roman" w:cs="Times New Roman"/>
              </w:rPr>
            </w:pPr>
          </w:p>
        </w:tc>
        <w:tc>
          <w:tcPr>
            <w:tcW w:w="2610" w:type="dxa"/>
            <w:gridSpan w:val="2"/>
            <w:tcBorders>
              <w:bottom w:val="single" w:sz="4" w:space="0" w:color="auto"/>
            </w:tcBorders>
          </w:tcPr>
          <w:p w14:paraId="631170EC" w14:textId="77777777" w:rsidR="00C46E1E" w:rsidRPr="000D2679" w:rsidRDefault="00C46E1E" w:rsidP="00BE160B">
            <w:pPr>
              <w:spacing w:after="0" w:line="240" w:lineRule="auto"/>
              <w:ind w:firstLine="426"/>
              <w:jc w:val="center"/>
              <w:rPr>
                <w:rFonts w:ascii="Times New Roman" w:hAnsi="Times New Roman" w:cs="Times New Roman"/>
              </w:rPr>
            </w:pPr>
            <w:r w:rsidRPr="000D2679">
              <w:rPr>
                <w:rFonts w:ascii="Times New Roman" w:hAnsi="Times New Roman" w:cs="Times New Roman"/>
              </w:rPr>
              <w:t>коэффициент фильтрации</w:t>
            </w:r>
            <w:r>
              <w:rPr>
                <w:rFonts w:ascii="Times New Roman" w:hAnsi="Times New Roman" w:cs="Times New Roman"/>
              </w:rPr>
              <w:t>, м/сутки</w:t>
            </w:r>
          </w:p>
        </w:tc>
        <w:tc>
          <w:tcPr>
            <w:tcW w:w="1017" w:type="dxa"/>
            <w:vMerge w:val="restart"/>
          </w:tcPr>
          <w:p w14:paraId="2F25EF5E" w14:textId="77777777" w:rsidR="00C46E1E" w:rsidRPr="000D2679" w:rsidRDefault="00C46E1E" w:rsidP="00BE160B">
            <w:pPr>
              <w:spacing w:after="0" w:line="240" w:lineRule="auto"/>
              <w:ind w:firstLine="426"/>
              <w:jc w:val="center"/>
              <w:rPr>
                <w:rFonts w:ascii="Times New Roman" w:hAnsi="Times New Roman" w:cs="Times New Roman"/>
              </w:rPr>
            </w:pPr>
          </w:p>
          <w:p w14:paraId="5D5CB69F" w14:textId="77777777" w:rsidR="00C46E1E" w:rsidRPr="000D2679" w:rsidRDefault="00C46E1E" w:rsidP="00BE160B">
            <w:pPr>
              <w:spacing w:after="0" w:line="240" w:lineRule="auto"/>
              <w:jc w:val="center"/>
              <w:rPr>
                <w:rFonts w:ascii="Times New Roman" w:hAnsi="Times New Roman" w:cs="Times New Roman"/>
              </w:rPr>
            </w:pPr>
            <w:proofErr w:type="spellStart"/>
            <w:r w:rsidRPr="000D2679">
              <w:rPr>
                <w:rFonts w:ascii="Times New Roman" w:hAnsi="Times New Roman" w:cs="Times New Roman"/>
              </w:rPr>
              <w:t>абс</w:t>
            </w:r>
            <w:proofErr w:type="spellEnd"/>
            <w:r w:rsidRPr="000D2679">
              <w:rPr>
                <w:rFonts w:ascii="Times New Roman" w:hAnsi="Times New Roman" w:cs="Times New Roman"/>
              </w:rPr>
              <w:t xml:space="preserve">. </w:t>
            </w:r>
            <w:r>
              <w:rPr>
                <w:rFonts w:ascii="Times New Roman" w:hAnsi="Times New Roman" w:cs="Times New Roman"/>
              </w:rPr>
              <w:t>р</w:t>
            </w:r>
            <w:r w:rsidRPr="000D2679">
              <w:rPr>
                <w:rFonts w:ascii="Times New Roman" w:hAnsi="Times New Roman" w:cs="Times New Roman"/>
              </w:rPr>
              <w:t>азница</w:t>
            </w:r>
            <w:r>
              <w:rPr>
                <w:rFonts w:ascii="Times New Roman" w:hAnsi="Times New Roman" w:cs="Times New Roman"/>
              </w:rPr>
              <w:t>, =,-</w:t>
            </w:r>
          </w:p>
        </w:tc>
        <w:tc>
          <w:tcPr>
            <w:tcW w:w="1414" w:type="dxa"/>
            <w:vMerge w:val="restart"/>
          </w:tcPr>
          <w:p w14:paraId="48D6EAEC" w14:textId="77777777" w:rsidR="00C46E1E" w:rsidRPr="000D2679" w:rsidRDefault="00C46E1E" w:rsidP="00BE160B">
            <w:pPr>
              <w:spacing w:after="0" w:line="240" w:lineRule="auto"/>
              <w:ind w:firstLine="426"/>
              <w:jc w:val="center"/>
              <w:rPr>
                <w:rFonts w:ascii="Times New Roman" w:hAnsi="Times New Roman" w:cs="Times New Roman"/>
              </w:rPr>
            </w:pPr>
          </w:p>
          <w:p w14:paraId="77FF2E8E" w14:textId="77777777" w:rsidR="00C46E1E" w:rsidRPr="000D2679" w:rsidRDefault="00C46E1E" w:rsidP="00BE160B">
            <w:pPr>
              <w:spacing w:after="0" w:line="240" w:lineRule="auto"/>
              <w:ind w:firstLine="426"/>
              <w:jc w:val="center"/>
              <w:rPr>
                <w:rFonts w:ascii="Times New Roman" w:hAnsi="Times New Roman" w:cs="Times New Roman"/>
              </w:rPr>
            </w:pPr>
            <w:r w:rsidRPr="000D2679">
              <w:rPr>
                <w:rFonts w:ascii="Times New Roman" w:hAnsi="Times New Roman" w:cs="Times New Roman"/>
              </w:rPr>
              <w:t>Разница</w:t>
            </w:r>
            <w:r>
              <w:rPr>
                <w:rFonts w:ascii="Times New Roman" w:hAnsi="Times New Roman" w:cs="Times New Roman"/>
              </w:rPr>
              <w:t>,</w:t>
            </w:r>
            <w:r w:rsidRPr="000D2679">
              <w:rPr>
                <w:rFonts w:ascii="Times New Roman" w:hAnsi="Times New Roman" w:cs="Times New Roman"/>
              </w:rPr>
              <w:t xml:space="preserve"> %</w:t>
            </w:r>
          </w:p>
        </w:tc>
      </w:tr>
      <w:tr w:rsidR="00C46E1E" w:rsidRPr="000D2679" w14:paraId="7E22DB14" w14:textId="77777777" w:rsidTr="00C46E1E">
        <w:trPr>
          <w:trHeight w:val="210"/>
        </w:trPr>
        <w:tc>
          <w:tcPr>
            <w:tcW w:w="4565" w:type="dxa"/>
            <w:vMerge/>
          </w:tcPr>
          <w:p w14:paraId="7BF87A70"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top w:val="single" w:sz="4" w:space="0" w:color="auto"/>
              <w:right w:val="single" w:sz="4" w:space="0" w:color="auto"/>
            </w:tcBorders>
          </w:tcPr>
          <w:p w14:paraId="067E058A" w14:textId="77777777" w:rsidR="00C46E1E" w:rsidRPr="000D2679" w:rsidRDefault="00C46E1E" w:rsidP="00BE160B">
            <w:pPr>
              <w:spacing w:after="0" w:line="240" w:lineRule="auto"/>
              <w:ind w:firstLine="426"/>
              <w:jc w:val="center"/>
              <w:rPr>
                <w:rFonts w:ascii="Times New Roman" w:hAnsi="Times New Roman" w:cs="Times New Roman"/>
              </w:rPr>
            </w:pPr>
            <w:r>
              <w:rPr>
                <w:rFonts w:ascii="Times New Roman" w:hAnsi="Times New Roman" w:cs="Times New Roman"/>
              </w:rPr>
              <w:t xml:space="preserve">по результатам </w:t>
            </w:r>
            <w:r w:rsidRPr="000D2679">
              <w:rPr>
                <w:rFonts w:ascii="Times New Roman" w:hAnsi="Times New Roman" w:cs="Times New Roman"/>
              </w:rPr>
              <w:t>налив</w:t>
            </w:r>
            <w:r>
              <w:rPr>
                <w:rFonts w:ascii="Times New Roman" w:hAnsi="Times New Roman" w:cs="Times New Roman"/>
              </w:rPr>
              <w:t>ов</w:t>
            </w:r>
          </w:p>
        </w:tc>
        <w:tc>
          <w:tcPr>
            <w:tcW w:w="1133" w:type="dxa"/>
            <w:tcBorders>
              <w:top w:val="single" w:sz="4" w:space="0" w:color="auto"/>
              <w:left w:val="single" w:sz="4" w:space="0" w:color="auto"/>
            </w:tcBorders>
          </w:tcPr>
          <w:p w14:paraId="2BA73382" w14:textId="77777777" w:rsidR="00C46E1E" w:rsidRPr="000D2679" w:rsidRDefault="00C46E1E" w:rsidP="00BE160B">
            <w:pPr>
              <w:spacing w:after="0" w:line="240" w:lineRule="auto"/>
              <w:ind w:firstLine="426"/>
              <w:jc w:val="center"/>
              <w:rPr>
                <w:rFonts w:ascii="Times New Roman" w:hAnsi="Times New Roman" w:cs="Times New Roman"/>
              </w:rPr>
            </w:pPr>
            <w:r>
              <w:rPr>
                <w:rFonts w:ascii="Times New Roman" w:hAnsi="Times New Roman" w:cs="Times New Roman"/>
              </w:rPr>
              <w:t xml:space="preserve">по </w:t>
            </w:r>
            <w:r w:rsidRPr="000D2679">
              <w:rPr>
                <w:rFonts w:ascii="Times New Roman" w:hAnsi="Times New Roman" w:cs="Times New Roman"/>
              </w:rPr>
              <w:t>расчет</w:t>
            </w:r>
            <w:r>
              <w:rPr>
                <w:rFonts w:ascii="Times New Roman" w:hAnsi="Times New Roman" w:cs="Times New Roman"/>
              </w:rPr>
              <w:t>а</w:t>
            </w:r>
            <w:r w:rsidRPr="000D2679">
              <w:rPr>
                <w:rFonts w:ascii="Times New Roman" w:hAnsi="Times New Roman" w:cs="Times New Roman"/>
              </w:rPr>
              <w:t>м</w:t>
            </w:r>
          </w:p>
        </w:tc>
        <w:tc>
          <w:tcPr>
            <w:tcW w:w="1017" w:type="dxa"/>
            <w:vMerge/>
          </w:tcPr>
          <w:p w14:paraId="486FDACB" w14:textId="77777777" w:rsidR="00C46E1E" w:rsidRPr="000D2679" w:rsidRDefault="00C46E1E" w:rsidP="00BE160B">
            <w:pPr>
              <w:spacing w:after="0" w:line="240" w:lineRule="auto"/>
              <w:ind w:firstLine="426"/>
              <w:jc w:val="center"/>
              <w:rPr>
                <w:rFonts w:ascii="Times New Roman" w:hAnsi="Times New Roman" w:cs="Times New Roman"/>
              </w:rPr>
            </w:pPr>
          </w:p>
        </w:tc>
        <w:tc>
          <w:tcPr>
            <w:tcW w:w="1414" w:type="dxa"/>
            <w:vMerge/>
          </w:tcPr>
          <w:p w14:paraId="06296C0D" w14:textId="77777777" w:rsidR="00C46E1E" w:rsidRPr="000D2679" w:rsidRDefault="00C46E1E" w:rsidP="00BE160B">
            <w:pPr>
              <w:spacing w:after="0" w:line="240" w:lineRule="auto"/>
              <w:ind w:firstLine="426"/>
              <w:jc w:val="center"/>
              <w:rPr>
                <w:rFonts w:ascii="Times New Roman" w:hAnsi="Times New Roman" w:cs="Times New Roman"/>
              </w:rPr>
            </w:pPr>
          </w:p>
        </w:tc>
      </w:tr>
      <w:tr w:rsidR="00C46E1E" w:rsidRPr="000D2679" w14:paraId="33FDEBB4" w14:textId="77777777" w:rsidTr="00C46E1E">
        <w:tc>
          <w:tcPr>
            <w:tcW w:w="4565" w:type="dxa"/>
            <w:vMerge w:val="restart"/>
          </w:tcPr>
          <w:p w14:paraId="1A3B7C7D"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Песок разнозернистый, с включением до 30 % мелкого гравия</w:t>
            </w:r>
          </w:p>
        </w:tc>
        <w:tc>
          <w:tcPr>
            <w:tcW w:w="1477" w:type="dxa"/>
            <w:tcBorders>
              <w:right w:val="single" w:sz="4" w:space="0" w:color="auto"/>
            </w:tcBorders>
          </w:tcPr>
          <w:p w14:paraId="77238260"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3,13</w:t>
            </w:r>
          </w:p>
        </w:tc>
        <w:tc>
          <w:tcPr>
            <w:tcW w:w="1133" w:type="dxa"/>
            <w:tcBorders>
              <w:left w:val="single" w:sz="4" w:space="0" w:color="auto"/>
            </w:tcBorders>
          </w:tcPr>
          <w:p w14:paraId="284D9B35"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3,50</w:t>
            </w:r>
          </w:p>
        </w:tc>
        <w:tc>
          <w:tcPr>
            <w:tcW w:w="1017" w:type="dxa"/>
          </w:tcPr>
          <w:p w14:paraId="4447FD52"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- 0,37</w:t>
            </w:r>
          </w:p>
        </w:tc>
        <w:tc>
          <w:tcPr>
            <w:tcW w:w="1414" w:type="dxa"/>
          </w:tcPr>
          <w:p w14:paraId="18CE0E0E"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-11,8</w:t>
            </w:r>
          </w:p>
        </w:tc>
      </w:tr>
      <w:tr w:rsidR="00C46E1E" w:rsidRPr="000D2679" w14:paraId="00F38F16" w14:textId="77777777" w:rsidTr="00C46E1E">
        <w:tc>
          <w:tcPr>
            <w:tcW w:w="4565" w:type="dxa"/>
            <w:vMerge/>
          </w:tcPr>
          <w:p w14:paraId="2F483035"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right w:val="single" w:sz="4" w:space="0" w:color="auto"/>
            </w:tcBorders>
          </w:tcPr>
          <w:p w14:paraId="7F6E3698"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4,32</w:t>
            </w:r>
          </w:p>
        </w:tc>
        <w:tc>
          <w:tcPr>
            <w:tcW w:w="1133" w:type="dxa"/>
            <w:tcBorders>
              <w:left w:val="single" w:sz="4" w:space="0" w:color="auto"/>
            </w:tcBorders>
          </w:tcPr>
          <w:p w14:paraId="42316126"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4,05</w:t>
            </w:r>
          </w:p>
        </w:tc>
        <w:tc>
          <w:tcPr>
            <w:tcW w:w="1017" w:type="dxa"/>
          </w:tcPr>
          <w:p w14:paraId="7B68D96D"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  0,73</w:t>
            </w:r>
          </w:p>
        </w:tc>
        <w:tc>
          <w:tcPr>
            <w:tcW w:w="1414" w:type="dxa"/>
          </w:tcPr>
          <w:p w14:paraId="006A16A6"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+6,6</w:t>
            </w:r>
          </w:p>
        </w:tc>
      </w:tr>
      <w:tr w:rsidR="00C46E1E" w:rsidRPr="000D2679" w14:paraId="7CF74452" w14:textId="77777777" w:rsidTr="00C46E1E">
        <w:tc>
          <w:tcPr>
            <w:tcW w:w="4565" w:type="dxa"/>
            <w:vMerge w:val="restart"/>
          </w:tcPr>
          <w:p w14:paraId="1AC4FBFD"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Песок среднезернистый</w:t>
            </w:r>
          </w:p>
        </w:tc>
        <w:tc>
          <w:tcPr>
            <w:tcW w:w="1477" w:type="dxa"/>
            <w:tcBorders>
              <w:right w:val="single" w:sz="4" w:space="0" w:color="auto"/>
            </w:tcBorders>
          </w:tcPr>
          <w:p w14:paraId="1203D258"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1,49</w:t>
            </w:r>
          </w:p>
        </w:tc>
        <w:tc>
          <w:tcPr>
            <w:tcW w:w="1133" w:type="dxa"/>
            <w:tcBorders>
              <w:left w:val="single" w:sz="4" w:space="0" w:color="auto"/>
            </w:tcBorders>
          </w:tcPr>
          <w:p w14:paraId="37A9325A"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1,71</w:t>
            </w:r>
          </w:p>
        </w:tc>
        <w:tc>
          <w:tcPr>
            <w:tcW w:w="1017" w:type="dxa"/>
          </w:tcPr>
          <w:p w14:paraId="70FD879D"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- 0,22</w:t>
            </w:r>
          </w:p>
        </w:tc>
        <w:tc>
          <w:tcPr>
            <w:tcW w:w="1414" w:type="dxa"/>
          </w:tcPr>
          <w:p w14:paraId="49487D2F"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-14,7</w:t>
            </w:r>
          </w:p>
        </w:tc>
      </w:tr>
      <w:tr w:rsidR="00C46E1E" w:rsidRPr="000D2679" w14:paraId="44BB5F11" w14:textId="77777777" w:rsidTr="00C46E1E">
        <w:tc>
          <w:tcPr>
            <w:tcW w:w="4565" w:type="dxa"/>
            <w:vMerge/>
          </w:tcPr>
          <w:p w14:paraId="3504EC3C"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right w:val="single" w:sz="4" w:space="0" w:color="auto"/>
            </w:tcBorders>
          </w:tcPr>
          <w:p w14:paraId="18E789C0"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1,64</w:t>
            </w:r>
          </w:p>
        </w:tc>
        <w:tc>
          <w:tcPr>
            <w:tcW w:w="1133" w:type="dxa"/>
            <w:tcBorders>
              <w:left w:val="single" w:sz="4" w:space="0" w:color="auto"/>
            </w:tcBorders>
          </w:tcPr>
          <w:p w14:paraId="059C36F6"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1,85</w:t>
            </w:r>
          </w:p>
        </w:tc>
        <w:tc>
          <w:tcPr>
            <w:tcW w:w="1017" w:type="dxa"/>
          </w:tcPr>
          <w:p w14:paraId="54F53549"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- 0,21</w:t>
            </w:r>
          </w:p>
        </w:tc>
        <w:tc>
          <w:tcPr>
            <w:tcW w:w="1414" w:type="dxa"/>
          </w:tcPr>
          <w:p w14:paraId="5E0A1B04"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-12,8</w:t>
            </w:r>
          </w:p>
        </w:tc>
      </w:tr>
      <w:tr w:rsidR="00C46E1E" w:rsidRPr="000D2679" w14:paraId="30B743BE" w14:textId="77777777" w:rsidTr="00C46E1E">
        <w:tc>
          <w:tcPr>
            <w:tcW w:w="4565" w:type="dxa"/>
            <w:vMerge w:val="restart"/>
          </w:tcPr>
          <w:p w14:paraId="633AD741"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Песок мелкозернистый</w:t>
            </w:r>
          </w:p>
          <w:p w14:paraId="6360CEC6" w14:textId="77777777" w:rsidR="00C46E1E" w:rsidRPr="000D2679" w:rsidRDefault="00C46E1E" w:rsidP="00BE160B">
            <w:pPr>
              <w:spacing w:after="0" w:line="240" w:lineRule="auto"/>
              <w:ind w:firstLine="426"/>
              <w:jc w:val="both"/>
              <w:rPr>
                <w:rFonts w:ascii="Times New Roman" w:hAnsi="Times New Roman" w:cs="Times New Roman"/>
              </w:rPr>
            </w:pPr>
          </w:p>
          <w:p w14:paraId="13E96CEE"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right w:val="single" w:sz="4" w:space="0" w:color="auto"/>
            </w:tcBorders>
          </w:tcPr>
          <w:p w14:paraId="7D04A89F"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1,32</w:t>
            </w:r>
          </w:p>
        </w:tc>
        <w:tc>
          <w:tcPr>
            <w:tcW w:w="1133" w:type="dxa"/>
            <w:tcBorders>
              <w:left w:val="single" w:sz="4" w:space="0" w:color="auto"/>
            </w:tcBorders>
          </w:tcPr>
          <w:p w14:paraId="36C5C483"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1,46</w:t>
            </w:r>
          </w:p>
        </w:tc>
        <w:tc>
          <w:tcPr>
            <w:tcW w:w="1017" w:type="dxa"/>
          </w:tcPr>
          <w:p w14:paraId="5C10AD08"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-0,14</w:t>
            </w:r>
          </w:p>
        </w:tc>
        <w:tc>
          <w:tcPr>
            <w:tcW w:w="1414" w:type="dxa"/>
          </w:tcPr>
          <w:p w14:paraId="06CAE4C6"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-10,6</w:t>
            </w:r>
          </w:p>
        </w:tc>
      </w:tr>
      <w:tr w:rsidR="00C46E1E" w:rsidRPr="000D2679" w14:paraId="6AA02B81" w14:textId="77777777" w:rsidTr="00C46E1E">
        <w:tc>
          <w:tcPr>
            <w:tcW w:w="4565" w:type="dxa"/>
            <w:vMerge/>
          </w:tcPr>
          <w:p w14:paraId="01AE9244"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right w:val="single" w:sz="4" w:space="0" w:color="auto"/>
            </w:tcBorders>
          </w:tcPr>
          <w:p w14:paraId="212DDDB2"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1,38</w:t>
            </w:r>
          </w:p>
        </w:tc>
        <w:tc>
          <w:tcPr>
            <w:tcW w:w="1133" w:type="dxa"/>
            <w:tcBorders>
              <w:left w:val="single" w:sz="4" w:space="0" w:color="auto"/>
            </w:tcBorders>
          </w:tcPr>
          <w:p w14:paraId="779EC8D5"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1,33</w:t>
            </w:r>
          </w:p>
        </w:tc>
        <w:tc>
          <w:tcPr>
            <w:tcW w:w="1017" w:type="dxa"/>
          </w:tcPr>
          <w:p w14:paraId="218B9C0D"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+0,05</w:t>
            </w:r>
          </w:p>
        </w:tc>
        <w:tc>
          <w:tcPr>
            <w:tcW w:w="1414" w:type="dxa"/>
          </w:tcPr>
          <w:p w14:paraId="03EE5E31"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+3,8</w:t>
            </w:r>
          </w:p>
        </w:tc>
      </w:tr>
      <w:tr w:rsidR="00C46E1E" w:rsidRPr="000D2679" w14:paraId="6626BC49" w14:textId="77777777" w:rsidTr="00C46E1E">
        <w:tc>
          <w:tcPr>
            <w:tcW w:w="4565" w:type="dxa"/>
          </w:tcPr>
          <w:p w14:paraId="1DB1EC6D"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Песок разнозернистый с включением линз средних суглинков</w:t>
            </w:r>
          </w:p>
        </w:tc>
        <w:tc>
          <w:tcPr>
            <w:tcW w:w="1477" w:type="dxa"/>
            <w:tcBorders>
              <w:right w:val="single" w:sz="4" w:space="0" w:color="auto"/>
            </w:tcBorders>
          </w:tcPr>
          <w:p w14:paraId="4DC7CF0A"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0,93</w:t>
            </w:r>
          </w:p>
        </w:tc>
        <w:tc>
          <w:tcPr>
            <w:tcW w:w="1133" w:type="dxa"/>
            <w:tcBorders>
              <w:left w:val="single" w:sz="4" w:space="0" w:color="auto"/>
            </w:tcBorders>
          </w:tcPr>
          <w:p w14:paraId="055E8A61"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0,88</w:t>
            </w:r>
          </w:p>
        </w:tc>
        <w:tc>
          <w:tcPr>
            <w:tcW w:w="1017" w:type="dxa"/>
          </w:tcPr>
          <w:p w14:paraId="16EF5341"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+0,05</w:t>
            </w:r>
          </w:p>
        </w:tc>
        <w:tc>
          <w:tcPr>
            <w:tcW w:w="1414" w:type="dxa"/>
          </w:tcPr>
          <w:p w14:paraId="765997F0"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+5,7</w:t>
            </w:r>
          </w:p>
        </w:tc>
      </w:tr>
      <w:tr w:rsidR="00C46E1E" w:rsidRPr="000D2679" w14:paraId="6037C697" w14:textId="77777777" w:rsidTr="00C46E1E">
        <w:tc>
          <w:tcPr>
            <w:tcW w:w="4565" w:type="dxa"/>
            <w:vMerge w:val="restart"/>
          </w:tcPr>
          <w:p w14:paraId="77121E26"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Супесь песчанистая</w:t>
            </w:r>
          </w:p>
        </w:tc>
        <w:tc>
          <w:tcPr>
            <w:tcW w:w="1477" w:type="dxa"/>
            <w:tcBorders>
              <w:right w:val="single" w:sz="4" w:space="0" w:color="auto"/>
            </w:tcBorders>
          </w:tcPr>
          <w:p w14:paraId="0D1B8BA6"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1,10</w:t>
            </w:r>
          </w:p>
        </w:tc>
        <w:tc>
          <w:tcPr>
            <w:tcW w:w="1133" w:type="dxa"/>
            <w:tcBorders>
              <w:left w:val="single" w:sz="4" w:space="0" w:color="auto"/>
            </w:tcBorders>
          </w:tcPr>
          <w:p w14:paraId="74C90BE2"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1,06</w:t>
            </w:r>
          </w:p>
        </w:tc>
        <w:tc>
          <w:tcPr>
            <w:tcW w:w="1017" w:type="dxa"/>
          </w:tcPr>
          <w:p w14:paraId="5FD9E039"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+0,04</w:t>
            </w:r>
          </w:p>
        </w:tc>
        <w:tc>
          <w:tcPr>
            <w:tcW w:w="1414" w:type="dxa"/>
          </w:tcPr>
          <w:p w14:paraId="447BE61D"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+3,8</w:t>
            </w:r>
          </w:p>
        </w:tc>
      </w:tr>
      <w:tr w:rsidR="00C46E1E" w:rsidRPr="000D2679" w14:paraId="372D1E84" w14:textId="77777777" w:rsidTr="00C46E1E">
        <w:tc>
          <w:tcPr>
            <w:tcW w:w="4565" w:type="dxa"/>
            <w:vMerge/>
          </w:tcPr>
          <w:p w14:paraId="56CA89D0" w14:textId="77777777" w:rsidR="00C46E1E" w:rsidRPr="000D2679" w:rsidRDefault="00C46E1E" w:rsidP="00BE160B">
            <w:pPr>
              <w:spacing w:after="0" w:line="240" w:lineRule="auto"/>
              <w:ind w:firstLine="426"/>
              <w:jc w:val="both"/>
              <w:rPr>
                <w:rFonts w:ascii="Times New Roman" w:hAnsi="Times New Roman" w:cs="Times New Roman"/>
              </w:rPr>
            </w:pPr>
          </w:p>
        </w:tc>
        <w:tc>
          <w:tcPr>
            <w:tcW w:w="1477" w:type="dxa"/>
            <w:tcBorders>
              <w:right w:val="single" w:sz="4" w:space="0" w:color="auto"/>
            </w:tcBorders>
          </w:tcPr>
          <w:p w14:paraId="3315CD2D"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1,18</w:t>
            </w:r>
          </w:p>
        </w:tc>
        <w:tc>
          <w:tcPr>
            <w:tcW w:w="1133" w:type="dxa"/>
            <w:tcBorders>
              <w:left w:val="single" w:sz="4" w:space="0" w:color="auto"/>
            </w:tcBorders>
          </w:tcPr>
          <w:p w14:paraId="666CFE4D"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1,12</w:t>
            </w:r>
          </w:p>
        </w:tc>
        <w:tc>
          <w:tcPr>
            <w:tcW w:w="1017" w:type="dxa"/>
          </w:tcPr>
          <w:p w14:paraId="7E64D0B2"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 xml:space="preserve"> +0,06</w:t>
            </w:r>
          </w:p>
        </w:tc>
        <w:tc>
          <w:tcPr>
            <w:tcW w:w="1414" w:type="dxa"/>
          </w:tcPr>
          <w:p w14:paraId="7CA73F1C"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+5,4</w:t>
            </w:r>
          </w:p>
        </w:tc>
      </w:tr>
      <w:tr w:rsidR="00C46E1E" w:rsidRPr="000D2679" w14:paraId="3BC1F45F" w14:textId="77777777" w:rsidTr="00C46E1E">
        <w:tc>
          <w:tcPr>
            <w:tcW w:w="4565" w:type="dxa"/>
          </w:tcPr>
          <w:p w14:paraId="58F885D8"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Суглинок  с включением линз  среднезернистого песка</w:t>
            </w:r>
          </w:p>
        </w:tc>
        <w:tc>
          <w:tcPr>
            <w:tcW w:w="1477" w:type="dxa"/>
            <w:tcBorders>
              <w:right w:val="single" w:sz="4" w:space="0" w:color="auto"/>
            </w:tcBorders>
          </w:tcPr>
          <w:p w14:paraId="51338BC8"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0,79</w:t>
            </w:r>
          </w:p>
        </w:tc>
        <w:tc>
          <w:tcPr>
            <w:tcW w:w="1133" w:type="dxa"/>
            <w:tcBorders>
              <w:left w:val="single" w:sz="4" w:space="0" w:color="auto"/>
            </w:tcBorders>
          </w:tcPr>
          <w:p w14:paraId="4186491B"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0,75</w:t>
            </w:r>
          </w:p>
        </w:tc>
        <w:tc>
          <w:tcPr>
            <w:tcW w:w="1017" w:type="dxa"/>
          </w:tcPr>
          <w:p w14:paraId="57AF554B"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+0,04</w:t>
            </w:r>
          </w:p>
        </w:tc>
        <w:tc>
          <w:tcPr>
            <w:tcW w:w="1414" w:type="dxa"/>
          </w:tcPr>
          <w:p w14:paraId="7C67F8D5"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+5,3</w:t>
            </w:r>
          </w:p>
        </w:tc>
      </w:tr>
      <w:tr w:rsidR="00C46E1E" w:rsidRPr="000D2679" w14:paraId="23A31285" w14:textId="77777777" w:rsidTr="00C46E1E">
        <w:tc>
          <w:tcPr>
            <w:tcW w:w="4565" w:type="dxa"/>
          </w:tcPr>
          <w:p w14:paraId="1AC8B70E"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Суглинок  средний</w:t>
            </w:r>
          </w:p>
        </w:tc>
        <w:tc>
          <w:tcPr>
            <w:tcW w:w="1477" w:type="dxa"/>
            <w:tcBorders>
              <w:right w:val="single" w:sz="4" w:space="0" w:color="auto"/>
            </w:tcBorders>
          </w:tcPr>
          <w:p w14:paraId="2123660F"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0,71</w:t>
            </w:r>
          </w:p>
        </w:tc>
        <w:tc>
          <w:tcPr>
            <w:tcW w:w="1133" w:type="dxa"/>
            <w:tcBorders>
              <w:left w:val="single" w:sz="4" w:space="0" w:color="auto"/>
            </w:tcBorders>
          </w:tcPr>
          <w:p w14:paraId="660F1C59" w14:textId="77777777" w:rsidR="00C46E1E" w:rsidRPr="000D2679" w:rsidRDefault="00C46E1E" w:rsidP="00BE160B">
            <w:pPr>
              <w:spacing w:after="0" w:line="240" w:lineRule="auto"/>
              <w:jc w:val="center"/>
              <w:rPr>
                <w:rFonts w:ascii="Times New Roman" w:hAnsi="Times New Roman" w:cs="Times New Roman"/>
              </w:rPr>
            </w:pPr>
            <w:r>
              <w:rPr>
                <w:rFonts w:ascii="Times New Roman" w:hAnsi="Times New Roman" w:cs="Times New Roman"/>
              </w:rPr>
              <w:t>0,73</w:t>
            </w:r>
          </w:p>
        </w:tc>
        <w:tc>
          <w:tcPr>
            <w:tcW w:w="1017" w:type="dxa"/>
          </w:tcPr>
          <w:p w14:paraId="6CBF666F"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-0,02</w:t>
            </w:r>
          </w:p>
        </w:tc>
        <w:tc>
          <w:tcPr>
            <w:tcW w:w="1414" w:type="dxa"/>
          </w:tcPr>
          <w:p w14:paraId="05C9A3F1"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- 2,8</w:t>
            </w:r>
          </w:p>
        </w:tc>
      </w:tr>
      <w:tr w:rsidR="00C46E1E" w:rsidRPr="000D2679" w14:paraId="2C40968E" w14:textId="77777777" w:rsidTr="00C46E1E">
        <w:tc>
          <w:tcPr>
            <w:tcW w:w="4565" w:type="dxa"/>
          </w:tcPr>
          <w:p w14:paraId="420A341C" w14:textId="77777777" w:rsidR="00C46E1E" w:rsidRPr="000D2679" w:rsidRDefault="00C46E1E" w:rsidP="00BE160B">
            <w:pPr>
              <w:spacing w:after="0" w:line="240" w:lineRule="auto"/>
              <w:ind w:firstLine="426"/>
              <w:jc w:val="both"/>
              <w:rPr>
                <w:rFonts w:ascii="Times New Roman" w:hAnsi="Times New Roman" w:cs="Times New Roman"/>
              </w:rPr>
            </w:pPr>
            <w:r w:rsidRPr="000D2679">
              <w:rPr>
                <w:rFonts w:ascii="Times New Roman" w:hAnsi="Times New Roman" w:cs="Times New Roman"/>
              </w:rPr>
              <w:t>Суглинок  тяжелый</w:t>
            </w:r>
          </w:p>
        </w:tc>
        <w:tc>
          <w:tcPr>
            <w:tcW w:w="1477" w:type="dxa"/>
            <w:tcBorders>
              <w:right w:val="single" w:sz="4" w:space="0" w:color="auto"/>
            </w:tcBorders>
          </w:tcPr>
          <w:p w14:paraId="1C7DEE11"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0,11</w:t>
            </w:r>
          </w:p>
        </w:tc>
        <w:tc>
          <w:tcPr>
            <w:tcW w:w="1133" w:type="dxa"/>
            <w:tcBorders>
              <w:left w:val="single" w:sz="4" w:space="0" w:color="auto"/>
            </w:tcBorders>
          </w:tcPr>
          <w:p w14:paraId="2622B820" w14:textId="77777777" w:rsidR="00C46E1E" w:rsidRPr="000D2679" w:rsidRDefault="00C46E1E" w:rsidP="00BE160B">
            <w:pPr>
              <w:spacing w:after="0" w:line="240" w:lineRule="auto"/>
              <w:ind w:firstLine="426"/>
              <w:jc w:val="both"/>
              <w:rPr>
                <w:rFonts w:ascii="Times New Roman" w:hAnsi="Times New Roman" w:cs="Times New Roman"/>
              </w:rPr>
            </w:pPr>
            <w:r>
              <w:rPr>
                <w:rFonts w:ascii="Times New Roman" w:hAnsi="Times New Roman" w:cs="Times New Roman"/>
              </w:rPr>
              <w:t>0,12</w:t>
            </w:r>
          </w:p>
        </w:tc>
        <w:tc>
          <w:tcPr>
            <w:tcW w:w="1017" w:type="dxa"/>
          </w:tcPr>
          <w:p w14:paraId="1CFE7513" w14:textId="77777777" w:rsidR="00C46E1E" w:rsidRPr="000D2679" w:rsidRDefault="00C46E1E" w:rsidP="00BE160B">
            <w:pPr>
              <w:spacing w:after="0" w:line="240" w:lineRule="auto"/>
              <w:ind w:firstLine="55"/>
              <w:jc w:val="both"/>
              <w:rPr>
                <w:rFonts w:ascii="Times New Roman" w:hAnsi="Times New Roman" w:cs="Times New Roman"/>
              </w:rPr>
            </w:pPr>
            <w:r>
              <w:rPr>
                <w:rFonts w:ascii="Times New Roman" w:hAnsi="Times New Roman" w:cs="Times New Roman"/>
              </w:rPr>
              <w:t>+0,01</w:t>
            </w:r>
          </w:p>
        </w:tc>
        <w:tc>
          <w:tcPr>
            <w:tcW w:w="1414" w:type="dxa"/>
          </w:tcPr>
          <w:p w14:paraId="68DE1E62" w14:textId="77777777" w:rsidR="00C46E1E" w:rsidRPr="000D2679" w:rsidRDefault="00C46E1E" w:rsidP="00BE160B">
            <w:pPr>
              <w:spacing w:after="0" w:line="240" w:lineRule="auto"/>
              <w:ind w:firstLine="31"/>
              <w:jc w:val="center"/>
              <w:rPr>
                <w:rFonts w:ascii="Times New Roman" w:hAnsi="Times New Roman" w:cs="Times New Roman"/>
              </w:rPr>
            </w:pPr>
            <w:r>
              <w:rPr>
                <w:rFonts w:ascii="Times New Roman" w:hAnsi="Times New Roman" w:cs="Times New Roman"/>
              </w:rPr>
              <w:t>-1,1</w:t>
            </w:r>
          </w:p>
        </w:tc>
      </w:tr>
    </w:tbl>
    <w:p w14:paraId="44DC9037" w14:textId="77777777" w:rsidR="000166C6" w:rsidRDefault="000166C6" w:rsidP="00BE160B">
      <w:pPr>
        <w:spacing w:after="0" w:line="240" w:lineRule="auto"/>
        <w:jc w:val="both"/>
        <w:rPr>
          <w:rFonts w:ascii="Times New Roman" w:hAnsi="Times New Roman"/>
          <w:b/>
          <w:noProof/>
          <w:sz w:val="28"/>
          <w:szCs w:val="28"/>
        </w:rPr>
      </w:pPr>
    </w:p>
    <w:p w14:paraId="5C956485" w14:textId="77777777" w:rsidR="008007B5" w:rsidRDefault="00C46E1E" w:rsidP="005D0374">
      <w:pPr>
        <w:spacing w:after="0" w:line="240" w:lineRule="auto"/>
        <w:ind w:firstLine="709"/>
        <w:jc w:val="both"/>
        <w:rPr>
          <w:rFonts w:ascii="Times New Roman" w:hAnsi="Times New Roman" w:cs="Times New Roman"/>
          <w:b/>
          <w:sz w:val="28"/>
          <w:szCs w:val="28"/>
        </w:rPr>
      </w:pPr>
      <w:r w:rsidRPr="007B4CA0">
        <w:rPr>
          <w:rFonts w:ascii="Times New Roman" w:hAnsi="Times New Roman"/>
          <w:b/>
          <w:noProof/>
          <w:sz w:val="28"/>
          <w:szCs w:val="28"/>
        </w:rPr>
        <w:t>4.</w:t>
      </w:r>
      <w:r>
        <w:rPr>
          <w:rFonts w:ascii="Times New Roman" w:hAnsi="Times New Roman"/>
          <w:b/>
          <w:noProof/>
          <w:sz w:val="28"/>
          <w:szCs w:val="28"/>
        </w:rPr>
        <w:t>3</w:t>
      </w:r>
      <w:r w:rsidRPr="007B4CA0">
        <w:rPr>
          <w:rFonts w:ascii="Times New Roman" w:hAnsi="Times New Roman"/>
          <w:b/>
          <w:noProof/>
          <w:sz w:val="28"/>
          <w:szCs w:val="28"/>
        </w:rPr>
        <w:t xml:space="preserve"> </w:t>
      </w:r>
      <w:r w:rsidR="00E311D3">
        <w:rPr>
          <w:rFonts w:ascii="Times New Roman" w:hAnsi="Times New Roman"/>
          <w:b/>
          <w:noProof/>
          <w:sz w:val="28"/>
          <w:szCs w:val="28"/>
        </w:rPr>
        <w:t>Р</w:t>
      </w:r>
      <w:proofErr w:type="spellStart"/>
      <w:r w:rsidR="008007B5">
        <w:rPr>
          <w:rFonts w:ascii="Times New Roman" w:hAnsi="Times New Roman"/>
          <w:b/>
          <w:sz w:val="28"/>
          <w:szCs w:val="28"/>
        </w:rPr>
        <w:t>езультаты</w:t>
      </w:r>
      <w:proofErr w:type="spellEnd"/>
      <w:r w:rsidR="008007B5">
        <w:rPr>
          <w:rFonts w:ascii="Times New Roman" w:hAnsi="Times New Roman"/>
          <w:b/>
          <w:sz w:val="28"/>
          <w:szCs w:val="28"/>
        </w:rPr>
        <w:t xml:space="preserve"> натурных исследований</w:t>
      </w:r>
      <w:r>
        <w:rPr>
          <w:rFonts w:ascii="Times New Roman" w:hAnsi="Times New Roman"/>
          <w:b/>
          <w:sz w:val="28"/>
          <w:szCs w:val="28"/>
        </w:rPr>
        <w:t xml:space="preserve"> объемной влажности </w:t>
      </w:r>
      <w:r w:rsidRPr="007B4CA0">
        <w:rPr>
          <w:rFonts w:ascii="Times New Roman" w:hAnsi="Times New Roman" w:cs="Times New Roman"/>
          <w:b/>
          <w:color w:val="000000"/>
          <w:sz w:val="28"/>
          <w:szCs w:val="28"/>
        </w:rPr>
        <w:t>грунтов зоны аэрации</w:t>
      </w:r>
      <w:r w:rsidR="008007B5">
        <w:rPr>
          <w:rFonts w:ascii="Times New Roman" w:hAnsi="Times New Roman" w:cs="Times New Roman"/>
          <w:b/>
          <w:sz w:val="28"/>
          <w:szCs w:val="28"/>
        </w:rPr>
        <w:t xml:space="preserve"> </w:t>
      </w:r>
    </w:p>
    <w:p w14:paraId="6A3E3AA6" w14:textId="77777777" w:rsidR="00C46E1E" w:rsidRPr="00F56A35" w:rsidRDefault="00C46E1E" w:rsidP="005D0374">
      <w:pPr>
        <w:spacing w:after="0" w:line="240" w:lineRule="auto"/>
        <w:ind w:firstLine="709"/>
        <w:jc w:val="both"/>
        <w:rPr>
          <w:rFonts w:ascii="Times New Roman" w:hAnsi="Times New Roman" w:cs="Times New Roman"/>
          <w:sz w:val="28"/>
          <w:szCs w:val="28"/>
        </w:rPr>
      </w:pPr>
      <w:r w:rsidRPr="00F56A35">
        <w:rPr>
          <w:rFonts w:ascii="Times New Roman" w:hAnsi="Times New Roman" w:cs="Times New Roman"/>
          <w:sz w:val="28"/>
          <w:szCs w:val="28"/>
        </w:rPr>
        <w:t xml:space="preserve">Для проведения исследований по определению </w:t>
      </w:r>
      <w:proofErr w:type="spellStart"/>
      <w:r w:rsidRPr="00F56A35">
        <w:rPr>
          <w:rFonts w:ascii="Times New Roman" w:hAnsi="Times New Roman" w:cs="Times New Roman"/>
          <w:sz w:val="28"/>
          <w:szCs w:val="28"/>
        </w:rPr>
        <w:t>объмной</w:t>
      </w:r>
      <w:proofErr w:type="spellEnd"/>
      <w:r w:rsidRPr="00F56A35">
        <w:rPr>
          <w:rFonts w:ascii="Times New Roman" w:hAnsi="Times New Roman" w:cs="Times New Roman"/>
          <w:sz w:val="28"/>
          <w:szCs w:val="28"/>
        </w:rPr>
        <w:t xml:space="preserve"> влажности покровных</w:t>
      </w:r>
      <w:r>
        <w:rPr>
          <w:rFonts w:ascii="Times New Roman" w:hAnsi="Times New Roman" w:cs="Times New Roman"/>
          <w:sz w:val="28"/>
          <w:szCs w:val="28"/>
        </w:rPr>
        <w:t>,</w:t>
      </w:r>
      <w:r w:rsidRPr="00F56A35">
        <w:rPr>
          <w:rFonts w:ascii="Times New Roman" w:hAnsi="Times New Roman" w:cs="Times New Roman"/>
          <w:sz w:val="28"/>
          <w:szCs w:val="28"/>
        </w:rPr>
        <w:t xml:space="preserve">  наполнение каждого из пройденных шурфов водой из р</w:t>
      </w:r>
      <w:r>
        <w:rPr>
          <w:rFonts w:ascii="Times New Roman" w:hAnsi="Times New Roman" w:cs="Times New Roman"/>
          <w:sz w:val="28"/>
          <w:szCs w:val="28"/>
        </w:rPr>
        <w:t>ечного стока рек Аксу, Лепсы и Коксу</w:t>
      </w:r>
      <w:r w:rsidRPr="00F56A35">
        <w:rPr>
          <w:rFonts w:ascii="Times New Roman" w:hAnsi="Times New Roman" w:cs="Times New Roman"/>
          <w:sz w:val="28"/>
          <w:szCs w:val="28"/>
        </w:rPr>
        <w:t xml:space="preserve">  осуществлялось из мерной емкости объемом 2м</w:t>
      </w:r>
      <w:r w:rsidRPr="00F56A35">
        <w:rPr>
          <w:rFonts w:ascii="Times New Roman" w:hAnsi="Times New Roman" w:cs="Times New Roman"/>
          <w:sz w:val="28"/>
          <w:szCs w:val="28"/>
          <w:vertAlign w:val="superscript"/>
        </w:rPr>
        <w:t>3</w:t>
      </w:r>
      <w:r w:rsidRPr="00F56A35">
        <w:rPr>
          <w:rFonts w:ascii="Times New Roman" w:hAnsi="Times New Roman" w:cs="Times New Roman"/>
          <w:sz w:val="28"/>
          <w:szCs w:val="28"/>
        </w:rPr>
        <w:t xml:space="preserve">, оборудованной поплавковой системой и расходомером, и  постоянно пополняемой с помощью авто-водовоза  с  емкостью  цистерны </w:t>
      </w:r>
      <w:r>
        <w:rPr>
          <w:rFonts w:ascii="Times New Roman" w:hAnsi="Times New Roman" w:cs="Times New Roman"/>
          <w:sz w:val="28"/>
          <w:szCs w:val="28"/>
        </w:rPr>
        <w:t>3</w:t>
      </w:r>
      <w:r w:rsidRPr="00F56A35">
        <w:rPr>
          <w:rFonts w:ascii="Times New Roman" w:hAnsi="Times New Roman" w:cs="Times New Roman"/>
          <w:sz w:val="28"/>
          <w:szCs w:val="28"/>
        </w:rPr>
        <w:t xml:space="preserve"> м</w:t>
      </w:r>
      <w:r w:rsidRPr="00F56A35">
        <w:rPr>
          <w:rFonts w:ascii="Times New Roman" w:hAnsi="Times New Roman" w:cs="Times New Roman"/>
          <w:sz w:val="28"/>
          <w:szCs w:val="28"/>
          <w:vertAlign w:val="superscript"/>
        </w:rPr>
        <w:t>3</w:t>
      </w:r>
      <w:r w:rsidRPr="00F56A35">
        <w:rPr>
          <w:rFonts w:ascii="Times New Roman" w:hAnsi="Times New Roman" w:cs="Times New Roman"/>
          <w:sz w:val="28"/>
          <w:szCs w:val="28"/>
        </w:rPr>
        <w:t>.</w:t>
      </w:r>
    </w:p>
    <w:p w14:paraId="705CE791" w14:textId="77777777" w:rsidR="00C46E1E" w:rsidRDefault="00C46E1E" w:rsidP="005D0374">
      <w:pPr>
        <w:spacing w:after="0" w:line="240" w:lineRule="auto"/>
        <w:ind w:firstLine="709"/>
        <w:jc w:val="both"/>
        <w:rPr>
          <w:rFonts w:ascii="Times New Roman" w:hAnsi="Times New Roman" w:cs="Times New Roman"/>
          <w:sz w:val="28"/>
          <w:szCs w:val="28"/>
        </w:rPr>
      </w:pPr>
      <w:r w:rsidRPr="00F56A35">
        <w:rPr>
          <w:rFonts w:ascii="Times New Roman" w:hAnsi="Times New Roman" w:cs="Times New Roman"/>
          <w:sz w:val="28"/>
          <w:szCs w:val="28"/>
        </w:rPr>
        <w:lastRenderedPageBreak/>
        <w:t>Для получения  достоверной характеристики</w:t>
      </w:r>
      <w:r>
        <w:rPr>
          <w:rFonts w:ascii="Times New Roman" w:hAnsi="Times New Roman" w:cs="Times New Roman"/>
          <w:sz w:val="28"/>
          <w:szCs w:val="28"/>
        </w:rPr>
        <w:t>,</w:t>
      </w:r>
      <w:r w:rsidRPr="00F56A35">
        <w:rPr>
          <w:rFonts w:ascii="Times New Roman" w:hAnsi="Times New Roman" w:cs="Times New Roman"/>
          <w:sz w:val="28"/>
          <w:szCs w:val="28"/>
        </w:rPr>
        <w:t xml:space="preserve"> исследования проводились отдельно по каждому генетическому горизонту  отложений  на всю вскрытую мощность.  </w:t>
      </w:r>
    </w:p>
    <w:p w14:paraId="372C89C8" w14:textId="77777777" w:rsidR="008007B5" w:rsidRDefault="00C46E1E" w:rsidP="00840A4F">
      <w:pPr>
        <w:shd w:val="clear" w:color="auto" w:fill="FFFFFF"/>
        <w:spacing w:after="0" w:line="240" w:lineRule="auto"/>
        <w:ind w:firstLine="709"/>
        <w:jc w:val="both"/>
        <w:rPr>
          <w:rFonts w:ascii="Times New Roman" w:hAnsi="Times New Roman" w:cs="Times New Roman"/>
          <w:sz w:val="28"/>
          <w:szCs w:val="28"/>
        </w:rPr>
      </w:pPr>
      <w:r w:rsidRPr="00F56A35">
        <w:rPr>
          <w:rFonts w:ascii="Times New Roman" w:hAnsi="Times New Roman" w:cs="Times New Roman"/>
          <w:sz w:val="28"/>
          <w:szCs w:val="28"/>
        </w:rPr>
        <w:t xml:space="preserve">Наблюдения велись в течение </w:t>
      </w:r>
      <w:r w:rsidR="007A5F94">
        <w:rPr>
          <w:rFonts w:ascii="Times New Roman" w:hAnsi="Times New Roman" w:cs="Times New Roman"/>
          <w:sz w:val="28"/>
          <w:szCs w:val="28"/>
        </w:rPr>
        <w:t xml:space="preserve">от 60 до </w:t>
      </w:r>
      <w:r w:rsidRPr="00F56A35">
        <w:rPr>
          <w:rFonts w:ascii="Times New Roman" w:hAnsi="Times New Roman" w:cs="Times New Roman"/>
          <w:sz w:val="28"/>
          <w:szCs w:val="28"/>
        </w:rPr>
        <w:t xml:space="preserve">78 часов со следующими интервалами измерений расхода воды в единицу времени: </w:t>
      </w:r>
      <w:r>
        <w:rPr>
          <w:rFonts w:ascii="Times New Roman" w:hAnsi="Times New Roman" w:cs="Times New Roman"/>
          <w:sz w:val="28"/>
          <w:szCs w:val="28"/>
        </w:rPr>
        <w:t xml:space="preserve">на начало исследований, по истечение 8, 10 и 12 часов </w:t>
      </w:r>
      <w:r w:rsidRPr="00F56A35">
        <w:rPr>
          <w:rFonts w:ascii="Times New Roman" w:hAnsi="Times New Roman" w:cs="Times New Roman"/>
          <w:sz w:val="28"/>
          <w:szCs w:val="28"/>
        </w:rPr>
        <w:t xml:space="preserve">и затем  </w:t>
      </w:r>
      <w:r>
        <w:rPr>
          <w:rFonts w:ascii="Times New Roman" w:hAnsi="Times New Roman" w:cs="Times New Roman"/>
          <w:sz w:val="28"/>
          <w:szCs w:val="28"/>
        </w:rPr>
        <w:t>- по  завершении опытов.</w:t>
      </w:r>
    </w:p>
    <w:p w14:paraId="42AE8AE8" w14:textId="77777777" w:rsidR="00C46E1E" w:rsidRDefault="00C46E1E" w:rsidP="005D0374">
      <w:pPr>
        <w:shd w:val="clear" w:color="auto" w:fill="FFFFFF"/>
        <w:spacing w:after="0" w:line="240" w:lineRule="auto"/>
        <w:ind w:firstLine="709"/>
        <w:jc w:val="both"/>
        <w:rPr>
          <w:rFonts w:ascii="Times New Roman" w:hAnsi="Times New Roman" w:cs="Times New Roman"/>
          <w:noProof/>
          <w:sz w:val="28"/>
          <w:szCs w:val="28"/>
        </w:rPr>
      </w:pPr>
      <w:r>
        <w:rPr>
          <w:rFonts w:ascii="Times New Roman" w:hAnsi="Times New Roman" w:cs="Times New Roman"/>
          <w:sz w:val="28"/>
          <w:szCs w:val="28"/>
        </w:rPr>
        <w:t xml:space="preserve"> По результатам выполненных полевых, лабораторных  исследований и камеральной обработки, по каждому геолого- генетическому горизонту  грунтов получены натурные характеристики (Приложение </w:t>
      </w:r>
      <w:r w:rsidR="00FC0CA5">
        <w:rPr>
          <w:rFonts w:ascii="Times New Roman" w:hAnsi="Times New Roman" w:cs="Times New Roman"/>
          <w:sz w:val="28"/>
          <w:szCs w:val="28"/>
        </w:rPr>
        <w:t>Г</w:t>
      </w:r>
      <w:r>
        <w:rPr>
          <w:rFonts w:ascii="Times New Roman" w:hAnsi="Times New Roman" w:cs="Times New Roman"/>
          <w:sz w:val="28"/>
          <w:szCs w:val="28"/>
        </w:rPr>
        <w:t xml:space="preserve"> ) и построены графики профилей и </w:t>
      </w:r>
      <w:proofErr w:type="spellStart"/>
      <w:r>
        <w:rPr>
          <w:rFonts w:ascii="Times New Roman" w:hAnsi="Times New Roman" w:cs="Times New Roman"/>
          <w:sz w:val="28"/>
          <w:szCs w:val="28"/>
        </w:rPr>
        <w:t>хроноизоплет</w:t>
      </w:r>
      <w:proofErr w:type="spellEnd"/>
      <w:r>
        <w:rPr>
          <w:rFonts w:ascii="Times New Roman" w:hAnsi="Times New Roman" w:cs="Times New Roman"/>
          <w:sz w:val="28"/>
          <w:szCs w:val="28"/>
        </w:rPr>
        <w:t xml:space="preserve"> (Рис</w:t>
      </w:r>
      <w:r w:rsidR="005D0374">
        <w:rPr>
          <w:rFonts w:ascii="Times New Roman" w:hAnsi="Times New Roman" w:cs="Times New Roman"/>
          <w:sz w:val="28"/>
          <w:szCs w:val="28"/>
        </w:rPr>
        <w:t xml:space="preserve">унок </w:t>
      </w:r>
      <w:r w:rsidR="008567E2">
        <w:rPr>
          <w:rFonts w:ascii="Times New Roman" w:hAnsi="Times New Roman" w:cs="Times New Roman"/>
          <w:sz w:val="28"/>
          <w:szCs w:val="28"/>
        </w:rPr>
        <w:t>10.4,11.4,12.4</w:t>
      </w:r>
      <w:r>
        <w:rPr>
          <w:rFonts w:ascii="Times New Roman" w:hAnsi="Times New Roman" w:cs="Times New Roman"/>
          <w:sz w:val="28"/>
          <w:szCs w:val="28"/>
        </w:rPr>
        <w:t xml:space="preserve"> объемной влажности грунтов зоны аэрации</w:t>
      </w:r>
      <w:r w:rsidRPr="00844DE2">
        <w:rPr>
          <w:rFonts w:ascii="Times New Roman" w:hAnsi="Times New Roman" w:cs="Times New Roman"/>
          <w:sz w:val="28"/>
          <w:szCs w:val="28"/>
        </w:rPr>
        <w:t xml:space="preserve"> </w:t>
      </w:r>
      <w:r>
        <w:rPr>
          <w:rFonts w:ascii="Times New Roman" w:hAnsi="Times New Roman" w:cs="Times New Roman"/>
          <w:sz w:val="28"/>
          <w:szCs w:val="28"/>
        </w:rPr>
        <w:t>вскрытых на физических моделях инфильтрационных  бассейнов №1</w:t>
      </w:r>
      <w:r w:rsidRPr="00844DE2">
        <w:rPr>
          <w:rFonts w:ascii="Times New Roman" w:hAnsi="Times New Roman" w:cs="Times New Roman"/>
          <w:sz w:val="28"/>
          <w:szCs w:val="28"/>
        </w:rPr>
        <w:t xml:space="preserve"> </w:t>
      </w:r>
      <w:r>
        <w:rPr>
          <w:rFonts w:ascii="Times New Roman" w:hAnsi="Times New Roman" w:cs="Times New Roman"/>
          <w:sz w:val="28"/>
          <w:szCs w:val="28"/>
        </w:rPr>
        <w:t>на  Аксуском репрезентативном участке, № 5 и №6 на соответственно Лепсинском и Каратал-Коксуском</w:t>
      </w:r>
      <w:r w:rsidRPr="00844DE2">
        <w:rPr>
          <w:rFonts w:ascii="Times New Roman" w:hAnsi="Times New Roman" w:cs="Times New Roman"/>
          <w:sz w:val="28"/>
          <w:szCs w:val="28"/>
        </w:rPr>
        <w:t xml:space="preserve"> </w:t>
      </w:r>
      <w:r>
        <w:rPr>
          <w:rFonts w:ascii="Times New Roman" w:hAnsi="Times New Roman" w:cs="Times New Roman"/>
          <w:sz w:val="28"/>
          <w:szCs w:val="28"/>
        </w:rPr>
        <w:t xml:space="preserve"> экспериментальных участках по изучению процессов </w:t>
      </w:r>
      <w:proofErr w:type="spellStart"/>
      <w:r>
        <w:rPr>
          <w:rFonts w:ascii="Times New Roman" w:hAnsi="Times New Roman" w:cs="Times New Roman"/>
          <w:sz w:val="28"/>
          <w:szCs w:val="28"/>
        </w:rPr>
        <w:t>кольматации</w:t>
      </w:r>
      <w:proofErr w:type="spellEnd"/>
      <w:r w:rsidR="008567E2" w:rsidRPr="00976DD5">
        <w:rPr>
          <w:rFonts w:ascii="Times New Roman" w:hAnsi="Times New Roman" w:cs="Times New Roman"/>
          <w:bCs/>
          <w:color w:val="000000"/>
          <w:sz w:val="28"/>
          <w:szCs w:val="28"/>
        </w:rPr>
        <w:t>[</w:t>
      </w:r>
      <w:r w:rsidR="008567E2">
        <w:rPr>
          <w:rFonts w:ascii="Times New Roman" w:hAnsi="Times New Roman" w:cs="Times New Roman"/>
          <w:noProof/>
          <w:sz w:val="28"/>
          <w:szCs w:val="28"/>
        </w:rPr>
        <w:t>17,32</w:t>
      </w:r>
      <w:r w:rsidR="00B239DD">
        <w:rPr>
          <w:rFonts w:ascii="Times New Roman" w:hAnsi="Times New Roman" w:cs="Times New Roman"/>
          <w:noProof/>
          <w:sz w:val="28"/>
          <w:szCs w:val="28"/>
        </w:rPr>
        <w:t>,63</w:t>
      </w:r>
      <w:r w:rsidR="008567E2" w:rsidRPr="00976DD5">
        <w:rPr>
          <w:rFonts w:ascii="Times New Roman" w:hAnsi="Times New Roman" w:cs="Times New Roman"/>
          <w:bCs/>
          <w:color w:val="000000"/>
          <w:sz w:val="28"/>
          <w:szCs w:val="28"/>
        </w:rPr>
        <w:t>]</w:t>
      </w:r>
      <w:r w:rsidR="008567E2">
        <w:rPr>
          <w:rFonts w:ascii="Times New Roman" w:hAnsi="Times New Roman" w:cs="Times New Roman"/>
          <w:noProof/>
          <w:sz w:val="28"/>
          <w:szCs w:val="28"/>
        </w:rPr>
        <w:t>,</w:t>
      </w:r>
    </w:p>
    <w:p w14:paraId="3D13CA89" w14:textId="77777777" w:rsidR="00402FBE" w:rsidRDefault="00402FBE" w:rsidP="00BE160B">
      <w:pPr>
        <w:spacing w:after="0" w:line="240" w:lineRule="auto"/>
        <w:ind w:firstLine="425"/>
        <w:rPr>
          <w:rFonts w:ascii="Times New Roman" w:hAnsi="Times New Roman" w:cs="Times New Roman"/>
          <w:sz w:val="24"/>
          <w:szCs w:val="24"/>
        </w:rPr>
      </w:pPr>
    </w:p>
    <w:p w14:paraId="3B4DC4F5" w14:textId="77777777" w:rsidR="008007B5" w:rsidRDefault="008007B5" w:rsidP="005D0374">
      <w:pPr>
        <w:spacing w:after="0" w:line="240" w:lineRule="auto"/>
        <w:ind w:firstLine="425"/>
        <w:jc w:val="center"/>
        <w:rPr>
          <w:rFonts w:ascii="Times New Roman" w:hAnsi="Times New Roman" w:cs="Times New Roman"/>
          <w:sz w:val="24"/>
          <w:szCs w:val="24"/>
        </w:rPr>
      </w:pPr>
      <w:r w:rsidRPr="005D0374">
        <w:rPr>
          <w:rFonts w:ascii="Times New Roman" w:hAnsi="Times New Roman" w:cs="Times New Roman"/>
          <w:noProof/>
          <w:sz w:val="24"/>
          <w:szCs w:val="24"/>
        </w:rPr>
        <w:drawing>
          <wp:anchor distT="0" distB="0" distL="114300" distR="114300" simplePos="0" relativeHeight="251610112" behindDoc="1" locked="0" layoutInCell="1" allowOverlap="1" wp14:anchorId="3F6CF44A" wp14:editId="51E49B8A">
            <wp:simplePos x="0" y="0"/>
            <wp:positionH relativeFrom="column">
              <wp:posOffset>667385</wp:posOffset>
            </wp:positionH>
            <wp:positionV relativeFrom="paragraph">
              <wp:posOffset>99060</wp:posOffset>
            </wp:positionV>
            <wp:extent cx="5050790" cy="2590800"/>
            <wp:effectExtent l="19050" t="19050" r="0" b="0"/>
            <wp:wrapTight wrapText="bothSides">
              <wp:wrapPolygon edited="0">
                <wp:start x="-81" y="-159"/>
                <wp:lineTo x="-81" y="21600"/>
                <wp:lineTo x="21589" y="21600"/>
                <wp:lineTo x="21589" y="-159"/>
                <wp:lineTo x="-81" y="-159"/>
              </wp:wrapPolygon>
            </wp:wrapTight>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5050790" cy="2590800"/>
                    </a:xfrm>
                    <a:prstGeom prst="rect">
                      <a:avLst/>
                    </a:prstGeom>
                    <a:noFill/>
                    <a:ln w="12700">
                      <a:solidFill>
                        <a:srgbClr val="7030A0"/>
                      </a:solidFill>
                      <a:miter lim="800000"/>
                      <a:headEnd/>
                      <a:tailEnd/>
                    </a:ln>
                  </pic:spPr>
                </pic:pic>
              </a:graphicData>
            </a:graphic>
          </wp:anchor>
        </w:drawing>
      </w:r>
    </w:p>
    <w:p w14:paraId="3189C704" w14:textId="77777777" w:rsidR="008007B5" w:rsidRDefault="008007B5" w:rsidP="005D0374">
      <w:pPr>
        <w:spacing w:after="0" w:line="240" w:lineRule="auto"/>
        <w:ind w:firstLine="425"/>
        <w:jc w:val="center"/>
        <w:rPr>
          <w:rFonts w:ascii="Times New Roman" w:hAnsi="Times New Roman" w:cs="Times New Roman"/>
          <w:noProof/>
          <w:sz w:val="24"/>
          <w:szCs w:val="24"/>
        </w:rPr>
      </w:pPr>
    </w:p>
    <w:p w14:paraId="0DA4C065" w14:textId="77777777" w:rsidR="008007B5" w:rsidRDefault="008007B5" w:rsidP="005D0374">
      <w:pPr>
        <w:spacing w:after="0" w:line="240" w:lineRule="auto"/>
        <w:ind w:firstLine="425"/>
        <w:jc w:val="center"/>
        <w:rPr>
          <w:rFonts w:ascii="Times New Roman" w:hAnsi="Times New Roman" w:cs="Times New Roman"/>
          <w:sz w:val="24"/>
          <w:szCs w:val="24"/>
        </w:rPr>
      </w:pPr>
    </w:p>
    <w:p w14:paraId="0475914D" w14:textId="77777777" w:rsidR="008007B5" w:rsidRDefault="008007B5" w:rsidP="005D0374">
      <w:pPr>
        <w:spacing w:after="0" w:line="240" w:lineRule="auto"/>
        <w:ind w:firstLine="425"/>
        <w:jc w:val="center"/>
        <w:rPr>
          <w:rFonts w:ascii="Times New Roman" w:hAnsi="Times New Roman" w:cs="Times New Roman"/>
          <w:sz w:val="24"/>
          <w:szCs w:val="24"/>
        </w:rPr>
      </w:pPr>
    </w:p>
    <w:p w14:paraId="2D53E9B3" w14:textId="77777777" w:rsidR="008007B5" w:rsidRDefault="008007B5" w:rsidP="005D0374">
      <w:pPr>
        <w:spacing w:after="0" w:line="240" w:lineRule="auto"/>
        <w:ind w:firstLine="425"/>
        <w:jc w:val="center"/>
        <w:rPr>
          <w:rFonts w:ascii="Times New Roman" w:hAnsi="Times New Roman" w:cs="Times New Roman"/>
          <w:sz w:val="24"/>
          <w:szCs w:val="24"/>
        </w:rPr>
      </w:pPr>
    </w:p>
    <w:p w14:paraId="073950BF" w14:textId="77777777" w:rsidR="008007B5" w:rsidRDefault="008007B5" w:rsidP="005D0374">
      <w:pPr>
        <w:spacing w:after="0" w:line="240" w:lineRule="auto"/>
        <w:ind w:firstLine="425"/>
        <w:jc w:val="center"/>
        <w:rPr>
          <w:rFonts w:ascii="Times New Roman" w:hAnsi="Times New Roman" w:cs="Times New Roman"/>
          <w:sz w:val="24"/>
          <w:szCs w:val="24"/>
        </w:rPr>
      </w:pPr>
    </w:p>
    <w:p w14:paraId="3CDB6543" w14:textId="77777777" w:rsidR="002D10D0" w:rsidRDefault="002D10D0" w:rsidP="005D0374">
      <w:pPr>
        <w:spacing w:after="0" w:line="240" w:lineRule="auto"/>
        <w:ind w:firstLine="425"/>
        <w:jc w:val="center"/>
        <w:rPr>
          <w:rFonts w:ascii="Times New Roman" w:hAnsi="Times New Roman" w:cs="Times New Roman"/>
          <w:sz w:val="24"/>
          <w:szCs w:val="24"/>
        </w:rPr>
      </w:pPr>
    </w:p>
    <w:p w14:paraId="47C885D2" w14:textId="77777777" w:rsidR="002F6994" w:rsidRDefault="002F6994" w:rsidP="005D0374">
      <w:pPr>
        <w:spacing w:after="0" w:line="240" w:lineRule="auto"/>
        <w:ind w:firstLine="425"/>
        <w:jc w:val="center"/>
        <w:rPr>
          <w:rFonts w:ascii="Times New Roman" w:hAnsi="Times New Roman" w:cs="Times New Roman"/>
          <w:sz w:val="24"/>
          <w:szCs w:val="24"/>
        </w:rPr>
      </w:pPr>
    </w:p>
    <w:p w14:paraId="72C291E4" w14:textId="77777777" w:rsidR="002F6994" w:rsidRDefault="002F6994" w:rsidP="005D0374">
      <w:pPr>
        <w:spacing w:after="0" w:line="240" w:lineRule="auto"/>
        <w:ind w:firstLine="425"/>
        <w:jc w:val="center"/>
        <w:rPr>
          <w:rFonts w:ascii="Times New Roman" w:hAnsi="Times New Roman" w:cs="Times New Roman"/>
          <w:sz w:val="24"/>
          <w:szCs w:val="24"/>
        </w:rPr>
      </w:pPr>
    </w:p>
    <w:p w14:paraId="2D63D868" w14:textId="77777777" w:rsidR="002F6994" w:rsidRPr="002F6994" w:rsidRDefault="002F6994" w:rsidP="002F6994">
      <w:pPr>
        <w:rPr>
          <w:rFonts w:ascii="Times New Roman" w:hAnsi="Times New Roman" w:cs="Times New Roman"/>
          <w:sz w:val="24"/>
          <w:szCs w:val="24"/>
        </w:rPr>
      </w:pPr>
    </w:p>
    <w:p w14:paraId="6A71DBEE" w14:textId="77777777" w:rsidR="002F6994" w:rsidRDefault="002F6994" w:rsidP="002F6994">
      <w:pPr>
        <w:rPr>
          <w:rFonts w:ascii="Times New Roman" w:hAnsi="Times New Roman" w:cs="Times New Roman"/>
          <w:sz w:val="24"/>
          <w:szCs w:val="24"/>
        </w:rPr>
      </w:pPr>
    </w:p>
    <w:p w14:paraId="2D0F249C" w14:textId="77777777" w:rsidR="002F6994" w:rsidRDefault="002F6994" w:rsidP="002F6994">
      <w:pPr>
        <w:rPr>
          <w:rFonts w:ascii="Times New Roman" w:hAnsi="Times New Roman" w:cs="Times New Roman"/>
          <w:sz w:val="24"/>
          <w:szCs w:val="24"/>
        </w:rPr>
      </w:pPr>
    </w:p>
    <w:p w14:paraId="38FC44C5" w14:textId="77777777" w:rsidR="002F6994" w:rsidRPr="002F6994" w:rsidRDefault="002F6994" w:rsidP="002F6994">
      <w:pPr>
        <w:rPr>
          <w:rFonts w:ascii="Times New Roman" w:hAnsi="Times New Roman" w:cs="Times New Roman"/>
          <w:sz w:val="24"/>
          <w:szCs w:val="24"/>
        </w:rPr>
      </w:pPr>
    </w:p>
    <w:p w14:paraId="40E71A13" w14:textId="77777777" w:rsidR="002F6994" w:rsidRDefault="000166C6" w:rsidP="005D0374">
      <w:pPr>
        <w:spacing w:after="0" w:line="240" w:lineRule="auto"/>
        <w:ind w:firstLine="425"/>
        <w:jc w:val="center"/>
        <w:rPr>
          <w:rFonts w:ascii="Times New Roman" w:hAnsi="Times New Roman" w:cs="Times New Roman"/>
          <w:sz w:val="24"/>
          <w:szCs w:val="24"/>
        </w:rPr>
      </w:pPr>
      <w:r w:rsidRPr="005D0374">
        <w:rPr>
          <w:rFonts w:ascii="Times New Roman" w:hAnsi="Times New Roman" w:cs="Times New Roman"/>
          <w:sz w:val="24"/>
          <w:szCs w:val="24"/>
        </w:rPr>
        <w:t>Рис</w:t>
      </w:r>
      <w:r w:rsidR="005D0374">
        <w:rPr>
          <w:rFonts w:ascii="Times New Roman" w:hAnsi="Times New Roman" w:cs="Times New Roman"/>
          <w:sz w:val="24"/>
          <w:szCs w:val="24"/>
        </w:rPr>
        <w:t>унок</w:t>
      </w:r>
      <w:r w:rsidRPr="005D0374">
        <w:rPr>
          <w:rFonts w:ascii="Times New Roman" w:hAnsi="Times New Roman" w:cs="Times New Roman"/>
          <w:sz w:val="24"/>
          <w:szCs w:val="24"/>
        </w:rPr>
        <w:t xml:space="preserve"> </w:t>
      </w:r>
      <w:r w:rsidR="008567E2" w:rsidRPr="005D0374">
        <w:rPr>
          <w:rFonts w:ascii="Times New Roman" w:hAnsi="Times New Roman" w:cs="Times New Roman"/>
          <w:sz w:val="24"/>
          <w:szCs w:val="24"/>
        </w:rPr>
        <w:t>10.4</w:t>
      </w:r>
      <w:r w:rsidRPr="005D0374">
        <w:rPr>
          <w:rFonts w:ascii="Times New Roman" w:hAnsi="Times New Roman" w:cs="Times New Roman"/>
          <w:sz w:val="24"/>
          <w:szCs w:val="24"/>
        </w:rPr>
        <w:t xml:space="preserve"> </w:t>
      </w:r>
      <w:r w:rsidR="002D10D0" w:rsidRPr="005D0374">
        <w:rPr>
          <w:rFonts w:ascii="Times New Roman" w:hAnsi="Times New Roman" w:cs="Times New Roman"/>
          <w:sz w:val="24"/>
          <w:szCs w:val="24"/>
        </w:rPr>
        <w:t>- График</w:t>
      </w:r>
      <w:r w:rsidR="008007B5">
        <w:rPr>
          <w:rFonts w:ascii="Times New Roman" w:hAnsi="Times New Roman" w:cs="Times New Roman"/>
          <w:sz w:val="24"/>
          <w:szCs w:val="24"/>
        </w:rPr>
        <w:t xml:space="preserve"> профилей и </w:t>
      </w:r>
      <w:proofErr w:type="spellStart"/>
      <w:r w:rsidR="008007B5">
        <w:rPr>
          <w:rFonts w:ascii="Times New Roman" w:hAnsi="Times New Roman" w:cs="Times New Roman"/>
          <w:sz w:val="24"/>
          <w:szCs w:val="24"/>
        </w:rPr>
        <w:t>хроноизоплет</w:t>
      </w:r>
      <w:proofErr w:type="spellEnd"/>
      <w:r w:rsidR="008007B5">
        <w:rPr>
          <w:rFonts w:ascii="Times New Roman" w:hAnsi="Times New Roman" w:cs="Times New Roman"/>
          <w:sz w:val="24"/>
          <w:szCs w:val="24"/>
        </w:rPr>
        <w:t xml:space="preserve">  зоны аэрации</w:t>
      </w:r>
      <w:r w:rsidRPr="005D0374">
        <w:rPr>
          <w:rFonts w:ascii="Times New Roman" w:hAnsi="Times New Roman" w:cs="Times New Roman"/>
          <w:sz w:val="24"/>
          <w:szCs w:val="24"/>
        </w:rPr>
        <w:t xml:space="preserve"> инфильтрационного  бассейна № на  </w:t>
      </w:r>
      <w:r w:rsidR="002F6994">
        <w:rPr>
          <w:rFonts w:ascii="Times New Roman" w:hAnsi="Times New Roman" w:cs="Times New Roman"/>
          <w:sz w:val="24"/>
          <w:szCs w:val="24"/>
        </w:rPr>
        <w:t>Аксуском репрезентативном участке</w:t>
      </w:r>
    </w:p>
    <w:p w14:paraId="7CE022F1" w14:textId="77777777" w:rsidR="000166C6" w:rsidRPr="005D0374" w:rsidRDefault="002F6994" w:rsidP="005D0374">
      <w:pPr>
        <w:spacing w:after="0" w:line="240" w:lineRule="auto"/>
        <w:ind w:firstLine="425"/>
        <w:jc w:val="center"/>
        <w:rPr>
          <w:rFonts w:ascii="Times New Roman" w:hAnsi="Times New Roman" w:cs="Times New Roman"/>
          <w:sz w:val="24"/>
          <w:szCs w:val="24"/>
        </w:rPr>
      </w:pPr>
      <w:r w:rsidRPr="005D0374">
        <w:rPr>
          <w:rFonts w:ascii="Times New Roman" w:hAnsi="Times New Roman" w:cs="Times New Roman"/>
          <w:noProof/>
          <w:sz w:val="24"/>
          <w:szCs w:val="24"/>
        </w:rPr>
        <w:drawing>
          <wp:anchor distT="0" distB="0" distL="114300" distR="114300" simplePos="0" relativeHeight="251607040" behindDoc="1" locked="0" layoutInCell="1" allowOverlap="1" wp14:anchorId="4A2FE31C" wp14:editId="3AD3227E">
            <wp:simplePos x="0" y="0"/>
            <wp:positionH relativeFrom="column">
              <wp:posOffset>871855</wp:posOffset>
            </wp:positionH>
            <wp:positionV relativeFrom="paragraph">
              <wp:posOffset>140335</wp:posOffset>
            </wp:positionV>
            <wp:extent cx="4886325" cy="2342515"/>
            <wp:effectExtent l="19050" t="19050" r="9525" b="635"/>
            <wp:wrapTight wrapText="bothSides">
              <wp:wrapPolygon edited="0">
                <wp:start x="-84" y="-176"/>
                <wp:lineTo x="-84" y="21606"/>
                <wp:lineTo x="21642" y="21606"/>
                <wp:lineTo x="21642" y="-176"/>
                <wp:lineTo x="-84" y="-176"/>
              </wp:wrapPolygon>
            </wp:wrapTight>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lum bright="-10000" contrast="20000"/>
                    </a:blip>
                    <a:srcRect/>
                    <a:stretch>
                      <a:fillRect/>
                    </a:stretch>
                  </pic:blipFill>
                  <pic:spPr bwMode="auto">
                    <a:xfrm>
                      <a:off x="0" y="0"/>
                      <a:ext cx="4886325" cy="2342515"/>
                    </a:xfrm>
                    <a:prstGeom prst="rect">
                      <a:avLst/>
                    </a:prstGeom>
                    <a:noFill/>
                    <a:ln w="19050">
                      <a:solidFill>
                        <a:srgbClr val="7030A0"/>
                      </a:solidFill>
                      <a:miter lim="800000"/>
                      <a:headEnd/>
                      <a:tailEnd/>
                    </a:ln>
                  </pic:spPr>
                </pic:pic>
              </a:graphicData>
            </a:graphic>
            <wp14:sizeRelH relativeFrom="margin">
              <wp14:pctWidth>0</wp14:pctWidth>
            </wp14:sizeRelH>
          </wp:anchor>
        </w:drawing>
      </w:r>
      <w:r w:rsidR="000166C6" w:rsidRPr="005D0374">
        <w:rPr>
          <w:rFonts w:ascii="Times New Roman" w:hAnsi="Times New Roman" w:cs="Times New Roman"/>
          <w:sz w:val="24"/>
          <w:szCs w:val="24"/>
        </w:rPr>
        <w:t xml:space="preserve"> </w:t>
      </w:r>
    </w:p>
    <w:p w14:paraId="3DA961CD" w14:textId="77777777" w:rsidR="000166C6" w:rsidRPr="005D0374" w:rsidRDefault="000166C6" w:rsidP="005D0374">
      <w:pPr>
        <w:spacing w:after="0" w:line="240" w:lineRule="auto"/>
        <w:ind w:firstLine="426"/>
        <w:jc w:val="center"/>
        <w:rPr>
          <w:rFonts w:ascii="Times New Roman" w:hAnsi="Times New Roman" w:cs="Times New Roman"/>
          <w:sz w:val="24"/>
          <w:szCs w:val="24"/>
        </w:rPr>
      </w:pPr>
    </w:p>
    <w:p w14:paraId="2619BED4" w14:textId="77777777" w:rsidR="000166C6" w:rsidRPr="005D0374" w:rsidRDefault="000166C6" w:rsidP="005D0374">
      <w:pPr>
        <w:spacing w:after="0" w:line="240" w:lineRule="auto"/>
        <w:ind w:firstLine="426"/>
        <w:jc w:val="center"/>
        <w:rPr>
          <w:rFonts w:ascii="Times New Roman" w:hAnsi="Times New Roman" w:cs="Times New Roman"/>
          <w:sz w:val="24"/>
          <w:szCs w:val="24"/>
        </w:rPr>
      </w:pPr>
    </w:p>
    <w:p w14:paraId="44BA9E30" w14:textId="77777777" w:rsidR="002F6994" w:rsidRDefault="002F6994" w:rsidP="002F6994">
      <w:pPr>
        <w:spacing w:after="0" w:line="240" w:lineRule="auto"/>
        <w:rPr>
          <w:rFonts w:ascii="Times New Roman" w:hAnsi="Times New Roman" w:cs="Times New Roman"/>
          <w:sz w:val="24"/>
          <w:szCs w:val="24"/>
        </w:rPr>
      </w:pPr>
    </w:p>
    <w:p w14:paraId="465362BE" w14:textId="77777777" w:rsidR="002F6994" w:rsidRDefault="002F6994" w:rsidP="002F6994">
      <w:pPr>
        <w:spacing w:after="0" w:line="240" w:lineRule="auto"/>
        <w:rPr>
          <w:rFonts w:ascii="Times New Roman" w:hAnsi="Times New Roman" w:cs="Times New Roman"/>
          <w:sz w:val="24"/>
          <w:szCs w:val="24"/>
        </w:rPr>
      </w:pPr>
    </w:p>
    <w:p w14:paraId="07FFDB8F" w14:textId="77777777" w:rsidR="002F6994" w:rsidRDefault="002F6994" w:rsidP="002F6994">
      <w:pPr>
        <w:spacing w:after="0" w:line="240" w:lineRule="auto"/>
        <w:rPr>
          <w:rFonts w:ascii="Times New Roman" w:hAnsi="Times New Roman" w:cs="Times New Roman"/>
          <w:sz w:val="24"/>
          <w:szCs w:val="24"/>
        </w:rPr>
      </w:pPr>
    </w:p>
    <w:p w14:paraId="7D96A9D4" w14:textId="77777777" w:rsidR="002F6994" w:rsidRDefault="002F6994" w:rsidP="002F6994">
      <w:pPr>
        <w:spacing w:after="0" w:line="240" w:lineRule="auto"/>
        <w:rPr>
          <w:rFonts w:ascii="Times New Roman" w:hAnsi="Times New Roman" w:cs="Times New Roman"/>
          <w:sz w:val="24"/>
          <w:szCs w:val="24"/>
        </w:rPr>
      </w:pPr>
    </w:p>
    <w:p w14:paraId="17FE22A7" w14:textId="77777777" w:rsidR="002F6994" w:rsidRDefault="002F6994" w:rsidP="002F6994">
      <w:pPr>
        <w:spacing w:after="0" w:line="240" w:lineRule="auto"/>
        <w:rPr>
          <w:rFonts w:ascii="Times New Roman" w:hAnsi="Times New Roman" w:cs="Times New Roman"/>
          <w:sz w:val="24"/>
          <w:szCs w:val="24"/>
        </w:rPr>
      </w:pPr>
    </w:p>
    <w:p w14:paraId="0B84253B" w14:textId="77777777" w:rsidR="002F6994" w:rsidRDefault="002F6994" w:rsidP="002F6994">
      <w:pPr>
        <w:spacing w:after="0" w:line="240" w:lineRule="auto"/>
        <w:rPr>
          <w:rFonts w:ascii="Times New Roman" w:hAnsi="Times New Roman" w:cs="Times New Roman"/>
          <w:sz w:val="24"/>
          <w:szCs w:val="24"/>
        </w:rPr>
      </w:pPr>
    </w:p>
    <w:p w14:paraId="679503A0" w14:textId="77777777" w:rsidR="002F6994" w:rsidRDefault="002F6994" w:rsidP="002F6994">
      <w:pPr>
        <w:spacing w:after="0" w:line="240" w:lineRule="auto"/>
        <w:rPr>
          <w:rFonts w:ascii="Times New Roman" w:hAnsi="Times New Roman" w:cs="Times New Roman"/>
          <w:sz w:val="24"/>
          <w:szCs w:val="24"/>
        </w:rPr>
      </w:pPr>
    </w:p>
    <w:p w14:paraId="5AB8FDFF" w14:textId="77777777" w:rsidR="002F6994" w:rsidRDefault="002F6994" w:rsidP="002F6994">
      <w:pPr>
        <w:spacing w:after="0" w:line="240" w:lineRule="auto"/>
        <w:rPr>
          <w:rFonts w:ascii="Times New Roman" w:hAnsi="Times New Roman" w:cs="Times New Roman"/>
          <w:sz w:val="24"/>
          <w:szCs w:val="24"/>
        </w:rPr>
      </w:pPr>
    </w:p>
    <w:p w14:paraId="05F4F68F" w14:textId="77777777" w:rsidR="002F6994" w:rsidRDefault="002F6994" w:rsidP="002F6994">
      <w:pPr>
        <w:spacing w:after="0" w:line="240" w:lineRule="auto"/>
        <w:rPr>
          <w:rFonts w:ascii="Times New Roman" w:hAnsi="Times New Roman" w:cs="Times New Roman"/>
          <w:sz w:val="24"/>
          <w:szCs w:val="24"/>
        </w:rPr>
      </w:pPr>
    </w:p>
    <w:p w14:paraId="21A3740A" w14:textId="77777777" w:rsidR="002F6994" w:rsidRDefault="002F6994" w:rsidP="002F6994">
      <w:pPr>
        <w:spacing w:after="0" w:line="240" w:lineRule="auto"/>
        <w:rPr>
          <w:rFonts w:ascii="Times New Roman" w:hAnsi="Times New Roman" w:cs="Times New Roman"/>
          <w:sz w:val="24"/>
          <w:szCs w:val="24"/>
        </w:rPr>
      </w:pPr>
    </w:p>
    <w:p w14:paraId="16A75DEE" w14:textId="77777777" w:rsidR="002F6994" w:rsidRDefault="002F6994" w:rsidP="002F6994">
      <w:pPr>
        <w:spacing w:after="0" w:line="240" w:lineRule="auto"/>
        <w:jc w:val="center"/>
        <w:rPr>
          <w:rFonts w:ascii="Times New Roman" w:hAnsi="Times New Roman" w:cs="Times New Roman"/>
          <w:sz w:val="24"/>
          <w:szCs w:val="24"/>
        </w:rPr>
      </w:pPr>
    </w:p>
    <w:p w14:paraId="2DCB3314" w14:textId="77777777" w:rsidR="002F6994" w:rsidRDefault="002F6994" w:rsidP="002F6994">
      <w:pPr>
        <w:spacing w:after="0" w:line="240" w:lineRule="auto"/>
        <w:jc w:val="center"/>
        <w:rPr>
          <w:rFonts w:ascii="Times New Roman" w:hAnsi="Times New Roman" w:cs="Times New Roman"/>
          <w:sz w:val="24"/>
          <w:szCs w:val="24"/>
        </w:rPr>
      </w:pPr>
    </w:p>
    <w:p w14:paraId="677341E8" w14:textId="77777777" w:rsidR="00C46E1E" w:rsidRPr="005D0374" w:rsidRDefault="00C46E1E" w:rsidP="002F6994">
      <w:pPr>
        <w:spacing w:after="0" w:line="240" w:lineRule="auto"/>
        <w:jc w:val="center"/>
        <w:rPr>
          <w:rFonts w:ascii="Times New Roman" w:hAnsi="Times New Roman" w:cs="Times New Roman"/>
          <w:sz w:val="24"/>
          <w:szCs w:val="24"/>
        </w:rPr>
      </w:pPr>
      <w:r w:rsidRPr="005D0374">
        <w:rPr>
          <w:rFonts w:ascii="Times New Roman" w:hAnsi="Times New Roman" w:cs="Times New Roman"/>
          <w:sz w:val="24"/>
          <w:szCs w:val="24"/>
        </w:rPr>
        <w:lastRenderedPageBreak/>
        <w:t>Рис</w:t>
      </w:r>
      <w:r w:rsidR="005D0374">
        <w:rPr>
          <w:rFonts w:ascii="Times New Roman" w:hAnsi="Times New Roman" w:cs="Times New Roman"/>
          <w:sz w:val="24"/>
          <w:szCs w:val="24"/>
        </w:rPr>
        <w:t>унок</w:t>
      </w:r>
      <w:r w:rsidR="008567E2" w:rsidRPr="005D0374">
        <w:rPr>
          <w:rFonts w:ascii="Times New Roman" w:hAnsi="Times New Roman" w:cs="Times New Roman"/>
          <w:sz w:val="24"/>
          <w:szCs w:val="24"/>
        </w:rPr>
        <w:t xml:space="preserve"> 11.4</w:t>
      </w:r>
      <w:r w:rsidRPr="005D0374">
        <w:rPr>
          <w:rFonts w:ascii="Times New Roman" w:hAnsi="Times New Roman" w:cs="Times New Roman"/>
          <w:sz w:val="24"/>
          <w:szCs w:val="24"/>
        </w:rPr>
        <w:t xml:space="preserve">. </w:t>
      </w:r>
      <w:r w:rsidR="002D10D0" w:rsidRPr="005D0374">
        <w:rPr>
          <w:rFonts w:ascii="Times New Roman" w:hAnsi="Times New Roman" w:cs="Times New Roman"/>
          <w:sz w:val="24"/>
          <w:szCs w:val="24"/>
        </w:rPr>
        <w:t>- График</w:t>
      </w:r>
      <w:r w:rsidRPr="005D0374">
        <w:rPr>
          <w:rFonts w:ascii="Times New Roman" w:hAnsi="Times New Roman" w:cs="Times New Roman"/>
          <w:sz w:val="24"/>
          <w:szCs w:val="24"/>
        </w:rPr>
        <w:t xml:space="preserve"> профилей и аэрации </w:t>
      </w:r>
      <w:r w:rsidR="002D10D0" w:rsidRPr="005D0374">
        <w:rPr>
          <w:rFonts w:ascii="Times New Roman" w:hAnsi="Times New Roman" w:cs="Times New Roman"/>
          <w:sz w:val="24"/>
          <w:szCs w:val="24"/>
        </w:rPr>
        <w:t>инфильтрационного бассейна</w:t>
      </w:r>
      <w:r w:rsidRPr="005D0374">
        <w:rPr>
          <w:rFonts w:ascii="Times New Roman" w:hAnsi="Times New Roman" w:cs="Times New Roman"/>
          <w:sz w:val="24"/>
          <w:szCs w:val="24"/>
        </w:rPr>
        <w:t xml:space="preserve"> №5 т </w:t>
      </w:r>
      <w:r w:rsidR="002D10D0" w:rsidRPr="005D0374">
        <w:rPr>
          <w:rFonts w:ascii="Times New Roman" w:hAnsi="Times New Roman" w:cs="Times New Roman"/>
          <w:sz w:val="24"/>
          <w:szCs w:val="24"/>
        </w:rPr>
        <w:t>на Лепсинском</w:t>
      </w:r>
      <w:r w:rsidR="008007B5">
        <w:rPr>
          <w:rFonts w:ascii="Times New Roman" w:hAnsi="Times New Roman" w:cs="Times New Roman"/>
          <w:sz w:val="24"/>
          <w:szCs w:val="24"/>
        </w:rPr>
        <w:t xml:space="preserve"> репрезентативном участке</w:t>
      </w:r>
    </w:p>
    <w:p w14:paraId="4BB45199" w14:textId="77777777" w:rsidR="00C46E1E" w:rsidRPr="005D0374" w:rsidRDefault="002D10D0" w:rsidP="005D0374">
      <w:pPr>
        <w:spacing w:after="0" w:line="240" w:lineRule="auto"/>
        <w:jc w:val="center"/>
        <w:rPr>
          <w:rFonts w:ascii="Times New Roman" w:hAnsi="Times New Roman" w:cs="Times New Roman"/>
          <w:sz w:val="24"/>
          <w:szCs w:val="24"/>
        </w:rPr>
      </w:pPr>
      <w:r w:rsidRPr="005D0374">
        <w:rPr>
          <w:rFonts w:ascii="Times New Roman" w:hAnsi="Times New Roman" w:cs="Times New Roman"/>
          <w:noProof/>
          <w:sz w:val="24"/>
          <w:szCs w:val="24"/>
        </w:rPr>
        <w:drawing>
          <wp:anchor distT="0" distB="0" distL="114300" distR="114300" simplePos="0" relativeHeight="251669504" behindDoc="1" locked="0" layoutInCell="1" allowOverlap="1" wp14:anchorId="70702DAA" wp14:editId="437746D4">
            <wp:simplePos x="0" y="0"/>
            <wp:positionH relativeFrom="column">
              <wp:posOffset>634365</wp:posOffset>
            </wp:positionH>
            <wp:positionV relativeFrom="paragraph">
              <wp:posOffset>85725</wp:posOffset>
            </wp:positionV>
            <wp:extent cx="5375910" cy="2647950"/>
            <wp:effectExtent l="19050" t="19050" r="0" b="0"/>
            <wp:wrapTight wrapText="bothSides">
              <wp:wrapPolygon edited="0">
                <wp:start x="-77" y="-155"/>
                <wp:lineTo x="-77" y="21600"/>
                <wp:lineTo x="21585" y="21600"/>
                <wp:lineTo x="21585" y="-155"/>
                <wp:lineTo x="-77" y="-155"/>
              </wp:wrapPolygon>
            </wp:wrapTight>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5375910" cy="2647950"/>
                    </a:xfrm>
                    <a:prstGeom prst="rect">
                      <a:avLst/>
                    </a:prstGeom>
                    <a:noFill/>
                    <a:ln w="12700">
                      <a:solidFill>
                        <a:srgbClr val="7030A0"/>
                      </a:solidFill>
                      <a:miter lim="800000"/>
                      <a:headEnd/>
                      <a:tailEnd/>
                    </a:ln>
                  </pic:spPr>
                </pic:pic>
              </a:graphicData>
            </a:graphic>
          </wp:anchor>
        </w:drawing>
      </w:r>
    </w:p>
    <w:p w14:paraId="5FAB3F22" w14:textId="77777777" w:rsidR="00402FBE" w:rsidRPr="005D0374" w:rsidRDefault="00402FBE" w:rsidP="005D0374">
      <w:pPr>
        <w:spacing w:after="0" w:line="240" w:lineRule="auto"/>
        <w:jc w:val="center"/>
        <w:rPr>
          <w:rFonts w:ascii="Times New Roman" w:hAnsi="Times New Roman" w:cs="Times New Roman"/>
          <w:sz w:val="24"/>
          <w:szCs w:val="24"/>
        </w:rPr>
      </w:pPr>
    </w:p>
    <w:p w14:paraId="47A1F26A" w14:textId="77777777" w:rsidR="005D0374" w:rsidRPr="005D0374" w:rsidRDefault="005D0374" w:rsidP="005D0374">
      <w:pPr>
        <w:spacing w:after="0" w:line="240" w:lineRule="auto"/>
        <w:jc w:val="center"/>
        <w:rPr>
          <w:rFonts w:ascii="Times New Roman" w:hAnsi="Times New Roman" w:cs="Times New Roman"/>
          <w:sz w:val="24"/>
          <w:szCs w:val="24"/>
        </w:rPr>
      </w:pPr>
    </w:p>
    <w:p w14:paraId="2ADD980A" w14:textId="77777777" w:rsidR="005D0374" w:rsidRPr="005D0374" w:rsidRDefault="005D0374" w:rsidP="005D0374">
      <w:pPr>
        <w:spacing w:after="0" w:line="240" w:lineRule="auto"/>
        <w:jc w:val="center"/>
        <w:rPr>
          <w:rFonts w:ascii="Times New Roman" w:hAnsi="Times New Roman" w:cs="Times New Roman"/>
          <w:sz w:val="24"/>
          <w:szCs w:val="24"/>
        </w:rPr>
      </w:pPr>
    </w:p>
    <w:p w14:paraId="121E6EB5" w14:textId="77777777" w:rsidR="005D0374" w:rsidRPr="005D0374" w:rsidRDefault="005D0374" w:rsidP="005D0374">
      <w:pPr>
        <w:spacing w:after="0" w:line="240" w:lineRule="auto"/>
        <w:jc w:val="center"/>
        <w:rPr>
          <w:rFonts w:ascii="Times New Roman" w:hAnsi="Times New Roman" w:cs="Times New Roman"/>
          <w:sz w:val="24"/>
          <w:szCs w:val="24"/>
        </w:rPr>
      </w:pPr>
    </w:p>
    <w:p w14:paraId="3489DCA3" w14:textId="77777777" w:rsidR="00C46E1E" w:rsidRPr="005D0374" w:rsidRDefault="00C46E1E" w:rsidP="005D0374">
      <w:pPr>
        <w:spacing w:after="0" w:line="240" w:lineRule="auto"/>
        <w:jc w:val="center"/>
        <w:rPr>
          <w:rFonts w:ascii="Times New Roman" w:hAnsi="Times New Roman" w:cs="Times New Roman"/>
          <w:sz w:val="24"/>
          <w:szCs w:val="24"/>
        </w:rPr>
      </w:pPr>
      <w:r w:rsidRPr="005D0374">
        <w:rPr>
          <w:rFonts w:ascii="Times New Roman" w:hAnsi="Times New Roman" w:cs="Times New Roman"/>
          <w:sz w:val="24"/>
          <w:szCs w:val="24"/>
        </w:rPr>
        <w:t>Рис</w:t>
      </w:r>
      <w:r w:rsidR="005D0374">
        <w:rPr>
          <w:rFonts w:ascii="Times New Roman" w:hAnsi="Times New Roman" w:cs="Times New Roman"/>
          <w:sz w:val="24"/>
          <w:szCs w:val="24"/>
        </w:rPr>
        <w:t>унок</w:t>
      </w:r>
      <w:r w:rsidR="008567E2" w:rsidRPr="005D0374">
        <w:rPr>
          <w:rFonts w:ascii="Times New Roman" w:hAnsi="Times New Roman" w:cs="Times New Roman"/>
          <w:sz w:val="24"/>
          <w:szCs w:val="24"/>
        </w:rPr>
        <w:t xml:space="preserve"> 12.4</w:t>
      </w:r>
      <w:r w:rsidRPr="005D0374">
        <w:rPr>
          <w:rFonts w:ascii="Times New Roman" w:hAnsi="Times New Roman" w:cs="Times New Roman"/>
          <w:sz w:val="24"/>
          <w:szCs w:val="24"/>
        </w:rPr>
        <w:t xml:space="preserve"> </w:t>
      </w:r>
      <w:r w:rsidR="002F6994" w:rsidRPr="005D0374">
        <w:rPr>
          <w:rFonts w:ascii="Times New Roman" w:hAnsi="Times New Roman" w:cs="Times New Roman"/>
          <w:sz w:val="24"/>
          <w:szCs w:val="24"/>
        </w:rPr>
        <w:t>- График</w:t>
      </w:r>
      <w:r w:rsidRPr="005D0374">
        <w:rPr>
          <w:rFonts w:ascii="Times New Roman" w:hAnsi="Times New Roman" w:cs="Times New Roman"/>
          <w:sz w:val="24"/>
          <w:szCs w:val="24"/>
        </w:rPr>
        <w:t xml:space="preserve"> профилей и </w:t>
      </w:r>
      <w:proofErr w:type="spellStart"/>
      <w:r w:rsidRPr="005D0374">
        <w:rPr>
          <w:rFonts w:ascii="Times New Roman" w:hAnsi="Times New Roman" w:cs="Times New Roman"/>
          <w:sz w:val="24"/>
          <w:szCs w:val="24"/>
        </w:rPr>
        <w:t>хроноизоплет</w:t>
      </w:r>
      <w:proofErr w:type="spellEnd"/>
      <w:r w:rsidRPr="005D0374">
        <w:rPr>
          <w:rFonts w:ascii="Times New Roman" w:hAnsi="Times New Roman" w:cs="Times New Roman"/>
          <w:sz w:val="24"/>
          <w:szCs w:val="24"/>
        </w:rPr>
        <w:t xml:space="preserve">  </w:t>
      </w:r>
      <w:r w:rsidR="00C60E56">
        <w:rPr>
          <w:rFonts w:ascii="Times New Roman" w:hAnsi="Times New Roman" w:cs="Times New Roman"/>
          <w:sz w:val="24"/>
          <w:szCs w:val="24"/>
        </w:rPr>
        <w:t xml:space="preserve">зоны аэрации </w:t>
      </w:r>
      <w:r w:rsidRPr="005D0374">
        <w:rPr>
          <w:rFonts w:ascii="Times New Roman" w:hAnsi="Times New Roman" w:cs="Times New Roman"/>
          <w:sz w:val="24"/>
          <w:szCs w:val="24"/>
        </w:rPr>
        <w:t xml:space="preserve"> инфильтрационного  бассейна №6 на  Каратал –Коксуском  репрезентативном участке </w:t>
      </w:r>
    </w:p>
    <w:p w14:paraId="27E22C9D" w14:textId="77777777" w:rsidR="00C46E1E" w:rsidRPr="005D0374" w:rsidRDefault="00C46E1E" w:rsidP="005D0374">
      <w:pPr>
        <w:spacing w:after="0" w:line="240" w:lineRule="auto"/>
        <w:jc w:val="center"/>
        <w:rPr>
          <w:rFonts w:ascii="Times New Roman" w:hAnsi="Times New Roman" w:cs="Times New Roman"/>
          <w:sz w:val="24"/>
          <w:szCs w:val="24"/>
        </w:rPr>
      </w:pPr>
    </w:p>
    <w:p w14:paraId="2AD63CE2" w14:textId="77777777" w:rsidR="008567E2" w:rsidRDefault="008567E2" w:rsidP="00BE160B">
      <w:pPr>
        <w:spacing w:after="0" w:line="240" w:lineRule="auto"/>
        <w:rPr>
          <w:rFonts w:ascii="Times New Roman" w:hAnsi="Times New Roman" w:cs="Times New Roman"/>
          <w:b/>
          <w:sz w:val="24"/>
          <w:szCs w:val="24"/>
        </w:rPr>
      </w:pPr>
    </w:p>
    <w:p w14:paraId="77EA6644" w14:textId="77777777" w:rsidR="00C46E1E" w:rsidRPr="000166C6" w:rsidRDefault="00C46E1E" w:rsidP="00BE160B">
      <w:pPr>
        <w:spacing w:after="0" w:line="240" w:lineRule="auto"/>
        <w:jc w:val="center"/>
        <w:rPr>
          <w:rFonts w:ascii="Times New Roman" w:hAnsi="Times New Roman" w:cs="Times New Roman"/>
          <w:b/>
          <w:sz w:val="24"/>
          <w:szCs w:val="24"/>
        </w:rPr>
      </w:pPr>
      <w:r w:rsidRPr="000166C6">
        <w:rPr>
          <w:rFonts w:ascii="Times New Roman" w:hAnsi="Times New Roman" w:cs="Times New Roman"/>
          <w:b/>
          <w:sz w:val="24"/>
          <w:szCs w:val="24"/>
        </w:rPr>
        <w:t>УСЛОВНЫЕ ОБОЗНАЧЕНИЯ</w:t>
      </w:r>
    </w:p>
    <w:p w14:paraId="7662396F" w14:textId="77777777" w:rsidR="00C46E1E" w:rsidRDefault="00D86F69" w:rsidP="00BE160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7760" behindDoc="1" locked="0" layoutInCell="1" allowOverlap="1" wp14:anchorId="564948E9" wp14:editId="547EEC1C">
            <wp:simplePos x="0" y="0"/>
            <wp:positionH relativeFrom="column">
              <wp:posOffset>149225</wp:posOffset>
            </wp:positionH>
            <wp:positionV relativeFrom="paragraph">
              <wp:posOffset>280035</wp:posOffset>
            </wp:positionV>
            <wp:extent cx="469900" cy="485775"/>
            <wp:effectExtent l="114300" t="95250" r="101600" b="85725"/>
            <wp:wrapTight wrapText="bothSides">
              <wp:wrapPolygon edited="0">
                <wp:start x="23483" y="19939"/>
                <wp:lineTo x="23641" y="1362"/>
                <wp:lineTo x="21860" y="-506"/>
                <wp:lineTo x="2061" y="-1281"/>
                <wp:lineTo x="-513" y="1016"/>
                <wp:lineTo x="-1157" y="1590"/>
                <wp:lineTo x="-1257" y="3984"/>
                <wp:lineTo x="-664" y="4607"/>
                <wp:lineTo x="-1307" y="5181"/>
                <wp:lineTo x="-127" y="21412"/>
                <wp:lineTo x="466" y="22035"/>
                <wp:lineTo x="20264" y="22810"/>
                <wp:lineTo x="23483" y="19939"/>
              </wp:wrapPolygon>
            </wp:wrapTight>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rot="13360964">
                      <a:off x="0" y="0"/>
                      <a:ext cx="469900" cy="485775"/>
                    </a:xfrm>
                    <a:prstGeom prst="rect">
                      <a:avLst/>
                    </a:prstGeom>
                    <a:noFill/>
                    <a:ln w="9525">
                      <a:noFill/>
                      <a:miter lim="800000"/>
                      <a:headEnd/>
                      <a:tailEnd/>
                    </a:ln>
                  </pic:spPr>
                </pic:pic>
              </a:graphicData>
            </a:graphic>
          </wp:anchor>
        </w:drawing>
      </w:r>
      <w:r w:rsidR="00C46E1E" w:rsidRPr="00772CA5">
        <w:rPr>
          <w:rFonts w:ascii="Times New Roman" w:hAnsi="Times New Roman" w:cs="Times New Roman"/>
          <w:sz w:val="28"/>
          <w:szCs w:val="28"/>
        </w:rPr>
        <w:t xml:space="preserve">  </w:t>
      </w:r>
      <w:r w:rsidR="00C46E1E">
        <w:rPr>
          <w:rFonts w:ascii="Times New Roman" w:hAnsi="Times New Roman" w:cs="Times New Roman"/>
          <w:sz w:val="28"/>
          <w:szCs w:val="28"/>
        </w:rPr>
        <w:t xml:space="preserve">- </w:t>
      </w:r>
      <w:r w:rsidR="00C46E1E" w:rsidRPr="00772CA5">
        <w:rPr>
          <w:rFonts w:ascii="Times New Roman" w:hAnsi="Times New Roman" w:cs="Times New Roman"/>
          <w:sz w:val="28"/>
          <w:szCs w:val="28"/>
        </w:rPr>
        <w:t xml:space="preserve"> </w:t>
      </w:r>
      <w:proofErr w:type="spellStart"/>
      <w:r w:rsidR="00C46E1E" w:rsidRPr="00772CA5">
        <w:rPr>
          <w:rFonts w:ascii="Times New Roman" w:hAnsi="Times New Roman" w:cs="Times New Roman"/>
          <w:sz w:val="28"/>
          <w:szCs w:val="28"/>
        </w:rPr>
        <w:t>хроноизоплеты</w:t>
      </w:r>
      <w:proofErr w:type="spellEnd"/>
      <w:r w:rsidR="00C46E1E" w:rsidRPr="00772CA5">
        <w:rPr>
          <w:rFonts w:ascii="Times New Roman" w:hAnsi="Times New Roman" w:cs="Times New Roman"/>
          <w:sz w:val="28"/>
          <w:szCs w:val="28"/>
        </w:rPr>
        <w:t xml:space="preserve"> </w:t>
      </w:r>
      <w:r w:rsidR="00C60E56" w:rsidRPr="00772CA5">
        <w:rPr>
          <w:rFonts w:ascii="Times New Roman" w:hAnsi="Times New Roman" w:cs="Times New Roman"/>
          <w:sz w:val="28"/>
          <w:szCs w:val="28"/>
        </w:rPr>
        <w:t>исходной объемной</w:t>
      </w:r>
      <w:r w:rsidR="00C46E1E" w:rsidRPr="00772CA5">
        <w:rPr>
          <w:rFonts w:ascii="Times New Roman" w:hAnsi="Times New Roman" w:cs="Times New Roman"/>
          <w:sz w:val="28"/>
          <w:szCs w:val="28"/>
        </w:rPr>
        <w:t xml:space="preserve"> влажности грунтов зоны аэрации</w:t>
      </w:r>
      <w:r w:rsidR="00C46E1E">
        <w:rPr>
          <w:rFonts w:ascii="Times New Roman" w:hAnsi="Times New Roman" w:cs="Times New Roman"/>
          <w:sz w:val="28"/>
          <w:szCs w:val="28"/>
        </w:rPr>
        <w:t>:</w:t>
      </w:r>
    </w:p>
    <w:p w14:paraId="3142458C" w14:textId="77777777" w:rsidR="00C46E1E" w:rsidRDefault="005D0374" w:rsidP="00BE160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8784" behindDoc="1" locked="0" layoutInCell="1" allowOverlap="1" wp14:anchorId="2434C35E" wp14:editId="1737B4C8">
            <wp:simplePos x="0" y="0"/>
            <wp:positionH relativeFrom="column">
              <wp:posOffset>-701040</wp:posOffset>
            </wp:positionH>
            <wp:positionV relativeFrom="paragraph">
              <wp:posOffset>97155</wp:posOffset>
            </wp:positionV>
            <wp:extent cx="381000" cy="434975"/>
            <wp:effectExtent l="114300" t="57150" r="95250" b="60325"/>
            <wp:wrapTight wrapText="bothSides">
              <wp:wrapPolygon edited="0">
                <wp:start x="19656" y="-1771"/>
                <wp:lineTo x="1075" y="-1717"/>
                <wp:lineTo x="-1555" y="-60"/>
                <wp:lineTo x="-1986" y="18856"/>
                <wp:lineTo x="-1355" y="19624"/>
                <wp:lineTo x="1167" y="22695"/>
                <wp:lineTo x="1798" y="23463"/>
                <wp:lineTo x="17364" y="22978"/>
                <wp:lineTo x="18241" y="22426"/>
                <wp:lineTo x="22379" y="20984"/>
                <wp:lineTo x="22625" y="19664"/>
                <wp:lineTo x="22809" y="2068"/>
                <wp:lineTo x="19656" y="-1771"/>
              </wp:wrapPolygon>
            </wp:wrapTight>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rot="18343650">
                      <a:off x="0" y="0"/>
                      <a:ext cx="381000" cy="434975"/>
                    </a:xfrm>
                    <a:prstGeom prst="rect">
                      <a:avLst/>
                    </a:prstGeom>
                    <a:noFill/>
                    <a:ln w="9525">
                      <a:noFill/>
                      <a:miter lim="800000"/>
                      <a:headEnd/>
                      <a:tailEnd/>
                    </a:ln>
                  </pic:spPr>
                </pic:pic>
              </a:graphicData>
            </a:graphic>
          </wp:anchor>
        </w:drawing>
      </w:r>
      <w:r w:rsidR="00C46E1E">
        <w:rPr>
          <w:rFonts w:ascii="Times New Roman" w:hAnsi="Times New Roman" w:cs="Times New Roman"/>
          <w:sz w:val="28"/>
          <w:szCs w:val="28"/>
        </w:rPr>
        <w:t>1.</w:t>
      </w:r>
      <w:r w:rsidR="00C46E1E" w:rsidRPr="00772CA5">
        <w:rPr>
          <w:rFonts w:ascii="Times New Roman" w:hAnsi="Times New Roman" w:cs="Times New Roman"/>
          <w:sz w:val="28"/>
          <w:szCs w:val="28"/>
        </w:rPr>
        <w:t xml:space="preserve"> на начало опытных полевых исследований</w:t>
      </w:r>
      <w:r w:rsidR="00D86F69">
        <w:rPr>
          <w:rFonts w:ascii="Times New Roman" w:hAnsi="Times New Roman" w:cs="Times New Roman"/>
          <w:sz w:val="28"/>
          <w:szCs w:val="28"/>
        </w:rPr>
        <w:t>;</w:t>
      </w:r>
      <w:r w:rsidR="00C46E1E">
        <w:rPr>
          <w:rFonts w:ascii="Times New Roman" w:hAnsi="Times New Roman" w:cs="Times New Roman"/>
          <w:sz w:val="28"/>
          <w:szCs w:val="28"/>
        </w:rPr>
        <w:t xml:space="preserve">                   </w:t>
      </w:r>
    </w:p>
    <w:p w14:paraId="5672C6D4" w14:textId="77777777" w:rsidR="00C46E1E" w:rsidRPr="00D86F69" w:rsidRDefault="005D0374" w:rsidP="00BE160B">
      <w:pPr>
        <w:tabs>
          <w:tab w:val="left" w:pos="1276"/>
        </w:tabs>
        <w:spacing w:after="0" w:line="240" w:lineRule="auto"/>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40832" behindDoc="1" locked="0" layoutInCell="1" allowOverlap="1" wp14:anchorId="4F1F2902" wp14:editId="79750F16">
            <wp:simplePos x="0" y="0"/>
            <wp:positionH relativeFrom="column">
              <wp:posOffset>-696595</wp:posOffset>
            </wp:positionH>
            <wp:positionV relativeFrom="paragraph">
              <wp:posOffset>165735</wp:posOffset>
            </wp:positionV>
            <wp:extent cx="342900" cy="490855"/>
            <wp:effectExtent l="95250" t="0" r="76200" b="0"/>
            <wp:wrapTight wrapText="bothSides">
              <wp:wrapPolygon edited="0">
                <wp:start x="21460" y="-936"/>
                <wp:lineTo x="1060" y="-936"/>
                <wp:lineTo x="1060" y="21698"/>
                <wp:lineTo x="21460" y="21698"/>
                <wp:lineTo x="21460" y="-936"/>
              </wp:wrapPolygon>
            </wp:wrapTight>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rot="16200000">
                      <a:off x="0" y="0"/>
                      <a:ext cx="342900" cy="490855"/>
                    </a:xfrm>
                    <a:prstGeom prst="rect">
                      <a:avLst/>
                    </a:prstGeom>
                    <a:noFill/>
                    <a:ln w="9525">
                      <a:noFill/>
                      <a:miter lim="800000"/>
                      <a:headEnd/>
                      <a:tailEnd/>
                    </a:ln>
                  </pic:spPr>
                </pic:pic>
              </a:graphicData>
            </a:graphic>
          </wp:anchor>
        </w:drawing>
      </w:r>
      <w:r w:rsidR="00A60D1D">
        <w:rPr>
          <w:rFonts w:ascii="Times New Roman" w:hAnsi="Times New Roman"/>
          <w:noProof/>
          <w:sz w:val="28"/>
          <w:szCs w:val="28"/>
        </w:rPr>
        <w:drawing>
          <wp:anchor distT="0" distB="0" distL="114300" distR="114300" simplePos="0" relativeHeight="251639808" behindDoc="1" locked="0" layoutInCell="1" allowOverlap="1" wp14:anchorId="1AD0A546" wp14:editId="51611FA8">
            <wp:simplePos x="0" y="0"/>
            <wp:positionH relativeFrom="column">
              <wp:posOffset>-473075</wp:posOffset>
            </wp:positionH>
            <wp:positionV relativeFrom="paragraph">
              <wp:posOffset>438785</wp:posOffset>
            </wp:positionV>
            <wp:extent cx="279400" cy="388620"/>
            <wp:effectExtent l="95250" t="0" r="82550" b="0"/>
            <wp:wrapTight wrapText="bothSides">
              <wp:wrapPolygon edited="0">
                <wp:start x="21498" y="-2511"/>
                <wp:lineTo x="2228" y="-1089"/>
                <wp:lineTo x="-1122" y="14858"/>
                <wp:lineTo x="-750" y="15882"/>
                <wp:lineTo x="1850" y="23055"/>
                <wp:lineTo x="2221" y="24079"/>
                <wp:lineTo x="6497" y="23278"/>
                <wp:lineTo x="22544" y="21365"/>
                <wp:lineTo x="23227" y="19049"/>
                <wp:lineTo x="22983" y="1587"/>
                <wp:lineTo x="21498" y="-2511"/>
              </wp:wrapPolygon>
            </wp:wrapTight>
            <wp:docPr id="5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rot="17076580">
                      <a:off x="0" y="0"/>
                      <a:ext cx="279400" cy="388620"/>
                    </a:xfrm>
                    <a:prstGeom prst="rect">
                      <a:avLst/>
                    </a:prstGeom>
                    <a:noFill/>
                    <a:ln w="9525">
                      <a:noFill/>
                      <a:miter lim="800000"/>
                      <a:headEnd/>
                      <a:tailEnd/>
                    </a:ln>
                  </pic:spPr>
                </pic:pic>
              </a:graphicData>
            </a:graphic>
          </wp:anchor>
        </w:drawing>
      </w:r>
      <w:r w:rsidR="00D86F69">
        <w:rPr>
          <w:rFonts w:ascii="Times New Roman" w:hAnsi="Times New Roman"/>
          <w:sz w:val="28"/>
          <w:szCs w:val="28"/>
        </w:rPr>
        <w:t>2.</w:t>
      </w:r>
      <w:r w:rsidR="00C46E1E" w:rsidRPr="00D86F69">
        <w:rPr>
          <w:rFonts w:ascii="Times New Roman" w:hAnsi="Times New Roman"/>
          <w:sz w:val="28"/>
          <w:szCs w:val="28"/>
        </w:rPr>
        <w:t>по истечение 10-часов с начала опыта,</w:t>
      </w:r>
    </w:p>
    <w:p w14:paraId="0C428AFC" w14:textId="77777777" w:rsidR="00C46E1E" w:rsidRPr="00D86F69" w:rsidRDefault="00D86F69" w:rsidP="00BE160B">
      <w:pPr>
        <w:tabs>
          <w:tab w:val="left" w:pos="1276"/>
          <w:tab w:val="left" w:pos="1418"/>
        </w:tabs>
        <w:spacing w:after="0" w:line="240" w:lineRule="auto"/>
        <w:rPr>
          <w:rFonts w:ascii="Times New Roman" w:hAnsi="Times New Roman"/>
          <w:sz w:val="28"/>
          <w:szCs w:val="28"/>
        </w:rPr>
      </w:pPr>
      <w:r>
        <w:rPr>
          <w:rFonts w:ascii="Times New Roman" w:hAnsi="Times New Roman"/>
          <w:sz w:val="28"/>
          <w:szCs w:val="28"/>
        </w:rPr>
        <w:t xml:space="preserve">  3.</w:t>
      </w:r>
      <w:r w:rsidR="00C46E1E" w:rsidRPr="00D86F69">
        <w:rPr>
          <w:rFonts w:ascii="Times New Roman" w:hAnsi="Times New Roman"/>
          <w:sz w:val="28"/>
          <w:szCs w:val="28"/>
        </w:rPr>
        <w:t>по истечение 24-часов с начала опыта,</w:t>
      </w:r>
    </w:p>
    <w:p w14:paraId="6FDAA276" w14:textId="77777777" w:rsidR="00C46E1E" w:rsidRDefault="00C60E56" w:rsidP="005D0374">
      <w:pPr>
        <w:tabs>
          <w:tab w:val="left" w:pos="993"/>
          <w:tab w:val="left" w:pos="1134"/>
        </w:tabs>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09088" behindDoc="1" locked="0" layoutInCell="1" allowOverlap="1" wp14:anchorId="160856D6" wp14:editId="58F80B4F">
            <wp:simplePos x="0" y="0"/>
            <wp:positionH relativeFrom="column">
              <wp:posOffset>-698500</wp:posOffset>
            </wp:positionH>
            <wp:positionV relativeFrom="paragraph">
              <wp:posOffset>397510</wp:posOffset>
            </wp:positionV>
            <wp:extent cx="506095" cy="190500"/>
            <wp:effectExtent l="19050" t="0" r="8255" b="0"/>
            <wp:wrapTight wrapText="bothSides">
              <wp:wrapPolygon edited="0">
                <wp:start x="22413" y="21600"/>
                <wp:lineTo x="22413" y="2160"/>
                <wp:lineTo x="-352" y="2160"/>
                <wp:lineTo x="-352" y="21600"/>
                <wp:lineTo x="22413" y="21600"/>
              </wp:wrapPolygon>
            </wp:wrapTight>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a:stretch>
                      <a:fillRect/>
                    </a:stretch>
                  </pic:blipFill>
                  <pic:spPr bwMode="auto">
                    <a:xfrm rot="10800000">
                      <a:off x="0" y="0"/>
                      <a:ext cx="506095" cy="190500"/>
                    </a:xfrm>
                    <a:prstGeom prst="rect">
                      <a:avLst/>
                    </a:prstGeom>
                    <a:noFill/>
                    <a:ln w="9525">
                      <a:noFill/>
                      <a:miter lim="800000"/>
                      <a:headEnd/>
                      <a:tailEnd/>
                    </a:ln>
                  </pic:spPr>
                </pic:pic>
              </a:graphicData>
            </a:graphic>
          </wp:anchor>
        </w:drawing>
      </w:r>
      <w:r w:rsidR="00C46E1E">
        <w:rPr>
          <w:rFonts w:ascii="Times New Roman" w:hAnsi="Times New Roman" w:cs="Times New Roman"/>
          <w:sz w:val="28"/>
          <w:szCs w:val="28"/>
        </w:rPr>
        <w:t>4. по истечение 3-х суток с начала опыта,</w:t>
      </w:r>
    </w:p>
    <w:p w14:paraId="31977C8F" w14:textId="77777777" w:rsidR="00C46E1E" w:rsidRDefault="00C60E56" w:rsidP="00BE160B">
      <w:pPr>
        <w:spacing w:after="0" w:line="240" w:lineRule="auto"/>
        <w:rPr>
          <w:rFonts w:ascii="Times New Roman" w:hAnsi="Times New Roman" w:cs="Times New Roman"/>
          <w:noProof/>
          <w:sz w:val="28"/>
          <w:szCs w:val="28"/>
        </w:rPr>
      </w:pPr>
      <w:r>
        <w:rPr>
          <w:rFonts w:ascii="Times New Roman" w:hAnsi="Times New Roman" w:cs="Times New Roman"/>
          <w:sz w:val="28"/>
          <w:szCs w:val="28"/>
        </w:rPr>
        <w:t xml:space="preserve">     </w:t>
      </w:r>
      <w:r w:rsidR="00C46E1E">
        <w:rPr>
          <w:rFonts w:ascii="Times New Roman" w:hAnsi="Times New Roman" w:cs="Times New Roman"/>
          <w:sz w:val="28"/>
          <w:szCs w:val="28"/>
        </w:rPr>
        <w:t xml:space="preserve">5. в условиях полного насыщения при завершении </w:t>
      </w:r>
      <w:r w:rsidR="00C46E1E" w:rsidRPr="00772CA5">
        <w:rPr>
          <w:rFonts w:ascii="Times New Roman" w:hAnsi="Times New Roman" w:cs="Times New Roman"/>
          <w:sz w:val="28"/>
          <w:szCs w:val="28"/>
        </w:rPr>
        <w:t xml:space="preserve">опытных </w:t>
      </w:r>
      <w:r w:rsidRPr="00772CA5">
        <w:rPr>
          <w:rFonts w:ascii="Times New Roman" w:hAnsi="Times New Roman" w:cs="Times New Roman"/>
          <w:sz w:val="28"/>
          <w:szCs w:val="28"/>
        </w:rPr>
        <w:t xml:space="preserve">полевых </w:t>
      </w:r>
      <w:r>
        <w:rPr>
          <w:rFonts w:ascii="Times New Roman" w:hAnsi="Times New Roman" w:cs="Times New Roman"/>
          <w:sz w:val="28"/>
          <w:szCs w:val="28"/>
        </w:rPr>
        <w:t>исследований</w:t>
      </w:r>
    </w:p>
    <w:p w14:paraId="1B923ED0" w14:textId="77777777" w:rsidR="00C46E1E" w:rsidRDefault="005D0374" w:rsidP="00BE160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1856" behindDoc="1" locked="0" layoutInCell="1" allowOverlap="1" wp14:anchorId="3ED6BF0C" wp14:editId="4F6C1809">
            <wp:simplePos x="0" y="0"/>
            <wp:positionH relativeFrom="column">
              <wp:posOffset>85090</wp:posOffset>
            </wp:positionH>
            <wp:positionV relativeFrom="paragraph">
              <wp:posOffset>-8255</wp:posOffset>
            </wp:positionV>
            <wp:extent cx="607060" cy="408940"/>
            <wp:effectExtent l="19050" t="0" r="2540" b="0"/>
            <wp:wrapTight wrapText="bothSides">
              <wp:wrapPolygon edited="0">
                <wp:start x="-678" y="0"/>
                <wp:lineTo x="-678" y="20124"/>
                <wp:lineTo x="21690" y="20124"/>
                <wp:lineTo x="21690" y="0"/>
                <wp:lineTo x="-678" y="0"/>
              </wp:wrapPolygon>
            </wp:wrapTight>
            <wp:docPr id="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srcRect/>
                    <a:stretch>
                      <a:fillRect/>
                    </a:stretch>
                  </pic:blipFill>
                  <pic:spPr bwMode="auto">
                    <a:xfrm>
                      <a:off x="0" y="0"/>
                      <a:ext cx="607060" cy="408940"/>
                    </a:xfrm>
                    <a:prstGeom prst="rect">
                      <a:avLst/>
                    </a:prstGeom>
                    <a:noFill/>
                    <a:ln w="9525">
                      <a:noFill/>
                      <a:miter lim="800000"/>
                      <a:headEnd/>
                      <a:tailEnd/>
                    </a:ln>
                  </pic:spPr>
                </pic:pic>
              </a:graphicData>
            </a:graphic>
          </wp:anchor>
        </w:drawing>
      </w:r>
      <w:r w:rsidR="00C46E1E">
        <w:rPr>
          <w:rFonts w:ascii="Times New Roman" w:hAnsi="Times New Roman" w:cs="Times New Roman"/>
          <w:noProof/>
          <w:sz w:val="28"/>
          <w:szCs w:val="28"/>
        </w:rPr>
        <w:t xml:space="preserve">- значения </w:t>
      </w:r>
      <w:r w:rsidR="00C020B5">
        <w:rPr>
          <w:rFonts w:ascii="Times New Roman" w:hAnsi="Times New Roman" w:cs="Times New Roman"/>
          <w:noProof/>
          <w:sz w:val="28"/>
          <w:szCs w:val="28"/>
        </w:rPr>
        <w:t xml:space="preserve">грунтов </w:t>
      </w:r>
      <w:r w:rsidR="00C46E1E" w:rsidRPr="00772CA5">
        <w:rPr>
          <w:rFonts w:ascii="Times New Roman" w:hAnsi="Times New Roman" w:cs="Times New Roman"/>
          <w:sz w:val="28"/>
          <w:szCs w:val="28"/>
        </w:rPr>
        <w:t>зоны аэрации</w:t>
      </w:r>
      <w:r w:rsidR="00C46E1E">
        <w:rPr>
          <w:rFonts w:ascii="Times New Roman" w:hAnsi="Times New Roman" w:cs="Times New Roman"/>
          <w:sz w:val="28"/>
          <w:szCs w:val="28"/>
        </w:rPr>
        <w:t xml:space="preserve"> в % от предельной полевой влагоемкости</w:t>
      </w:r>
    </w:p>
    <w:p w14:paraId="54806244" w14:textId="77777777" w:rsidR="005D75B2" w:rsidRPr="005D0374" w:rsidRDefault="005D75B2" w:rsidP="005D0374">
      <w:pPr>
        <w:spacing w:after="0" w:line="240" w:lineRule="auto"/>
        <w:ind w:firstLine="426"/>
        <w:jc w:val="both"/>
        <w:rPr>
          <w:rFonts w:ascii="Times New Roman" w:hAnsi="Times New Roman" w:cs="Times New Roman"/>
          <w:sz w:val="28"/>
          <w:szCs w:val="28"/>
        </w:rPr>
      </w:pPr>
    </w:p>
    <w:p w14:paraId="5C46A717" w14:textId="77777777" w:rsidR="00C46E1E" w:rsidRPr="005D0374" w:rsidRDefault="00C46E1E" w:rsidP="005D0374">
      <w:pPr>
        <w:spacing w:after="0" w:line="240" w:lineRule="auto"/>
        <w:jc w:val="both"/>
        <w:rPr>
          <w:rFonts w:ascii="Times New Roman" w:hAnsi="Times New Roman" w:cs="Times New Roman"/>
          <w:sz w:val="28"/>
          <w:szCs w:val="28"/>
        </w:rPr>
      </w:pPr>
      <w:r w:rsidRPr="005D0374">
        <w:rPr>
          <w:rFonts w:ascii="Times New Roman" w:hAnsi="Times New Roman" w:cs="Times New Roman"/>
          <w:sz w:val="28"/>
          <w:szCs w:val="28"/>
        </w:rPr>
        <w:t>Таблица</w:t>
      </w:r>
      <w:r w:rsidR="005D0374">
        <w:rPr>
          <w:rFonts w:ascii="Times New Roman" w:hAnsi="Times New Roman" w:cs="Times New Roman"/>
          <w:sz w:val="28"/>
          <w:szCs w:val="28"/>
        </w:rPr>
        <w:t xml:space="preserve"> </w:t>
      </w:r>
      <w:r w:rsidR="00B239DD" w:rsidRPr="005D0374">
        <w:rPr>
          <w:rFonts w:ascii="Times New Roman" w:hAnsi="Times New Roman" w:cs="Times New Roman"/>
          <w:sz w:val="28"/>
          <w:szCs w:val="28"/>
        </w:rPr>
        <w:t xml:space="preserve">6.4 </w:t>
      </w:r>
      <w:r w:rsidRPr="005D0374">
        <w:rPr>
          <w:rFonts w:ascii="Times New Roman" w:hAnsi="Times New Roman" w:cs="Times New Roman"/>
          <w:sz w:val="28"/>
          <w:szCs w:val="28"/>
        </w:rPr>
        <w:t xml:space="preserve">- Натурные значения величины объемной влажности по профилю при проведении опыта в физической модели инфильтрационного мини-бассейне №5, доли единицы </w:t>
      </w:r>
    </w:p>
    <w:tbl>
      <w:tblPr>
        <w:tblStyle w:val="af0"/>
        <w:tblW w:w="0" w:type="auto"/>
        <w:tblLook w:val="04A0" w:firstRow="1" w:lastRow="0" w:firstColumn="1" w:lastColumn="0" w:noHBand="0" w:noVBand="1"/>
      </w:tblPr>
      <w:tblGrid>
        <w:gridCol w:w="1626"/>
        <w:gridCol w:w="1543"/>
        <w:gridCol w:w="969"/>
        <w:gridCol w:w="968"/>
        <w:gridCol w:w="970"/>
        <w:gridCol w:w="962"/>
        <w:gridCol w:w="971"/>
        <w:gridCol w:w="1313"/>
      </w:tblGrid>
      <w:tr w:rsidR="00C46E1E" w:rsidRPr="00D20369" w14:paraId="2D628F13" w14:textId="77777777" w:rsidTr="00A60D1D">
        <w:trPr>
          <w:trHeight w:val="585"/>
        </w:trPr>
        <w:tc>
          <w:tcPr>
            <w:tcW w:w="1626" w:type="dxa"/>
            <w:vMerge w:val="restart"/>
          </w:tcPr>
          <w:p w14:paraId="1D84F5C6" w14:textId="77777777" w:rsidR="00C46E1E" w:rsidRPr="00D20369" w:rsidRDefault="00C46E1E" w:rsidP="00BE160B">
            <w:pPr>
              <w:ind w:firstLine="142"/>
              <w:jc w:val="both"/>
              <w:rPr>
                <w:sz w:val="22"/>
                <w:szCs w:val="22"/>
              </w:rPr>
            </w:pPr>
            <w:r w:rsidRPr="00D20369">
              <w:rPr>
                <w:sz w:val="22"/>
                <w:szCs w:val="22"/>
              </w:rPr>
              <w:t>Глубина отбора пробы от дна мини-</w:t>
            </w:r>
            <w:proofErr w:type="spellStart"/>
            <w:r w:rsidRPr="00D20369">
              <w:rPr>
                <w:sz w:val="22"/>
                <w:szCs w:val="22"/>
              </w:rPr>
              <w:t>бассейна,см</w:t>
            </w:r>
            <w:proofErr w:type="spellEnd"/>
          </w:p>
        </w:tc>
        <w:tc>
          <w:tcPr>
            <w:tcW w:w="1543" w:type="dxa"/>
            <w:vMerge w:val="restart"/>
          </w:tcPr>
          <w:p w14:paraId="10D56D4C" w14:textId="77777777" w:rsidR="00C46E1E" w:rsidRPr="00D20369" w:rsidRDefault="00C46E1E" w:rsidP="00BE160B">
            <w:pPr>
              <w:ind w:firstLine="142"/>
              <w:jc w:val="both"/>
              <w:rPr>
                <w:sz w:val="22"/>
                <w:szCs w:val="22"/>
              </w:rPr>
            </w:pPr>
            <w:r w:rsidRPr="00D20369">
              <w:rPr>
                <w:sz w:val="22"/>
                <w:szCs w:val="22"/>
              </w:rPr>
              <w:t>Начальная влажность перед опытом,</w:t>
            </w:r>
          </w:p>
          <w:p w14:paraId="66CEB135" w14:textId="77777777" w:rsidR="00C46E1E" w:rsidRPr="00D20369" w:rsidRDefault="00C46E1E" w:rsidP="00BE160B">
            <w:pPr>
              <w:ind w:firstLine="142"/>
              <w:jc w:val="both"/>
              <w:rPr>
                <w:sz w:val="22"/>
                <w:szCs w:val="22"/>
              </w:rPr>
            </w:pPr>
            <w:r w:rsidRPr="00D20369">
              <w:rPr>
                <w:sz w:val="22"/>
                <w:szCs w:val="22"/>
              </w:rPr>
              <w:t>доли ед.</w:t>
            </w:r>
          </w:p>
        </w:tc>
        <w:tc>
          <w:tcPr>
            <w:tcW w:w="4840" w:type="dxa"/>
            <w:gridSpan w:val="5"/>
            <w:tcBorders>
              <w:bottom w:val="single" w:sz="4" w:space="0" w:color="auto"/>
            </w:tcBorders>
          </w:tcPr>
          <w:p w14:paraId="22712BBA" w14:textId="77777777" w:rsidR="00C46E1E" w:rsidRPr="00D20369" w:rsidRDefault="00C46E1E" w:rsidP="00BE160B">
            <w:pPr>
              <w:ind w:firstLine="142"/>
              <w:jc w:val="both"/>
              <w:rPr>
                <w:sz w:val="22"/>
                <w:szCs w:val="22"/>
              </w:rPr>
            </w:pPr>
            <w:r w:rsidRPr="00D20369">
              <w:rPr>
                <w:sz w:val="22"/>
                <w:szCs w:val="22"/>
              </w:rPr>
              <w:t xml:space="preserve">Значение объемной влажности до стадии полного насыщения, доли единицы </w:t>
            </w:r>
          </w:p>
        </w:tc>
        <w:tc>
          <w:tcPr>
            <w:tcW w:w="1313" w:type="dxa"/>
            <w:vMerge w:val="restart"/>
          </w:tcPr>
          <w:p w14:paraId="6AA74081" w14:textId="77777777" w:rsidR="00C46E1E" w:rsidRPr="00D20369" w:rsidRDefault="00C46E1E" w:rsidP="00BE160B">
            <w:pPr>
              <w:ind w:firstLine="142"/>
              <w:jc w:val="both"/>
              <w:rPr>
                <w:sz w:val="22"/>
                <w:szCs w:val="22"/>
              </w:rPr>
            </w:pPr>
            <w:r w:rsidRPr="00D20369">
              <w:rPr>
                <w:sz w:val="22"/>
                <w:szCs w:val="22"/>
              </w:rPr>
              <w:t>На время полного насыщения через 50-52 часа</w:t>
            </w:r>
          </w:p>
        </w:tc>
      </w:tr>
      <w:tr w:rsidR="00C46E1E" w:rsidRPr="00D20369" w14:paraId="288E4FF2" w14:textId="77777777" w:rsidTr="00A60D1D">
        <w:trPr>
          <w:trHeight w:val="1020"/>
        </w:trPr>
        <w:tc>
          <w:tcPr>
            <w:tcW w:w="1626" w:type="dxa"/>
            <w:vMerge/>
          </w:tcPr>
          <w:p w14:paraId="39178932" w14:textId="77777777" w:rsidR="00C46E1E" w:rsidRPr="00D20369" w:rsidRDefault="00C46E1E" w:rsidP="00BE160B">
            <w:pPr>
              <w:ind w:firstLine="142"/>
              <w:jc w:val="both"/>
              <w:rPr>
                <w:sz w:val="22"/>
                <w:szCs w:val="22"/>
              </w:rPr>
            </w:pPr>
          </w:p>
        </w:tc>
        <w:tc>
          <w:tcPr>
            <w:tcW w:w="1543" w:type="dxa"/>
            <w:vMerge/>
          </w:tcPr>
          <w:p w14:paraId="56F70CF8" w14:textId="77777777" w:rsidR="00C46E1E" w:rsidRPr="00D20369" w:rsidRDefault="00C46E1E" w:rsidP="00BE160B">
            <w:pPr>
              <w:ind w:firstLine="142"/>
              <w:jc w:val="both"/>
              <w:rPr>
                <w:sz w:val="22"/>
                <w:szCs w:val="22"/>
              </w:rPr>
            </w:pPr>
          </w:p>
        </w:tc>
        <w:tc>
          <w:tcPr>
            <w:tcW w:w="969" w:type="dxa"/>
            <w:tcBorders>
              <w:top w:val="single" w:sz="4" w:space="0" w:color="auto"/>
            </w:tcBorders>
          </w:tcPr>
          <w:p w14:paraId="5EB95CB6" w14:textId="77777777" w:rsidR="00C46E1E" w:rsidRPr="00D20369" w:rsidRDefault="00C46E1E" w:rsidP="00BE160B">
            <w:pPr>
              <w:ind w:firstLine="142"/>
              <w:jc w:val="center"/>
              <w:rPr>
                <w:sz w:val="22"/>
                <w:szCs w:val="22"/>
              </w:rPr>
            </w:pPr>
            <w:r w:rsidRPr="00D20369">
              <w:rPr>
                <w:sz w:val="22"/>
                <w:szCs w:val="22"/>
              </w:rPr>
              <w:t>через 10 часов</w:t>
            </w:r>
          </w:p>
        </w:tc>
        <w:tc>
          <w:tcPr>
            <w:tcW w:w="968" w:type="dxa"/>
            <w:tcBorders>
              <w:top w:val="single" w:sz="4" w:space="0" w:color="auto"/>
            </w:tcBorders>
          </w:tcPr>
          <w:p w14:paraId="08268B10" w14:textId="77777777" w:rsidR="00C46E1E" w:rsidRPr="00D20369" w:rsidRDefault="00C46E1E" w:rsidP="00BE160B">
            <w:pPr>
              <w:ind w:firstLine="142"/>
              <w:jc w:val="center"/>
              <w:rPr>
                <w:sz w:val="22"/>
                <w:szCs w:val="22"/>
              </w:rPr>
            </w:pPr>
            <w:r w:rsidRPr="00D20369">
              <w:rPr>
                <w:sz w:val="22"/>
                <w:szCs w:val="22"/>
              </w:rPr>
              <w:t>через 24 часа</w:t>
            </w:r>
          </w:p>
        </w:tc>
        <w:tc>
          <w:tcPr>
            <w:tcW w:w="970" w:type="dxa"/>
            <w:tcBorders>
              <w:top w:val="single" w:sz="4" w:space="0" w:color="auto"/>
            </w:tcBorders>
          </w:tcPr>
          <w:p w14:paraId="49B1893A" w14:textId="77777777" w:rsidR="00C46E1E" w:rsidRPr="00D20369" w:rsidRDefault="00C46E1E" w:rsidP="00BE160B">
            <w:pPr>
              <w:ind w:firstLine="142"/>
              <w:jc w:val="center"/>
              <w:rPr>
                <w:sz w:val="22"/>
                <w:szCs w:val="22"/>
              </w:rPr>
            </w:pPr>
            <w:r w:rsidRPr="00D20369">
              <w:rPr>
                <w:sz w:val="22"/>
                <w:szCs w:val="22"/>
              </w:rPr>
              <w:t>через 48 часов</w:t>
            </w:r>
          </w:p>
        </w:tc>
        <w:tc>
          <w:tcPr>
            <w:tcW w:w="962" w:type="dxa"/>
            <w:tcBorders>
              <w:top w:val="single" w:sz="4" w:space="0" w:color="auto"/>
            </w:tcBorders>
          </w:tcPr>
          <w:p w14:paraId="3AEA5A8D" w14:textId="77777777" w:rsidR="00C46E1E" w:rsidRPr="00D20369" w:rsidRDefault="00C46E1E" w:rsidP="00BE160B">
            <w:pPr>
              <w:ind w:firstLine="142"/>
              <w:jc w:val="center"/>
              <w:rPr>
                <w:sz w:val="22"/>
                <w:szCs w:val="22"/>
              </w:rPr>
            </w:pPr>
            <w:r w:rsidRPr="00D20369">
              <w:rPr>
                <w:sz w:val="22"/>
                <w:szCs w:val="22"/>
              </w:rPr>
              <w:t>через 72 часа</w:t>
            </w:r>
          </w:p>
        </w:tc>
        <w:tc>
          <w:tcPr>
            <w:tcW w:w="971" w:type="dxa"/>
            <w:tcBorders>
              <w:top w:val="single" w:sz="4" w:space="0" w:color="auto"/>
            </w:tcBorders>
          </w:tcPr>
          <w:p w14:paraId="4BA09CF4" w14:textId="77777777" w:rsidR="00C46E1E" w:rsidRPr="00D20369" w:rsidRDefault="00C46E1E" w:rsidP="00BE160B">
            <w:pPr>
              <w:ind w:firstLine="142"/>
              <w:jc w:val="center"/>
              <w:rPr>
                <w:sz w:val="22"/>
                <w:szCs w:val="22"/>
              </w:rPr>
            </w:pPr>
            <w:r w:rsidRPr="00D20369">
              <w:rPr>
                <w:sz w:val="22"/>
                <w:szCs w:val="22"/>
              </w:rPr>
              <w:t>через 96 часов</w:t>
            </w:r>
          </w:p>
        </w:tc>
        <w:tc>
          <w:tcPr>
            <w:tcW w:w="1313" w:type="dxa"/>
            <w:vMerge/>
          </w:tcPr>
          <w:p w14:paraId="6BB20C49" w14:textId="77777777" w:rsidR="00C46E1E" w:rsidRPr="00D20369" w:rsidRDefault="00C46E1E" w:rsidP="00BE160B">
            <w:pPr>
              <w:ind w:firstLine="142"/>
              <w:jc w:val="both"/>
              <w:rPr>
                <w:sz w:val="22"/>
                <w:szCs w:val="22"/>
              </w:rPr>
            </w:pPr>
          </w:p>
        </w:tc>
      </w:tr>
      <w:tr w:rsidR="00C46E1E" w:rsidRPr="00D20369" w14:paraId="30F5978F" w14:textId="77777777" w:rsidTr="00A60D1D">
        <w:tc>
          <w:tcPr>
            <w:tcW w:w="1626" w:type="dxa"/>
          </w:tcPr>
          <w:p w14:paraId="769DC177" w14:textId="77777777" w:rsidR="00C46E1E" w:rsidRPr="00D20369" w:rsidRDefault="00C46E1E" w:rsidP="00BE160B">
            <w:pPr>
              <w:ind w:firstLine="142"/>
              <w:jc w:val="center"/>
              <w:rPr>
                <w:sz w:val="22"/>
                <w:szCs w:val="22"/>
              </w:rPr>
            </w:pPr>
            <w:r w:rsidRPr="00D20369">
              <w:rPr>
                <w:sz w:val="22"/>
                <w:szCs w:val="22"/>
              </w:rPr>
              <w:t>240</w:t>
            </w:r>
          </w:p>
        </w:tc>
        <w:tc>
          <w:tcPr>
            <w:tcW w:w="1543" w:type="dxa"/>
          </w:tcPr>
          <w:p w14:paraId="1D13E82C" w14:textId="77777777" w:rsidR="00C46E1E" w:rsidRPr="00D20369" w:rsidRDefault="00C46E1E" w:rsidP="00BE160B">
            <w:pPr>
              <w:ind w:firstLine="142"/>
              <w:jc w:val="center"/>
              <w:rPr>
                <w:sz w:val="22"/>
                <w:szCs w:val="22"/>
              </w:rPr>
            </w:pPr>
            <w:r w:rsidRPr="00D20369">
              <w:rPr>
                <w:sz w:val="22"/>
                <w:szCs w:val="22"/>
              </w:rPr>
              <w:t>0,28</w:t>
            </w:r>
          </w:p>
        </w:tc>
        <w:tc>
          <w:tcPr>
            <w:tcW w:w="969" w:type="dxa"/>
          </w:tcPr>
          <w:p w14:paraId="1FBE8FDE" w14:textId="77777777" w:rsidR="00C46E1E" w:rsidRPr="00D20369" w:rsidRDefault="00C46E1E" w:rsidP="00BE160B">
            <w:pPr>
              <w:ind w:firstLine="142"/>
              <w:jc w:val="center"/>
              <w:rPr>
                <w:sz w:val="22"/>
                <w:szCs w:val="22"/>
              </w:rPr>
            </w:pPr>
            <w:r w:rsidRPr="00D20369">
              <w:rPr>
                <w:sz w:val="22"/>
                <w:szCs w:val="22"/>
              </w:rPr>
              <w:t>0,29</w:t>
            </w:r>
          </w:p>
        </w:tc>
        <w:tc>
          <w:tcPr>
            <w:tcW w:w="968" w:type="dxa"/>
          </w:tcPr>
          <w:p w14:paraId="6CA1EDBF" w14:textId="77777777" w:rsidR="00C46E1E" w:rsidRPr="00D20369" w:rsidRDefault="00C46E1E" w:rsidP="00BE160B">
            <w:pPr>
              <w:ind w:firstLine="142"/>
              <w:jc w:val="center"/>
              <w:rPr>
                <w:sz w:val="22"/>
                <w:szCs w:val="22"/>
              </w:rPr>
            </w:pPr>
            <w:r w:rsidRPr="00D20369">
              <w:rPr>
                <w:sz w:val="22"/>
                <w:szCs w:val="22"/>
              </w:rPr>
              <w:t>0,37</w:t>
            </w:r>
          </w:p>
        </w:tc>
        <w:tc>
          <w:tcPr>
            <w:tcW w:w="970" w:type="dxa"/>
          </w:tcPr>
          <w:p w14:paraId="1B2A97C6" w14:textId="77777777" w:rsidR="00C46E1E" w:rsidRPr="00D20369" w:rsidRDefault="00C46E1E" w:rsidP="00BE160B">
            <w:pPr>
              <w:ind w:firstLine="142"/>
              <w:jc w:val="center"/>
              <w:rPr>
                <w:sz w:val="22"/>
                <w:szCs w:val="22"/>
              </w:rPr>
            </w:pPr>
            <w:r w:rsidRPr="00D20369">
              <w:rPr>
                <w:sz w:val="22"/>
                <w:szCs w:val="22"/>
              </w:rPr>
              <w:t>0,52</w:t>
            </w:r>
          </w:p>
        </w:tc>
        <w:tc>
          <w:tcPr>
            <w:tcW w:w="962" w:type="dxa"/>
          </w:tcPr>
          <w:p w14:paraId="4C0D433F" w14:textId="77777777" w:rsidR="00C46E1E" w:rsidRPr="00D20369" w:rsidRDefault="00C46E1E" w:rsidP="00BE160B">
            <w:pPr>
              <w:ind w:firstLine="142"/>
              <w:jc w:val="center"/>
              <w:rPr>
                <w:sz w:val="22"/>
                <w:szCs w:val="22"/>
              </w:rPr>
            </w:pPr>
            <w:r w:rsidRPr="00D20369">
              <w:rPr>
                <w:sz w:val="22"/>
                <w:szCs w:val="22"/>
              </w:rPr>
              <w:t>0,47</w:t>
            </w:r>
          </w:p>
        </w:tc>
        <w:tc>
          <w:tcPr>
            <w:tcW w:w="971" w:type="dxa"/>
          </w:tcPr>
          <w:p w14:paraId="33D9AA32" w14:textId="77777777" w:rsidR="00C46E1E" w:rsidRPr="00D20369" w:rsidRDefault="00C46E1E" w:rsidP="00BE160B">
            <w:pPr>
              <w:ind w:firstLine="142"/>
              <w:jc w:val="center"/>
              <w:rPr>
                <w:sz w:val="22"/>
                <w:szCs w:val="22"/>
              </w:rPr>
            </w:pPr>
            <w:r w:rsidRPr="00D20369">
              <w:rPr>
                <w:sz w:val="22"/>
                <w:szCs w:val="22"/>
              </w:rPr>
              <w:t>0,51</w:t>
            </w:r>
          </w:p>
        </w:tc>
        <w:tc>
          <w:tcPr>
            <w:tcW w:w="1313" w:type="dxa"/>
          </w:tcPr>
          <w:p w14:paraId="4062FFA1" w14:textId="77777777" w:rsidR="00C46E1E" w:rsidRPr="00D20369" w:rsidRDefault="00C46E1E" w:rsidP="00BE160B">
            <w:pPr>
              <w:ind w:firstLine="142"/>
              <w:jc w:val="center"/>
              <w:rPr>
                <w:sz w:val="22"/>
                <w:szCs w:val="22"/>
              </w:rPr>
            </w:pPr>
            <w:r w:rsidRPr="00D20369">
              <w:rPr>
                <w:sz w:val="22"/>
                <w:szCs w:val="22"/>
              </w:rPr>
              <w:t>0,50</w:t>
            </w:r>
          </w:p>
        </w:tc>
      </w:tr>
      <w:tr w:rsidR="00C46E1E" w:rsidRPr="00D20369" w14:paraId="605BC8FD" w14:textId="77777777" w:rsidTr="00A60D1D">
        <w:tc>
          <w:tcPr>
            <w:tcW w:w="1626" w:type="dxa"/>
          </w:tcPr>
          <w:p w14:paraId="58C41B25" w14:textId="77777777" w:rsidR="00C46E1E" w:rsidRPr="00D20369" w:rsidRDefault="00C46E1E" w:rsidP="00BE160B">
            <w:pPr>
              <w:ind w:firstLine="142"/>
              <w:jc w:val="center"/>
              <w:rPr>
                <w:sz w:val="22"/>
                <w:szCs w:val="22"/>
              </w:rPr>
            </w:pPr>
            <w:r w:rsidRPr="00D20369">
              <w:rPr>
                <w:sz w:val="22"/>
                <w:szCs w:val="22"/>
              </w:rPr>
              <w:t>260</w:t>
            </w:r>
          </w:p>
        </w:tc>
        <w:tc>
          <w:tcPr>
            <w:tcW w:w="1543" w:type="dxa"/>
          </w:tcPr>
          <w:p w14:paraId="76523E3E" w14:textId="77777777" w:rsidR="00C46E1E" w:rsidRPr="00D20369" w:rsidRDefault="00C46E1E" w:rsidP="00BE160B">
            <w:pPr>
              <w:ind w:firstLine="142"/>
              <w:jc w:val="center"/>
              <w:rPr>
                <w:sz w:val="22"/>
                <w:szCs w:val="22"/>
              </w:rPr>
            </w:pPr>
            <w:r w:rsidRPr="00D20369">
              <w:rPr>
                <w:sz w:val="22"/>
                <w:szCs w:val="22"/>
              </w:rPr>
              <w:t>0,30</w:t>
            </w:r>
          </w:p>
        </w:tc>
        <w:tc>
          <w:tcPr>
            <w:tcW w:w="969" w:type="dxa"/>
          </w:tcPr>
          <w:p w14:paraId="4C2ACEA1" w14:textId="77777777" w:rsidR="00C46E1E" w:rsidRPr="00D20369" w:rsidRDefault="00C46E1E" w:rsidP="00BE160B">
            <w:pPr>
              <w:ind w:firstLine="142"/>
              <w:jc w:val="center"/>
              <w:rPr>
                <w:sz w:val="22"/>
                <w:szCs w:val="22"/>
              </w:rPr>
            </w:pPr>
            <w:r w:rsidRPr="00D20369">
              <w:rPr>
                <w:sz w:val="22"/>
                <w:szCs w:val="22"/>
              </w:rPr>
              <w:t>0,31</w:t>
            </w:r>
          </w:p>
        </w:tc>
        <w:tc>
          <w:tcPr>
            <w:tcW w:w="968" w:type="dxa"/>
          </w:tcPr>
          <w:p w14:paraId="2145C4F1" w14:textId="77777777" w:rsidR="00C46E1E" w:rsidRPr="00D20369" w:rsidRDefault="00C46E1E" w:rsidP="00BE160B">
            <w:pPr>
              <w:ind w:firstLine="142"/>
              <w:jc w:val="center"/>
              <w:rPr>
                <w:sz w:val="22"/>
                <w:szCs w:val="22"/>
              </w:rPr>
            </w:pPr>
            <w:r w:rsidRPr="00D20369">
              <w:rPr>
                <w:sz w:val="22"/>
                <w:szCs w:val="22"/>
              </w:rPr>
              <w:t>0,38</w:t>
            </w:r>
          </w:p>
        </w:tc>
        <w:tc>
          <w:tcPr>
            <w:tcW w:w="970" w:type="dxa"/>
          </w:tcPr>
          <w:p w14:paraId="0CA10BD9" w14:textId="77777777" w:rsidR="00C46E1E" w:rsidRPr="00D20369" w:rsidRDefault="00C46E1E" w:rsidP="00BE160B">
            <w:pPr>
              <w:ind w:firstLine="142"/>
              <w:jc w:val="center"/>
              <w:rPr>
                <w:sz w:val="22"/>
                <w:szCs w:val="22"/>
              </w:rPr>
            </w:pPr>
            <w:r w:rsidRPr="00D20369">
              <w:rPr>
                <w:sz w:val="22"/>
                <w:szCs w:val="22"/>
              </w:rPr>
              <w:t>0,47</w:t>
            </w:r>
          </w:p>
        </w:tc>
        <w:tc>
          <w:tcPr>
            <w:tcW w:w="962" w:type="dxa"/>
          </w:tcPr>
          <w:p w14:paraId="19504373" w14:textId="77777777" w:rsidR="00C46E1E" w:rsidRPr="00D20369" w:rsidRDefault="00C46E1E" w:rsidP="00BE160B">
            <w:pPr>
              <w:ind w:firstLine="142"/>
              <w:jc w:val="center"/>
              <w:rPr>
                <w:sz w:val="22"/>
                <w:szCs w:val="22"/>
              </w:rPr>
            </w:pPr>
            <w:r w:rsidRPr="00D20369">
              <w:rPr>
                <w:sz w:val="22"/>
                <w:szCs w:val="22"/>
              </w:rPr>
              <w:t>0,48</w:t>
            </w:r>
          </w:p>
        </w:tc>
        <w:tc>
          <w:tcPr>
            <w:tcW w:w="971" w:type="dxa"/>
          </w:tcPr>
          <w:p w14:paraId="37384E6C" w14:textId="77777777" w:rsidR="00C46E1E" w:rsidRPr="00D20369" w:rsidRDefault="00C46E1E" w:rsidP="00BE160B">
            <w:pPr>
              <w:ind w:firstLine="142"/>
              <w:jc w:val="center"/>
              <w:rPr>
                <w:sz w:val="22"/>
                <w:szCs w:val="22"/>
              </w:rPr>
            </w:pPr>
            <w:r w:rsidRPr="00D20369">
              <w:rPr>
                <w:sz w:val="22"/>
                <w:szCs w:val="22"/>
              </w:rPr>
              <w:t>0,52</w:t>
            </w:r>
          </w:p>
        </w:tc>
        <w:tc>
          <w:tcPr>
            <w:tcW w:w="1313" w:type="dxa"/>
          </w:tcPr>
          <w:p w14:paraId="06254F31" w14:textId="77777777" w:rsidR="00C46E1E" w:rsidRPr="00D20369" w:rsidRDefault="00C46E1E" w:rsidP="00BE160B">
            <w:pPr>
              <w:ind w:firstLine="142"/>
              <w:jc w:val="center"/>
              <w:rPr>
                <w:sz w:val="22"/>
                <w:szCs w:val="22"/>
              </w:rPr>
            </w:pPr>
            <w:r w:rsidRPr="00D20369">
              <w:rPr>
                <w:sz w:val="22"/>
                <w:szCs w:val="22"/>
              </w:rPr>
              <w:t>0,51</w:t>
            </w:r>
          </w:p>
        </w:tc>
      </w:tr>
      <w:tr w:rsidR="00C46E1E" w:rsidRPr="00D20369" w14:paraId="7044ED87" w14:textId="77777777" w:rsidTr="00A60D1D">
        <w:tc>
          <w:tcPr>
            <w:tcW w:w="1626" w:type="dxa"/>
          </w:tcPr>
          <w:p w14:paraId="3C3A88F9" w14:textId="77777777" w:rsidR="00C46E1E" w:rsidRPr="00D20369" w:rsidRDefault="00C46E1E" w:rsidP="00BE160B">
            <w:pPr>
              <w:ind w:firstLine="142"/>
              <w:jc w:val="center"/>
              <w:rPr>
                <w:sz w:val="22"/>
                <w:szCs w:val="22"/>
              </w:rPr>
            </w:pPr>
            <w:r w:rsidRPr="00D20369">
              <w:rPr>
                <w:sz w:val="22"/>
                <w:szCs w:val="22"/>
              </w:rPr>
              <w:t>300</w:t>
            </w:r>
          </w:p>
        </w:tc>
        <w:tc>
          <w:tcPr>
            <w:tcW w:w="1543" w:type="dxa"/>
          </w:tcPr>
          <w:p w14:paraId="2CA583FC" w14:textId="77777777" w:rsidR="00C46E1E" w:rsidRPr="00D20369" w:rsidRDefault="00C46E1E" w:rsidP="00BE160B">
            <w:pPr>
              <w:ind w:firstLine="142"/>
              <w:jc w:val="center"/>
              <w:rPr>
                <w:sz w:val="22"/>
                <w:szCs w:val="22"/>
              </w:rPr>
            </w:pPr>
            <w:r w:rsidRPr="00D20369">
              <w:rPr>
                <w:sz w:val="22"/>
                <w:szCs w:val="22"/>
              </w:rPr>
              <w:t>0,32</w:t>
            </w:r>
          </w:p>
        </w:tc>
        <w:tc>
          <w:tcPr>
            <w:tcW w:w="969" w:type="dxa"/>
          </w:tcPr>
          <w:p w14:paraId="64C537FB" w14:textId="77777777" w:rsidR="00C46E1E" w:rsidRPr="00D20369" w:rsidRDefault="00C46E1E" w:rsidP="00BE160B">
            <w:pPr>
              <w:ind w:firstLine="142"/>
              <w:jc w:val="center"/>
              <w:rPr>
                <w:sz w:val="22"/>
                <w:szCs w:val="22"/>
              </w:rPr>
            </w:pPr>
            <w:r w:rsidRPr="00D20369">
              <w:rPr>
                <w:sz w:val="22"/>
                <w:szCs w:val="22"/>
              </w:rPr>
              <w:t>0,36</w:t>
            </w:r>
          </w:p>
        </w:tc>
        <w:tc>
          <w:tcPr>
            <w:tcW w:w="968" w:type="dxa"/>
          </w:tcPr>
          <w:p w14:paraId="7D01856D" w14:textId="77777777" w:rsidR="00C46E1E" w:rsidRPr="00D20369" w:rsidRDefault="00C46E1E" w:rsidP="00BE160B">
            <w:pPr>
              <w:ind w:firstLine="142"/>
              <w:jc w:val="center"/>
              <w:rPr>
                <w:sz w:val="22"/>
                <w:szCs w:val="22"/>
              </w:rPr>
            </w:pPr>
            <w:r w:rsidRPr="00D20369">
              <w:rPr>
                <w:sz w:val="22"/>
                <w:szCs w:val="22"/>
              </w:rPr>
              <w:t>0,41</w:t>
            </w:r>
          </w:p>
        </w:tc>
        <w:tc>
          <w:tcPr>
            <w:tcW w:w="970" w:type="dxa"/>
          </w:tcPr>
          <w:p w14:paraId="3E68A05B" w14:textId="77777777" w:rsidR="00C46E1E" w:rsidRPr="00D20369" w:rsidRDefault="00C46E1E" w:rsidP="00BE160B">
            <w:pPr>
              <w:ind w:firstLine="142"/>
              <w:jc w:val="center"/>
              <w:rPr>
                <w:sz w:val="22"/>
                <w:szCs w:val="22"/>
              </w:rPr>
            </w:pPr>
            <w:r w:rsidRPr="00D20369">
              <w:rPr>
                <w:sz w:val="22"/>
                <w:szCs w:val="22"/>
              </w:rPr>
              <w:t>0,48</w:t>
            </w:r>
          </w:p>
        </w:tc>
        <w:tc>
          <w:tcPr>
            <w:tcW w:w="962" w:type="dxa"/>
          </w:tcPr>
          <w:p w14:paraId="4EDCA357" w14:textId="77777777" w:rsidR="00C46E1E" w:rsidRPr="00D20369" w:rsidRDefault="00C46E1E" w:rsidP="00BE160B">
            <w:pPr>
              <w:ind w:firstLine="142"/>
              <w:jc w:val="center"/>
              <w:rPr>
                <w:sz w:val="22"/>
                <w:szCs w:val="22"/>
              </w:rPr>
            </w:pPr>
            <w:r w:rsidRPr="00D20369">
              <w:rPr>
                <w:sz w:val="22"/>
                <w:szCs w:val="22"/>
              </w:rPr>
              <w:t>0,48</w:t>
            </w:r>
          </w:p>
        </w:tc>
        <w:tc>
          <w:tcPr>
            <w:tcW w:w="971" w:type="dxa"/>
          </w:tcPr>
          <w:p w14:paraId="01732A1C" w14:textId="77777777" w:rsidR="00C46E1E" w:rsidRPr="00D20369" w:rsidRDefault="00C46E1E" w:rsidP="00BE160B">
            <w:pPr>
              <w:ind w:firstLine="142"/>
              <w:jc w:val="center"/>
              <w:rPr>
                <w:sz w:val="22"/>
                <w:szCs w:val="22"/>
              </w:rPr>
            </w:pPr>
            <w:r w:rsidRPr="00D20369">
              <w:rPr>
                <w:sz w:val="22"/>
                <w:szCs w:val="22"/>
              </w:rPr>
              <w:t>0,53</w:t>
            </w:r>
          </w:p>
        </w:tc>
        <w:tc>
          <w:tcPr>
            <w:tcW w:w="1313" w:type="dxa"/>
          </w:tcPr>
          <w:p w14:paraId="3A231E0F" w14:textId="77777777" w:rsidR="00C46E1E" w:rsidRPr="00D20369" w:rsidRDefault="00C46E1E" w:rsidP="00BE160B">
            <w:pPr>
              <w:ind w:firstLine="142"/>
              <w:jc w:val="center"/>
              <w:rPr>
                <w:sz w:val="22"/>
                <w:szCs w:val="22"/>
              </w:rPr>
            </w:pPr>
            <w:r w:rsidRPr="00D20369">
              <w:rPr>
                <w:sz w:val="22"/>
                <w:szCs w:val="22"/>
              </w:rPr>
              <w:t>0,52</w:t>
            </w:r>
          </w:p>
        </w:tc>
      </w:tr>
      <w:tr w:rsidR="00C46E1E" w:rsidRPr="00D20369" w14:paraId="54395020" w14:textId="77777777" w:rsidTr="00A60D1D">
        <w:tc>
          <w:tcPr>
            <w:tcW w:w="1626" w:type="dxa"/>
          </w:tcPr>
          <w:p w14:paraId="1F5955AC" w14:textId="77777777" w:rsidR="00C46E1E" w:rsidRPr="00D20369" w:rsidRDefault="00C46E1E" w:rsidP="00BE160B">
            <w:pPr>
              <w:ind w:firstLine="142"/>
              <w:jc w:val="center"/>
              <w:rPr>
                <w:sz w:val="22"/>
                <w:szCs w:val="22"/>
              </w:rPr>
            </w:pPr>
            <w:r w:rsidRPr="00D20369">
              <w:rPr>
                <w:sz w:val="22"/>
                <w:szCs w:val="22"/>
              </w:rPr>
              <w:t>325</w:t>
            </w:r>
          </w:p>
        </w:tc>
        <w:tc>
          <w:tcPr>
            <w:tcW w:w="1543" w:type="dxa"/>
          </w:tcPr>
          <w:p w14:paraId="41386440" w14:textId="77777777" w:rsidR="00C46E1E" w:rsidRPr="00D20369" w:rsidRDefault="00C46E1E" w:rsidP="00BE160B">
            <w:pPr>
              <w:ind w:firstLine="142"/>
              <w:jc w:val="center"/>
              <w:rPr>
                <w:sz w:val="22"/>
                <w:szCs w:val="22"/>
              </w:rPr>
            </w:pPr>
            <w:r w:rsidRPr="00D20369">
              <w:rPr>
                <w:sz w:val="22"/>
                <w:szCs w:val="22"/>
              </w:rPr>
              <w:t>0,35</w:t>
            </w:r>
          </w:p>
        </w:tc>
        <w:tc>
          <w:tcPr>
            <w:tcW w:w="969" w:type="dxa"/>
          </w:tcPr>
          <w:p w14:paraId="2B6AD101" w14:textId="77777777" w:rsidR="00C46E1E" w:rsidRPr="00D20369" w:rsidRDefault="00C46E1E" w:rsidP="00BE160B">
            <w:pPr>
              <w:ind w:firstLine="142"/>
              <w:jc w:val="center"/>
              <w:rPr>
                <w:sz w:val="22"/>
                <w:szCs w:val="22"/>
              </w:rPr>
            </w:pPr>
            <w:r w:rsidRPr="00D20369">
              <w:rPr>
                <w:sz w:val="22"/>
                <w:szCs w:val="22"/>
              </w:rPr>
              <w:t>0,38</w:t>
            </w:r>
          </w:p>
        </w:tc>
        <w:tc>
          <w:tcPr>
            <w:tcW w:w="968" w:type="dxa"/>
          </w:tcPr>
          <w:p w14:paraId="3BE0E077" w14:textId="77777777" w:rsidR="00C46E1E" w:rsidRPr="00D20369" w:rsidRDefault="00C46E1E" w:rsidP="00BE160B">
            <w:pPr>
              <w:ind w:firstLine="142"/>
              <w:jc w:val="center"/>
              <w:rPr>
                <w:sz w:val="22"/>
                <w:szCs w:val="22"/>
              </w:rPr>
            </w:pPr>
            <w:r w:rsidRPr="00D20369">
              <w:rPr>
                <w:sz w:val="22"/>
                <w:szCs w:val="22"/>
              </w:rPr>
              <w:t>0,42</w:t>
            </w:r>
          </w:p>
        </w:tc>
        <w:tc>
          <w:tcPr>
            <w:tcW w:w="970" w:type="dxa"/>
          </w:tcPr>
          <w:p w14:paraId="3D100B8C" w14:textId="77777777" w:rsidR="00C46E1E" w:rsidRPr="00D20369" w:rsidRDefault="00C46E1E" w:rsidP="00BE160B">
            <w:pPr>
              <w:ind w:firstLine="142"/>
              <w:jc w:val="center"/>
              <w:rPr>
                <w:sz w:val="22"/>
                <w:szCs w:val="22"/>
              </w:rPr>
            </w:pPr>
            <w:r w:rsidRPr="00D20369">
              <w:rPr>
                <w:sz w:val="22"/>
                <w:szCs w:val="22"/>
              </w:rPr>
              <w:t>0,49</w:t>
            </w:r>
          </w:p>
        </w:tc>
        <w:tc>
          <w:tcPr>
            <w:tcW w:w="962" w:type="dxa"/>
          </w:tcPr>
          <w:p w14:paraId="2B97DD4A" w14:textId="77777777" w:rsidR="00C46E1E" w:rsidRPr="00D20369" w:rsidRDefault="00C46E1E" w:rsidP="00BE160B">
            <w:pPr>
              <w:ind w:firstLine="142"/>
              <w:jc w:val="center"/>
              <w:rPr>
                <w:sz w:val="22"/>
                <w:szCs w:val="22"/>
              </w:rPr>
            </w:pPr>
            <w:r w:rsidRPr="00D20369">
              <w:rPr>
                <w:sz w:val="22"/>
                <w:szCs w:val="22"/>
              </w:rPr>
              <w:t>0,49</w:t>
            </w:r>
          </w:p>
        </w:tc>
        <w:tc>
          <w:tcPr>
            <w:tcW w:w="971" w:type="dxa"/>
          </w:tcPr>
          <w:p w14:paraId="7C113B24" w14:textId="77777777" w:rsidR="00C46E1E" w:rsidRPr="00D20369" w:rsidRDefault="00C46E1E" w:rsidP="00BE160B">
            <w:pPr>
              <w:ind w:firstLine="142"/>
              <w:jc w:val="center"/>
              <w:rPr>
                <w:sz w:val="22"/>
                <w:szCs w:val="22"/>
              </w:rPr>
            </w:pPr>
            <w:r w:rsidRPr="00D20369">
              <w:rPr>
                <w:sz w:val="22"/>
                <w:szCs w:val="22"/>
              </w:rPr>
              <w:t>0,53</w:t>
            </w:r>
          </w:p>
        </w:tc>
        <w:tc>
          <w:tcPr>
            <w:tcW w:w="1313" w:type="dxa"/>
          </w:tcPr>
          <w:p w14:paraId="3C16DD6C" w14:textId="77777777" w:rsidR="00C46E1E" w:rsidRPr="00D20369" w:rsidRDefault="00C46E1E" w:rsidP="00BE160B">
            <w:pPr>
              <w:ind w:firstLine="142"/>
              <w:jc w:val="center"/>
              <w:rPr>
                <w:sz w:val="22"/>
                <w:szCs w:val="22"/>
              </w:rPr>
            </w:pPr>
            <w:r w:rsidRPr="00D20369">
              <w:rPr>
                <w:sz w:val="22"/>
                <w:szCs w:val="22"/>
              </w:rPr>
              <w:t>0,53</w:t>
            </w:r>
          </w:p>
        </w:tc>
      </w:tr>
      <w:tr w:rsidR="00C46E1E" w:rsidRPr="00D20369" w14:paraId="0935C2F7" w14:textId="77777777" w:rsidTr="00A60D1D">
        <w:tc>
          <w:tcPr>
            <w:tcW w:w="1626" w:type="dxa"/>
          </w:tcPr>
          <w:p w14:paraId="35C3B7F0" w14:textId="77777777" w:rsidR="00C46E1E" w:rsidRPr="00D20369" w:rsidRDefault="00C46E1E" w:rsidP="00BE160B">
            <w:pPr>
              <w:ind w:firstLine="142"/>
              <w:jc w:val="center"/>
              <w:rPr>
                <w:sz w:val="22"/>
                <w:szCs w:val="22"/>
              </w:rPr>
            </w:pPr>
            <w:r w:rsidRPr="00D20369">
              <w:rPr>
                <w:sz w:val="22"/>
                <w:szCs w:val="22"/>
              </w:rPr>
              <w:t>350</w:t>
            </w:r>
          </w:p>
        </w:tc>
        <w:tc>
          <w:tcPr>
            <w:tcW w:w="1543" w:type="dxa"/>
          </w:tcPr>
          <w:p w14:paraId="307443A3" w14:textId="77777777" w:rsidR="00C46E1E" w:rsidRPr="00D20369" w:rsidRDefault="00C46E1E" w:rsidP="00BE160B">
            <w:pPr>
              <w:ind w:firstLine="142"/>
              <w:jc w:val="center"/>
              <w:rPr>
                <w:sz w:val="22"/>
                <w:szCs w:val="22"/>
              </w:rPr>
            </w:pPr>
            <w:r w:rsidRPr="00D20369">
              <w:rPr>
                <w:sz w:val="22"/>
                <w:szCs w:val="22"/>
              </w:rPr>
              <w:t>0,38</w:t>
            </w:r>
          </w:p>
        </w:tc>
        <w:tc>
          <w:tcPr>
            <w:tcW w:w="969" w:type="dxa"/>
          </w:tcPr>
          <w:p w14:paraId="775388B2" w14:textId="77777777" w:rsidR="00C46E1E" w:rsidRPr="00D20369" w:rsidRDefault="00C46E1E" w:rsidP="00BE160B">
            <w:pPr>
              <w:ind w:firstLine="142"/>
              <w:jc w:val="center"/>
              <w:rPr>
                <w:sz w:val="22"/>
                <w:szCs w:val="22"/>
              </w:rPr>
            </w:pPr>
            <w:r w:rsidRPr="00D20369">
              <w:rPr>
                <w:sz w:val="22"/>
                <w:szCs w:val="22"/>
              </w:rPr>
              <w:t>0,39</w:t>
            </w:r>
          </w:p>
        </w:tc>
        <w:tc>
          <w:tcPr>
            <w:tcW w:w="968" w:type="dxa"/>
          </w:tcPr>
          <w:p w14:paraId="5AB0159D" w14:textId="77777777" w:rsidR="00C46E1E" w:rsidRPr="00D20369" w:rsidRDefault="00C46E1E" w:rsidP="00BE160B">
            <w:pPr>
              <w:ind w:firstLine="142"/>
              <w:jc w:val="center"/>
              <w:rPr>
                <w:sz w:val="22"/>
                <w:szCs w:val="22"/>
              </w:rPr>
            </w:pPr>
            <w:r w:rsidRPr="00D20369">
              <w:rPr>
                <w:sz w:val="22"/>
                <w:szCs w:val="22"/>
              </w:rPr>
              <w:t>0,43</w:t>
            </w:r>
          </w:p>
        </w:tc>
        <w:tc>
          <w:tcPr>
            <w:tcW w:w="970" w:type="dxa"/>
          </w:tcPr>
          <w:p w14:paraId="303A191A" w14:textId="77777777" w:rsidR="00C46E1E" w:rsidRPr="00D20369" w:rsidRDefault="00C46E1E" w:rsidP="00BE160B">
            <w:pPr>
              <w:ind w:firstLine="142"/>
              <w:jc w:val="center"/>
              <w:rPr>
                <w:sz w:val="22"/>
                <w:szCs w:val="22"/>
              </w:rPr>
            </w:pPr>
            <w:r w:rsidRPr="00D20369">
              <w:rPr>
                <w:sz w:val="22"/>
                <w:szCs w:val="22"/>
              </w:rPr>
              <w:t>0,50</w:t>
            </w:r>
          </w:p>
        </w:tc>
        <w:tc>
          <w:tcPr>
            <w:tcW w:w="962" w:type="dxa"/>
          </w:tcPr>
          <w:p w14:paraId="3FE1D7F5" w14:textId="77777777" w:rsidR="00C46E1E" w:rsidRPr="00D20369" w:rsidRDefault="00C46E1E" w:rsidP="00BE160B">
            <w:pPr>
              <w:ind w:firstLine="142"/>
              <w:jc w:val="center"/>
              <w:rPr>
                <w:sz w:val="22"/>
                <w:szCs w:val="22"/>
              </w:rPr>
            </w:pPr>
            <w:r w:rsidRPr="00D20369">
              <w:rPr>
                <w:sz w:val="22"/>
                <w:szCs w:val="22"/>
              </w:rPr>
              <w:t>0,50</w:t>
            </w:r>
          </w:p>
        </w:tc>
        <w:tc>
          <w:tcPr>
            <w:tcW w:w="971" w:type="dxa"/>
          </w:tcPr>
          <w:p w14:paraId="56269FDA" w14:textId="77777777" w:rsidR="00C46E1E" w:rsidRPr="00D20369" w:rsidRDefault="00C46E1E" w:rsidP="00BE160B">
            <w:pPr>
              <w:ind w:firstLine="142"/>
              <w:jc w:val="center"/>
              <w:rPr>
                <w:sz w:val="22"/>
                <w:szCs w:val="22"/>
              </w:rPr>
            </w:pPr>
            <w:r w:rsidRPr="00D20369">
              <w:rPr>
                <w:sz w:val="22"/>
                <w:szCs w:val="22"/>
              </w:rPr>
              <w:t>0,52</w:t>
            </w:r>
          </w:p>
        </w:tc>
        <w:tc>
          <w:tcPr>
            <w:tcW w:w="1313" w:type="dxa"/>
          </w:tcPr>
          <w:p w14:paraId="22CF63D6" w14:textId="77777777" w:rsidR="00C46E1E" w:rsidRPr="00D20369" w:rsidRDefault="00C46E1E" w:rsidP="00BE160B">
            <w:pPr>
              <w:ind w:firstLine="142"/>
              <w:jc w:val="center"/>
              <w:rPr>
                <w:sz w:val="22"/>
                <w:szCs w:val="22"/>
              </w:rPr>
            </w:pPr>
            <w:r w:rsidRPr="00D20369">
              <w:rPr>
                <w:sz w:val="22"/>
                <w:szCs w:val="22"/>
              </w:rPr>
              <w:t>0,53</w:t>
            </w:r>
          </w:p>
        </w:tc>
      </w:tr>
    </w:tbl>
    <w:p w14:paraId="6E853660" w14:textId="77777777" w:rsidR="005D0374" w:rsidRDefault="005D0374" w:rsidP="005D0374">
      <w:pPr>
        <w:spacing w:after="0" w:line="240" w:lineRule="auto"/>
        <w:jc w:val="both"/>
        <w:rPr>
          <w:rFonts w:ascii="Times New Roman" w:hAnsi="Times New Roman" w:cs="Times New Roman"/>
          <w:sz w:val="24"/>
          <w:szCs w:val="24"/>
        </w:rPr>
      </w:pPr>
    </w:p>
    <w:p w14:paraId="0783E702" w14:textId="77777777" w:rsidR="00C46E1E" w:rsidRPr="005D0374" w:rsidRDefault="00C46E1E" w:rsidP="005D0374">
      <w:pPr>
        <w:spacing w:after="0" w:line="240" w:lineRule="auto"/>
        <w:jc w:val="both"/>
        <w:rPr>
          <w:rFonts w:ascii="Times New Roman" w:hAnsi="Times New Roman" w:cs="Times New Roman"/>
          <w:sz w:val="28"/>
          <w:szCs w:val="28"/>
        </w:rPr>
      </w:pPr>
      <w:r w:rsidRPr="005D0374">
        <w:rPr>
          <w:rFonts w:ascii="Times New Roman" w:hAnsi="Times New Roman" w:cs="Times New Roman"/>
          <w:sz w:val="28"/>
          <w:szCs w:val="28"/>
        </w:rPr>
        <w:lastRenderedPageBreak/>
        <w:t>Таблица</w:t>
      </w:r>
      <w:r w:rsidR="00B239DD" w:rsidRPr="005D0374">
        <w:rPr>
          <w:rFonts w:ascii="Times New Roman" w:hAnsi="Times New Roman" w:cs="Times New Roman"/>
          <w:sz w:val="28"/>
          <w:szCs w:val="28"/>
        </w:rPr>
        <w:t xml:space="preserve"> 7.4 </w:t>
      </w:r>
      <w:r w:rsidRPr="005D0374">
        <w:rPr>
          <w:rFonts w:ascii="Times New Roman" w:hAnsi="Times New Roman" w:cs="Times New Roman"/>
          <w:sz w:val="28"/>
          <w:szCs w:val="28"/>
        </w:rPr>
        <w:t>- Почвенный профиль от дна физической модели инфильтрационного мини-бассейна№5 до уровня грунтовых вод</w:t>
      </w:r>
    </w:p>
    <w:tbl>
      <w:tblPr>
        <w:tblStyle w:val="af0"/>
        <w:tblW w:w="9356" w:type="dxa"/>
        <w:tblInd w:w="-34" w:type="dxa"/>
        <w:tblLayout w:type="fixed"/>
        <w:tblLook w:val="04A0" w:firstRow="1" w:lastRow="0" w:firstColumn="1" w:lastColumn="0" w:noHBand="0" w:noVBand="1"/>
      </w:tblPr>
      <w:tblGrid>
        <w:gridCol w:w="851"/>
        <w:gridCol w:w="1134"/>
        <w:gridCol w:w="1276"/>
        <w:gridCol w:w="4252"/>
        <w:gridCol w:w="1843"/>
      </w:tblGrid>
      <w:tr w:rsidR="00C46E1E" w:rsidRPr="00483EA8" w14:paraId="135F7A75" w14:textId="77777777" w:rsidTr="00A60D1D">
        <w:tc>
          <w:tcPr>
            <w:tcW w:w="851" w:type="dxa"/>
          </w:tcPr>
          <w:p w14:paraId="6A41DB04" w14:textId="77777777" w:rsidR="00C46E1E" w:rsidRPr="00D20369" w:rsidRDefault="00C46E1E" w:rsidP="00BE160B">
            <w:pPr>
              <w:jc w:val="center"/>
              <w:rPr>
                <w:sz w:val="22"/>
                <w:szCs w:val="22"/>
              </w:rPr>
            </w:pPr>
          </w:p>
          <w:p w14:paraId="7B7C177E" w14:textId="77777777" w:rsidR="00C46E1E" w:rsidRPr="00D20369" w:rsidRDefault="00C46E1E" w:rsidP="00BE160B">
            <w:pPr>
              <w:jc w:val="center"/>
              <w:rPr>
                <w:sz w:val="22"/>
                <w:szCs w:val="22"/>
              </w:rPr>
            </w:pPr>
            <w:r w:rsidRPr="00D20369">
              <w:rPr>
                <w:sz w:val="22"/>
                <w:szCs w:val="22"/>
              </w:rPr>
              <w:t>№ слоя</w:t>
            </w:r>
          </w:p>
        </w:tc>
        <w:tc>
          <w:tcPr>
            <w:tcW w:w="1134" w:type="dxa"/>
          </w:tcPr>
          <w:p w14:paraId="629E4451" w14:textId="77777777" w:rsidR="00C46E1E" w:rsidRPr="00D20369" w:rsidRDefault="00C46E1E" w:rsidP="00BE160B">
            <w:pPr>
              <w:jc w:val="center"/>
              <w:rPr>
                <w:sz w:val="22"/>
                <w:szCs w:val="22"/>
              </w:rPr>
            </w:pPr>
          </w:p>
          <w:p w14:paraId="6CAFC7E4" w14:textId="77777777" w:rsidR="00C46E1E" w:rsidRPr="00D20369" w:rsidRDefault="00C46E1E" w:rsidP="00BE160B">
            <w:pPr>
              <w:jc w:val="center"/>
              <w:rPr>
                <w:sz w:val="22"/>
                <w:szCs w:val="22"/>
              </w:rPr>
            </w:pPr>
            <w:r w:rsidRPr="00D20369">
              <w:rPr>
                <w:sz w:val="22"/>
                <w:szCs w:val="22"/>
              </w:rPr>
              <w:t>Глуби</w:t>
            </w:r>
          </w:p>
          <w:p w14:paraId="2E946852" w14:textId="77777777" w:rsidR="00C46E1E" w:rsidRPr="00D20369" w:rsidRDefault="00C46E1E" w:rsidP="00BE160B">
            <w:pPr>
              <w:jc w:val="center"/>
              <w:rPr>
                <w:sz w:val="22"/>
                <w:szCs w:val="22"/>
              </w:rPr>
            </w:pPr>
            <w:r w:rsidRPr="00D20369">
              <w:rPr>
                <w:sz w:val="22"/>
                <w:szCs w:val="22"/>
              </w:rPr>
              <w:t xml:space="preserve">на кровли </w:t>
            </w:r>
            <w:proofErr w:type="spellStart"/>
            <w:r w:rsidRPr="00D20369">
              <w:rPr>
                <w:sz w:val="22"/>
                <w:szCs w:val="22"/>
              </w:rPr>
              <w:t>слоя,см</w:t>
            </w:r>
            <w:proofErr w:type="spellEnd"/>
          </w:p>
        </w:tc>
        <w:tc>
          <w:tcPr>
            <w:tcW w:w="1276" w:type="dxa"/>
          </w:tcPr>
          <w:p w14:paraId="0E72DA40" w14:textId="77777777" w:rsidR="00C46E1E" w:rsidRPr="00D20369" w:rsidRDefault="00C46E1E" w:rsidP="00BE160B">
            <w:pPr>
              <w:jc w:val="center"/>
              <w:rPr>
                <w:sz w:val="22"/>
                <w:szCs w:val="22"/>
              </w:rPr>
            </w:pPr>
          </w:p>
          <w:p w14:paraId="672B6F29" w14:textId="77777777" w:rsidR="00C46E1E" w:rsidRPr="00D20369" w:rsidRDefault="00C46E1E" w:rsidP="00BE160B">
            <w:pPr>
              <w:jc w:val="center"/>
              <w:rPr>
                <w:sz w:val="22"/>
                <w:szCs w:val="22"/>
              </w:rPr>
            </w:pPr>
            <w:r w:rsidRPr="00D20369">
              <w:rPr>
                <w:sz w:val="22"/>
                <w:szCs w:val="22"/>
              </w:rPr>
              <w:t xml:space="preserve">Глубина подошвы </w:t>
            </w:r>
            <w:proofErr w:type="spellStart"/>
            <w:r w:rsidRPr="00D20369">
              <w:rPr>
                <w:sz w:val="22"/>
                <w:szCs w:val="22"/>
              </w:rPr>
              <w:t>слоя,см</w:t>
            </w:r>
            <w:proofErr w:type="spellEnd"/>
          </w:p>
        </w:tc>
        <w:tc>
          <w:tcPr>
            <w:tcW w:w="4252" w:type="dxa"/>
          </w:tcPr>
          <w:p w14:paraId="085474A7" w14:textId="77777777" w:rsidR="00C46E1E" w:rsidRPr="00D20369" w:rsidRDefault="00C46E1E" w:rsidP="00BE160B">
            <w:pPr>
              <w:jc w:val="center"/>
              <w:rPr>
                <w:sz w:val="22"/>
                <w:szCs w:val="22"/>
              </w:rPr>
            </w:pPr>
          </w:p>
          <w:p w14:paraId="2B0BEEB4" w14:textId="77777777" w:rsidR="00C46E1E" w:rsidRPr="00D20369" w:rsidRDefault="00C46E1E" w:rsidP="00BE160B">
            <w:pPr>
              <w:jc w:val="center"/>
              <w:rPr>
                <w:sz w:val="22"/>
                <w:szCs w:val="22"/>
              </w:rPr>
            </w:pPr>
          </w:p>
          <w:p w14:paraId="03D14689" w14:textId="77777777" w:rsidR="00C46E1E" w:rsidRPr="00D20369" w:rsidRDefault="00C46E1E" w:rsidP="00BE160B">
            <w:pPr>
              <w:jc w:val="center"/>
              <w:rPr>
                <w:sz w:val="22"/>
                <w:szCs w:val="22"/>
              </w:rPr>
            </w:pPr>
            <w:r w:rsidRPr="00D20369">
              <w:rPr>
                <w:sz w:val="22"/>
                <w:szCs w:val="22"/>
              </w:rPr>
              <w:t>Описание литологического состава слоя</w:t>
            </w:r>
          </w:p>
        </w:tc>
        <w:tc>
          <w:tcPr>
            <w:tcW w:w="1843" w:type="dxa"/>
          </w:tcPr>
          <w:p w14:paraId="0E8BB2C4" w14:textId="77777777" w:rsidR="00C46E1E" w:rsidRPr="00D20369" w:rsidRDefault="00C46E1E" w:rsidP="00BE160B">
            <w:pPr>
              <w:jc w:val="center"/>
              <w:rPr>
                <w:sz w:val="22"/>
                <w:szCs w:val="22"/>
              </w:rPr>
            </w:pPr>
            <w:r w:rsidRPr="00D20369">
              <w:rPr>
                <w:sz w:val="22"/>
                <w:szCs w:val="22"/>
              </w:rPr>
              <w:t>Опытное значение коэффициента фильтрации при полном насыщении,</w:t>
            </w:r>
          </w:p>
          <w:p w14:paraId="2055B723" w14:textId="77777777" w:rsidR="00C46E1E" w:rsidRPr="00D20369" w:rsidRDefault="00C46E1E" w:rsidP="00BE160B">
            <w:pPr>
              <w:jc w:val="center"/>
              <w:rPr>
                <w:sz w:val="22"/>
                <w:szCs w:val="22"/>
              </w:rPr>
            </w:pPr>
            <w:r w:rsidRPr="00D20369">
              <w:rPr>
                <w:sz w:val="22"/>
                <w:szCs w:val="22"/>
              </w:rPr>
              <w:t>м/сутки</w:t>
            </w:r>
          </w:p>
        </w:tc>
      </w:tr>
      <w:tr w:rsidR="00C46E1E" w:rsidRPr="00483EA8" w14:paraId="484B8AE9" w14:textId="77777777" w:rsidTr="00A60D1D">
        <w:tc>
          <w:tcPr>
            <w:tcW w:w="851" w:type="dxa"/>
          </w:tcPr>
          <w:p w14:paraId="50E98B95" w14:textId="77777777" w:rsidR="00C46E1E" w:rsidRPr="00D20369" w:rsidRDefault="00C46E1E" w:rsidP="00BE160B">
            <w:pPr>
              <w:jc w:val="center"/>
              <w:rPr>
                <w:sz w:val="22"/>
                <w:szCs w:val="22"/>
              </w:rPr>
            </w:pPr>
          </w:p>
          <w:p w14:paraId="2A9CABFF" w14:textId="77777777" w:rsidR="00C46E1E" w:rsidRPr="00D20369" w:rsidRDefault="00C46E1E" w:rsidP="00BE160B">
            <w:pPr>
              <w:jc w:val="center"/>
              <w:rPr>
                <w:sz w:val="22"/>
                <w:szCs w:val="22"/>
              </w:rPr>
            </w:pPr>
            <w:r w:rsidRPr="00D20369">
              <w:rPr>
                <w:sz w:val="22"/>
                <w:szCs w:val="22"/>
              </w:rPr>
              <w:t>1</w:t>
            </w:r>
          </w:p>
        </w:tc>
        <w:tc>
          <w:tcPr>
            <w:tcW w:w="1134" w:type="dxa"/>
          </w:tcPr>
          <w:p w14:paraId="577F1972" w14:textId="77777777" w:rsidR="00C46E1E" w:rsidRPr="00D20369" w:rsidRDefault="00C46E1E" w:rsidP="00BE160B">
            <w:pPr>
              <w:jc w:val="center"/>
              <w:rPr>
                <w:sz w:val="22"/>
                <w:szCs w:val="22"/>
              </w:rPr>
            </w:pPr>
          </w:p>
          <w:p w14:paraId="42001304" w14:textId="77777777" w:rsidR="00C46E1E" w:rsidRPr="00D20369" w:rsidRDefault="00C46E1E" w:rsidP="00BE160B">
            <w:pPr>
              <w:jc w:val="center"/>
              <w:rPr>
                <w:sz w:val="22"/>
                <w:szCs w:val="22"/>
              </w:rPr>
            </w:pPr>
            <w:r w:rsidRPr="00D20369">
              <w:rPr>
                <w:sz w:val="22"/>
                <w:szCs w:val="22"/>
              </w:rPr>
              <w:t>240</w:t>
            </w:r>
          </w:p>
        </w:tc>
        <w:tc>
          <w:tcPr>
            <w:tcW w:w="1276" w:type="dxa"/>
          </w:tcPr>
          <w:p w14:paraId="17E649D0" w14:textId="77777777" w:rsidR="00C46E1E" w:rsidRPr="00D20369" w:rsidRDefault="00C46E1E" w:rsidP="00BE160B">
            <w:pPr>
              <w:jc w:val="center"/>
              <w:rPr>
                <w:sz w:val="22"/>
                <w:szCs w:val="22"/>
              </w:rPr>
            </w:pPr>
          </w:p>
          <w:p w14:paraId="78AA5D5E" w14:textId="77777777" w:rsidR="00C46E1E" w:rsidRPr="00D20369" w:rsidRDefault="00C46E1E" w:rsidP="00BE160B">
            <w:pPr>
              <w:jc w:val="center"/>
              <w:rPr>
                <w:sz w:val="22"/>
                <w:szCs w:val="22"/>
              </w:rPr>
            </w:pPr>
            <w:r w:rsidRPr="00D20369">
              <w:rPr>
                <w:sz w:val="22"/>
                <w:szCs w:val="22"/>
              </w:rPr>
              <w:t>260</w:t>
            </w:r>
          </w:p>
        </w:tc>
        <w:tc>
          <w:tcPr>
            <w:tcW w:w="4252" w:type="dxa"/>
          </w:tcPr>
          <w:p w14:paraId="3ACCD0D1" w14:textId="77777777" w:rsidR="00C46E1E" w:rsidRPr="00D20369" w:rsidRDefault="00C46E1E" w:rsidP="00BE160B">
            <w:pPr>
              <w:jc w:val="center"/>
              <w:rPr>
                <w:sz w:val="22"/>
                <w:szCs w:val="22"/>
              </w:rPr>
            </w:pPr>
            <w:r w:rsidRPr="00D20369">
              <w:rPr>
                <w:sz w:val="22"/>
                <w:szCs w:val="22"/>
              </w:rPr>
              <w:t xml:space="preserve">Песок </w:t>
            </w:r>
            <w:proofErr w:type="spellStart"/>
            <w:r w:rsidRPr="00D20369">
              <w:rPr>
                <w:sz w:val="22"/>
                <w:szCs w:val="22"/>
              </w:rPr>
              <w:t>мелкозернистый,слюдистый,средней</w:t>
            </w:r>
            <w:proofErr w:type="spellEnd"/>
            <w:r w:rsidRPr="00D20369">
              <w:rPr>
                <w:sz w:val="22"/>
                <w:szCs w:val="22"/>
              </w:rPr>
              <w:t xml:space="preserve">  плотности </w:t>
            </w:r>
          </w:p>
        </w:tc>
        <w:tc>
          <w:tcPr>
            <w:tcW w:w="1843" w:type="dxa"/>
          </w:tcPr>
          <w:p w14:paraId="5E73AA88" w14:textId="77777777" w:rsidR="00C46E1E" w:rsidRPr="00D20369" w:rsidRDefault="00C46E1E" w:rsidP="00BE160B">
            <w:pPr>
              <w:jc w:val="center"/>
              <w:rPr>
                <w:sz w:val="22"/>
                <w:szCs w:val="22"/>
              </w:rPr>
            </w:pPr>
          </w:p>
          <w:p w14:paraId="1661FD9F" w14:textId="77777777" w:rsidR="00C46E1E" w:rsidRPr="00D20369" w:rsidRDefault="00C46E1E" w:rsidP="00BE160B">
            <w:pPr>
              <w:jc w:val="center"/>
              <w:rPr>
                <w:sz w:val="22"/>
                <w:szCs w:val="22"/>
              </w:rPr>
            </w:pPr>
            <w:r w:rsidRPr="00D20369">
              <w:rPr>
                <w:sz w:val="22"/>
                <w:szCs w:val="22"/>
              </w:rPr>
              <w:t>1,30</w:t>
            </w:r>
          </w:p>
        </w:tc>
      </w:tr>
      <w:tr w:rsidR="00C46E1E" w:rsidRPr="00483EA8" w14:paraId="61BE010A" w14:textId="77777777" w:rsidTr="00A60D1D">
        <w:tc>
          <w:tcPr>
            <w:tcW w:w="851" w:type="dxa"/>
          </w:tcPr>
          <w:p w14:paraId="151CF7CC" w14:textId="77777777" w:rsidR="00C46E1E" w:rsidRPr="00D20369" w:rsidRDefault="00C46E1E" w:rsidP="00BE160B">
            <w:pPr>
              <w:jc w:val="center"/>
              <w:rPr>
                <w:sz w:val="22"/>
                <w:szCs w:val="22"/>
              </w:rPr>
            </w:pPr>
          </w:p>
          <w:p w14:paraId="135AF6D9" w14:textId="77777777" w:rsidR="00C46E1E" w:rsidRPr="00D20369" w:rsidRDefault="00C46E1E" w:rsidP="00BE160B">
            <w:pPr>
              <w:jc w:val="center"/>
              <w:rPr>
                <w:sz w:val="22"/>
                <w:szCs w:val="22"/>
              </w:rPr>
            </w:pPr>
            <w:r w:rsidRPr="00D20369">
              <w:rPr>
                <w:sz w:val="22"/>
                <w:szCs w:val="22"/>
              </w:rPr>
              <w:t>2</w:t>
            </w:r>
          </w:p>
        </w:tc>
        <w:tc>
          <w:tcPr>
            <w:tcW w:w="1134" w:type="dxa"/>
          </w:tcPr>
          <w:p w14:paraId="23BC9CFA" w14:textId="77777777" w:rsidR="00C46E1E" w:rsidRPr="00D20369" w:rsidRDefault="00C46E1E" w:rsidP="00BE160B">
            <w:pPr>
              <w:jc w:val="center"/>
              <w:rPr>
                <w:sz w:val="22"/>
                <w:szCs w:val="22"/>
              </w:rPr>
            </w:pPr>
          </w:p>
          <w:p w14:paraId="15DEFADD" w14:textId="77777777" w:rsidR="00C46E1E" w:rsidRPr="00D20369" w:rsidRDefault="00C46E1E" w:rsidP="00BE160B">
            <w:pPr>
              <w:jc w:val="center"/>
              <w:rPr>
                <w:sz w:val="22"/>
                <w:szCs w:val="22"/>
              </w:rPr>
            </w:pPr>
            <w:r w:rsidRPr="00D20369">
              <w:rPr>
                <w:sz w:val="22"/>
                <w:szCs w:val="22"/>
              </w:rPr>
              <w:t>260</w:t>
            </w:r>
          </w:p>
        </w:tc>
        <w:tc>
          <w:tcPr>
            <w:tcW w:w="1276" w:type="dxa"/>
          </w:tcPr>
          <w:p w14:paraId="264AB42C" w14:textId="77777777" w:rsidR="00C46E1E" w:rsidRPr="00D20369" w:rsidRDefault="00C46E1E" w:rsidP="00BE160B">
            <w:pPr>
              <w:jc w:val="center"/>
              <w:rPr>
                <w:sz w:val="22"/>
                <w:szCs w:val="22"/>
              </w:rPr>
            </w:pPr>
          </w:p>
          <w:p w14:paraId="1AEEC531" w14:textId="77777777" w:rsidR="00C46E1E" w:rsidRPr="00D20369" w:rsidRDefault="00C46E1E" w:rsidP="00BE160B">
            <w:pPr>
              <w:jc w:val="center"/>
              <w:rPr>
                <w:sz w:val="22"/>
                <w:szCs w:val="22"/>
              </w:rPr>
            </w:pPr>
            <w:r w:rsidRPr="00D20369">
              <w:rPr>
                <w:sz w:val="22"/>
                <w:szCs w:val="22"/>
              </w:rPr>
              <w:t>360</w:t>
            </w:r>
          </w:p>
        </w:tc>
        <w:tc>
          <w:tcPr>
            <w:tcW w:w="4252" w:type="dxa"/>
          </w:tcPr>
          <w:p w14:paraId="550FAE09" w14:textId="77777777" w:rsidR="00C46E1E" w:rsidRPr="00D20369" w:rsidRDefault="00C46E1E" w:rsidP="00BE160B">
            <w:pPr>
              <w:jc w:val="center"/>
              <w:rPr>
                <w:sz w:val="22"/>
                <w:szCs w:val="22"/>
              </w:rPr>
            </w:pPr>
            <w:r w:rsidRPr="00D20369">
              <w:rPr>
                <w:sz w:val="22"/>
                <w:szCs w:val="22"/>
              </w:rPr>
              <w:t>Песок разнозернистый, с включением до 20 % мелкого гравия</w:t>
            </w:r>
          </w:p>
        </w:tc>
        <w:tc>
          <w:tcPr>
            <w:tcW w:w="1843" w:type="dxa"/>
          </w:tcPr>
          <w:p w14:paraId="559462D0" w14:textId="77777777" w:rsidR="00C46E1E" w:rsidRPr="00D20369" w:rsidRDefault="00C46E1E" w:rsidP="00BE160B">
            <w:pPr>
              <w:jc w:val="center"/>
              <w:rPr>
                <w:sz w:val="22"/>
                <w:szCs w:val="22"/>
              </w:rPr>
            </w:pPr>
          </w:p>
          <w:p w14:paraId="389FB3B5" w14:textId="77777777" w:rsidR="00C46E1E" w:rsidRPr="00D20369" w:rsidRDefault="00C46E1E" w:rsidP="00BE160B">
            <w:pPr>
              <w:jc w:val="center"/>
              <w:rPr>
                <w:sz w:val="22"/>
                <w:szCs w:val="22"/>
              </w:rPr>
            </w:pPr>
            <w:r w:rsidRPr="00D20369">
              <w:rPr>
                <w:sz w:val="22"/>
                <w:szCs w:val="22"/>
              </w:rPr>
              <w:t>3,40</w:t>
            </w:r>
          </w:p>
        </w:tc>
      </w:tr>
    </w:tbl>
    <w:p w14:paraId="513AD81D" w14:textId="77777777" w:rsidR="005D0374" w:rsidRDefault="005D0374" w:rsidP="005D0374">
      <w:pPr>
        <w:spacing w:after="0" w:line="240" w:lineRule="auto"/>
        <w:jc w:val="both"/>
        <w:rPr>
          <w:rFonts w:ascii="Times New Roman" w:hAnsi="Times New Roman" w:cs="Times New Roman"/>
          <w:sz w:val="28"/>
          <w:szCs w:val="28"/>
        </w:rPr>
      </w:pPr>
    </w:p>
    <w:p w14:paraId="5981B78F" w14:textId="77777777" w:rsidR="00C46E1E" w:rsidRPr="005D0374" w:rsidRDefault="00C46E1E" w:rsidP="005D0374">
      <w:pPr>
        <w:spacing w:after="0" w:line="240" w:lineRule="auto"/>
        <w:jc w:val="both"/>
        <w:rPr>
          <w:rFonts w:ascii="Times New Roman" w:hAnsi="Times New Roman" w:cs="Times New Roman"/>
          <w:sz w:val="28"/>
          <w:szCs w:val="28"/>
        </w:rPr>
      </w:pPr>
      <w:r w:rsidRPr="005D0374">
        <w:rPr>
          <w:rFonts w:ascii="Times New Roman" w:hAnsi="Times New Roman" w:cs="Times New Roman"/>
          <w:sz w:val="28"/>
          <w:szCs w:val="28"/>
        </w:rPr>
        <w:t>Таблица</w:t>
      </w:r>
      <w:r w:rsidR="005D0374">
        <w:rPr>
          <w:rFonts w:ascii="Times New Roman" w:hAnsi="Times New Roman" w:cs="Times New Roman"/>
          <w:sz w:val="28"/>
          <w:szCs w:val="28"/>
        </w:rPr>
        <w:t xml:space="preserve"> </w:t>
      </w:r>
      <w:r w:rsidR="00B239DD" w:rsidRPr="005D0374">
        <w:rPr>
          <w:rFonts w:ascii="Times New Roman" w:hAnsi="Times New Roman" w:cs="Times New Roman"/>
          <w:sz w:val="28"/>
          <w:szCs w:val="28"/>
        </w:rPr>
        <w:t xml:space="preserve">8.4 </w:t>
      </w:r>
      <w:r w:rsidRPr="005D0374">
        <w:rPr>
          <w:rFonts w:ascii="Times New Roman" w:hAnsi="Times New Roman" w:cs="Times New Roman"/>
          <w:sz w:val="28"/>
          <w:szCs w:val="28"/>
        </w:rPr>
        <w:t xml:space="preserve">- Натурные значения величины объемной влажности по профилю при проведении опыта в физической модели инфильтрационного мини-бассейна №6, доли единицы </w:t>
      </w:r>
    </w:p>
    <w:tbl>
      <w:tblPr>
        <w:tblStyle w:val="af0"/>
        <w:tblW w:w="0" w:type="auto"/>
        <w:tblLook w:val="04A0" w:firstRow="1" w:lastRow="0" w:firstColumn="1" w:lastColumn="0" w:noHBand="0" w:noVBand="1"/>
      </w:tblPr>
      <w:tblGrid>
        <w:gridCol w:w="1624"/>
        <w:gridCol w:w="1543"/>
        <w:gridCol w:w="971"/>
        <w:gridCol w:w="970"/>
        <w:gridCol w:w="971"/>
        <w:gridCol w:w="964"/>
        <w:gridCol w:w="972"/>
        <w:gridCol w:w="1307"/>
      </w:tblGrid>
      <w:tr w:rsidR="00C46E1E" w:rsidRPr="007E7AC2" w14:paraId="660EC6CE" w14:textId="77777777" w:rsidTr="00A60D1D">
        <w:trPr>
          <w:trHeight w:val="585"/>
        </w:trPr>
        <w:tc>
          <w:tcPr>
            <w:tcW w:w="1624" w:type="dxa"/>
            <w:vMerge w:val="restart"/>
          </w:tcPr>
          <w:p w14:paraId="606BDFC9" w14:textId="77777777" w:rsidR="00C46E1E" w:rsidRPr="007E7AC2" w:rsidRDefault="00C46E1E" w:rsidP="00BE160B">
            <w:pPr>
              <w:ind w:firstLine="142"/>
              <w:jc w:val="both"/>
            </w:pPr>
            <w:r w:rsidRPr="007E7AC2">
              <w:t>Глубина отбора пробы от дна мини-</w:t>
            </w:r>
            <w:proofErr w:type="spellStart"/>
            <w:r w:rsidRPr="007E7AC2">
              <w:t>бассейна,см</w:t>
            </w:r>
            <w:proofErr w:type="spellEnd"/>
          </w:p>
        </w:tc>
        <w:tc>
          <w:tcPr>
            <w:tcW w:w="1543" w:type="dxa"/>
            <w:vMerge w:val="restart"/>
          </w:tcPr>
          <w:p w14:paraId="2574FF02" w14:textId="77777777" w:rsidR="00C46E1E" w:rsidRPr="007E7AC2" w:rsidRDefault="00C46E1E" w:rsidP="00BE160B">
            <w:pPr>
              <w:ind w:firstLine="142"/>
              <w:jc w:val="both"/>
            </w:pPr>
            <w:r w:rsidRPr="007E7AC2">
              <w:t>Начальная влажность перед опытом,</w:t>
            </w:r>
          </w:p>
          <w:p w14:paraId="1467B32A" w14:textId="77777777" w:rsidR="00C46E1E" w:rsidRPr="007E7AC2" w:rsidRDefault="00C46E1E" w:rsidP="00BE160B">
            <w:pPr>
              <w:ind w:firstLine="142"/>
              <w:jc w:val="both"/>
            </w:pPr>
            <w:r w:rsidRPr="007E7AC2">
              <w:t>доли ед.</w:t>
            </w:r>
          </w:p>
        </w:tc>
        <w:tc>
          <w:tcPr>
            <w:tcW w:w="4848" w:type="dxa"/>
            <w:gridSpan w:val="5"/>
            <w:tcBorders>
              <w:bottom w:val="single" w:sz="4" w:space="0" w:color="auto"/>
            </w:tcBorders>
          </w:tcPr>
          <w:p w14:paraId="69511804" w14:textId="77777777" w:rsidR="00C46E1E" w:rsidRPr="007E7AC2" w:rsidRDefault="00C46E1E" w:rsidP="00BE160B">
            <w:pPr>
              <w:ind w:firstLine="142"/>
              <w:jc w:val="both"/>
            </w:pPr>
            <w:r w:rsidRPr="007E7AC2">
              <w:t xml:space="preserve">Значение объемной влажности до стадии полного насыщения, доли единицы </w:t>
            </w:r>
          </w:p>
        </w:tc>
        <w:tc>
          <w:tcPr>
            <w:tcW w:w="1307" w:type="dxa"/>
            <w:vMerge w:val="restart"/>
          </w:tcPr>
          <w:p w14:paraId="67132F69" w14:textId="77777777" w:rsidR="00C46E1E" w:rsidRPr="007E7AC2" w:rsidRDefault="00C46E1E" w:rsidP="00BE160B">
            <w:pPr>
              <w:ind w:firstLine="142"/>
              <w:jc w:val="center"/>
            </w:pPr>
            <w:r w:rsidRPr="007E7AC2">
              <w:t>На время полного насыщения через 50-52 часа</w:t>
            </w:r>
          </w:p>
        </w:tc>
      </w:tr>
      <w:tr w:rsidR="00C46E1E" w:rsidRPr="007E7AC2" w14:paraId="0F369641" w14:textId="77777777" w:rsidTr="00A60D1D">
        <w:trPr>
          <w:trHeight w:val="1020"/>
        </w:trPr>
        <w:tc>
          <w:tcPr>
            <w:tcW w:w="1624" w:type="dxa"/>
            <w:vMerge/>
          </w:tcPr>
          <w:p w14:paraId="5FEDA9BF" w14:textId="77777777" w:rsidR="00C46E1E" w:rsidRPr="007E7AC2" w:rsidRDefault="00C46E1E" w:rsidP="00BE160B">
            <w:pPr>
              <w:ind w:firstLine="142"/>
              <w:jc w:val="both"/>
            </w:pPr>
          </w:p>
        </w:tc>
        <w:tc>
          <w:tcPr>
            <w:tcW w:w="1543" w:type="dxa"/>
            <w:vMerge/>
          </w:tcPr>
          <w:p w14:paraId="3B95E738" w14:textId="77777777" w:rsidR="00C46E1E" w:rsidRPr="007E7AC2" w:rsidRDefault="00C46E1E" w:rsidP="00BE160B">
            <w:pPr>
              <w:ind w:firstLine="142"/>
              <w:jc w:val="both"/>
            </w:pPr>
          </w:p>
        </w:tc>
        <w:tc>
          <w:tcPr>
            <w:tcW w:w="971" w:type="dxa"/>
            <w:tcBorders>
              <w:top w:val="single" w:sz="4" w:space="0" w:color="auto"/>
            </w:tcBorders>
          </w:tcPr>
          <w:p w14:paraId="00D4193A" w14:textId="77777777" w:rsidR="00C46E1E" w:rsidRPr="007E7AC2" w:rsidRDefault="00C46E1E" w:rsidP="00BE160B">
            <w:pPr>
              <w:ind w:firstLine="142"/>
              <w:jc w:val="center"/>
            </w:pPr>
            <w:r w:rsidRPr="007E7AC2">
              <w:t xml:space="preserve">через </w:t>
            </w:r>
            <w:r>
              <w:t xml:space="preserve">        </w:t>
            </w:r>
            <w:r w:rsidRPr="007E7AC2">
              <w:t>10 часов</w:t>
            </w:r>
          </w:p>
        </w:tc>
        <w:tc>
          <w:tcPr>
            <w:tcW w:w="970" w:type="dxa"/>
            <w:tcBorders>
              <w:top w:val="single" w:sz="4" w:space="0" w:color="auto"/>
            </w:tcBorders>
          </w:tcPr>
          <w:p w14:paraId="63D87D4A" w14:textId="77777777" w:rsidR="00C46E1E" w:rsidRPr="007E7AC2" w:rsidRDefault="00C46E1E" w:rsidP="00BE160B">
            <w:pPr>
              <w:ind w:firstLine="142"/>
              <w:jc w:val="center"/>
            </w:pPr>
            <w:r w:rsidRPr="007E7AC2">
              <w:t>через 24 часа</w:t>
            </w:r>
          </w:p>
        </w:tc>
        <w:tc>
          <w:tcPr>
            <w:tcW w:w="971" w:type="dxa"/>
            <w:tcBorders>
              <w:top w:val="single" w:sz="4" w:space="0" w:color="auto"/>
            </w:tcBorders>
          </w:tcPr>
          <w:p w14:paraId="034B7B12" w14:textId="77777777" w:rsidR="00C46E1E" w:rsidRPr="007E7AC2" w:rsidRDefault="00C46E1E" w:rsidP="00BE160B">
            <w:pPr>
              <w:ind w:firstLine="142"/>
              <w:jc w:val="center"/>
            </w:pPr>
            <w:r w:rsidRPr="007E7AC2">
              <w:t>через 48 часов</w:t>
            </w:r>
          </w:p>
        </w:tc>
        <w:tc>
          <w:tcPr>
            <w:tcW w:w="964" w:type="dxa"/>
            <w:tcBorders>
              <w:top w:val="single" w:sz="4" w:space="0" w:color="auto"/>
            </w:tcBorders>
          </w:tcPr>
          <w:p w14:paraId="01BD11CC" w14:textId="77777777" w:rsidR="00C46E1E" w:rsidRPr="007E7AC2" w:rsidRDefault="00C46E1E" w:rsidP="00BE160B">
            <w:pPr>
              <w:ind w:firstLine="142"/>
              <w:jc w:val="center"/>
            </w:pPr>
            <w:r w:rsidRPr="007E7AC2">
              <w:t>через 72 часа</w:t>
            </w:r>
          </w:p>
        </w:tc>
        <w:tc>
          <w:tcPr>
            <w:tcW w:w="972" w:type="dxa"/>
            <w:tcBorders>
              <w:top w:val="single" w:sz="4" w:space="0" w:color="auto"/>
            </w:tcBorders>
          </w:tcPr>
          <w:p w14:paraId="4D6071B0" w14:textId="77777777" w:rsidR="00C46E1E" w:rsidRPr="007E7AC2" w:rsidRDefault="00C46E1E" w:rsidP="00BE160B">
            <w:pPr>
              <w:ind w:firstLine="142"/>
              <w:jc w:val="center"/>
            </w:pPr>
            <w:r w:rsidRPr="007E7AC2">
              <w:t>через 96 часов</w:t>
            </w:r>
          </w:p>
        </w:tc>
        <w:tc>
          <w:tcPr>
            <w:tcW w:w="1307" w:type="dxa"/>
            <w:vMerge/>
          </w:tcPr>
          <w:p w14:paraId="07F64EB8" w14:textId="77777777" w:rsidR="00C46E1E" w:rsidRPr="007E7AC2" w:rsidRDefault="00C46E1E" w:rsidP="00BE160B">
            <w:pPr>
              <w:ind w:firstLine="142"/>
              <w:jc w:val="both"/>
            </w:pPr>
          </w:p>
        </w:tc>
      </w:tr>
      <w:tr w:rsidR="00C46E1E" w:rsidRPr="007E7AC2" w14:paraId="361AC07C" w14:textId="77777777" w:rsidTr="00A60D1D">
        <w:tc>
          <w:tcPr>
            <w:tcW w:w="1624" w:type="dxa"/>
          </w:tcPr>
          <w:p w14:paraId="3C2EF1F0" w14:textId="77777777" w:rsidR="00C46E1E" w:rsidRPr="007E7AC2" w:rsidRDefault="00C46E1E" w:rsidP="00BE160B">
            <w:pPr>
              <w:ind w:firstLine="142"/>
              <w:jc w:val="center"/>
            </w:pPr>
            <w:r>
              <w:t>170</w:t>
            </w:r>
          </w:p>
        </w:tc>
        <w:tc>
          <w:tcPr>
            <w:tcW w:w="1543" w:type="dxa"/>
          </w:tcPr>
          <w:p w14:paraId="7004521C" w14:textId="77777777" w:rsidR="00C46E1E" w:rsidRPr="007E7AC2" w:rsidRDefault="00C46E1E" w:rsidP="00BE160B">
            <w:pPr>
              <w:ind w:firstLine="142"/>
              <w:jc w:val="center"/>
            </w:pPr>
            <w:r w:rsidRPr="007E7AC2">
              <w:t>0,2</w:t>
            </w:r>
            <w:r>
              <w:t>9</w:t>
            </w:r>
          </w:p>
        </w:tc>
        <w:tc>
          <w:tcPr>
            <w:tcW w:w="971" w:type="dxa"/>
          </w:tcPr>
          <w:p w14:paraId="70CEF8C6" w14:textId="77777777" w:rsidR="00C46E1E" w:rsidRPr="007E7AC2" w:rsidRDefault="00C46E1E" w:rsidP="00BE160B">
            <w:pPr>
              <w:ind w:firstLine="142"/>
              <w:jc w:val="center"/>
            </w:pPr>
            <w:r w:rsidRPr="007E7AC2">
              <w:t>0,29</w:t>
            </w:r>
          </w:p>
        </w:tc>
        <w:tc>
          <w:tcPr>
            <w:tcW w:w="970" w:type="dxa"/>
          </w:tcPr>
          <w:p w14:paraId="4F2AC6D4" w14:textId="77777777" w:rsidR="00C46E1E" w:rsidRPr="007E7AC2" w:rsidRDefault="00C46E1E" w:rsidP="00BE160B">
            <w:pPr>
              <w:ind w:firstLine="142"/>
              <w:jc w:val="center"/>
            </w:pPr>
            <w:r w:rsidRPr="007E7AC2">
              <w:t>0,3</w:t>
            </w:r>
            <w:r>
              <w:t>6</w:t>
            </w:r>
          </w:p>
        </w:tc>
        <w:tc>
          <w:tcPr>
            <w:tcW w:w="971" w:type="dxa"/>
          </w:tcPr>
          <w:p w14:paraId="371A9972" w14:textId="77777777" w:rsidR="00C46E1E" w:rsidRPr="007E7AC2" w:rsidRDefault="00C46E1E" w:rsidP="00BE160B">
            <w:pPr>
              <w:ind w:firstLine="142"/>
              <w:jc w:val="center"/>
            </w:pPr>
            <w:r w:rsidRPr="007E7AC2">
              <w:t>0,</w:t>
            </w:r>
            <w:r>
              <w:t>41</w:t>
            </w:r>
          </w:p>
        </w:tc>
        <w:tc>
          <w:tcPr>
            <w:tcW w:w="964" w:type="dxa"/>
          </w:tcPr>
          <w:p w14:paraId="127D6982" w14:textId="77777777" w:rsidR="00C46E1E" w:rsidRPr="007E7AC2" w:rsidRDefault="00C46E1E" w:rsidP="00BE160B">
            <w:pPr>
              <w:ind w:firstLine="142"/>
              <w:jc w:val="center"/>
            </w:pPr>
            <w:r w:rsidRPr="007E7AC2">
              <w:t>0,</w:t>
            </w:r>
            <w:r>
              <w:t>50</w:t>
            </w:r>
          </w:p>
        </w:tc>
        <w:tc>
          <w:tcPr>
            <w:tcW w:w="972" w:type="dxa"/>
          </w:tcPr>
          <w:p w14:paraId="70455174" w14:textId="77777777" w:rsidR="00C46E1E" w:rsidRPr="007E7AC2" w:rsidRDefault="00C46E1E" w:rsidP="00BE160B">
            <w:pPr>
              <w:ind w:firstLine="142"/>
              <w:jc w:val="center"/>
            </w:pPr>
            <w:r w:rsidRPr="007E7AC2">
              <w:t>0,5</w:t>
            </w:r>
            <w:r>
              <w:t>0</w:t>
            </w:r>
          </w:p>
        </w:tc>
        <w:tc>
          <w:tcPr>
            <w:tcW w:w="1307" w:type="dxa"/>
          </w:tcPr>
          <w:p w14:paraId="2E52B5F2" w14:textId="77777777" w:rsidR="00C46E1E" w:rsidRPr="007E7AC2" w:rsidRDefault="00C46E1E" w:rsidP="00BE160B">
            <w:pPr>
              <w:ind w:firstLine="142"/>
              <w:jc w:val="center"/>
            </w:pPr>
            <w:r w:rsidRPr="007E7AC2">
              <w:t>0,5</w:t>
            </w:r>
            <w:r>
              <w:t>2</w:t>
            </w:r>
          </w:p>
        </w:tc>
      </w:tr>
      <w:tr w:rsidR="00C46E1E" w:rsidRPr="007E7AC2" w14:paraId="1944A142" w14:textId="77777777" w:rsidTr="00A60D1D">
        <w:tc>
          <w:tcPr>
            <w:tcW w:w="1624" w:type="dxa"/>
          </w:tcPr>
          <w:p w14:paraId="3B571809" w14:textId="77777777" w:rsidR="00C46E1E" w:rsidRPr="007E7AC2" w:rsidRDefault="00C46E1E" w:rsidP="00BE160B">
            <w:pPr>
              <w:ind w:firstLine="142"/>
              <w:jc w:val="center"/>
            </w:pPr>
            <w:r w:rsidRPr="007E7AC2">
              <w:t>260</w:t>
            </w:r>
          </w:p>
        </w:tc>
        <w:tc>
          <w:tcPr>
            <w:tcW w:w="1543" w:type="dxa"/>
          </w:tcPr>
          <w:p w14:paraId="1741D395" w14:textId="77777777" w:rsidR="00C46E1E" w:rsidRPr="007E7AC2" w:rsidRDefault="00C46E1E" w:rsidP="00BE160B">
            <w:pPr>
              <w:ind w:firstLine="142"/>
              <w:jc w:val="center"/>
            </w:pPr>
            <w:r w:rsidRPr="007E7AC2">
              <w:t>0,3</w:t>
            </w:r>
            <w:r>
              <w:t>4</w:t>
            </w:r>
          </w:p>
        </w:tc>
        <w:tc>
          <w:tcPr>
            <w:tcW w:w="971" w:type="dxa"/>
          </w:tcPr>
          <w:p w14:paraId="535ECB74" w14:textId="77777777" w:rsidR="00C46E1E" w:rsidRPr="007E7AC2" w:rsidRDefault="00C46E1E" w:rsidP="00BE160B">
            <w:pPr>
              <w:ind w:firstLine="142"/>
              <w:jc w:val="center"/>
            </w:pPr>
            <w:r w:rsidRPr="007E7AC2">
              <w:t>0,3</w:t>
            </w:r>
            <w:r>
              <w:t>6</w:t>
            </w:r>
          </w:p>
        </w:tc>
        <w:tc>
          <w:tcPr>
            <w:tcW w:w="970" w:type="dxa"/>
          </w:tcPr>
          <w:p w14:paraId="76AFF030" w14:textId="77777777" w:rsidR="00C46E1E" w:rsidRPr="007E7AC2" w:rsidRDefault="00C46E1E" w:rsidP="00BE160B">
            <w:pPr>
              <w:ind w:firstLine="142"/>
              <w:jc w:val="center"/>
            </w:pPr>
            <w:r w:rsidRPr="007E7AC2">
              <w:t>0,38</w:t>
            </w:r>
          </w:p>
        </w:tc>
        <w:tc>
          <w:tcPr>
            <w:tcW w:w="971" w:type="dxa"/>
          </w:tcPr>
          <w:p w14:paraId="569E537A" w14:textId="77777777" w:rsidR="00C46E1E" w:rsidRPr="007E7AC2" w:rsidRDefault="00C46E1E" w:rsidP="00BE160B">
            <w:pPr>
              <w:ind w:firstLine="142"/>
              <w:jc w:val="center"/>
            </w:pPr>
            <w:r w:rsidRPr="007E7AC2">
              <w:t>0,4</w:t>
            </w:r>
            <w:r>
              <w:t>5</w:t>
            </w:r>
          </w:p>
        </w:tc>
        <w:tc>
          <w:tcPr>
            <w:tcW w:w="964" w:type="dxa"/>
          </w:tcPr>
          <w:p w14:paraId="12F55AD8" w14:textId="77777777" w:rsidR="00C46E1E" w:rsidRPr="007E7AC2" w:rsidRDefault="00C46E1E" w:rsidP="00BE160B">
            <w:pPr>
              <w:ind w:firstLine="142"/>
              <w:jc w:val="center"/>
            </w:pPr>
            <w:r w:rsidRPr="007E7AC2">
              <w:t>0,</w:t>
            </w:r>
            <w:r>
              <w:t>52</w:t>
            </w:r>
          </w:p>
        </w:tc>
        <w:tc>
          <w:tcPr>
            <w:tcW w:w="972" w:type="dxa"/>
          </w:tcPr>
          <w:p w14:paraId="69AADD0B" w14:textId="77777777" w:rsidR="00C46E1E" w:rsidRPr="007E7AC2" w:rsidRDefault="00C46E1E" w:rsidP="00BE160B">
            <w:pPr>
              <w:ind w:firstLine="142"/>
              <w:jc w:val="center"/>
            </w:pPr>
            <w:r w:rsidRPr="007E7AC2">
              <w:t>0,5</w:t>
            </w:r>
            <w:r>
              <w:t>1</w:t>
            </w:r>
          </w:p>
        </w:tc>
        <w:tc>
          <w:tcPr>
            <w:tcW w:w="1307" w:type="dxa"/>
          </w:tcPr>
          <w:p w14:paraId="5AEEE143" w14:textId="77777777" w:rsidR="00C46E1E" w:rsidRPr="007E7AC2" w:rsidRDefault="00C46E1E" w:rsidP="00BE160B">
            <w:pPr>
              <w:ind w:firstLine="142"/>
              <w:jc w:val="center"/>
            </w:pPr>
            <w:r w:rsidRPr="007E7AC2">
              <w:t>0,5</w:t>
            </w:r>
            <w:r>
              <w:t>3</w:t>
            </w:r>
          </w:p>
        </w:tc>
      </w:tr>
      <w:tr w:rsidR="00C46E1E" w:rsidRPr="007E7AC2" w14:paraId="3E270F66" w14:textId="77777777" w:rsidTr="00A60D1D">
        <w:tc>
          <w:tcPr>
            <w:tcW w:w="1624" w:type="dxa"/>
          </w:tcPr>
          <w:p w14:paraId="78EB1340" w14:textId="77777777" w:rsidR="00C46E1E" w:rsidRPr="007E7AC2" w:rsidRDefault="00C46E1E" w:rsidP="00BE160B">
            <w:pPr>
              <w:ind w:firstLine="142"/>
              <w:jc w:val="center"/>
            </w:pPr>
            <w:r w:rsidRPr="007E7AC2">
              <w:t>3</w:t>
            </w:r>
            <w:r>
              <w:t>20</w:t>
            </w:r>
          </w:p>
        </w:tc>
        <w:tc>
          <w:tcPr>
            <w:tcW w:w="1543" w:type="dxa"/>
          </w:tcPr>
          <w:p w14:paraId="6D4E79E1" w14:textId="77777777" w:rsidR="00C46E1E" w:rsidRPr="007E7AC2" w:rsidRDefault="00C46E1E" w:rsidP="00BE160B">
            <w:pPr>
              <w:ind w:firstLine="142"/>
              <w:jc w:val="center"/>
            </w:pPr>
            <w:r w:rsidRPr="007E7AC2">
              <w:t>0,3</w:t>
            </w:r>
            <w:r>
              <w:t>9</w:t>
            </w:r>
          </w:p>
        </w:tc>
        <w:tc>
          <w:tcPr>
            <w:tcW w:w="971" w:type="dxa"/>
          </w:tcPr>
          <w:p w14:paraId="76A6A1D9" w14:textId="77777777" w:rsidR="00C46E1E" w:rsidRPr="007E7AC2" w:rsidRDefault="00C46E1E" w:rsidP="00BE160B">
            <w:pPr>
              <w:ind w:firstLine="142"/>
              <w:jc w:val="center"/>
            </w:pPr>
            <w:r w:rsidRPr="007E7AC2">
              <w:t>0,3</w:t>
            </w:r>
            <w:r>
              <w:t>8</w:t>
            </w:r>
          </w:p>
        </w:tc>
        <w:tc>
          <w:tcPr>
            <w:tcW w:w="970" w:type="dxa"/>
          </w:tcPr>
          <w:p w14:paraId="719BFE6F" w14:textId="77777777" w:rsidR="00C46E1E" w:rsidRPr="007E7AC2" w:rsidRDefault="00C46E1E" w:rsidP="00BE160B">
            <w:pPr>
              <w:ind w:firstLine="142"/>
              <w:jc w:val="center"/>
            </w:pPr>
            <w:r w:rsidRPr="007E7AC2">
              <w:t>0,4</w:t>
            </w:r>
            <w:r>
              <w:t>4</w:t>
            </w:r>
          </w:p>
        </w:tc>
        <w:tc>
          <w:tcPr>
            <w:tcW w:w="971" w:type="dxa"/>
          </w:tcPr>
          <w:p w14:paraId="087CEB3A" w14:textId="77777777" w:rsidR="00C46E1E" w:rsidRPr="007E7AC2" w:rsidRDefault="00C46E1E" w:rsidP="00BE160B">
            <w:pPr>
              <w:ind w:firstLine="142"/>
              <w:jc w:val="center"/>
            </w:pPr>
            <w:r w:rsidRPr="007E7AC2">
              <w:t>0,4</w:t>
            </w:r>
            <w:r>
              <w:t>7</w:t>
            </w:r>
          </w:p>
        </w:tc>
        <w:tc>
          <w:tcPr>
            <w:tcW w:w="964" w:type="dxa"/>
          </w:tcPr>
          <w:p w14:paraId="3B58D022" w14:textId="77777777" w:rsidR="00C46E1E" w:rsidRPr="007E7AC2" w:rsidRDefault="00C46E1E" w:rsidP="00BE160B">
            <w:pPr>
              <w:ind w:firstLine="142"/>
              <w:jc w:val="center"/>
            </w:pPr>
            <w:r w:rsidRPr="007E7AC2">
              <w:t>0,</w:t>
            </w:r>
            <w:r>
              <w:t>51</w:t>
            </w:r>
          </w:p>
        </w:tc>
        <w:tc>
          <w:tcPr>
            <w:tcW w:w="972" w:type="dxa"/>
          </w:tcPr>
          <w:p w14:paraId="59358DCE" w14:textId="77777777" w:rsidR="00C46E1E" w:rsidRPr="007E7AC2" w:rsidRDefault="00C46E1E" w:rsidP="00BE160B">
            <w:pPr>
              <w:ind w:firstLine="142"/>
              <w:jc w:val="center"/>
            </w:pPr>
            <w:r w:rsidRPr="007E7AC2">
              <w:t>0,5</w:t>
            </w:r>
            <w:r>
              <w:t>2</w:t>
            </w:r>
          </w:p>
        </w:tc>
        <w:tc>
          <w:tcPr>
            <w:tcW w:w="1307" w:type="dxa"/>
          </w:tcPr>
          <w:p w14:paraId="768DEF6D" w14:textId="77777777" w:rsidR="00C46E1E" w:rsidRPr="007E7AC2" w:rsidRDefault="00C46E1E" w:rsidP="00BE160B">
            <w:pPr>
              <w:ind w:firstLine="142"/>
              <w:jc w:val="center"/>
            </w:pPr>
            <w:r w:rsidRPr="007E7AC2">
              <w:t>0,53</w:t>
            </w:r>
          </w:p>
        </w:tc>
      </w:tr>
      <w:tr w:rsidR="00C46E1E" w:rsidRPr="007E7AC2" w14:paraId="77CC60B6" w14:textId="77777777" w:rsidTr="00A60D1D">
        <w:tc>
          <w:tcPr>
            <w:tcW w:w="1624" w:type="dxa"/>
          </w:tcPr>
          <w:p w14:paraId="7B869DFC" w14:textId="77777777" w:rsidR="00C46E1E" w:rsidRPr="007E7AC2" w:rsidRDefault="00C46E1E" w:rsidP="00BE160B">
            <w:pPr>
              <w:ind w:firstLine="142"/>
              <w:jc w:val="center"/>
            </w:pPr>
            <w:r w:rsidRPr="007E7AC2">
              <w:t>3</w:t>
            </w:r>
            <w:r>
              <w:t>60</w:t>
            </w:r>
          </w:p>
        </w:tc>
        <w:tc>
          <w:tcPr>
            <w:tcW w:w="1543" w:type="dxa"/>
          </w:tcPr>
          <w:p w14:paraId="7667B5E5" w14:textId="77777777" w:rsidR="00C46E1E" w:rsidRPr="007E7AC2" w:rsidRDefault="00C46E1E" w:rsidP="00BE160B">
            <w:pPr>
              <w:ind w:firstLine="142"/>
              <w:jc w:val="center"/>
            </w:pPr>
            <w:r w:rsidRPr="007E7AC2">
              <w:t>0,</w:t>
            </w:r>
            <w:r>
              <w:t>40</w:t>
            </w:r>
          </w:p>
        </w:tc>
        <w:tc>
          <w:tcPr>
            <w:tcW w:w="971" w:type="dxa"/>
          </w:tcPr>
          <w:p w14:paraId="03B9FB05" w14:textId="77777777" w:rsidR="00C46E1E" w:rsidRPr="007E7AC2" w:rsidRDefault="00C46E1E" w:rsidP="00BE160B">
            <w:pPr>
              <w:ind w:firstLine="142"/>
              <w:jc w:val="center"/>
            </w:pPr>
            <w:r w:rsidRPr="007E7AC2">
              <w:t>0,</w:t>
            </w:r>
            <w:r>
              <w:t>41</w:t>
            </w:r>
          </w:p>
        </w:tc>
        <w:tc>
          <w:tcPr>
            <w:tcW w:w="970" w:type="dxa"/>
          </w:tcPr>
          <w:p w14:paraId="10DFA6CB" w14:textId="77777777" w:rsidR="00C46E1E" w:rsidRPr="007E7AC2" w:rsidRDefault="00C46E1E" w:rsidP="00BE160B">
            <w:pPr>
              <w:ind w:firstLine="142"/>
              <w:jc w:val="center"/>
            </w:pPr>
            <w:r w:rsidRPr="007E7AC2">
              <w:t>0,4</w:t>
            </w:r>
            <w:r>
              <w:t>5</w:t>
            </w:r>
          </w:p>
        </w:tc>
        <w:tc>
          <w:tcPr>
            <w:tcW w:w="971" w:type="dxa"/>
          </w:tcPr>
          <w:p w14:paraId="6F0E6128" w14:textId="77777777" w:rsidR="00C46E1E" w:rsidRPr="007E7AC2" w:rsidRDefault="00C46E1E" w:rsidP="00BE160B">
            <w:pPr>
              <w:ind w:firstLine="142"/>
              <w:jc w:val="center"/>
            </w:pPr>
            <w:r w:rsidRPr="007E7AC2">
              <w:t>0,4</w:t>
            </w:r>
            <w:r>
              <w:t>8</w:t>
            </w:r>
          </w:p>
        </w:tc>
        <w:tc>
          <w:tcPr>
            <w:tcW w:w="964" w:type="dxa"/>
          </w:tcPr>
          <w:p w14:paraId="15B22A34" w14:textId="77777777" w:rsidR="00C46E1E" w:rsidRPr="007E7AC2" w:rsidRDefault="00C46E1E" w:rsidP="00BE160B">
            <w:pPr>
              <w:ind w:firstLine="142"/>
              <w:jc w:val="center"/>
            </w:pPr>
            <w:r w:rsidRPr="007E7AC2">
              <w:t>0,</w:t>
            </w:r>
            <w:r>
              <w:t>53</w:t>
            </w:r>
          </w:p>
        </w:tc>
        <w:tc>
          <w:tcPr>
            <w:tcW w:w="972" w:type="dxa"/>
          </w:tcPr>
          <w:p w14:paraId="6F09CB4E" w14:textId="77777777" w:rsidR="00C46E1E" w:rsidRPr="007E7AC2" w:rsidRDefault="00C46E1E" w:rsidP="00BE160B">
            <w:pPr>
              <w:ind w:firstLine="142"/>
              <w:jc w:val="center"/>
            </w:pPr>
            <w:r w:rsidRPr="007E7AC2">
              <w:t>0,5</w:t>
            </w:r>
            <w:r>
              <w:t>3</w:t>
            </w:r>
          </w:p>
        </w:tc>
        <w:tc>
          <w:tcPr>
            <w:tcW w:w="1307" w:type="dxa"/>
          </w:tcPr>
          <w:p w14:paraId="65C954F0" w14:textId="77777777" w:rsidR="00C46E1E" w:rsidRPr="007E7AC2" w:rsidRDefault="00C46E1E" w:rsidP="00BE160B">
            <w:pPr>
              <w:ind w:firstLine="142"/>
              <w:jc w:val="center"/>
            </w:pPr>
            <w:r w:rsidRPr="007E7AC2">
              <w:t>0,5</w:t>
            </w:r>
            <w:r>
              <w:t>4</w:t>
            </w:r>
          </w:p>
        </w:tc>
      </w:tr>
    </w:tbl>
    <w:p w14:paraId="76A72B09" w14:textId="77777777" w:rsidR="005D0374" w:rsidRDefault="005D0374" w:rsidP="005D0374">
      <w:pPr>
        <w:spacing w:after="0" w:line="240" w:lineRule="auto"/>
        <w:jc w:val="both"/>
        <w:rPr>
          <w:rFonts w:ascii="Times New Roman" w:hAnsi="Times New Roman" w:cs="Times New Roman"/>
          <w:sz w:val="24"/>
          <w:szCs w:val="24"/>
        </w:rPr>
      </w:pPr>
    </w:p>
    <w:p w14:paraId="062B0178" w14:textId="77777777" w:rsidR="005D0374" w:rsidRDefault="005D0374" w:rsidP="005D0374">
      <w:pPr>
        <w:spacing w:after="0" w:line="240" w:lineRule="auto"/>
        <w:jc w:val="both"/>
        <w:rPr>
          <w:rFonts w:ascii="Times New Roman" w:hAnsi="Times New Roman" w:cs="Times New Roman"/>
          <w:sz w:val="24"/>
          <w:szCs w:val="24"/>
        </w:rPr>
      </w:pPr>
    </w:p>
    <w:p w14:paraId="3AE3FC2F" w14:textId="77777777" w:rsidR="005D0374" w:rsidRDefault="005D0374" w:rsidP="005D0374">
      <w:pPr>
        <w:spacing w:after="0" w:line="240" w:lineRule="auto"/>
        <w:jc w:val="both"/>
        <w:rPr>
          <w:rFonts w:ascii="Times New Roman" w:hAnsi="Times New Roman" w:cs="Times New Roman"/>
          <w:sz w:val="24"/>
          <w:szCs w:val="24"/>
        </w:rPr>
      </w:pPr>
    </w:p>
    <w:p w14:paraId="574E7BA0" w14:textId="77777777" w:rsidR="005D0374" w:rsidRDefault="005D0374" w:rsidP="005D0374">
      <w:pPr>
        <w:spacing w:after="0" w:line="240" w:lineRule="auto"/>
        <w:jc w:val="both"/>
        <w:rPr>
          <w:rFonts w:ascii="Times New Roman" w:hAnsi="Times New Roman" w:cs="Times New Roman"/>
          <w:sz w:val="24"/>
          <w:szCs w:val="24"/>
        </w:rPr>
      </w:pPr>
    </w:p>
    <w:p w14:paraId="78E9A02F" w14:textId="77777777" w:rsidR="00C46E1E" w:rsidRPr="005D0374" w:rsidRDefault="00C46E1E" w:rsidP="005D0374">
      <w:pPr>
        <w:spacing w:after="0" w:line="240" w:lineRule="auto"/>
        <w:jc w:val="both"/>
        <w:rPr>
          <w:rFonts w:ascii="Times New Roman" w:hAnsi="Times New Roman" w:cs="Times New Roman"/>
          <w:sz w:val="28"/>
          <w:szCs w:val="28"/>
        </w:rPr>
      </w:pPr>
      <w:r w:rsidRPr="005D0374">
        <w:rPr>
          <w:rFonts w:ascii="Times New Roman" w:hAnsi="Times New Roman" w:cs="Times New Roman"/>
          <w:sz w:val="28"/>
          <w:szCs w:val="28"/>
        </w:rPr>
        <w:t>Таблица</w:t>
      </w:r>
      <w:r w:rsidR="005D0374" w:rsidRPr="005D0374">
        <w:rPr>
          <w:rFonts w:ascii="Times New Roman" w:hAnsi="Times New Roman" w:cs="Times New Roman"/>
          <w:sz w:val="28"/>
          <w:szCs w:val="28"/>
        </w:rPr>
        <w:t xml:space="preserve"> </w:t>
      </w:r>
      <w:r w:rsidR="00B239DD" w:rsidRPr="005D0374">
        <w:rPr>
          <w:rFonts w:ascii="Times New Roman" w:hAnsi="Times New Roman" w:cs="Times New Roman"/>
          <w:sz w:val="28"/>
          <w:szCs w:val="28"/>
        </w:rPr>
        <w:t xml:space="preserve">9.4 </w:t>
      </w:r>
      <w:r w:rsidRPr="005D0374">
        <w:rPr>
          <w:rFonts w:ascii="Times New Roman" w:hAnsi="Times New Roman" w:cs="Times New Roman"/>
          <w:sz w:val="28"/>
          <w:szCs w:val="28"/>
        </w:rPr>
        <w:t>- Почвенный профиль от дна физической модели инфильтрационного мини-бассейна №6 до уровня грунтовых вод</w:t>
      </w:r>
    </w:p>
    <w:tbl>
      <w:tblPr>
        <w:tblStyle w:val="af0"/>
        <w:tblW w:w="9214" w:type="dxa"/>
        <w:tblInd w:w="108" w:type="dxa"/>
        <w:tblLayout w:type="fixed"/>
        <w:tblLook w:val="04A0" w:firstRow="1" w:lastRow="0" w:firstColumn="1" w:lastColumn="0" w:noHBand="0" w:noVBand="1"/>
      </w:tblPr>
      <w:tblGrid>
        <w:gridCol w:w="709"/>
        <w:gridCol w:w="1134"/>
        <w:gridCol w:w="1276"/>
        <w:gridCol w:w="3969"/>
        <w:gridCol w:w="2126"/>
      </w:tblGrid>
      <w:tr w:rsidR="00C46E1E" w:rsidRPr="007E7AC2" w14:paraId="6C1F2AAE" w14:textId="77777777" w:rsidTr="00A60D1D">
        <w:tc>
          <w:tcPr>
            <w:tcW w:w="709" w:type="dxa"/>
          </w:tcPr>
          <w:p w14:paraId="35B31CF7" w14:textId="77777777" w:rsidR="00C46E1E" w:rsidRPr="00053DD0" w:rsidRDefault="00C46E1E" w:rsidP="00BE160B">
            <w:pPr>
              <w:jc w:val="center"/>
            </w:pPr>
          </w:p>
          <w:p w14:paraId="336B0D2B" w14:textId="77777777" w:rsidR="00C46E1E" w:rsidRPr="00053DD0" w:rsidRDefault="00C46E1E" w:rsidP="00BE160B">
            <w:pPr>
              <w:jc w:val="center"/>
            </w:pPr>
            <w:r w:rsidRPr="00053DD0">
              <w:t>№ слоя</w:t>
            </w:r>
          </w:p>
        </w:tc>
        <w:tc>
          <w:tcPr>
            <w:tcW w:w="1134" w:type="dxa"/>
          </w:tcPr>
          <w:p w14:paraId="2CE4F181" w14:textId="77777777" w:rsidR="00C46E1E" w:rsidRPr="00053DD0" w:rsidRDefault="00C46E1E" w:rsidP="00BE160B">
            <w:pPr>
              <w:jc w:val="center"/>
            </w:pPr>
          </w:p>
          <w:p w14:paraId="6611B542" w14:textId="77777777" w:rsidR="00C46E1E" w:rsidRPr="00053DD0" w:rsidRDefault="00C46E1E" w:rsidP="00BE160B">
            <w:pPr>
              <w:jc w:val="center"/>
            </w:pPr>
            <w:r w:rsidRPr="00053DD0">
              <w:t>Глуби</w:t>
            </w:r>
          </w:p>
          <w:p w14:paraId="5063852F" w14:textId="77777777" w:rsidR="00C46E1E" w:rsidRPr="00053DD0" w:rsidRDefault="00C46E1E" w:rsidP="00BE160B">
            <w:pPr>
              <w:jc w:val="center"/>
            </w:pPr>
            <w:r w:rsidRPr="00053DD0">
              <w:t xml:space="preserve">на кровли </w:t>
            </w:r>
            <w:proofErr w:type="spellStart"/>
            <w:r w:rsidRPr="00053DD0">
              <w:t>слоя,см</w:t>
            </w:r>
            <w:proofErr w:type="spellEnd"/>
          </w:p>
        </w:tc>
        <w:tc>
          <w:tcPr>
            <w:tcW w:w="1276" w:type="dxa"/>
          </w:tcPr>
          <w:p w14:paraId="14F93E9C" w14:textId="77777777" w:rsidR="00C46E1E" w:rsidRPr="00053DD0" w:rsidRDefault="00C46E1E" w:rsidP="00BE160B">
            <w:pPr>
              <w:jc w:val="center"/>
            </w:pPr>
          </w:p>
          <w:p w14:paraId="38E394AE" w14:textId="77777777" w:rsidR="00C46E1E" w:rsidRPr="00053DD0" w:rsidRDefault="00C46E1E" w:rsidP="00BE160B">
            <w:pPr>
              <w:jc w:val="center"/>
            </w:pPr>
            <w:r w:rsidRPr="00053DD0">
              <w:t xml:space="preserve">Глубина подошвы </w:t>
            </w:r>
            <w:proofErr w:type="spellStart"/>
            <w:r w:rsidRPr="00053DD0">
              <w:t>слоя,см</w:t>
            </w:r>
            <w:proofErr w:type="spellEnd"/>
          </w:p>
        </w:tc>
        <w:tc>
          <w:tcPr>
            <w:tcW w:w="3969" w:type="dxa"/>
          </w:tcPr>
          <w:p w14:paraId="0DCB9EEC" w14:textId="77777777" w:rsidR="00C46E1E" w:rsidRPr="00053DD0" w:rsidRDefault="00C46E1E" w:rsidP="00BE160B">
            <w:pPr>
              <w:jc w:val="center"/>
            </w:pPr>
          </w:p>
          <w:p w14:paraId="579C70B1" w14:textId="77777777" w:rsidR="00C46E1E" w:rsidRPr="00053DD0" w:rsidRDefault="00C46E1E" w:rsidP="00BE160B">
            <w:pPr>
              <w:jc w:val="center"/>
            </w:pPr>
          </w:p>
          <w:p w14:paraId="279C0F8B" w14:textId="77777777" w:rsidR="00C46E1E" w:rsidRPr="00053DD0" w:rsidRDefault="00C46E1E" w:rsidP="00BE160B">
            <w:pPr>
              <w:jc w:val="center"/>
            </w:pPr>
            <w:r w:rsidRPr="00053DD0">
              <w:t>Описание литологического состава слоя</w:t>
            </w:r>
          </w:p>
        </w:tc>
        <w:tc>
          <w:tcPr>
            <w:tcW w:w="2126" w:type="dxa"/>
          </w:tcPr>
          <w:p w14:paraId="290D07C9" w14:textId="77777777" w:rsidR="00C46E1E" w:rsidRPr="00053DD0" w:rsidRDefault="00C46E1E" w:rsidP="00BE160B">
            <w:pPr>
              <w:jc w:val="center"/>
            </w:pPr>
            <w:r w:rsidRPr="00053DD0">
              <w:t>Опытное значение коэффициента фильтрации при полном насыщении,</w:t>
            </w:r>
          </w:p>
          <w:p w14:paraId="73F07E03" w14:textId="77777777" w:rsidR="00C46E1E" w:rsidRPr="00053DD0" w:rsidRDefault="00C46E1E" w:rsidP="00BE160B">
            <w:pPr>
              <w:jc w:val="center"/>
            </w:pPr>
            <w:r w:rsidRPr="00053DD0">
              <w:t>м/сутки</w:t>
            </w:r>
          </w:p>
        </w:tc>
      </w:tr>
      <w:tr w:rsidR="00C46E1E" w:rsidRPr="007E7AC2" w14:paraId="4B9344C5" w14:textId="77777777" w:rsidTr="00A60D1D">
        <w:tc>
          <w:tcPr>
            <w:tcW w:w="709" w:type="dxa"/>
          </w:tcPr>
          <w:p w14:paraId="02B53D24" w14:textId="77777777" w:rsidR="00C46E1E" w:rsidRPr="00053DD0" w:rsidRDefault="00C46E1E" w:rsidP="00BE160B">
            <w:pPr>
              <w:jc w:val="center"/>
            </w:pPr>
          </w:p>
          <w:p w14:paraId="7DF73F27" w14:textId="77777777" w:rsidR="00C46E1E" w:rsidRPr="00053DD0" w:rsidRDefault="00C46E1E" w:rsidP="00BE160B">
            <w:pPr>
              <w:jc w:val="center"/>
            </w:pPr>
            <w:r w:rsidRPr="00053DD0">
              <w:t>1</w:t>
            </w:r>
          </w:p>
        </w:tc>
        <w:tc>
          <w:tcPr>
            <w:tcW w:w="1134" w:type="dxa"/>
          </w:tcPr>
          <w:p w14:paraId="113EBA67" w14:textId="77777777" w:rsidR="00C46E1E" w:rsidRPr="00053DD0" w:rsidRDefault="00C46E1E" w:rsidP="00BE160B">
            <w:pPr>
              <w:jc w:val="center"/>
            </w:pPr>
          </w:p>
          <w:p w14:paraId="2E81B5F2" w14:textId="77777777" w:rsidR="00C46E1E" w:rsidRPr="00053DD0" w:rsidRDefault="00C46E1E" w:rsidP="00BE160B">
            <w:pPr>
              <w:jc w:val="center"/>
            </w:pPr>
            <w:r w:rsidRPr="00053DD0">
              <w:t>170</w:t>
            </w:r>
          </w:p>
        </w:tc>
        <w:tc>
          <w:tcPr>
            <w:tcW w:w="1276" w:type="dxa"/>
          </w:tcPr>
          <w:p w14:paraId="412DC50E" w14:textId="77777777" w:rsidR="00C46E1E" w:rsidRPr="00053DD0" w:rsidRDefault="00C46E1E" w:rsidP="00BE160B">
            <w:pPr>
              <w:jc w:val="center"/>
            </w:pPr>
          </w:p>
          <w:p w14:paraId="13ED7026" w14:textId="77777777" w:rsidR="00C46E1E" w:rsidRPr="00053DD0" w:rsidRDefault="00C46E1E" w:rsidP="00BE160B">
            <w:pPr>
              <w:jc w:val="center"/>
            </w:pPr>
            <w:r w:rsidRPr="00053DD0">
              <w:t>320</w:t>
            </w:r>
          </w:p>
        </w:tc>
        <w:tc>
          <w:tcPr>
            <w:tcW w:w="3969" w:type="dxa"/>
          </w:tcPr>
          <w:p w14:paraId="16F40EEA" w14:textId="77777777" w:rsidR="00C46E1E" w:rsidRPr="00053DD0" w:rsidRDefault="00C46E1E" w:rsidP="00BE160B">
            <w:pPr>
              <w:jc w:val="center"/>
            </w:pPr>
            <w:r w:rsidRPr="00053DD0">
              <w:t>Гравийно-галечник с супесчаным заполнителем</w:t>
            </w:r>
          </w:p>
          <w:p w14:paraId="2BECE7D3" w14:textId="77777777" w:rsidR="00C46E1E" w:rsidRPr="00053DD0" w:rsidRDefault="00C46E1E" w:rsidP="00BE160B">
            <w:pPr>
              <w:jc w:val="center"/>
            </w:pPr>
          </w:p>
        </w:tc>
        <w:tc>
          <w:tcPr>
            <w:tcW w:w="2126" w:type="dxa"/>
          </w:tcPr>
          <w:p w14:paraId="3A8641B3" w14:textId="77777777" w:rsidR="00C46E1E" w:rsidRPr="00053DD0" w:rsidRDefault="00C46E1E" w:rsidP="00BE160B">
            <w:pPr>
              <w:jc w:val="center"/>
            </w:pPr>
            <w:r w:rsidRPr="00053DD0">
              <w:t>6,0</w:t>
            </w:r>
          </w:p>
        </w:tc>
      </w:tr>
      <w:tr w:rsidR="00C46E1E" w:rsidRPr="007E7AC2" w14:paraId="638066CF" w14:textId="77777777" w:rsidTr="00A60D1D">
        <w:tc>
          <w:tcPr>
            <w:tcW w:w="709" w:type="dxa"/>
          </w:tcPr>
          <w:p w14:paraId="6BC2241D" w14:textId="77777777" w:rsidR="00C46E1E" w:rsidRPr="00053DD0" w:rsidRDefault="00C46E1E" w:rsidP="00BE160B">
            <w:pPr>
              <w:jc w:val="center"/>
            </w:pPr>
          </w:p>
          <w:p w14:paraId="11F0519E" w14:textId="77777777" w:rsidR="00C46E1E" w:rsidRPr="00053DD0" w:rsidRDefault="00C46E1E" w:rsidP="00BE160B">
            <w:pPr>
              <w:jc w:val="center"/>
            </w:pPr>
            <w:r w:rsidRPr="00053DD0">
              <w:t>2</w:t>
            </w:r>
          </w:p>
        </w:tc>
        <w:tc>
          <w:tcPr>
            <w:tcW w:w="1134" w:type="dxa"/>
          </w:tcPr>
          <w:p w14:paraId="4B77CF39" w14:textId="77777777" w:rsidR="00C46E1E" w:rsidRPr="00053DD0" w:rsidRDefault="00C46E1E" w:rsidP="00BE160B">
            <w:pPr>
              <w:jc w:val="center"/>
            </w:pPr>
          </w:p>
          <w:p w14:paraId="4E5599B8" w14:textId="77777777" w:rsidR="00C46E1E" w:rsidRPr="00053DD0" w:rsidRDefault="00C46E1E" w:rsidP="00BE160B">
            <w:pPr>
              <w:jc w:val="center"/>
            </w:pPr>
            <w:r w:rsidRPr="00053DD0">
              <w:t>320</w:t>
            </w:r>
          </w:p>
        </w:tc>
        <w:tc>
          <w:tcPr>
            <w:tcW w:w="1276" w:type="dxa"/>
          </w:tcPr>
          <w:p w14:paraId="44F703C8" w14:textId="77777777" w:rsidR="00C46E1E" w:rsidRPr="00053DD0" w:rsidRDefault="00C46E1E" w:rsidP="00BE160B">
            <w:pPr>
              <w:jc w:val="center"/>
            </w:pPr>
          </w:p>
          <w:p w14:paraId="5358E4A0" w14:textId="77777777" w:rsidR="00C46E1E" w:rsidRPr="00053DD0" w:rsidRDefault="00C46E1E" w:rsidP="00BE160B">
            <w:pPr>
              <w:jc w:val="center"/>
            </w:pPr>
            <w:r w:rsidRPr="00053DD0">
              <w:t>360</w:t>
            </w:r>
          </w:p>
        </w:tc>
        <w:tc>
          <w:tcPr>
            <w:tcW w:w="3969" w:type="dxa"/>
          </w:tcPr>
          <w:p w14:paraId="1447A738" w14:textId="77777777" w:rsidR="00C46E1E" w:rsidRPr="00053DD0" w:rsidRDefault="00C46E1E" w:rsidP="00BE160B">
            <w:pPr>
              <w:jc w:val="center"/>
            </w:pPr>
            <w:r w:rsidRPr="00053DD0">
              <w:t>Гравийно-галечник с песчаным заполнителем</w:t>
            </w:r>
          </w:p>
          <w:p w14:paraId="1BE6C1B3" w14:textId="77777777" w:rsidR="00C46E1E" w:rsidRPr="00053DD0" w:rsidRDefault="00C46E1E" w:rsidP="00BE160B">
            <w:pPr>
              <w:jc w:val="center"/>
            </w:pPr>
          </w:p>
        </w:tc>
        <w:tc>
          <w:tcPr>
            <w:tcW w:w="2126" w:type="dxa"/>
          </w:tcPr>
          <w:p w14:paraId="7EA1A5E6" w14:textId="77777777" w:rsidR="00C46E1E" w:rsidRPr="00053DD0" w:rsidRDefault="00C46E1E" w:rsidP="00BE160B">
            <w:pPr>
              <w:jc w:val="center"/>
            </w:pPr>
          </w:p>
          <w:p w14:paraId="1A665966" w14:textId="77777777" w:rsidR="00C46E1E" w:rsidRPr="00053DD0" w:rsidRDefault="00C46E1E" w:rsidP="00BE160B">
            <w:pPr>
              <w:jc w:val="center"/>
            </w:pPr>
            <w:r w:rsidRPr="00053DD0">
              <w:t>9,00</w:t>
            </w:r>
          </w:p>
        </w:tc>
      </w:tr>
    </w:tbl>
    <w:p w14:paraId="4FF4FB59" w14:textId="77777777" w:rsidR="00402FBE" w:rsidRDefault="00402FBE" w:rsidP="00BE160B">
      <w:pPr>
        <w:spacing w:after="0" w:line="240" w:lineRule="auto"/>
        <w:ind w:firstLine="425"/>
        <w:rPr>
          <w:rFonts w:ascii="Times New Roman" w:hAnsi="Times New Roman" w:cs="Times New Roman"/>
          <w:b/>
          <w:sz w:val="28"/>
          <w:szCs w:val="28"/>
        </w:rPr>
      </w:pPr>
    </w:p>
    <w:p w14:paraId="045B719B" w14:textId="77777777" w:rsidR="00C46E1E" w:rsidRPr="00855281" w:rsidRDefault="00C46E1E" w:rsidP="005D0374">
      <w:pPr>
        <w:spacing w:after="0" w:line="240" w:lineRule="auto"/>
        <w:ind w:firstLine="709"/>
        <w:rPr>
          <w:rFonts w:ascii="Times New Roman" w:hAnsi="Times New Roman" w:cs="Times New Roman"/>
          <w:b/>
          <w:sz w:val="28"/>
          <w:szCs w:val="28"/>
        </w:rPr>
      </w:pPr>
      <w:r w:rsidRPr="00855281">
        <w:rPr>
          <w:rFonts w:ascii="Times New Roman" w:hAnsi="Times New Roman" w:cs="Times New Roman"/>
          <w:b/>
          <w:sz w:val="28"/>
          <w:szCs w:val="28"/>
        </w:rPr>
        <w:t xml:space="preserve"> </w:t>
      </w:r>
      <w:r w:rsidR="005C478A" w:rsidRPr="00F957BA">
        <w:rPr>
          <w:rFonts w:ascii="Times New Roman" w:hAnsi="Times New Roman" w:cs="Times New Roman"/>
          <w:b/>
          <w:sz w:val="28"/>
          <w:szCs w:val="28"/>
        </w:rPr>
        <w:t xml:space="preserve">Выводы </w:t>
      </w:r>
      <w:r w:rsidRPr="00F957BA">
        <w:rPr>
          <w:rFonts w:ascii="Times New Roman" w:hAnsi="Times New Roman" w:cs="Times New Roman"/>
          <w:b/>
          <w:sz w:val="28"/>
          <w:szCs w:val="28"/>
        </w:rPr>
        <w:t>по Разделу 4</w:t>
      </w:r>
    </w:p>
    <w:p w14:paraId="43220CD8" w14:textId="77777777" w:rsidR="00D574E6" w:rsidRPr="00976DD5" w:rsidRDefault="00D574E6" w:rsidP="005D0374">
      <w:pPr>
        <w:spacing w:after="0" w:line="240" w:lineRule="auto"/>
        <w:ind w:firstLine="709"/>
        <w:jc w:val="both"/>
        <w:rPr>
          <w:rFonts w:ascii="Times New Roman" w:hAnsi="Times New Roman" w:cs="Times New Roman"/>
          <w:sz w:val="28"/>
          <w:szCs w:val="28"/>
        </w:rPr>
      </w:pPr>
      <w:r w:rsidRPr="00976DD5">
        <w:rPr>
          <w:rFonts w:ascii="Times New Roman" w:hAnsi="Times New Roman" w:cs="Times New Roman"/>
          <w:color w:val="000000"/>
          <w:sz w:val="28"/>
          <w:szCs w:val="28"/>
        </w:rPr>
        <w:t xml:space="preserve">Для оценки фильтрационных свойств грунтов зоны аэрации опытные наливы в шурфы </w:t>
      </w:r>
      <w:r w:rsidRPr="00976DD5">
        <w:rPr>
          <w:rFonts w:ascii="Times New Roman" w:hAnsi="Times New Roman" w:cs="Times New Roman"/>
          <w:sz w:val="28"/>
          <w:szCs w:val="28"/>
        </w:rPr>
        <w:t xml:space="preserve">на репрезентативном и экспериментальном участках исследований  </w:t>
      </w:r>
      <w:r w:rsidRPr="00976DD5">
        <w:rPr>
          <w:rFonts w:ascii="Times New Roman" w:hAnsi="Times New Roman" w:cs="Times New Roman"/>
          <w:color w:val="000000"/>
          <w:sz w:val="28"/>
          <w:szCs w:val="28"/>
        </w:rPr>
        <w:t>проводились с использованием известных традиционных методов, основанных на предпосылках об установившемся и неустановившемся режиме фильтрации</w:t>
      </w:r>
      <w:r>
        <w:rPr>
          <w:rFonts w:ascii="Times New Roman" w:hAnsi="Times New Roman" w:cs="Times New Roman"/>
          <w:color w:val="000000"/>
          <w:sz w:val="28"/>
          <w:szCs w:val="28"/>
        </w:rPr>
        <w:t>.</w:t>
      </w:r>
    </w:p>
    <w:p w14:paraId="0C538387" w14:textId="77777777" w:rsidR="00D574E6" w:rsidRDefault="00D574E6" w:rsidP="005D0374">
      <w:pPr>
        <w:spacing w:after="0" w:line="240" w:lineRule="auto"/>
        <w:ind w:firstLine="709"/>
        <w:jc w:val="both"/>
        <w:rPr>
          <w:rFonts w:ascii="Times New Roman" w:hAnsi="Times New Roman" w:cs="Times New Roman"/>
          <w:noProof/>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rPr>
        <w:t xml:space="preserve">При </w:t>
      </w:r>
      <w:r w:rsidRPr="001C74DD">
        <w:rPr>
          <w:rFonts w:ascii="Times New Roman" w:hAnsi="Times New Roman" w:cs="Times New Roman"/>
          <w:noProof/>
          <w:sz w:val="28"/>
          <w:szCs w:val="28"/>
        </w:rPr>
        <w:t xml:space="preserve"> оценк</w:t>
      </w:r>
      <w:r>
        <w:rPr>
          <w:rFonts w:ascii="Times New Roman" w:hAnsi="Times New Roman" w:cs="Times New Roman"/>
          <w:noProof/>
          <w:sz w:val="28"/>
          <w:szCs w:val="28"/>
        </w:rPr>
        <w:t>е</w:t>
      </w:r>
      <w:r w:rsidRPr="001C74DD">
        <w:rPr>
          <w:rFonts w:ascii="Times New Roman" w:hAnsi="Times New Roman" w:cs="Times New Roman"/>
          <w:noProof/>
          <w:sz w:val="28"/>
          <w:szCs w:val="28"/>
        </w:rPr>
        <w:t xml:space="preserve"> фильтрационн</w:t>
      </w:r>
      <w:r>
        <w:rPr>
          <w:rFonts w:ascii="Times New Roman" w:hAnsi="Times New Roman" w:cs="Times New Roman"/>
          <w:noProof/>
          <w:sz w:val="28"/>
          <w:szCs w:val="28"/>
        </w:rPr>
        <w:t>ы</w:t>
      </w:r>
      <w:r w:rsidRPr="001C74DD">
        <w:rPr>
          <w:rFonts w:ascii="Times New Roman" w:hAnsi="Times New Roman" w:cs="Times New Roman"/>
          <w:noProof/>
          <w:sz w:val="28"/>
          <w:szCs w:val="28"/>
        </w:rPr>
        <w:t>х свойств пород зоны аэрации по результатам опытных наливов для слабопроницаемых грунтов использован метод Нестерова Н.С</w:t>
      </w:r>
      <w:r>
        <w:rPr>
          <w:rFonts w:ascii="Times New Roman" w:hAnsi="Times New Roman" w:cs="Times New Roman"/>
          <w:noProof/>
          <w:sz w:val="28"/>
          <w:szCs w:val="28"/>
        </w:rPr>
        <w:t>, а для</w:t>
      </w:r>
      <w:r w:rsidRPr="001C74DD">
        <w:rPr>
          <w:rFonts w:ascii="Times New Roman" w:hAnsi="Times New Roman" w:cs="Times New Roman"/>
          <w:noProof/>
          <w:sz w:val="28"/>
          <w:szCs w:val="28"/>
        </w:rPr>
        <w:t xml:space="preserve"> водопроницаемых грунтов </w:t>
      </w:r>
      <w:r>
        <w:rPr>
          <w:rFonts w:ascii="Times New Roman" w:hAnsi="Times New Roman" w:cs="Times New Roman"/>
          <w:noProof/>
          <w:sz w:val="28"/>
          <w:szCs w:val="28"/>
        </w:rPr>
        <w:t xml:space="preserve">- </w:t>
      </w:r>
      <w:r w:rsidRPr="001C74DD">
        <w:rPr>
          <w:rFonts w:ascii="Times New Roman" w:hAnsi="Times New Roman" w:cs="Times New Roman"/>
          <w:noProof/>
          <w:sz w:val="28"/>
          <w:szCs w:val="28"/>
        </w:rPr>
        <w:t xml:space="preserve">метод Болдырева А.К. </w:t>
      </w:r>
    </w:p>
    <w:p w14:paraId="7AE98956" w14:textId="77777777" w:rsidR="00E803C6" w:rsidRPr="00223F4D" w:rsidRDefault="00E803C6" w:rsidP="005D037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23F4D">
        <w:rPr>
          <w:rFonts w:ascii="Times New Roman" w:hAnsi="Times New Roman" w:cs="Times New Roman"/>
          <w:color w:val="000000"/>
          <w:sz w:val="28"/>
          <w:szCs w:val="28"/>
        </w:rPr>
        <w:t xml:space="preserve">Преобладающей фракцией являются </w:t>
      </w:r>
      <w:r>
        <w:rPr>
          <w:rFonts w:ascii="Times New Roman" w:hAnsi="Times New Roman" w:cs="Times New Roman"/>
          <w:color w:val="000000"/>
          <w:sz w:val="28"/>
          <w:szCs w:val="28"/>
        </w:rPr>
        <w:t xml:space="preserve">средне и </w:t>
      </w:r>
      <w:r w:rsidRPr="00223F4D">
        <w:rPr>
          <w:rFonts w:ascii="Times New Roman" w:hAnsi="Times New Roman" w:cs="Times New Roman"/>
          <w:color w:val="000000"/>
          <w:sz w:val="28"/>
          <w:szCs w:val="28"/>
        </w:rPr>
        <w:t xml:space="preserve">крупнозернистые пески с размерами зерен 0,5-2 мм. </w:t>
      </w:r>
      <w:r w:rsidR="002D10D0" w:rsidRPr="00223F4D">
        <w:rPr>
          <w:rFonts w:ascii="Times New Roman" w:hAnsi="Times New Roman" w:cs="Times New Roman"/>
          <w:color w:val="000000"/>
          <w:sz w:val="28"/>
          <w:szCs w:val="28"/>
        </w:rPr>
        <w:t>Коэффициенты</w:t>
      </w:r>
      <w:r w:rsidRPr="00223F4D">
        <w:rPr>
          <w:rFonts w:ascii="Times New Roman" w:hAnsi="Times New Roman" w:cs="Times New Roman"/>
          <w:color w:val="000000"/>
          <w:sz w:val="28"/>
          <w:szCs w:val="28"/>
        </w:rPr>
        <w:t xml:space="preserve"> неоднородности грунтов колеблются от 1,10 до 1,70.</w:t>
      </w:r>
    </w:p>
    <w:p w14:paraId="6C46AA64" w14:textId="77777777" w:rsidR="00E803C6" w:rsidRDefault="00E803C6" w:rsidP="005D0374">
      <w:pPr>
        <w:spacing w:after="0" w:line="240" w:lineRule="auto"/>
        <w:ind w:firstLine="709"/>
        <w:jc w:val="both"/>
        <w:rPr>
          <w:rFonts w:ascii="Times New Roman" w:hAnsi="Times New Roman" w:cs="Times New Roman"/>
          <w:sz w:val="28"/>
          <w:szCs w:val="28"/>
        </w:rPr>
      </w:pPr>
      <w:r w:rsidRPr="00827CAC">
        <w:rPr>
          <w:rFonts w:ascii="Times New Roman" w:hAnsi="Times New Roman" w:cs="Times New Roman"/>
          <w:sz w:val="28"/>
          <w:szCs w:val="28"/>
        </w:rPr>
        <w:t xml:space="preserve">Молекулярная влагоемкость минимальная у песков (1,5-10%) и максимальная  - у суглинков и глин (15-20%). </w:t>
      </w:r>
    </w:p>
    <w:p w14:paraId="6E03ABCC" w14:textId="77777777" w:rsidR="00C5674A" w:rsidRDefault="00E803C6" w:rsidP="005D0374">
      <w:pPr>
        <w:spacing w:after="0" w:line="240" w:lineRule="auto"/>
        <w:ind w:firstLine="709"/>
        <w:jc w:val="both"/>
        <w:rPr>
          <w:rFonts w:ascii="Times New Roman" w:hAnsi="Times New Roman" w:cs="Times New Roman"/>
          <w:sz w:val="28"/>
          <w:szCs w:val="28"/>
        </w:rPr>
      </w:pPr>
      <w:r w:rsidRPr="00827CAC">
        <w:rPr>
          <w:rFonts w:ascii="Times New Roman" w:hAnsi="Times New Roman" w:cs="Times New Roman"/>
          <w:sz w:val="28"/>
          <w:szCs w:val="28"/>
        </w:rPr>
        <w:t xml:space="preserve">Коэффициенты фильтрации </w:t>
      </w:r>
      <w:r>
        <w:rPr>
          <w:rFonts w:ascii="Times New Roman" w:hAnsi="Times New Roman" w:cs="Times New Roman"/>
          <w:sz w:val="28"/>
          <w:szCs w:val="28"/>
        </w:rPr>
        <w:t xml:space="preserve">исследованных грунтов </w:t>
      </w:r>
      <w:r w:rsidRPr="00827CAC">
        <w:rPr>
          <w:rFonts w:ascii="Times New Roman" w:hAnsi="Times New Roman" w:cs="Times New Roman"/>
          <w:sz w:val="28"/>
          <w:szCs w:val="28"/>
        </w:rPr>
        <w:t xml:space="preserve">зависят от литологического состава пород и составляют </w:t>
      </w:r>
      <w:r>
        <w:rPr>
          <w:rFonts w:ascii="Times New Roman" w:hAnsi="Times New Roman" w:cs="Times New Roman"/>
          <w:sz w:val="28"/>
          <w:szCs w:val="28"/>
        </w:rPr>
        <w:t xml:space="preserve">для гравийно-галечниковых отложений от 5,6 до 8,5 </w:t>
      </w:r>
      <w:r w:rsidRPr="00827CAC">
        <w:rPr>
          <w:rFonts w:ascii="Times New Roman" w:hAnsi="Times New Roman" w:cs="Times New Roman"/>
          <w:sz w:val="28"/>
          <w:szCs w:val="28"/>
        </w:rPr>
        <w:t>м/сутки</w:t>
      </w:r>
      <w:r>
        <w:rPr>
          <w:rFonts w:ascii="Times New Roman" w:hAnsi="Times New Roman" w:cs="Times New Roman"/>
          <w:sz w:val="28"/>
          <w:szCs w:val="28"/>
        </w:rPr>
        <w:t xml:space="preserve"> (Каратал-Коксуский участок), </w:t>
      </w:r>
      <w:r w:rsidRPr="00827CAC">
        <w:rPr>
          <w:rFonts w:ascii="Times New Roman" w:hAnsi="Times New Roman" w:cs="Times New Roman"/>
          <w:sz w:val="28"/>
          <w:szCs w:val="28"/>
        </w:rPr>
        <w:t>для песков</w:t>
      </w:r>
      <w:r>
        <w:rPr>
          <w:rFonts w:ascii="Times New Roman" w:hAnsi="Times New Roman" w:cs="Times New Roman"/>
          <w:sz w:val="28"/>
          <w:szCs w:val="28"/>
        </w:rPr>
        <w:t xml:space="preserve"> </w:t>
      </w:r>
      <w:r w:rsidRPr="00827CAC">
        <w:rPr>
          <w:rFonts w:ascii="Times New Roman" w:hAnsi="Times New Roman" w:cs="Times New Roman"/>
          <w:sz w:val="28"/>
          <w:szCs w:val="28"/>
        </w:rPr>
        <w:t xml:space="preserve"> значения от </w:t>
      </w:r>
      <w:r>
        <w:rPr>
          <w:rFonts w:ascii="Times New Roman" w:hAnsi="Times New Roman" w:cs="Times New Roman"/>
          <w:sz w:val="28"/>
          <w:szCs w:val="28"/>
        </w:rPr>
        <w:t>1,5 до 4,5</w:t>
      </w:r>
      <w:r w:rsidRPr="00827CAC">
        <w:rPr>
          <w:rFonts w:ascii="Times New Roman" w:hAnsi="Times New Roman" w:cs="Times New Roman"/>
          <w:sz w:val="28"/>
          <w:szCs w:val="28"/>
        </w:rPr>
        <w:t xml:space="preserve"> м/сутки, для супесей</w:t>
      </w:r>
      <w:r>
        <w:rPr>
          <w:rFonts w:ascii="Times New Roman" w:hAnsi="Times New Roman" w:cs="Times New Roman"/>
          <w:sz w:val="28"/>
          <w:szCs w:val="28"/>
        </w:rPr>
        <w:t>:</w:t>
      </w:r>
      <w:r w:rsidRPr="00827CAC">
        <w:rPr>
          <w:rFonts w:ascii="Times New Roman" w:hAnsi="Times New Roman" w:cs="Times New Roman"/>
          <w:sz w:val="28"/>
          <w:szCs w:val="28"/>
        </w:rPr>
        <w:t xml:space="preserve"> </w:t>
      </w:r>
      <w:r>
        <w:rPr>
          <w:rFonts w:ascii="Times New Roman" w:hAnsi="Times New Roman" w:cs="Times New Roman"/>
          <w:sz w:val="28"/>
          <w:szCs w:val="28"/>
        </w:rPr>
        <w:t>1</w:t>
      </w:r>
      <w:r w:rsidRPr="00827CAC">
        <w:rPr>
          <w:rFonts w:ascii="Times New Roman" w:hAnsi="Times New Roman" w:cs="Times New Roman"/>
          <w:sz w:val="28"/>
          <w:szCs w:val="28"/>
        </w:rPr>
        <w:t>,</w:t>
      </w:r>
      <w:r>
        <w:rPr>
          <w:rFonts w:ascii="Times New Roman" w:hAnsi="Times New Roman" w:cs="Times New Roman"/>
          <w:sz w:val="28"/>
          <w:szCs w:val="28"/>
        </w:rPr>
        <w:t>1</w:t>
      </w:r>
      <w:r w:rsidRPr="00827CAC">
        <w:rPr>
          <w:rFonts w:ascii="Times New Roman" w:hAnsi="Times New Roman" w:cs="Times New Roman"/>
          <w:sz w:val="28"/>
          <w:szCs w:val="28"/>
        </w:rPr>
        <w:t>-1,2</w:t>
      </w:r>
      <w:r w:rsidR="00C5674A" w:rsidRPr="00C5674A">
        <w:rPr>
          <w:rFonts w:ascii="Times New Roman" w:hAnsi="Times New Roman" w:cs="Times New Roman"/>
          <w:sz w:val="28"/>
          <w:szCs w:val="28"/>
        </w:rPr>
        <w:t xml:space="preserve"> </w:t>
      </w:r>
      <w:r w:rsidR="00C5674A" w:rsidRPr="00827CAC">
        <w:rPr>
          <w:rFonts w:ascii="Times New Roman" w:hAnsi="Times New Roman" w:cs="Times New Roman"/>
          <w:sz w:val="28"/>
          <w:szCs w:val="28"/>
        </w:rPr>
        <w:t>м/сутки</w:t>
      </w:r>
      <w:r w:rsidRPr="00827CAC">
        <w:rPr>
          <w:rFonts w:ascii="Times New Roman" w:hAnsi="Times New Roman" w:cs="Times New Roman"/>
          <w:sz w:val="28"/>
          <w:szCs w:val="28"/>
        </w:rPr>
        <w:t>,</w:t>
      </w:r>
      <w:r>
        <w:rPr>
          <w:rFonts w:ascii="Times New Roman" w:hAnsi="Times New Roman" w:cs="Times New Roman"/>
          <w:sz w:val="28"/>
          <w:szCs w:val="28"/>
        </w:rPr>
        <w:t xml:space="preserve"> для</w:t>
      </w:r>
      <w:r w:rsidRPr="00827CAC">
        <w:rPr>
          <w:rFonts w:ascii="Times New Roman" w:hAnsi="Times New Roman" w:cs="Times New Roman"/>
          <w:sz w:val="28"/>
          <w:szCs w:val="28"/>
        </w:rPr>
        <w:t xml:space="preserve"> суглинк</w:t>
      </w:r>
      <w:r>
        <w:rPr>
          <w:rFonts w:ascii="Times New Roman" w:hAnsi="Times New Roman" w:cs="Times New Roman"/>
          <w:sz w:val="28"/>
          <w:szCs w:val="28"/>
        </w:rPr>
        <w:t>ов:</w:t>
      </w:r>
      <w:r w:rsidRPr="00827CAC">
        <w:rPr>
          <w:rFonts w:ascii="Times New Roman" w:hAnsi="Times New Roman" w:cs="Times New Roman"/>
          <w:sz w:val="28"/>
          <w:szCs w:val="28"/>
        </w:rPr>
        <w:t xml:space="preserve">  0,</w:t>
      </w:r>
      <w:r>
        <w:rPr>
          <w:rFonts w:ascii="Times New Roman" w:hAnsi="Times New Roman" w:cs="Times New Roman"/>
          <w:sz w:val="28"/>
          <w:szCs w:val="28"/>
        </w:rPr>
        <w:t>11</w:t>
      </w:r>
      <w:r w:rsidRPr="00827CAC">
        <w:rPr>
          <w:rFonts w:ascii="Times New Roman" w:hAnsi="Times New Roman" w:cs="Times New Roman"/>
          <w:sz w:val="28"/>
          <w:szCs w:val="28"/>
        </w:rPr>
        <w:t>-0,</w:t>
      </w:r>
      <w:r>
        <w:rPr>
          <w:rFonts w:ascii="Times New Roman" w:hAnsi="Times New Roman" w:cs="Times New Roman"/>
          <w:sz w:val="28"/>
          <w:szCs w:val="28"/>
        </w:rPr>
        <w:t>79</w:t>
      </w:r>
      <w:r w:rsidRPr="00827CAC">
        <w:rPr>
          <w:rFonts w:ascii="Times New Roman" w:hAnsi="Times New Roman" w:cs="Times New Roman"/>
          <w:sz w:val="28"/>
          <w:szCs w:val="28"/>
        </w:rPr>
        <w:t>м/сутки</w:t>
      </w:r>
      <w:r w:rsidR="00C5674A">
        <w:rPr>
          <w:rFonts w:ascii="Times New Roman" w:hAnsi="Times New Roman" w:cs="Times New Roman"/>
          <w:sz w:val="28"/>
          <w:szCs w:val="28"/>
        </w:rPr>
        <w:t xml:space="preserve"> </w:t>
      </w:r>
      <w:r>
        <w:rPr>
          <w:rFonts w:ascii="Times New Roman" w:hAnsi="Times New Roman" w:cs="Times New Roman"/>
          <w:sz w:val="28"/>
          <w:szCs w:val="28"/>
        </w:rPr>
        <w:t>( Аксуский репрезентативный участок)</w:t>
      </w:r>
      <w:r w:rsidRPr="00827CAC">
        <w:rPr>
          <w:rFonts w:ascii="Times New Roman" w:hAnsi="Times New Roman" w:cs="Times New Roman"/>
          <w:sz w:val="28"/>
          <w:szCs w:val="28"/>
        </w:rPr>
        <w:t>.</w:t>
      </w:r>
    </w:p>
    <w:p w14:paraId="1DE2997D" w14:textId="77777777" w:rsidR="00E803C6" w:rsidRPr="00827CAC" w:rsidRDefault="00E803C6" w:rsidP="005D0374">
      <w:pPr>
        <w:spacing w:after="0" w:line="240" w:lineRule="auto"/>
        <w:ind w:firstLine="709"/>
        <w:jc w:val="both"/>
        <w:rPr>
          <w:rFonts w:ascii="Times New Roman" w:hAnsi="Times New Roman" w:cs="Times New Roman"/>
          <w:sz w:val="28"/>
          <w:szCs w:val="28"/>
        </w:rPr>
      </w:pPr>
      <w:r w:rsidRPr="00827CAC">
        <w:rPr>
          <w:rFonts w:ascii="Times New Roman" w:hAnsi="Times New Roman" w:cs="Times New Roman"/>
          <w:sz w:val="28"/>
          <w:szCs w:val="28"/>
        </w:rPr>
        <w:t xml:space="preserve">Коэффициенты фильтрации </w:t>
      </w:r>
      <w:r>
        <w:rPr>
          <w:rFonts w:ascii="Times New Roman" w:hAnsi="Times New Roman" w:cs="Times New Roman"/>
          <w:sz w:val="28"/>
          <w:szCs w:val="28"/>
        </w:rPr>
        <w:t xml:space="preserve">исследованных грунтов на Лепсинском участке исследований </w:t>
      </w:r>
      <w:r w:rsidRPr="00D86AA3">
        <w:rPr>
          <w:rFonts w:ascii="Times New Roman" w:hAnsi="Times New Roman" w:cs="Times New Roman"/>
          <w:sz w:val="28"/>
          <w:szCs w:val="28"/>
        </w:rPr>
        <w:t>составляют для разнозернисты</w:t>
      </w:r>
      <w:r>
        <w:rPr>
          <w:rFonts w:ascii="Times New Roman" w:hAnsi="Times New Roman" w:cs="Times New Roman"/>
          <w:sz w:val="28"/>
          <w:szCs w:val="28"/>
        </w:rPr>
        <w:t>х</w:t>
      </w:r>
      <w:r w:rsidRPr="00D86AA3">
        <w:rPr>
          <w:rFonts w:ascii="Times New Roman" w:hAnsi="Times New Roman" w:cs="Times New Roman"/>
          <w:sz w:val="28"/>
          <w:szCs w:val="28"/>
        </w:rPr>
        <w:t xml:space="preserve"> песков, с включением до 30 % мелкого гравия </w:t>
      </w:r>
      <w:r w:rsidRPr="00827CAC">
        <w:rPr>
          <w:rFonts w:ascii="Times New Roman" w:hAnsi="Times New Roman" w:cs="Times New Roman"/>
          <w:sz w:val="28"/>
          <w:szCs w:val="28"/>
        </w:rPr>
        <w:t xml:space="preserve">значения от </w:t>
      </w:r>
      <w:r>
        <w:rPr>
          <w:rFonts w:ascii="Times New Roman" w:hAnsi="Times New Roman" w:cs="Times New Roman"/>
          <w:sz w:val="28"/>
          <w:szCs w:val="28"/>
        </w:rPr>
        <w:t>3,13 до 4,32</w:t>
      </w:r>
      <w:r w:rsidRPr="00827CAC">
        <w:rPr>
          <w:rFonts w:ascii="Times New Roman" w:hAnsi="Times New Roman" w:cs="Times New Roman"/>
          <w:sz w:val="28"/>
          <w:szCs w:val="28"/>
        </w:rPr>
        <w:t xml:space="preserve"> м/сутки</w:t>
      </w:r>
      <w:r>
        <w:rPr>
          <w:rFonts w:ascii="Times New Roman" w:hAnsi="Times New Roman" w:cs="Times New Roman"/>
          <w:sz w:val="28"/>
          <w:szCs w:val="28"/>
        </w:rPr>
        <w:t xml:space="preserve">; для </w:t>
      </w:r>
      <w:r w:rsidRPr="00D86AA3">
        <w:rPr>
          <w:rFonts w:ascii="Times New Roman" w:hAnsi="Times New Roman" w:cs="Times New Roman"/>
          <w:sz w:val="28"/>
          <w:szCs w:val="28"/>
        </w:rPr>
        <w:t>среднезернисты</w:t>
      </w:r>
      <w:r>
        <w:rPr>
          <w:rFonts w:ascii="Times New Roman" w:hAnsi="Times New Roman" w:cs="Times New Roman"/>
          <w:sz w:val="28"/>
          <w:szCs w:val="28"/>
        </w:rPr>
        <w:t>х</w:t>
      </w:r>
      <w:r w:rsidRPr="00D86AA3">
        <w:rPr>
          <w:rFonts w:ascii="Times New Roman" w:hAnsi="Times New Roman" w:cs="Times New Roman"/>
          <w:sz w:val="28"/>
          <w:szCs w:val="28"/>
        </w:rPr>
        <w:t xml:space="preserve"> </w:t>
      </w:r>
      <w:r>
        <w:rPr>
          <w:rFonts w:ascii="Times New Roman" w:hAnsi="Times New Roman" w:cs="Times New Roman"/>
          <w:sz w:val="28"/>
          <w:szCs w:val="28"/>
        </w:rPr>
        <w:t>п</w:t>
      </w:r>
      <w:r w:rsidRPr="00D86AA3">
        <w:rPr>
          <w:rFonts w:ascii="Times New Roman" w:hAnsi="Times New Roman" w:cs="Times New Roman"/>
          <w:sz w:val="28"/>
          <w:szCs w:val="28"/>
        </w:rPr>
        <w:t>еск</w:t>
      </w:r>
      <w:r>
        <w:rPr>
          <w:rFonts w:ascii="Times New Roman" w:hAnsi="Times New Roman" w:cs="Times New Roman"/>
          <w:sz w:val="28"/>
          <w:szCs w:val="28"/>
        </w:rPr>
        <w:t xml:space="preserve">ов: от 1,49 до </w:t>
      </w:r>
      <w:r w:rsidRPr="00827CAC">
        <w:rPr>
          <w:rFonts w:ascii="Times New Roman" w:hAnsi="Times New Roman" w:cs="Times New Roman"/>
          <w:sz w:val="28"/>
          <w:szCs w:val="28"/>
        </w:rPr>
        <w:t xml:space="preserve"> </w:t>
      </w:r>
      <w:r>
        <w:rPr>
          <w:rFonts w:ascii="Times New Roman" w:hAnsi="Times New Roman" w:cs="Times New Roman"/>
          <w:sz w:val="28"/>
          <w:szCs w:val="28"/>
        </w:rPr>
        <w:t>1,64;</w:t>
      </w:r>
      <w:r w:rsidRPr="00D86AA3">
        <w:rPr>
          <w:rFonts w:ascii="Times New Roman" w:hAnsi="Times New Roman" w:cs="Times New Roman"/>
          <w:sz w:val="28"/>
          <w:szCs w:val="28"/>
        </w:rPr>
        <w:t xml:space="preserve"> </w:t>
      </w:r>
      <w:r>
        <w:rPr>
          <w:rFonts w:ascii="Times New Roman" w:hAnsi="Times New Roman" w:cs="Times New Roman"/>
          <w:sz w:val="28"/>
          <w:szCs w:val="28"/>
        </w:rPr>
        <w:t>для мелко</w:t>
      </w:r>
      <w:r w:rsidRPr="00D86AA3">
        <w:rPr>
          <w:rFonts w:ascii="Times New Roman" w:hAnsi="Times New Roman" w:cs="Times New Roman"/>
          <w:sz w:val="28"/>
          <w:szCs w:val="28"/>
        </w:rPr>
        <w:t>зернисты</w:t>
      </w:r>
      <w:r>
        <w:rPr>
          <w:rFonts w:ascii="Times New Roman" w:hAnsi="Times New Roman" w:cs="Times New Roman"/>
          <w:sz w:val="28"/>
          <w:szCs w:val="28"/>
        </w:rPr>
        <w:t>х</w:t>
      </w:r>
      <w:r w:rsidRPr="00D86AA3">
        <w:rPr>
          <w:rFonts w:ascii="Times New Roman" w:hAnsi="Times New Roman" w:cs="Times New Roman"/>
          <w:sz w:val="28"/>
          <w:szCs w:val="28"/>
        </w:rPr>
        <w:t xml:space="preserve"> </w:t>
      </w:r>
      <w:r>
        <w:rPr>
          <w:rFonts w:ascii="Times New Roman" w:hAnsi="Times New Roman" w:cs="Times New Roman"/>
          <w:sz w:val="28"/>
          <w:szCs w:val="28"/>
        </w:rPr>
        <w:t>п</w:t>
      </w:r>
      <w:r w:rsidRPr="00D86AA3">
        <w:rPr>
          <w:rFonts w:ascii="Times New Roman" w:hAnsi="Times New Roman" w:cs="Times New Roman"/>
          <w:sz w:val="28"/>
          <w:szCs w:val="28"/>
        </w:rPr>
        <w:t>еск</w:t>
      </w:r>
      <w:r>
        <w:rPr>
          <w:rFonts w:ascii="Times New Roman" w:hAnsi="Times New Roman" w:cs="Times New Roman"/>
          <w:sz w:val="28"/>
          <w:szCs w:val="28"/>
        </w:rPr>
        <w:t xml:space="preserve">ов: от 1,32 до </w:t>
      </w:r>
      <w:r w:rsidRPr="00827CAC">
        <w:rPr>
          <w:rFonts w:ascii="Times New Roman" w:hAnsi="Times New Roman" w:cs="Times New Roman"/>
          <w:sz w:val="28"/>
          <w:szCs w:val="28"/>
        </w:rPr>
        <w:t xml:space="preserve"> </w:t>
      </w:r>
      <w:r>
        <w:rPr>
          <w:rFonts w:ascii="Times New Roman" w:hAnsi="Times New Roman" w:cs="Times New Roman"/>
          <w:sz w:val="28"/>
          <w:szCs w:val="28"/>
        </w:rPr>
        <w:t xml:space="preserve">1,38;  </w:t>
      </w:r>
      <w:r w:rsidRPr="00D86AA3">
        <w:rPr>
          <w:rFonts w:ascii="Times New Roman" w:hAnsi="Times New Roman" w:cs="Times New Roman"/>
          <w:sz w:val="28"/>
          <w:szCs w:val="28"/>
        </w:rPr>
        <w:t>для песчанистых супесей:</w:t>
      </w:r>
      <w:r w:rsidRPr="00827CAC">
        <w:rPr>
          <w:rFonts w:ascii="Times New Roman" w:hAnsi="Times New Roman" w:cs="Times New Roman"/>
          <w:sz w:val="28"/>
          <w:szCs w:val="28"/>
        </w:rPr>
        <w:t xml:space="preserve"> </w:t>
      </w:r>
      <w:r>
        <w:rPr>
          <w:rFonts w:ascii="Times New Roman" w:hAnsi="Times New Roman" w:cs="Times New Roman"/>
          <w:sz w:val="28"/>
          <w:szCs w:val="28"/>
        </w:rPr>
        <w:t xml:space="preserve">от 1,10 до   </w:t>
      </w:r>
      <w:r w:rsidRPr="00827CAC">
        <w:rPr>
          <w:rFonts w:ascii="Times New Roman" w:hAnsi="Times New Roman" w:cs="Times New Roman"/>
          <w:sz w:val="28"/>
          <w:szCs w:val="28"/>
        </w:rPr>
        <w:t>1,</w:t>
      </w:r>
      <w:r>
        <w:rPr>
          <w:rFonts w:ascii="Times New Roman" w:hAnsi="Times New Roman" w:cs="Times New Roman"/>
          <w:sz w:val="28"/>
          <w:szCs w:val="28"/>
        </w:rPr>
        <w:t xml:space="preserve">18 и </w:t>
      </w:r>
      <w:r w:rsidRPr="00827CAC">
        <w:rPr>
          <w:rFonts w:ascii="Times New Roman" w:hAnsi="Times New Roman" w:cs="Times New Roman"/>
          <w:sz w:val="28"/>
          <w:szCs w:val="28"/>
        </w:rPr>
        <w:t>,</w:t>
      </w:r>
      <w:r>
        <w:rPr>
          <w:rFonts w:ascii="Times New Roman" w:hAnsi="Times New Roman" w:cs="Times New Roman"/>
          <w:sz w:val="28"/>
          <w:szCs w:val="28"/>
        </w:rPr>
        <w:t xml:space="preserve"> для</w:t>
      </w:r>
      <w:r w:rsidRPr="00827CAC">
        <w:rPr>
          <w:rFonts w:ascii="Times New Roman" w:hAnsi="Times New Roman" w:cs="Times New Roman"/>
          <w:sz w:val="28"/>
          <w:szCs w:val="28"/>
        </w:rPr>
        <w:t xml:space="preserve"> суглинк</w:t>
      </w:r>
      <w:r>
        <w:rPr>
          <w:rFonts w:ascii="Times New Roman" w:hAnsi="Times New Roman" w:cs="Times New Roman"/>
          <w:sz w:val="28"/>
          <w:szCs w:val="28"/>
        </w:rPr>
        <w:t>ов:</w:t>
      </w:r>
      <w:r w:rsidRPr="00827CAC">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827CAC">
        <w:rPr>
          <w:rFonts w:ascii="Times New Roman" w:hAnsi="Times New Roman" w:cs="Times New Roman"/>
          <w:sz w:val="28"/>
          <w:szCs w:val="28"/>
        </w:rPr>
        <w:t xml:space="preserve"> 0,</w:t>
      </w:r>
      <w:r>
        <w:rPr>
          <w:rFonts w:ascii="Times New Roman" w:hAnsi="Times New Roman" w:cs="Times New Roman"/>
          <w:sz w:val="28"/>
          <w:szCs w:val="28"/>
        </w:rPr>
        <w:t>11</w:t>
      </w:r>
      <w:r w:rsidRPr="00827CAC">
        <w:rPr>
          <w:rFonts w:ascii="Times New Roman" w:hAnsi="Times New Roman" w:cs="Times New Roman"/>
          <w:sz w:val="28"/>
          <w:szCs w:val="28"/>
        </w:rPr>
        <w:t>-0,</w:t>
      </w:r>
      <w:r>
        <w:rPr>
          <w:rFonts w:ascii="Times New Roman" w:hAnsi="Times New Roman" w:cs="Times New Roman"/>
          <w:sz w:val="28"/>
          <w:szCs w:val="28"/>
        </w:rPr>
        <w:t xml:space="preserve">79 </w:t>
      </w:r>
      <w:r w:rsidRPr="00827CAC">
        <w:rPr>
          <w:rFonts w:ascii="Times New Roman" w:hAnsi="Times New Roman" w:cs="Times New Roman"/>
          <w:sz w:val="28"/>
          <w:szCs w:val="28"/>
        </w:rPr>
        <w:t xml:space="preserve"> м/сутки.</w:t>
      </w:r>
    </w:p>
    <w:p w14:paraId="192704F0" w14:textId="77777777" w:rsidR="00E803C6" w:rsidRPr="00827CAC" w:rsidRDefault="00E803C6" w:rsidP="005D037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Pr="00827CAC">
        <w:rPr>
          <w:rFonts w:ascii="Times New Roman" w:hAnsi="Times New Roman" w:cs="Times New Roman"/>
          <w:sz w:val="28"/>
          <w:szCs w:val="28"/>
        </w:rPr>
        <w:t>аибольшая разница между расчетными коэффициентами фильтрации, определенными в результате опытных наливов, достигают в песчанистых, хорошо фильтрующих породах</w:t>
      </w:r>
      <w:r>
        <w:rPr>
          <w:rFonts w:ascii="Times New Roman" w:hAnsi="Times New Roman" w:cs="Times New Roman"/>
          <w:sz w:val="28"/>
          <w:szCs w:val="28"/>
        </w:rPr>
        <w:t>:</w:t>
      </w:r>
      <w:r w:rsidRPr="00827CAC">
        <w:rPr>
          <w:rFonts w:ascii="Times New Roman" w:hAnsi="Times New Roman" w:cs="Times New Roman"/>
          <w:sz w:val="28"/>
          <w:szCs w:val="28"/>
        </w:rPr>
        <w:t xml:space="preserve"> </w:t>
      </w:r>
      <w:r>
        <w:rPr>
          <w:rFonts w:ascii="Times New Roman" w:hAnsi="Times New Roman" w:cs="Times New Roman"/>
          <w:sz w:val="28"/>
          <w:szCs w:val="28"/>
        </w:rPr>
        <w:t xml:space="preserve">от  +, - 3,8 до 14,7 </w:t>
      </w:r>
      <w:r w:rsidRPr="00827CAC">
        <w:rPr>
          <w:rFonts w:ascii="Times New Roman" w:hAnsi="Times New Roman" w:cs="Times New Roman"/>
          <w:sz w:val="28"/>
          <w:szCs w:val="28"/>
        </w:rPr>
        <w:t>% и наименьшими в супесчан</w:t>
      </w:r>
      <w:r>
        <w:rPr>
          <w:rFonts w:ascii="Times New Roman" w:hAnsi="Times New Roman" w:cs="Times New Roman"/>
          <w:sz w:val="28"/>
          <w:szCs w:val="28"/>
        </w:rPr>
        <w:t xml:space="preserve">о-суглинистых </w:t>
      </w:r>
      <w:r w:rsidRPr="00827CAC">
        <w:rPr>
          <w:rFonts w:ascii="Times New Roman" w:hAnsi="Times New Roman" w:cs="Times New Roman"/>
          <w:sz w:val="28"/>
          <w:szCs w:val="28"/>
        </w:rPr>
        <w:t xml:space="preserve"> породах</w:t>
      </w:r>
      <w:r>
        <w:rPr>
          <w:rFonts w:ascii="Times New Roman" w:hAnsi="Times New Roman" w:cs="Times New Roman"/>
          <w:sz w:val="28"/>
          <w:szCs w:val="28"/>
        </w:rPr>
        <w:t xml:space="preserve">: от +, -  1,1 до 5,4 </w:t>
      </w:r>
      <w:r w:rsidRPr="00827CAC">
        <w:rPr>
          <w:rFonts w:ascii="Times New Roman" w:hAnsi="Times New Roman" w:cs="Times New Roman"/>
          <w:sz w:val="28"/>
          <w:szCs w:val="28"/>
        </w:rPr>
        <w:t xml:space="preserve">%.   </w:t>
      </w:r>
    </w:p>
    <w:p w14:paraId="08F52B54" w14:textId="77777777" w:rsidR="003A7F36" w:rsidRPr="00223F4D" w:rsidRDefault="003A7F36" w:rsidP="005D0374">
      <w:pPr>
        <w:autoSpaceDE w:val="0"/>
        <w:autoSpaceDN w:val="0"/>
        <w:adjustRightInd w:val="0"/>
        <w:spacing w:after="0" w:line="240" w:lineRule="auto"/>
        <w:ind w:firstLine="709"/>
        <w:jc w:val="both"/>
        <w:rPr>
          <w:rFonts w:ascii="Times New Roman" w:hAnsi="Times New Roman" w:cs="Times New Roman"/>
          <w:b/>
          <w:bCs/>
          <w:sz w:val="28"/>
          <w:szCs w:val="28"/>
        </w:rPr>
      </w:pPr>
      <w:r w:rsidRPr="00223F4D">
        <w:rPr>
          <w:rFonts w:ascii="Times New Roman" w:hAnsi="Times New Roman" w:cs="Times New Roman"/>
          <w:color w:val="000000"/>
          <w:sz w:val="28"/>
          <w:szCs w:val="28"/>
        </w:rPr>
        <w:t xml:space="preserve">Дополнительным подтверждением высоких водопропускных способностей песчано-гравийно-галечниковых отложений долин рек </w:t>
      </w:r>
      <w:r w:rsidR="00E803C6">
        <w:rPr>
          <w:rFonts w:ascii="Times New Roman" w:hAnsi="Times New Roman" w:cs="Times New Roman"/>
          <w:color w:val="000000"/>
          <w:sz w:val="28"/>
          <w:szCs w:val="28"/>
        </w:rPr>
        <w:t xml:space="preserve">Аксу, Лепсы и Коксу </w:t>
      </w:r>
      <w:r w:rsidRPr="00223F4D">
        <w:rPr>
          <w:rFonts w:ascii="Times New Roman" w:hAnsi="Times New Roman" w:cs="Times New Roman"/>
          <w:color w:val="000000"/>
          <w:sz w:val="28"/>
          <w:szCs w:val="28"/>
        </w:rPr>
        <w:t>является относительная однородность их гранулометрического состава, который характеризуется более или менее равномерным распределением крупных фракци</w:t>
      </w:r>
      <w:r w:rsidR="00E803C6">
        <w:rPr>
          <w:rFonts w:ascii="Times New Roman" w:hAnsi="Times New Roman" w:cs="Times New Roman"/>
          <w:color w:val="000000"/>
          <w:sz w:val="28"/>
          <w:szCs w:val="28"/>
        </w:rPr>
        <w:t>й</w:t>
      </w:r>
      <w:r w:rsidRPr="00223F4D">
        <w:rPr>
          <w:rFonts w:ascii="Times New Roman" w:hAnsi="Times New Roman" w:cs="Times New Roman"/>
          <w:color w:val="000000"/>
          <w:sz w:val="28"/>
          <w:szCs w:val="28"/>
        </w:rPr>
        <w:t xml:space="preserve"> и малой долей суглинков и супесей.</w:t>
      </w:r>
    </w:p>
    <w:p w14:paraId="408BFB93" w14:textId="77777777" w:rsidR="007F4F0F" w:rsidRPr="00481087" w:rsidRDefault="007F4F0F" w:rsidP="005D0374">
      <w:pPr>
        <w:shd w:val="clear" w:color="auto" w:fill="FFFFFF"/>
        <w:spacing w:after="0" w:line="240" w:lineRule="auto"/>
        <w:ind w:firstLine="709"/>
        <w:jc w:val="both"/>
        <w:rPr>
          <w:rFonts w:ascii="Times New Roman" w:hAnsi="Times New Roman" w:cs="Times New Roman"/>
          <w:sz w:val="28"/>
          <w:szCs w:val="28"/>
        </w:rPr>
      </w:pPr>
      <w:r w:rsidRPr="00481087">
        <w:rPr>
          <w:rFonts w:ascii="Times New Roman" w:hAnsi="Times New Roman" w:cs="Times New Roman"/>
          <w:sz w:val="28"/>
          <w:szCs w:val="28"/>
        </w:rPr>
        <w:t>Для оценки динамики процесса инфильтрации через зону неполного насыщения до уровней грунтовых вод на экспериментальн</w:t>
      </w:r>
      <w:r w:rsidR="00C01089">
        <w:rPr>
          <w:rFonts w:ascii="Times New Roman" w:hAnsi="Times New Roman" w:cs="Times New Roman"/>
          <w:sz w:val="28"/>
          <w:szCs w:val="28"/>
        </w:rPr>
        <w:t>ых</w:t>
      </w:r>
      <w:r w:rsidRPr="00481087">
        <w:rPr>
          <w:rFonts w:ascii="Times New Roman" w:hAnsi="Times New Roman" w:cs="Times New Roman"/>
          <w:sz w:val="28"/>
          <w:szCs w:val="28"/>
        </w:rPr>
        <w:t xml:space="preserve"> участк</w:t>
      </w:r>
      <w:r w:rsidR="00C01089">
        <w:rPr>
          <w:rFonts w:ascii="Times New Roman" w:hAnsi="Times New Roman" w:cs="Times New Roman"/>
          <w:sz w:val="28"/>
          <w:szCs w:val="28"/>
        </w:rPr>
        <w:t>ах</w:t>
      </w:r>
      <w:r w:rsidRPr="00481087">
        <w:rPr>
          <w:rFonts w:ascii="Times New Roman" w:hAnsi="Times New Roman" w:cs="Times New Roman"/>
          <w:sz w:val="28"/>
          <w:szCs w:val="28"/>
        </w:rPr>
        <w:t xml:space="preserve"> был</w:t>
      </w:r>
      <w:r>
        <w:rPr>
          <w:rFonts w:ascii="Times New Roman" w:hAnsi="Times New Roman" w:cs="Times New Roman"/>
          <w:sz w:val="28"/>
          <w:szCs w:val="28"/>
        </w:rPr>
        <w:t>и</w:t>
      </w:r>
      <w:r w:rsidRPr="00481087">
        <w:rPr>
          <w:rFonts w:ascii="Times New Roman" w:hAnsi="Times New Roman" w:cs="Times New Roman"/>
          <w:sz w:val="28"/>
          <w:szCs w:val="28"/>
        </w:rPr>
        <w:t xml:space="preserve"> получ</w:t>
      </w:r>
      <w:r>
        <w:rPr>
          <w:rFonts w:ascii="Times New Roman" w:hAnsi="Times New Roman" w:cs="Times New Roman"/>
          <w:sz w:val="28"/>
          <w:szCs w:val="28"/>
        </w:rPr>
        <w:t>ены</w:t>
      </w:r>
      <w:r w:rsidRPr="00481087">
        <w:rPr>
          <w:rFonts w:ascii="Times New Roman" w:hAnsi="Times New Roman" w:cs="Times New Roman"/>
          <w:sz w:val="28"/>
          <w:szCs w:val="28"/>
        </w:rPr>
        <w:t xml:space="preserve">  следующие </w:t>
      </w:r>
      <w:r>
        <w:rPr>
          <w:rFonts w:ascii="Times New Roman" w:hAnsi="Times New Roman" w:cs="Times New Roman"/>
          <w:sz w:val="28"/>
          <w:szCs w:val="28"/>
        </w:rPr>
        <w:t>характеристики</w:t>
      </w:r>
      <w:r w:rsidRPr="00481087">
        <w:rPr>
          <w:rFonts w:ascii="Times New Roman" w:hAnsi="Times New Roman" w:cs="Times New Roman"/>
          <w:sz w:val="28"/>
          <w:szCs w:val="28"/>
        </w:rPr>
        <w:t xml:space="preserve">: </w:t>
      </w:r>
    </w:p>
    <w:p w14:paraId="553F09DF" w14:textId="77777777" w:rsidR="007F4F0F" w:rsidRPr="00481087" w:rsidRDefault="007F4F0F" w:rsidP="005D0374">
      <w:pPr>
        <w:shd w:val="clear" w:color="auto" w:fill="FFFFFF"/>
        <w:spacing w:after="0" w:line="240" w:lineRule="auto"/>
        <w:ind w:firstLine="709"/>
        <w:jc w:val="both"/>
        <w:rPr>
          <w:rFonts w:ascii="Times New Roman" w:hAnsi="Times New Roman" w:cs="Times New Roman"/>
          <w:sz w:val="28"/>
          <w:szCs w:val="28"/>
        </w:rPr>
      </w:pPr>
      <w:r w:rsidRPr="00481087">
        <w:rPr>
          <w:rFonts w:ascii="Times New Roman" w:hAnsi="Times New Roman" w:cs="Times New Roman"/>
          <w:sz w:val="28"/>
          <w:szCs w:val="28"/>
        </w:rPr>
        <w:t>- исходный профиль объемной влажности (перед затоплением бассейна);</w:t>
      </w:r>
    </w:p>
    <w:p w14:paraId="6E6A972F" w14:textId="77777777" w:rsidR="007F4F0F" w:rsidRPr="00481087" w:rsidRDefault="007F4F0F" w:rsidP="005D0374">
      <w:pPr>
        <w:shd w:val="clear" w:color="auto" w:fill="FFFFFF"/>
        <w:spacing w:after="0" w:line="240" w:lineRule="auto"/>
        <w:ind w:firstLine="709"/>
        <w:jc w:val="both"/>
        <w:rPr>
          <w:rFonts w:ascii="Times New Roman" w:hAnsi="Times New Roman" w:cs="Times New Roman"/>
          <w:sz w:val="28"/>
          <w:szCs w:val="28"/>
        </w:rPr>
      </w:pPr>
      <w:r w:rsidRPr="00481087">
        <w:rPr>
          <w:rFonts w:ascii="Times New Roman" w:hAnsi="Times New Roman" w:cs="Times New Roman"/>
          <w:sz w:val="28"/>
          <w:szCs w:val="28"/>
        </w:rPr>
        <w:t>- глубин</w:t>
      </w:r>
      <w:r>
        <w:rPr>
          <w:rFonts w:ascii="Times New Roman" w:hAnsi="Times New Roman" w:cs="Times New Roman"/>
          <w:sz w:val="28"/>
          <w:szCs w:val="28"/>
        </w:rPr>
        <w:t>а</w:t>
      </w:r>
      <w:r w:rsidRPr="00481087">
        <w:rPr>
          <w:rFonts w:ascii="Times New Roman" w:hAnsi="Times New Roman" w:cs="Times New Roman"/>
          <w:sz w:val="28"/>
          <w:szCs w:val="28"/>
        </w:rPr>
        <w:t xml:space="preserve"> промачивания по завершению опыта;</w:t>
      </w:r>
    </w:p>
    <w:p w14:paraId="0A36EADA" w14:textId="77777777" w:rsidR="007F4F0F" w:rsidRPr="00481087" w:rsidRDefault="007F4F0F" w:rsidP="005D0374">
      <w:pPr>
        <w:shd w:val="clear" w:color="auto" w:fill="FFFFFF"/>
        <w:spacing w:after="0" w:line="240" w:lineRule="auto"/>
        <w:ind w:firstLine="709"/>
        <w:jc w:val="both"/>
        <w:rPr>
          <w:rFonts w:ascii="Times New Roman" w:hAnsi="Times New Roman" w:cs="Times New Roman"/>
          <w:sz w:val="28"/>
          <w:szCs w:val="28"/>
        </w:rPr>
      </w:pPr>
      <w:r w:rsidRPr="00481087">
        <w:rPr>
          <w:rFonts w:ascii="Times New Roman" w:hAnsi="Times New Roman" w:cs="Times New Roman"/>
          <w:sz w:val="28"/>
          <w:szCs w:val="28"/>
        </w:rPr>
        <w:t>- профиль объемной влажности по завершению опыта и промежуточные по времени профиля объемной влажности.</w:t>
      </w:r>
    </w:p>
    <w:p w14:paraId="77DC5B93" w14:textId="77777777" w:rsidR="007F4F0F" w:rsidRPr="00481087" w:rsidRDefault="007F4F0F" w:rsidP="005D0374">
      <w:pPr>
        <w:spacing w:after="0" w:line="240" w:lineRule="auto"/>
        <w:ind w:firstLine="709"/>
        <w:jc w:val="both"/>
        <w:rPr>
          <w:rFonts w:ascii="Times New Roman" w:hAnsi="Times New Roman" w:cs="Times New Roman"/>
          <w:sz w:val="28"/>
          <w:szCs w:val="28"/>
        </w:rPr>
      </w:pPr>
      <w:r w:rsidRPr="00481087">
        <w:rPr>
          <w:rFonts w:ascii="Times New Roman" w:hAnsi="Times New Roman" w:cs="Times New Roman"/>
          <w:sz w:val="28"/>
          <w:szCs w:val="28"/>
        </w:rPr>
        <w:t xml:space="preserve">Результаты экспериментальных </w:t>
      </w:r>
      <w:r w:rsidR="005C478A" w:rsidRPr="00481087">
        <w:rPr>
          <w:rFonts w:ascii="Times New Roman" w:hAnsi="Times New Roman" w:cs="Times New Roman"/>
          <w:sz w:val="28"/>
          <w:szCs w:val="28"/>
        </w:rPr>
        <w:t xml:space="preserve">исследований </w:t>
      </w:r>
      <w:r w:rsidR="005C478A">
        <w:rPr>
          <w:rFonts w:ascii="Times New Roman" w:hAnsi="Times New Roman" w:cs="Times New Roman"/>
          <w:sz w:val="28"/>
          <w:szCs w:val="28"/>
        </w:rPr>
        <w:t>были</w:t>
      </w:r>
      <w:r w:rsidR="00C01089">
        <w:rPr>
          <w:rFonts w:ascii="Times New Roman" w:hAnsi="Times New Roman" w:cs="Times New Roman"/>
          <w:sz w:val="28"/>
          <w:szCs w:val="28"/>
        </w:rPr>
        <w:t xml:space="preserve"> </w:t>
      </w:r>
      <w:r>
        <w:rPr>
          <w:rFonts w:ascii="Times New Roman" w:hAnsi="Times New Roman" w:cs="Times New Roman"/>
          <w:sz w:val="28"/>
          <w:szCs w:val="28"/>
        </w:rPr>
        <w:t xml:space="preserve">оформлены </w:t>
      </w:r>
      <w:r w:rsidR="001B4678">
        <w:rPr>
          <w:rFonts w:ascii="Times New Roman" w:hAnsi="Times New Roman" w:cs="Times New Roman"/>
          <w:sz w:val="28"/>
          <w:szCs w:val="28"/>
        </w:rPr>
        <w:t>т</w:t>
      </w:r>
      <w:r>
        <w:rPr>
          <w:rFonts w:ascii="Times New Roman" w:hAnsi="Times New Roman" w:cs="Times New Roman"/>
          <w:sz w:val="28"/>
          <w:szCs w:val="28"/>
        </w:rPr>
        <w:t>абличным и графическим материалом, из которых следует</w:t>
      </w:r>
      <w:r w:rsidR="00A37E73">
        <w:rPr>
          <w:rFonts w:ascii="Times New Roman" w:hAnsi="Times New Roman" w:cs="Times New Roman"/>
          <w:sz w:val="28"/>
          <w:szCs w:val="28"/>
        </w:rPr>
        <w:t xml:space="preserve">, что </w:t>
      </w:r>
      <w:r w:rsidR="001B17AD">
        <w:rPr>
          <w:rFonts w:ascii="Times New Roman" w:hAnsi="Times New Roman" w:cs="Times New Roman"/>
          <w:sz w:val="28"/>
          <w:szCs w:val="28"/>
        </w:rPr>
        <w:t>у</w:t>
      </w:r>
      <w:r w:rsidRPr="00481087">
        <w:rPr>
          <w:rFonts w:ascii="Times New Roman" w:hAnsi="Times New Roman" w:cs="Times New Roman"/>
          <w:sz w:val="28"/>
          <w:szCs w:val="28"/>
        </w:rPr>
        <w:t>частк</w:t>
      </w:r>
      <w:r w:rsidR="00C5674A">
        <w:rPr>
          <w:rFonts w:ascii="Times New Roman" w:hAnsi="Times New Roman" w:cs="Times New Roman"/>
          <w:sz w:val="28"/>
          <w:szCs w:val="28"/>
        </w:rPr>
        <w:t>и</w:t>
      </w:r>
      <w:r w:rsidRPr="00481087">
        <w:rPr>
          <w:rFonts w:ascii="Times New Roman" w:hAnsi="Times New Roman" w:cs="Times New Roman"/>
          <w:sz w:val="28"/>
          <w:szCs w:val="28"/>
        </w:rPr>
        <w:t xml:space="preserve"> экспериментальных исследований сложен</w:t>
      </w:r>
      <w:r w:rsidR="00C5674A">
        <w:rPr>
          <w:rFonts w:ascii="Times New Roman" w:hAnsi="Times New Roman" w:cs="Times New Roman"/>
          <w:sz w:val="28"/>
          <w:szCs w:val="28"/>
        </w:rPr>
        <w:t>ы</w:t>
      </w:r>
      <w:r w:rsidRPr="00481087">
        <w:rPr>
          <w:rFonts w:ascii="Times New Roman" w:hAnsi="Times New Roman" w:cs="Times New Roman"/>
          <w:sz w:val="28"/>
          <w:szCs w:val="28"/>
        </w:rPr>
        <w:t xml:space="preserve"> </w:t>
      </w:r>
      <w:r w:rsidR="00C01089">
        <w:rPr>
          <w:rFonts w:ascii="Times New Roman" w:hAnsi="Times New Roman" w:cs="Times New Roman"/>
          <w:sz w:val="28"/>
          <w:szCs w:val="28"/>
        </w:rPr>
        <w:t>относительно о</w:t>
      </w:r>
      <w:r w:rsidRPr="00481087">
        <w:rPr>
          <w:rFonts w:ascii="Times New Roman" w:hAnsi="Times New Roman" w:cs="Times New Roman"/>
          <w:sz w:val="28"/>
          <w:szCs w:val="28"/>
        </w:rPr>
        <w:t xml:space="preserve">днородными по площади распространения и по литологическому составу, маломощными слабо и </w:t>
      </w:r>
      <w:r w:rsidR="00C01089">
        <w:rPr>
          <w:rFonts w:ascii="Times New Roman" w:hAnsi="Times New Roman" w:cs="Times New Roman"/>
          <w:sz w:val="28"/>
          <w:szCs w:val="28"/>
        </w:rPr>
        <w:t>средне</w:t>
      </w:r>
      <w:r w:rsidRPr="00481087">
        <w:rPr>
          <w:rFonts w:ascii="Times New Roman" w:hAnsi="Times New Roman" w:cs="Times New Roman"/>
          <w:sz w:val="28"/>
          <w:szCs w:val="28"/>
        </w:rPr>
        <w:t xml:space="preserve"> покровными </w:t>
      </w:r>
      <w:r w:rsidR="005C478A" w:rsidRPr="00481087">
        <w:rPr>
          <w:rFonts w:ascii="Times New Roman" w:hAnsi="Times New Roman" w:cs="Times New Roman"/>
          <w:sz w:val="28"/>
          <w:szCs w:val="28"/>
        </w:rPr>
        <w:t>отложениями, средней</w:t>
      </w:r>
      <w:r w:rsidRPr="00481087">
        <w:rPr>
          <w:rFonts w:ascii="Times New Roman" w:hAnsi="Times New Roman" w:cs="Times New Roman"/>
          <w:sz w:val="28"/>
          <w:szCs w:val="28"/>
        </w:rPr>
        <w:t xml:space="preserve"> плотности сложения</w:t>
      </w:r>
      <w:r w:rsidR="00A37E73">
        <w:rPr>
          <w:rFonts w:ascii="Times New Roman" w:hAnsi="Times New Roman" w:cs="Times New Roman"/>
          <w:sz w:val="28"/>
          <w:szCs w:val="28"/>
        </w:rPr>
        <w:t xml:space="preserve">: </w:t>
      </w:r>
      <w:r w:rsidRPr="00481087">
        <w:rPr>
          <w:rFonts w:ascii="Times New Roman" w:hAnsi="Times New Roman" w:cs="Times New Roman"/>
          <w:sz w:val="28"/>
          <w:szCs w:val="28"/>
        </w:rPr>
        <w:t xml:space="preserve"> </w:t>
      </w:r>
    </w:p>
    <w:p w14:paraId="5BB200F3" w14:textId="77777777" w:rsidR="00A37E73" w:rsidRDefault="001B17AD" w:rsidP="005D037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F4F0F">
        <w:rPr>
          <w:rFonts w:ascii="Times New Roman" w:hAnsi="Times New Roman" w:cs="Times New Roman"/>
          <w:sz w:val="28"/>
          <w:szCs w:val="28"/>
        </w:rPr>
        <w:t xml:space="preserve"> </w:t>
      </w:r>
      <w:r>
        <w:rPr>
          <w:rFonts w:ascii="Times New Roman" w:hAnsi="Times New Roman" w:cs="Times New Roman"/>
          <w:sz w:val="28"/>
          <w:szCs w:val="28"/>
        </w:rPr>
        <w:t>в</w:t>
      </w:r>
      <w:r w:rsidR="007F4F0F" w:rsidRPr="00481087">
        <w:rPr>
          <w:rFonts w:ascii="Times New Roman" w:hAnsi="Times New Roman" w:cs="Times New Roman"/>
          <w:sz w:val="28"/>
          <w:szCs w:val="28"/>
        </w:rPr>
        <w:t xml:space="preserve">ерхним литологическим слоем зоны аэрации </w:t>
      </w:r>
      <w:r w:rsidR="00A37E73">
        <w:rPr>
          <w:rFonts w:ascii="Times New Roman" w:hAnsi="Times New Roman" w:cs="Times New Roman"/>
          <w:sz w:val="28"/>
          <w:szCs w:val="28"/>
        </w:rPr>
        <w:t xml:space="preserve">мощностью 60см </w:t>
      </w:r>
      <w:r w:rsidR="007F4F0F" w:rsidRPr="00481087">
        <w:rPr>
          <w:rFonts w:ascii="Times New Roman" w:hAnsi="Times New Roman" w:cs="Times New Roman"/>
          <w:sz w:val="28"/>
          <w:szCs w:val="28"/>
        </w:rPr>
        <w:t>на</w:t>
      </w:r>
      <w:r w:rsidR="00C01089" w:rsidRPr="00C01089">
        <w:rPr>
          <w:rFonts w:ascii="Times New Roman" w:hAnsi="Times New Roman" w:cs="Times New Roman"/>
          <w:sz w:val="28"/>
          <w:szCs w:val="28"/>
        </w:rPr>
        <w:t xml:space="preserve"> </w:t>
      </w:r>
      <w:r w:rsidR="00C01089">
        <w:rPr>
          <w:rFonts w:ascii="Times New Roman" w:hAnsi="Times New Roman" w:cs="Times New Roman"/>
          <w:sz w:val="28"/>
          <w:szCs w:val="28"/>
        </w:rPr>
        <w:t xml:space="preserve"> Аксуском репрезентативном </w:t>
      </w:r>
      <w:r w:rsidR="007F4F0F" w:rsidRPr="00481087">
        <w:rPr>
          <w:rFonts w:ascii="Times New Roman" w:hAnsi="Times New Roman" w:cs="Times New Roman"/>
          <w:sz w:val="28"/>
          <w:szCs w:val="28"/>
        </w:rPr>
        <w:t xml:space="preserve">участке является </w:t>
      </w:r>
      <w:r w:rsidR="00C01089">
        <w:rPr>
          <w:rFonts w:ascii="Times New Roman" w:hAnsi="Times New Roman" w:cs="Times New Roman"/>
          <w:sz w:val="28"/>
          <w:szCs w:val="28"/>
        </w:rPr>
        <w:t>с</w:t>
      </w:r>
      <w:r w:rsidR="00C01089" w:rsidRPr="00C01089">
        <w:rPr>
          <w:rFonts w:ascii="Times New Roman" w:hAnsi="Times New Roman" w:cs="Times New Roman"/>
          <w:sz w:val="28"/>
          <w:szCs w:val="28"/>
        </w:rPr>
        <w:t>углинок серый, легкий, средней плотности</w:t>
      </w:r>
      <w:r w:rsidR="00A37E73">
        <w:rPr>
          <w:rFonts w:ascii="Times New Roman" w:hAnsi="Times New Roman" w:cs="Times New Roman"/>
          <w:sz w:val="28"/>
          <w:szCs w:val="28"/>
        </w:rPr>
        <w:t xml:space="preserve"> </w:t>
      </w:r>
      <w:r w:rsidR="00A37E73" w:rsidRPr="00481087">
        <w:rPr>
          <w:rFonts w:ascii="Times New Roman" w:hAnsi="Times New Roman" w:cs="Times New Roman"/>
          <w:sz w:val="28"/>
          <w:szCs w:val="28"/>
        </w:rPr>
        <w:t>1,</w:t>
      </w:r>
      <w:r w:rsidR="00A37E73">
        <w:rPr>
          <w:rFonts w:ascii="Times New Roman" w:hAnsi="Times New Roman" w:cs="Times New Roman"/>
          <w:sz w:val="28"/>
          <w:szCs w:val="28"/>
        </w:rPr>
        <w:t>42</w:t>
      </w:r>
      <w:r w:rsidR="00A37E73" w:rsidRPr="00481087">
        <w:rPr>
          <w:rFonts w:ascii="Times New Roman" w:hAnsi="Times New Roman" w:cs="Times New Roman"/>
          <w:sz w:val="28"/>
          <w:szCs w:val="28"/>
        </w:rPr>
        <w:t xml:space="preserve"> г/см</w:t>
      </w:r>
      <w:r w:rsidR="00A37E73" w:rsidRPr="00481087">
        <w:rPr>
          <w:rFonts w:ascii="Times New Roman" w:hAnsi="Times New Roman" w:cs="Times New Roman"/>
          <w:sz w:val="28"/>
          <w:szCs w:val="28"/>
          <w:vertAlign w:val="superscript"/>
        </w:rPr>
        <w:t>3</w:t>
      </w:r>
      <w:r w:rsidR="00C01089">
        <w:rPr>
          <w:rFonts w:ascii="Times New Roman" w:hAnsi="Times New Roman" w:cs="Times New Roman"/>
          <w:sz w:val="28"/>
          <w:szCs w:val="28"/>
        </w:rPr>
        <w:t>.</w:t>
      </w:r>
      <w:r w:rsidR="00A37E73">
        <w:rPr>
          <w:rFonts w:ascii="Times New Roman" w:hAnsi="Times New Roman" w:cs="Times New Roman"/>
          <w:sz w:val="28"/>
          <w:szCs w:val="28"/>
        </w:rPr>
        <w:t>;</w:t>
      </w:r>
    </w:p>
    <w:p w14:paraId="56DB4F81" w14:textId="77777777" w:rsidR="00A37E73" w:rsidRPr="00481087" w:rsidRDefault="00A37E73" w:rsidP="00A37E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вторым от поверхности земли опробован </w:t>
      </w:r>
      <w:r w:rsidRPr="00481087">
        <w:rPr>
          <w:rFonts w:ascii="Times New Roman" w:hAnsi="Times New Roman" w:cs="Times New Roman"/>
          <w:sz w:val="28"/>
          <w:szCs w:val="28"/>
        </w:rPr>
        <w:t>литологически</w:t>
      </w:r>
      <w:r>
        <w:rPr>
          <w:rFonts w:ascii="Times New Roman" w:hAnsi="Times New Roman" w:cs="Times New Roman"/>
          <w:sz w:val="28"/>
          <w:szCs w:val="28"/>
        </w:rPr>
        <w:t>й</w:t>
      </w:r>
      <w:r w:rsidRPr="00481087">
        <w:rPr>
          <w:rFonts w:ascii="Times New Roman" w:hAnsi="Times New Roman" w:cs="Times New Roman"/>
          <w:sz w:val="28"/>
          <w:szCs w:val="28"/>
        </w:rPr>
        <w:t xml:space="preserve"> сло</w:t>
      </w:r>
      <w:r>
        <w:rPr>
          <w:rFonts w:ascii="Times New Roman" w:hAnsi="Times New Roman" w:cs="Times New Roman"/>
          <w:sz w:val="28"/>
          <w:szCs w:val="28"/>
        </w:rPr>
        <w:t>й</w:t>
      </w:r>
      <w:r w:rsidRPr="00481087">
        <w:rPr>
          <w:rFonts w:ascii="Times New Roman" w:hAnsi="Times New Roman" w:cs="Times New Roman"/>
          <w:sz w:val="28"/>
          <w:szCs w:val="28"/>
        </w:rPr>
        <w:t xml:space="preserve"> </w:t>
      </w:r>
      <w:r w:rsidR="002D10D0">
        <w:rPr>
          <w:rFonts w:ascii="Times New Roman" w:hAnsi="Times New Roman" w:cs="Times New Roman"/>
          <w:sz w:val="28"/>
          <w:szCs w:val="28"/>
        </w:rPr>
        <w:t>мощностью</w:t>
      </w:r>
      <w:r>
        <w:rPr>
          <w:rFonts w:ascii="Times New Roman" w:hAnsi="Times New Roman" w:cs="Times New Roman"/>
          <w:sz w:val="28"/>
          <w:szCs w:val="28"/>
        </w:rPr>
        <w:t xml:space="preserve"> 1,4 м., представленный с</w:t>
      </w:r>
      <w:r w:rsidRPr="00643E90">
        <w:rPr>
          <w:rFonts w:ascii="Times New Roman" w:hAnsi="Times New Roman" w:cs="Times New Roman"/>
          <w:sz w:val="28"/>
          <w:szCs w:val="28"/>
        </w:rPr>
        <w:t>упесь</w:t>
      </w:r>
      <w:r>
        <w:rPr>
          <w:rFonts w:ascii="Times New Roman" w:hAnsi="Times New Roman" w:cs="Times New Roman"/>
          <w:sz w:val="28"/>
          <w:szCs w:val="28"/>
        </w:rPr>
        <w:t xml:space="preserve">ю </w:t>
      </w:r>
      <w:r w:rsidRPr="00643E90">
        <w:rPr>
          <w:rFonts w:ascii="Times New Roman" w:hAnsi="Times New Roman" w:cs="Times New Roman"/>
          <w:sz w:val="28"/>
          <w:szCs w:val="28"/>
        </w:rPr>
        <w:t>светло-сер</w:t>
      </w:r>
      <w:r>
        <w:rPr>
          <w:rFonts w:ascii="Times New Roman" w:hAnsi="Times New Roman" w:cs="Times New Roman"/>
          <w:sz w:val="28"/>
          <w:szCs w:val="28"/>
        </w:rPr>
        <w:t>ой</w:t>
      </w:r>
      <w:r w:rsidRPr="00643E90">
        <w:rPr>
          <w:rFonts w:ascii="Times New Roman" w:hAnsi="Times New Roman" w:cs="Times New Roman"/>
          <w:sz w:val="28"/>
          <w:szCs w:val="28"/>
        </w:rPr>
        <w:t>, тонкопесчан</w:t>
      </w:r>
      <w:r>
        <w:rPr>
          <w:rFonts w:ascii="Times New Roman" w:hAnsi="Times New Roman" w:cs="Times New Roman"/>
          <w:sz w:val="28"/>
          <w:szCs w:val="28"/>
        </w:rPr>
        <w:t>ой</w:t>
      </w:r>
      <w:r w:rsidRPr="00643E90">
        <w:rPr>
          <w:rFonts w:ascii="Times New Roman" w:hAnsi="Times New Roman" w:cs="Times New Roman"/>
          <w:sz w:val="28"/>
          <w:szCs w:val="28"/>
        </w:rPr>
        <w:t>, средней плотности</w:t>
      </w:r>
      <w:r>
        <w:rPr>
          <w:rFonts w:ascii="Times New Roman" w:hAnsi="Times New Roman" w:cs="Times New Roman"/>
          <w:sz w:val="28"/>
          <w:szCs w:val="28"/>
        </w:rPr>
        <w:t xml:space="preserve"> </w:t>
      </w:r>
      <w:r w:rsidRPr="00481087">
        <w:rPr>
          <w:rFonts w:ascii="Times New Roman" w:hAnsi="Times New Roman" w:cs="Times New Roman"/>
          <w:sz w:val="28"/>
          <w:szCs w:val="28"/>
        </w:rPr>
        <w:t>1,</w:t>
      </w:r>
      <w:r>
        <w:rPr>
          <w:rFonts w:ascii="Times New Roman" w:hAnsi="Times New Roman" w:cs="Times New Roman"/>
          <w:sz w:val="28"/>
          <w:szCs w:val="28"/>
        </w:rPr>
        <w:t>47</w:t>
      </w:r>
      <w:r w:rsidRPr="00481087">
        <w:rPr>
          <w:rFonts w:ascii="Times New Roman" w:hAnsi="Times New Roman" w:cs="Times New Roman"/>
          <w:sz w:val="28"/>
          <w:szCs w:val="28"/>
        </w:rPr>
        <w:t xml:space="preserve"> г/см</w:t>
      </w:r>
      <w:r w:rsidRPr="00481087">
        <w:rPr>
          <w:rFonts w:ascii="Times New Roman" w:hAnsi="Times New Roman" w:cs="Times New Roman"/>
          <w:sz w:val="28"/>
          <w:szCs w:val="28"/>
          <w:vertAlign w:val="superscript"/>
        </w:rPr>
        <w:t>3</w:t>
      </w:r>
      <w:r>
        <w:rPr>
          <w:rFonts w:ascii="Times New Roman" w:hAnsi="Times New Roman" w:cs="Times New Roman"/>
          <w:sz w:val="28"/>
          <w:szCs w:val="28"/>
        </w:rPr>
        <w:t>, объемная влажность составила 37,4</w:t>
      </w:r>
      <w:r w:rsidRPr="00481087">
        <w:rPr>
          <w:rFonts w:ascii="Times New Roman" w:hAnsi="Times New Roman" w:cs="Times New Roman"/>
          <w:sz w:val="28"/>
          <w:szCs w:val="28"/>
        </w:rPr>
        <w:t xml:space="preserve">% </w:t>
      </w:r>
      <w:r>
        <w:rPr>
          <w:rFonts w:ascii="Times New Roman" w:hAnsi="Times New Roman" w:cs="Times New Roman"/>
          <w:sz w:val="28"/>
          <w:szCs w:val="28"/>
        </w:rPr>
        <w:t xml:space="preserve"> от ППВ;</w:t>
      </w:r>
    </w:p>
    <w:p w14:paraId="3685F0EA" w14:textId="77777777" w:rsidR="00A37E73" w:rsidRDefault="00A37E73" w:rsidP="00A37E7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w:t>
      </w:r>
      <w:r w:rsidRPr="00B7644D">
        <w:rPr>
          <w:rFonts w:ascii="Times New Roman" w:hAnsi="Times New Roman" w:cs="Times New Roman"/>
          <w:sz w:val="28"/>
          <w:szCs w:val="28"/>
        </w:rPr>
        <w:t>есок разнозернистый с включением мелкого гравия до 30%</w:t>
      </w:r>
      <w:r>
        <w:rPr>
          <w:rFonts w:ascii="Times New Roman" w:hAnsi="Times New Roman" w:cs="Times New Roman"/>
          <w:sz w:val="28"/>
          <w:szCs w:val="28"/>
        </w:rPr>
        <w:t xml:space="preserve"> </w:t>
      </w:r>
      <w:r w:rsidR="002D10D0">
        <w:rPr>
          <w:rFonts w:ascii="Times New Roman" w:hAnsi="Times New Roman" w:cs="Times New Roman"/>
          <w:sz w:val="28"/>
          <w:szCs w:val="28"/>
        </w:rPr>
        <w:t>мощностью</w:t>
      </w:r>
      <w:r>
        <w:rPr>
          <w:rFonts w:ascii="Times New Roman" w:hAnsi="Times New Roman" w:cs="Times New Roman"/>
          <w:sz w:val="28"/>
          <w:szCs w:val="28"/>
        </w:rPr>
        <w:t xml:space="preserve"> 0,80м. опробован в </w:t>
      </w:r>
      <w:r w:rsidR="002D10D0">
        <w:rPr>
          <w:rFonts w:ascii="Times New Roman" w:hAnsi="Times New Roman" w:cs="Times New Roman"/>
          <w:sz w:val="28"/>
          <w:szCs w:val="28"/>
        </w:rPr>
        <w:t>интервале 2</w:t>
      </w:r>
      <w:r w:rsidRPr="00B7644D">
        <w:rPr>
          <w:rFonts w:ascii="Times New Roman" w:hAnsi="Times New Roman" w:cs="Times New Roman"/>
          <w:sz w:val="28"/>
          <w:szCs w:val="28"/>
        </w:rPr>
        <w:t>,00-2,80</w:t>
      </w:r>
      <w:r>
        <w:rPr>
          <w:rFonts w:ascii="Times New Roman" w:hAnsi="Times New Roman" w:cs="Times New Roman"/>
          <w:sz w:val="20"/>
          <w:szCs w:val="20"/>
        </w:rPr>
        <w:t xml:space="preserve">  </w:t>
      </w:r>
      <w:r>
        <w:rPr>
          <w:rFonts w:ascii="Times New Roman" w:hAnsi="Times New Roman" w:cs="Times New Roman"/>
          <w:sz w:val="28"/>
          <w:szCs w:val="28"/>
        </w:rPr>
        <w:t xml:space="preserve">м.; </w:t>
      </w:r>
      <w:r w:rsidRPr="00B7644D">
        <w:rPr>
          <w:rFonts w:ascii="Times New Roman" w:hAnsi="Times New Roman" w:cs="Times New Roman"/>
          <w:sz w:val="28"/>
          <w:szCs w:val="28"/>
        </w:rPr>
        <w:t xml:space="preserve"> </w:t>
      </w:r>
      <w:r>
        <w:rPr>
          <w:rFonts w:ascii="Times New Roman" w:hAnsi="Times New Roman" w:cs="Times New Roman"/>
          <w:sz w:val="28"/>
          <w:szCs w:val="28"/>
        </w:rPr>
        <w:t>п</w:t>
      </w:r>
      <w:r w:rsidRPr="00481087">
        <w:rPr>
          <w:rFonts w:ascii="Times New Roman" w:hAnsi="Times New Roman" w:cs="Times New Roman"/>
          <w:sz w:val="28"/>
          <w:szCs w:val="28"/>
        </w:rPr>
        <w:t>лотность</w:t>
      </w:r>
      <w:r>
        <w:rPr>
          <w:rFonts w:ascii="Times New Roman" w:hAnsi="Times New Roman" w:cs="Times New Roman"/>
          <w:sz w:val="28"/>
          <w:szCs w:val="28"/>
        </w:rPr>
        <w:t xml:space="preserve"> сложения</w:t>
      </w:r>
      <w:r w:rsidRPr="00481087">
        <w:rPr>
          <w:rFonts w:ascii="Times New Roman" w:hAnsi="Times New Roman" w:cs="Times New Roman"/>
          <w:sz w:val="28"/>
          <w:szCs w:val="28"/>
        </w:rPr>
        <w:t xml:space="preserve"> – 1,</w:t>
      </w:r>
      <w:r>
        <w:rPr>
          <w:rFonts w:ascii="Times New Roman" w:hAnsi="Times New Roman" w:cs="Times New Roman"/>
          <w:sz w:val="28"/>
          <w:szCs w:val="28"/>
        </w:rPr>
        <w:t>34</w:t>
      </w:r>
      <w:r w:rsidRPr="00481087">
        <w:rPr>
          <w:rFonts w:ascii="Times New Roman" w:hAnsi="Times New Roman" w:cs="Times New Roman"/>
          <w:sz w:val="28"/>
          <w:szCs w:val="28"/>
        </w:rPr>
        <w:t xml:space="preserve"> г/см</w:t>
      </w:r>
      <w:r w:rsidRPr="00481087">
        <w:rPr>
          <w:rFonts w:ascii="Times New Roman" w:hAnsi="Times New Roman" w:cs="Times New Roman"/>
          <w:sz w:val="28"/>
          <w:szCs w:val="28"/>
          <w:vertAlign w:val="superscript"/>
        </w:rPr>
        <w:t>3</w:t>
      </w:r>
      <w:r w:rsidRPr="00481087">
        <w:rPr>
          <w:rFonts w:ascii="Times New Roman" w:hAnsi="Times New Roman" w:cs="Times New Roman"/>
          <w:sz w:val="28"/>
          <w:szCs w:val="28"/>
        </w:rPr>
        <w:t xml:space="preserve"> ,  объемная влажность</w:t>
      </w:r>
      <w:r>
        <w:rPr>
          <w:rFonts w:ascii="Times New Roman" w:hAnsi="Times New Roman" w:cs="Times New Roman"/>
          <w:sz w:val="28"/>
          <w:szCs w:val="28"/>
        </w:rPr>
        <w:t xml:space="preserve"> составила </w:t>
      </w:r>
      <w:r w:rsidR="00985516">
        <w:rPr>
          <w:rFonts w:ascii="Times New Roman" w:hAnsi="Times New Roman" w:cs="Times New Roman"/>
          <w:sz w:val="28"/>
          <w:szCs w:val="28"/>
        </w:rPr>
        <w:t>42,74</w:t>
      </w:r>
      <w:r w:rsidR="00985516" w:rsidRPr="00481087">
        <w:rPr>
          <w:rFonts w:ascii="Times New Roman" w:hAnsi="Times New Roman" w:cs="Times New Roman"/>
          <w:sz w:val="28"/>
          <w:szCs w:val="28"/>
        </w:rPr>
        <w:t xml:space="preserve">% </w:t>
      </w:r>
      <w:r w:rsidR="00985516">
        <w:rPr>
          <w:rFonts w:ascii="Times New Roman" w:hAnsi="Times New Roman" w:cs="Times New Roman"/>
          <w:sz w:val="28"/>
          <w:szCs w:val="28"/>
        </w:rPr>
        <w:t>от ППВ.</w:t>
      </w:r>
    </w:p>
    <w:p w14:paraId="4B780DCF" w14:textId="77777777" w:rsidR="00A37E73" w:rsidRPr="00D6445C" w:rsidRDefault="00A37E73" w:rsidP="00A37E73">
      <w:pPr>
        <w:spacing w:after="0" w:line="240" w:lineRule="auto"/>
        <w:ind w:firstLine="709"/>
        <w:jc w:val="both"/>
        <w:rPr>
          <w:rFonts w:ascii="Times New Roman" w:hAnsi="Times New Roman" w:cs="Times New Roman"/>
          <w:sz w:val="28"/>
          <w:szCs w:val="28"/>
        </w:rPr>
      </w:pPr>
      <w:r w:rsidRPr="00D6445C">
        <w:rPr>
          <w:rFonts w:ascii="Times New Roman" w:hAnsi="Times New Roman" w:cs="Times New Roman"/>
          <w:sz w:val="28"/>
          <w:szCs w:val="28"/>
        </w:rPr>
        <w:t xml:space="preserve">Результаты экспериментальных исследований по </w:t>
      </w:r>
      <w:proofErr w:type="spellStart"/>
      <w:r w:rsidRPr="00D6445C">
        <w:rPr>
          <w:rFonts w:ascii="Times New Roman" w:hAnsi="Times New Roman" w:cs="Times New Roman"/>
          <w:sz w:val="28"/>
          <w:szCs w:val="28"/>
        </w:rPr>
        <w:t>Лепсинскому</w:t>
      </w:r>
      <w:proofErr w:type="spellEnd"/>
      <w:r w:rsidRPr="00D6445C">
        <w:rPr>
          <w:rFonts w:ascii="Times New Roman" w:hAnsi="Times New Roman" w:cs="Times New Roman"/>
          <w:sz w:val="28"/>
          <w:szCs w:val="28"/>
        </w:rPr>
        <w:t xml:space="preserve"> и Каратал-Коксускому участкам при проведении опыт</w:t>
      </w:r>
      <w:r>
        <w:rPr>
          <w:rFonts w:ascii="Times New Roman" w:hAnsi="Times New Roman" w:cs="Times New Roman"/>
          <w:sz w:val="28"/>
          <w:szCs w:val="28"/>
        </w:rPr>
        <w:t>ов</w:t>
      </w:r>
      <w:r w:rsidRPr="00D6445C">
        <w:rPr>
          <w:rFonts w:ascii="Times New Roman" w:hAnsi="Times New Roman" w:cs="Times New Roman"/>
          <w:sz w:val="28"/>
          <w:szCs w:val="28"/>
        </w:rPr>
        <w:t xml:space="preserve"> в физическ</w:t>
      </w:r>
      <w:r>
        <w:rPr>
          <w:rFonts w:ascii="Times New Roman" w:hAnsi="Times New Roman" w:cs="Times New Roman"/>
          <w:sz w:val="28"/>
          <w:szCs w:val="28"/>
        </w:rPr>
        <w:t>их</w:t>
      </w:r>
      <w:r w:rsidRPr="00D6445C">
        <w:rPr>
          <w:rFonts w:ascii="Times New Roman" w:hAnsi="Times New Roman" w:cs="Times New Roman"/>
          <w:sz w:val="28"/>
          <w:szCs w:val="28"/>
        </w:rPr>
        <w:t xml:space="preserve"> модел</w:t>
      </w:r>
      <w:r>
        <w:rPr>
          <w:rFonts w:ascii="Times New Roman" w:hAnsi="Times New Roman" w:cs="Times New Roman"/>
          <w:sz w:val="28"/>
          <w:szCs w:val="28"/>
        </w:rPr>
        <w:t>ях</w:t>
      </w:r>
      <w:r w:rsidRPr="00D6445C">
        <w:rPr>
          <w:rFonts w:ascii="Times New Roman" w:hAnsi="Times New Roman" w:cs="Times New Roman"/>
          <w:sz w:val="28"/>
          <w:szCs w:val="28"/>
        </w:rPr>
        <w:t xml:space="preserve"> инфильтрационн</w:t>
      </w:r>
      <w:r>
        <w:rPr>
          <w:rFonts w:ascii="Times New Roman" w:hAnsi="Times New Roman" w:cs="Times New Roman"/>
          <w:sz w:val="28"/>
          <w:szCs w:val="28"/>
        </w:rPr>
        <w:t>ых</w:t>
      </w:r>
      <w:r w:rsidRPr="00D6445C">
        <w:rPr>
          <w:rFonts w:ascii="Times New Roman" w:hAnsi="Times New Roman" w:cs="Times New Roman"/>
          <w:sz w:val="28"/>
          <w:szCs w:val="28"/>
        </w:rPr>
        <w:t xml:space="preserve"> мини-бассейн</w:t>
      </w:r>
      <w:r>
        <w:rPr>
          <w:rFonts w:ascii="Times New Roman" w:hAnsi="Times New Roman" w:cs="Times New Roman"/>
          <w:sz w:val="28"/>
          <w:szCs w:val="28"/>
        </w:rPr>
        <w:t>ов</w:t>
      </w:r>
      <w:r w:rsidRPr="00D6445C">
        <w:rPr>
          <w:rFonts w:ascii="Times New Roman" w:hAnsi="Times New Roman" w:cs="Times New Roman"/>
          <w:sz w:val="28"/>
          <w:szCs w:val="28"/>
        </w:rPr>
        <w:t xml:space="preserve"> </w:t>
      </w:r>
      <w:r>
        <w:rPr>
          <w:rFonts w:ascii="Times New Roman" w:hAnsi="Times New Roman" w:cs="Times New Roman"/>
          <w:sz w:val="28"/>
          <w:szCs w:val="28"/>
        </w:rPr>
        <w:t>№</w:t>
      </w:r>
      <w:r w:rsidRPr="00D6445C">
        <w:rPr>
          <w:rFonts w:ascii="Times New Roman" w:hAnsi="Times New Roman" w:cs="Times New Roman"/>
          <w:sz w:val="28"/>
          <w:szCs w:val="28"/>
        </w:rPr>
        <w:t>№5</w:t>
      </w:r>
      <w:r>
        <w:rPr>
          <w:rFonts w:ascii="Times New Roman" w:hAnsi="Times New Roman" w:cs="Times New Roman"/>
          <w:sz w:val="28"/>
          <w:szCs w:val="28"/>
        </w:rPr>
        <w:t xml:space="preserve">,6 </w:t>
      </w:r>
      <w:r w:rsidRPr="00D6445C">
        <w:rPr>
          <w:rFonts w:ascii="Times New Roman" w:hAnsi="Times New Roman" w:cs="Times New Roman"/>
          <w:sz w:val="28"/>
          <w:szCs w:val="28"/>
        </w:rPr>
        <w:t>в наглядной форме представлены в в</w:t>
      </w:r>
      <w:r>
        <w:rPr>
          <w:rFonts w:ascii="Times New Roman" w:hAnsi="Times New Roman" w:cs="Times New Roman"/>
          <w:sz w:val="28"/>
          <w:szCs w:val="28"/>
        </w:rPr>
        <w:t>ыше приведенных таблицах</w:t>
      </w:r>
      <w:r w:rsidRPr="00D6445C">
        <w:rPr>
          <w:rFonts w:ascii="Times New Roman" w:hAnsi="Times New Roman" w:cs="Times New Roman"/>
          <w:sz w:val="28"/>
          <w:szCs w:val="28"/>
        </w:rPr>
        <w:t xml:space="preserve"> </w:t>
      </w:r>
      <w:r>
        <w:rPr>
          <w:rFonts w:ascii="Times New Roman" w:hAnsi="Times New Roman" w:cs="Times New Roman"/>
          <w:sz w:val="28"/>
          <w:szCs w:val="28"/>
        </w:rPr>
        <w:t xml:space="preserve">полученных </w:t>
      </w:r>
      <w:r w:rsidRPr="00D6445C">
        <w:rPr>
          <w:rFonts w:ascii="Times New Roman" w:hAnsi="Times New Roman" w:cs="Times New Roman"/>
          <w:sz w:val="28"/>
          <w:szCs w:val="28"/>
        </w:rPr>
        <w:t>значени</w:t>
      </w:r>
      <w:r>
        <w:rPr>
          <w:rFonts w:ascii="Times New Roman" w:hAnsi="Times New Roman" w:cs="Times New Roman"/>
          <w:sz w:val="28"/>
          <w:szCs w:val="28"/>
        </w:rPr>
        <w:t>й</w:t>
      </w:r>
      <w:r w:rsidRPr="00D6445C">
        <w:rPr>
          <w:rFonts w:ascii="Times New Roman" w:hAnsi="Times New Roman" w:cs="Times New Roman"/>
          <w:sz w:val="28"/>
          <w:szCs w:val="28"/>
        </w:rPr>
        <w:t xml:space="preserve"> величины объемной влажности по профилю</w:t>
      </w:r>
      <w:r>
        <w:rPr>
          <w:rFonts w:ascii="Times New Roman" w:hAnsi="Times New Roman" w:cs="Times New Roman"/>
          <w:sz w:val="28"/>
          <w:szCs w:val="28"/>
        </w:rPr>
        <w:t xml:space="preserve"> в </w:t>
      </w:r>
      <w:r w:rsidRPr="00D6445C">
        <w:rPr>
          <w:rFonts w:ascii="Times New Roman" w:hAnsi="Times New Roman" w:cs="Times New Roman"/>
          <w:sz w:val="28"/>
          <w:szCs w:val="28"/>
        </w:rPr>
        <w:t xml:space="preserve"> дол</w:t>
      </w:r>
      <w:r>
        <w:rPr>
          <w:rFonts w:ascii="Times New Roman" w:hAnsi="Times New Roman" w:cs="Times New Roman"/>
          <w:sz w:val="28"/>
          <w:szCs w:val="28"/>
        </w:rPr>
        <w:t>ях</w:t>
      </w:r>
      <w:r w:rsidRPr="00D6445C">
        <w:rPr>
          <w:rFonts w:ascii="Times New Roman" w:hAnsi="Times New Roman" w:cs="Times New Roman"/>
          <w:sz w:val="28"/>
          <w:szCs w:val="28"/>
        </w:rPr>
        <w:t xml:space="preserve"> единицы</w:t>
      </w:r>
      <w:r>
        <w:rPr>
          <w:rFonts w:ascii="Times New Roman" w:hAnsi="Times New Roman" w:cs="Times New Roman"/>
          <w:sz w:val="28"/>
          <w:szCs w:val="28"/>
        </w:rPr>
        <w:t>.</w:t>
      </w:r>
      <w:r w:rsidRPr="00D6445C">
        <w:rPr>
          <w:rFonts w:ascii="Times New Roman" w:hAnsi="Times New Roman" w:cs="Times New Roman"/>
          <w:sz w:val="28"/>
          <w:szCs w:val="28"/>
        </w:rPr>
        <w:t xml:space="preserve"> </w:t>
      </w:r>
    </w:p>
    <w:p w14:paraId="57B69F01" w14:textId="77777777" w:rsidR="002D10D0" w:rsidRDefault="002D10D0" w:rsidP="00BE160B">
      <w:pPr>
        <w:spacing w:after="0" w:line="240" w:lineRule="auto"/>
        <w:ind w:firstLine="425"/>
        <w:jc w:val="both"/>
        <w:rPr>
          <w:rFonts w:ascii="Times New Roman" w:hAnsi="Times New Roman" w:cs="Times New Roman"/>
          <w:b/>
          <w:sz w:val="28"/>
          <w:szCs w:val="28"/>
        </w:rPr>
      </w:pPr>
    </w:p>
    <w:p w14:paraId="13FEDD48" w14:textId="77777777" w:rsidR="002D10D0" w:rsidRDefault="002D10D0" w:rsidP="00BE160B">
      <w:pPr>
        <w:spacing w:after="0" w:line="240" w:lineRule="auto"/>
        <w:ind w:firstLine="425"/>
        <w:jc w:val="both"/>
        <w:rPr>
          <w:rFonts w:ascii="Times New Roman" w:hAnsi="Times New Roman" w:cs="Times New Roman"/>
          <w:b/>
          <w:sz w:val="28"/>
          <w:szCs w:val="28"/>
        </w:rPr>
      </w:pPr>
    </w:p>
    <w:p w14:paraId="337BC68F" w14:textId="77777777" w:rsidR="002D10D0" w:rsidRDefault="002D10D0" w:rsidP="00BE160B">
      <w:pPr>
        <w:spacing w:after="0" w:line="240" w:lineRule="auto"/>
        <w:ind w:firstLine="425"/>
        <w:jc w:val="both"/>
        <w:rPr>
          <w:rFonts w:ascii="Times New Roman" w:hAnsi="Times New Roman" w:cs="Times New Roman"/>
          <w:b/>
          <w:sz w:val="28"/>
          <w:szCs w:val="28"/>
        </w:rPr>
      </w:pPr>
    </w:p>
    <w:p w14:paraId="2E7D26A7" w14:textId="77777777" w:rsidR="002D10D0" w:rsidRDefault="002D10D0" w:rsidP="00BE160B">
      <w:pPr>
        <w:spacing w:after="0" w:line="240" w:lineRule="auto"/>
        <w:ind w:firstLine="425"/>
        <w:jc w:val="both"/>
        <w:rPr>
          <w:rFonts w:ascii="Times New Roman" w:hAnsi="Times New Roman" w:cs="Times New Roman"/>
          <w:b/>
          <w:sz w:val="28"/>
          <w:szCs w:val="28"/>
        </w:rPr>
      </w:pPr>
    </w:p>
    <w:p w14:paraId="1240B22E" w14:textId="77777777" w:rsidR="002D10D0" w:rsidRDefault="002D10D0" w:rsidP="00BE160B">
      <w:pPr>
        <w:spacing w:after="0" w:line="240" w:lineRule="auto"/>
        <w:ind w:firstLine="425"/>
        <w:jc w:val="both"/>
        <w:rPr>
          <w:rFonts w:ascii="Times New Roman" w:hAnsi="Times New Roman" w:cs="Times New Roman"/>
          <w:b/>
          <w:sz w:val="28"/>
          <w:szCs w:val="28"/>
        </w:rPr>
      </w:pPr>
    </w:p>
    <w:p w14:paraId="57005C8F" w14:textId="77777777" w:rsidR="002D10D0" w:rsidRDefault="002D10D0" w:rsidP="00BE160B">
      <w:pPr>
        <w:spacing w:after="0" w:line="240" w:lineRule="auto"/>
        <w:ind w:firstLine="425"/>
        <w:jc w:val="both"/>
        <w:rPr>
          <w:rFonts w:ascii="Times New Roman" w:hAnsi="Times New Roman" w:cs="Times New Roman"/>
          <w:b/>
          <w:sz w:val="28"/>
          <w:szCs w:val="28"/>
        </w:rPr>
      </w:pPr>
    </w:p>
    <w:p w14:paraId="43EBCF96" w14:textId="77777777" w:rsidR="002D10D0" w:rsidRDefault="002D10D0" w:rsidP="00BE160B">
      <w:pPr>
        <w:spacing w:after="0" w:line="240" w:lineRule="auto"/>
        <w:ind w:firstLine="425"/>
        <w:jc w:val="both"/>
        <w:rPr>
          <w:rFonts w:ascii="Times New Roman" w:hAnsi="Times New Roman" w:cs="Times New Roman"/>
          <w:b/>
          <w:sz w:val="28"/>
          <w:szCs w:val="28"/>
        </w:rPr>
      </w:pPr>
    </w:p>
    <w:p w14:paraId="48878E13" w14:textId="77777777" w:rsidR="002D10D0" w:rsidRDefault="002D10D0" w:rsidP="00BE160B">
      <w:pPr>
        <w:spacing w:after="0" w:line="240" w:lineRule="auto"/>
        <w:ind w:firstLine="425"/>
        <w:jc w:val="both"/>
        <w:rPr>
          <w:rFonts w:ascii="Times New Roman" w:hAnsi="Times New Roman" w:cs="Times New Roman"/>
          <w:b/>
          <w:sz w:val="28"/>
          <w:szCs w:val="28"/>
        </w:rPr>
      </w:pPr>
    </w:p>
    <w:p w14:paraId="13624DEA" w14:textId="77777777" w:rsidR="002D10D0" w:rsidRDefault="002D10D0" w:rsidP="00BE160B">
      <w:pPr>
        <w:spacing w:after="0" w:line="240" w:lineRule="auto"/>
        <w:ind w:firstLine="425"/>
        <w:jc w:val="both"/>
        <w:rPr>
          <w:rFonts w:ascii="Times New Roman" w:hAnsi="Times New Roman" w:cs="Times New Roman"/>
          <w:b/>
          <w:sz w:val="28"/>
          <w:szCs w:val="28"/>
        </w:rPr>
      </w:pPr>
    </w:p>
    <w:p w14:paraId="3D53C9C6" w14:textId="77777777" w:rsidR="002D10D0" w:rsidRDefault="002D10D0" w:rsidP="00BE160B">
      <w:pPr>
        <w:spacing w:after="0" w:line="240" w:lineRule="auto"/>
        <w:ind w:firstLine="425"/>
        <w:jc w:val="both"/>
        <w:rPr>
          <w:rFonts w:ascii="Times New Roman" w:hAnsi="Times New Roman" w:cs="Times New Roman"/>
          <w:b/>
          <w:sz w:val="28"/>
          <w:szCs w:val="28"/>
        </w:rPr>
      </w:pPr>
    </w:p>
    <w:p w14:paraId="52707A82" w14:textId="77777777" w:rsidR="002D10D0" w:rsidRDefault="002D10D0" w:rsidP="00BE160B">
      <w:pPr>
        <w:spacing w:after="0" w:line="240" w:lineRule="auto"/>
        <w:ind w:firstLine="425"/>
        <w:jc w:val="both"/>
        <w:rPr>
          <w:rFonts w:ascii="Times New Roman" w:hAnsi="Times New Roman" w:cs="Times New Roman"/>
          <w:b/>
          <w:sz w:val="28"/>
          <w:szCs w:val="28"/>
        </w:rPr>
      </w:pPr>
    </w:p>
    <w:p w14:paraId="4018B54D" w14:textId="77777777" w:rsidR="002D10D0" w:rsidRDefault="002D10D0" w:rsidP="00BE160B">
      <w:pPr>
        <w:spacing w:after="0" w:line="240" w:lineRule="auto"/>
        <w:ind w:firstLine="425"/>
        <w:jc w:val="both"/>
        <w:rPr>
          <w:rFonts w:ascii="Times New Roman" w:hAnsi="Times New Roman" w:cs="Times New Roman"/>
          <w:b/>
          <w:sz w:val="28"/>
          <w:szCs w:val="28"/>
        </w:rPr>
      </w:pPr>
    </w:p>
    <w:p w14:paraId="0EF03047" w14:textId="77777777" w:rsidR="002D10D0" w:rsidRDefault="002D10D0" w:rsidP="00BE160B">
      <w:pPr>
        <w:spacing w:after="0" w:line="240" w:lineRule="auto"/>
        <w:ind w:firstLine="425"/>
        <w:jc w:val="both"/>
        <w:rPr>
          <w:rFonts w:ascii="Times New Roman" w:hAnsi="Times New Roman" w:cs="Times New Roman"/>
          <w:b/>
          <w:sz w:val="28"/>
          <w:szCs w:val="28"/>
        </w:rPr>
      </w:pPr>
    </w:p>
    <w:p w14:paraId="2F78DD73" w14:textId="77777777" w:rsidR="002D10D0" w:rsidRDefault="002D10D0" w:rsidP="00BE160B">
      <w:pPr>
        <w:spacing w:after="0" w:line="240" w:lineRule="auto"/>
        <w:ind w:firstLine="425"/>
        <w:jc w:val="both"/>
        <w:rPr>
          <w:rFonts w:ascii="Times New Roman" w:hAnsi="Times New Roman" w:cs="Times New Roman"/>
          <w:b/>
          <w:sz w:val="28"/>
          <w:szCs w:val="28"/>
        </w:rPr>
      </w:pPr>
    </w:p>
    <w:p w14:paraId="4AD44D75" w14:textId="77777777" w:rsidR="002D10D0" w:rsidRDefault="002D10D0" w:rsidP="00BE160B">
      <w:pPr>
        <w:spacing w:after="0" w:line="240" w:lineRule="auto"/>
        <w:ind w:firstLine="425"/>
        <w:jc w:val="both"/>
        <w:rPr>
          <w:rFonts w:ascii="Times New Roman" w:hAnsi="Times New Roman" w:cs="Times New Roman"/>
          <w:b/>
          <w:sz w:val="28"/>
          <w:szCs w:val="28"/>
        </w:rPr>
      </w:pPr>
    </w:p>
    <w:p w14:paraId="4DAC62AF" w14:textId="77777777" w:rsidR="002D10D0" w:rsidRDefault="002D10D0" w:rsidP="00BE160B">
      <w:pPr>
        <w:spacing w:after="0" w:line="240" w:lineRule="auto"/>
        <w:ind w:firstLine="425"/>
        <w:jc w:val="both"/>
        <w:rPr>
          <w:rFonts w:ascii="Times New Roman" w:hAnsi="Times New Roman" w:cs="Times New Roman"/>
          <w:b/>
          <w:sz w:val="28"/>
          <w:szCs w:val="28"/>
        </w:rPr>
      </w:pPr>
    </w:p>
    <w:p w14:paraId="6952C3F7" w14:textId="77777777" w:rsidR="002D10D0" w:rsidRDefault="002D10D0" w:rsidP="00BE160B">
      <w:pPr>
        <w:spacing w:after="0" w:line="240" w:lineRule="auto"/>
        <w:ind w:firstLine="425"/>
        <w:jc w:val="both"/>
        <w:rPr>
          <w:rFonts w:ascii="Times New Roman" w:hAnsi="Times New Roman" w:cs="Times New Roman"/>
          <w:b/>
          <w:sz w:val="28"/>
          <w:szCs w:val="28"/>
        </w:rPr>
      </w:pPr>
    </w:p>
    <w:p w14:paraId="2734C641" w14:textId="77777777" w:rsidR="002D10D0" w:rsidRDefault="002D10D0" w:rsidP="00BE160B">
      <w:pPr>
        <w:spacing w:after="0" w:line="240" w:lineRule="auto"/>
        <w:ind w:firstLine="425"/>
        <w:jc w:val="both"/>
        <w:rPr>
          <w:rFonts w:ascii="Times New Roman" w:hAnsi="Times New Roman" w:cs="Times New Roman"/>
          <w:b/>
          <w:sz w:val="28"/>
          <w:szCs w:val="28"/>
        </w:rPr>
      </w:pPr>
    </w:p>
    <w:p w14:paraId="2EA67831" w14:textId="77777777" w:rsidR="002D10D0" w:rsidRDefault="002D10D0" w:rsidP="00BE160B">
      <w:pPr>
        <w:spacing w:after="0" w:line="240" w:lineRule="auto"/>
        <w:ind w:firstLine="425"/>
        <w:jc w:val="both"/>
        <w:rPr>
          <w:rFonts w:ascii="Times New Roman" w:hAnsi="Times New Roman" w:cs="Times New Roman"/>
          <w:b/>
          <w:sz w:val="28"/>
          <w:szCs w:val="28"/>
        </w:rPr>
      </w:pPr>
    </w:p>
    <w:p w14:paraId="435DBBB4" w14:textId="77777777" w:rsidR="002D10D0" w:rsidRDefault="002D10D0" w:rsidP="00BE160B">
      <w:pPr>
        <w:spacing w:after="0" w:line="240" w:lineRule="auto"/>
        <w:ind w:firstLine="425"/>
        <w:jc w:val="both"/>
        <w:rPr>
          <w:rFonts w:ascii="Times New Roman" w:hAnsi="Times New Roman" w:cs="Times New Roman"/>
          <w:b/>
          <w:sz w:val="28"/>
          <w:szCs w:val="28"/>
        </w:rPr>
      </w:pPr>
    </w:p>
    <w:p w14:paraId="7DF6C24D" w14:textId="77777777" w:rsidR="002D10D0" w:rsidRDefault="002D10D0" w:rsidP="00BE160B">
      <w:pPr>
        <w:spacing w:after="0" w:line="240" w:lineRule="auto"/>
        <w:ind w:firstLine="425"/>
        <w:jc w:val="both"/>
        <w:rPr>
          <w:rFonts w:ascii="Times New Roman" w:hAnsi="Times New Roman" w:cs="Times New Roman"/>
          <w:b/>
          <w:sz w:val="28"/>
          <w:szCs w:val="28"/>
        </w:rPr>
      </w:pPr>
    </w:p>
    <w:p w14:paraId="7E8902F9" w14:textId="77777777" w:rsidR="00661B66" w:rsidRDefault="00661B66" w:rsidP="00BE160B">
      <w:pPr>
        <w:spacing w:after="0" w:line="240" w:lineRule="auto"/>
        <w:ind w:firstLine="425"/>
        <w:jc w:val="both"/>
        <w:rPr>
          <w:rFonts w:ascii="Times New Roman" w:hAnsi="Times New Roman" w:cs="Times New Roman"/>
          <w:b/>
          <w:sz w:val="28"/>
          <w:szCs w:val="28"/>
        </w:rPr>
      </w:pPr>
    </w:p>
    <w:p w14:paraId="69440629" w14:textId="77777777" w:rsidR="00661B66" w:rsidRDefault="00661B66" w:rsidP="00BE160B">
      <w:pPr>
        <w:spacing w:after="0" w:line="240" w:lineRule="auto"/>
        <w:ind w:firstLine="425"/>
        <w:jc w:val="both"/>
        <w:rPr>
          <w:rFonts w:ascii="Times New Roman" w:hAnsi="Times New Roman" w:cs="Times New Roman"/>
          <w:b/>
          <w:sz w:val="28"/>
          <w:szCs w:val="28"/>
        </w:rPr>
      </w:pPr>
    </w:p>
    <w:p w14:paraId="71AD4EE6" w14:textId="77777777" w:rsidR="00661B66" w:rsidRDefault="00661B66" w:rsidP="00BE160B">
      <w:pPr>
        <w:spacing w:after="0" w:line="240" w:lineRule="auto"/>
        <w:ind w:firstLine="425"/>
        <w:jc w:val="both"/>
        <w:rPr>
          <w:rFonts w:ascii="Times New Roman" w:hAnsi="Times New Roman" w:cs="Times New Roman"/>
          <w:b/>
          <w:sz w:val="28"/>
          <w:szCs w:val="28"/>
        </w:rPr>
      </w:pPr>
    </w:p>
    <w:p w14:paraId="20B8BF00" w14:textId="77777777" w:rsidR="00661B66" w:rsidRDefault="00661B66" w:rsidP="00BE160B">
      <w:pPr>
        <w:spacing w:after="0" w:line="240" w:lineRule="auto"/>
        <w:ind w:firstLine="425"/>
        <w:jc w:val="both"/>
        <w:rPr>
          <w:rFonts w:ascii="Times New Roman" w:hAnsi="Times New Roman" w:cs="Times New Roman"/>
          <w:b/>
          <w:sz w:val="28"/>
          <w:szCs w:val="28"/>
        </w:rPr>
      </w:pPr>
    </w:p>
    <w:p w14:paraId="6A8416C6" w14:textId="77777777" w:rsidR="00661B66" w:rsidRDefault="00661B66" w:rsidP="00BE160B">
      <w:pPr>
        <w:spacing w:after="0" w:line="240" w:lineRule="auto"/>
        <w:ind w:firstLine="425"/>
        <w:jc w:val="both"/>
        <w:rPr>
          <w:rFonts w:ascii="Times New Roman" w:hAnsi="Times New Roman" w:cs="Times New Roman"/>
          <w:b/>
          <w:sz w:val="28"/>
          <w:szCs w:val="28"/>
        </w:rPr>
      </w:pPr>
    </w:p>
    <w:p w14:paraId="686A9779" w14:textId="77777777" w:rsidR="00661B66" w:rsidRDefault="00661B66" w:rsidP="00BE160B">
      <w:pPr>
        <w:spacing w:after="0" w:line="240" w:lineRule="auto"/>
        <w:ind w:firstLine="425"/>
        <w:jc w:val="both"/>
        <w:rPr>
          <w:rFonts w:ascii="Times New Roman" w:hAnsi="Times New Roman" w:cs="Times New Roman"/>
          <w:b/>
          <w:sz w:val="28"/>
          <w:szCs w:val="28"/>
        </w:rPr>
      </w:pPr>
    </w:p>
    <w:p w14:paraId="5C41EC39" w14:textId="77777777" w:rsidR="00661B66" w:rsidRDefault="00661B66" w:rsidP="00BE160B">
      <w:pPr>
        <w:spacing w:after="0" w:line="240" w:lineRule="auto"/>
        <w:ind w:firstLine="425"/>
        <w:jc w:val="both"/>
        <w:rPr>
          <w:rFonts w:ascii="Times New Roman" w:hAnsi="Times New Roman" w:cs="Times New Roman"/>
          <w:b/>
          <w:sz w:val="28"/>
          <w:szCs w:val="28"/>
        </w:rPr>
      </w:pPr>
    </w:p>
    <w:p w14:paraId="68103CCB" w14:textId="77777777" w:rsidR="00661B66" w:rsidRDefault="00661B66" w:rsidP="00BE160B">
      <w:pPr>
        <w:spacing w:after="0" w:line="240" w:lineRule="auto"/>
        <w:ind w:firstLine="425"/>
        <w:jc w:val="both"/>
        <w:rPr>
          <w:rFonts w:ascii="Times New Roman" w:hAnsi="Times New Roman" w:cs="Times New Roman"/>
          <w:b/>
          <w:sz w:val="28"/>
          <w:szCs w:val="28"/>
        </w:rPr>
      </w:pPr>
    </w:p>
    <w:p w14:paraId="51F91BC6" w14:textId="77777777" w:rsidR="00661B66" w:rsidRDefault="00661B66" w:rsidP="00BE160B">
      <w:pPr>
        <w:spacing w:after="0" w:line="240" w:lineRule="auto"/>
        <w:ind w:firstLine="425"/>
        <w:jc w:val="both"/>
        <w:rPr>
          <w:rFonts w:ascii="Times New Roman" w:hAnsi="Times New Roman" w:cs="Times New Roman"/>
          <w:b/>
          <w:sz w:val="28"/>
          <w:szCs w:val="28"/>
        </w:rPr>
      </w:pPr>
    </w:p>
    <w:p w14:paraId="5CAB6793" w14:textId="77777777" w:rsidR="00661B66" w:rsidRDefault="00661B66" w:rsidP="00BE160B">
      <w:pPr>
        <w:spacing w:after="0" w:line="240" w:lineRule="auto"/>
        <w:ind w:firstLine="425"/>
        <w:jc w:val="both"/>
        <w:rPr>
          <w:rFonts w:ascii="Times New Roman" w:hAnsi="Times New Roman" w:cs="Times New Roman"/>
          <w:b/>
          <w:sz w:val="28"/>
          <w:szCs w:val="28"/>
        </w:rPr>
      </w:pPr>
    </w:p>
    <w:p w14:paraId="36B15AC7" w14:textId="77777777" w:rsidR="00661B66" w:rsidRDefault="00661B66" w:rsidP="00BE160B">
      <w:pPr>
        <w:spacing w:after="0" w:line="240" w:lineRule="auto"/>
        <w:ind w:firstLine="425"/>
        <w:jc w:val="both"/>
        <w:rPr>
          <w:rFonts w:ascii="Times New Roman" w:hAnsi="Times New Roman" w:cs="Times New Roman"/>
          <w:b/>
          <w:sz w:val="28"/>
          <w:szCs w:val="28"/>
        </w:rPr>
      </w:pPr>
    </w:p>
    <w:p w14:paraId="4CF45F1B" w14:textId="77777777" w:rsidR="002D10D0" w:rsidRDefault="002D10D0" w:rsidP="00BE160B">
      <w:pPr>
        <w:spacing w:after="0" w:line="240" w:lineRule="auto"/>
        <w:ind w:firstLine="425"/>
        <w:jc w:val="both"/>
        <w:rPr>
          <w:rFonts w:ascii="Times New Roman" w:hAnsi="Times New Roman" w:cs="Times New Roman"/>
          <w:b/>
          <w:sz w:val="28"/>
          <w:szCs w:val="28"/>
        </w:rPr>
      </w:pPr>
    </w:p>
    <w:p w14:paraId="55F16E57" w14:textId="77777777" w:rsidR="002D10D0" w:rsidRDefault="002D10D0" w:rsidP="00BE160B">
      <w:pPr>
        <w:spacing w:after="0" w:line="240" w:lineRule="auto"/>
        <w:ind w:firstLine="425"/>
        <w:jc w:val="both"/>
        <w:rPr>
          <w:rFonts w:ascii="Times New Roman" w:hAnsi="Times New Roman" w:cs="Times New Roman"/>
          <w:b/>
          <w:sz w:val="28"/>
          <w:szCs w:val="28"/>
        </w:rPr>
      </w:pPr>
    </w:p>
    <w:p w14:paraId="2A22F026" w14:textId="77777777" w:rsidR="00100ED9" w:rsidRDefault="005C478A" w:rsidP="00BE160B">
      <w:pPr>
        <w:spacing w:after="0" w:line="240" w:lineRule="auto"/>
        <w:ind w:firstLine="425"/>
        <w:jc w:val="both"/>
        <w:rPr>
          <w:rFonts w:ascii="Times New Roman" w:hAnsi="Times New Roman" w:cs="Times New Roman"/>
          <w:b/>
          <w:sz w:val="28"/>
          <w:szCs w:val="28"/>
        </w:rPr>
      </w:pPr>
      <w:r>
        <w:rPr>
          <w:rFonts w:ascii="Times New Roman" w:hAnsi="Times New Roman" w:cs="Times New Roman"/>
          <w:b/>
          <w:sz w:val="28"/>
          <w:szCs w:val="28"/>
        </w:rPr>
        <w:t>5 ОСОБЕНОСТ</w:t>
      </w:r>
      <w:r w:rsidR="007911B3">
        <w:rPr>
          <w:rFonts w:ascii="Times New Roman" w:hAnsi="Times New Roman" w:cs="Times New Roman"/>
          <w:b/>
          <w:sz w:val="28"/>
          <w:szCs w:val="28"/>
        </w:rPr>
        <w:t>И</w:t>
      </w:r>
      <w:r>
        <w:rPr>
          <w:rFonts w:ascii="Times New Roman" w:hAnsi="Times New Roman" w:cs="Times New Roman"/>
          <w:b/>
          <w:sz w:val="28"/>
          <w:szCs w:val="28"/>
        </w:rPr>
        <w:t xml:space="preserve"> </w:t>
      </w:r>
      <w:r w:rsidR="00100ED9" w:rsidRPr="00A00A03">
        <w:rPr>
          <w:rFonts w:ascii="Times New Roman" w:hAnsi="Times New Roman" w:cs="Times New Roman"/>
          <w:b/>
          <w:sz w:val="28"/>
          <w:szCs w:val="28"/>
        </w:rPr>
        <w:t xml:space="preserve">ФОРМИРОВАНИЯ ГИДРОХИМИЧЕСКОГО РЕЖИМА ПОДЗЕМНЫХ ВОД НА УЧАСТКАХ ЭКСПЕРИМЕНТАЛЬНЫХ ИССЛЕДОВАНИЙ </w:t>
      </w:r>
      <w:r w:rsidR="00100ED9" w:rsidRPr="00DC4F49">
        <w:rPr>
          <w:rFonts w:ascii="Times New Roman" w:hAnsi="Times New Roman" w:cs="Times New Roman"/>
          <w:b/>
          <w:sz w:val="28"/>
          <w:szCs w:val="28"/>
        </w:rPr>
        <w:t>ПРОЦЕСС</w:t>
      </w:r>
      <w:r w:rsidR="00100ED9">
        <w:rPr>
          <w:rFonts w:ascii="Times New Roman" w:hAnsi="Times New Roman" w:cs="Times New Roman"/>
          <w:b/>
          <w:sz w:val="28"/>
          <w:szCs w:val="28"/>
        </w:rPr>
        <w:t>ОВ</w:t>
      </w:r>
      <w:r w:rsidR="00100ED9" w:rsidRPr="00DC4F49">
        <w:rPr>
          <w:rFonts w:ascii="Times New Roman" w:hAnsi="Times New Roman" w:cs="Times New Roman"/>
          <w:b/>
          <w:sz w:val="28"/>
          <w:szCs w:val="28"/>
        </w:rPr>
        <w:t xml:space="preserve"> КОЛЬМАТАЦИИ</w:t>
      </w:r>
    </w:p>
    <w:p w14:paraId="1963B4E7" w14:textId="77777777" w:rsidR="005D0374" w:rsidRDefault="005D0374" w:rsidP="00BE160B">
      <w:pPr>
        <w:spacing w:after="0" w:line="240" w:lineRule="auto"/>
        <w:ind w:firstLine="425"/>
        <w:jc w:val="both"/>
        <w:rPr>
          <w:rFonts w:ascii="Times New Roman" w:eastAsiaTheme="minorHAnsi" w:hAnsi="Times New Roman" w:cs="Times New Roman"/>
          <w:b/>
          <w:sz w:val="28"/>
          <w:szCs w:val="28"/>
          <w:lang w:eastAsia="en-US" w:bidi="he-IL"/>
        </w:rPr>
      </w:pPr>
    </w:p>
    <w:p w14:paraId="211FC641" w14:textId="77777777" w:rsidR="00100ED9" w:rsidRPr="0052356E" w:rsidRDefault="00100ED9" w:rsidP="0052356E">
      <w:pPr>
        <w:spacing w:after="0" w:line="240" w:lineRule="auto"/>
        <w:ind w:firstLine="425"/>
        <w:jc w:val="both"/>
        <w:rPr>
          <w:rFonts w:ascii="Times New Roman" w:eastAsia="Times New Roman" w:hAnsi="Times New Roman" w:cs="Times New Roman"/>
          <w:b/>
          <w:color w:val="000000"/>
          <w:sz w:val="28"/>
          <w:szCs w:val="28"/>
        </w:rPr>
      </w:pPr>
      <w:r w:rsidRPr="00CD69CD">
        <w:rPr>
          <w:rFonts w:ascii="Times New Roman" w:eastAsiaTheme="minorHAnsi" w:hAnsi="Times New Roman" w:cs="Times New Roman"/>
          <w:b/>
          <w:sz w:val="28"/>
          <w:szCs w:val="28"/>
          <w:lang w:eastAsia="en-US" w:bidi="he-IL"/>
        </w:rPr>
        <w:t>5</w:t>
      </w:r>
      <w:r w:rsidRPr="00CD69CD">
        <w:rPr>
          <w:rFonts w:ascii="Times New Roman" w:hAnsi="Times New Roman" w:cs="Times New Roman"/>
          <w:b/>
          <w:sz w:val="28"/>
          <w:szCs w:val="28"/>
        </w:rPr>
        <w:t xml:space="preserve">.1 </w:t>
      </w:r>
      <w:r>
        <w:rPr>
          <w:rFonts w:ascii="Times New Roman" w:hAnsi="Times New Roman" w:cs="Times New Roman"/>
          <w:b/>
          <w:sz w:val="28"/>
          <w:szCs w:val="28"/>
        </w:rPr>
        <w:t>С</w:t>
      </w:r>
      <w:r w:rsidRPr="00CD69CD">
        <w:rPr>
          <w:rFonts w:ascii="Times New Roman" w:hAnsi="Times New Roman" w:cs="Times New Roman"/>
          <w:b/>
          <w:sz w:val="28"/>
          <w:szCs w:val="28"/>
        </w:rPr>
        <w:t>остав и методика проведения  гидрогеологических исследований</w:t>
      </w:r>
      <w:r w:rsidRPr="00CD69CD">
        <w:rPr>
          <w:rFonts w:ascii="Times New Roman" w:eastAsia="Times New Roman" w:hAnsi="Times New Roman" w:cs="Times New Roman"/>
          <w:b/>
          <w:color w:val="000000"/>
          <w:sz w:val="28"/>
          <w:szCs w:val="28"/>
        </w:rPr>
        <w:t xml:space="preserve"> на участках экспериментальных исследований </w:t>
      </w:r>
    </w:p>
    <w:p w14:paraId="5B057843" w14:textId="77777777" w:rsidR="00100ED9" w:rsidRDefault="00100ED9" w:rsidP="00BE160B">
      <w:pPr>
        <w:spacing w:after="0" w:line="240" w:lineRule="auto"/>
        <w:ind w:firstLine="425"/>
        <w:jc w:val="both"/>
        <w:rPr>
          <w:rFonts w:ascii="Times New Roman" w:hAnsi="Times New Roman" w:cs="Times New Roman"/>
          <w:noProof/>
          <w:sz w:val="28"/>
          <w:szCs w:val="28"/>
        </w:rPr>
      </w:pPr>
      <w:r>
        <w:rPr>
          <w:rFonts w:ascii="Times New Roman" w:hAnsi="Times New Roman" w:cs="Times New Roman"/>
          <w:sz w:val="28"/>
          <w:szCs w:val="28"/>
        </w:rPr>
        <w:t xml:space="preserve">Для изучения гидрохимического режима грунтовых вод в течение  работы </w:t>
      </w:r>
      <w:r w:rsidRPr="00F56A35">
        <w:rPr>
          <w:rFonts w:ascii="Times New Roman" w:hAnsi="Times New Roman" w:cs="Times New Roman"/>
          <w:sz w:val="28"/>
          <w:szCs w:val="28"/>
        </w:rPr>
        <w:t>инфильтрационн</w:t>
      </w:r>
      <w:r>
        <w:rPr>
          <w:rFonts w:ascii="Times New Roman" w:hAnsi="Times New Roman" w:cs="Times New Roman"/>
          <w:sz w:val="28"/>
          <w:szCs w:val="28"/>
        </w:rPr>
        <w:t>ых</w:t>
      </w:r>
      <w:r w:rsidRPr="00F56A35">
        <w:rPr>
          <w:rFonts w:ascii="Times New Roman" w:hAnsi="Times New Roman" w:cs="Times New Roman"/>
          <w:sz w:val="28"/>
          <w:szCs w:val="28"/>
        </w:rPr>
        <w:t xml:space="preserve"> бассейн</w:t>
      </w:r>
      <w:r>
        <w:rPr>
          <w:rFonts w:ascii="Times New Roman" w:hAnsi="Times New Roman" w:cs="Times New Roman"/>
          <w:sz w:val="28"/>
          <w:szCs w:val="28"/>
        </w:rPr>
        <w:t>ов</w:t>
      </w:r>
      <w:r w:rsidRPr="00F56A35">
        <w:rPr>
          <w:rFonts w:ascii="Times New Roman" w:hAnsi="Times New Roman" w:cs="Times New Roman"/>
          <w:sz w:val="28"/>
          <w:szCs w:val="28"/>
        </w:rPr>
        <w:t xml:space="preserve"> суточного регулирования</w:t>
      </w:r>
      <w:r>
        <w:rPr>
          <w:rFonts w:ascii="Times New Roman" w:hAnsi="Times New Roman" w:cs="Times New Roman"/>
          <w:sz w:val="28"/>
          <w:szCs w:val="28"/>
        </w:rPr>
        <w:t xml:space="preserve"> </w:t>
      </w:r>
      <w:r w:rsidRPr="00F56A35">
        <w:rPr>
          <w:rFonts w:ascii="Times New Roman" w:hAnsi="Times New Roman" w:cs="Times New Roman"/>
          <w:sz w:val="28"/>
          <w:szCs w:val="28"/>
        </w:rPr>
        <w:t xml:space="preserve"> </w:t>
      </w:r>
      <w:r>
        <w:rPr>
          <w:rFonts w:ascii="Times New Roman" w:hAnsi="Times New Roman" w:cs="Times New Roman"/>
          <w:sz w:val="28"/>
          <w:szCs w:val="28"/>
        </w:rPr>
        <w:t xml:space="preserve">в условиях </w:t>
      </w:r>
      <w:r w:rsidR="005C478A">
        <w:rPr>
          <w:rFonts w:ascii="Times New Roman" w:hAnsi="Times New Roman" w:cs="Times New Roman"/>
          <w:sz w:val="28"/>
          <w:szCs w:val="28"/>
        </w:rPr>
        <w:t>постоянного</w:t>
      </w:r>
      <w:r>
        <w:rPr>
          <w:rFonts w:ascii="Times New Roman" w:hAnsi="Times New Roman" w:cs="Times New Roman"/>
          <w:sz w:val="28"/>
          <w:szCs w:val="28"/>
        </w:rPr>
        <w:t xml:space="preserve"> наполнения речной водой</w:t>
      </w:r>
      <w:r w:rsidR="000360F4">
        <w:rPr>
          <w:rFonts w:ascii="Times New Roman" w:hAnsi="Times New Roman" w:cs="Times New Roman"/>
          <w:sz w:val="28"/>
          <w:szCs w:val="28"/>
        </w:rPr>
        <w:t xml:space="preserve"> </w:t>
      </w:r>
      <w:r w:rsidR="00BD4B17" w:rsidRPr="00976DD5">
        <w:rPr>
          <w:rFonts w:ascii="Times New Roman" w:hAnsi="Times New Roman" w:cs="Times New Roman"/>
          <w:bCs/>
          <w:color w:val="000000"/>
          <w:sz w:val="28"/>
          <w:szCs w:val="28"/>
        </w:rPr>
        <w:t>[</w:t>
      </w:r>
      <w:r w:rsidR="00685D5D">
        <w:rPr>
          <w:rFonts w:ascii="Times New Roman" w:hAnsi="Times New Roman" w:cs="Times New Roman"/>
          <w:bCs/>
          <w:color w:val="000000"/>
          <w:sz w:val="28"/>
          <w:szCs w:val="28"/>
        </w:rPr>
        <w:t>69</w:t>
      </w:r>
      <w:r w:rsidR="00BD4B17">
        <w:rPr>
          <w:rFonts w:ascii="Times New Roman" w:hAnsi="Times New Roman" w:cs="Times New Roman"/>
          <w:noProof/>
          <w:sz w:val="28"/>
          <w:szCs w:val="28"/>
        </w:rPr>
        <w:t>,</w:t>
      </w:r>
      <w:r w:rsidR="00685D5D">
        <w:rPr>
          <w:rFonts w:ascii="Times New Roman" w:hAnsi="Times New Roman" w:cs="Times New Roman"/>
          <w:noProof/>
          <w:sz w:val="28"/>
          <w:szCs w:val="28"/>
        </w:rPr>
        <w:t>72.74</w:t>
      </w:r>
      <w:r w:rsidR="00BD4B17" w:rsidRPr="00976DD5">
        <w:rPr>
          <w:rFonts w:ascii="Times New Roman" w:hAnsi="Times New Roman" w:cs="Times New Roman"/>
          <w:bCs/>
          <w:color w:val="000000"/>
          <w:sz w:val="28"/>
          <w:szCs w:val="28"/>
        </w:rPr>
        <w:t>]</w:t>
      </w:r>
      <w:r>
        <w:rPr>
          <w:rFonts w:ascii="Times New Roman" w:hAnsi="Times New Roman" w:cs="Times New Roman"/>
          <w:sz w:val="28"/>
          <w:szCs w:val="28"/>
        </w:rPr>
        <w:t xml:space="preserve"> были пробурены и оборудованы    </w:t>
      </w:r>
      <w:r w:rsidRPr="00D37923">
        <w:rPr>
          <w:rFonts w:ascii="Times New Roman" w:hAnsi="Times New Roman" w:cs="Times New Roman"/>
          <w:noProof/>
          <w:sz w:val="28"/>
          <w:szCs w:val="28"/>
        </w:rPr>
        <w:t>временны</w:t>
      </w:r>
      <w:r>
        <w:rPr>
          <w:rFonts w:ascii="Times New Roman" w:hAnsi="Times New Roman" w:cs="Times New Roman"/>
          <w:noProof/>
          <w:sz w:val="28"/>
          <w:szCs w:val="28"/>
        </w:rPr>
        <w:t>е</w:t>
      </w:r>
      <w:r w:rsidRPr="00D37923">
        <w:rPr>
          <w:rFonts w:ascii="Times New Roman" w:hAnsi="Times New Roman" w:cs="Times New Roman"/>
          <w:noProof/>
          <w:sz w:val="28"/>
          <w:szCs w:val="28"/>
        </w:rPr>
        <w:t xml:space="preserve"> наблюдательны</w:t>
      </w:r>
      <w:r>
        <w:rPr>
          <w:rFonts w:ascii="Times New Roman" w:hAnsi="Times New Roman" w:cs="Times New Roman"/>
          <w:noProof/>
          <w:sz w:val="28"/>
          <w:szCs w:val="28"/>
        </w:rPr>
        <w:t>е</w:t>
      </w:r>
      <w:r w:rsidRPr="00D37923">
        <w:rPr>
          <w:rFonts w:ascii="Times New Roman" w:hAnsi="Times New Roman" w:cs="Times New Roman"/>
          <w:noProof/>
          <w:sz w:val="28"/>
          <w:szCs w:val="28"/>
        </w:rPr>
        <w:t xml:space="preserve"> пьезометр</w:t>
      </w:r>
      <w:r>
        <w:rPr>
          <w:rFonts w:ascii="Times New Roman" w:hAnsi="Times New Roman" w:cs="Times New Roman"/>
          <w:noProof/>
          <w:sz w:val="28"/>
          <w:szCs w:val="28"/>
        </w:rPr>
        <w:t>ы (Рис</w:t>
      </w:r>
      <w:r w:rsidR="000360F4">
        <w:rPr>
          <w:rFonts w:ascii="Times New Roman" w:hAnsi="Times New Roman" w:cs="Times New Roman"/>
          <w:noProof/>
          <w:sz w:val="28"/>
          <w:szCs w:val="28"/>
        </w:rPr>
        <w:t>унок</w:t>
      </w:r>
      <w:r>
        <w:rPr>
          <w:rFonts w:ascii="Times New Roman" w:hAnsi="Times New Roman" w:cs="Times New Roman"/>
          <w:noProof/>
          <w:sz w:val="28"/>
          <w:szCs w:val="28"/>
        </w:rPr>
        <w:t xml:space="preserve"> </w:t>
      </w:r>
      <w:r w:rsidR="00131FA1">
        <w:rPr>
          <w:rFonts w:ascii="Times New Roman" w:hAnsi="Times New Roman" w:cs="Times New Roman"/>
          <w:noProof/>
          <w:sz w:val="28"/>
          <w:szCs w:val="28"/>
        </w:rPr>
        <w:t>1.5</w:t>
      </w:r>
      <w:r>
        <w:rPr>
          <w:rFonts w:ascii="Times New Roman" w:hAnsi="Times New Roman" w:cs="Times New Roman"/>
          <w:noProof/>
          <w:sz w:val="28"/>
          <w:szCs w:val="28"/>
        </w:rPr>
        <w:t xml:space="preserve"> ).</w:t>
      </w:r>
      <w:r w:rsidRPr="000D5CD6">
        <w:rPr>
          <w:rFonts w:ascii="Times New Roman" w:hAnsi="Times New Roman" w:cs="Times New Roman"/>
          <w:noProof/>
          <w:sz w:val="28"/>
          <w:szCs w:val="28"/>
        </w:rPr>
        <w:t xml:space="preserve"> </w:t>
      </w:r>
    </w:p>
    <w:p w14:paraId="7BE39B92" w14:textId="77777777" w:rsidR="005D0374" w:rsidRDefault="005C478A" w:rsidP="00BE160B">
      <w:pPr>
        <w:spacing w:after="0" w:line="240" w:lineRule="auto"/>
        <w:ind w:firstLine="425"/>
        <w:jc w:val="both"/>
        <w:rPr>
          <w:rFonts w:ascii="Times New Roman" w:hAnsi="Times New Roman" w:cs="Times New Roman"/>
          <w:i/>
          <w:noProof/>
          <w:sz w:val="28"/>
          <w:szCs w:val="28"/>
        </w:rPr>
      </w:pPr>
      <w:r>
        <w:rPr>
          <w:rFonts w:ascii="Times New Roman" w:hAnsi="Times New Roman" w:cs="Times New Roman"/>
          <w:i/>
          <w:noProof/>
          <w:sz w:val="28"/>
          <w:szCs w:val="28"/>
        </w:rPr>
        <w:drawing>
          <wp:anchor distT="0" distB="0" distL="114300" distR="114300" simplePos="0" relativeHeight="251644928" behindDoc="1" locked="0" layoutInCell="1" allowOverlap="1" wp14:anchorId="00E2E199" wp14:editId="1AF55345">
            <wp:simplePos x="0" y="0"/>
            <wp:positionH relativeFrom="column">
              <wp:posOffset>1998345</wp:posOffset>
            </wp:positionH>
            <wp:positionV relativeFrom="paragraph">
              <wp:posOffset>117475</wp:posOffset>
            </wp:positionV>
            <wp:extent cx="1346200" cy="2636520"/>
            <wp:effectExtent l="19050" t="19050" r="6350" b="0"/>
            <wp:wrapTight wrapText="bothSides">
              <wp:wrapPolygon edited="0">
                <wp:start x="-306" y="-156"/>
                <wp:lineTo x="-306" y="21538"/>
                <wp:lineTo x="21702" y="21538"/>
                <wp:lineTo x="21702" y="-156"/>
                <wp:lineTo x="-306" y="-156"/>
              </wp:wrapPolygon>
            </wp:wrapTight>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lum bright="-10000" contrast="40000"/>
                    </a:blip>
                    <a:srcRect/>
                    <a:stretch>
                      <a:fillRect/>
                    </a:stretch>
                  </pic:blipFill>
                  <pic:spPr bwMode="auto">
                    <a:xfrm>
                      <a:off x="0" y="0"/>
                      <a:ext cx="1346200" cy="2636520"/>
                    </a:xfrm>
                    <a:prstGeom prst="rect">
                      <a:avLst/>
                    </a:prstGeom>
                    <a:noFill/>
                    <a:ln w="12700">
                      <a:solidFill>
                        <a:srgbClr val="7030A0"/>
                      </a:solidFill>
                      <a:miter lim="800000"/>
                      <a:headEnd/>
                      <a:tailEnd/>
                    </a:ln>
                  </pic:spPr>
                </pic:pic>
              </a:graphicData>
            </a:graphic>
          </wp:anchor>
        </w:drawing>
      </w:r>
    </w:p>
    <w:p w14:paraId="65D42C31" w14:textId="77777777" w:rsidR="005D0374" w:rsidRDefault="005D0374" w:rsidP="00BE160B">
      <w:pPr>
        <w:spacing w:after="0" w:line="240" w:lineRule="auto"/>
        <w:ind w:firstLine="425"/>
        <w:jc w:val="both"/>
        <w:rPr>
          <w:rFonts w:ascii="Times New Roman" w:hAnsi="Times New Roman" w:cs="Times New Roman"/>
          <w:i/>
          <w:noProof/>
          <w:sz w:val="28"/>
          <w:szCs w:val="28"/>
        </w:rPr>
      </w:pPr>
    </w:p>
    <w:p w14:paraId="17B05342"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6276BD54"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004A1BC2"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36178598"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3F6CE0D3"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4EF9E740"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642971F7"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25060A44"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73C49E01"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58EE7B42"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4FFB6639"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7A8D6AFA" w14:textId="77777777" w:rsidR="005C478A" w:rsidRDefault="005C478A" w:rsidP="005C478A">
      <w:pPr>
        <w:spacing w:after="0" w:line="240" w:lineRule="auto"/>
        <w:ind w:firstLine="425"/>
        <w:jc w:val="center"/>
        <w:rPr>
          <w:rFonts w:ascii="Times New Roman" w:hAnsi="Times New Roman" w:cs="Times New Roman"/>
          <w:noProof/>
          <w:sz w:val="28"/>
          <w:szCs w:val="28"/>
        </w:rPr>
      </w:pPr>
    </w:p>
    <w:p w14:paraId="1E4DE398" w14:textId="77777777" w:rsidR="005C478A" w:rsidRDefault="000360F4" w:rsidP="007911B3">
      <w:pPr>
        <w:spacing w:after="0" w:line="240" w:lineRule="auto"/>
        <w:ind w:firstLine="425"/>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w:t>
      </w:r>
      <w:r w:rsidR="00131FA1" w:rsidRPr="000360F4">
        <w:rPr>
          <w:rFonts w:ascii="Times New Roman" w:hAnsi="Times New Roman" w:cs="Times New Roman"/>
          <w:noProof/>
          <w:sz w:val="28"/>
          <w:szCs w:val="28"/>
        </w:rPr>
        <w:t xml:space="preserve">1.5 </w:t>
      </w:r>
      <w:r w:rsidR="00100ED9" w:rsidRPr="000360F4">
        <w:rPr>
          <w:rFonts w:ascii="Times New Roman" w:hAnsi="Times New Roman" w:cs="Times New Roman"/>
          <w:noProof/>
          <w:sz w:val="28"/>
          <w:szCs w:val="28"/>
        </w:rPr>
        <w:t xml:space="preserve">- Конструктивные элементы временных наблюдательных пьезометров </w:t>
      </w:r>
    </w:p>
    <w:p w14:paraId="2D2111EA" w14:textId="77777777" w:rsidR="00100ED9" w:rsidRDefault="00100ED9" w:rsidP="000360F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t>Н</w:t>
      </w:r>
      <w:r w:rsidRPr="00D37923">
        <w:rPr>
          <w:rFonts w:ascii="Times New Roman" w:hAnsi="Times New Roman" w:cs="Times New Roman"/>
          <w:noProof/>
          <w:sz w:val="28"/>
          <w:szCs w:val="28"/>
        </w:rPr>
        <w:t>аблюдательны</w:t>
      </w:r>
      <w:r>
        <w:rPr>
          <w:rFonts w:ascii="Times New Roman" w:hAnsi="Times New Roman" w:cs="Times New Roman"/>
          <w:noProof/>
          <w:sz w:val="28"/>
          <w:szCs w:val="28"/>
        </w:rPr>
        <w:t>е</w:t>
      </w:r>
      <w:r w:rsidRPr="00D37923">
        <w:rPr>
          <w:rFonts w:ascii="Times New Roman" w:hAnsi="Times New Roman" w:cs="Times New Roman"/>
          <w:noProof/>
          <w:sz w:val="28"/>
          <w:szCs w:val="28"/>
        </w:rPr>
        <w:t xml:space="preserve"> пьезометр</w:t>
      </w:r>
      <w:r>
        <w:rPr>
          <w:rFonts w:ascii="Times New Roman" w:hAnsi="Times New Roman" w:cs="Times New Roman"/>
          <w:noProof/>
          <w:sz w:val="28"/>
          <w:szCs w:val="28"/>
        </w:rPr>
        <w:t xml:space="preserve">ы были размещены таким образом, чтобы данные наблюдений по ним могли дать  полную региональную характеристику </w:t>
      </w:r>
      <w:r w:rsidRPr="000E158A">
        <w:rPr>
          <w:rFonts w:ascii="Times New Roman" w:hAnsi="Times New Roman" w:cs="Times New Roman"/>
          <w:bCs/>
          <w:sz w:val="28"/>
          <w:szCs w:val="28"/>
          <w:lang w:eastAsia="ar-SA"/>
        </w:rPr>
        <w:t xml:space="preserve">особенностей </w:t>
      </w:r>
      <w:r w:rsidRPr="000E158A">
        <w:rPr>
          <w:rFonts w:ascii="Times New Roman" w:hAnsi="Times New Roman" w:cs="Times New Roman"/>
          <w:sz w:val="28"/>
          <w:szCs w:val="28"/>
        </w:rPr>
        <w:t>формирования гидрохимического режима грунтовых вод</w:t>
      </w:r>
      <w:r>
        <w:rPr>
          <w:rFonts w:ascii="Times New Roman" w:hAnsi="Times New Roman" w:cs="Times New Roman"/>
          <w:sz w:val="28"/>
          <w:szCs w:val="28"/>
        </w:rPr>
        <w:t xml:space="preserve"> не только в зоне влияния </w:t>
      </w:r>
      <w:r w:rsidRPr="00F56A35">
        <w:rPr>
          <w:rFonts w:ascii="Times New Roman" w:hAnsi="Times New Roman" w:cs="Times New Roman"/>
          <w:sz w:val="28"/>
          <w:szCs w:val="28"/>
        </w:rPr>
        <w:t>инфильтрационн</w:t>
      </w:r>
      <w:r>
        <w:rPr>
          <w:rFonts w:ascii="Times New Roman" w:hAnsi="Times New Roman" w:cs="Times New Roman"/>
          <w:sz w:val="28"/>
          <w:szCs w:val="28"/>
        </w:rPr>
        <w:t>ого</w:t>
      </w:r>
      <w:r w:rsidRPr="00F56A35">
        <w:rPr>
          <w:rFonts w:ascii="Times New Roman" w:hAnsi="Times New Roman" w:cs="Times New Roman"/>
          <w:sz w:val="28"/>
          <w:szCs w:val="28"/>
        </w:rPr>
        <w:t xml:space="preserve"> бассейн</w:t>
      </w:r>
      <w:r>
        <w:rPr>
          <w:rFonts w:ascii="Times New Roman" w:hAnsi="Times New Roman" w:cs="Times New Roman"/>
          <w:sz w:val="28"/>
          <w:szCs w:val="28"/>
        </w:rPr>
        <w:t>а</w:t>
      </w:r>
      <w:r w:rsidRPr="00F56A35">
        <w:rPr>
          <w:rFonts w:ascii="Times New Roman" w:hAnsi="Times New Roman" w:cs="Times New Roman"/>
          <w:sz w:val="28"/>
          <w:szCs w:val="28"/>
        </w:rPr>
        <w:t xml:space="preserve"> суточного регулирования</w:t>
      </w:r>
      <w:r>
        <w:rPr>
          <w:rFonts w:ascii="Times New Roman" w:hAnsi="Times New Roman" w:cs="Times New Roman"/>
          <w:sz w:val="28"/>
          <w:szCs w:val="28"/>
        </w:rPr>
        <w:t xml:space="preserve">, но и в границах и на всей площади экспериментальных участков </w:t>
      </w:r>
      <w:r w:rsidR="00C45500">
        <w:rPr>
          <w:rFonts w:ascii="Times New Roman" w:hAnsi="Times New Roman" w:cs="Times New Roman"/>
          <w:sz w:val="28"/>
          <w:szCs w:val="28"/>
        </w:rPr>
        <w:t>исследований (см. Раздел</w:t>
      </w:r>
      <w:r>
        <w:rPr>
          <w:rFonts w:ascii="Times New Roman" w:hAnsi="Times New Roman" w:cs="Times New Roman"/>
          <w:sz w:val="28"/>
          <w:szCs w:val="28"/>
        </w:rPr>
        <w:t xml:space="preserve"> </w:t>
      </w:r>
      <w:r w:rsidR="00661B66">
        <w:rPr>
          <w:rFonts w:ascii="Times New Roman" w:hAnsi="Times New Roman" w:cs="Times New Roman"/>
          <w:sz w:val="28"/>
          <w:szCs w:val="28"/>
        </w:rPr>
        <w:t>2, Рисунок</w:t>
      </w:r>
      <w:r w:rsidR="000360F4">
        <w:rPr>
          <w:rFonts w:ascii="Times New Roman" w:hAnsi="Times New Roman" w:cs="Times New Roman"/>
          <w:noProof/>
          <w:sz w:val="28"/>
          <w:szCs w:val="28"/>
        </w:rPr>
        <w:t xml:space="preserve"> </w:t>
      </w:r>
      <w:r w:rsidR="006F30FC">
        <w:rPr>
          <w:rFonts w:ascii="Times New Roman" w:hAnsi="Times New Roman" w:cs="Times New Roman"/>
          <w:sz w:val="28"/>
          <w:szCs w:val="28"/>
        </w:rPr>
        <w:t>5.2,7.2,9.2</w:t>
      </w:r>
      <w:r>
        <w:rPr>
          <w:rFonts w:ascii="Times New Roman" w:hAnsi="Times New Roman" w:cs="Times New Roman"/>
          <w:sz w:val="28"/>
          <w:szCs w:val="28"/>
        </w:rPr>
        <w:t xml:space="preserve">). </w:t>
      </w:r>
    </w:p>
    <w:p w14:paraId="68B913B9" w14:textId="77777777" w:rsidR="00100ED9" w:rsidRPr="00813D8B" w:rsidRDefault="00100ED9" w:rsidP="000360F4">
      <w:pPr>
        <w:pStyle w:val="31"/>
        <w:spacing w:after="0"/>
        <w:ind w:left="0" w:firstLine="709"/>
        <w:jc w:val="both"/>
        <w:rPr>
          <w:sz w:val="28"/>
          <w:szCs w:val="28"/>
        </w:rPr>
      </w:pPr>
      <w:r w:rsidRPr="00813D8B">
        <w:rPr>
          <w:sz w:val="28"/>
          <w:szCs w:val="28"/>
        </w:rPr>
        <w:t xml:space="preserve">Наблюдательные скважины </w:t>
      </w:r>
      <w:r>
        <w:rPr>
          <w:sz w:val="28"/>
          <w:szCs w:val="28"/>
        </w:rPr>
        <w:t>были оборудованы для полного</w:t>
      </w:r>
      <w:r w:rsidRPr="00813D8B">
        <w:rPr>
          <w:sz w:val="28"/>
          <w:szCs w:val="28"/>
        </w:rPr>
        <w:t xml:space="preserve"> измерени</w:t>
      </w:r>
      <w:r>
        <w:rPr>
          <w:sz w:val="28"/>
          <w:szCs w:val="28"/>
        </w:rPr>
        <w:t>й</w:t>
      </w:r>
      <w:r w:rsidRPr="00813D8B">
        <w:rPr>
          <w:sz w:val="28"/>
          <w:szCs w:val="28"/>
        </w:rPr>
        <w:t xml:space="preserve"> уровней, температуры и отбор проб подземных вод стандартным </w:t>
      </w:r>
      <w:r>
        <w:rPr>
          <w:sz w:val="28"/>
          <w:szCs w:val="28"/>
        </w:rPr>
        <w:t xml:space="preserve">классическим </w:t>
      </w:r>
      <w:r w:rsidRPr="00813D8B">
        <w:rPr>
          <w:sz w:val="28"/>
          <w:szCs w:val="28"/>
        </w:rPr>
        <w:t>оборудованием</w:t>
      </w:r>
      <w:r>
        <w:rPr>
          <w:sz w:val="28"/>
          <w:szCs w:val="28"/>
        </w:rPr>
        <w:t xml:space="preserve"> и экспресс- приборами, </w:t>
      </w:r>
      <w:r w:rsidR="007911B3" w:rsidRPr="00813D8B">
        <w:rPr>
          <w:sz w:val="28"/>
          <w:szCs w:val="28"/>
        </w:rPr>
        <w:t>устойчив</w:t>
      </w:r>
      <w:r w:rsidR="007911B3">
        <w:rPr>
          <w:sz w:val="28"/>
          <w:szCs w:val="28"/>
        </w:rPr>
        <w:t xml:space="preserve">ыми к </w:t>
      </w:r>
      <w:r w:rsidR="007911B3" w:rsidRPr="00813D8B">
        <w:rPr>
          <w:sz w:val="28"/>
          <w:szCs w:val="28"/>
        </w:rPr>
        <w:t>коррозии</w:t>
      </w:r>
      <w:r w:rsidRPr="00813D8B">
        <w:rPr>
          <w:sz w:val="28"/>
          <w:szCs w:val="28"/>
        </w:rPr>
        <w:t xml:space="preserve">; </w:t>
      </w:r>
      <w:r>
        <w:rPr>
          <w:sz w:val="28"/>
          <w:szCs w:val="28"/>
        </w:rPr>
        <w:t>антивандальным устройством.</w:t>
      </w:r>
    </w:p>
    <w:p w14:paraId="1F36989E" w14:textId="77777777" w:rsidR="00100ED9" w:rsidRPr="00813D8B" w:rsidRDefault="00100ED9" w:rsidP="000360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наблюдательные пьезометры относятся к не</w:t>
      </w:r>
      <w:r w:rsidRPr="00813D8B">
        <w:rPr>
          <w:rFonts w:ascii="Times New Roman" w:hAnsi="Times New Roman" w:cs="Times New Roman"/>
          <w:sz w:val="28"/>
          <w:szCs w:val="28"/>
        </w:rPr>
        <w:t>совершенн</w:t>
      </w:r>
      <w:r>
        <w:rPr>
          <w:rFonts w:ascii="Times New Roman" w:hAnsi="Times New Roman" w:cs="Times New Roman"/>
          <w:sz w:val="28"/>
          <w:szCs w:val="28"/>
        </w:rPr>
        <w:t>ым</w:t>
      </w:r>
      <w:r w:rsidRPr="00813D8B">
        <w:rPr>
          <w:rFonts w:ascii="Times New Roman" w:hAnsi="Times New Roman" w:cs="Times New Roman"/>
          <w:sz w:val="28"/>
          <w:szCs w:val="28"/>
        </w:rPr>
        <w:t xml:space="preserve"> по способу вскрытия водоносно</w:t>
      </w:r>
      <w:r>
        <w:rPr>
          <w:rFonts w:ascii="Times New Roman" w:hAnsi="Times New Roman" w:cs="Times New Roman"/>
          <w:sz w:val="28"/>
          <w:szCs w:val="28"/>
        </w:rPr>
        <w:t>го</w:t>
      </w:r>
      <w:r w:rsidRPr="00813D8B">
        <w:rPr>
          <w:rFonts w:ascii="Times New Roman" w:hAnsi="Times New Roman" w:cs="Times New Roman"/>
          <w:sz w:val="28"/>
          <w:szCs w:val="28"/>
        </w:rPr>
        <w:t xml:space="preserve"> горизонт</w:t>
      </w:r>
      <w:r>
        <w:rPr>
          <w:rFonts w:ascii="Times New Roman" w:hAnsi="Times New Roman" w:cs="Times New Roman"/>
          <w:sz w:val="28"/>
          <w:szCs w:val="28"/>
        </w:rPr>
        <w:t>а,</w:t>
      </w:r>
      <w:r w:rsidRPr="00813D8B">
        <w:rPr>
          <w:rFonts w:ascii="Times New Roman" w:hAnsi="Times New Roman" w:cs="Times New Roman"/>
          <w:sz w:val="28"/>
          <w:szCs w:val="28"/>
        </w:rPr>
        <w:t xml:space="preserve"> с забоем на  </w:t>
      </w:r>
      <w:r>
        <w:rPr>
          <w:rFonts w:ascii="Times New Roman" w:hAnsi="Times New Roman" w:cs="Times New Roman"/>
          <w:sz w:val="28"/>
          <w:szCs w:val="28"/>
        </w:rPr>
        <w:t>3</w:t>
      </w:r>
      <w:r w:rsidRPr="00813D8B">
        <w:rPr>
          <w:rFonts w:ascii="Times New Roman" w:hAnsi="Times New Roman" w:cs="Times New Roman"/>
          <w:sz w:val="28"/>
          <w:szCs w:val="28"/>
        </w:rPr>
        <w:t>-</w:t>
      </w:r>
      <w:r>
        <w:rPr>
          <w:rFonts w:ascii="Times New Roman" w:hAnsi="Times New Roman" w:cs="Times New Roman"/>
          <w:sz w:val="28"/>
          <w:szCs w:val="28"/>
        </w:rPr>
        <w:t>4</w:t>
      </w:r>
      <w:r w:rsidRPr="00813D8B">
        <w:rPr>
          <w:rFonts w:ascii="Times New Roman" w:hAnsi="Times New Roman" w:cs="Times New Roman"/>
          <w:sz w:val="28"/>
          <w:szCs w:val="28"/>
        </w:rPr>
        <w:t xml:space="preserve"> м  ниже минимального уровня грунтовых вод наблюдаемого в течение последних 3-5 лет</w:t>
      </w:r>
      <w:r>
        <w:rPr>
          <w:rFonts w:ascii="Times New Roman" w:hAnsi="Times New Roman" w:cs="Times New Roman"/>
          <w:sz w:val="28"/>
          <w:szCs w:val="28"/>
        </w:rPr>
        <w:t>.</w:t>
      </w:r>
    </w:p>
    <w:p w14:paraId="0C89BB45" w14:textId="77777777" w:rsidR="00100ED9" w:rsidRPr="00813D8B" w:rsidRDefault="00100ED9" w:rsidP="000360F4">
      <w:pPr>
        <w:spacing w:after="0" w:line="240" w:lineRule="auto"/>
        <w:ind w:firstLine="709"/>
        <w:jc w:val="both"/>
        <w:rPr>
          <w:rFonts w:ascii="Times New Roman" w:hAnsi="Times New Roman" w:cs="Times New Roman"/>
          <w:sz w:val="28"/>
          <w:szCs w:val="28"/>
        </w:rPr>
      </w:pPr>
      <w:r w:rsidRPr="00813D8B">
        <w:rPr>
          <w:rFonts w:ascii="Times New Roman" w:hAnsi="Times New Roman" w:cs="Times New Roman"/>
          <w:sz w:val="28"/>
          <w:szCs w:val="28"/>
        </w:rPr>
        <w:t>Для выполнения измерений уровня грунтовых вод верхняя часть обсадной трубы (оголовок) наблюдательных скважин выв</w:t>
      </w:r>
      <w:r>
        <w:rPr>
          <w:rFonts w:ascii="Times New Roman" w:hAnsi="Times New Roman" w:cs="Times New Roman"/>
          <w:sz w:val="28"/>
          <w:szCs w:val="28"/>
        </w:rPr>
        <w:t>едена</w:t>
      </w:r>
      <w:r w:rsidRPr="00813D8B">
        <w:rPr>
          <w:rFonts w:ascii="Times New Roman" w:hAnsi="Times New Roman" w:cs="Times New Roman"/>
          <w:sz w:val="28"/>
          <w:szCs w:val="28"/>
        </w:rPr>
        <w:t xml:space="preserve"> на поверхность </w:t>
      </w:r>
      <w:r w:rsidRPr="00813D8B">
        <w:rPr>
          <w:rFonts w:ascii="Times New Roman" w:hAnsi="Times New Roman" w:cs="Times New Roman"/>
          <w:sz w:val="28"/>
          <w:szCs w:val="28"/>
        </w:rPr>
        <w:lastRenderedPageBreak/>
        <w:t>земли, на высоту не более 1 м, но с учетом их возможного затопления в паводок или занесения снегом зимой.</w:t>
      </w:r>
    </w:p>
    <w:p w14:paraId="1AE1FFB0" w14:textId="77777777" w:rsidR="00100ED9" w:rsidRDefault="00100ED9" w:rsidP="000360F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существовавших и частично восстановленных скважинах, использованных в качестве опорной наблюдательной сети, в течение года замеры уровня производились ежедекадно с вычислением </w:t>
      </w:r>
      <w:r w:rsidR="00C45500">
        <w:rPr>
          <w:rFonts w:ascii="Times New Roman" w:hAnsi="Times New Roman" w:cs="Times New Roman"/>
          <w:sz w:val="28"/>
          <w:szCs w:val="28"/>
        </w:rPr>
        <w:t>средневзвешенной</w:t>
      </w:r>
      <w:r>
        <w:rPr>
          <w:rFonts w:ascii="Times New Roman" w:hAnsi="Times New Roman" w:cs="Times New Roman"/>
          <w:sz w:val="28"/>
          <w:szCs w:val="28"/>
        </w:rPr>
        <w:t xml:space="preserve"> помесячной величины УГВ, с использованием стандартного классического метода – электрическим уровнемером (Рис</w:t>
      </w:r>
      <w:r w:rsidR="000360F4">
        <w:rPr>
          <w:rFonts w:ascii="Times New Roman" w:hAnsi="Times New Roman" w:cs="Times New Roman"/>
          <w:noProof/>
          <w:sz w:val="28"/>
          <w:szCs w:val="28"/>
        </w:rPr>
        <w:t xml:space="preserve">унок </w:t>
      </w:r>
      <w:r w:rsidR="006F30FC">
        <w:rPr>
          <w:rFonts w:ascii="Times New Roman" w:hAnsi="Times New Roman" w:cs="Times New Roman"/>
          <w:sz w:val="28"/>
          <w:szCs w:val="28"/>
        </w:rPr>
        <w:t>2.5</w:t>
      </w:r>
      <w:r>
        <w:rPr>
          <w:rFonts w:ascii="Times New Roman" w:hAnsi="Times New Roman" w:cs="Times New Roman"/>
          <w:sz w:val="28"/>
          <w:szCs w:val="28"/>
        </w:rPr>
        <w:t xml:space="preserve">). </w:t>
      </w:r>
    </w:p>
    <w:p w14:paraId="6B1AD090" w14:textId="77777777" w:rsidR="00100ED9" w:rsidRDefault="00100ED9" w:rsidP="000360F4">
      <w:pPr>
        <w:spacing w:after="0" w:line="240" w:lineRule="auto"/>
        <w:ind w:firstLine="709"/>
        <w:jc w:val="both"/>
        <w:rPr>
          <w:rFonts w:ascii="Times New Roman" w:hAnsi="Times New Roman" w:cs="Times New Roman"/>
          <w:sz w:val="28"/>
          <w:szCs w:val="28"/>
        </w:rPr>
      </w:pPr>
    </w:p>
    <w:p w14:paraId="7EC0050B" w14:textId="77777777" w:rsidR="00C45500" w:rsidRDefault="00C45500" w:rsidP="000360F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03968" behindDoc="1" locked="0" layoutInCell="1" allowOverlap="1" wp14:anchorId="508849BF" wp14:editId="1781F4E6">
            <wp:simplePos x="0" y="0"/>
            <wp:positionH relativeFrom="column">
              <wp:posOffset>1920240</wp:posOffset>
            </wp:positionH>
            <wp:positionV relativeFrom="paragraph">
              <wp:posOffset>174625</wp:posOffset>
            </wp:positionV>
            <wp:extent cx="1581150" cy="1314450"/>
            <wp:effectExtent l="19050" t="19050" r="0" b="0"/>
            <wp:wrapTight wrapText="bothSides">
              <wp:wrapPolygon edited="0">
                <wp:start x="-260" y="-313"/>
                <wp:lineTo x="-260" y="21600"/>
                <wp:lineTo x="21600" y="21600"/>
                <wp:lineTo x="21600" y="-313"/>
                <wp:lineTo x="-260" y="-313"/>
              </wp:wrapPolygon>
            </wp:wrapTight>
            <wp:docPr id="62" name="Рисунок 1" descr="C:\Users\Виталий\Desktop\завершающая часть подготовки и оформления диссертации И.А.Ж. от В.В. 12.12.2020 папка\Фото Аиды на первом эксп. участке по изученнию кольматации\IMG-2018091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италий\Desktop\завершающая часть подготовки и оформления диссертации И.А.Ж. от В.В. 12.12.2020 папка\Фото Аиды на первом эксп. участке по изученнию кольматации\IMG-20180911-WA0032.jpg"/>
                    <pic:cNvPicPr>
                      <a:picLocks noChangeAspect="1" noChangeArrowheads="1"/>
                    </pic:cNvPicPr>
                  </pic:nvPicPr>
                  <pic:blipFill>
                    <a:blip r:embed="rId73" cstate="print">
                      <a:lum bright="10000"/>
                    </a:blip>
                    <a:srcRect/>
                    <a:stretch>
                      <a:fillRect/>
                    </a:stretch>
                  </pic:blipFill>
                  <pic:spPr bwMode="auto">
                    <a:xfrm>
                      <a:off x="0" y="0"/>
                      <a:ext cx="1581150" cy="1314450"/>
                    </a:xfrm>
                    <a:prstGeom prst="rect">
                      <a:avLst/>
                    </a:prstGeom>
                    <a:noFill/>
                    <a:ln w="12700">
                      <a:solidFill>
                        <a:srgbClr val="7030A0"/>
                      </a:solidFill>
                      <a:miter lim="800000"/>
                      <a:headEnd/>
                      <a:tailEnd/>
                    </a:ln>
                  </pic:spPr>
                </pic:pic>
              </a:graphicData>
            </a:graphic>
          </wp:anchor>
        </w:drawing>
      </w:r>
    </w:p>
    <w:p w14:paraId="278E6405" w14:textId="77777777" w:rsidR="00C45500" w:rsidRDefault="00C45500" w:rsidP="000360F4">
      <w:pPr>
        <w:spacing w:after="0" w:line="240" w:lineRule="auto"/>
        <w:ind w:firstLine="709"/>
        <w:jc w:val="both"/>
        <w:rPr>
          <w:rFonts w:ascii="Times New Roman" w:hAnsi="Times New Roman" w:cs="Times New Roman"/>
          <w:sz w:val="28"/>
          <w:szCs w:val="28"/>
        </w:rPr>
      </w:pPr>
    </w:p>
    <w:p w14:paraId="1C9FD262" w14:textId="77777777" w:rsidR="00C45500" w:rsidRDefault="00C45500" w:rsidP="000360F4">
      <w:pPr>
        <w:spacing w:after="0" w:line="240" w:lineRule="auto"/>
        <w:ind w:firstLine="709"/>
        <w:jc w:val="both"/>
        <w:rPr>
          <w:rFonts w:ascii="Times New Roman" w:hAnsi="Times New Roman" w:cs="Times New Roman"/>
          <w:sz w:val="28"/>
          <w:szCs w:val="28"/>
        </w:rPr>
      </w:pPr>
    </w:p>
    <w:p w14:paraId="3A56C6C7" w14:textId="77777777" w:rsidR="00C45500" w:rsidRDefault="00C45500" w:rsidP="000360F4">
      <w:pPr>
        <w:spacing w:after="0" w:line="240" w:lineRule="auto"/>
        <w:ind w:firstLine="709"/>
        <w:jc w:val="both"/>
        <w:rPr>
          <w:rFonts w:ascii="Times New Roman" w:hAnsi="Times New Roman" w:cs="Times New Roman"/>
          <w:sz w:val="28"/>
          <w:szCs w:val="28"/>
        </w:rPr>
      </w:pPr>
    </w:p>
    <w:p w14:paraId="2E149D95" w14:textId="77777777" w:rsidR="00C45500" w:rsidRDefault="00C45500" w:rsidP="000360F4">
      <w:pPr>
        <w:spacing w:after="0" w:line="240" w:lineRule="auto"/>
        <w:ind w:firstLine="709"/>
        <w:jc w:val="both"/>
        <w:rPr>
          <w:rFonts w:ascii="Times New Roman" w:hAnsi="Times New Roman" w:cs="Times New Roman"/>
          <w:sz w:val="28"/>
          <w:szCs w:val="28"/>
        </w:rPr>
      </w:pPr>
    </w:p>
    <w:p w14:paraId="67EE1613" w14:textId="77777777" w:rsidR="00C45500" w:rsidRDefault="00C45500" w:rsidP="000360F4">
      <w:pPr>
        <w:spacing w:after="0" w:line="240" w:lineRule="auto"/>
        <w:ind w:firstLine="709"/>
        <w:jc w:val="both"/>
        <w:rPr>
          <w:rFonts w:ascii="Times New Roman" w:hAnsi="Times New Roman" w:cs="Times New Roman"/>
          <w:sz w:val="28"/>
          <w:szCs w:val="28"/>
        </w:rPr>
      </w:pPr>
    </w:p>
    <w:p w14:paraId="33D1B28A" w14:textId="77777777" w:rsidR="00C45500" w:rsidRDefault="00C45500" w:rsidP="000360F4">
      <w:pPr>
        <w:spacing w:after="0" w:line="240" w:lineRule="auto"/>
        <w:ind w:firstLine="709"/>
        <w:jc w:val="both"/>
        <w:rPr>
          <w:rFonts w:ascii="Times New Roman" w:hAnsi="Times New Roman" w:cs="Times New Roman"/>
          <w:sz w:val="28"/>
          <w:szCs w:val="28"/>
        </w:rPr>
      </w:pPr>
    </w:p>
    <w:p w14:paraId="0EBB3798" w14:textId="77777777" w:rsidR="00C45500" w:rsidRDefault="00C45500" w:rsidP="000360F4">
      <w:pPr>
        <w:spacing w:after="0" w:line="240" w:lineRule="auto"/>
        <w:ind w:firstLine="709"/>
        <w:jc w:val="both"/>
        <w:rPr>
          <w:rFonts w:ascii="Times New Roman" w:hAnsi="Times New Roman" w:cs="Times New Roman"/>
          <w:sz w:val="28"/>
          <w:szCs w:val="28"/>
        </w:rPr>
      </w:pPr>
    </w:p>
    <w:p w14:paraId="3F50856E" w14:textId="77777777" w:rsidR="00100ED9" w:rsidRDefault="00100ED9" w:rsidP="00C45500">
      <w:pPr>
        <w:spacing w:after="0" w:line="240" w:lineRule="auto"/>
        <w:ind w:firstLine="425"/>
        <w:jc w:val="center"/>
        <w:rPr>
          <w:rFonts w:ascii="Times New Roman" w:hAnsi="Times New Roman" w:cs="Times New Roman"/>
          <w:sz w:val="28"/>
          <w:szCs w:val="28"/>
        </w:rPr>
      </w:pPr>
      <w:r w:rsidRPr="009A5DE0">
        <w:rPr>
          <w:rFonts w:ascii="Times New Roman" w:hAnsi="Times New Roman" w:cs="Times New Roman"/>
          <w:sz w:val="28"/>
          <w:szCs w:val="28"/>
        </w:rPr>
        <w:t>Рис</w:t>
      </w:r>
      <w:r w:rsidR="009A5DE0" w:rsidRPr="009A5DE0">
        <w:rPr>
          <w:rFonts w:ascii="Times New Roman" w:hAnsi="Times New Roman" w:cs="Times New Roman"/>
          <w:noProof/>
          <w:sz w:val="28"/>
          <w:szCs w:val="28"/>
        </w:rPr>
        <w:t xml:space="preserve">унок </w:t>
      </w:r>
      <w:r w:rsidR="006F30FC" w:rsidRPr="009A5DE0">
        <w:rPr>
          <w:rFonts w:ascii="Times New Roman" w:hAnsi="Times New Roman" w:cs="Times New Roman"/>
          <w:sz w:val="28"/>
          <w:szCs w:val="28"/>
        </w:rPr>
        <w:t>2.5</w:t>
      </w:r>
      <w:r w:rsidRPr="009A5DE0">
        <w:rPr>
          <w:rFonts w:ascii="Times New Roman" w:hAnsi="Times New Roman" w:cs="Times New Roman"/>
          <w:sz w:val="28"/>
          <w:szCs w:val="28"/>
        </w:rPr>
        <w:t>– Замер УГВ в скважине с использованием электрического уровнемера (производство Канада) со звуковым и световыми сигналами - индикаторами при контакте с водой.</w:t>
      </w:r>
    </w:p>
    <w:p w14:paraId="0F1BA42E" w14:textId="77777777" w:rsidR="00100ED9" w:rsidRDefault="00100ED9" w:rsidP="00BE160B">
      <w:pPr>
        <w:pStyle w:val="a5"/>
        <w:spacing w:before="0" w:beforeAutospacing="0" w:after="0" w:afterAutospacing="0"/>
        <w:ind w:firstLine="425"/>
        <w:rPr>
          <w:sz w:val="28"/>
          <w:szCs w:val="28"/>
        </w:rPr>
      </w:pPr>
    </w:p>
    <w:p w14:paraId="32763CAC" w14:textId="77777777" w:rsidR="00100ED9" w:rsidRDefault="00100ED9" w:rsidP="00BE160B">
      <w:pPr>
        <w:pStyle w:val="a5"/>
        <w:spacing w:before="0" w:beforeAutospacing="0" w:after="0" w:afterAutospacing="0"/>
        <w:ind w:firstLine="425"/>
        <w:jc w:val="both"/>
        <w:rPr>
          <w:sz w:val="28"/>
          <w:szCs w:val="28"/>
        </w:rPr>
      </w:pPr>
    </w:p>
    <w:p w14:paraId="7D0262A7" w14:textId="77777777" w:rsidR="00C45500" w:rsidRDefault="00C45500" w:rsidP="00BE160B">
      <w:pPr>
        <w:pStyle w:val="a5"/>
        <w:spacing w:before="0" w:beforeAutospacing="0" w:after="0" w:afterAutospacing="0"/>
        <w:ind w:firstLine="425"/>
        <w:jc w:val="both"/>
        <w:rPr>
          <w:sz w:val="28"/>
          <w:szCs w:val="28"/>
        </w:rPr>
      </w:pPr>
      <w:r>
        <w:rPr>
          <w:noProof/>
          <w:color w:val="000000"/>
          <w:sz w:val="28"/>
          <w:szCs w:val="28"/>
        </w:rPr>
        <w:drawing>
          <wp:anchor distT="0" distB="0" distL="114300" distR="114300" simplePos="0" relativeHeight="251684864" behindDoc="1" locked="0" layoutInCell="1" allowOverlap="1" wp14:anchorId="6F9CE8E1" wp14:editId="6ED0E889">
            <wp:simplePos x="0" y="0"/>
            <wp:positionH relativeFrom="column">
              <wp:posOffset>3339465</wp:posOffset>
            </wp:positionH>
            <wp:positionV relativeFrom="paragraph">
              <wp:posOffset>30480</wp:posOffset>
            </wp:positionV>
            <wp:extent cx="1019175" cy="876300"/>
            <wp:effectExtent l="19050" t="19050" r="9525" b="0"/>
            <wp:wrapTight wrapText="bothSides">
              <wp:wrapPolygon edited="0">
                <wp:start x="-404" y="-470"/>
                <wp:lineTo x="-404" y="21600"/>
                <wp:lineTo x="21802" y="21600"/>
                <wp:lineTo x="21802" y="-470"/>
                <wp:lineTo x="-404" y="-470"/>
              </wp:wrapPolygon>
            </wp:wrapTight>
            <wp:docPr id="63" name="Рисунок 1" descr="Уровнемер-регистратор EIJKELKAMP P 11.11 для грунтовых вод Diver"/>
            <wp:cNvGraphicFramePr/>
            <a:graphic xmlns:a="http://schemas.openxmlformats.org/drawingml/2006/main">
              <a:graphicData uri="http://schemas.openxmlformats.org/drawingml/2006/picture">
                <pic:pic xmlns:pic="http://schemas.openxmlformats.org/drawingml/2006/picture">
                  <pic:nvPicPr>
                    <pic:cNvPr id="10247" name="Рисунок 6" descr="Уровнемер-регистратор EIJKELKAMP P 11.11 для грунтовых вод Diver"/>
                    <pic:cNvPicPr>
                      <a:picLocks noChangeAspect="1" noChangeArrowheads="1"/>
                    </pic:cNvPicPr>
                  </pic:nvPicPr>
                  <pic:blipFill>
                    <a:blip r:embed="rId74" cstate="print"/>
                    <a:srcRect/>
                    <a:stretch>
                      <a:fillRect/>
                    </a:stretch>
                  </pic:blipFill>
                  <pic:spPr bwMode="auto">
                    <a:xfrm>
                      <a:off x="0" y="0"/>
                      <a:ext cx="1019175" cy="876300"/>
                    </a:xfrm>
                    <a:prstGeom prst="rect">
                      <a:avLst/>
                    </a:prstGeom>
                    <a:noFill/>
                    <a:ln w="12700">
                      <a:solidFill>
                        <a:srgbClr val="7030A0"/>
                      </a:solidFill>
                      <a:miter lim="800000"/>
                      <a:headEnd/>
                      <a:tailEnd/>
                    </a:ln>
                  </pic:spPr>
                </pic:pic>
              </a:graphicData>
            </a:graphic>
          </wp:anchor>
        </w:drawing>
      </w:r>
      <w:r>
        <w:rPr>
          <w:noProof/>
          <w:sz w:val="28"/>
          <w:szCs w:val="28"/>
        </w:rPr>
        <w:drawing>
          <wp:anchor distT="0" distB="0" distL="114300" distR="114300" simplePos="0" relativeHeight="251667456" behindDoc="1" locked="0" layoutInCell="1" allowOverlap="1" wp14:anchorId="78A8B681" wp14:editId="089EDB2D">
            <wp:simplePos x="0" y="0"/>
            <wp:positionH relativeFrom="column">
              <wp:posOffset>1053465</wp:posOffset>
            </wp:positionH>
            <wp:positionV relativeFrom="paragraph">
              <wp:posOffset>30480</wp:posOffset>
            </wp:positionV>
            <wp:extent cx="1362075" cy="885825"/>
            <wp:effectExtent l="19050" t="19050" r="9525" b="9525"/>
            <wp:wrapTight wrapText="bothSides">
              <wp:wrapPolygon edited="0">
                <wp:start x="-302" y="-465"/>
                <wp:lineTo x="-302" y="21832"/>
                <wp:lineTo x="21751" y="21832"/>
                <wp:lineTo x="21751" y="-465"/>
                <wp:lineTo x="-302" y="-465"/>
              </wp:wrapPolygon>
            </wp:wrapTight>
            <wp:docPr id="288" name="Рисунок 3" descr="C:\Users\Виталий\Downloads\08102010(009).jpg"/>
            <wp:cNvGraphicFramePr/>
            <a:graphic xmlns:a="http://schemas.openxmlformats.org/drawingml/2006/main">
              <a:graphicData uri="http://schemas.openxmlformats.org/drawingml/2006/picture">
                <pic:pic xmlns:pic="http://schemas.openxmlformats.org/drawingml/2006/picture">
                  <pic:nvPicPr>
                    <pic:cNvPr id="10249" name="Рисунок 8" descr="C:\Users\Виталий\Downloads\08102010(009).jpg"/>
                    <pic:cNvPicPr>
                      <a:picLocks noChangeAspect="1" noChangeArrowheads="1"/>
                    </pic:cNvPicPr>
                  </pic:nvPicPr>
                  <pic:blipFill>
                    <a:blip r:embed="rId75" cstate="print"/>
                    <a:srcRect/>
                    <a:stretch>
                      <a:fillRect/>
                    </a:stretch>
                  </pic:blipFill>
                  <pic:spPr bwMode="auto">
                    <a:xfrm>
                      <a:off x="0" y="0"/>
                      <a:ext cx="1362075" cy="885825"/>
                    </a:xfrm>
                    <a:prstGeom prst="rect">
                      <a:avLst/>
                    </a:prstGeom>
                    <a:noFill/>
                    <a:ln w="12700">
                      <a:solidFill>
                        <a:srgbClr val="7030A0"/>
                      </a:solidFill>
                      <a:miter lim="800000"/>
                      <a:headEnd/>
                      <a:tailEnd/>
                    </a:ln>
                  </pic:spPr>
                </pic:pic>
              </a:graphicData>
            </a:graphic>
          </wp:anchor>
        </w:drawing>
      </w:r>
    </w:p>
    <w:p w14:paraId="5F8FAE81" w14:textId="77777777" w:rsidR="00C45500" w:rsidRDefault="00C45500" w:rsidP="00BE160B">
      <w:pPr>
        <w:pStyle w:val="a5"/>
        <w:spacing w:before="0" w:beforeAutospacing="0" w:after="0" w:afterAutospacing="0"/>
        <w:ind w:firstLine="425"/>
        <w:jc w:val="both"/>
        <w:rPr>
          <w:sz w:val="28"/>
          <w:szCs w:val="28"/>
        </w:rPr>
      </w:pPr>
    </w:p>
    <w:p w14:paraId="26268539" w14:textId="77777777" w:rsidR="00C45500" w:rsidRDefault="00C45500" w:rsidP="00BE160B">
      <w:pPr>
        <w:pStyle w:val="a5"/>
        <w:spacing w:before="0" w:beforeAutospacing="0" w:after="0" w:afterAutospacing="0"/>
        <w:ind w:firstLine="425"/>
        <w:jc w:val="both"/>
        <w:rPr>
          <w:sz w:val="28"/>
          <w:szCs w:val="28"/>
        </w:rPr>
      </w:pPr>
    </w:p>
    <w:p w14:paraId="2ED1A6F0" w14:textId="77777777" w:rsidR="00C45500" w:rsidRDefault="00C45500" w:rsidP="00BE160B">
      <w:pPr>
        <w:pStyle w:val="a5"/>
        <w:spacing w:before="0" w:beforeAutospacing="0" w:after="0" w:afterAutospacing="0"/>
        <w:ind w:firstLine="425"/>
        <w:jc w:val="both"/>
        <w:rPr>
          <w:sz w:val="28"/>
          <w:szCs w:val="28"/>
        </w:rPr>
      </w:pPr>
    </w:p>
    <w:p w14:paraId="3BFE06C0" w14:textId="77777777" w:rsidR="00C45500" w:rsidRDefault="00C45500" w:rsidP="00BE160B">
      <w:pPr>
        <w:pStyle w:val="a5"/>
        <w:spacing w:before="0" w:beforeAutospacing="0" w:after="0" w:afterAutospacing="0"/>
        <w:ind w:firstLine="425"/>
        <w:jc w:val="both"/>
        <w:rPr>
          <w:sz w:val="28"/>
          <w:szCs w:val="28"/>
        </w:rPr>
      </w:pPr>
    </w:p>
    <w:p w14:paraId="1B55CB1E" w14:textId="77777777" w:rsidR="00100ED9" w:rsidRPr="009A5DE0" w:rsidRDefault="00100ED9" w:rsidP="009A5DE0">
      <w:pPr>
        <w:pStyle w:val="a5"/>
        <w:spacing w:before="0" w:beforeAutospacing="0" w:after="0" w:afterAutospacing="0"/>
        <w:jc w:val="center"/>
        <w:rPr>
          <w:b/>
          <w:sz w:val="28"/>
          <w:szCs w:val="28"/>
        </w:rPr>
      </w:pPr>
      <w:r w:rsidRPr="009A5DE0">
        <w:rPr>
          <w:color w:val="000000"/>
          <w:sz w:val="28"/>
          <w:szCs w:val="28"/>
        </w:rPr>
        <w:t>Рис</w:t>
      </w:r>
      <w:r w:rsidR="009A5DE0" w:rsidRPr="009A5DE0">
        <w:rPr>
          <w:noProof/>
          <w:sz w:val="28"/>
          <w:szCs w:val="28"/>
        </w:rPr>
        <w:t>унок</w:t>
      </w:r>
      <w:r w:rsidRPr="009A5DE0">
        <w:rPr>
          <w:color w:val="000000"/>
          <w:sz w:val="28"/>
          <w:szCs w:val="28"/>
        </w:rPr>
        <w:t>.3</w:t>
      </w:r>
      <w:r w:rsidR="006F30FC" w:rsidRPr="009A5DE0">
        <w:rPr>
          <w:color w:val="000000"/>
          <w:sz w:val="28"/>
          <w:szCs w:val="28"/>
        </w:rPr>
        <w:t>.5</w:t>
      </w:r>
      <w:r w:rsidRPr="009A5DE0">
        <w:rPr>
          <w:color w:val="000000"/>
          <w:sz w:val="28"/>
          <w:szCs w:val="28"/>
        </w:rPr>
        <w:t xml:space="preserve"> – </w:t>
      </w:r>
      <w:proofErr w:type="spellStart"/>
      <w:r w:rsidRPr="009A5DE0">
        <w:rPr>
          <w:color w:val="000000"/>
          <w:sz w:val="28"/>
          <w:szCs w:val="28"/>
        </w:rPr>
        <w:t>Внеший</w:t>
      </w:r>
      <w:proofErr w:type="spellEnd"/>
      <w:r w:rsidRPr="009A5DE0">
        <w:rPr>
          <w:color w:val="000000"/>
          <w:sz w:val="28"/>
          <w:szCs w:val="28"/>
        </w:rPr>
        <w:t xml:space="preserve"> вид</w:t>
      </w:r>
      <w:r w:rsidRPr="009A5DE0">
        <w:rPr>
          <w:b/>
          <w:color w:val="000000"/>
          <w:sz w:val="28"/>
          <w:szCs w:val="28"/>
        </w:rPr>
        <w:t xml:space="preserve"> </w:t>
      </w:r>
      <w:proofErr w:type="spellStart"/>
      <w:r w:rsidRPr="009A5DE0">
        <w:rPr>
          <w:rStyle w:val="a7"/>
          <w:b w:val="0"/>
          <w:sz w:val="28"/>
          <w:szCs w:val="28"/>
        </w:rPr>
        <w:t>MiniDiver</w:t>
      </w:r>
      <w:proofErr w:type="spellEnd"/>
      <w:r w:rsidRPr="009A5DE0">
        <w:rPr>
          <w:rStyle w:val="a7"/>
          <w:b w:val="0"/>
          <w:sz w:val="28"/>
          <w:szCs w:val="28"/>
        </w:rPr>
        <w:t xml:space="preserve"> и снятие </w:t>
      </w:r>
      <w:r w:rsidR="008B185D" w:rsidRPr="009A5DE0">
        <w:rPr>
          <w:rStyle w:val="a7"/>
          <w:b w:val="0"/>
          <w:sz w:val="28"/>
          <w:szCs w:val="28"/>
        </w:rPr>
        <w:t>с н</w:t>
      </w:r>
      <w:r w:rsidRPr="009A5DE0">
        <w:rPr>
          <w:rStyle w:val="a7"/>
          <w:b w:val="0"/>
          <w:sz w:val="28"/>
          <w:szCs w:val="28"/>
        </w:rPr>
        <w:t xml:space="preserve">его показаний УГВ через </w:t>
      </w:r>
      <w:proofErr w:type="spellStart"/>
      <w:r w:rsidRPr="009A5DE0">
        <w:rPr>
          <w:rStyle w:val="a7"/>
          <w:b w:val="0"/>
          <w:sz w:val="28"/>
          <w:szCs w:val="28"/>
        </w:rPr>
        <w:t>разьем</w:t>
      </w:r>
      <w:proofErr w:type="spellEnd"/>
      <w:r w:rsidRPr="009A5DE0">
        <w:rPr>
          <w:rStyle w:val="a7"/>
          <w:b w:val="0"/>
          <w:sz w:val="28"/>
          <w:szCs w:val="28"/>
        </w:rPr>
        <w:t xml:space="preserve"> </w:t>
      </w:r>
      <w:r w:rsidRPr="009A5DE0">
        <w:rPr>
          <w:rStyle w:val="a7"/>
          <w:b w:val="0"/>
          <w:sz w:val="28"/>
          <w:szCs w:val="28"/>
          <w:lang w:val="en-US"/>
        </w:rPr>
        <w:t>USB</w:t>
      </w:r>
      <w:r w:rsidRPr="009A5DE0">
        <w:rPr>
          <w:rStyle w:val="a7"/>
          <w:b w:val="0"/>
          <w:sz w:val="28"/>
          <w:szCs w:val="28"/>
        </w:rPr>
        <w:t xml:space="preserve"> в наблюдательном пьезометре №2</w:t>
      </w:r>
    </w:p>
    <w:p w14:paraId="455E0FCC" w14:textId="77777777" w:rsidR="00100ED9" w:rsidRPr="009A5DE0" w:rsidRDefault="00100ED9" w:rsidP="009A5DE0">
      <w:pPr>
        <w:spacing w:after="0" w:line="240" w:lineRule="auto"/>
        <w:jc w:val="center"/>
        <w:rPr>
          <w:rFonts w:ascii="Times New Roman" w:hAnsi="Times New Roman" w:cs="Times New Roman"/>
          <w:sz w:val="28"/>
          <w:szCs w:val="28"/>
        </w:rPr>
      </w:pPr>
    </w:p>
    <w:p w14:paraId="4490CD0A" w14:textId="77777777" w:rsidR="00100ED9" w:rsidRPr="00813D8B" w:rsidRDefault="00100ED9" w:rsidP="009A5DE0">
      <w:pPr>
        <w:spacing w:after="0" w:line="240" w:lineRule="auto"/>
        <w:ind w:firstLine="709"/>
        <w:jc w:val="both"/>
        <w:rPr>
          <w:rFonts w:ascii="Times New Roman" w:hAnsi="Times New Roman" w:cs="Times New Roman"/>
          <w:sz w:val="28"/>
          <w:szCs w:val="28"/>
        </w:rPr>
      </w:pPr>
      <w:r w:rsidRPr="00813D8B">
        <w:rPr>
          <w:rFonts w:ascii="Times New Roman" w:hAnsi="Times New Roman" w:cs="Times New Roman"/>
          <w:sz w:val="28"/>
          <w:szCs w:val="28"/>
        </w:rPr>
        <w:t>Отбор проб из наблюдательных скважин производи</w:t>
      </w:r>
      <w:r>
        <w:rPr>
          <w:rFonts w:ascii="Times New Roman" w:hAnsi="Times New Roman" w:cs="Times New Roman"/>
          <w:sz w:val="28"/>
          <w:szCs w:val="28"/>
        </w:rPr>
        <w:t>л</w:t>
      </w:r>
      <w:r w:rsidRPr="00813D8B">
        <w:rPr>
          <w:rFonts w:ascii="Times New Roman" w:hAnsi="Times New Roman" w:cs="Times New Roman"/>
          <w:sz w:val="28"/>
          <w:szCs w:val="28"/>
        </w:rPr>
        <w:t>ся после их предварительной прокачки</w:t>
      </w:r>
      <w:r>
        <w:rPr>
          <w:rFonts w:ascii="Times New Roman" w:hAnsi="Times New Roman" w:cs="Times New Roman"/>
          <w:sz w:val="28"/>
          <w:szCs w:val="28"/>
        </w:rPr>
        <w:t>.</w:t>
      </w:r>
      <w:r w:rsidRPr="00813D8B">
        <w:rPr>
          <w:rFonts w:ascii="Times New Roman" w:hAnsi="Times New Roman" w:cs="Times New Roman"/>
          <w:sz w:val="28"/>
          <w:szCs w:val="28"/>
        </w:rPr>
        <w:t xml:space="preserve"> Из скважины откачива</w:t>
      </w:r>
      <w:r>
        <w:rPr>
          <w:rFonts w:ascii="Times New Roman" w:hAnsi="Times New Roman" w:cs="Times New Roman"/>
          <w:sz w:val="28"/>
          <w:szCs w:val="28"/>
        </w:rPr>
        <w:t>лось</w:t>
      </w:r>
      <w:r w:rsidRPr="00813D8B">
        <w:rPr>
          <w:rFonts w:ascii="Times New Roman" w:hAnsi="Times New Roman" w:cs="Times New Roman"/>
          <w:sz w:val="28"/>
          <w:szCs w:val="28"/>
        </w:rPr>
        <w:t xml:space="preserve"> не менее 2-3 объемов столба воды в скважине.</w:t>
      </w:r>
      <w:r>
        <w:rPr>
          <w:rFonts w:ascii="Times New Roman" w:hAnsi="Times New Roman" w:cs="Times New Roman"/>
          <w:sz w:val="28"/>
          <w:szCs w:val="28"/>
        </w:rPr>
        <w:t xml:space="preserve"> </w:t>
      </w:r>
      <w:r w:rsidRPr="00813D8B">
        <w:rPr>
          <w:rFonts w:ascii="Times New Roman" w:hAnsi="Times New Roman" w:cs="Times New Roman"/>
          <w:sz w:val="28"/>
          <w:szCs w:val="28"/>
        </w:rPr>
        <w:t>После откачки производи</w:t>
      </w:r>
      <w:r>
        <w:rPr>
          <w:rFonts w:ascii="Times New Roman" w:hAnsi="Times New Roman" w:cs="Times New Roman"/>
          <w:sz w:val="28"/>
          <w:szCs w:val="28"/>
        </w:rPr>
        <w:t>лось</w:t>
      </w:r>
      <w:r w:rsidRPr="00813D8B">
        <w:rPr>
          <w:rFonts w:ascii="Times New Roman" w:hAnsi="Times New Roman" w:cs="Times New Roman"/>
          <w:sz w:val="28"/>
          <w:szCs w:val="28"/>
        </w:rPr>
        <w:t xml:space="preserve"> восстановление уровня. </w:t>
      </w:r>
    </w:p>
    <w:p w14:paraId="0216E0DD" w14:textId="77777777" w:rsidR="00100ED9" w:rsidRDefault="00100ED9" w:rsidP="009A5DE0">
      <w:pPr>
        <w:spacing w:after="0" w:line="240" w:lineRule="auto"/>
        <w:ind w:firstLine="709"/>
        <w:jc w:val="both"/>
        <w:rPr>
          <w:rFonts w:ascii="Times New Roman" w:hAnsi="Times New Roman" w:cs="Times New Roman"/>
          <w:sz w:val="28"/>
          <w:szCs w:val="28"/>
        </w:rPr>
      </w:pPr>
      <w:r w:rsidRPr="00813D8B">
        <w:rPr>
          <w:rFonts w:ascii="Times New Roman" w:hAnsi="Times New Roman" w:cs="Times New Roman"/>
          <w:sz w:val="28"/>
          <w:szCs w:val="28"/>
        </w:rPr>
        <w:t>Отбор проб воды из</w:t>
      </w:r>
      <w:r w:rsidRPr="003B4910">
        <w:rPr>
          <w:rFonts w:ascii="Times New Roman" w:hAnsi="Times New Roman" w:cs="Times New Roman"/>
          <w:sz w:val="28"/>
          <w:szCs w:val="28"/>
        </w:rPr>
        <w:t xml:space="preserve"> </w:t>
      </w:r>
      <w:r w:rsidRPr="00813D8B">
        <w:rPr>
          <w:rFonts w:ascii="Times New Roman" w:hAnsi="Times New Roman" w:cs="Times New Roman"/>
          <w:sz w:val="28"/>
          <w:szCs w:val="28"/>
        </w:rPr>
        <w:t>наблюдательных скважин</w:t>
      </w:r>
      <w:r>
        <w:rPr>
          <w:rFonts w:ascii="Times New Roman" w:hAnsi="Times New Roman" w:cs="Times New Roman"/>
          <w:sz w:val="28"/>
          <w:szCs w:val="28"/>
        </w:rPr>
        <w:t xml:space="preserve">, </w:t>
      </w:r>
      <w:r w:rsidR="00584587">
        <w:rPr>
          <w:rFonts w:ascii="Times New Roman" w:hAnsi="Times New Roman" w:cs="Times New Roman"/>
          <w:sz w:val="28"/>
          <w:szCs w:val="28"/>
        </w:rPr>
        <w:t xml:space="preserve">учитывая </w:t>
      </w:r>
      <w:r w:rsidR="00584587" w:rsidRPr="00813D8B">
        <w:rPr>
          <w:rFonts w:ascii="Times New Roman" w:hAnsi="Times New Roman" w:cs="Times New Roman"/>
          <w:sz w:val="28"/>
          <w:szCs w:val="28"/>
        </w:rPr>
        <w:t>небольшой</w:t>
      </w:r>
      <w:r w:rsidRPr="00813D8B">
        <w:rPr>
          <w:rFonts w:ascii="Times New Roman" w:hAnsi="Times New Roman" w:cs="Times New Roman"/>
          <w:sz w:val="28"/>
          <w:szCs w:val="28"/>
        </w:rPr>
        <w:t xml:space="preserve"> столб воды (до </w:t>
      </w:r>
      <w:smartTag w:uri="urn:schemas-microsoft-com:office:smarttags" w:element="metricconverter">
        <w:smartTagPr>
          <w:attr w:name="ProductID" w:val="5 м"/>
        </w:smartTagPr>
        <w:r w:rsidRPr="00813D8B">
          <w:rPr>
            <w:rFonts w:ascii="Times New Roman" w:hAnsi="Times New Roman" w:cs="Times New Roman"/>
            <w:sz w:val="28"/>
            <w:szCs w:val="28"/>
          </w:rPr>
          <w:t>5 м</w:t>
        </w:r>
      </w:smartTag>
      <w:r w:rsidRPr="00813D8B">
        <w:rPr>
          <w:rFonts w:ascii="Times New Roman" w:hAnsi="Times New Roman" w:cs="Times New Roman"/>
          <w:sz w:val="28"/>
          <w:szCs w:val="28"/>
        </w:rPr>
        <w:t>)</w:t>
      </w:r>
      <w:r>
        <w:rPr>
          <w:rFonts w:ascii="Times New Roman" w:hAnsi="Times New Roman" w:cs="Times New Roman"/>
          <w:sz w:val="28"/>
          <w:szCs w:val="28"/>
        </w:rPr>
        <w:t xml:space="preserve">  и </w:t>
      </w:r>
      <w:r w:rsidRPr="00813D8B">
        <w:rPr>
          <w:rFonts w:ascii="Times New Roman" w:hAnsi="Times New Roman" w:cs="Times New Roman"/>
          <w:sz w:val="28"/>
          <w:szCs w:val="28"/>
        </w:rPr>
        <w:t xml:space="preserve"> диаметр до </w:t>
      </w:r>
      <w:smartTag w:uri="urn:schemas-microsoft-com:office:smarttags" w:element="metricconverter">
        <w:smartTagPr>
          <w:attr w:name="ProductID" w:val="100 мм"/>
        </w:smartTagPr>
        <w:r w:rsidRPr="00813D8B">
          <w:rPr>
            <w:rFonts w:ascii="Times New Roman" w:hAnsi="Times New Roman" w:cs="Times New Roman"/>
            <w:sz w:val="28"/>
            <w:szCs w:val="28"/>
          </w:rPr>
          <w:t>100 мм</w:t>
        </w:r>
        <w:r>
          <w:rPr>
            <w:rFonts w:ascii="Times New Roman" w:hAnsi="Times New Roman" w:cs="Times New Roman"/>
            <w:sz w:val="28"/>
            <w:szCs w:val="28"/>
          </w:rPr>
          <w:t xml:space="preserve">, </w:t>
        </w:r>
      </w:smartTag>
      <w:r>
        <w:rPr>
          <w:rFonts w:ascii="Times New Roman" w:hAnsi="Times New Roman" w:cs="Times New Roman"/>
          <w:sz w:val="28"/>
          <w:szCs w:val="28"/>
        </w:rPr>
        <w:t xml:space="preserve"> выполнялся</w:t>
      </w:r>
      <w:r w:rsidR="00584587">
        <w:rPr>
          <w:rFonts w:ascii="Times New Roman" w:hAnsi="Times New Roman" w:cs="Times New Roman"/>
          <w:sz w:val="28"/>
          <w:szCs w:val="28"/>
        </w:rPr>
        <w:t xml:space="preserve"> </w:t>
      </w:r>
      <w:r w:rsidRPr="00813D8B">
        <w:rPr>
          <w:rFonts w:ascii="Times New Roman" w:hAnsi="Times New Roman" w:cs="Times New Roman"/>
          <w:sz w:val="28"/>
          <w:szCs w:val="28"/>
        </w:rPr>
        <w:t>скважин</w:t>
      </w:r>
      <w:r>
        <w:rPr>
          <w:rFonts w:ascii="Times New Roman" w:hAnsi="Times New Roman" w:cs="Times New Roman"/>
          <w:sz w:val="28"/>
          <w:szCs w:val="28"/>
        </w:rPr>
        <w:t xml:space="preserve">(Рис. </w:t>
      </w:r>
      <w:r w:rsidR="00BD4B17">
        <w:rPr>
          <w:rFonts w:ascii="Times New Roman" w:hAnsi="Times New Roman" w:cs="Times New Roman"/>
          <w:sz w:val="28"/>
          <w:szCs w:val="28"/>
        </w:rPr>
        <w:t>4.</w:t>
      </w:r>
      <w:r>
        <w:rPr>
          <w:rFonts w:ascii="Times New Roman" w:hAnsi="Times New Roman" w:cs="Times New Roman"/>
          <w:sz w:val="28"/>
          <w:szCs w:val="28"/>
        </w:rPr>
        <w:t>5)</w:t>
      </w:r>
      <w:r w:rsidRPr="00813D8B">
        <w:rPr>
          <w:rFonts w:ascii="Times New Roman" w:hAnsi="Times New Roman" w:cs="Times New Roman"/>
          <w:sz w:val="28"/>
          <w:szCs w:val="28"/>
        </w:rPr>
        <w:t>.</w:t>
      </w:r>
    </w:p>
    <w:p w14:paraId="42BD24CC" w14:textId="77777777" w:rsidR="005D75B2" w:rsidRDefault="00100ED9" w:rsidP="009A5DE0">
      <w:pPr>
        <w:spacing w:after="0" w:line="240" w:lineRule="auto"/>
        <w:ind w:firstLine="709"/>
        <w:jc w:val="both"/>
        <w:rPr>
          <w:rFonts w:ascii="Times New Roman" w:hAnsi="Times New Roman" w:cs="Times New Roman"/>
          <w:sz w:val="28"/>
          <w:szCs w:val="28"/>
        </w:rPr>
      </w:pPr>
      <w:r w:rsidRPr="00813D8B">
        <w:rPr>
          <w:rFonts w:ascii="Times New Roman" w:hAnsi="Times New Roman" w:cs="Times New Roman"/>
          <w:sz w:val="28"/>
          <w:szCs w:val="28"/>
        </w:rPr>
        <w:t>Для отбора пробы прибор  опуска</w:t>
      </w:r>
      <w:r>
        <w:rPr>
          <w:rFonts w:ascii="Times New Roman" w:hAnsi="Times New Roman" w:cs="Times New Roman"/>
          <w:sz w:val="28"/>
          <w:szCs w:val="28"/>
        </w:rPr>
        <w:t>лся</w:t>
      </w:r>
      <w:r w:rsidRPr="00813D8B">
        <w:rPr>
          <w:rFonts w:ascii="Times New Roman" w:hAnsi="Times New Roman" w:cs="Times New Roman"/>
          <w:sz w:val="28"/>
          <w:szCs w:val="28"/>
        </w:rPr>
        <w:t xml:space="preserve"> в скважину на глубину не менее 1-2 м ниже уровня воды. Объем каждой пробы воды бы</w:t>
      </w:r>
      <w:r>
        <w:rPr>
          <w:rFonts w:ascii="Times New Roman" w:hAnsi="Times New Roman" w:cs="Times New Roman"/>
          <w:sz w:val="28"/>
          <w:szCs w:val="28"/>
        </w:rPr>
        <w:t>л</w:t>
      </w:r>
      <w:r w:rsidRPr="00813D8B">
        <w:rPr>
          <w:rFonts w:ascii="Times New Roman" w:hAnsi="Times New Roman" w:cs="Times New Roman"/>
          <w:sz w:val="28"/>
          <w:szCs w:val="28"/>
        </w:rPr>
        <w:t xml:space="preserve"> не менее 2 л.</w:t>
      </w:r>
    </w:p>
    <w:p w14:paraId="6D398DE3" w14:textId="77777777" w:rsidR="005D75B2" w:rsidRPr="00813D8B" w:rsidRDefault="005D75B2" w:rsidP="009A5DE0">
      <w:pPr>
        <w:spacing w:after="0" w:line="240" w:lineRule="auto"/>
        <w:ind w:firstLine="709"/>
        <w:jc w:val="both"/>
        <w:rPr>
          <w:rFonts w:ascii="Times New Roman" w:hAnsi="Times New Roman" w:cs="Times New Roman"/>
          <w:color w:val="000000"/>
          <w:sz w:val="28"/>
          <w:szCs w:val="28"/>
        </w:rPr>
      </w:pPr>
      <w:r w:rsidRPr="00813D8B">
        <w:rPr>
          <w:rFonts w:ascii="Times New Roman" w:hAnsi="Times New Roman" w:cs="Times New Roman"/>
          <w:sz w:val="28"/>
          <w:szCs w:val="28"/>
        </w:rPr>
        <w:t>Перед заливкой пробы емкость и пробка споласкива</w:t>
      </w:r>
      <w:r>
        <w:rPr>
          <w:rFonts w:ascii="Times New Roman" w:hAnsi="Times New Roman" w:cs="Times New Roman"/>
          <w:sz w:val="28"/>
          <w:szCs w:val="28"/>
        </w:rPr>
        <w:t>лись</w:t>
      </w:r>
      <w:r w:rsidRPr="00813D8B">
        <w:rPr>
          <w:rFonts w:ascii="Times New Roman" w:hAnsi="Times New Roman" w:cs="Times New Roman"/>
          <w:sz w:val="28"/>
          <w:szCs w:val="28"/>
        </w:rPr>
        <w:t xml:space="preserve"> исследуемой водой 2 -3 раза</w:t>
      </w:r>
      <w:r>
        <w:rPr>
          <w:rFonts w:ascii="Times New Roman" w:hAnsi="Times New Roman" w:cs="Times New Roman"/>
          <w:sz w:val="28"/>
          <w:szCs w:val="28"/>
        </w:rPr>
        <w:t xml:space="preserve">, а затем </w:t>
      </w:r>
      <w:r w:rsidRPr="00813D8B">
        <w:rPr>
          <w:rFonts w:ascii="Times New Roman" w:hAnsi="Times New Roman" w:cs="Times New Roman"/>
          <w:sz w:val="28"/>
          <w:szCs w:val="28"/>
        </w:rPr>
        <w:t>доставля</w:t>
      </w:r>
      <w:r>
        <w:rPr>
          <w:rFonts w:ascii="Times New Roman" w:hAnsi="Times New Roman" w:cs="Times New Roman"/>
          <w:sz w:val="28"/>
          <w:szCs w:val="28"/>
        </w:rPr>
        <w:t>лись</w:t>
      </w:r>
      <w:r w:rsidRPr="00813D8B">
        <w:rPr>
          <w:rFonts w:ascii="Times New Roman" w:hAnsi="Times New Roman" w:cs="Times New Roman"/>
          <w:sz w:val="28"/>
          <w:szCs w:val="28"/>
        </w:rPr>
        <w:t xml:space="preserve"> в лабораторию для выполнения химических анализов. </w:t>
      </w:r>
    </w:p>
    <w:p w14:paraId="54051DE6" w14:textId="77777777" w:rsidR="00100ED9" w:rsidRDefault="00584587" w:rsidP="00BE160B">
      <w:pPr>
        <w:spacing w:after="0" w:line="240" w:lineRule="auto"/>
        <w:ind w:firstLine="425"/>
        <w:jc w:val="both"/>
        <w:rPr>
          <w:rFonts w:ascii="Times New Roman" w:hAnsi="Times New Roman" w:cs="Times New Roman"/>
          <w:sz w:val="28"/>
          <w:szCs w:val="28"/>
        </w:rPr>
      </w:pPr>
      <w:r w:rsidRPr="009A5DE0">
        <w:rPr>
          <w:rFonts w:ascii="Times New Roman" w:hAnsi="Times New Roman" w:cs="Times New Roman"/>
          <w:noProof/>
          <w:sz w:val="28"/>
          <w:szCs w:val="28"/>
        </w:rPr>
        <w:drawing>
          <wp:anchor distT="0" distB="0" distL="114300" distR="114300" simplePos="0" relativeHeight="251604992" behindDoc="1" locked="0" layoutInCell="1" allowOverlap="1" wp14:anchorId="58B1145E" wp14:editId="1C67442D">
            <wp:simplePos x="0" y="0"/>
            <wp:positionH relativeFrom="column">
              <wp:posOffset>2053590</wp:posOffset>
            </wp:positionH>
            <wp:positionV relativeFrom="paragraph">
              <wp:posOffset>-310515</wp:posOffset>
            </wp:positionV>
            <wp:extent cx="1638300" cy="1524000"/>
            <wp:effectExtent l="19050" t="19050" r="0" b="0"/>
            <wp:wrapTight wrapText="bothSides">
              <wp:wrapPolygon edited="0">
                <wp:start x="-251" y="-270"/>
                <wp:lineTo x="-251" y="21600"/>
                <wp:lineTo x="21600" y="21600"/>
                <wp:lineTo x="21600" y="-270"/>
                <wp:lineTo x="-251" y="-270"/>
              </wp:wrapPolygon>
            </wp:wrapTight>
            <wp:docPr id="289" name="Рисунок 1" descr="F:\заверш.формат отчета по проекту Акдала\Фото в электронном формате по проекту Акдала от В.В\IMG-202005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заверш.формат отчета по проекту Акдала\Фото в электронном формате по проекту Акдала от В.В\IMG-20200515-WA0016.jpg"/>
                    <pic:cNvPicPr>
                      <a:picLocks noChangeAspect="1" noChangeArrowheads="1"/>
                    </pic:cNvPicPr>
                  </pic:nvPicPr>
                  <pic:blipFill>
                    <a:blip r:embed="rId76" cstate="print">
                      <a:lum bright="10000"/>
                    </a:blip>
                    <a:srcRect/>
                    <a:stretch>
                      <a:fillRect/>
                    </a:stretch>
                  </pic:blipFill>
                  <pic:spPr bwMode="auto">
                    <a:xfrm>
                      <a:off x="0" y="0"/>
                      <a:ext cx="1638300" cy="1524000"/>
                    </a:xfrm>
                    <a:prstGeom prst="rect">
                      <a:avLst/>
                    </a:prstGeom>
                    <a:noFill/>
                    <a:ln w="12700">
                      <a:solidFill>
                        <a:srgbClr val="7030A0"/>
                      </a:solidFill>
                      <a:miter lim="800000"/>
                      <a:headEnd/>
                      <a:tailEnd/>
                    </a:ln>
                  </pic:spPr>
                </pic:pic>
              </a:graphicData>
            </a:graphic>
          </wp:anchor>
        </w:drawing>
      </w:r>
    </w:p>
    <w:p w14:paraId="6358D1B3" w14:textId="77777777" w:rsidR="00584587" w:rsidRDefault="00584587" w:rsidP="009A5DE0">
      <w:pPr>
        <w:spacing w:after="0" w:line="240" w:lineRule="auto"/>
        <w:ind w:firstLine="425"/>
        <w:jc w:val="center"/>
        <w:rPr>
          <w:rFonts w:ascii="Times New Roman" w:hAnsi="Times New Roman" w:cs="Times New Roman"/>
          <w:sz w:val="28"/>
          <w:szCs w:val="28"/>
        </w:rPr>
      </w:pPr>
    </w:p>
    <w:p w14:paraId="6171B55D" w14:textId="77777777" w:rsidR="00584587" w:rsidRDefault="00584587" w:rsidP="009A5DE0">
      <w:pPr>
        <w:spacing w:after="0" w:line="240" w:lineRule="auto"/>
        <w:ind w:firstLine="425"/>
        <w:jc w:val="center"/>
        <w:rPr>
          <w:rFonts w:ascii="Times New Roman" w:hAnsi="Times New Roman" w:cs="Times New Roman"/>
          <w:sz w:val="28"/>
          <w:szCs w:val="28"/>
        </w:rPr>
      </w:pPr>
    </w:p>
    <w:p w14:paraId="62479BDB" w14:textId="77777777" w:rsidR="00584587" w:rsidRDefault="00584587" w:rsidP="009A5DE0">
      <w:pPr>
        <w:spacing w:after="0" w:line="240" w:lineRule="auto"/>
        <w:ind w:firstLine="425"/>
        <w:jc w:val="center"/>
        <w:rPr>
          <w:rFonts w:ascii="Times New Roman" w:hAnsi="Times New Roman" w:cs="Times New Roman"/>
          <w:sz w:val="28"/>
          <w:szCs w:val="28"/>
        </w:rPr>
      </w:pPr>
    </w:p>
    <w:p w14:paraId="7033100D" w14:textId="77777777" w:rsidR="00584587" w:rsidRDefault="00584587" w:rsidP="009A5DE0">
      <w:pPr>
        <w:spacing w:after="0" w:line="240" w:lineRule="auto"/>
        <w:ind w:firstLine="425"/>
        <w:jc w:val="center"/>
        <w:rPr>
          <w:rFonts w:ascii="Times New Roman" w:hAnsi="Times New Roman" w:cs="Times New Roman"/>
          <w:sz w:val="28"/>
          <w:szCs w:val="28"/>
        </w:rPr>
      </w:pPr>
    </w:p>
    <w:p w14:paraId="71FBA759" w14:textId="77777777" w:rsidR="007738A8" w:rsidRDefault="007738A8" w:rsidP="009A5DE0">
      <w:pPr>
        <w:spacing w:after="0" w:line="240" w:lineRule="auto"/>
        <w:ind w:firstLine="425"/>
        <w:jc w:val="center"/>
        <w:rPr>
          <w:rFonts w:ascii="Times New Roman" w:hAnsi="Times New Roman" w:cs="Times New Roman"/>
          <w:sz w:val="28"/>
          <w:szCs w:val="28"/>
        </w:rPr>
      </w:pPr>
    </w:p>
    <w:p w14:paraId="5E4FFF6F" w14:textId="77777777" w:rsidR="00584587" w:rsidRDefault="00584587" w:rsidP="009A5DE0">
      <w:pPr>
        <w:spacing w:after="0" w:line="240" w:lineRule="auto"/>
        <w:ind w:firstLine="425"/>
        <w:jc w:val="center"/>
        <w:rPr>
          <w:rFonts w:ascii="Times New Roman" w:hAnsi="Times New Roman" w:cs="Times New Roman"/>
          <w:sz w:val="28"/>
          <w:szCs w:val="28"/>
        </w:rPr>
      </w:pPr>
    </w:p>
    <w:p w14:paraId="3E073A23" w14:textId="77777777" w:rsidR="00100ED9" w:rsidRPr="009A5DE0" w:rsidRDefault="00100ED9" w:rsidP="009A5DE0">
      <w:pPr>
        <w:spacing w:after="0" w:line="240" w:lineRule="auto"/>
        <w:ind w:firstLine="425"/>
        <w:jc w:val="center"/>
        <w:rPr>
          <w:rFonts w:ascii="Times New Roman" w:hAnsi="Times New Roman" w:cs="Times New Roman"/>
          <w:sz w:val="28"/>
          <w:szCs w:val="28"/>
        </w:rPr>
      </w:pPr>
      <w:r w:rsidRPr="009A5DE0">
        <w:rPr>
          <w:rFonts w:ascii="Times New Roman" w:hAnsi="Times New Roman" w:cs="Times New Roman"/>
          <w:sz w:val="28"/>
          <w:szCs w:val="28"/>
        </w:rPr>
        <w:t>Рис</w:t>
      </w:r>
      <w:r w:rsidR="009A5DE0" w:rsidRPr="009A5DE0">
        <w:rPr>
          <w:rFonts w:ascii="Times New Roman" w:hAnsi="Times New Roman" w:cs="Times New Roman"/>
          <w:noProof/>
          <w:sz w:val="28"/>
          <w:szCs w:val="28"/>
        </w:rPr>
        <w:t xml:space="preserve">унок </w:t>
      </w:r>
      <w:r w:rsidR="00BD4B17" w:rsidRPr="009A5DE0">
        <w:rPr>
          <w:rFonts w:ascii="Times New Roman" w:hAnsi="Times New Roman" w:cs="Times New Roman"/>
          <w:sz w:val="28"/>
          <w:szCs w:val="28"/>
        </w:rPr>
        <w:t>4.</w:t>
      </w:r>
      <w:r w:rsidRPr="009A5DE0">
        <w:rPr>
          <w:rFonts w:ascii="Times New Roman" w:hAnsi="Times New Roman" w:cs="Times New Roman"/>
          <w:sz w:val="28"/>
          <w:szCs w:val="28"/>
        </w:rPr>
        <w:t xml:space="preserve">5 – фото автора: отбор пробы грунтовых вод с помощью желонок типа "стакан", из существующей скважины №26 на Аксуском </w:t>
      </w:r>
      <w:proofErr w:type="spellStart"/>
      <w:r w:rsidRPr="009A5DE0">
        <w:rPr>
          <w:rFonts w:ascii="Times New Roman" w:hAnsi="Times New Roman" w:cs="Times New Roman"/>
          <w:sz w:val="28"/>
          <w:szCs w:val="28"/>
        </w:rPr>
        <w:t>репрезентатавном</w:t>
      </w:r>
      <w:proofErr w:type="spellEnd"/>
      <w:r w:rsidRPr="009A5DE0">
        <w:rPr>
          <w:rFonts w:ascii="Times New Roman" w:hAnsi="Times New Roman" w:cs="Times New Roman"/>
          <w:sz w:val="28"/>
          <w:szCs w:val="28"/>
        </w:rPr>
        <w:t xml:space="preserve"> </w:t>
      </w:r>
      <w:r w:rsidR="007738A8" w:rsidRPr="009A5DE0">
        <w:rPr>
          <w:rFonts w:ascii="Times New Roman" w:hAnsi="Times New Roman" w:cs="Times New Roman"/>
          <w:sz w:val="28"/>
          <w:szCs w:val="28"/>
        </w:rPr>
        <w:t>участке для</w:t>
      </w:r>
      <w:r w:rsidRPr="009A5DE0">
        <w:rPr>
          <w:rFonts w:ascii="Times New Roman" w:hAnsi="Times New Roman" w:cs="Times New Roman"/>
          <w:sz w:val="28"/>
          <w:szCs w:val="28"/>
        </w:rPr>
        <w:t xml:space="preserve"> выполнения сокращенного лабораторного анализа</w:t>
      </w:r>
    </w:p>
    <w:p w14:paraId="364E3160" w14:textId="77777777" w:rsidR="00100ED9" w:rsidRDefault="00100ED9" w:rsidP="007738A8">
      <w:pPr>
        <w:spacing w:after="0" w:line="240" w:lineRule="auto"/>
        <w:jc w:val="both"/>
        <w:rPr>
          <w:rFonts w:ascii="Times New Roman" w:hAnsi="Times New Roman" w:cs="Times New Roman"/>
          <w:sz w:val="28"/>
          <w:szCs w:val="28"/>
        </w:rPr>
      </w:pPr>
    </w:p>
    <w:p w14:paraId="70C8EF7D" w14:textId="77777777" w:rsidR="00100ED9" w:rsidRDefault="00100ED9" w:rsidP="007738A8">
      <w:pPr>
        <w:spacing w:after="0" w:line="240" w:lineRule="auto"/>
        <w:jc w:val="both"/>
        <w:rPr>
          <w:rFonts w:ascii="Times New Roman" w:hAnsi="Times New Roman" w:cs="Times New Roman"/>
          <w:sz w:val="28"/>
          <w:szCs w:val="28"/>
        </w:rPr>
      </w:pPr>
    </w:p>
    <w:p w14:paraId="6798706A" w14:textId="77777777" w:rsidR="00100ED9" w:rsidRPr="00813D8B" w:rsidRDefault="00100ED9" w:rsidP="009A5DE0">
      <w:pPr>
        <w:spacing w:after="0" w:line="240" w:lineRule="auto"/>
        <w:ind w:firstLine="709"/>
        <w:jc w:val="both"/>
        <w:rPr>
          <w:rFonts w:ascii="Times New Roman" w:hAnsi="Times New Roman" w:cs="Times New Roman"/>
          <w:sz w:val="28"/>
          <w:szCs w:val="28"/>
        </w:rPr>
      </w:pPr>
      <w:r w:rsidRPr="00813D8B">
        <w:rPr>
          <w:rFonts w:ascii="Times New Roman" w:hAnsi="Times New Roman" w:cs="Times New Roman"/>
          <w:sz w:val="28"/>
          <w:szCs w:val="28"/>
        </w:rPr>
        <w:t>Емкости с пробами воды</w:t>
      </w:r>
      <w:r>
        <w:rPr>
          <w:rFonts w:ascii="Times New Roman" w:hAnsi="Times New Roman" w:cs="Times New Roman"/>
          <w:sz w:val="28"/>
          <w:szCs w:val="28"/>
        </w:rPr>
        <w:t xml:space="preserve"> были</w:t>
      </w:r>
      <w:r w:rsidRPr="00813D8B">
        <w:rPr>
          <w:rFonts w:ascii="Times New Roman" w:hAnsi="Times New Roman" w:cs="Times New Roman"/>
          <w:sz w:val="28"/>
          <w:szCs w:val="28"/>
        </w:rPr>
        <w:t xml:space="preserve"> </w:t>
      </w:r>
      <w:r>
        <w:rPr>
          <w:rFonts w:ascii="Times New Roman" w:hAnsi="Times New Roman" w:cs="Times New Roman"/>
          <w:sz w:val="28"/>
          <w:szCs w:val="28"/>
        </w:rPr>
        <w:t>про</w:t>
      </w:r>
      <w:r w:rsidRPr="00813D8B">
        <w:rPr>
          <w:rFonts w:ascii="Times New Roman" w:hAnsi="Times New Roman" w:cs="Times New Roman"/>
          <w:sz w:val="28"/>
          <w:szCs w:val="28"/>
        </w:rPr>
        <w:t>маркированы и надежно закупорены. К пробе прикладыва</w:t>
      </w:r>
      <w:r>
        <w:rPr>
          <w:rFonts w:ascii="Times New Roman" w:hAnsi="Times New Roman" w:cs="Times New Roman"/>
          <w:sz w:val="28"/>
          <w:szCs w:val="28"/>
        </w:rPr>
        <w:t>лся</w:t>
      </w:r>
      <w:r w:rsidRPr="00813D8B">
        <w:rPr>
          <w:rFonts w:ascii="Times New Roman" w:hAnsi="Times New Roman" w:cs="Times New Roman"/>
          <w:sz w:val="28"/>
          <w:szCs w:val="28"/>
        </w:rPr>
        <w:t xml:space="preserve"> паспорт (этикетка) установленной формы,  на которой быть отражены основные сведения о виде лабораторного анализа, местоположении </w:t>
      </w:r>
      <w:proofErr w:type="spellStart"/>
      <w:r w:rsidRPr="00813D8B">
        <w:rPr>
          <w:rFonts w:ascii="Times New Roman" w:hAnsi="Times New Roman" w:cs="Times New Roman"/>
          <w:sz w:val="28"/>
          <w:szCs w:val="28"/>
        </w:rPr>
        <w:t>водопункта</w:t>
      </w:r>
      <w:proofErr w:type="spellEnd"/>
      <w:r w:rsidRPr="00813D8B">
        <w:rPr>
          <w:rFonts w:ascii="Times New Roman" w:hAnsi="Times New Roman" w:cs="Times New Roman"/>
          <w:sz w:val="28"/>
          <w:szCs w:val="28"/>
        </w:rPr>
        <w:t>, дате и глубине отбора, объеме пробы,   способе консервирования,  наличии осадка и др.</w:t>
      </w:r>
    </w:p>
    <w:p w14:paraId="5E1D82D3" w14:textId="77777777" w:rsidR="00100ED9" w:rsidRDefault="00100ED9" w:rsidP="009A5DE0">
      <w:pPr>
        <w:pStyle w:val="a5"/>
        <w:spacing w:before="0" w:beforeAutospacing="0" w:after="0" w:afterAutospacing="0"/>
        <w:ind w:firstLine="709"/>
        <w:jc w:val="both"/>
        <w:rPr>
          <w:sz w:val="28"/>
          <w:szCs w:val="28"/>
        </w:rPr>
      </w:pPr>
      <w:r>
        <w:rPr>
          <w:sz w:val="28"/>
          <w:szCs w:val="28"/>
        </w:rPr>
        <w:t>Для получения промежуточных данных о степени общей минерализации грунтовых вод и  очень важного индикатора, – величины водородного показателя (рН), при проведении комплексных исследований динамики формирования гидрохимического режима грунтовых вод в реальных условиях восполнения их запасов за счет инфильтрации речного стока из мини-бассейнов сезонного регулирования</w:t>
      </w:r>
      <w:r w:rsidR="00237A8B">
        <w:rPr>
          <w:sz w:val="28"/>
          <w:szCs w:val="28"/>
        </w:rPr>
        <w:t xml:space="preserve">: </w:t>
      </w:r>
    </w:p>
    <w:p w14:paraId="2D30BD35" w14:textId="77777777" w:rsidR="00100ED9" w:rsidRDefault="00100ED9" w:rsidP="009A5DE0">
      <w:pPr>
        <w:pStyle w:val="a5"/>
        <w:spacing w:before="0" w:beforeAutospacing="0" w:after="0" w:afterAutospacing="0"/>
        <w:ind w:firstLine="709"/>
        <w:jc w:val="both"/>
        <w:rPr>
          <w:rFonts w:eastAsia="Arial Unicode MS" w:cs="Arial Unicode MS"/>
          <w:color w:val="000000"/>
          <w:sz w:val="28"/>
          <w:szCs w:val="28"/>
        </w:rPr>
      </w:pPr>
      <w:r>
        <w:rPr>
          <w:sz w:val="28"/>
          <w:szCs w:val="28"/>
        </w:rPr>
        <w:t>-</w:t>
      </w:r>
      <w:r w:rsidRPr="00A46B48">
        <w:rPr>
          <w:rFonts w:eastAsia="Arial Unicode MS" w:cs="Arial Unicode MS"/>
          <w:sz w:val="28"/>
          <w:szCs w:val="28"/>
        </w:rPr>
        <w:t>откалиброванн</w:t>
      </w:r>
      <w:r>
        <w:rPr>
          <w:rFonts w:eastAsia="Arial Unicode MS" w:cs="Arial Unicode MS"/>
          <w:sz w:val="28"/>
          <w:szCs w:val="28"/>
        </w:rPr>
        <w:t>ый</w:t>
      </w:r>
      <w:r w:rsidRPr="00A46B48">
        <w:rPr>
          <w:rFonts w:eastAsia="Arial Unicode MS" w:cs="Arial Unicode MS"/>
          <w:sz w:val="28"/>
          <w:szCs w:val="28"/>
        </w:rPr>
        <w:t xml:space="preserve"> п</w:t>
      </w:r>
      <w:r w:rsidRPr="00A46B48">
        <w:rPr>
          <w:rFonts w:eastAsia="Arial Unicode MS" w:cs="Arial Unicode MS"/>
          <w:color w:val="000000"/>
          <w:sz w:val="28"/>
          <w:szCs w:val="28"/>
        </w:rPr>
        <w:t>ортативн</w:t>
      </w:r>
      <w:r>
        <w:rPr>
          <w:rFonts w:eastAsia="Arial Unicode MS" w:cs="Arial Unicode MS"/>
          <w:color w:val="000000"/>
          <w:sz w:val="28"/>
          <w:szCs w:val="28"/>
        </w:rPr>
        <w:t>ый</w:t>
      </w:r>
      <w:r w:rsidRPr="00A46B48">
        <w:rPr>
          <w:rFonts w:eastAsia="Arial Unicode MS" w:cs="Arial Unicode MS"/>
          <w:color w:val="000000"/>
          <w:sz w:val="28"/>
          <w:szCs w:val="28"/>
        </w:rPr>
        <w:t xml:space="preserve"> базов</w:t>
      </w:r>
      <w:r>
        <w:rPr>
          <w:rFonts w:eastAsia="Arial Unicode MS" w:cs="Arial Unicode MS"/>
          <w:color w:val="000000"/>
          <w:sz w:val="28"/>
          <w:szCs w:val="28"/>
        </w:rPr>
        <w:t>ый</w:t>
      </w:r>
      <w:r w:rsidRPr="00A46B48">
        <w:rPr>
          <w:rFonts w:eastAsia="Arial Unicode MS" w:cs="Arial Unicode MS"/>
          <w:color w:val="000000"/>
          <w:sz w:val="28"/>
          <w:szCs w:val="28"/>
        </w:rPr>
        <w:t xml:space="preserve"> прибор pH-метр</w:t>
      </w:r>
      <w:r>
        <w:rPr>
          <w:rFonts w:eastAsia="Arial Unicode MS" w:cs="Arial Unicode MS"/>
          <w:color w:val="000000"/>
          <w:sz w:val="28"/>
          <w:szCs w:val="28"/>
        </w:rPr>
        <w:t>ов -  кондуктометр</w:t>
      </w:r>
      <w:r w:rsidRPr="00A46B48">
        <w:rPr>
          <w:rFonts w:eastAsia="Arial Unicode MS" w:cs="Arial Unicode MS"/>
          <w:color w:val="000000"/>
          <w:sz w:val="28"/>
          <w:szCs w:val="28"/>
        </w:rPr>
        <w:t xml:space="preserve"> </w:t>
      </w:r>
      <w:r>
        <w:rPr>
          <w:rFonts w:eastAsia="Arial Unicode MS" w:cs="Arial Unicode MS"/>
          <w:color w:val="000000"/>
          <w:sz w:val="28"/>
          <w:szCs w:val="28"/>
        </w:rPr>
        <w:t xml:space="preserve"> </w:t>
      </w:r>
      <w:r w:rsidRPr="00A46B48">
        <w:rPr>
          <w:rFonts w:eastAsia="Arial Unicode MS" w:cs="Arial Unicode MS"/>
          <w:color w:val="000000"/>
          <w:sz w:val="28"/>
          <w:szCs w:val="28"/>
        </w:rPr>
        <w:t xml:space="preserve">от компании </w:t>
      </w:r>
      <w:proofErr w:type="spellStart"/>
      <w:r w:rsidRPr="00A46B48">
        <w:rPr>
          <w:rFonts w:eastAsia="Arial Unicode MS" w:cs="Arial Unicode MS"/>
          <w:color w:val="000000"/>
          <w:sz w:val="28"/>
          <w:szCs w:val="28"/>
        </w:rPr>
        <w:t>Sartorius</w:t>
      </w:r>
      <w:proofErr w:type="spellEnd"/>
      <w:r w:rsidRPr="00A46B48">
        <w:rPr>
          <w:rFonts w:eastAsia="Arial Unicode MS" w:cs="Arial Unicode MS"/>
          <w:color w:val="000000"/>
          <w:sz w:val="28"/>
          <w:szCs w:val="28"/>
        </w:rPr>
        <w:t xml:space="preserve"> </w:t>
      </w:r>
      <w:r>
        <w:rPr>
          <w:rFonts w:eastAsia="Arial Unicode MS" w:cs="Arial Unicode MS"/>
          <w:color w:val="000000"/>
          <w:sz w:val="28"/>
          <w:szCs w:val="28"/>
        </w:rPr>
        <w:t xml:space="preserve">(Германия) </w:t>
      </w:r>
      <w:r w:rsidRPr="00A46B48">
        <w:rPr>
          <w:rFonts w:eastAsia="Arial Unicode MS" w:cs="Arial Unicode MS"/>
          <w:color w:val="000000"/>
          <w:sz w:val="28"/>
          <w:szCs w:val="28"/>
        </w:rPr>
        <w:t>для измерений в полевых условиях величины водородного показателя воды</w:t>
      </w:r>
      <w:r>
        <w:rPr>
          <w:rFonts w:eastAsia="Arial Unicode MS" w:cs="Arial Unicode MS"/>
          <w:color w:val="000000"/>
          <w:sz w:val="28"/>
          <w:szCs w:val="28"/>
        </w:rPr>
        <w:t xml:space="preserve"> (Рис</w:t>
      </w:r>
      <w:r w:rsidR="009A5DE0">
        <w:rPr>
          <w:noProof/>
          <w:sz w:val="28"/>
          <w:szCs w:val="28"/>
        </w:rPr>
        <w:t>унок</w:t>
      </w:r>
      <w:r w:rsidR="00BD4B17">
        <w:rPr>
          <w:rFonts w:eastAsia="Arial Unicode MS" w:cs="Arial Unicode MS"/>
          <w:color w:val="000000"/>
          <w:sz w:val="28"/>
          <w:szCs w:val="28"/>
        </w:rPr>
        <w:t>5.5</w:t>
      </w:r>
      <w:r>
        <w:rPr>
          <w:rFonts w:eastAsia="Arial Unicode MS" w:cs="Arial Unicode MS"/>
          <w:color w:val="000000"/>
          <w:sz w:val="28"/>
          <w:szCs w:val="28"/>
        </w:rPr>
        <w:t>)</w:t>
      </w:r>
      <w:r w:rsidR="00BD4B17">
        <w:rPr>
          <w:rFonts w:eastAsia="Arial Unicode MS" w:cs="Arial Unicode MS"/>
          <w:color w:val="000000"/>
          <w:sz w:val="28"/>
          <w:szCs w:val="28"/>
        </w:rPr>
        <w:t>.</w:t>
      </w:r>
    </w:p>
    <w:p w14:paraId="41D76AF4" w14:textId="77777777" w:rsidR="00100ED9" w:rsidRDefault="00100ED9" w:rsidP="009A5DE0">
      <w:pPr>
        <w:pStyle w:val="a5"/>
        <w:spacing w:before="0" w:beforeAutospacing="0" w:after="0" w:afterAutospacing="0"/>
        <w:ind w:firstLine="709"/>
        <w:jc w:val="both"/>
        <w:rPr>
          <w:rFonts w:eastAsia="Arial Unicode MS" w:cs="Arial Unicode MS"/>
          <w:color w:val="000000"/>
          <w:sz w:val="28"/>
          <w:szCs w:val="28"/>
        </w:rPr>
      </w:pPr>
    </w:p>
    <w:p w14:paraId="002EDE2C" w14:textId="77777777" w:rsidR="00100ED9" w:rsidRDefault="00100ED9" w:rsidP="00BE160B">
      <w:pPr>
        <w:pStyle w:val="a5"/>
        <w:spacing w:before="0" w:beforeAutospacing="0" w:after="0" w:afterAutospacing="0"/>
        <w:ind w:firstLine="425"/>
        <w:jc w:val="both"/>
        <w:rPr>
          <w:rFonts w:eastAsia="Arial Unicode MS" w:cs="Arial Unicode MS"/>
          <w:color w:val="000000"/>
          <w:sz w:val="28"/>
          <w:szCs w:val="28"/>
        </w:rPr>
      </w:pPr>
    </w:p>
    <w:p w14:paraId="210DF50F"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2F7F0756" w14:textId="77777777" w:rsidR="007738A8" w:rsidRDefault="007738A8" w:rsidP="009A5DE0">
      <w:pPr>
        <w:pStyle w:val="a5"/>
        <w:spacing w:before="0" w:beforeAutospacing="0" w:after="0" w:afterAutospacing="0"/>
        <w:ind w:firstLine="425"/>
        <w:jc w:val="center"/>
        <w:rPr>
          <w:rFonts w:eastAsia="Arial Unicode MS"/>
          <w:i/>
          <w:sz w:val="28"/>
          <w:szCs w:val="28"/>
        </w:rPr>
      </w:pPr>
      <w:r>
        <w:rPr>
          <w:rFonts w:eastAsia="Arial Unicode MS" w:cs="Arial Unicode MS"/>
          <w:noProof/>
          <w:color w:val="000000"/>
          <w:sz w:val="28"/>
          <w:szCs w:val="28"/>
        </w:rPr>
        <w:drawing>
          <wp:anchor distT="0" distB="0" distL="114300" distR="114300" simplePos="0" relativeHeight="251631616" behindDoc="1" locked="0" layoutInCell="1" allowOverlap="1" wp14:anchorId="40AF26A6" wp14:editId="1A6A7FE7">
            <wp:simplePos x="0" y="0"/>
            <wp:positionH relativeFrom="column">
              <wp:posOffset>808355</wp:posOffset>
            </wp:positionH>
            <wp:positionV relativeFrom="paragraph">
              <wp:posOffset>142876</wp:posOffset>
            </wp:positionV>
            <wp:extent cx="2139950" cy="1348105"/>
            <wp:effectExtent l="0" t="419100" r="0" b="404495"/>
            <wp:wrapTight wrapText="bothSides">
              <wp:wrapPolygon edited="0">
                <wp:start x="-234" y="21839"/>
                <wp:lineTo x="21687" y="21839"/>
                <wp:lineTo x="21687" y="-137"/>
                <wp:lineTo x="-234" y="-137"/>
                <wp:lineTo x="-234" y="21839"/>
              </wp:wrapPolygon>
            </wp:wrapTight>
            <wp:docPr id="290" name="Рисунок 9" descr="C:\Users\Виталий\Desktop\Оригиналы фото приобретенных прибрров по проекту\20200405_17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италий\Desktop\Оригиналы фото приобретенных прибрров по проекту\20200405_171333.jpg"/>
                    <pic:cNvPicPr>
                      <a:picLocks noChangeAspect="1" noChangeArrowheads="1"/>
                    </pic:cNvPicPr>
                  </pic:nvPicPr>
                  <pic:blipFill>
                    <a:blip r:embed="rId77" cstate="print">
                      <a:lum bright="20000" contrast="10000"/>
                    </a:blip>
                    <a:srcRect/>
                    <a:stretch>
                      <a:fillRect/>
                    </a:stretch>
                  </pic:blipFill>
                  <pic:spPr bwMode="auto">
                    <a:xfrm rot="5400000">
                      <a:off x="0" y="0"/>
                      <a:ext cx="2139950" cy="1348105"/>
                    </a:xfrm>
                    <a:prstGeom prst="rect">
                      <a:avLst/>
                    </a:prstGeom>
                    <a:noFill/>
                    <a:ln w="12700">
                      <a:solidFill>
                        <a:srgbClr val="7030A0"/>
                      </a:solidFill>
                      <a:miter lim="800000"/>
                      <a:headEnd/>
                      <a:tailEnd/>
                    </a:ln>
                  </pic:spPr>
                </pic:pic>
              </a:graphicData>
            </a:graphic>
          </wp:anchor>
        </w:drawing>
      </w:r>
      <w:r>
        <w:rPr>
          <w:rFonts w:eastAsia="Arial Unicode MS" w:cs="Arial Unicode MS"/>
          <w:noProof/>
          <w:color w:val="000000"/>
          <w:sz w:val="28"/>
          <w:szCs w:val="28"/>
        </w:rPr>
        <w:drawing>
          <wp:anchor distT="0" distB="0" distL="114300" distR="114300" simplePos="0" relativeHeight="251608064" behindDoc="1" locked="0" layoutInCell="1" allowOverlap="1" wp14:anchorId="02B99358" wp14:editId="245642F4">
            <wp:simplePos x="0" y="0"/>
            <wp:positionH relativeFrom="column">
              <wp:posOffset>2760345</wp:posOffset>
            </wp:positionH>
            <wp:positionV relativeFrom="paragraph">
              <wp:posOffset>163830</wp:posOffset>
            </wp:positionV>
            <wp:extent cx="2033905" cy="1313815"/>
            <wp:effectExtent l="0" t="381000" r="0" b="362585"/>
            <wp:wrapTight wrapText="bothSides">
              <wp:wrapPolygon edited="0">
                <wp:start x="-223" y="21882"/>
                <wp:lineTo x="21627" y="21882"/>
                <wp:lineTo x="21627" y="-42"/>
                <wp:lineTo x="-223" y="-42"/>
                <wp:lineTo x="-223" y="21882"/>
              </wp:wrapPolygon>
            </wp:wrapTight>
            <wp:docPr id="292" name="Рисунок 3" descr="C:\Users\Виталий\Desktop\Оригиналы фото приобретенных прибрров по проекту\20200405_17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Оригиналы фото приобретенных прибрров по проекту\20200405_170618.jpg"/>
                    <pic:cNvPicPr>
                      <a:picLocks noChangeAspect="1" noChangeArrowheads="1"/>
                    </pic:cNvPicPr>
                  </pic:nvPicPr>
                  <pic:blipFill>
                    <a:blip r:embed="rId78" cstate="print">
                      <a:lum bright="30000" contrast="40000"/>
                    </a:blip>
                    <a:srcRect/>
                    <a:stretch>
                      <a:fillRect/>
                    </a:stretch>
                  </pic:blipFill>
                  <pic:spPr bwMode="auto">
                    <a:xfrm rot="5400000">
                      <a:off x="0" y="0"/>
                      <a:ext cx="2033905" cy="1313815"/>
                    </a:xfrm>
                    <a:prstGeom prst="rect">
                      <a:avLst/>
                    </a:prstGeom>
                    <a:noFill/>
                    <a:ln w="12700">
                      <a:solidFill>
                        <a:srgbClr val="7030A0"/>
                      </a:solidFill>
                      <a:miter lim="800000"/>
                      <a:headEnd/>
                      <a:tailEnd/>
                    </a:ln>
                  </pic:spPr>
                </pic:pic>
              </a:graphicData>
            </a:graphic>
          </wp:anchor>
        </w:drawing>
      </w:r>
    </w:p>
    <w:p w14:paraId="374929A9"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0CD013CF"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2594B6C1"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5533D9B0"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41330B08"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5E3B006E"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188C6397"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5CD55359"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7EEB5FB6" w14:textId="77777777" w:rsidR="007738A8" w:rsidRDefault="007738A8" w:rsidP="009A5DE0">
      <w:pPr>
        <w:pStyle w:val="a5"/>
        <w:spacing w:before="0" w:beforeAutospacing="0" w:after="0" w:afterAutospacing="0"/>
        <w:ind w:firstLine="425"/>
        <w:jc w:val="center"/>
        <w:rPr>
          <w:rFonts w:eastAsia="Arial Unicode MS"/>
          <w:i/>
          <w:sz w:val="28"/>
          <w:szCs w:val="28"/>
        </w:rPr>
      </w:pPr>
    </w:p>
    <w:p w14:paraId="26C3B5EA" w14:textId="77777777" w:rsidR="00100ED9" w:rsidRPr="007738A8" w:rsidRDefault="00100ED9" w:rsidP="009A5DE0">
      <w:pPr>
        <w:pStyle w:val="a5"/>
        <w:spacing w:before="0" w:beforeAutospacing="0" w:after="0" w:afterAutospacing="0"/>
        <w:ind w:firstLine="425"/>
        <w:jc w:val="center"/>
        <w:rPr>
          <w:b/>
          <w:iCs/>
          <w:color w:val="000000"/>
          <w:sz w:val="28"/>
          <w:szCs w:val="28"/>
        </w:rPr>
      </w:pPr>
      <w:r w:rsidRPr="007738A8">
        <w:rPr>
          <w:rFonts w:eastAsia="Arial Unicode MS"/>
          <w:iCs/>
          <w:sz w:val="28"/>
          <w:szCs w:val="28"/>
        </w:rPr>
        <w:t>Рис</w:t>
      </w:r>
      <w:r w:rsidR="009A5DE0" w:rsidRPr="007738A8">
        <w:rPr>
          <w:iCs/>
          <w:noProof/>
          <w:sz w:val="28"/>
          <w:szCs w:val="28"/>
        </w:rPr>
        <w:t xml:space="preserve">унок </w:t>
      </w:r>
      <w:r w:rsidR="00BD4B17" w:rsidRPr="007738A8">
        <w:rPr>
          <w:rFonts w:eastAsia="Arial Unicode MS"/>
          <w:iCs/>
          <w:sz w:val="28"/>
          <w:szCs w:val="28"/>
        </w:rPr>
        <w:t>5.5</w:t>
      </w:r>
      <w:r w:rsidRPr="007738A8">
        <w:rPr>
          <w:rFonts w:eastAsia="Arial Unicode MS"/>
          <w:iCs/>
          <w:sz w:val="28"/>
          <w:szCs w:val="28"/>
        </w:rPr>
        <w:t xml:space="preserve"> – Фото одного из комплекта откалиброванных п</w:t>
      </w:r>
      <w:r w:rsidRPr="007738A8">
        <w:rPr>
          <w:rFonts w:eastAsia="Arial Unicode MS"/>
          <w:iCs/>
          <w:color w:val="000000"/>
          <w:sz w:val="28"/>
          <w:szCs w:val="28"/>
        </w:rPr>
        <w:t xml:space="preserve">ортативных базовых приборов pH-метров от компании </w:t>
      </w:r>
      <w:proofErr w:type="spellStart"/>
      <w:r w:rsidRPr="007738A8">
        <w:rPr>
          <w:rFonts w:eastAsia="Arial Unicode MS"/>
          <w:iCs/>
          <w:color w:val="000000"/>
          <w:sz w:val="28"/>
          <w:szCs w:val="28"/>
        </w:rPr>
        <w:t>Sartorius</w:t>
      </w:r>
      <w:proofErr w:type="spellEnd"/>
      <w:r w:rsidRPr="007738A8">
        <w:rPr>
          <w:rFonts w:eastAsia="Arial Unicode MS"/>
          <w:iCs/>
          <w:color w:val="000000"/>
          <w:sz w:val="28"/>
          <w:szCs w:val="28"/>
        </w:rPr>
        <w:t xml:space="preserve"> (Германия) для измерений в полевых условиях величины водородного показателя воды</w:t>
      </w:r>
    </w:p>
    <w:p w14:paraId="3D26A1F5" w14:textId="77777777" w:rsidR="00100ED9" w:rsidRDefault="00100ED9" w:rsidP="00BE160B">
      <w:pPr>
        <w:pStyle w:val="a5"/>
        <w:spacing w:before="0" w:beforeAutospacing="0" w:after="0" w:afterAutospacing="0"/>
        <w:ind w:firstLine="425"/>
        <w:jc w:val="both"/>
        <w:rPr>
          <w:rFonts w:eastAsia="Arial Unicode MS" w:cs="Arial Unicode MS"/>
          <w:color w:val="000000"/>
          <w:sz w:val="28"/>
          <w:szCs w:val="28"/>
        </w:rPr>
      </w:pPr>
    </w:p>
    <w:p w14:paraId="0E200694" w14:textId="77777777" w:rsidR="00100ED9" w:rsidRDefault="00100ED9" w:rsidP="00BE160B">
      <w:pPr>
        <w:pStyle w:val="a5"/>
        <w:spacing w:before="0" w:beforeAutospacing="0" w:after="0" w:afterAutospacing="0"/>
        <w:ind w:firstLine="425"/>
        <w:jc w:val="both"/>
        <w:rPr>
          <w:rFonts w:eastAsia="Arial Unicode MS" w:cs="Arial Unicode MS"/>
          <w:color w:val="000000"/>
          <w:sz w:val="28"/>
          <w:szCs w:val="28"/>
        </w:rPr>
      </w:pPr>
    </w:p>
    <w:p w14:paraId="7DA915AF" w14:textId="77777777" w:rsidR="00100ED9" w:rsidRDefault="00100ED9" w:rsidP="009A5DE0">
      <w:pPr>
        <w:pStyle w:val="a5"/>
        <w:spacing w:before="0" w:beforeAutospacing="0" w:after="0" w:afterAutospacing="0"/>
        <w:ind w:firstLine="709"/>
        <w:jc w:val="both"/>
        <w:rPr>
          <w:sz w:val="28"/>
          <w:szCs w:val="28"/>
        </w:rPr>
      </w:pPr>
      <w:r>
        <w:rPr>
          <w:rFonts w:eastAsia="Arial Unicode MS" w:cs="Arial Unicode MS"/>
          <w:color w:val="000000"/>
          <w:sz w:val="28"/>
          <w:szCs w:val="28"/>
        </w:rPr>
        <w:t xml:space="preserve">-  </w:t>
      </w:r>
      <w:r w:rsidRPr="001D42C5">
        <w:rPr>
          <w:sz w:val="28"/>
          <w:szCs w:val="28"/>
        </w:rPr>
        <w:t>откалиброванн</w:t>
      </w:r>
      <w:r>
        <w:rPr>
          <w:sz w:val="28"/>
          <w:szCs w:val="28"/>
        </w:rPr>
        <w:t>ый</w:t>
      </w:r>
      <w:r w:rsidRPr="001D42C5">
        <w:rPr>
          <w:sz w:val="28"/>
          <w:szCs w:val="28"/>
        </w:rPr>
        <w:t xml:space="preserve"> п</w:t>
      </w:r>
      <w:r w:rsidRPr="001D42C5">
        <w:rPr>
          <w:rFonts w:cs="Arial"/>
          <w:bCs/>
          <w:color w:val="000000"/>
          <w:sz w:val="28"/>
          <w:szCs w:val="28"/>
        </w:rPr>
        <w:t>рибор «</w:t>
      </w:r>
      <w:proofErr w:type="spellStart"/>
      <w:r w:rsidRPr="001D42C5">
        <w:rPr>
          <w:rFonts w:cs="Arial"/>
          <w:bCs/>
          <w:color w:val="000000"/>
          <w:sz w:val="28"/>
          <w:szCs w:val="28"/>
        </w:rPr>
        <w:t>testo</w:t>
      </w:r>
      <w:proofErr w:type="spellEnd"/>
      <w:r w:rsidRPr="001D42C5">
        <w:rPr>
          <w:rFonts w:cs="Arial"/>
          <w:bCs/>
          <w:color w:val="000000"/>
          <w:sz w:val="28"/>
          <w:szCs w:val="28"/>
        </w:rPr>
        <w:t xml:space="preserve"> 240», Германия,</w:t>
      </w:r>
      <w:r w:rsidRPr="001D42C5">
        <w:rPr>
          <w:rFonts w:ascii="Arial" w:hAnsi="Arial" w:cs="Arial"/>
          <w:color w:val="000000"/>
          <w:sz w:val="28"/>
          <w:szCs w:val="28"/>
        </w:rPr>
        <w:t> </w:t>
      </w:r>
      <w:r w:rsidRPr="001D42C5">
        <w:rPr>
          <w:rFonts w:cs="Arial"/>
          <w:bCs/>
          <w:color w:val="000000"/>
          <w:sz w:val="28"/>
          <w:szCs w:val="28"/>
        </w:rPr>
        <w:t xml:space="preserve">для измерений </w:t>
      </w:r>
      <w:r w:rsidRPr="001D42C5">
        <w:rPr>
          <w:rFonts w:eastAsia="Arial Unicode MS" w:cs="Arial Unicode MS"/>
          <w:color w:val="000000"/>
          <w:sz w:val="28"/>
          <w:szCs w:val="28"/>
        </w:rPr>
        <w:t>в полевых условиях величины</w:t>
      </w:r>
      <w:r w:rsidRPr="001D42C5">
        <w:rPr>
          <w:rFonts w:cs="Arial"/>
          <w:bCs/>
          <w:color w:val="000000"/>
          <w:sz w:val="28"/>
          <w:szCs w:val="28"/>
        </w:rPr>
        <w:t xml:space="preserve"> электропроводности, </w:t>
      </w:r>
      <w:r w:rsidRPr="001D42C5">
        <w:rPr>
          <w:rFonts w:cs="Arial"/>
          <w:color w:val="000000"/>
          <w:sz w:val="28"/>
          <w:szCs w:val="28"/>
        </w:rPr>
        <w:t>солевого баланса (</w:t>
      </w:r>
      <w:proofErr w:type="spellStart"/>
      <w:r w:rsidRPr="001D42C5">
        <w:rPr>
          <w:rFonts w:cs="Arial"/>
          <w:color w:val="000000"/>
          <w:sz w:val="28"/>
          <w:szCs w:val="28"/>
        </w:rPr>
        <w:t>NaCl</w:t>
      </w:r>
      <w:proofErr w:type="spellEnd"/>
      <w:r w:rsidRPr="001D42C5">
        <w:rPr>
          <w:rFonts w:cs="Arial"/>
          <w:color w:val="000000"/>
          <w:sz w:val="28"/>
          <w:szCs w:val="28"/>
        </w:rPr>
        <w:t>)</w:t>
      </w:r>
      <w:r w:rsidRPr="001D42C5">
        <w:rPr>
          <w:rFonts w:cs="Arial"/>
          <w:bCs/>
          <w:color w:val="000000"/>
          <w:sz w:val="28"/>
          <w:szCs w:val="28"/>
        </w:rPr>
        <w:t xml:space="preserve"> и температуры воды</w:t>
      </w:r>
      <w:r>
        <w:rPr>
          <w:rFonts w:cs="Arial"/>
          <w:bCs/>
          <w:color w:val="000000"/>
          <w:sz w:val="28"/>
          <w:szCs w:val="28"/>
        </w:rPr>
        <w:t>.</w:t>
      </w:r>
      <w:r w:rsidRPr="00052428">
        <w:rPr>
          <w:sz w:val="28"/>
          <w:szCs w:val="28"/>
        </w:rPr>
        <w:t xml:space="preserve"> </w:t>
      </w:r>
    </w:p>
    <w:p w14:paraId="5AB1C412" w14:textId="77777777" w:rsidR="00100ED9" w:rsidRPr="00135D8D" w:rsidRDefault="00100ED9" w:rsidP="00BE160B">
      <w:pPr>
        <w:spacing w:after="0" w:line="240" w:lineRule="auto"/>
        <w:jc w:val="both"/>
        <w:rPr>
          <w:rFonts w:ascii="Times New Roman" w:hAnsi="Times New Roman" w:cs="Times New Roman"/>
          <w:color w:val="000000"/>
          <w:sz w:val="28"/>
          <w:szCs w:val="28"/>
        </w:rPr>
      </w:pPr>
    </w:p>
    <w:p w14:paraId="70BBDD26" w14:textId="77777777" w:rsidR="00100ED9" w:rsidRDefault="007738A8" w:rsidP="00BE160B">
      <w:pPr>
        <w:spacing w:after="0" w:line="240" w:lineRule="auto"/>
        <w:jc w:val="both"/>
        <w:rPr>
          <w:rFonts w:ascii="Times New Roman" w:hAnsi="Times New Roman" w:cs="Times New Roman"/>
          <w:sz w:val="28"/>
          <w:szCs w:val="28"/>
        </w:rPr>
      </w:pPr>
      <w:r>
        <w:rPr>
          <w:rFonts w:ascii="Times New Roman" w:hAnsi="Times New Roman" w:cs="Times New Roman"/>
          <w:noProof/>
          <w:color w:val="000000"/>
          <w:sz w:val="28"/>
          <w:szCs w:val="28"/>
        </w:rPr>
        <w:lastRenderedPageBreak/>
        <w:drawing>
          <wp:anchor distT="0" distB="0" distL="114300" distR="114300" simplePos="0" relativeHeight="251606016" behindDoc="1" locked="0" layoutInCell="1" allowOverlap="1" wp14:anchorId="1C535606" wp14:editId="4417E452">
            <wp:simplePos x="0" y="0"/>
            <wp:positionH relativeFrom="column">
              <wp:posOffset>2262505</wp:posOffset>
            </wp:positionH>
            <wp:positionV relativeFrom="paragraph">
              <wp:posOffset>66040</wp:posOffset>
            </wp:positionV>
            <wp:extent cx="1340485" cy="1788160"/>
            <wp:effectExtent l="19050" t="19050" r="0" b="2540"/>
            <wp:wrapTight wrapText="bothSides">
              <wp:wrapPolygon edited="0">
                <wp:start x="-307" y="-230"/>
                <wp:lineTo x="-307" y="21631"/>
                <wp:lineTo x="21487" y="21631"/>
                <wp:lineTo x="21487" y="-230"/>
                <wp:lineTo x="-307" y="-230"/>
              </wp:wrapPolygon>
            </wp:wrapTight>
            <wp:docPr id="293" name="Рисунок 31" descr="C:\Users\Виталий\AppData\Local\Microsoft\Windows\Temporary Internet Files\Content.Word\IMG-20180911-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Виталий\AppData\Local\Microsoft\Windows\Temporary Internet Files\Content.Word\IMG-20180911-WA0097.jpg"/>
                    <pic:cNvPicPr>
                      <a:picLocks noChangeAspect="1" noChangeArrowheads="1"/>
                    </pic:cNvPicPr>
                  </pic:nvPicPr>
                  <pic:blipFill>
                    <a:blip r:embed="rId79" cstate="print">
                      <a:lum bright="10000"/>
                    </a:blip>
                    <a:srcRect/>
                    <a:stretch>
                      <a:fillRect/>
                    </a:stretch>
                  </pic:blipFill>
                  <pic:spPr bwMode="auto">
                    <a:xfrm>
                      <a:off x="0" y="0"/>
                      <a:ext cx="1340485" cy="1788160"/>
                    </a:xfrm>
                    <a:prstGeom prst="rect">
                      <a:avLst/>
                    </a:prstGeom>
                    <a:noFill/>
                    <a:ln w="12700">
                      <a:solidFill>
                        <a:srgbClr val="7030A0"/>
                      </a:solidFill>
                      <a:miter lim="800000"/>
                      <a:headEnd/>
                      <a:tailEnd/>
                    </a:ln>
                  </pic:spPr>
                </pic:pic>
              </a:graphicData>
            </a:graphic>
          </wp:anchor>
        </w:drawing>
      </w:r>
    </w:p>
    <w:p w14:paraId="721FE93F" w14:textId="77777777" w:rsidR="007738A8" w:rsidRDefault="007738A8" w:rsidP="009A5DE0">
      <w:pPr>
        <w:spacing w:after="0" w:line="240" w:lineRule="auto"/>
        <w:jc w:val="center"/>
        <w:rPr>
          <w:rFonts w:ascii="Times New Roman" w:hAnsi="Times New Roman" w:cs="Times New Roman"/>
          <w:sz w:val="28"/>
          <w:szCs w:val="28"/>
        </w:rPr>
      </w:pPr>
    </w:p>
    <w:p w14:paraId="4D440C33" w14:textId="77777777" w:rsidR="007738A8" w:rsidRDefault="007738A8" w:rsidP="009A5DE0">
      <w:pPr>
        <w:spacing w:after="0" w:line="240" w:lineRule="auto"/>
        <w:jc w:val="center"/>
        <w:rPr>
          <w:rFonts w:ascii="Times New Roman" w:hAnsi="Times New Roman" w:cs="Times New Roman"/>
          <w:sz w:val="28"/>
          <w:szCs w:val="28"/>
        </w:rPr>
      </w:pPr>
    </w:p>
    <w:p w14:paraId="4694D32C" w14:textId="77777777" w:rsidR="007738A8" w:rsidRDefault="007738A8" w:rsidP="009A5DE0">
      <w:pPr>
        <w:spacing w:after="0" w:line="240" w:lineRule="auto"/>
        <w:jc w:val="center"/>
        <w:rPr>
          <w:rFonts w:ascii="Times New Roman" w:hAnsi="Times New Roman" w:cs="Times New Roman"/>
          <w:sz w:val="28"/>
          <w:szCs w:val="28"/>
        </w:rPr>
      </w:pPr>
    </w:p>
    <w:p w14:paraId="5676263C" w14:textId="77777777" w:rsidR="007738A8" w:rsidRDefault="007738A8" w:rsidP="009A5DE0">
      <w:pPr>
        <w:spacing w:after="0" w:line="240" w:lineRule="auto"/>
        <w:jc w:val="center"/>
        <w:rPr>
          <w:rFonts w:ascii="Times New Roman" w:hAnsi="Times New Roman" w:cs="Times New Roman"/>
          <w:sz w:val="28"/>
          <w:szCs w:val="28"/>
        </w:rPr>
      </w:pPr>
    </w:p>
    <w:p w14:paraId="0DA5B12E" w14:textId="77777777" w:rsidR="007738A8" w:rsidRDefault="007738A8" w:rsidP="009A5DE0">
      <w:pPr>
        <w:spacing w:after="0" w:line="240" w:lineRule="auto"/>
        <w:jc w:val="center"/>
        <w:rPr>
          <w:rFonts w:ascii="Times New Roman" w:hAnsi="Times New Roman" w:cs="Times New Roman"/>
          <w:sz w:val="28"/>
          <w:szCs w:val="28"/>
        </w:rPr>
      </w:pPr>
    </w:p>
    <w:p w14:paraId="288ADBF9" w14:textId="77777777" w:rsidR="007738A8" w:rsidRDefault="007738A8" w:rsidP="009A5DE0">
      <w:pPr>
        <w:spacing w:after="0" w:line="240" w:lineRule="auto"/>
        <w:jc w:val="center"/>
        <w:rPr>
          <w:rFonts w:ascii="Times New Roman" w:hAnsi="Times New Roman" w:cs="Times New Roman"/>
          <w:sz w:val="28"/>
          <w:szCs w:val="28"/>
        </w:rPr>
      </w:pPr>
    </w:p>
    <w:p w14:paraId="7225A404" w14:textId="77777777" w:rsidR="007738A8" w:rsidRDefault="007738A8" w:rsidP="009A5DE0">
      <w:pPr>
        <w:spacing w:after="0" w:line="240" w:lineRule="auto"/>
        <w:jc w:val="center"/>
        <w:rPr>
          <w:rFonts w:ascii="Times New Roman" w:hAnsi="Times New Roman" w:cs="Times New Roman"/>
          <w:sz w:val="28"/>
          <w:szCs w:val="28"/>
        </w:rPr>
      </w:pPr>
    </w:p>
    <w:p w14:paraId="29120F03" w14:textId="77777777" w:rsidR="007738A8" w:rsidRDefault="007738A8" w:rsidP="009A5DE0">
      <w:pPr>
        <w:spacing w:after="0" w:line="240" w:lineRule="auto"/>
        <w:jc w:val="center"/>
        <w:rPr>
          <w:rFonts w:ascii="Times New Roman" w:hAnsi="Times New Roman" w:cs="Times New Roman"/>
          <w:sz w:val="28"/>
          <w:szCs w:val="28"/>
        </w:rPr>
      </w:pPr>
    </w:p>
    <w:p w14:paraId="34D6ACC0" w14:textId="77777777" w:rsidR="007738A8" w:rsidRDefault="007738A8" w:rsidP="009A5DE0">
      <w:pPr>
        <w:spacing w:after="0" w:line="240" w:lineRule="auto"/>
        <w:jc w:val="center"/>
        <w:rPr>
          <w:rFonts w:ascii="Times New Roman" w:hAnsi="Times New Roman" w:cs="Times New Roman"/>
          <w:sz w:val="28"/>
          <w:szCs w:val="28"/>
        </w:rPr>
      </w:pPr>
    </w:p>
    <w:p w14:paraId="2AAE003E" w14:textId="77777777" w:rsidR="00100ED9" w:rsidRPr="009A5DE0" w:rsidRDefault="00100ED9" w:rsidP="009A5DE0">
      <w:pPr>
        <w:spacing w:after="0" w:line="240" w:lineRule="auto"/>
        <w:jc w:val="center"/>
        <w:rPr>
          <w:rFonts w:ascii="Times New Roman" w:hAnsi="Times New Roman" w:cs="Times New Roman"/>
          <w:sz w:val="28"/>
          <w:szCs w:val="28"/>
        </w:rPr>
      </w:pPr>
      <w:r w:rsidRPr="009A5DE0">
        <w:rPr>
          <w:rFonts w:ascii="Times New Roman" w:hAnsi="Times New Roman" w:cs="Times New Roman"/>
          <w:sz w:val="28"/>
          <w:szCs w:val="28"/>
        </w:rPr>
        <w:t>Рис</w:t>
      </w:r>
      <w:r w:rsidR="009A5DE0" w:rsidRPr="009A5DE0">
        <w:rPr>
          <w:rFonts w:ascii="Times New Roman" w:hAnsi="Times New Roman" w:cs="Times New Roman"/>
          <w:noProof/>
          <w:sz w:val="28"/>
          <w:szCs w:val="28"/>
        </w:rPr>
        <w:t>унок</w:t>
      </w:r>
      <w:r w:rsidRPr="009A5DE0">
        <w:rPr>
          <w:rFonts w:ascii="Times New Roman" w:hAnsi="Times New Roman" w:cs="Times New Roman"/>
          <w:sz w:val="28"/>
          <w:szCs w:val="28"/>
        </w:rPr>
        <w:t xml:space="preserve"> </w:t>
      </w:r>
      <w:r w:rsidR="00BD4B17" w:rsidRPr="009A5DE0">
        <w:rPr>
          <w:rFonts w:ascii="Times New Roman" w:hAnsi="Times New Roman" w:cs="Times New Roman"/>
          <w:sz w:val="28"/>
          <w:szCs w:val="28"/>
        </w:rPr>
        <w:t>6.5</w:t>
      </w:r>
      <w:r w:rsidRPr="009A5DE0">
        <w:rPr>
          <w:rFonts w:ascii="Times New Roman" w:hAnsi="Times New Roman" w:cs="Times New Roman"/>
          <w:sz w:val="28"/>
          <w:szCs w:val="28"/>
        </w:rPr>
        <w:t xml:space="preserve"> - Фото автора: Выполнение мониторинга формирования гидрохимического режима грунтовых вод в наблюдательном </w:t>
      </w:r>
      <w:proofErr w:type="spellStart"/>
      <w:r w:rsidRPr="009A5DE0">
        <w:rPr>
          <w:rFonts w:ascii="Times New Roman" w:hAnsi="Times New Roman" w:cs="Times New Roman"/>
          <w:sz w:val="28"/>
          <w:szCs w:val="28"/>
        </w:rPr>
        <w:t>пьезомере</w:t>
      </w:r>
      <w:proofErr w:type="spellEnd"/>
      <w:r w:rsidRPr="009A5DE0">
        <w:rPr>
          <w:rFonts w:ascii="Times New Roman" w:hAnsi="Times New Roman" w:cs="Times New Roman"/>
          <w:sz w:val="28"/>
          <w:szCs w:val="28"/>
        </w:rPr>
        <w:t>, оборудованном в зоне влияния и во время работы мини бассейна №1 на Аксуском репрезентативном участке с использованием цифрового экспресс- прибора –кондуктометра</w:t>
      </w:r>
    </w:p>
    <w:p w14:paraId="704C10BB" w14:textId="77777777" w:rsidR="009A5DE0" w:rsidRPr="00237A8B" w:rsidRDefault="00100ED9" w:rsidP="00237A8B">
      <w:pPr>
        <w:spacing w:after="0" w:line="240" w:lineRule="auto"/>
        <w:jc w:val="both"/>
        <w:rPr>
          <w:rFonts w:ascii="Times New Roman" w:hAnsi="Times New Roman" w:cs="Times New Roman"/>
          <w:b/>
          <w:i/>
          <w:sz w:val="28"/>
          <w:szCs w:val="28"/>
        </w:rPr>
      </w:pPr>
      <w:r>
        <w:rPr>
          <w:rFonts w:ascii="Times New Roman" w:hAnsi="Times New Roman" w:cs="Times New Roman"/>
          <w:b/>
          <w:i/>
          <w:sz w:val="28"/>
          <w:szCs w:val="28"/>
        </w:rPr>
        <w:t xml:space="preserve">   </w:t>
      </w:r>
    </w:p>
    <w:p w14:paraId="312AB757" w14:textId="77777777" w:rsidR="00100ED9" w:rsidRPr="009A5DE0" w:rsidRDefault="00100ED9" w:rsidP="009A5DE0">
      <w:pPr>
        <w:tabs>
          <w:tab w:val="left" w:pos="8931"/>
        </w:tabs>
        <w:spacing w:after="0" w:line="240" w:lineRule="auto"/>
        <w:ind w:firstLine="709"/>
        <w:jc w:val="both"/>
        <w:rPr>
          <w:rFonts w:ascii="Times New Roman" w:eastAsia="Times New Roman" w:hAnsi="Times New Roman" w:cs="Times New Roman"/>
          <w:b/>
          <w:color w:val="000000"/>
          <w:sz w:val="28"/>
          <w:szCs w:val="28"/>
        </w:rPr>
      </w:pPr>
      <w:r w:rsidRPr="009A5DE0">
        <w:rPr>
          <w:rFonts w:ascii="Times New Roman" w:eastAsia="Times New Roman" w:hAnsi="Times New Roman" w:cs="Times New Roman"/>
          <w:b/>
          <w:color w:val="000000"/>
          <w:sz w:val="28"/>
          <w:szCs w:val="28"/>
        </w:rPr>
        <w:t xml:space="preserve">5.2 Особенности формирования гидрохимического режима грунтовых вод на участках экспериментальных исследований процессов </w:t>
      </w:r>
      <w:proofErr w:type="spellStart"/>
      <w:r w:rsidRPr="009A5DE0">
        <w:rPr>
          <w:rFonts w:ascii="Times New Roman" w:eastAsia="Times New Roman" w:hAnsi="Times New Roman" w:cs="Times New Roman"/>
          <w:b/>
          <w:color w:val="000000"/>
          <w:sz w:val="28"/>
          <w:szCs w:val="28"/>
        </w:rPr>
        <w:t>кольматации</w:t>
      </w:r>
      <w:proofErr w:type="spellEnd"/>
    </w:p>
    <w:p w14:paraId="4EC8638A" w14:textId="77777777" w:rsidR="009A5DE0" w:rsidRPr="009A5DE0" w:rsidRDefault="009A5DE0" w:rsidP="009A5DE0">
      <w:pPr>
        <w:tabs>
          <w:tab w:val="left" w:pos="8931"/>
        </w:tabs>
        <w:spacing w:after="0" w:line="240" w:lineRule="auto"/>
        <w:ind w:firstLine="709"/>
        <w:jc w:val="both"/>
        <w:rPr>
          <w:rFonts w:ascii="Times New Roman" w:eastAsia="Times New Roman" w:hAnsi="Times New Roman" w:cs="Times New Roman"/>
          <w:b/>
          <w:color w:val="000000"/>
          <w:sz w:val="28"/>
          <w:szCs w:val="28"/>
        </w:rPr>
      </w:pPr>
    </w:p>
    <w:p w14:paraId="789F844A" w14:textId="77777777" w:rsidR="00100ED9" w:rsidRPr="009A5DE0" w:rsidRDefault="00100ED9" w:rsidP="009A5DE0">
      <w:pPr>
        <w:tabs>
          <w:tab w:val="left" w:pos="8931"/>
        </w:tabs>
        <w:spacing w:after="0" w:line="240" w:lineRule="auto"/>
        <w:ind w:firstLine="709"/>
        <w:jc w:val="both"/>
        <w:rPr>
          <w:rFonts w:ascii="Times New Roman" w:eastAsia="Times New Roman" w:hAnsi="Times New Roman" w:cs="Times New Roman"/>
          <w:b/>
          <w:color w:val="000000"/>
          <w:sz w:val="28"/>
          <w:szCs w:val="28"/>
        </w:rPr>
      </w:pPr>
      <w:r w:rsidRPr="009A5DE0">
        <w:rPr>
          <w:rFonts w:ascii="Times New Roman" w:eastAsia="Times New Roman" w:hAnsi="Times New Roman" w:cs="Times New Roman"/>
          <w:b/>
          <w:color w:val="000000"/>
          <w:sz w:val="28"/>
          <w:szCs w:val="28"/>
        </w:rPr>
        <w:t xml:space="preserve"> 5.2.1 Характеристика и особенности формирования </w:t>
      </w:r>
      <w:proofErr w:type="spellStart"/>
      <w:r w:rsidRPr="009A5DE0">
        <w:rPr>
          <w:rFonts w:ascii="Times New Roman" w:eastAsia="Times New Roman" w:hAnsi="Times New Roman" w:cs="Times New Roman"/>
          <w:b/>
          <w:color w:val="000000"/>
          <w:sz w:val="28"/>
          <w:szCs w:val="28"/>
        </w:rPr>
        <w:t>уровенно</w:t>
      </w:r>
      <w:proofErr w:type="spellEnd"/>
      <w:r w:rsidRPr="009A5DE0">
        <w:rPr>
          <w:rFonts w:ascii="Times New Roman" w:eastAsia="Times New Roman" w:hAnsi="Times New Roman" w:cs="Times New Roman"/>
          <w:b/>
          <w:color w:val="000000"/>
          <w:sz w:val="28"/>
          <w:szCs w:val="28"/>
        </w:rPr>
        <w:t>-солевого режима грунтовых вод на Аксуском участке исследований</w:t>
      </w:r>
    </w:p>
    <w:p w14:paraId="1AA2FEF3" w14:textId="440F2FD2" w:rsidR="009A5DE0" w:rsidRPr="00B532B9" w:rsidRDefault="00100ED9" w:rsidP="00B532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1602ED">
        <w:rPr>
          <w:rFonts w:ascii="Times New Roman" w:hAnsi="Times New Roman" w:cs="Times New Roman"/>
          <w:sz w:val="28"/>
          <w:szCs w:val="28"/>
        </w:rPr>
        <w:t>зучени</w:t>
      </w:r>
      <w:r>
        <w:rPr>
          <w:rFonts w:ascii="Times New Roman" w:hAnsi="Times New Roman" w:cs="Times New Roman"/>
          <w:sz w:val="28"/>
          <w:szCs w:val="28"/>
        </w:rPr>
        <w:t>е</w:t>
      </w:r>
      <w:r w:rsidRPr="001602ED">
        <w:rPr>
          <w:rFonts w:ascii="Times New Roman" w:hAnsi="Times New Roman" w:cs="Times New Roman"/>
          <w:sz w:val="28"/>
          <w:szCs w:val="28"/>
        </w:rPr>
        <w:t xml:space="preserve"> </w:t>
      </w:r>
      <w:r w:rsidRPr="001602ED">
        <w:rPr>
          <w:rFonts w:ascii="Times New Roman" w:hAnsi="Times New Roman" w:cs="Times New Roman"/>
          <w:bCs/>
          <w:sz w:val="28"/>
          <w:szCs w:val="28"/>
          <w:lang w:eastAsia="ar-SA"/>
        </w:rPr>
        <w:t xml:space="preserve">особенностей </w:t>
      </w:r>
      <w:r w:rsidRPr="001602ED">
        <w:rPr>
          <w:rFonts w:ascii="Times New Roman" w:hAnsi="Times New Roman" w:cs="Times New Roman"/>
          <w:sz w:val="28"/>
          <w:szCs w:val="28"/>
        </w:rPr>
        <w:t>формирования гидрохимического режима грунтовых вод</w:t>
      </w:r>
      <w:r>
        <w:rPr>
          <w:rFonts w:ascii="Times New Roman" w:hAnsi="Times New Roman" w:cs="Times New Roman"/>
          <w:sz w:val="28"/>
          <w:szCs w:val="28"/>
        </w:rPr>
        <w:t xml:space="preserve"> в граничных условиях естественных и искусственных водоразделов Аксуского репрезентативного участка выполнялось на основании всестороннего анализа результатов государственной гидрогеологической съемки масштаба 1: 200 000,  (серия Джунгарская, лист </w:t>
      </w:r>
      <w:r>
        <w:rPr>
          <w:rFonts w:ascii="Times New Roman" w:hAnsi="Times New Roman" w:cs="Times New Roman"/>
          <w:sz w:val="28"/>
          <w:szCs w:val="28"/>
          <w:lang w:val="en-US"/>
        </w:rPr>
        <w:t>L</w:t>
      </w:r>
      <w:r w:rsidRPr="0072192E">
        <w:rPr>
          <w:rFonts w:ascii="Times New Roman" w:hAnsi="Times New Roman" w:cs="Times New Roman"/>
          <w:sz w:val="28"/>
          <w:szCs w:val="28"/>
        </w:rPr>
        <w:t xml:space="preserve"> – 44- </w:t>
      </w:r>
      <w:r>
        <w:rPr>
          <w:rFonts w:ascii="Times New Roman" w:hAnsi="Times New Roman" w:cs="Times New Roman"/>
          <w:sz w:val="28"/>
          <w:szCs w:val="28"/>
          <w:lang w:val="en-US"/>
        </w:rPr>
        <w:t>XIX</w:t>
      </w:r>
      <w:r>
        <w:rPr>
          <w:rFonts w:ascii="Times New Roman" w:hAnsi="Times New Roman" w:cs="Times New Roman"/>
          <w:sz w:val="28"/>
          <w:szCs w:val="28"/>
        </w:rPr>
        <w:t>,</w:t>
      </w:r>
      <w:r w:rsidRPr="0072192E">
        <w:rPr>
          <w:rFonts w:ascii="Times New Roman" w:hAnsi="Times New Roman" w:cs="Times New Roman"/>
          <w:sz w:val="28"/>
          <w:szCs w:val="28"/>
        </w:rPr>
        <w:t xml:space="preserve"> </w:t>
      </w:r>
      <w:r>
        <w:rPr>
          <w:rFonts w:ascii="Times New Roman" w:hAnsi="Times New Roman" w:cs="Times New Roman"/>
          <w:sz w:val="28"/>
          <w:szCs w:val="28"/>
        </w:rPr>
        <w:t xml:space="preserve"> гидрогеологическая карта (Рис.30,31) составлена в Южно-Казахстанском геологическом Управлении, автор А.А.Кежегалиев,1966г.), дополненных  </w:t>
      </w:r>
      <w:r w:rsidR="000020C2">
        <w:rPr>
          <w:rFonts w:ascii="Times New Roman" w:hAnsi="Times New Roman" w:cs="Times New Roman"/>
          <w:sz w:val="28"/>
          <w:szCs w:val="28"/>
        </w:rPr>
        <w:t xml:space="preserve"> данными из монографии </w:t>
      </w:r>
      <w:r w:rsidR="000020C2" w:rsidRPr="00DD4BB9">
        <w:rPr>
          <w:rFonts w:ascii="Times New Roman" w:hAnsi="Times New Roman" w:cs="Times New Roman"/>
          <w:sz w:val="28"/>
          <w:szCs w:val="28"/>
          <w:lang w:val="kk-KZ"/>
        </w:rPr>
        <w:t>Смоляр</w:t>
      </w:r>
      <w:r w:rsidR="000020C2">
        <w:rPr>
          <w:rFonts w:ascii="Times New Roman" w:hAnsi="Times New Roman" w:cs="Times New Roman"/>
          <w:sz w:val="28"/>
          <w:szCs w:val="28"/>
          <w:lang w:val="kk-KZ"/>
        </w:rPr>
        <w:t>а</w:t>
      </w:r>
      <w:r w:rsidR="000020C2" w:rsidRPr="00DD4BB9">
        <w:rPr>
          <w:rFonts w:ascii="Times New Roman" w:hAnsi="Times New Roman" w:cs="Times New Roman"/>
          <w:sz w:val="28"/>
          <w:szCs w:val="28"/>
          <w:lang w:val="kk-KZ"/>
        </w:rPr>
        <w:t xml:space="preserve"> В.А.</w:t>
      </w:r>
      <w:r w:rsidR="000020C2">
        <w:rPr>
          <w:rFonts w:ascii="Times New Roman" w:hAnsi="Times New Roman" w:cs="Times New Roman"/>
          <w:sz w:val="28"/>
          <w:szCs w:val="28"/>
          <w:lang w:val="kk-KZ"/>
        </w:rPr>
        <w:t xml:space="preserve"> и</w:t>
      </w:r>
      <w:r w:rsidR="000020C2" w:rsidRPr="00DD4BB9">
        <w:rPr>
          <w:rFonts w:ascii="Times New Roman" w:hAnsi="Times New Roman" w:cs="Times New Roman"/>
          <w:sz w:val="28"/>
          <w:szCs w:val="28"/>
          <w:lang w:val="kk-KZ"/>
        </w:rPr>
        <w:t xml:space="preserve"> Мустафаев</w:t>
      </w:r>
      <w:r w:rsidR="000020C2">
        <w:rPr>
          <w:rFonts w:ascii="Times New Roman" w:hAnsi="Times New Roman" w:cs="Times New Roman"/>
          <w:sz w:val="28"/>
          <w:szCs w:val="28"/>
          <w:lang w:val="kk-KZ"/>
        </w:rPr>
        <w:t>а</w:t>
      </w:r>
      <w:r w:rsidR="000020C2" w:rsidRPr="00DD4BB9">
        <w:rPr>
          <w:rFonts w:ascii="Times New Roman" w:hAnsi="Times New Roman" w:cs="Times New Roman"/>
          <w:sz w:val="28"/>
          <w:szCs w:val="28"/>
          <w:lang w:val="kk-KZ"/>
        </w:rPr>
        <w:t xml:space="preserve"> С.Т. </w:t>
      </w:r>
      <w:r w:rsidR="000020C2">
        <w:rPr>
          <w:rFonts w:ascii="Times New Roman" w:hAnsi="Times New Roman" w:cs="Times New Roman"/>
          <w:sz w:val="28"/>
          <w:szCs w:val="28"/>
          <w:lang w:val="kk-KZ"/>
        </w:rPr>
        <w:t>по</w:t>
      </w:r>
      <w:r w:rsidR="000020C2" w:rsidRPr="00DD4BB9">
        <w:rPr>
          <w:rFonts w:ascii="Times New Roman" w:hAnsi="Times New Roman" w:cs="Times New Roman"/>
          <w:sz w:val="28"/>
          <w:szCs w:val="28"/>
          <w:lang w:val="kk-KZ"/>
        </w:rPr>
        <w:t xml:space="preserve"> </w:t>
      </w:r>
      <w:r w:rsidR="000020C2">
        <w:rPr>
          <w:rFonts w:ascii="Times New Roman" w:hAnsi="Times New Roman" w:cs="Times New Roman"/>
          <w:sz w:val="28"/>
          <w:szCs w:val="28"/>
          <w:lang w:val="kk-KZ"/>
        </w:rPr>
        <w:t>г</w:t>
      </w:r>
      <w:r w:rsidR="000020C2" w:rsidRPr="00DD4BB9">
        <w:rPr>
          <w:rFonts w:ascii="Times New Roman" w:hAnsi="Times New Roman" w:cs="Times New Roman"/>
          <w:sz w:val="28"/>
          <w:szCs w:val="28"/>
          <w:lang w:val="kk-KZ"/>
        </w:rPr>
        <w:t>идрогеологи</w:t>
      </w:r>
      <w:r w:rsidR="000020C2">
        <w:rPr>
          <w:rFonts w:ascii="Times New Roman" w:hAnsi="Times New Roman" w:cs="Times New Roman"/>
          <w:sz w:val="28"/>
          <w:szCs w:val="28"/>
          <w:lang w:val="kk-KZ"/>
        </w:rPr>
        <w:t>и</w:t>
      </w:r>
      <w:r w:rsidR="000020C2" w:rsidRPr="00DD4BB9">
        <w:rPr>
          <w:rFonts w:ascii="Times New Roman" w:hAnsi="Times New Roman" w:cs="Times New Roman"/>
          <w:sz w:val="28"/>
          <w:szCs w:val="28"/>
          <w:lang w:val="kk-KZ"/>
        </w:rPr>
        <w:t xml:space="preserve"> </w:t>
      </w:r>
      <w:r w:rsidR="000020C2">
        <w:rPr>
          <w:rFonts w:ascii="Times New Roman" w:hAnsi="Times New Roman" w:cs="Times New Roman"/>
          <w:sz w:val="28"/>
          <w:szCs w:val="28"/>
          <w:lang w:val="kk-KZ"/>
        </w:rPr>
        <w:t>б</w:t>
      </w:r>
      <w:r w:rsidR="000020C2" w:rsidRPr="00DD4BB9">
        <w:rPr>
          <w:rFonts w:ascii="Times New Roman" w:hAnsi="Times New Roman" w:cs="Times New Roman"/>
          <w:sz w:val="28"/>
          <w:szCs w:val="28"/>
          <w:lang w:val="kk-KZ"/>
        </w:rPr>
        <w:t>ассейна озера Балхаш</w:t>
      </w:r>
      <w:r w:rsidR="000020C2" w:rsidRPr="00976DD5">
        <w:rPr>
          <w:rFonts w:ascii="Times New Roman" w:hAnsi="Times New Roman" w:cs="Times New Roman"/>
          <w:bCs/>
          <w:color w:val="000000"/>
          <w:sz w:val="28"/>
          <w:szCs w:val="28"/>
        </w:rPr>
        <w:t>[</w:t>
      </w:r>
      <w:r w:rsidR="000020C2">
        <w:rPr>
          <w:rFonts w:ascii="Times New Roman" w:hAnsi="Times New Roman" w:cs="Times New Roman"/>
          <w:bCs/>
          <w:color w:val="000000"/>
          <w:sz w:val="28"/>
          <w:szCs w:val="28"/>
        </w:rPr>
        <w:t>68</w:t>
      </w:r>
      <w:r w:rsidR="000020C2" w:rsidRPr="00976DD5">
        <w:rPr>
          <w:rFonts w:ascii="Times New Roman" w:hAnsi="Times New Roman" w:cs="Times New Roman"/>
          <w:bCs/>
          <w:color w:val="000000"/>
          <w:sz w:val="28"/>
          <w:szCs w:val="28"/>
        </w:rPr>
        <w:t>]</w:t>
      </w:r>
      <w:r w:rsidR="000020C2">
        <w:rPr>
          <w:rFonts w:ascii="Times New Roman" w:hAnsi="Times New Roman" w:cs="Times New Roman"/>
          <w:sz w:val="28"/>
          <w:szCs w:val="28"/>
          <w:lang w:val="kk-KZ"/>
        </w:rPr>
        <w:t xml:space="preserve">, а также </w:t>
      </w:r>
      <w:r w:rsidR="000020C2">
        <w:rPr>
          <w:rFonts w:ascii="Times New Roman" w:hAnsi="Times New Roman" w:cs="Times New Roman"/>
          <w:sz w:val="28"/>
          <w:szCs w:val="28"/>
        </w:rPr>
        <w:t xml:space="preserve"> результатов </w:t>
      </w:r>
      <w:r>
        <w:rPr>
          <w:rFonts w:ascii="Times New Roman" w:hAnsi="Times New Roman" w:cs="Times New Roman"/>
          <w:sz w:val="28"/>
          <w:szCs w:val="28"/>
        </w:rPr>
        <w:t>проведени</w:t>
      </w:r>
      <w:r w:rsidR="000020C2">
        <w:rPr>
          <w:rFonts w:ascii="Times New Roman" w:hAnsi="Times New Roman" w:cs="Times New Roman"/>
          <w:sz w:val="28"/>
          <w:szCs w:val="28"/>
        </w:rPr>
        <w:t>я</w:t>
      </w:r>
      <w:r>
        <w:rPr>
          <w:rFonts w:ascii="Times New Roman" w:hAnsi="Times New Roman" w:cs="Times New Roman"/>
          <w:sz w:val="28"/>
          <w:szCs w:val="28"/>
        </w:rPr>
        <w:t xml:space="preserve"> точечных  замеров, отбора проб и</w:t>
      </w:r>
      <w:r w:rsidRPr="0068736C">
        <w:rPr>
          <w:rFonts w:ascii="Times New Roman" w:hAnsi="Times New Roman" w:cs="Times New Roman"/>
          <w:sz w:val="28"/>
          <w:szCs w:val="28"/>
        </w:rPr>
        <w:t xml:space="preserve"> </w:t>
      </w:r>
      <w:r w:rsidR="000020C2">
        <w:rPr>
          <w:rFonts w:ascii="Times New Roman" w:hAnsi="Times New Roman" w:cs="Times New Roman"/>
          <w:sz w:val="28"/>
          <w:szCs w:val="28"/>
        </w:rPr>
        <w:t xml:space="preserve">выполненных </w:t>
      </w:r>
      <w:r>
        <w:rPr>
          <w:rFonts w:ascii="Times New Roman" w:hAnsi="Times New Roman" w:cs="Times New Roman"/>
          <w:sz w:val="28"/>
          <w:szCs w:val="28"/>
        </w:rPr>
        <w:t>химических анализов  в течение проведения экспериментальных исследований из существующих по состоянию на 2017- 2020 годы водозаборных сооружений</w:t>
      </w:r>
      <w:r w:rsidR="000020C2">
        <w:rPr>
          <w:rFonts w:ascii="Times New Roman" w:hAnsi="Times New Roman" w:cs="Times New Roman"/>
          <w:sz w:val="28"/>
          <w:szCs w:val="28"/>
        </w:rPr>
        <w:t xml:space="preserve"> </w:t>
      </w:r>
      <w:r>
        <w:rPr>
          <w:rFonts w:ascii="Times New Roman" w:hAnsi="Times New Roman" w:cs="Times New Roman"/>
          <w:sz w:val="28"/>
          <w:szCs w:val="28"/>
        </w:rPr>
        <w:t xml:space="preserve">( скважин, шахтных колодцев, временных буровых выработок и др.), а также построенной автором настоящей работы карты </w:t>
      </w:r>
      <w:proofErr w:type="spellStart"/>
      <w:r>
        <w:rPr>
          <w:rFonts w:ascii="Times New Roman" w:hAnsi="Times New Roman" w:cs="Times New Roman"/>
          <w:sz w:val="28"/>
          <w:szCs w:val="28"/>
        </w:rPr>
        <w:t>гидроизогипс</w:t>
      </w:r>
      <w:proofErr w:type="spellEnd"/>
      <w:r>
        <w:rPr>
          <w:rFonts w:ascii="Times New Roman" w:hAnsi="Times New Roman" w:cs="Times New Roman"/>
          <w:sz w:val="28"/>
          <w:szCs w:val="28"/>
        </w:rPr>
        <w:t xml:space="preserve">, глубин залегания и минерализации грунтовых вод по состоянию на весну 2018 года </w:t>
      </w:r>
      <w:r w:rsidR="007E396D">
        <w:rPr>
          <w:rFonts w:ascii="Times New Roman" w:hAnsi="Times New Roman" w:cs="Times New Roman"/>
          <w:sz w:val="28"/>
          <w:szCs w:val="28"/>
        </w:rPr>
        <w:t>(</w:t>
      </w:r>
      <w:r>
        <w:rPr>
          <w:rFonts w:ascii="Times New Roman" w:hAnsi="Times New Roman" w:cs="Times New Roman"/>
          <w:sz w:val="28"/>
          <w:szCs w:val="28"/>
        </w:rPr>
        <w:t>Рис</w:t>
      </w:r>
      <w:r w:rsidR="009A5DE0">
        <w:rPr>
          <w:rFonts w:ascii="Times New Roman" w:hAnsi="Times New Roman" w:cs="Times New Roman"/>
          <w:noProof/>
          <w:sz w:val="28"/>
          <w:szCs w:val="28"/>
        </w:rPr>
        <w:t>унок</w:t>
      </w:r>
      <w:r w:rsidR="000020C2">
        <w:rPr>
          <w:rFonts w:ascii="Times New Roman" w:hAnsi="Times New Roman" w:cs="Times New Roman"/>
          <w:sz w:val="28"/>
          <w:szCs w:val="28"/>
        </w:rPr>
        <w:t xml:space="preserve"> </w:t>
      </w:r>
      <w:r w:rsidR="007E396D">
        <w:rPr>
          <w:rFonts w:ascii="Times New Roman" w:hAnsi="Times New Roman" w:cs="Times New Roman"/>
          <w:sz w:val="28"/>
          <w:szCs w:val="28"/>
        </w:rPr>
        <w:t>7.5</w:t>
      </w:r>
      <w:r>
        <w:rPr>
          <w:rFonts w:ascii="Times New Roman" w:hAnsi="Times New Roman" w:cs="Times New Roman"/>
          <w:sz w:val="28"/>
          <w:szCs w:val="28"/>
        </w:rPr>
        <w:t>,</w:t>
      </w:r>
      <w:r w:rsidR="007E396D">
        <w:rPr>
          <w:rFonts w:ascii="Times New Roman" w:hAnsi="Times New Roman" w:cs="Times New Roman"/>
          <w:sz w:val="28"/>
          <w:szCs w:val="28"/>
        </w:rPr>
        <w:t>8.5,9.5,</w:t>
      </w:r>
      <w:r>
        <w:rPr>
          <w:rFonts w:ascii="Times New Roman" w:hAnsi="Times New Roman" w:cs="Times New Roman"/>
          <w:sz w:val="28"/>
          <w:szCs w:val="28"/>
        </w:rPr>
        <w:t xml:space="preserve"> Приложение</w:t>
      </w:r>
      <w:r w:rsidR="002F19CC">
        <w:rPr>
          <w:rFonts w:ascii="Times New Roman" w:hAnsi="Times New Roman" w:cs="Times New Roman"/>
          <w:sz w:val="28"/>
          <w:szCs w:val="28"/>
        </w:rPr>
        <w:t xml:space="preserve"> Д</w:t>
      </w:r>
      <w:r>
        <w:rPr>
          <w:rFonts w:ascii="Times New Roman" w:hAnsi="Times New Roman" w:cs="Times New Roman"/>
          <w:sz w:val="28"/>
          <w:szCs w:val="28"/>
        </w:rPr>
        <w:t xml:space="preserve">). </w:t>
      </w:r>
    </w:p>
    <w:p w14:paraId="7A1B71B0" w14:textId="15AA5E2A" w:rsidR="009A5DE0" w:rsidRDefault="00771B7A" w:rsidP="009A5DE0">
      <w:pPr>
        <w:spacing w:after="0" w:line="240" w:lineRule="auto"/>
        <w:ind w:firstLine="425"/>
        <w:jc w:val="center"/>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74112" behindDoc="1" locked="0" layoutInCell="1" allowOverlap="1" wp14:anchorId="639EE3D8" wp14:editId="5B4879AC">
            <wp:simplePos x="0" y="0"/>
            <wp:positionH relativeFrom="margin">
              <wp:posOffset>1831975</wp:posOffset>
            </wp:positionH>
            <wp:positionV relativeFrom="paragraph">
              <wp:posOffset>30480</wp:posOffset>
            </wp:positionV>
            <wp:extent cx="2897505" cy="1504950"/>
            <wp:effectExtent l="19050" t="19050" r="0" b="0"/>
            <wp:wrapTight wrapText="bothSides">
              <wp:wrapPolygon edited="0">
                <wp:start x="-142" y="-273"/>
                <wp:lineTo x="-142" y="21600"/>
                <wp:lineTo x="21586" y="21600"/>
                <wp:lineTo x="21586" y="-273"/>
                <wp:lineTo x="-142" y="-273"/>
              </wp:wrapPolygon>
            </wp:wrapTight>
            <wp:docPr id="2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lum bright="10000" contrast="20000"/>
                    </a:blip>
                    <a:srcRect/>
                    <a:stretch>
                      <a:fillRect/>
                    </a:stretch>
                  </pic:blipFill>
                  <pic:spPr bwMode="auto">
                    <a:xfrm>
                      <a:off x="0" y="0"/>
                      <a:ext cx="2897505" cy="1504950"/>
                    </a:xfrm>
                    <a:prstGeom prst="rect">
                      <a:avLst/>
                    </a:prstGeom>
                    <a:noFill/>
                    <a:ln w="12700">
                      <a:solidFill>
                        <a:srgbClr val="7030A0"/>
                      </a:solidFill>
                      <a:miter lim="800000"/>
                      <a:headEnd/>
                      <a:tailEnd/>
                    </a:ln>
                  </pic:spPr>
                </pic:pic>
              </a:graphicData>
            </a:graphic>
            <wp14:sizeRelH relativeFrom="margin">
              <wp14:pctWidth>0</wp14:pctWidth>
            </wp14:sizeRelH>
            <wp14:sizeRelV relativeFrom="margin">
              <wp14:pctHeight>0</wp14:pctHeight>
            </wp14:sizeRelV>
          </wp:anchor>
        </w:drawing>
      </w:r>
    </w:p>
    <w:p w14:paraId="09E55CBC" w14:textId="2DFD5DA9" w:rsidR="009A5DE0" w:rsidRDefault="009A5DE0" w:rsidP="009A5DE0">
      <w:pPr>
        <w:spacing w:after="0" w:line="240" w:lineRule="auto"/>
        <w:ind w:firstLine="425"/>
        <w:jc w:val="center"/>
        <w:rPr>
          <w:rFonts w:ascii="Times New Roman" w:hAnsi="Times New Roman" w:cs="Times New Roman"/>
          <w:i/>
          <w:sz w:val="28"/>
          <w:szCs w:val="28"/>
        </w:rPr>
      </w:pPr>
    </w:p>
    <w:p w14:paraId="4926CC73" w14:textId="77777777" w:rsidR="00363F32" w:rsidRDefault="00363F32" w:rsidP="00E323EB">
      <w:pPr>
        <w:spacing w:after="0" w:line="240" w:lineRule="auto"/>
        <w:ind w:firstLine="425"/>
        <w:jc w:val="center"/>
        <w:rPr>
          <w:rFonts w:ascii="Times New Roman" w:hAnsi="Times New Roman" w:cs="Times New Roman"/>
          <w:iCs/>
          <w:sz w:val="28"/>
          <w:szCs w:val="28"/>
        </w:rPr>
      </w:pPr>
    </w:p>
    <w:p w14:paraId="336D95A4" w14:textId="77777777" w:rsidR="00363F32" w:rsidRDefault="00363F32" w:rsidP="00E323EB">
      <w:pPr>
        <w:spacing w:after="0" w:line="240" w:lineRule="auto"/>
        <w:ind w:firstLine="425"/>
        <w:jc w:val="center"/>
        <w:rPr>
          <w:rFonts w:ascii="Times New Roman" w:hAnsi="Times New Roman" w:cs="Times New Roman"/>
          <w:iCs/>
          <w:sz w:val="28"/>
          <w:szCs w:val="28"/>
        </w:rPr>
      </w:pPr>
    </w:p>
    <w:p w14:paraId="789274AE" w14:textId="77777777" w:rsidR="00363F32" w:rsidRDefault="00363F32" w:rsidP="00E323EB">
      <w:pPr>
        <w:spacing w:after="0" w:line="240" w:lineRule="auto"/>
        <w:ind w:firstLine="425"/>
        <w:jc w:val="center"/>
        <w:rPr>
          <w:rFonts w:ascii="Times New Roman" w:hAnsi="Times New Roman" w:cs="Times New Roman"/>
          <w:iCs/>
          <w:sz w:val="28"/>
          <w:szCs w:val="28"/>
        </w:rPr>
      </w:pPr>
    </w:p>
    <w:p w14:paraId="18749547" w14:textId="77777777" w:rsidR="00363F32" w:rsidRDefault="00363F32" w:rsidP="00E323EB">
      <w:pPr>
        <w:spacing w:after="0" w:line="240" w:lineRule="auto"/>
        <w:ind w:firstLine="425"/>
        <w:jc w:val="center"/>
        <w:rPr>
          <w:rFonts w:ascii="Times New Roman" w:hAnsi="Times New Roman" w:cs="Times New Roman"/>
          <w:iCs/>
          <w:sz w:val="28"/>
          <w:szCs w:val="28"/>
        </w:rPr>
      </w:pPr>
    </w:p>
    <w:p w14:paraId="5E586EF2" w14:textId="77777777" w:rsidR="00363F32" w:rsidRDefault="00363F32" w:rsidP="00E323EB">
      <w:pPr>
        <w:spacing w:after="0" w:line="240" w:lineRule="auto"/>
        <w:ind w:firstLine="425"/>
        <w:jc w:val="center"/>
        <w:rPr>
          <w:rFonts w:ascii="Times New Roman" w:hAnsi="Times New Roman" w:cs="Times New Roman"/>
          <w:iCs/>
          <w:sz w:val="28"/>
          <w:szCs w:val="28"/>
        </w:rPr>
      </w:pPr>
    </w:p>
    <w:p w14:paraId="3F234C13" w14:textId="4B8F951E" w:rsidR="009A5DE0" w:rsidRDefault="00100ED9" w:rsidP="00E323EB">
      <w:pPr>
        <w:spacing w:after="0" w:line="240" w:lineRule="auto"/>
        <w:ind w:firstLine="425"/>
        <w:jc w:val="center"/>
        <w:rPr>
          <w:rFonts w:ascii="Times New Roman" w:hAnsi="Times New Roman" w:cs="Times New Roman"/>
          <w:iCs/>
          <w:sz w:val="28"/>
          <w:szCs w:val="28"/>
        </w:rPr>
      </w:pPr>
      <w:r w:rsidRPr="00B532B9">
        <w:rPr>
          <w:rFonts w:ascii="Times New Roman" w:hAnsi="Times New Roman" w:cs="Times New Roman"/>
          <w:iCs/>
          <w:sz w:val="28"/>
          <w:szCs w:val="28"/>
        </w:rPr>
        <w:lastRenderedPageBreak/>
        <w:t>Рис</w:t>
      </w:r>
      <w:r w:rsidR="009A5DE0" w:rsidRPr="00B532B9">
        <w:rPr>
          <w:rFonts w:ascii="Times New Roman" w:hAnsi="Times New Roman" w:cs="Times New Roman"/>
          <w:iCs/>
          <w:noProof/>
          <w:sz w:val="28"/>
          <w:szCs w:val="28"/>
        </w:rPr>
        <w:t xml:space="preserve">унок </w:t>
      </w:r>
      <w:r w:rsidR="007E396D" w:rsidRPr="00B532B9">
        <w:rPr>
          <w:rFonts w:ascii="Times New Roman" w:hAnsi="Times New Roman" w:cs="Times New Roman"/>
          <w:iCs/>
          <w:sz w:val="28"/>
          <w:szCs w:val="28"/>
        </w:rPr>
        <w:t>7.5</w:t>
      </w:r>
      <w:r w:rsidRPr="00B532B9">
        <w:rPr>
          <w:rFonts w:ascii="Times New Roman" w:hAnsi="Times New Roman" w:cs="Times New Roman"/>
          <w:iCs/>
          <w:sz w:val="28"/>
          <w:szCs w:val="28"/>
        </w:rPr>
        <w:t xml:space="preserve"> - Фрагмент гидрогеологической карты (серия Джунгарская, лист </w:t>
      </w:r>
      <w:r w:rsidRPr="00B532B9">
        <w:rPr>
          <w:rFonts w:ascii="Times New Roman" w:hAnsi="Times New Roman" w:cs="Times New Roman"/>
          <w:iCs/>
          <w:sz w:val="28"/>
          <w:szCs w:val="28"/>
          <w:lang w:val="en-US"/>
        </w:rPr>
        <w:t>L</w:t>
      </w:r>
      <w:r w:rsidRPr="00B532B9">
        <w:rPr>
          <w:rFonts w:ascii="Times New Roman" w:hAnsi="Times New Roman" w:cs="Times New Roman"/>
          <w:iCs/>
          <w:sz w:val="28"/>
          <w:szCs w:val="28"/>
        </w:rPr>
        <w:t xml:space="preserve"> – 44- </w:t>
      </w:r>
      <w:r w:rsidRPr="00B532B9">
        <w:rPr>
          <w:rFonts w:ascii="Times New Roman" w:hAnsi="Times New Roman" w:cs="Times New Roman"/>
          <w:iCs/>
          <w:sz w:val="28"/>
          <w:szCs w:val="28"/>
          <w:lang w:val="en-US"/>
        </w:rPr>
        <w:t>XIX</w:t>
      </w:r>
      <w:r w:rsidRPr="00B532B9">
        <w:rPr>
          <w:rFonts w:ascii="Times New Roman" w:hAnsi="Times New Roman" w:cs="Times New Roman"/>
          <w:iCs/>
          <w:sz w:val="28"/>
          <w:szCs w:val="28"/>
        </w:rPr>
        <w:t>,1966г.)  Аксуского репрезентативного участка</w:t>
      </w:r>
    </w:p>
    <w:p w14:paraId="482A3C16" w14:textId="77777777" w:rsidR="00E323EB" w:rsidRPr="00E323EB" w:rsidRDefault="00E323EB" w:rsidP="00E323EB">
      <w:pPr>
        <w:spacing w:after="0" w:line="240" w:lineRule="auto"/>
        <w:ind w:firstLine="425"/>
        <w:jc w:val="center"/>
        <w:rPr>
          <w:rFonts w:ascii="Times New Roman" w:hAnsi="Times New Roman" w:cs="Times New Roman"/>
          <w:iCs/>
          <w:sz w:val="28"/>
          <w:szCs w:val="28"/>
        </w:rPr>
      </w:pPr>
    </w:p>
    <w:p w14:paraId="174FE0E6" w14:textId="77777777" w:rsidR="009A5DE0" w:rsidRPr="009A5DE0" w:rsidRDefault="00E323EB" w:rsidP="009A5DE0">
      <w:pPr>
        <w:spacing w:after="0" w:line="240" w:lineRule="auto"/>
        <w:ind w:firstLine="425"/>
        <w:jc w:val="center"/>
        <w:rPr>
          <w:rFonts w:ascii="Times New Roman" w:hAnsi="Times New Roman" w:cs="Times New Roman"/>
          <w:i/>
          <w:sz w:val="28"/>
          <w:szCs w:val="28"/>
        </w:rPr>
      </w:pPr>
      <w:r w:rsidRPr="00AB36B7">
        <w:rPr>
          <w:rFonts w:ascii="Times New Roman" w:hAnsi="Times New Roman" w:cs="Times New Roman"/>
          <w:noProof/>
          <w:sz w:val="28"/>
          <w:szCs w:val="28"/>
        </w:rPr>
        <w:drawing>
          <wp:inline distT="0" distB="0" distL="0" distR="0" wp14:anchorId="17F8A427" wp14:editId="38BE2437">
            <wp:extent cx="4641637" cy="1507490"/>
            <wp:effectExtent l="19050" t="19050" r="6985" b="0"/>
            <wp:docPr id="2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lum contrast="30000"/>
                    </a:blip>
                    <a:srcRect/>
                    <a:stretch>
                      <a:fillRect/>
                    </a:stretch>
                  </pic:blipFill>
                  <pic:spPr bwMode="auto">
                    <a:xfrm>
                      <a:off x="0" y="0"/>
                      <a:ext cx="4657193" cy="1512542"/>
                    </a:xfrm>
                    <a:prstGeom prst="rect">
                      <a:avLst/>
                    </a:prstGeom>
                    <a:noFill/>
                    <a:ln w="12700">
                      <a:solidFill>
                        <a:srgbClr val="7030A0"/>
                      </a:solidFill>
                      <a:miter lim="800000"/>
                      <a:headEnd/>
                      <a:tailEnd/>
                    </a:ln>
                  </pic:spPr>
                </pic:pic>
              </a:graphicData>
            </a:graphic>
          </wp:inline>
        </w:drawing>
      </w:r>
    </w:p>
    <w:p w14:paraId="6E73A747" w14:textId="77777777" w:rsidR="00100ED9" w:rsidRDefault="00100ED9" w:rsidP="00BE160B">
      <w:pPr>
        <w:spacing w:after="0" w:line="240" w:lineRule="auto"/>
        <w:ind w:firstLine="425"/>
        <w:jc w:val="both"/>
        <w:rPr>
          <w:rFonts w:ascii="Times New Roman" w:hAnsi="Times New Roman" w:cs="Times New Roman"/>
          <w:sz w:val="28"/>
          <w:szCs w:val="28"/>
        </w:rPr>
      </w:pPr>
    </w:p>
    <w:p w14:paraId="65E532D2" w14:textId="77777777" w:rsidR="00100ED9" w:rsidRPr="00B532B9" w:rsidRDefault="00100ED9" w:rsidP="009A5DE0">
      <w:pPr>
        <w:spacing w:after="0" w:line="240" w:lineRule="auto"/>
        <w:ind w:firstLine="425"/>
        <w:jc w:val="center"/>
        <w:rPr>
          <w:rFonts w:ascii="Times New Roman" w:hAnsi="Times New Roman" w:cs="Times New Roman"/>
          <w:sz w:val="28"/>
          <w:szCs w:val="28"/>
        </w:rPr>
      </w:pPr>
      <w:r w:rsidRPr="00B532B9">
        <w:rPr>
          <w:rFonts w:ascii="Times New Roman" w:hAnsi="Times New Roman" w:cs="Times New Roman"/>
          <w:sz w:val="28"/>
          <w:szCs w:val="28"/>
        </w:rPr>
        <w:t>Масштабы: вертикальный 1:2000</w:t>
      </w:r>
    </w:p>
    <w:p w14:paraId="24DB8F03" w14:textId="77777777" w:rsidR="00100ED9" w:rsidRPr="00B532B9" w:rsidRDefault="00100ED9" w:rsidP="009A5DE0">
      <w:pPr>
        <w:spacing w:after="0" w:line="240" w:lineRule="auto"/>
        <w:ind w:firstLine="425"/>
        <w:jc w:val="center"/>
        <w:rPr>
          <w:rFonts w:ascii="Times New Roman" w:hAnsi="Times New Roman" w:cs="Times New Roman"/>
          <w:sz w:val="28"/>
          <w:szCs w:val="28"/>
        </w:rPr>
      </w:pPr>
      <w:r w:rsidRPr="00B532B9">
        <w:rPr>
          <w:rFonts w:ascii="Times New Roman" w:hAnsi="Times New Roman" w:cs="Times New Roman"/>
          <w:sz w:val="28"/>
          <w:szCs w:val="28"/>
        </w:rPr>
        <w:t>горизонтальный 1:200 000</w:t>
      </w:r>
    </w:p>
    <w:p w14:paraId="160A2F13" w14:textId="77777777" w:rsidR="00100ED9" w:rsidRPr="00B532B9" w:rsidRDefault="009A5DE0" w:rsidP="009A5DE0">
      <w:pPr>
        <w:spacing w:after="0" w:line="240" w:lineRule="auto"/>
        <w:ind w:firstLine="425"/>
        <w:jc w:val="center"/>
        <w:rPr>
          <w:rFonts w:ascii="Times New Roman" w:hAnsi="Times New Roman" w:cs="Times New Roman"/>
          <w:sz w:val="28"/>
          <w:szCs w:val="28"/>
        </w:rPr>
      </w:pPr>
      <w:r w:rsidRPr="00B532B9">
        <w:rPr>
          <w:rFonts w:ascii="Times New Roman" w:hAnsi="Times New Roman" w:cs="Times New Roman"/>
          <w:sz w:val="28"/>
          <w:szCs w:val="28"/>
        </w:rPr>
        <w:t>Рис</w:t>
      </w:r>
      <w:r w:rsidRPr="00B532B9">
        <w:rPr>
          <w:rFonts w:ascii="Times New Roman" w:hAnsi="Times New Roman" w:cs="Times New Roman"/>
          <w:noProof/>
          <w:sz w:val="28"/>
          <w:szCs w:val="28"/>
        </w:rPr>
        <w:t>унок</w:t>
      </w:r>
      <w:r w:rsidR="00E323EB">
        <w:rPr>
          <w:rFonts w:ascii="Times New Roman" w:hAnsi="Times New Roman" w:cs="Times New Roman"/>
          <w:noProof/>
          <w:sz w:val="28"/>
          <w:szCs w:val="28"/>
        </w:rPr>
        <w:t xml:space="preserve"> </w:t>
      </w:r>
      <w:r w:rsidR="007E396D" w:rsidRPr="00B532B9">
        <w:rPr>
          <w:rFonts w:ascii="Times New Roman" w:hAnsi="Times New Roman" w:cs="Times New Roman"/>
          <w:sz w:val="28"/>
          <w:szCs w:val="28"/>
        </w:rPr>
        <w:t>8.5</w:t>
      </w:r>
      <w:r w:rsidR="00100ED9" w:rsidRPr="00B532B9">
        <w:rPr>
          <w:rFonts w:ascii="Times New Roman" w:hAnsi="Times New Roman" w:cs="Times New Roman"/>
          <w:sz w:val="28"/>
          <w:szCs w:val="28"/>
        </w:rPr>
        <w:t>- Аксуский репрезентативный участок: Гидрогеологический разрез по линии А-Б</w:t>
      </w:r>
    </w:p>
    <w:p w14:paraId="1FBC9C3C" w14:textId="77777777" w:rsidR="009A5DE0" w:rsidRPr="009A5DE0" w:rsidRDefault="00E323EB" w:rsidP="009A5DE0">
      <w:pPr>
        <w:spacing w:after="0" w:line="240" w:lineRule="auto"/>
        <w:ind w:firstLine="425"/>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2160" behindDoc="1" locked="0" layoutInCell="1" allowOverlap="1" wp14:anchorId="718026B9" wp14:editId="5C5A71C1">
            <wp:simplePos x="0" y="0"/>
            <wp:positionH relativeFrom="margin">
              <wp:posOffset>1339215</wp:posOffset>
            </wp:positionH>
            <wp:positionV relativeFrom="paragraph">
              <wp:posOffset>69850</wp:posOffset>
            </wp:positionV>
            <wp:extent cx="3771900" cy="1917065"/>
            <wp:effectExtent l="19050" t="19050" r="0" b="6985"/>
            <wp:wrapTight wrapText="bothSides">
              <wp:wrapPolygon edited="0">
                <wp:start x="-109" y="-215"/>
                <wp:lineTo x="-109" y="21679"/>
                <wp:lineTo x="21600" y="21679"/>
                <wp:lineTo x="21600" y="-215"/>
                <wp:lineTo x="-109" y="-215"/>
              </wp:wrapPolygon>
            </wp:wrapTight>
            <wp:docPr id="2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lum bright="10000" contrast="40000"/>
                    </a:blip>
                    <a:srcRect/>
                    <a:stretch>
                      <a:fillRect/>
                    </a:stretch>
                  </pic:blipFill>
                  <pic:spPr bwMode="auto">
                    <a:xfrm>
                      <a:off x="0" y="0"/>
                      <a:ext cx="3771900" cy="1917065"/>
                    </a:xfrm>
                    <a:prstGeom prst="rect">
                      <a:avLst/>
                    </a:prstGeom>
                    <a:noFill/>
                    <a:ln w="12700">
                      <a:solidFill>
                        <a:srgbClr val="7030A0"/>
                      </a:solidFill>
                      <a:miter lim="800000"/>
                      <a:headEnd/>
                      <a:tailEnd/>
                    </a:ln>
                  </pic:spPr>
                </pic:pic>
              </a:graphicData>
            </a:graphic>
          </wp:anchor>
        </w:drawing>
      </w:r>
    </w:p>
    <w:p w14:paraId="21C26358" w14:textId="77777777" w:rsidR="00B532B9" w:rsidRDefault="00B532B9" w:rsidP="009A5DE0">
      <w:pPr>
        <w:spacing w:after="0" w:line="240" w:lineRule="auto"/>
        <w:jc w:val="center"/>
        <w:rPr>
          <w:rFonts w:ascii="Times New Roman" w:hAnsi="Times New Roman" w:cs="Times New Roman"/>
          <w:i/>
          <w:sz w:val="28"/>
          <w:szCs w:val="28"/>
        </w:rPr>
      </w:pPr>
    </w:p>
    <w:p w14:paraId="3969EDA0" w14:textId="77777777" w:rsidR="00B532B9" w:rsidRDefault="00B532B9" w:rsidP="009A5DE0">
      <w:pPr>
        <w:spacing w:after="0" w:line="240" w:lineRule="auto"/>
        <w:jc w:val="center"/>
        <w:rPr>
          <w:rFonts w:ascii="Times New Roman" w:hAnsi="Times New Roman" w:cs="Times New Roman"/>
          <w:i/>
          <w:sz w:val="28"/>
          <w:szCs w:val="28"/>
        </w:rPr>
      </w:pPr>
    </w:p>
    <w:p w14:paraId="2FCDF7FB" w14:textId="77777777" w:rsidR="00B532B9" w:rsidRDefault="00B532B9" w:rsidP="009A5DE0">
      <w:pPr>
        <w:spacing w:after="0" w:line="240" w:lineRule="auto"/>
        <w:jc w:val="center"/>
        <w:rPr>
          <w:rFonts w:ascii="Times New Roman" w:hAnsi="Times New Roman" w:cs="Times New Roman"/>
          <w:i/>
          <w:sz w:val="28"/>
          <w:szCs w:val="28"/>
        </w:rPr>
      </w:pPr>
    </w:p>
    <w:p w14:paraId="0BAF1E65" w14:textId="77777777" w:rsidR="00B532B9" w:rsidRDefault="00B532B9" w:rsidP="009A5DE0">
      <w:pPr>
        <w:spacing w:after="0" w:line="240" w:lineRule="auto"/>
        <w:jc w:val="center"/>
        <w:rPr>
          <w:rFonts w:ascii="Times New Roman" w:hAnsi="Times New Roman" w:cs="Times New Roman"/>
          <w:i/>
          <w:sz w:val="28"/>
          <w:szCs w:val="28"/>
        </w:rPr>
      </w:pPr>
    </w:p>
    <w:p w14:paraId="582DC3BC" w14:textId="77777777" w:rsidR="00B532B9" w:rsidRDefault="00100ED9" w:rsidP="009A5DE0">
      <w:pPr>
        <w:spacing w:after="0" w:line="240" w:lineRule="auto"/>
        <w:jc w:val="center"/>
        <w:rPr>
          <w:rFonts w:ascii="Times New Roman" w:hAnsi="Times New Roman" w:cs="Times New Roman"/>
          <w:i/>
          <w:sz w:val="28"/>
          <w:szCs w:val="28"/>
        </w:rPr>
      </w:pPr>
      <w:r w:rsidRPr="008E0091">
        <w:rPr>
          <w:rFonts w:ascii="Times New Roman" w:hAnsi="Times New Roman" w:cs="Times New Roman"/>
          <w:i/>
          <w:sz w:val="28"/>
          <w:szCs w:val="28"/>
        </w:rPr>
        <w:t xml:space="preserve"> </w:t>
      </w:r>
    </w:p>
    <w:p w14:paraId="6EBAE23A" w14:textId="77777777" w:rsidR="00B532B9" w:rsidRDefault="00B532B9" w:rsidP="009A5DE0">
      <w:pPr>
        <w:spacing w:after="0" w:line="240" w:lineRule="auto"/>
        <w:jc w:val="center"/>
        <w:rPr>
          <w:rFonts w:ascii="Times New Roman" w:hAnsi="Times New Roman" w:cs="Times New Roman"/>
          <w:i/>
          <w:sz w:val="28"/>
          <w:szCs w:val="28"/>
        </w:rPr>
      </w:pPr>
    </w:p>
    <w:p w14:paraId="1285D098" w14:textId="77777777" w:rsidR="00E323EB" w:rsidRDefault="00E323EB" w:rsidP="009A5DE0">
      <w:pPr>
        <w:spacing w:after="0" w:line="240" w:lineRule="auto"/>
        <w:jc w:val="center"/>
        <w:rPr>
          <w:rFonts w:ascii="Times New Roman" w:hAnsi="Times New Roman" w:cs="Times New Roman"/>
          <w:i/>
          <w:sz w:val="28"/>
          <w:szCs w:val="28"/>
        </w:rPr>
      </w:pPr>
    </w:p>
    <w:p w14:paraId="32A02512" w14:textId="77777777" w:rsidR="00E323EB" w:rsidRDefault="00E323EB" w:rsidP="009A5DE0">
      <w:pPr>
        <w:spacing w:after="0" w:line="240" w:lineRule="auto"/>
        <w:jc w:val="center"/>
        <w:rPr>
          <w:rFonts w:ascii="Times New Roman" w:hAnsi="Times New Roman" w:cs="Times New Roman"/>
          <w:i/>
          <w:sz w:val="28"/>
          <w:szCs w:val="28"/>
        </w:rPr>
      </w:pPr>
    </w:p>
    <w:p w14:paraId="44BAF2D0" w14:textId="77777777" w:rsidR="00E323EB" w:rsidRDefault="00E323EB" w:rsidP="009A5DE0">
      <w:pPr>
        <w:spacing w:after="0" w:line="240" w:lineRule="auto"/>
        <w:jc w:val="center"/>
        <w:rPr>
          <w:rFonts w:ascii="Times New Roman" w:hAnsi="Times New Roman" w:cs="Times New Roman"/>
          <w:i/>
          <w:sz w:val="28"/>
          <w:szCs w:val="28"/>
        </w:rPr>
      </w:pPr>
    </w:p>
    <w:p w14:paraId="5301F625" w14:textId="77777777" w:rsidR="00100ED9" w:rsidRPr="00B532B9" w:rsidRDefault="00B532B9" w:rsidP="009A5DE0">
      <w:pPr>
        <w:spacing w:after="0" w:line="240" w:lineRule="auto"/>
        <w:jc w:val="center"/>
        <w:rPr>
          <w:rFonts w:ascii="Times New Roman" w:hAnsi="Times New Roman" w:cs="Times New Roman"/>
          <w:iCs/>
          <w:sz w:val="28"/>
          <w:szCs w:val="28"/>
        </w:rPr>
      </w:pPr>
      <w:proofErr w:type="spellStart"/>
      <w:r w:rsidRPr="00B532B9">
        <w:rPr>
          <w:rFonts w:ascii="Times New Roman" w:hAnsi="Times New Roman" w:cs="Times New Roman"/>
          <w:iCs/>
          <w:sz w:val="28"/>
          <w:szCs w:val="28"/>
        </w:rPr>
        <w:t>Риунок</w:t>
      </w:r>
      <w:proofErr w:type="spellEnd"/>
      <w:r w:rsidRPr="00B532B9">
        <w:rPr>
          <w:rFonts w:ascii="Times New Roman" w:hAnsi="Times New Roman" w:cs="Times New Roman"/>
          <w:iCs/>
          <w:sz w:val="28"/>
          <w:szCs w:val="28"/>
        </w:rPr>
        <w:t xml:space="preserve"> 9.5 - Фрагмент карты </w:t>
      </w:r>
      <w:proofErr w:type="spellStart"/>
      <w:r w:rsidRPr="00B532B9">
        <w:rPr>
          <w:rFonts w:ascii="Times New Roman" w:hAnsi="Times New Roman" w:cs="Times New Roman"/>
          <w:iCs/>
          <w:sz w:val="28"/>
          <w:szCs w:val="28"/>
        </w:rPr>
        <w:t>гидроизогипс</w:t>
      </w:r>
      <w:proofErr w:type="spellEnd"/>
      <w:r w:rsidRPr="00B532B9">
        <w:rPr>
          <w:rFonts w:ascii="Times New Roman" w:hAnsi="Times New Roman" w:cs="Times New Roman"/>
          <w:iCs/>
          <w:sz w:val="28"/>
          <w:szCs w:val="28"/>
        </w:rPr>
        <w:t xml:space="preserve">, глубин залегания и минерализации грунтовых вод масштаба 1:50000 на Аксуском </w:t>
      </w:r>
      <w:r w:rsidR="00100ED9" w:rsidRPr="00B532B9">
        <w:rPr>
          <w:rFonts w:ascii="Times New Roman" w:hAnsi="Times New Roman" w:cs="Times New Roman"/>
          <w:iCs/>
          <w:sz w:val="28"/>
          <w:szCs w:val="28"/>
        </w:rPr>
        <w:t>репрезентативном участке по состоянию на январь 2018 года</w:t>
      </w:r>
    </w:p>
    <w:p w14:paraId="0D4CC874" w14:textId="77777777" w:rsidR="00100ED9" w:rsidRDefault="00100ED9" w:rsidP="00BE160B">
      <w:pPr>
        <w:spacing w:after="0" w:line="240" w:lineRule="auto"/>
        <w:ind w:firstLine="425"/>
        <w:jc w:val="both"/>
        <w:rPr>
          <w:rFonts w:ascii="Times New Roman" w:hAnsi="Times New Roman" w:cs="Times New Roman"/>
          <w:sz w:val="28"/>
          <w:szCs w:val="28"/>
        </w:rPr>
      </w:pPr>
    </w:p>
    <w:p w14:paraId="55B2C9E7" w14:textId="77777777" w:rsidR="00100ED9" w:rsidRDefault="00100ED9" w:rsidP="009A5D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влияния скорости и объема инфильтрации поверхностных вод из мини-бассейнов </w:t>
      </w:r>
      <w:r w:rsidRPr="00F56A35">
        <w:rPr>
          <w:rFonts w:ascii="Times New Roman" w:hAnsi="Times New Roman" w:cs="Times New Roman"/>
          <w:sz w:val="28"/>
          <w:szCs w:val="28"/>
        </w:rPr>
        <w:t>суточного регулирования</w:t>
      </w:r>
      <w:r>
        <w:rPr>
          <w:rFonts w:ascii="Times New Roman" w:hAnsi="Times New Roman" w:cs="Times New Roman"/>
          <w:sz w:val="28"/>
          <w:szCs w:val="28"/>
        </w:rPr>
        <w:t xml:space="preserve"> </w:t>
      </w:r>
      <w:r w:rsidR="003F693A">
        <w:rPr>
          <w:rFonts w:ascii="Times New Roman" w:hAnsi="Times New Roman" w:cs="Times New Roman"/>
          <w:sz w:val="28"/>
          <w:szCs w:val="28"/>
        </w:rPr>
        <w:t>№. №</w:t>
      </w:r>
      <w:r>
        <w:rPr>
          <w:rFonts w:ascii="Times New Roman" w:hAnsi="Times New Roman" w:cs="Times New Roman"/>
          <w:sz w:val="28"/>
          <w:szCs w:val="28"/>
        </w:rPr>
        <w:t>1,2.3.4</w:t>
      </w:r>
      <w:r w:rsidR="00C20C4C">
        <w:rPr>
          <w:rFonts w:ascii="Times New Roman" w:hAnsi="Times New Roman" w:cs="Times New Roman"/>
          <w:sz w:val="28"/>
          <w:szCs w:val="28"/>
        </w:rPr>
        <w:t xml:space="preserve"> </w:t>
      </w:r>
      <w:r>
        <w:rPr>
          <w:rFonts w:ascii="Times New Roman" w:hAnsi="Times New Roman" w:cs="Times New Roman"/>
          <w:sz w:val="28"/>
          <w:szCs w:val="28"/>
        </w:rPr>
        <w:t>перв</w:t>
      </w:r>
      <w:r w:rsidR="00C20C4C">
        <w:rPr>
          <w:rFonts w:ascii="Times New Roman" w:hAnsi="Times New Roman" w:cs="Times New Roman"/>
          <w:sz w:val="28"/>
          <w:szCs w:val="28"/>
        </w:rPr>
        <w:t>ый</w:t>
      </w:r>
      <w:r>
        <w:rPr>
          <w:rFonts w:ascii="Times New Roman" w:hAnsi="Times New Roman" w:cs="Times New Roman"/>
          <w:sz w:val="28"/>
          <w:szCs w:val="28"/>
        </w:rPr>
        <w:t xml:space="preserve"> от поверхности водоносн</w:t>
      </w:r>
      <w:r w:rsidR="00C20C4C">
        <w:rPr>
          <w:rFonts w:ascii="Times New Roman" w:hAnsi="Times New Roman" w:cs="Times New Roman"/>
          <w:sz w:val="28"/>
          <w:szCs w:val="28"/>
        </w:rPr>
        <w:t>ый</w:t>
      </w:r>
      <w:r>
        <w:rPr>
          <w:rFonts w:ascii="Times New Roman" w:hAnsi="Times New Roman" w:cs="Times New Roman"/>
          <w:sz w:val="28"/>
          <w:szCs w:val="28"/>
        </w:rPr>
        <w:t xml:space="preserve"> горизонт  на гидрохимический режим грунтовых вод, замеры УГВ производились в оборудованных</w:t>
      </w:r>
      <w:r w:rsidRPr="00FA703C">
        <w:rPr>
          <w:rFonts w:ascii="Times New Roman" w:hAnsi="Times New Roman" w:cs="Times New Roman"/>
          <w:sz w:val="28"/>
          <w:szCs w:val="28"/>
        </w:rPr>
        <w:t xml:space="preserve"> </w:t>
      </w:r>
      <w:r>
        <w:rPr>
          <w:rFonts w:ascii="Times New Roman" w:hAnsi="Times New Roman" w:cs="Times New Roman"/>
          <w:sz w:val="28"/>
          <w:szCs w:val="28"/>
        </w:rPr>
        <w:t xml:space="preserve">временных наблюдательных пьезометрах по нижеследующей схеме:   </w:t>
      </w:r>
    </w:p>
    <w:p w14:paraId="46F892DC" w14:textId="77777777" w:rsidR="00100ED9" w:rsidRDefault="00100ED9" w:rsidP="009A5D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при неустано</w:t>
      </w:r>
      <w:r w:rsidRPr="000A0565">
        <w:rPr>
          <w:rFonts w:ascii="Times New Roman" w:hAnsi="Times New Roman" w:cs="Times New Roman"/>
          <w:sz w:val="28"/>
          <w:szCs w:val="28"/>
        </w:rPr>
        <w:t xml:space="preserve">вившемся режиме высокой скорости инфильтрации и до достижения полной влагоемкости, замеры УГВ </w:t>
      </w:r>
      <w:r>
        <w:rPr>
          <w:rFonts w:ascii="Times New Roman" w:hAnsi="Times New Roman" w:cs="Times New Roman"/>
          <w:sz w:val="28"/>
          <w:szCs w:val="28"/>
        </w:rPr>
        <w:t xml:space="preserve">в марте и апреле –месяцах проводились через </w:t>
      </w:r>
      <w:r w:rsidRPr="000A0565">
        <w:rPr>
          <w:rFonts w:ascii="Times New Roman" w:hAnsi="Times New Roman" w:cs="Times New Roman"/>
          <w:sz w:val="28"/>
          <w:szCs w:val="28"/>
        </w:rPr>
        <w:t>15</w:t>
      </w:r>
      <w:r>
        <w:rPr>
          <w:rFonts w:ascii="Times New Roman" w:hAnsi="Times New Roman" w:cs="Times New Roman"/>
          <w:sz w:val="28"/>
          <w:szCs w:val="28"/>
        </w:rPr>
        <w:t>.</w:t>
      </w:r>
      <w:r w:rsidRPr="000A0565">
        <w:rPr>
          <w:rFonts w:ascii="Times New Roman" w:hAnsi="Times New Roman" w:cs="Times New Roman"/>
          <w:sz w:val="28"/>
          <w:szCs w:val="28"/>
        </w:rPr>
        <w:t xml:space="preserve"> 30</w:t>
      </w:r>
      <w:r>
        <w:rPr>
          <w:rFonts w:ascii="Times New Roman" w:hAnsi="Times New Roman" w:cs="Times New Roman"/>
          <w:sz w:val="28"/>
          <w:szCs w:val="28"/>
        </w:rPr>
        <w:t xml:space="preserve"> и </w:t>
      </w:r>
      <w:r w:rsidRPr="000A0565">
        <w:rPr>
          <w:rFonts w:ascii="Times New Roman" w:hAnsi="Times New Roman" w:cs="Times New Roman"/>
          <w:sz w:val="28"/>
          <w:szCs w:val="28"/>
        </w:rPr>
        <w:t xml:space="preserve"> 45 </w:t>
      </w:r>
      <w:r w:rsidR="00817A9E" w:rsidRPr="000A0565">
        <w:rPr>
          <w:rFonts w:ascii="Times New Roman" w:hAnsi="Times New Roman" w:cs="Times New Roman"/>
          <w:sz w:val="28"/>
          <w:szCs w:val="28"/>
        </w:rPr>
        <w:t>мин.</w:t>
      </w:r>
      <w:r w:rsidR="00817A9E">
        <w:rPr>
          <w:rFonts w:ascii="Times New Roman" w:hAnsi="Times New Roman" w:cs="Times New Roman"/>
          <w:sz w:val="28"/>
          <w:szCs w:val="28"/>
        </w:rPr>
        <w:t>, затем</w:t>
      </w:r>
      <w:r>
        <w:rPr>
          <w:rFonts w:ascii="Times New Roman" w:hAnsi="Times New Roman" w:cs="Times New Roman"/>
          <w:sz w:val="28"/>
          <w:szCs w:val="28"/>
        </w:rPr>
        <w:t xml:space="preserve"> через </w:t>
      </w:r>
      <w:r w:rsidRPr="000A0565">
        <w:rPr>
          <w:rFonts w:ascii="Times New Roman" w:hAnsi="Times New Roman" w:cs="Times New Roman"/>
          <w:sz w:val="28"/>
          <w:szCs w:val="28"/>
        </w:rPr>
        <w:t xml:space="preserve"> 1</w:t>
      </w:r>
      <w:r>
        <w:rPr>
          <w:rFonts w:ascii="Times New Roman" w:hAnsi="Times New Roman" w:cs="Times New Roman"/>
          <w:sz w:val="28"/>
          <w:szCs w:val="28"/>
        </w:rPr>
        <w:t>,</w:t>
      </w:r>
      <w:r w:rsidRPr="000A0565">
        <w:rPr>
          <w:rFonts w:ascii="Times New Roman" w:hAnsi="Times New Roman" w:cs="Times New Roman"/>
          <w:sz w:val="28"/>
          <w:szCs w:val="28"/>
        </w:rPr>
        <w:t>4</w:t>
      </w:r>
      <w:r>
        <w:rPr>
          <w:rFonts w:ascii="Times New Roman" w:hAnsi="Times New Roman" w:cs="Times New Roman"/>
          <w:sz w:val="28"/>
          <w:szCs w:val="28"/>
        </w:rPr>
        <w:t>,</w:t>
      </w:r>
      <w:r w:rsidRPr="000A0565">
        <w:rPr>
          <w:rFonts w:ascii="Times New Roman" w:hAnsi="Times New Roman" w:cs="Times New Roman"/>
          <w:sz w:val="28"/>
          <w:szCs w:val="28"/>
        </w:rPr>
        <w:t xml:space="preserve"> 6</w:t>
      </w:r>
      <w:r>
        <w:rPr>
          <w:rFonts w:ascii="Times New Roman" w:hAnsi="Times New Roman" w:cs="Times New Roman"/>
          <w:sz w:val="28"/>
          <w:szCs w:val="28"/>
        </w:rPr>
        <w:t xml:space="preserve"> и</w:t>
      </w:r>
      <w:r w:rsidRPr="000A0565">
        <w:rPr>
          <w:rFonts w:ascii="Times New Roman" w:hAnsi="Times New Roman" w:cs="Times New Roman"/>
          <w:sz w:val="28"/>
          <w:szCs w:val="28"/>
        </w:rPr>
        <w:t xml:space="preserve"> 8 часов, </w:t>
      </w:r>
      <w:r>
        <w:rPr>
          <w:rFonts w:ascii="Times New Roman" w:hAnsi="Times New Roman" w:cs="Times New Roman"/>
          <w:sz w:val="28"/>
          <w:szCs w:val="28"/>
        </w:rPr>
        <w:t xml:space="preserve">затем через </w:t>
      </w:r>
      <w:r w:rsidRPr="000A0565">
        <w:rPr>
          <w:rFonts w:ascii="Times New Roman" w:hAnsi="Times New Roman" w:cs="Times New Roman"/>
          <w:sz w:val="28"/>
          <w:szCs w:val="28"/>
        </w:rPr>
        <w:t>14</w:t>
      </w:r>
      <w:r>
        <w:rPr>
          <w:rFonts w:ascii="Times New Roman" w:hAnsi="Times New Roman" w:cs="Times New Roman"/>
          <w:sz w:val="28"/>
          <w:szCs w:val="28"/>
        </w:rPr>
        <w:t xml:space="preserve"> и </w:t>
      </w:r>
      <w:r w:rsidRPr="000A0565">
        <w:rPr>
          <w:rFonts w:ascii="Times New Roman" w:hAnsi="Times New Roman" w:cs="Times New Roman"/>
          <w:sz w:val="28"/>
          <w:szCs w:val="28"/>
        </w:rPr>
        <w:t>15 суток</w:t>
      </w:r>
      <w:r>
        <w:rPr>
          <w:rFonts w:ascii="Times New Roman" w:hAnsi="Times New Roman" w:cs="Times New Roman"/>
          <w:sz w:val="28"/>
          <w:szCs w:val="28"/>
        </w:rPr>
        <w:t xml:space="preserve">; </w:t>
      </w:r>
    </w:p>
    <w:p w14:paraId="4926E9FF" w14:textId="77777777" w:rsidR="00100ED9" w:rsidRDefault="00100ED9" w:rsidP="009A5D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при неустано</w:t>
      </w:r>
      <w:r w:rsidRPr="000A0565">
        <w:rPr>
          <w:rFonts w:ascii="Times New Roman" w:hAnsi="Times New Roman" w:cs="Times New Roman"/>
          <w:sz w:val="28"/>
          <w:szCs w:val="28"/>
        </w:rPr>
        <w:t>вившемся режиме инфильтрации</w:t>
      </w:r>
      <w:r>
        <w:rPr>
          <w:rFonts w:ascii="Times New Roman" w:hAnsi="Times New Roman" w:cs="Times New Roman"/>
          <w:sz w:val="28"/>
          <w:szCs w:val="28"/>
        </w:rPr>
        <w:t xml:space="preserve"> с незначительным изменением скорости, </w:t>
      </w:r>
      <w:r w:rsidRPr="000A0565">
        <w:rPr>
          <w:rFonts w:ascii="Times New Roman" w:hAnsi="Times New Roman" w:cs="Times New Roman"/>
          <w:sz w:val="28"/>
          <w:szCs w:val="28"/>
        </w:rPr>
        <w:t xml:space="preserve">замеры УГВ </w:t>
      </w:r>
      <w:r>
        <w:rPr>
          <w:rFonts w:ascii="Times New Roman" w:hAnsi="Times New Roman" w:cs="Times New Roman"/>
          <w:sz w:val="28"/>
          <w:szCs w:val="28"/>
        </w:rPr>
        <w:t>в мае и июне –месяцах проводились через 6-7 суток;</w:t>
      </w:r>
      <w:r w:rsidRPr="0092672E">
        <w:rPr>
          <w:rFonts w:ascii="Times New Roman" w:hAnsi="Times New Roman" w:cs="Times New Roman"/>
          <w:sz w:val="28"/>
          <w:szCs w:val="28"/>
        </w:rPr>
        <w:t xml:space="preserve"> </w:t>
      </w:r>
    </w:p>
    <w:p w14:paraId="74EBC0F0" w14:textId="77777777" w:rsidR="00100ED9" w:rsidRDefault="00100ED9" w:rsidP="009A5D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при устано</w:t>
      </w:r>
      <w:r w:rsidRPr="000A0565">
        <w:rPr>
          <w:rFonts w:ascii="Times New Roman" w:hAnsi="Times New Roman" w:cs="Times New Roman"/>
          <w:sz w:val="28"/>
          <w:szCs w:val="28"/>
        </w:rPr>
        <w:t>вившемся режиме</w:t>
      </w:r>
      <w:r>
        <w:rPr>
          <w:rFonts w:ascii="Times New Roman" w:hAnsi="Times New Roman" w:cs="Times New Roman"/>
          <w:sz w:val="28"/>
          <w:szCs w:val="28"/>
        </w:rPr>
        <w:t xml:space="preserve"> спада </w:t>
      </w:r>
      <w:r w:rsidRPr="000A0565">
        <w:rPr>
          <w:rFonts w:ascii="Times New Roman" w:hAnsi="Times New Roman" w:cs="Times New Roman"/>
          <w:sz w:val="28"/>
          <w:szCs w:val="28"/>
        </w:rPr>
        <w:t>скорости инфильтрации</w:t>
      </w:r>
      <w:r>
        <w:rPr>
          <w:rFonts w:ascii="Times New Roman" w:hAnsi="Times New Roman" w:cs="Times New Roman"/>
          <w:sz w:val="28"/>
          <w:szCs w:val="28"/>
        </w:rPr>
        <w:t xml:space="preserve"> с </w:t>
      </w:r>
      <w:r w:rsidR="00817A9E">
        <w:rPr>
          <w:rFonts w:ascii="Times New Roman" w:hAnsi="Times New Roman" w:cs="Times New Roman"/>
          <w:sz w:val="28"/>
          <w:szCs w:val="28"/>
        </w:rPr>
        <w:t>постоянной</w:t>
      </w:r>
      <w:r>
        <w:rPr>
          <w:rFonts w:ascii="Times New Roman" w:hAnsi="Times New Roman" w:cs="Times New Roman"/>
          <w:sz w:val="28"/>
          <w:szCs w:val="28"/>
        </w:rPr>
        <w:t xml:space="preserve"> </w:t>
      </w:r>
      <w:r w:rsidR="00817A9E">
        <w:rPr>
          <w:rFonts w:ascii="Times New Roman" w:hAnsi="Times New Roman" w:cs="Times New Roman"/>
          <w:sz w:val="28"/>
          <w:szCs w:val="28"/>
        </w:rPr>
        <w:t>амплитудой, замеры</w:t>
      </w:r>
      <w:r w:rsidRPr="000A0565">
        <w:rPr>
          <w:rFonts w:ascii="Times New Roman" w:hAnsi="Times New Roman" w:cs="Times New Roman"/>
          <w:sz w:val="28"/>
          <w:szCs w:val="28"/>
        </w:rPr>
        <w:t xml:space="preserve"> УГВ </w:t>
      </w:r>
      <w:r>
        <w:rPr>
          <w:rFonts w:ascii="Times New Roman" w:hAnsi="Times New Roman" w:cs="Times New Roman"/>
          <w:sz w:val="28"/>
          <w:szCs w:val="28"/>
        </w:rPr>
        <w:t>в последующие фильтроцикла  с 1 июля  по 31 октября –месяцах проводились через 6-7 суток;</w:t>
      </w:r>
      <w:r w:rsidRPr="0092672E">
        <w:rPr>
          <w:rFonts w:ascii="Times New Roman" w:hAnsi="Times New Roman" w:cs="Times New Roman"/>
          <w:sz w:val="28"/>
          <w:szCs w:val="28"/>
        </w:rPr>
        <w:t xml:space="preserve"> </w:t>
      </w:r>
    </w:p>
    <w:p w14:paraId="1355A735" w14:textId="77777777" w:rsidR="00100ED9" w:rsidRDefault="00100ED9" w:rsidP="009A5DE0">
      <w:pPr>
        <w:pStyle w:val="a5"/>
        <w:spacing w:before="0" w:beforeAutospacing="0" w:after="0" w:afterAutospacing="0"/>
        <w:ind w:firstLine="709"/>
        <w:jc w:val="both"/>
        <w:rPr>
          <w:color w:val="000000"/>
          <w:sz w:val="28"/>
          <w:szCs w:val="28"/>
        </w:rPr>
      </w:pPr>
      <w:r>
        <w:rPr>
          <w:sz w:val="28"/>
          <w:szCs w:val="28"/>
        </w:rPr>
        <w:lastRenderedPageBreak/>
        <w:t>Определение х</w:t>
      </w:r>
      <w:r w:rsidRPr="00813D8B">
        <w:rPr>
          <w:color w:val="000000"/>
          <w:sz w:val="28"/>
          <w:szCs w:val="28"/>
        </w:rPr>
        <w:t>имическ</w:t>
      </w:r>
      <w:r>
        <w:rPr>
          <w:color w:val="000000"/>
          <w:sz w:val="28"/>
          <w:szCs w:val="28"/>
        </w:rPr>
        <w:t>ого</w:t>
      </w:r>
      <w:r w:rsidRPr="00813D8B">
        <w:rPr>
          <w:color w:val="000000"/>
          <w:sz w:val="28"/>
          <w:szCs w:val="28"/>
        </w:rPr>
        <w:t xml:space="preserve"> состав</w:t>
      </w:r>
      <w:r>
        <w:rPr>
          <w:color w:val="000000"/>
          <w:sz w:val="28"/>
          <w:szCs w:val="28"/>
        </w:rPr>
        <w:t>а</w:t>
      </w:r>
      <w:r w:rsidRPr="00813D8B">
        <w:rPr>
          <w:color w:val="000000"/>
          <w:sz w:val="28"/>
          <w:szCs w:val="28"/>
        </w:rPr>
        <w:t xml:space="preserve"> и минерализаци</w:t>
      </w:r>
      <w:r>
        <w:rPr>
          <w:color w:val="000000"/>
          <w:sz w:val="28"/>
          <w:szCs w:val="28"/>
        </w:rPr>
        <w:t xml:space="preserve">и грунтовых вод </w:t>
      </w:r>
      <w:r w:rsidRPr="00813D8B">
        <w:rPr>
          <w:color w:val="000000"/>
          <w:sz w:val="28"/>
          <w:szCs w:val="28"/>
        </w:rPr>
        <w:t xml:space="preserve"> </w:t>
      </w:r>
      <w:r>
        <w:rPr>
          <w:color w:val="000000"/>
          <w:sz w:val="28"/>
          <w:szCs w:val="28"/>
        </w:rPr>
        <w:t>выполнялось путем лабораторного анализа проб, отобранных из  всех скважин и наблюдательных пьезометров одновременно и в установленные сроки:</w:t>
      </w:r>
    </w:p>
    <w:p w14:paraId="57FC6502" w14:textId="77777777" w:rsidR="00100ED9" w:rsidRDefault="00100ED9" w:rsidP="009A5DE0">
      <w:pPr>
        <w:pStyle w:val="a5"/>
        <w:spacing w:before="0" w:beforeAutospacing="0" w:after="0" w:afterAutospacing="0"/>
        <w:ind w:firstLine="709"/>
        <w:jc w:val="both"/>
        <w:rPr>
          <w:color w:val="000000"/>
          <w:sz w:val="28"/>
          <w:szCs w:val="28"/>
        </w:rPr>
      </w:pPr>
      <w:r>
        <w:rPr>
          <w:color w:val="000000"/>
          <w:sz w:val="28"/>
          <w:szCs w:val="28"/>
        </w:rPr>
        <w:t xml:space="preserve"> - в наблюдательных пьезометрах </w:t>
      </w:r>
      <w:r>
        <w:rPr>
          <w:sz w:val="28"/>
          <w:szCs w:val="28"/>
        </w:rPr>
        <w:t xml:space="preserve">№№ 1,2,3,4,5,8 </w:t>
      </w:r>
      <w:r>
        <w:rPr>
          <w:color w:val="000000"/>
          <w:sz w:val="28"/>
          <w:szCs w:val="28"/>
        </w:rPr>
        <w:t xml:space="preserve"> отбор проб грунтовых вод проводился четыре раза : 1 марта, 12 июня, 18 августа и 30 октября;</w:t>
      </w:r>
    </w:p>
    <w:p w14:paraId="08BBE5E1" w14:textId="77777777" w:rsidR="00100ED9" w:rsidRDefault="00100ED9" w:rsidP="009A5DE0">
      <w:pPr>
        <w:pStyle w:val="a5"/>
        <w:spacing w:before="0" w:beforeAutospacing="0" w:after="0" w:afterAutospacing="0"/>
        <w:ind w:firstLine="709"/>
        <w:jc w:val="both"/>
        <w:rPr>
          <w:color w:val="000000"/>
          <w:sz w:val="28"/>
          <w:szCs w:val="28"/>
        </w:rPr>
      </w:pPr>
      <w:r>
        <w:rPr>
          <w:color w:val="000000"/>
          <w:sz w:val="28"/>
          <w:szCs w:val="28"/>
        </w:rPr>
        <w:t>-  в скважинах сторонних организаций, №№ 23, 26, 25,31,33,36, 37,42,43 отбор проб грунтовых вод</w:t>
      </w:r>
      <w:r w:rsidRPr="0031558E">
        <w:rPr>
          <w:color w:val="000000"/>
          <w:sz w:val="28"/>
          <w:szCs w:val="28"/>
        </w:rPr>
        <w:t xml:space="preserve"> </w:t>
      </w:r>
      <w:r>
        <w:rPr>
          <w:color w:val="000000"/>
          <w:sz w:val="28"/>
          <w:szCs w:val="28"/>
        </w:rPr>
        <w:t xml:space="preserve">проводился  три раза: 1 марта, 18 августа и 30 октября.   </w:t>
      </w:r>
    </w:p>
    <w:p w14:paraId="2B6EAEA6" w14:textId="77777777" w:rsidR="00100ED9" w:rsidRDefault="00100ED9" w:rsidP="009A5DE0">
      <w:pPr>
        <w:spacing w:after="0" w:line="240" w:lineRule="auto"/>
        <w:ind w:firstLine="709"/>
        <w:jc w:val="both"/>
        <w:rPr>
          <w:rFonts w:ascii="Times New Roman" w:hAnsi="Times New Roman" w:cs="Times New Roman"/>
          <w:sz w:val="28"/>
          <w:szCs w:val="28"/>
        </w:rPr>
      </w:pPr>
      <w:r w:rsidRPr="009D183F">
        <w:rPr>
          <w:rFonts w:ascii="Times New Roman" w:hAnsi="Times New Roman" w:cs="Times New Roman"/>
          <w:sz w:val="28"/>
          <w:szCs w:val="28"/>
        </w:rPr>
        <w:t>Данны</w:t>
      </w:r>
      <w:r>
        <w:rPr>
          <w:rFonts w:ascii="Times New Roman" w:hAnsi="Times New Roman" w:cs="Times New Roman"/>
          <w:sz w:val="28"/>
          <w:szCs w:val="28"/>
        </w:rPr>
        <w:t>е</w:t>
      </w:r>
      <w:r w:rsidRPr="009D183F">
        <w:rPr>
          <w:rFonts w:ascii="Times New Roman" w:hAnsi="Times New Roman" w:cs="Times New Roman"/>
          <w:sz w:val="28"/>
          <w:szCs w:val="28"/>
        </w:rPr>
        <w:t xml:space="preserve"> </w:t>
      </w:r>
      <w:r>
        <w:rPr>
          <w:rFonts w:ascii="Times New Roman" w:hAnsi="Times New Roman" w:cs="Times New Roman"/>
          <w:sz w:val="28"/>
          <w:szCs w:val="28"/>
        </w:rPr>
        <w:t>р</w:t>
      </w:r>
      <w:r w:rsidRPr="009D183F">
        <w:rPr>
          <w:rFonts w:ascii="Times New Roman" w:hAnsi="Times New Roman" w:cs="Times New Roman"/>
          <w:sz w:val="28"/>
          <w:szCs w:val="28"/>
        </w:rPr>
        <w:t>ежимных наблюдений за уровнем</w:t>
      </w:r>
      <w:r>
        <w:rPr>
          <w:rFonts w:ascii="Times New Roman" w:hAnsi="Times New Roman" w:cs="Times New Roman"/>
          <w:sz w:val="28"/>
          <w:szCs w:val="28"/>
        </w:rPr>
        <w:t xml:space="preserve">, минерализацией и химическим составом </w:t>
      </w:r>
      <w:r w:rsidRPr="009D183F">
        <w:rPr>
          <w:rFonts w:ascii="Times New Roman" w:hAnsi="Times New Roman" w:cs="Times New Roman"/>
          <w:sz w:val="28"/>
          <w:szCs w:val="28"/>
        </w:rPr>
        <w:t xml:space="preserve"> подземных вод за период с </w:t>
      </w:r>
      <w:r>
        <w:rPr>
          <w:rFonts w:ascii="Times New Roman" w:hAnsi="Times New Roman" w:cs="Times New Roman"/>
          <w:sz w:val="28"/>
          <w:szCs w:val="28"/>
        </w:rPr>
        <w:t>2017 по 2020</w:t>
      </w:r>
      <w:r w:rsidRPr="009D183F">
        <w:rPr>
          <w:rFonts w:ascii="Times New Roman" w:hAnsi="Times New Roman" w:cs="Times New Roman"/>
          <w:sz w:val="28"/>
          <w:szCs w:val="28"/>
        </w:rPr>
        <w:t xml:space="preserve"> год</w:t>
      </w:r>
      <w:r>
        <w:rPr>
          <w:rFonts w:ascii="Times New Roman" w:hAnsi="Times New Roman" w:cs="Times New Roman"/>
          <w:sz w:val="28"/>
          <w:szCs w:val="28"/>
        </w:rPr>
        <w:t>ы сведены и приведены в таблицах(Приложени</w:t>
      </w:r>
      <w:r w:rsidR="006806C6">
        <w:rPr>
          <w:rFonts w:ascii="Times New Roman" w:hAnsi="Times New Roman" w:cs="Times New Roman"/>
          <w:sz w:val="28"/>
          <w:szCs w:val="28"/>
        </w:rPr>
        <w:t>я Е,Ж) и</w:t>
      </w:r>
      <w:r>
        <w:rPr>
          <w:rFonts w:ascii="Times New Roman" w:hAnsi="Times New Roman" w:cs="Times New Roman"/>
          <w:sz w:val="28"/>
          <w:szCs w:val="28"/>
        </w:rPr>
        <w:t xml:space="preserve"> построенных  совмещенных графиках д</w:t>
      </w:r>
      <w:r w:rsidRPr="008250C3">
        <w:rPr>
          <w:rFonts w:ascii="Times New Roman" w:eastAsia="Batang" w:hAnsi="Times New Roman" w:cs="Times New Roman"/>
          <w:sz w:val="28"/>
          <w:szCs w:val="28"/>
        </w:rPr>
        <w:t>инамик</w:t>
      </w:r>
      <w:r>
        <w:rPr>
          <w:rFonts w:ascii="Times New Roman" w:eastAsia="Batang" w:hAnsi="Times New Roman" w:cs="Times New Roman"/>
          <w:sz w:val="28"/>
          <w:szCs w:val="28"/>
        </w:rPr>
        <w:t>и</w:t>
      </w:r>
      <w:r w:rsidRPr="008250C3">
        <w:rPr>
          <w:rFonts w:ascii="Times New Roman" w:eastAsia="Batang" w:hAnsi="Times New Roman" w:cs="Times New Roman"/>
          <w:sz w:val="28"/>
          <w:szCs w:val="28"/>
        </w:rPr>
        <w:t xml:space="preserve">  </w:t>
      </w:r>
      <w:r w:rsidRPr="008337E4">
        <w:rPr>
          <w:rFonts w:ascii="Times New Roman" w:eastAsia="Batang" w:hAnsi="Times New Roman" w:cs="Times New Roman"/>
          <w:sz w:val="28"/>
          <w:szCs w:val="28"/>
        </w:rPr>
        <w:t>уровня грунтовых вод</w:t>
      </w:r>
      <w:r w:rsidR="008337E4" w:rsidRPr="008337E4">
        <w:rPr>
          <w:rFonts w:ascii="Times New Roman" w:eastAsia="Batang" w:hAnsi="Times New Roman" w:cs="Times New Roman"/>
          <w:sz w:val="28"/>
          <w:szCs w:val="28"/>
        </w:rPr>
        <w:t xml:space="preserve"> в существующих скважинах и временных  наблюдательных пьезометрах</w:t>
      </w:r>
      <w:r w:rsidRPr="008337E4">
        <w:rPr>
          <w:rFonts w:ascii="Times New Roman" w:eastAsia="Batang" w:hAnsi="Times New Roman" w:cs="Times New Roman"/>
          <w:sz w:val="28"/>
          <w:szCs w:val="28"/>
        </w:rPr>
        <w:t>,</w:t>
      </w:r>
      <w:r w:rsidRPr="008250C3">
        <w:rPr>
          <w:rFonts w:ascii="Times New Roman" w:eastAsia="Batang" w:hAnsi="Times New Roman" w:cs="Times New Roman"/>
          <w:sz w:val="28"/>
          <w:szCs w:val="28"/>
        </w:rPr>
        <w:t xml:space="preserve"> речного стока </w:t>
      </w:r>
      <w:proofErr w:type="spellStart"/>
      <w:r w:rsidRPr="008250C3">
        <w:rPr>
          <w:rFonts w:ascii="Times New Roman" w:eastAsia="Batang" w:hAnsi="Times New Roman" w:cs="Times New Roman"/>
          <w:sz w:val="28"/>
          <w:szCs w:val="28"/>
        </w:rPr>
        <w:t>р.Аксу</w:t>
      </w:r>
      <w:proofErr w:type="spellEnd"/>
      <w:r w:rsidRPr="008250C3">
        <w:rPr>
          <w:rFonts w:ascii="Times New Roman" w:eastAsia="Batang" w:hAnsi="Times New Roman" w:cs="Times New Roman"/>
          <w:sz w:val="28"/>
          <w:szCs w:val="28"/>
        </w:rPr>
        <w:t xml:space="preserve">  и атмосферных осадков  на Аксуском участке  до </w:t>
      </w:r>
      <w:r>
        <w:rPr>
          <w:rFonts w:ascii="Times New Roman" w:eastAsia="Batang" w:hAnsi="Times New Roman" w:cs="Times New Roman"/>
          <w:sz w:val="28"/>
          <w:szCs w:val="28"/>
        </w:rPr>
        <w:t xml:space="preserve">и при проведении </w:t>
      </w:r>
      <w:r w:rsidRPr="008250C3">
        <w:rPr>
          <w:rFonts w:ascii="Times New Roman" w:eastAsia="Batang" w:hAnsi="Times New Roman" w:cs="Times New Roman"/>
          <w:sz w:val="28"/>
          <w:szCs w:val="28"/>
        </w:rPr>
        <w:t>опытно-исследовательских работ</w:t>
      </w:r>
      <w:r>
        <w:rPr>
          <w:rFonts w:ascii="Times New Roman" w:eastAsia="Batang" w:hAnsi="Times New Roman" w:cs="Times New Roman"/>
          <w:sz w:val="28"/>
          <w:szCs w:val="28"/>
        </w:rPr>
        <w:t>(</w:t>
      </w:r>
      <w:r w:rsidR="006806C6">
        <w:rPr>
          <w:rFonts w:ascii="Times New Roman" w:eastAsia="Batang" w:hAnsi="Times New Roman" w:cs="Times New Roman"/>
          <w:sz w:val="28"/>
          <w:szCs w:val="28"/>
        </w:rPr>
        <w:t>(Рис</w:t>
      </w:r>
      <w:r w:rsidR="00685D5D">
        <w:rPr>
          <w:rFonts w:ascii="Times New Roman" w:eastAsia="Batang" w:hAnsi="Times New Roman" w:cs="Times New Roman"/>
          <w:sz w:val="28"/>
          <w:szCs w:val="28"/>
        </w:rPr>
        <w:t>10.5</w:t>
      </w:r>
      <w:r w:rsidR="006806C6">
        <w:rPr>
          <w:rFonts w:ascii="Times New Roman" w:eastAsia="Batang" w:hAnsi="Times New Roman" w:cs="Times New Roman"/>
          <w:sz w:val="28"/>
          <w:szCs w:val="28"/>
        </w:rPr>
        <w:t>)</w:t>
      </w:r>
      <w:r w:rsidR="006806C6" w:rsidRPr="008250C3">
        <w:rPr>
          <w:rFonts w:ascii="Times New Roman" w:hAnsi="Times New Roman" w:cs="Times New Roman"/>
          <w:sz w:val="28"/>
          <w:szCs w:val="28"/>
        </w:rPr>
        <w:t>.</w:t>
      </w:r>
      <w:r w:rsidR="006806C6">
        <w:rPr>
          <w:rFonts w:ascii="Times New Roman" w:hAnsi="Times New Roman" w:cs="Times New Roman"/>
          <w:sz w:val="28"/>
          <w:szCs w:val="28"/>
        </w:rPr>
        <w:t xml:space="preserve"> </w:t>
      </w:r>
    </w:p>
    <w:p w14:paraId="502EDBD6" w14:textId="77777777" w:rsidR="008337E4" w:rsidRDefault="008337E4" w:rsidP="009A5DE0">
      <w:pPr>
        <w:spacing w:after="0" w:line="240" w:lineRule="auto"/>
        <w:ind w:firstLine="709"/>
        <w:jc w:val="both"/>
        <w:rPr>
          <w:rFonts w:ascii="Times New Roman" w:hAnsi="Times New Roman" w:cs="Times New Roman"/>
          <w:sz w:val="28"/>
          <w:szCs w:val="28"/>
        </w:rPr>
      </w:pPr>
    </w:p>
    <w:p w14:paraId="30B49029" w14:textId="77777777" w:rsidR="008337E4" w:rsidRPr="00BE1AA9" w:rsidRDefault="008337E4" w:rsidP="009A5DE0">
      <w:pPr>
        <w:spacing w:after="0" w:line="240" w:lineRule="auto"/>
        <w:ind w:firstLine="709"/>
        <w:jc w:val="both"/>
        <w:rPr>
          <w:rFonts w:ascii="Times New Roman" w:hAnsi="Times New Roman" w:cs="Times New Roman"/>
          <w:b/>
          <w:sz w:val="28"/>
          <w:szCs w:val="28"/>
        </w:rPr>
      </w:pPr>
      <w:r w:rsidRPr="00BE1AA9">
        <w:rPr>
          <w:rFonts w:ascii="Times New Roman" w:hAnsi="Times New Roman" w:cs="Times New Roman"/>
          <w:b/>
          <w:sz w:val="28"/>
          <w:szCs w:val="28"/>
        </w:rPr>
        <w:t>Выводы по Подразделу 5.2</w:t>
      </w:r>
      <w:r>
        <w:rPr>
          <w:rFonts w:ascii="Times New Roman" w:hAnsi="Times New Roman" w:cs="Times New Roman"/>
          <w:b/>
          <w:sz w:val="28"/>
          <w:szCs w:val="28"/>
        </w:rPr>
        <w:t>.1</w:t>
      </w:r>
    </w:p>
    <w:p w14:paraId="1A0B528F" w14:textId="77777777" w:rsidR="008337E4" w:rsidRDefault="008337E4" w:rsidP="009A5DE0">
      <w:pPr>
        <w:spacing w:after="0" w:line="240" w:lineRule="auto"/>
        <w:ind w:firstLine="709"/>
        <w:jc w:val="both"/>
        <w:rPr>
          <w:rFonts w:ascii="Times New Roman" w:hAnsi="Times New Roman" w:cs="Times New Roman"/>
          <w:sz w:val="28"/>
          <w:szCs w:val="28"/>
        </w:rPr>
      </w:pPr>
      <w:r w:rsidRPr="008637A8">
        <w:rPr>
          <w:rFonts w:ascii="Times New Roman" w:hAnsi="Times New Roman" w:cs="Times New Roman"/>
          <w:sz w:val="28"/>
          <w:szCs w:val="28"/>
        </w:rPr>
        <w:t xml:space="preserve">В результате детального изучения </w:t>
      </w:r>
      <w:r w:rsidR="002F1864" w:rsidRPr="008637A8">
        <w:rPr>
          <w:rFonts w:ascii="Times New Roman" w:hAnsi="Times New Roman" w:cs="Times New Roman"/>
          <w:sz w:val="28"/>
          <w:szCs w:val="28"/>
        </w:rPr>
        <w:t>сложившихся гидрогеологических</w:t>
      </w:r>
      <w:r w:rsidRPr="008637A8">
        <w:rPr>
          <w:rFonts w:ascii="Times New Roman" w:hAnsi="Times New Roman" w:cs="Times New Roman"/>
          <w:sz w:val="28"/>
          <w:szCs w:val="28"/>
        </w:rPr>
        <w:t xml:space="preserve"> </w:t>
      </w:r>
      <w:r w:rsidR="002F1864" w:rsidRPr="008637A8">
        <w:rPr>
          <w:rFonts w:ascii="Times New Roman" w:hAnsi="Times New Roman" w:cs="Times New Roman"/>
          <w:sz w:val="28"/>
          <w:szCs w:val="28"/>
        </w:rPr>
        <w:t>условий гидрохимического режима</w:t>
      </w:r>
      <w:r w:rsidRPr="008637A8">
        <w:rPr>
          <w:rFonts w:ascii="Times New Roman" w:hAnsi="Times New Roman" w:cs="Times New Roman"/>
          <w:sz w:val="28"/>
          <w:szCs w:val="28"/>
        </w:rPr>
        <w:t xml:space="preserve"> грунтовых вод</w:t>
      </w:r>
      <w:r>
        <w:rPr>
          <w:rFonts w:ascii="Times New Roman" w:hAnsi="Times New Roman" w:cs="Times New Roman"/>
          <w:sz w:val="28"/>
          <w:szCs w:val="28"/>
        </w:rPr>
        <w:t xml:space="preserve">, установлено, что </w:t>
      </w:r>
      <w:r w:rsidRPr="008637A8">
        <w:rPr>
          <w:rFonts w:ascii="Times New Roman" w:hAnsi="Times New Roman" w:cs="Times New Roman"/>
          <w:sz w:val="28"/>
          <w:szCs w:val="28"/>
        </w:rPr>
        <w:t xml:space="preserve">на </w:t>
      </w:r>
      <w:r w:rsidR="002F1864" w:rsidRPr="008637A8">
        <w:rPr>
          <w:rFonts w:ascii="Times New Roman" w:hAnsi="Times New Roman" w:cs="Times New Roman"/>
          <w:sz w:val="28"/>
          <w:szCs w:val="28"/>
        </w:rPr>
        <w:t>репрезентативном участке</w:t>
      </w:r>
      <w:r w:rsidRPr="008637A8">
        <w:rPr>
          <w:rFonts w:ascii="Times New Roman" w:hAnsi="Times New Roman" w:cs="Times New Roman"/>
          <w:sz w:val="28"/>
          <w:szCs w:val="28"/>
        </w:rPr>
        <w:t xml:space="preserve"> исследований</w:t>
      </w:r>
      <w:r>
        <w:rPr>
          <w:rFonts w:ascii="Times New Roman" w:hAnsi="Times New Roman" w:cs="Times New Roman"/>
          <w:sz w:val="28"/>
          <w:szCs w:val="28"/>
        </w:rPr>
        <w:t xml:space="preserve"> получили  распространение и перспективны: </w:t>
      </w:r>
    </w:p>
    <w:p w14:paraId="3F6AED60" w14:textId="77777777" w:rsidR="008337E4" w:rsidRDefault="008337E4" w:rsidP="009A5D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2F1864">
        <w:rPr>
          <w:rFonts w:ascii="Times New Roman" w:hAnsi="Times New Roman" w:cs="Times New Roman"/>
          <w:sz w:val="28"/>
          <w:szCs w:val="28"/>
        </w:rPr>
        <w:t>для искусственного</w:t>
      </w:r>
      <w:r>
        <w:rPr>
          <w:rFonts w:ascii="Times New Roman" w:hAnsi="Times New Roman" w:cs="Times New Roman"/>
          <w:sz w:val="28"/>
          <w:szCs w:val="28"/>
        </w:rPr>
        <w:t xml:space="preserve"> восполнения запасов подземных вод  путем строительства инфильтрационных бассейнов сезонного регулирования открытого типа: </w:t>
      </w:r>
      <w:r w:rsidR="002F1864" w:rsidRPr="002F1864">
        <w:rPr>
          <w:rFonts w:ascii="Times New Roman" w:hAnsi="Times New Roman" w:cs="Times New Roman"/>
          <w:b/>
          <w:i/>
          <w:sz w:val="28"/>
          <w:szCs w:val="28"/>
        </w:rPr>
        <w:t xml:space="preserve">водоносный верхнечетвертичный-современный аллювиальный горизонт </w:t>
      </w:r>
      <w:r w:rsidRPr="007529D4">
        <w:rPr>
          <w:rFonts w:ascii="Times New Roman" w:hAnsi="Times New Roman" w:cs="Times New Roman"/>
          <w:b/>
          <w:i/>
          <w:sz w:val="28"/>
          <w:szCs w:val="28"/>
        </w:rPr>
        <w:t>(a</w:t>
      </w:r>
      <w:r w:rsidRPr="007529D4">
        <w:rPr>
          <w:rFonts w:ascii="Times New Roman" w:hAnsi="Times New Roman" w:cs="Times New Roman"/>
          <w:b/>
          <w:i/>
          <w:sz w:val="28"/>
          <w:szCs w:val="28"/>
          <w:lang w:val="en-US"/>
        </w:rPr>
        <w:t>Q</w:t>
      </w:r>
      <w:r w:rsidRPr="007529D4">
        <w:rPr>
          <w:rFonts w:ascii="Times New Roman" w:hAnsi="Times New Roman" w:cs="Times New Roman"/>
          <w:b/>
          <w:i/>
          <w:sz w:val="28"/>
          <w:szCs w:val="28"/>
          <w:vertAlign w:val="subscript"/>
          <w:lang w:val="en-US"/>
        </w:rPr>
        <w:t>III</w:t>
      </w:r>
      <w:r w:rsidRPr="0072192E">
        <w:rPr>
          <w:rFonts w:ascii="Times New Roman" w:hAnsi="Times New Roman" w:cs="Times New Roman"/>
          <w:b/>
          <w:i/>
          <w:sz w:val="28"/>
          <w:szCs w:val="28"/>
          <w:vertAlign w:val="subscript"/>
        </w:rPr>
        <w:t>-</w:t>
      </w:r>
      <w:r w:rsidRPr="007529D4">
        <w:rPr>
          <w:rFonts w:ascii="Times New Roman" w:hAnsi="Times New Roman" w:cs="Times New Roman"/>
          <w:b/>
          <w:i/>
          <w:sz w:val="28"/>
          <w:szCs w:val="28"/>
          <w:vertAlign w:val="subscript"/>
          <w:lang w:val="en-US"/>
        </w:rPr>
        <w:t>IV</w:t>
      </w:r>
      <w:r w:rsidRPr="0072192E">
        <w:rPr>
          <w:rFonts w:ascii="Times New Roman" w:hAnsi="Times New Roman" w:cs="Times New Roman"/>
          <w:sz w:val="28"/>
          <w:szCs w:val="28"/>
        </w:rPr>
        <w:t>)</w:t>
      </w:r>
      <w:r>
        <w:rPr>
          <w:rFonts w:ascii="Times New Roman" w:hAnsi="Times New Roman" w:cs="Times New Roman"/>
          <w:sz w:val="28"/>
          <w:szCs w:val="28"/>
        </w:rPr>
        <w:t>, представленны</w:t>
      </w:r>
      <w:r w:rsidR="00FE1ED8">
        <w:rPr>
          <w:rFonts w:ascii="Times New Roman" w:hAnsi="Times New Roman" w:cs="Times New Roman"/>
          <w:sz w:val="28"/>
          <w:szCs w:val="28"/>
        </w:rPr>
        <w:t>й</w:t>
      </w:r>
      <w:r>
        <w:rPr>
          <w:rFonts w:ascii="Times New Roman" w:hAnsi="Times New Roman" w:cs="Times New Roman"/>
          <w:sz w:val="28"/>
          <w:szCs w:val="28"/>
        </w:rPr>
        <w:t xml:space="preserve"> песками, супесями, песчано-гравийно-галечными отложениями с прослоями суглинков, глин и алевролитов.</w:t>
      </w:r>
    </w:p>
    <w:p w14:paraId="042142E9" w14:textId="77777777" w:rsidR="00100ED9" w:rsidRDefault="008337E4" w:rsidP="00BE160B">
      <w:pPr>
        <w:spacing w:after="0" w:line="240" w:lineRule="auto"/>
        <w:ind w:firstLine="567"/>
        <w:jc w:val="both"/>
      </w:pPr>
      <w:r>
        <w:rPr>
          <w:rFonts w:ascii="Times New Roman" w:hAnsi="Times New Roman" w:cs="Times New Roman"/>
          <w:sz w:val="28"/>
          <w:szCs w:val="28"/>
        </w:rPr>
        <w:t xml:space="preserve"> </w:t>
      </w:r>
      <w:r w:rsidR="00100ED9" w:rsidRPr="00C41793">
        <w:rPr>
          <w:noProof/>
        </w:rPr>
        <w:drawing>
          <wp:inline distT="0" distB="0" distL="0" distR="0" wp14:anchorId="14CADE58" wp14:editId="45C098A8">
            <wp:extent cx="5732060" cy="2784143"/>
            <wp:effectExtent l="0" t="0" r="0" b="0"/>
            <wp:docPr id="295"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B109F9E" w14:textId="77777777" w:rsidR="00100ED9" w:rsidRPr="009A5DE0" w:rsidRDefault="009A5DE0" w:rsidP="009A5DE0">
      <w:pPr>
        <w:spacing w:after="0" w:line="240" w:lineRule="auto"/>
        <w:jc w:val="center"/>
        <w:rPr>
          <w:rFonts w:ascii="Times New Roman" w:eastAsia="Batang" w:hAnsi="Times New Roman" w:cs="Times New Roman"/>
          <w:sz w:val="28"/>
          <w:szCs w:val="28"/>
        </w:rPr>
      </w:pPr>
      <w:r>
        <w:rPr>
          <w:rFonts w:ascii="Times New Roman" w:hAnsi="Times New Roman" w:cs="Times New Roman"/>
          <w:sz w:val="28"/>
          <w:szCs w:val="28"/>
        </w:rPr>
        <w:t>Рис</w:t>
      </w:r>
      <w:r>
        <w:rPr>
          <w:rFonts w:ascii="Times New Roman" w:hAnsi="Times New Roman" w:cs="Times New Roman"/>
          <w:noProof/>
          <w:sz w:val="28"/>
          <w:szCs w:val="28"/>
        </w:rPr>
        <w:t xml:space="preserve">унок </w:t>
      </w:r>
      <w:r w:rsidR="007E396D" w:rsidRPr="009A5DE0">
        <w:rPr>
          <w:rFonts w:ascii="Times New Roman" w:hAnsi="Times New Roman" w:cs="Times New Roman"/>
          <w:sz w:val="28"/>
          <w:szCs w:val="28"/>
        </w:rPr>
        <w:t>10.5</w:t>
      </w:r>
      <w:r w:rsidR="00100ED9" w:rsidRPr="009A5DE0">
        <w:rPr>
          <w:rFonts w:ascii="Times New Roman" w:hAnsi="Times New Roman" w:cs="Times New Roman"/>
          <w:sz w:val="28"/>
          <w:szCs w:val="28"/>
        </w:rPr>
        <w:t xml:space="preserve"> - </w:t>
      </w:r>
      <w:r w:rsidR="00100ED9" w:rsidRPr="009A5DE0">
        <w:rPr>
          <w:rFonts w:ascii="Times New Roman" w:eastAsia="Batang" w:hAnsi="Times New Roman" w:cs="Times New Roman"/>
          <w:sz w:val="28"/>
          <w:szCs w:val="28"/>
        </w:rPr>
        <w:t xml:space="preserve">Динамика  уровня грунтовых вод, речного стока </w:t>
      </w:r>
      <w:proofErr w:type="spellStart"/>
      <w:r w:rsidR="00100ED9" w:rsidRPr="009A5DE0">
        <w:rPr>
          <w:rFonts w:ascii="Times New Roman" w:eastAsia="Batang" w:hAnsi="Times New Roman" w:cs="Times New Roman"/>
          <w:sz w:val="28"/>
          <w:szCs w:val="28"/>
        </w:rPr>
        <w:t>р.Аксу</w:t>
      </w:r>
      <w:proofErr w:type="spellEnd"/>
      <w:r w:rsidR="00100ED9" w:rsidRPr="009A5DE0">
        <w:rPr>
          <w:rFonts w:ascii="Times New Roman" w:eastAsia="Batang" w:hAnsi="Times New Roman" w:cs="Times New Roman"/>
          <w:sz w:val="28"/>
          <w:szCs w:val="28"/>
        </w:rPr>
        <w:t xml:space="preserve">  и атмосферных осадков  на Аксуском участке  до начала опытно-исследовательских работ</w:t>
      </w:r>
    </w:p>
    <w:p w14:paraId="17C82201" w14:textId="77777777" w:rsidR="008337E4" w:rsidRDefault="008337E4" w:rsidP="00BE160B">
      <w:pPr>
        <w:spacing w:after="0" w:line="240" w:lineRule="auto"/>
        <w:jc w:val="both"/>
        <w:rPr>
          <w:rFonts w:ascii="Times New Roman" w:eastAsia="Batang" w:hAnsi="Times New Roman" w:cs="Times New Roman"/>
          <w:i/>
          <w:sz w:val="28"/>
          <w:szCs w:val="28"/>
        </w:rPr>
      </w:pPr>
    </w:p>
    <w:p w14:paraId="73CD3D47" w14:textId="77777777" w:rsidR="008337E4" w:rsidRDefault="008337E4" w:rsidP="009A5DE0">
      <w:pPr>
        <w:spacing w:after="0" w:line="240" w:lineRule="auto"/>
        <w:ind w:firstLine="709"/>
        <w:jc w:val="both"/>
        <w:rPr>
          <w:rFonts w:ascii="Times New Roman" w:eastAsia="Batang" w:hAnsi="Times New Roman" w:cs="Times New Roman"/>
          <w:i/>
          <w:sz w:val="28"/>
          <w:szCs w:val="28"/>
        </w:rPr>
      </w:pPr>
      <w:r>
        <w:rPr>
          <w:rFonts w:ascii="Times New Roman" w:hAnsi="Times New Roman" w:cs="Times New Roman"/>
          <w:sz w:val="28"/>
          <w:szCs w:val="28"/>
        </w:rPr>
        <w:t>Глубина залегания уровня грунтовых вод составляет значения  от 3 – до 5 метров в весенний период и от 5 до 7м в летний период при водности года 75% -ой  обеспеченности; от 2 до 3 м и от 4 до 5,5 м соответственно  при водности г</w:t>
      </w:r>
      <w:r w:rsidR="009A5DE0">
        <w:rPr>
          <w:rFonts w:ascii="Times New Roman" w:hAnsi="Times New Roman" w:cs="Times New Roman"/>
          <w:sz w:val="28"/>
          <w:szCs w:val="28"/>
        </w:rPr>
        <w:t>ода 25% -ой обеспеченности (Рис</w:t>
      </w:r>
      <w:r w:rsidR="009A5DE0">
        <w:rPr>
          <w:rFonts w:ascii="Times New Roman" w:hAnsi="Times New Roman" w:cs="Times New Roman"/>
          <w:noProof/>
          <w:sz w:val="28"/>
          <w:szCs w:val="28"/>
        </w:rPr>
        <w:t xml:space="preserve">унок </w:t>
      </w:r>
      <w:r w:rsidR="007E396D">
        <w:rPr>
          <w:rFonts w:ascii="Times New Roman" w:hAnsi="Times New Roman" w:cs="Times New Roman"/>
          <w:sz w:val="28"/>
          <w:szCs w:val="28"/>
        </w:rPr>
        <w:t>11.5 - 15.5</w:t>
      </w:r>
      <w:r>
        <w:rPr>
          <w:rFonts w:ascii="Times New Roman" w:hAnsi="Times New Roman" w:cs="Times New Roman"/>
          <w:sz w:val="28"/>
          <w:szCs w:val="28"/>
        </w:rPr>
        <w:t>).</w:t>
      </w:r>
    </w:p>
    <w:p w14:paraId="23B4C07C" w14:textId="77777777" w:rsidR="008337E4" w:rsidRPr="00366A60" w:rsidRDefault="008337E4" w:rsidP="00BE160B">
      <w:pPr>
        <w:spacing w:after="0" w:line="240" w:lineRule="auto"/>
        <w:jc w:val="both"/>
        <w:rPr>
          <w:rFonts w:ascii="Times New Roman" w:eastAsia="Batang" w:hAnsi="Times New Roman" w:cs="Times New Roman"/>
          <w:i/>
          <w:sz w:val="28"/>
          <w:szCs w:val="28"/>
        </w:rPr>
      </w:pPr>
    </w:p>
    <w:p w14:paraId="684919E7" w14:textId="77777777" w:rsidR="00100ED9" w:rsidRDefault="00100ED9" w:rsidP="00BE160B">
      <w:pPr>
        <w:spacing w:after="0" w:line="240" w:lineRule="auto"/>
        <w:ind w:firstLine="426"/>
        <w:jc w:val="both"/>
        <w:rPr>
          <w:rFonts w:ascii="Times New Roman" w:eastAsia="Batang" w:hAnsi="Times New Roman" w:cs="Times New Roman"/>
          <w:sz w:val="28"/>
          <w:szCs w:val="28"/>
        </w:rPr>
      </w:pPr>
      <w:r w:rsidRPr="007A0072">
        <w:rPr>
          <w:rFonts w:ascii="Times New Roman" w:eastAsia="Batang" w:hAnsi="Times New Roman" w:cs="Times New Roman"/>
          <w:noProof/>
          <w:sz w:val="28"/>
          <w:szCs w:val="28"/>
        </w:rPr>
        <w:drawing>
          <wp:inline distT="0" distB="0" distL="0" distR="0" wp14:anchorId="08AD31D6" wp14:editId="775D992F">
            <wp:extent cx="5418162" cy="2743200"/>
            <wp:effectExtent l="0" t="0" r="0" b="0"/>
            <wp:docPr id="296"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773B059" w14:textId="77777777" w:rsidR="00100ED9" w:rsidRPr="001B3731" w:rsidRDefault="00100ED9" w:rsidP="001B3731">
      <w:pPr>
        <w:spacing w:after="0" w:line="240" w:lineRule="auto"/>
        <w:jc w:val="center"/>
        <w:rPr>
          <w:rFonts w:ascii="Times New Roman" w:hAnsi="Times New Roman" w:cs="Times New Roman"/>
          <w:sz w:val="28"/>
          <w:szCs w:val="28"/>
        </w:rPr>
      </w:pPr>
      <w:r w:rsidRPr="001B3731">
        <w:rPr>
          <w:rFonts w:ascii="Times New Roman" w:hAnsi="Times New Roman" w:cs="Times New Roman"/>
          <w:sz w:val="28"/>
          <w:szCs w:val="28"/>
        </w:rPr>
        <w:t>Рис</w:t>
      </w:r>
      <w:r w:rsidR="001B3731">
        <w:rPr>
          <w:rFonts w:ascii="Times New Roman" w:hAnsi="Times New Roman" w:cs="Times New Roman"/>
          <w:noProof/>
          <w:sz w:val="28"/>
          <w:szCs w:val="28"/>
        </w:rPr>
        <w:t>унок</w:t>
      </w:r>
      <w:r w:rsidRPr="001B3731">
        <w:rPr>
          <w:rFonts w:ascii="Times New Roman" w:hAnsi="Times New Roman" w:cs="Times New Roman"/>
          <w:sz w:val="28"/>
          <w:szCs w:val="28"/>
        </w:rPr>
        <w:t xml:space="preserve"> </w:t>
      </w:r>
      <w:r w:rsidR="007E396D" w:rsidRPr="001B3731">
        <w:rPr>
          <w:rFonts w:ascii="Times New Roman" w:hAnsi="Times New Roman" w:cs="Times New Roman"/>
          <w:sz w:val="28"/>
          <w:szCs w:val="28"/>
        </w:rPr>
        <w:t>11.5</w:t>
      </w:r>
      <w:r w:rsidRPr="001B3731">
        <w:rPr>
          <w:rFonts w:ascii="Times New Roman" w:hAnsi="Times New Roman" w:cs="Times New Roman"/>
          <w:sz w:val="28"/>
          <w:szCs w:val="28"/>
        </w:rPr>
        <w:t xml:space="preserve"> - Динамика  уровня грунтовых вод в существующих скважинах,</w:t>
      </w:r>
      <w:r w:rsidRPr="00366A60">
        <w:rPr>
          <w:rFonts w:ascii="Times New Roman" w:eastAsia="Batang" w:hAnsi="Times New Roman" w:cs="Times New Roman"/>
          <w:i/>
          <w:sz w:val="28"/>
          <w:szCs w:val="28"/>
        </w:rPr>
        <w:t xml:space="preserve"> </w:t>
      </w:r>
      <w:r w:rsidRPr="001B3731">
        <w:rPr>
          <w:rFonts w:ascii="Times New Roman" w:hAnsi="Times New Roman" w:cs="Times New Roman"/>
          <w:sz w:val="28"/>
          <w:szCs w:val="28"/>
        </w:rPr>
        <w:t xml:space="preserve">речного стока </w:t>
      </w:r>
      <w:proofErr w:type="spellStart"/>
      <w:r w:rsidRPr="001B3731">
        <w:rPr>
          <w:rFonts w:ascii="Times New Roman" w:hAnsi="Times New Roman" w:cs="Times New Roman"/>
          <w:sz w:val="28"/>
          <w:szCs w:val="28"/>
        </w:rPr>
        <w:t>р.Аксу</w:t>
      </w:r>
      <w:proofErr w:type="spellEnd"/>
      <w:r w:rsidRPr="001B3731">
        <w:rPr>
          <w:rFonts w:ascii="Times New Roman" w:hAnsi="Times New Roman" w:cs="Times New Roman"/>
          <w:sz w:val="28"/>
          <w:szCs w:val="28"/>
        </w:rPr>
        <w:t xml:space="preserve">  и атмосферных осадков  на Аксуском репрезентативном участке (мини-инфильтрационный бассейн №1) при проведении опытно-исследовательских работ  (2017 год)</w:t>
      </w:r>
    </w:p>
    <w:p w14:paraId="0C4122B9" w14:textId="77777777" w:rsidR="00100ED9" w:rsidRDefault="00C2036D" w:rsidP="00BE160B">
      <w:pPr>
        <w:spacing w:after="0" w:line="240" w:lineRule="auto"/>
        <w:jc w:val="center"/>
      </w:pPr>
      <w:r w:rsidRPr="00C2036D">
        <w:rPr>
          <w:noProof/>
        </w:rPr>
        <w:drawing>
          <wp:inline distT="0" distB="0" distL="0" distR="0" wp14:anchorId="5CCA93FD" wp14:editId="629C2ABF">
            <wp:extent cx="5580326" cy="3048000"/>
            <wp:effectExtent l="0" t="0" r="0" b="0"/>
            <wp:docPr id="54"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9DDC543" w14:textId="77777777" w:rsidR="00C2036D" w:rsidRDefault="00C2036D" w:rsidP="00BE160B">
      <w:pPr>
        <w:spacing w:after="0" w:line="240" w:lineRule="auto"/>
        <w:jc w:val="both"/>
        <w:rPr>
          <w:rFonts w:ascii="Times New Roman" w:hAnsi="Times New Roman" w:cs="Times New Roman"/>
          <w:i/>
          <w:sz w:val="28"/>
          <w:szCs w:val="28"/>
        </w:rPr>
      </w:pPr>
    </w:p>
    <w:p w14:paraId="0BE55BB5" w14:textId="77777777" w:rsidR="00100ED9" w:rsidRDefault="00100ED9" w:rsidP="001B3731">
      <w:pPr>
        <w:spacing w:after="0" w:line="240" w:lineRule="auto"/>
        <w:jc w:val="center"/>
        <w:rPr>
          <w:rFonts w:ascii="Times New Roman" w:hAnsi="Times New Roman" w:cs="Times New Roman"/>
          <w:sz w:val="28"/>
          <w:szCs w:val="28"/>
        </w:rPr>
      </w:pPr>
      <w:r w:rsidRPr="001B3731">
        <w:rPr>
          <w:rFonts w:ascii="Times New Roman" w:hAnsi="Times New Roman" w:cs="Times New Roman"/>
          <w:sz w:val="28"/>
          <w:szCs w:val="28"/>
        </w:rPr>
        <w:t>Рис</w:t>
      </w:r>
      <w:r w:rsidR="001B3731">
        <w:rPr>
          <w:rFonts w:ascii="Times New Roman" w:hAnsi="Times New Roman" w:cs="Times New Roman"/>
          <w:sz w:val="28"/>
          <w:szCs w:val="28"/>
        </w:rPr>
        <w:t>унок</w:t>
      </w:r>
      <w:r w:rsidRPr="001B3731">
        <w:rPr>
          <w:rFonts w:ascii="Times New Roman" w:hAnsi="Times New Roman" w:cs="Times New Roman"/>
          <w:sz w:val="28"/>
          <w:szCs w:val="28"/>
        </w:rPr>
        <w:t xml:space="preserve"> </w:t>
      </w:r>
      <w:r w:rsidR="007E396D" w:rsidRPr="001B3731">
        <w:rPr>
          <w:rFonts w:ascii="Times New Roman" w:hAnsi="Times New Roman" w:cs="Times New Roman"/>
          <w:sz w:val="28"/>
          <w:szCs w:val="28"/>
        </w:rPr>
        <w:t>12.5</w:t>
      </w:r>
      <w:r w:rsidRPr="001B3731">
        <w:rPr>
          <w:rFonts w:ascii="Times New Roman" w:hAnsi="Times New Roman" w:cs="Times New Roman"/>
          <w:sz w:val="28"/>
          <w:szCs w:val="28"/>
        </w:rPr>
        <w:t xml:space="preserve"> - Динамика  уровня грунтовых вод</w:t>
      </w:r>
      <w:r w:rsidR="009F3CE8" w:rsidRPr="001B3731">
        <w:rPr>
          <w:rFonts w:ascii="Times New Roman" w:hAnsi="Times New Roman" w:cs="Times New Roman"/>
          <w:sz w:val="28"/>
          <w:szCs w:val="28"/>
        </w:rPr>
        <w:t xml:space="preserve"> в наблюдательных пьезометрах,</w:t>
      </w:r>
      <w:r w:rsidRPr="001B3731">
        <w:rPr>
          <w:rFonts w:ascii="Times New Roman" w:hAnsi="Times New Roman" w:cs="Times New Roman"/>
          <w:sz w:val="28"/>
          <w:szCs w:val="28"/>
        </w:rPr>
        <w:t xml:space="preserve"> речного стока </w:t>
      </w:r>
      <w:proofErr w:type="spellStart"/>
      <w:r w:rsidRPr="001B3731">
        <w:rPr>
          <w:rFonts w:ascii="Times New Roman" w:hAnsi="Times New Roman" w:cs="Times New Roman"/>
          <w:sz w:val="28"/>
          <w:szCs w:val="28"/>
        </w:rPr>
        <w:t>р.Аксу</w:t>
      </w:r>
      <w:proofErr w:type="spellEnd"/>
      <w:r w:rsidR="009F3CE8" w:rsidRPr="001B3731">
        <w:rPr>
          <w:rFonts w:ascii="Times New Roman" w:hAnsi="Times New Roman" w:cs="Times New Roman"/>
          <w:sz w:val="28"/>
          <w:szCs w:val="28"/>
        </w:rPr>
        <w:t xml:space="preserve"> и</w:t>
      </w:r>
      <w:r w:rsidRPr="001B3731">
        <w:rPr>
          <w:rFonts w:ascii="Times New Roman" w:hAnsi="Times New Roman" w:cs="Times New Roman"/>
          <w:sz w:val="28"/>
          <w:szCs w:val="28"/>
        </w:rPr>
        <w:t xml:space="preserve"> атмосферных осадков </w:t>
      </w:r>
      <w:r w:rsidR="00C2036D" w:rsidRPr="001B3731">
        <w:rPr>
          <w:rFonts w:ascii="Times New Roman" w:hAnsi="Times New Roman" w:cs="Times New Roman"/>
          <w:sz w:val="28"/>
          <w:szCs w:val="28"/>
        </w:rPr>
        <w:t xml:space="preserve"> </w:t>
      </w:r>
      <w:r w:rsidRPr="001B3731">
        <w:rPr>
          <w:rFonts w:ascii="Times New Roman" w:hAnsi="Times New Roman" w:cs="Times New Roman"/>
          <w:sz w:val="28"/>
          <w:szCs w:val="28"/>
        </w:rPr>
        <w:t>на Аксуском репрезентативном участке (мини-инфильтрационный бассейн №1) при проведении опытно-исследовательских работ  (2018 год)</w:t>
      </w:r>
    </w:p>
    <w:p w14:paraId="78FBE35A" w14:textId="77777777" w:rsidR="001B3731" w:rsidRPr="001B3731" w:rsidRDefault="001B3731" w:rsidP="001B3731">
      <w:pPr>
        <w:spacing w:after="0" w:line="240" w:lineRule="auto"/>
        <w:jc w:val="center"/>
        <w:rPr>
          <w:rFonts w:ascii="Times New Roman" w:hAnsi="Times New Roman" w:cs="Times New Roman"/>
          <w:sz w:val="28"/>
          <w:szCs w:val="28"/>
        </w:rPr>
      </w:pPr>
    </w:p>
    <w:p w14:paraId="724DE12A" w14:textId="77777777" w:rsidR="00100ED9" w:rsidRDefault="00100ED9" w:rsidP="00BE160B">
      <w:pPr>
        <w:spacing w:after="0" w:line="240" w:lineRule="auto"/>
        <w:jc w:val="center"/>
      </w:pPr>
      <w:r w:rsidRPr="00CB3788">
        <w:rPr>
          <w:noProof/>
        </w:rPr>
        <w:lastRenderedPageBreak/>
        <w:drawing>
          <wp:inline distT="0" distB="0" distL="0" distR="0" wp14:anchorId="1C20D96D" wp14:editId="3341DDA0">
            <wp:extent cx="5375624" cy="2933700"/>
            <wp:effectExtent l="0" t="0" r="0" b="0"/>
            <wp:docPr id="298"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0C3F0A2" w14:textId="77777777" w:rsidR="00100ED9" w:rsidRPr="001B3731" w:rsidRDefault="00100ED9" w:rsidP="001B3731">
      <w:pPr>
        <w:spacing w:after="0" w:line="240" w:lineRule="auto"/>
        <w:jc w:val="center"/>
        <w:rPr>
          <w:rFonts w:ascii="Times New Roman" w:eastAsia="Arial Unicode MS" w:hAnsi="Times New Roman" w:cs="Times New Roman"/>
          <w:sz w:val="24"/>
          <w:szCs w:val="24"/>
        </w:rPr>
      </w:pPr>
      <w:r w:rsidRPr="001B3731">
        <w:rPr>
          <w:rFonts w:ascii="Times New Roman" w:hAnsi="Times New Roman" w:cs="Times New Roman"/>
          <w:sz w:val="28"/>
          <w:szCs w:val="28"/>
        </w:rPr>
        <w:t>Рис</w:t>
      </w:r>
      <w:r w:rsidR="001B3731">
        <w:rPr>
          <w:rFonts w:ascii="Times New Roman" w:hAnsi="Times New Roman" w:cs="Times New Roman"/>
          <w:noProof/>
          <w:sz w:val="28"/>
          <w:szCs w:val="28"/>
        </w:rPr>
        <w:t>унок</w:t>
      </w:r>
      <w:r w:rsidRPr="001B3731">
        <w:rPr>
          <w:rFonts w:ascii="Times New Roman" w:hAnsi="Times New Roman" w:cs="Times New Roman"/>
          <w:sz w:val="28"/>
          <w:szCs w:val="28"/>
        </w:rPr>
        <w:t xml:space="preserve"> </w:t>
      </w:r>
      <w:r w:rsidR="007E396D" w:rsidRPr="001B3731">
        <w:rPr>
          <w:rFonts w:ascii="Times New Roman" w:hAnsi="Times New Roman" w:cs="Times New Roman"/>
          <w:sz w:val="28"/>
          <w:szCs w:val="28"/>
        </w:rPr>
        <w:t>13.5</w:t>
      </w:r>
      <w:r w:rsidRPr="001B3731">
        <w:rPr>
          <w:rFonts w:ascii="Times New Roman" w:hAnsi="Times New Roman" w:cs="Times New Roman"/>
          <w:sz w:val="28"/>
          <w:szCs w:val="28"/>
        </w:rPr>
        <w:t xml:space="preserve"> - </w:t>
      </w:r>
      <w:r w:rsidRPr="001B3731">
        <w:rPr>
          <w:rFonts w:ascii="Times New Roman" w:eastAsia="Batang" w:hAnsi="Times New Roman" w:cs="Times New Roman"/>
          <w:sz w:val="28"/>
          <w:szCs w:val="28"/>
        </w:rPr>
        <w:t>Динамика  уровня грунтовых вод</w:t>
      </w:r>
      <w:r w:rsidR="00C2036D" w:rsidRPr="001B3731">
        <w:rPr>
          <w:rFonts w:ascii="Times New Roman" w:eastAsia="Batang" w:hAnsi="Times New Roman" w:cs="Times New Roman"/>
          <w:sz w:val="28"/>
          <w:szCs w:val="28"/>
        </w:rPr>
        <w:t xml:space="preserve"> в наблюдательных пьезометрах</w:t>
      </w:r>
      <w:r w:rsidRPr="001B3731">
        <w:rPr>
          <w:rFonts w:ascii="Times New Roman" w:eastAsia="Batang" w:hAnsi="Times New Roman" w:cs="Times New Roman"/>
          <w:sz w:val="28"/>
          <w:szCs w:val="28"/>
        </w:rPr>
        <w:t xml:space="preserve">, речного стока </w:t>
      </w:r>
      <w:proofErr w:type="spellStart"/>
      <w:r w:rsidRPr="001B3731">
        <w:rPr>
          <w:rFonts w:ascii="Times New Roman" w:eastAsia="Batang" w:hAnsi="Times New Roman" w:cs="Times New Roman"/>
          <w:sz w:val="28"/>
          <w:szCs w:val="28"/>
        </w:rPr>
        <w:t>р.Аксу</w:t>
      </w:r>
      <w:proofErr w:type="spellEnd"/>
      <w:r w:rsidRPr="001B3731">
        <w:rPr>
          <w:rFonts w:ascii="Times New Roman" w:eastAsia="Batang" w:hAnsi="Times New Roman" w:cs="Times New Roman"/>
          <w:sz w:val="28"/>
          <w:szCs w:val="28"/>
        </w:rPr>
        <w:t xml:space="preserve">  и атмосферных осадков </w:t>
      </w:r>
      <w:r w:rsidR="00C2036D" w:rsidRPr="001B3731">
        <w:rPr>
          <w:rFonts w:ascii="Times New Roman" w:eastAsia="Batang" w:hAnsi="Times New Roman" w:cs="Times New Roman"/>
          <w:sz w:val="28"/>
          <w:szCs w:val="28"/>
        </w:rPr>
        <w:t xml:space="preserve">и </w:t>
      </w:r>
      <w:r w:rsidRPr="001B3731">
        <w:rPr>
          <w:rFonts w:ascii="Times New Roman" w:eastAsia="Batang" w:hAnsi="Times New Roman" w:cs="Times New Roman"/>
          <w:sz w:val="28"/>
          <w:szCs w:val="28"/>
        </w:rPr>
        <w:t>на Аксуском репрезентативном участке (мини-инфильтрационный бассейн №2) при проведении опытно-исследовательских работ  (2019 год)</w:t>
      </w:r>
    </w:p>
    <w:p w14:paraId="67F351BD" w14:textId="77777777" w:rsidR="00100ED9" w:rsidRDefault="00100ED9" w:rsidP="00BE160B">
      <w:pPr>
        <w:spacing w:after="0" w:line="240" w:lineRule="auto"/>
        <w:jc w:val="center"/>
        <w:rPr>
          <w:rFonts w:ascii="Times New Roman" w:hAnsi="Times New Roman" w:cs="Times New Roman"/>
          <w:b/>
          <w:sz w:val="28"/>
          <w:szCs w:val="28"/>
        </w:rPr>
      </w:pPr>
      <w:r w:rsidRPr="009B78DC">
        <w:rPr>
          <w:rFonts w:ascii="Times New Roman" w:hAnsi="Times New Roman" w:cs="Times New Roman"/>
          <w:b/>
          <w:noProof/>
          <w:sz w:val="28"/>
          <w:szCs w:val="28"/>
        </w:rPr>
        <w:drawing>
          <wp:inline distT="0" distB="0" distL="0" distR="0" wp14:anchorId="00E0115B" wp14:editId="2F067573">
            <wp:extent cx="4907280" cy="2677233"/>
            <wp:effectExtent l="0" t="0" r="0" b="0"/>
            <wp:docPr id="299"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C93A629" w14:textId="77777777" w:rsidR="00100ED9" w:rsidRDefault="00100ED9" w:rsidP="001B3731">
      <w:pPr>
        <w:spacing w:after="0" w:line="240" w:lineRule="auto"/>
        <w:jc w:val="center"/>
        <w:rPr>
          <w:rFonts w:ascii="Times New Roman" w:eastAsia="Batang" w:hAnsi="Times New Roman" w:cs="Times New Roman"/>
          <w:sz w:val="28"/>
          <w:szCs w:val="28"/>
        </w:rPr>
      </w:pPr>
      <w:r w:rsidRPr="001B3731">
        <w:rPr>
          <w:rFonts w:ascii="Times New Roman" w:hAnsi="Times New Roman" w:cs="Times New Roman"/>
          <w:sz w:val="28"/>
          <w:szCs w:val="28"/>
        </w:rPr>
        <w:t>Рис</w:t>
      </w:r>
      <w:r w:rsidR="001B3731">
        <w:rPr>
          <w:rFonts w:ascii="Times New Roman" w:hAnsi="Times New Roman" w:cs="Times New Roman"/>
          <w:noProof/>
          <w:sz w:val="28"/>
          <w:szCs w:val="28"/>
        </w:rPr>
        <w:t>унок</w:t>
      </w:r>
      <w:r w:rsidRPr="001B3731">
        <w:rPr>
          <w:rFonts w:ascii="Times New Roman" w:hAnsi="Times New Roman" w:cs="Times New Roman"/>
          <w:sz w:val="28"/>
          <w:szCs w:val="28"/>
        </w:rPr>
        <w:t xml:space="preserve"> </w:t>
      </w:r>
      <w:r w:rsidR="007E396D" w:rsidRPr="001B3731">
        <w:rPr>
          <w:rFonts w:ascii="Times New Roman" w:hAnsi="Times New Roman" w:cs="Times New Roman"/>
          <w:sz w:val="28"/>
          <w:szCs w:val="28"/>
        </w:rPr>
        <w:t>1</w:t>
      </w:r>
      <w:r w:rsidRPr="001B3731">
        <w:rPr>
          <w:rFonts w:ascii="Times New Roman" w:hAnsi="Times New Roman" w:cs="Times New Roman"/>
          <w:sz w:val="28"/>
          <w:szCs w:val="28"/>
        </w:rPr>
        <w:t>4</w:t>
      </w:r>
      <w:r w:rsidR="007E396D" w:rsidRPr="001B3731">
        <w:rPr>
          <w:rFonts w:ascii="Times New Roman" w:hAnsi="Times New Roman" w:cs="Times New Roman"/>
          <w:sz w:val="28"/>
          <w:szCs w:val="28"/>
        </w:rPr>
        <w:t>.5</w:t>
      </w:r>
      <w:r w:rsidRPr="001B3731">
        <w:rPr>
          <w:rFonts w:ascii="Times New Roman" w:hAnsi="Times New Roman" w:cs="Times New Roman"/>
          <w:sz w:val="28"/>
          <w:szCs w:val="28"/>
        </w:rPr>
        <w:t xml:space="preserve"> - </w:t>
      </w:r>
      <w:r w:rsidRPr="001B3731">
        <w:rPr>
          <w:rFonts w:ascii="Times New Roman" w:eastAsia="Batang" w:hAnsi="Times New Roman" w:cs="Times New Roman"/>
          <w:sz w:val="28"/>
          <w:szCs w:val="28"/>
        </w:rPr>
        <w:t>Динамика  уровня грунтовых вод</w:t>
      </w:r>
      <w:r w:rsidR="009F3CE8" w:rsidRPr="001B3731">
        <w:rPr>
          <w:rFonts w:ascii="Times New Roman" w:eastAsia="Batang" w:hAnsi="Times New Roman" w:cs="Times New Roman"/>
          <w:sz w:val="28"/>
          <w:szCs w:val="28"/>
        </w:rPr>
        <w:t xml:space="preserve"> в наблюдательных пьезометрах,</w:t>
      </w:r>
      <w:r w:rsidRPr="001B3731">
        <w:rPr>
          <w:rFonts w:ascii="Times New Roman" w:eastAsia="Batang" w:hAnsi="Times New Roman" w:cs="Times New Roman"/>
          <w:sz w:val="28"/>
          <w:szCs w:val="28"/>
        </w:rPr>
        <w:t xml:space="preserve">, речного стока </w:t>
      </w:r>
      <w:proofErr w:type="spellStart"/>
      <w:r w:rsidRPr="001B3731">
        <w:rPr>
          <w:rFonts w:ascii="Times New Roman" w:eastAsia="Batang" w:hAnsi="Times New Roman" w:cs="Times New Roman"/>
          <w:sz w:val="28"/>
          <w:szCs w:val="28"/>
        </w:rPr>
        <w:t>р.Аксу</w:t>
      </w:r>
      <w:proofErr w:type="spellEnd"/>
      <w:r w:rsidRPr="001B3731">
        <w:rPr>
          <w:rFonts w:ascii="Times New Roman" w:eastAsia="Batang" w:hAnsi="Times New Roman" w:cs="Times New Roman"/>
          <w:sz w:val="28"/>
          <w:szCs w:val="28"/>
        </w:rPr>
        <w:t xml:space="preserve">  и атмосферных осадков  на Аксуском репрезентативном участке (мини-инфильтрационный бассейн №3) при проведении опытно-исследовательских работ  (2018 год)</w:t>
      </w:r>
    </w:p>
    <w:p w14:paraId="475A5F51" w14:textId="77777777" w:rsidR="001B3731" w:rsidRPr="001B3731" w:rsidRDefault="001B3731" w:rsidP="001B3731">
      <w:pPr>
        <w:spacing w:after="0" w:line="240" w:lineRule="auto"/>
        <w:jc w:val="center"/>
        <w:rPr>
          <w:rFonts w:ascii="Times New Roman" w:eastAsia="Arial Unicode MS" w:hAnsi="Times New Roman" w:cs="Times New Roman"/>
          <w:sz w:val="24"/>
          <w:szCs w:val="24"/>
        </w:rPr>
      </w:pPr>
    </w:p>
    <w:p w14:paraId="710779F8" w14:textId="77777777" w:rsidR="00100ED9" w:rsidRDefault="00100ED9" w:rsidP="00BE160B">
      <w:pPr>
        <w:spacing w:after="0" w:line="240" w:lineRule="auto"/>
        <w:jc w:val="center"/>
        <w:rPr>
          <w:rFonts w:ascii="Times New Roman" w:hAnsi="Times New Roman" w:cs="Times New Roman"/>
          <w:b/>
          <w:sz w:val="28"/>
          <w:szCs w:val="28"/>
        </w:rPr>
      </w:pPr>
      <w:r w:rsidRPr="00CE34EA">
        <w:rPr>
          <w:rFonts w:ascii="Times New Roman" w:hAnsi="Times New Roman" w:cs="Times New Roman"/>
          <w:b/>
          <w:noProof/>
          <w:sz w:val="28"/>
          <w:szCs w:val="28"/>
        </w:rPr>
        <w:lastRenderedPageBreak/>
        <w:drawing>
          <wp:inline distT="0" distB="0" distL="0" distR="0" wp14:anchorId="25D488C2" wp14:editId="658F407F">
            <wp:extent cx="5582476" cy="3040380"/>
            <wp:effectExtent l="0" t="0" r="0" b="0"/>
            <wp:docPr id="300"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6DF0D3D" w14:textId="77777777" w:rsidR="00100ED9" w:rsidRDefault="00100ED9" w:rsidP="001B3731">
      <w:pPr>
        <w:spacing w:after="0" w:line="240" w:lineRule="auto"/>
        <w:jc w:val="center"/>
        <w:rPr>
          <w:rFonts w:ascii="Times New Roman" w:eastAsia="Batang" w:hAnsi="Times New Roman" w:cs="Times New Roman"/>
          <w:sz w:val="28"/>
          <w:szCs w:val="28"/>
        </w:rPr>
      </w:pPr>
      <w:r w:rsidRPr="001B3731">
        <w:rPr>
          <w:rFonts w:ascii="Times New Roman" w:hAnsi="Times New Roman" w:cs="Times New Roman"/>
          <w:sz w:val="28"/>
          <w:szCs w:val="28"/>
        </w:rPr>
        <w:t>Рис</w:t>
      </w:r>
      <w:r w:rsidR="001B3731">
        <w:rPr>
          <w:rFonts w:ascii="Times New Roman" w:hAnsi="Times New Roman" w:cs="Times New Roman"/>
          <w:noProof/>
          <w:sz w:val="28"/>
          <w:szCs w:val="28"/>
        </w:rPr>
        <w:t>унок</w:t>
      </w:r>
      <w:r w:rsidRPr="001B3731">
        <w:rPr>
          <w:rFonts w:ascii="Times New Roman" w:hAnsi="Times New Roman" w:cs="Times New Roman"/>
          <w:sz w:val="28"/>
          <w:szCs w:val="28"/>
        </w:rPr>
        <w:t xml:space="preserve"> </w:t>
      </w:r>
      <w:r w:rsidR="007E396D" w:rsidRPr="001B3731">
        <w:rPr>
          <w:rFonts w:ascii="Times New Roman" w:hAnsi="Times New Roman" w:cs="Times New Roman"/>
          <w:sz w:val="28"/>
          <w:szCs w:val="28"/>
        </w:rPr>
        <w:t xml:space="preserve">15.5 </w:t>
      </w:r>
      <w:r w:rsidRPr="001B3731">
        <w:rPr>
          <w:rFonts w:ascii="Times New Roman" w:hAnsi="Times New Roman" w:cs="Times New Roman"/>
          <w:sz w:val="28"/>
          <w:szCs w:val="28"/>
        </w:rPr>
        <w:t xml:space="preserve">- </w:t>
      </w:r>
      <w:r w:rsidRPr="001B3731">
        <w:rPr>
          <w:rFonts w:ascii="Times New Roman" w:eastAsia="Batang" w:hAnsi="Times New Roman" w:cs="Times New Roman"/>
          <w:sz w:val="28"/>
          <w:szCs w:val="28"/>
        </w:rPr>
        <w:t>Динамика  уровня грунтовых вод</w:t>
      </w:r>
      <w:r w:rsidR="009F3CE8" w:rsidRPr="001B3731">
        <w:rPr>
          <w:rFonts w:ascii="Times New Roman" w:eastAsia="Batang" w:hAnsi="Times New Roman" w:cs="Times New Roman"/>
          <w:sz w:val="28"/>
          <w:szCs w:val="28"/>
        </w:rPr>
        <w:t xml:space="preserve"> в наблюдательных пьезометрах,</w:t>
      </w:r>
      <w:r w:rsidRPr="001B3731">
        <w:rPr>
          <w:rFonts w:ascii="Times New Roman" w:eastAsia="Batang" w:hAnsi="Times New Roman" w:cs="Times New Roman"/>
          <w:sz w:val="28"/>
          <w:szCs w:val="28"/>
        </w:rPr>
        <w:t xml:space="preserve"> речного стока </w:t>
      </w:r>
      <w:proofErr w:type="spellStart"/>
      <w:r w:rsidRPr="001B3731">
        <w:rPr>
          <w:rFonts w:ascii="Times New Roman" w:eastAsia="Batang" w:hAnsi="Times New Roman" w:cs="Times New Roman"/>
          <w:sz w:val="28"/>
          <w:szCs w:val="28"/>
        </w:rPr>
        <w:t>р.Аксу</w:t>
      </w:r>
      <w:proofErr w:type="spellEnd"/>
      <w:r w:rsidRPr="001B3731">
        <w:rPr>
          <w:rFonts w:ascii="Times New Roman" w:eastAsia="Batang" w:hAnsi="Times New Roman" w:cs="Times New Roman"/>
          <w:sz w:val="28"/>
          <w:szCs w:val="28"/>
        </w:rPr>
        <w:t xml:space="preserve">  и атмосферных осадков  на Аксуском репрезентативном участке (мини-инфильтрационный бассейн №4) при проведении опытно-исследовательских работ  (2019 год)</w:t>
      </w:r>
    </w:p>
    <w:p w14:paraId="760BB798" w14:textId="77777777" w:rsidR="001B3731" w:rsidRPr="001B3731" w:rsidRDefault="001B3731" w:rsidP="001B3731">
      <w:pPr>
        <w:spacing w:after="0" w:line="240" w:lineRule="auto"/>
        <w:jc w:val="center"/>
        <w:rPr>
          <w:rFonts w:ascii="Times New Roman" w:eastAsia="Arial Unicode MS" w:hAnsi="Times New Roman" w:cs="Times New Roman"/>
          <w:sz w:val="24"/>
          <w:szCs w:val="24"/>
        </w:rPr>
      </w:pPr>
    </w:p>
    <w:p w14:paraId="3A8F4BA3"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Минерализация грунтовых </w:t>
      </w:r>
      <w:r w:rsidR="008C55CF">
        <w:rPr>
          <w:rFonts w:ascii="Times New Roman" w:hAnsi="Times New Roman" w:cs="Times New Roman"/>
          <w:sz w:val="28"/>
          <w:szCs w:val="28"/>
        </w:rPr>
        <w:t>вод в</w:t>
      </w:r>
      <w:r>
        <w:rPr>
          <w:rFonts w:ascii="Times New Roman" w:hAnsi="Times New Roman" w:cs="Times New Roman"/>
          <w:sz w:val="28"/>
          <w:szCs w:val="28"/>
        </w:rPr>
        <w:t xml:space="preserve"> течение года практически не меняется и составляет значения до 1</w:t>
      </w:r>
      <w:r w:rsidR="001B429F">
        <w:rPr>
          <w:rFonts w:ascii="Times New Roman" w:hAnsi="Times New Roman" w:cs="Times New Roman"/>
          <w:sz w:val="28"/>
          <w:szCs w:val="28"/>
        </w:rPr>
        <w:t>г</w:t>
      </w:r>
      <w:r w:rsidR="001B429F">
        <w:rPr>
          <w:rFonts w:ascii="Times New Roman" w:hAnsi="Times New Roman" w:cs="Times New Roman"/>
          <w:sz w:val="28"/>
          <w:szCs w:val="28"/>
          <w:vertAlign w:val="superscript"/>
        </w:rPr>
        <w:t xml:space="preserve"> </w:t>
      </w:r>
      <w:r w:rsidR="001B429F">
        <w:rPr>
          <w:rFonts w:ascii="Times New Roman" w:hAnsi="Times New Roman" w:cs="Times New Roman"/>
          <w:sz w:val="28"/>
          <w:szCs w:val="28"/>
        </w:rPr>
        <w:t>при</w:t>
      </w:r>
      <w:r>
        <w:rPr>
          <w:rFonts w:ascii="Times New Roman" w:hAnsi="Times New Roman" w:cs="Times New Roman"/>
          <w:sz w:val="28"/>
          <w:szCs w:val="28"/>
        </w:rPr>
        <w:t xml:space="preserve"> преобладающим </w:t>
      </w:r>
      <w:proofErr w:type="spellStart"/>
      <w:r>
        <w:rPr>
          <w:rFonts w:ascii="Times New Roman" w:hAnsi="Times New Roman" w:cs="Times New Roman"/>
          <w:sz w:val="28"/>
          <w:szCs w:val="28"/>
        </w:rPr>
        <w:t>гидрокарбонатно</w:t>
      </w:r>
      <w:proofErr w:type="spellEnd"/>
      <w:r>
        <w:rPr>
          <w:rFonts w:ascii="Times New Roman" w:hAnsi="Times New Roman" w:cs="Times New Roman"/>
          <w:sz w:val="28"/>
          <w:szCs w:val="28"/>
        </w:rPr>
        <w:t xml:space="preserve"> сульфатном  натриевом составе.</w:t>
      </w:r>
      <w:r w:rsidRPr="001F5C91">
        <w:rPr>
          <w:rFonts w:ascii="Times New Roman" w:hAnsi="Times New Roman" w:cs="Times New Roman"/>
          <w:sz w:val="28"/>
          <w:szCs w:val="28"/>
        </w:rPr>
        <w:t xml:space="preserve"> </w:t>
      </w:r>
    </w:p>
    <w:p w14:paraId="26558B27"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Мощность водоносного горизонта небольшая: от 15 до 25 м. Коэффициент фильтрации: 3,15 – 4,5 м/сутки. </w:t>
      </w:r>
      <w:proofErr w:type="spellStart"/>
      <w:r>
        <w:rPr>
          <w:rFonts w:ascii="Times New Roman" w:hAnsi="Times New Roman" w:cs="Times New Roman"/>
          <w:sz w:val="28"/>
          <w:szCs w:val="28"/>
        </w:rPr>
        <w:t>Водопроводимость</w:t>
      </w:r>
      <w:proofErr w:type="spellEnd"/>
      <w:r>
        <w:rPr>
          <w:rFonts w:ascii="Times New Roman" w:hAnsi="Times New Roman" w:cs="Times New Roman"/>
          <w:sz w:val="28"/>
          <w:szCs w:val="28"/>
        </w:rPr>
        <w:t xml:space="preserve"> отложений водоносного горизонта: 50 - 115 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/сутки.</w:t>
      </w:r>
    </w:p>
    <w:p w14:paraId="3AC80FF7"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Дебиты скважин при выполнении опытных </w:t>
      </w:r>
      <w:proofErr w:type="spellStart"/>
      <w:r>
        <w:rPr>
          <w:rFonts w:ascii="Times New Roman" w:hAnsi="Times New Roman" w:cs="Times New Roman"/>
          <w:sz w:val="28"/>
          <w:szCs w:val="28"/>
        </w:rPr>
        <w:t>эрлифтных</w:t>
      </w:r>
      <w:proofErr w:type="spellEnd"/>
      <w:r>
        <w:rPr>
          <w:rFonts w:ascii="Times New Roman" w:hAnsi="Times New Roman" w:cs="Times New Roman"/>
          <w:sz w:val="28"/>
          <w:szCs w:val="28"/>
        </w:rPr>
        <w:t xml:space="preserve"> откачек  и данных ранее проведенных фильтрационных работ составили значения 0,6-0,9 л/сек при понижениях уровня грунтовых вод 1,5 – 2,5м. Удельный дебит составил 0,4 – 0,35 л/сек  на 1 м понижения УГВ. </w:t>
      </w:r>
    </w:p>
    <w:p w14:paraId="2819446F"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для обводнения </w:t>
      </w:r>
      <w:proofErr w:type="spellStart"/>
      <w:r>
        <w:rPr>
          <w:rFonts w:ascii="Times New Roman" w:hAnsi="Times New Roman" w:cs="Times New Roman"/>
          <w:sz w:val="28"/>
          <w:szCs w:val="28"/>
        </w:rPr>
        <w:t>пастищных</w:t>
      </w:r>
      <w:proofErr w:type="spellEnd"/>
      <w:r>
        <w:rPr>
          <w:rFonts w:ascii="Times New Roman" w:hAnsi="Times New Roman" w:cs="Times New Roman"/>
          <w:sz w:val="28"/>
          <w:szCs w:val="28"/>
        </w:rPr>
        <w:t xml:space="preserve"> массивов  отгонного животноводства  сооружением водопойных шахтных и трубчатых колодцев и  забора воды: </w:t>
      </w:r>
    </w:p>
    <w:p w14:paraId="6C6317A9" w14:textId="77777777" w:rsidR="00100ED9" w:rsidRPr="007529D4" w:rsidRDefault="008C55CF" w:rsidP="00B25BA8">
      <w:pPr>
        <w:pStyle w:val="a3"/>
        <w:numPr>
          <w:ilvl w:val="0"/>
          <w:numId w:val="7"/>
        </w:numPr>
        <w:tabs>
          <w:tab w:val="left" w:pos="1134"/>
        </w:tabs>
        <w:spacing w:after="0" w:line="240" w:lineRule="auto"/>
        <w:ind w:left="0" w:firstLine="709"/>
        <w:jc w:val="both"/>
        <w:rPr>
          <w:rFonts w:ascii="Times New Roman" w:hAnsi="Times New Roman"/>
          <w:sz w:val="28"/>
          <w:szCs w:val="28"/>
        </w:rPr>
      </w:pPr>
      <w:r w:rsidRPr="008C55CF">
        <w:rPr>
          <w:rFonts w:ascii="Times New Roman" w:hAnsi="Times New Roman"/>
          <w:b/>
          <w:i/>
          <w:sz w:val="28"/>
          <w:szCs w:val="28"/>
        </w:rPr>
        <w:t xml:space="preserve">водоносный </w:t>
      </w:r>
      <w:proofErr w:type="spellStart"/>
      <w:r w:rsidRPr="008C55CF">
        <w:rPr>
          <w:rFonts w:ascii="Times New Roman" w:hAnsi="Times New Roman"/>
          <w:b/>
          <w:i/>
          <w:sz w:val="28"/>
          <w:szCs w:val="28"/>
        </w:rPr>
        <w:t>среднечетвертичный</w:t>
      </w:r>
      <w:proofErr w:type="spellEnd"/>
      <w:r w:rsidRPr="008C55CF">
        <w:rPr>
          <w:rFonts w:ascii="Times New Roman" w:hAnsi="Times New Roman"/>
          <w:b/>
          <w:i/>
          <w:sz w:val="28"/>
          <w:szCs w:val="28"/>
        </w:rPr>
        <w:t xml:space="preserve"> </w:t>
      </w:r>
      <w:proofErr w:type="spellStart"/>
      <w:r w:rsidRPr="008C55CF">
        <w:rPr>
          <w:rFonts w:ascii="Times New Roman" w:hAnsi="Times New Roman"/>
          <w:b/>
          <w:i/>
          <w:sz w:val="28"/>
          <w:szCs w:val="28"/>
        </w:rPr>
        <w:t>вллювиально</w:t>
      </w:r>
      <w:proofErr w:type="spellEnd"/>
      <w:r w:rsidRPr="008C55CF">
        <w:rPr>
          <w:rFonts w:ascii="Times New Roman" w:hAnsi="Times New Roman"/>
          <w:b/>
          <w:i/>
          <w:sz w:val="28"/>
          <w:szCs w:val="28"/>
        </w:rPr>
        <w:t>-озерный горизонт (</w:t>
      </w:r>
      <w:proofErr w:type="spellStart"/>
      <w:r w:rsidRPr="008C55CF">
        <w:rPr>
          <w:rFonts w:ascii="Times New Roman" w:hAnsi="Times New Roman"/>
          <w:b/>
          <w:i/>
          <w:sz w:val="28"/>
          <w:szCs w:val="28"/>
        </w:rPr>
        <w:t>alQII</w:t>
      </w:r>
      <w:proofErr w:type="spellEnd"/>
      <w:r w:rsidRPr="008C55CF">
        <w:rPr>
          <w:rFonts w:ascii="Times New Roman" w:hAnsi="Times New Roman"/>
          <w:b/>
          <w:i/>
          <w:sz w:val="28"/>
          <w:szCs w:val="28"/>
        </w:rPr>
        <w:t>)</w:t>
      </w:r>
      <w:r w:rsidR="00FE1ED8">
        <w:rPr>
          <w:rFonts w:ascii="Times New Roman" w:hAnsi="Times New Roman"/>
          <w:b/>
          <w:i/>
          <w:sz w:val="28"/>
          <w:szCs w:val="28"/>
        </w:rPr>
        <w:t>,</w:t>
      </w:r>
      <w:r>
        <w:rPr>
          <w:rFonts w:ascii="Times New Roman" w:hAnsi="Times New Roman"/>
          <w:b/>
          <w:i/>
          <w:sz w:val="28"/>
          <w:szCs w:val="28"/>
        </w:rPr>
        <w:t xml:space="preserve"> </w:t>
      </w:r>
      <w:r w:rsidR="00100ED9" w:rsidRPr="007529D4">
        <w:rPr>
          <w:rFonts w:ascii="Times New Roman" w:hAnsi="Times New Roman"/>
          <w:sz w:val="28"/>
          <w:szCs w:val="28"/>
        </w:rPr>
        <w:t>представленны</w:t>
      </w:r>
      <w:r w:rsidR="00FE1ED8">
        <w:rPr>
          <w:rFonts w:ascii="Times New Roman" w:hAnsi="Times New Roman"/>
          <w:sz w:val="28"/>
          <w:szCs w:val="28"/>
        </w:rPr>
        <w:t>й</w:t>
      </w:r>
      <w:r w:rsidR="00100ED9" w:rsidRPr="007529D4">
        <w:rPr>
          <w:rFonts w:ascii="Times New Roman" w:hAnsi="Times New Roman"/>
          <w:sz w:val="28"/>
          <w:szCs w:val="28"/>
        </w:rPr>
        <w:t xml:space="preserve"> тонко и разнозернистыми </w:t>
      </w:r>
      <w:r w:rsidR="00100ED9">
        <w:rPr>
          <w:rFonts w:ascii="Times New Roman" w:hAnsi="Times New Roman"/>
          <w:sz w:val="28"/>
          <w:szCs w:val="28"/>
        </w:rPr>
        <w:t xml:space="preserve">глинистыми </w:t>
      </w:r>
      <w:r w:rsidR="00100ED9" w:rsidRPr="007529D4">
        <w:rPr>
          <w:rFonts w:ascii="Times New Roman" w:hAnsi="Times New Roman"/>
          <w:sz w:val="28"/>
          <w:szCs w:val="28"/>
        </w:rPr>
        <w:t>песками, рыхлыми, слабосцементированными песчаниками с прослоями маломощных суглинков и глин.</w:t>
      </w:r>
    </w:p>
    <w:p w14:paraId="308F9738"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Глубина залегания уровня грунтовых вод  составляет значения  от 3 до 4 метров в весенний период и от 4 до 5 м в летний период при водности года 25% -ой  обеспеченности; от 4 до 5 м и от 5 до 7 м соответственно  при водности года 75% -ой обеспеченности. </w:t>
      </w:r>
    </w:p>
    <w:p w14:paraId="0FA91DAF"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Минерализация грунтовых вод составляет значения от 1 до 2 г в северной части и по мере удаления от </w:t>
      </w:r>
      <w:proofErr w:type="spellStart"/>
      <w:r>
        <w:rPr>
          <w:rFonts w:ascii="Times New Roman" w:hAnsi="Times New Roman" w:cs="Times New Roman"/>
          <w:sz w:val="28"/>
          <w:szCs w:val="28"/>
        </w:rPr>
        <w:t>р.Аксу</w:t>
      </w:r>
      <w:proofErr w:type="spellEnd"/>
      <w:r>
        <w:rPr>
          <w:rFonts w:ascii="Times New Roman" w:hAnsi="Times New Roman" w:cs="Times New Roman"/>
          <w:sz w:val="28"/>
          <w:szCs w:val="28"/>
        </w:rPr>
        <w:t xml:space="preserve"> до южной водораздельной границы – временного русла </w:t>
      </w:r>
      <w:proofErr w:type="spellStart"/>
      <w:r>
        <w:rPr>
          <w:rFonts w:ascii="Times New Roman" w:hAnsi="Times New Roman" w:cs="Times New Roman"/>
          <w:sz w:val="28"/>
          <w:szCs w:val="28"/>
        </w:rPr>
        <w:t>р.Акозек</w:t>
      </w:r>
      <w:proofErr w:type="spellEnd"/>
      <w:r>
        <w:rPr>
          <w:rFonts w:ascii="Times New Roman" w:hAnsi="Times New Roman" w:cs="Times New Roman"/>
          <w:sz w:val="28"/>
          <w:szCs w:val="28"/>
        </w:rPr>
        <w:t>:  от  2 до 2,5 г/дм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 при преобладающем соответственно </w:t>
      </w:r>
      <w:proofErr w:type="spellStart"/>
      <w:r>
        <w:rPr>
          <w:rFonts w:ascii="Times New Roman" w:hAnsi="Times New Roman" w:cs="Times New Roman"/>
          <w:sz w:val="28"/>
          <w:szCs w:val="28"/>
        </w:rPr>
        <w:t>гидрокарбонатно</w:t>
      </w:r>
      <w:proofErr w:type="spellEnd"/>
      <w:r>
        <w:rPr>
          <w:rFonts w:ascii="Times New Roman" w:hAnsi="Times New Roman" w:cs="Times New Roman"/>
          <w:sz w:val="28"/>
          <w:szCs w:val="28"/>
        </w:rPr>
        <w:t xml:space="preserve"> хлоридном</w:t>
      </w:r>
      <w:r w:rsidRPr="008C7054">
        <w:rPr>
          <w:rFonts w:ascii="Times New Roman" w:hAnsi="Times New Roman" w:cs="Times New Roman"/>
          <w:sz w:val="28"/>
          <w:szCs w:val="28"/>
        </w:rPr>
        <w:t xml:space="preserve"> </w:t>
      </w:r>
      <w:r>
        <w:rPr>
          <w:rFonts w:ascii="Times New Roman" w:hAnsi="Times New Roman" w:cs="Times New Roman"/>
          <w:sz w:val="28"/>
          <w:szCs w:val="28"/>
        </w:rPr>
        <w:t xml:space="preserve">натриевом и </w:t>
      </w:r>
      <w:proofErr w:type="spellStart"/>
      <w:r>
        <w:rPr>
          <w:rFonts w:ascii="Times New Roman" w:hAnsi="Times New Roman" w:cs="Times New Roman"/>
          <w:sz w:val="28"/>
          <w:szCs w:val="28"/>
        </w:rPr>
        <w:t>хлоридно</w:t>
      </w:r>
      <w:proofErr w:type="spellEnd"/>
      <w:r>
        <w:rPr>
          <w:rFonts w:ascii="Times New Roman" w:hAnsi="Times New Roman" w:cs="Times New Roman"/>
          <w:sz w:val="28"/>
          <w:szCs w:val="28"/>
        </w:rPr>
        <w:t xml:space="preserve"> гидрокарбонатном  натриевом составе.</w:t>
      </w:r>
    </w:p>
    <w:p w14:paraId="65E469FC" w14:textId="77777777" w:rsidR="00100ED9" w:rsidRDefault="00100ED9" w:rsidP="001B3731">
      <w:pPr>
        <w:spacing w:after="0" w:line="240" w:lineRule="auto"/>
        <w:ind w:firstLine="709"/>
        <w:jc w:val="both"/>
        <w:rPr>
          <w:rFonts w:ascii="Times New Roman" w:hAnsi="Times New Roman" w:cs="Times New Roman"/>
          <w:sz w:val="28"/>
          <w:szCs w:val="28"/>
        </w:rPr>
      </w:pPr>
      <w:r w:rsidRPr="00EA4AED">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Мощность водоносного </w:t>
      </w:r>
      <w:r w:rsidR="00C63684">
        <w:rPr>
          <w:rFonts w:ascii="Times New Roman" w:hAnsi="Times New Roman" w:cs="Times New Roman"/>
          <w:sz w:val="28"/>
          <w:szCs w:val="28"/>
        </w:rPr>
        <w:t>горизонта:</w:t>
      </w:r>
      <w:r>
        <w:rPr>
          <w:rFonts w:ascii="Times New Roman" w:hAnsi="Times New Roman" w:cs="Times New Roman"/>
          <w:sz w:val="28"/>
          <w:szCs w:val="28"/>
        </w:rPr>
        <w:t xml:space="preserve"> от 60 до 70 м  ближе  - руслу р. Аксу до 100 м по мере приближения к нижней южной водораздельной границы – временного русла </w:t>
      </w:r>
      <w:proofErr w:type="spellStart"/>
      <w:r>
        <w:rPr>
          <w:rFonts w:ascii="Times New Roman" w:hAnsi="Times New Roman" w:cs="Times New Roman"/>
          <w:sz w:val="28"/>
          <w:szCs w:val="28"/>
        </w:rPr>
        <w:t>р.Акозек</w:t>
      </w:r>
      <w:proofErr w:type="spellEnd"/>
      <w:r>
        <w:rPr>
          <w:rFonts w:ascii="Times New Roman" w:hAnsi="Times New Roman" w:cs="Times New Roman"/>
          <w:sz w:val="28"/>
          <w:szCs w:val="28"/>
        </w:rPr>
        <w:t xml:space="preserve">. </w:t>
      </w:r>
    </w:p>
    <w:p w14:paraId="06C2D738"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Коэффициент фильтрации: 1,65 – 2,5 м/сутки.</w:t>
      </w:r>
    </w:p>
    <w:p w14:paraId="7BC73DAE" w14:textId="77777777" w:rsidR="00100ED9" w:rsidRDefault="00100ED9" w:rsidP="001B3731">
      <w:pPr>
        <w:spacing w:after="0" w:line="24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Водопроводимость</w:t>
      </w:r>
      <w:proofErr w:type="spellEnd"/>
      <w:r>
        <w:rPr>
          <w:rFonts w:ascii="Times New Roman" w:hAnsi="Times New Roman" w:cs="Times New Roman"/>
          <w:sz w:val="28"/>
          <w:szCs w:val="28"/>
        </w:rPr>
        <w:t xml:space="preserve"> водоносного горизонта: </w:t>
      </w:r>
      <w:r w:rsidR="00C63684">
        <w:rPr>
          <w:rFonts w:ascii="Times New Roman" w:hAnsi="Times New Roman" w:cs="Times New Roman"/>
          <w:sz w:val="28"/>
          <w:szCs w:val="28"/>
        </w:rPr>
        <w:t>120–250</w:t>
      </w:r>
      <w:r>
        <w:rPr>
          <w:rFonts w:ascii="Times New Roman" w:hAnsi="Times New Roman" w:cs="Times New Roman"/>
          <w:sz w:val="28"/>
          <w:szCs w:val="28"/>
        </w:rPr>
        <w:t xml:space="preserve"> 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/сутки.</w:t>
      </w:r>
    </w:p>
    <w:p w14:paraId="25964136"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Дебиты скважин составили значения </w:t>
      </w:r>
      <w:r w:rsidR="00C63684">
        <w:rPr>
          <w:rFonts w:ascii="Times New Roman" w:hAnsi="Times New Roman" w:cs="Times New Roman"/>
          <w:sz w:val="28"/>
          <w:szCs w:val="28"/>
        </w:rPr>
        <w:t xml:space="preserve">0,2–0,9 </w:t>
      </w:r>
      <w:r>
        <w:rPr>
          <w:rFonts w:ascii="Times New Roman" w:hAnsi="Times New Roman" w:cs="Times New Roman"/>
          <w:sz w:val="28"/>
          <w:szCs w:val="28"/>
        </w:rPr>
        <w:t xml:space="preserve"> л/сек при понижениях уровня грунтовых вод 1,0 – 3,2м. Удельный дебит составил 0,2 – 0,28 л/сек на 1 м понижения УГВ. </w:t>
      </w:r>
    </w:p>
    <w:p w14:paraId="105077FB" w14:textId="77777777" w:rsidR="00100ED9" w:rsidRDefault="00100ED9" w:rsidP="001B3731">
      <w:pPr>
        <w:spacing w:after="0" w:line="240" w:lineRule="auto"/>
        <w:ind w:firstLine="709"/>
        <w:jc w:val="both"/>
        <w:rPr>
          <w:rFonts w:ascii="Times New Roman" w:hAnsi="Times New Roman" w:cs="Times New Roman"/>
          <w:sz w:val="28"/>
          <w:szCs w:val="28"/>
        </w:rPr>
      </w:pPr>
      <w:r w:rsidRPr="00BB7B4E">
        <w:rPr>
          <w:rFonts w:ascii="Times New Roman" w:eastAsia="Times New Roman" w:hAnsi="Times New Roman" w:cs="Times New Roman"/>
          <w:spacing w:val="-1"/>
          <w:sz w:val="28"/>
          <w:szCs w:val="28"/>
        </w:rPr>
        <w:t xml:space="preserve">В крайней </w:t>
      </w:r>
      <w:r w:rsidR="00C63684" w:rsidRPr="00BB7B4E">
        <w:rPr>
          <w:rFonts w:ascii="Times New Roman" w:eastAsia="Times New Roman" w:hAnsi="Times New Roman" w:cs="Times New Roman"/>
          <w:spacing w:val="-1"/>
          <w:sz w:val="28"/>
          <w:szCs w:val="28"/>
        </w:rPr>
        <w:t xml:space="preserve">восточной </w:t>
      </w:r>
      <w:r w:rsidR="006B2EDB" w:rsidRPr="00BB7B4E">
        <w:rPr>
          <w:rFonts w:ascii="Times New Roman" w:eastAsia="Times New Roman" w:hAnsi="Times New Roman" w:cs="Times New Roman"/>
          <w:spacing w:val="-1"/>
          <w:sz w:val="28"/>
          <w:szCs w:val="28"/>
        </w:rPr>
        <w:t>части объекта</w:t>
      </w:r>
      <w:r w:rsidRPr="00BB7B4E">
        <w:rPr>
          <w:rFonts w:ascii="Times New Roman" w:eastAsia="Times New Roman" w:hAnsi="Times New Roman" w:cs="Times New Roman"/>
          <w:spacing w:val="-1"/>
          <w:sz w:val="28"/>
          <w:szCs w:val="28"/>
        </w:rPr>
        <w:t xml:space="preserve"> исследований </w:t>
      </w:r>
      <w:r w:rsidR="00C63684" w:rsidRPr="00C63684">
        <w:rPr>
          <w:rFonts w:ascii="Times New Roman" w:eastAsia="Times New Roman" w:hAnsi="Times New Roman" w:cs="Times New Roman"/>
          <w:spacing w:val="-1"/>
          <w:sz w:val="28"/>
          <w:szCs w:val="28"/>
        </w:rPr>
        <w:t>на бугристо-грядовой эоловой равнине</w:t>
      </w:r>
      <w:r w:rsidRPr="00BB7B4E">
        <w:rPr>
          <w:rFonts w:ascii="Times New Roman" w:hAnsi="Times New Roman" w:cs="Times New Roman"/>
          <w:sz w:val="28"/>
          <w:szCs w:val="28"/>
        </w:rPr>
        <w:t xml:space="preserve"> представлены тонко, мелко,</w:t>
      </w:r>
      <w:r>
        <w:rPr>
          <w:rFonts w:ascii="Times New Roman" w:hAnsi="Times New Roman" w:cs="Times New Roman"/>
          <w:sz w:val="28"/>
          <w:szCs w:val="28"/>
        </w:rPr>
        <w:t xml:space="preserve"> реже среднезернистыми песками и пылеватыми супесями с прослоями глин. </w:t>
      </w:r>
    </w:p>
    <w:p w14:paraId="7A1796F8"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Глубина залегания уровня грунтовых вод  составляет значения  от 2 до 3 метров в весенний период и от 3 до 5 м в летний период при водности года 25% -ой  обеспеченности; от 3 до 5 м и от 5 до 7 м соответственно  при водности года 75% -ой обеспеченности. </w:t>
      </w:r>
    </w:p>
    <w:p w14:paraId="7607B089"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Минерализация грунтовых вод составляет значения от 1 до 2 г/дм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 при преобладающим </w:t>
      </w:r>
      <w:proofErr w:type="spellStart"/>
      <w:r>
        <w:rPr>
          <w:rFonts w:ascii="Times New Roman" w:hAnsi="Times New Roman" w:cs="Times New Roman"/>
          <w:sz w:val="28"/>
          <w:szCs w:val="28"/>
        </w:rPr>
        <w:t>гидрокарбонатно</w:t>
      </w:r>
      <w:proofErr w:type="spellEnd"/>
      <w:r>
        <w:rPr>
          <w:rFonts w:ascii="Times New Roman" w:hAnsi="Times New Roman" w:cs="Times New Roman"/>
          <w:sz w:val="28"/>
          <w:szCs w:val="28"/>
        </w:rPr>
        <w:t xml:space="preserve"> хлоридном</w:t>
      </w:r>
      <w:r w:rsidRPr="008C7054">
        <w:rPr>
          <w:rFonts w:ascii="Times New Roman" w:hAnsi="Times New Roman" w:cs="Times New Roman"/>
          <w:sz w:val="28"/>
          <w:szCs w:val="28"/>
        </w:rPr>
        <w:t xml:space="preserve"> </w:t>
      </w:r>
      <w:r>
        <w:rPr>
          <w:rFonts w:ascii="Times New Roman" w:hAnsi="Times New Roman" w:cs="Times New Roman"/>
          <w:sz w:val="28"/>
          <w:szCs w:val="28"/>
        </w:rPr>
        <w:t>натриевом химическом составе.</w:t>
      </w:r>
    </w:p>
    <w:p w14:paraId="200C6F22"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Мощность водоносного горизонта : от  50  - 75 м. </w:t>
      </w:r>
    </w:p>
    <w:p w14:paraId="18102C78"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Коэффициент фильтрации: 1,32 – 1,5 м/сутки.</w:t>
      </w:r>
    </w:p>
    <w:p w14:paraId="3F86A527" w14:textId="77777777" w:rsidR="00100ED9" w:rsidRDefault="00100ED9" w:rsidP="001B3731">
      <w:pPr>
        <w:spacing w:after="0" w:line="24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Водопроводимость</w:t>
      </w:r>
      <w:proofErr w:type="spellEnd"/>
      <w:r>
        <w:rPr>
          <w:rFonts w:ascii="Times New Roman" w:hAnsi="Times New Roman" w:cs="Times New Roman"/>
          <w:sz w:val="28"/>
          <w:szCs w:val="28"/>
        </w:rPr>
        <w:t xml:space="preserve"> водоносного горизонта: 75 -120 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/сутки.</w:t>
      </w:r>
    </w:p>
    <w:p w14:paraId="2B7A8D6E"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Дебит составлял значения 0,5 л/сек при понижении уровня грунтовых вод 2,0м.  Удельный дебит составил 0,25 л/сек  на 1 м понижения УГВ. </w:t>
      </w:r>
    </w:p>
    <w:p w14:paraId="17907AA6" w14:textId="77777777" w:rsidR="00643EB6" w:rsidRPr="0078192F" w:rsidRDefault="00100ED9" w:rsidP="0078192F">
      <w:pPr>
        <w:spacing w:after="0" w:line="240" w:lineRule="auto"/>
        <w:ind w:firstLine="709"/>
        <w:jc w:val="both"/>
        <w:rPr>
          <w:rFonts w:ascii="Times New Roman" w:hAnsi="Times New Roman" w:cs="Times New Roman"/>
          <w:sz w:val="28"/>
          <w:szCs w:val="28"/>
        </w:rPr>
      </w:pPr>
      <w:r w:rsidRPr="0078192F">
        <w:rPr>
          <w:rFonts w:ascii="Times New Roman" w:hAnsi="Times New Roman" w:cs="Times New Roman"/>
          <w:sz w:val="28"/>
          <w:szCs w:val="28"/>
        </w:rPr>
        <w:t>Все выше охарактеризованные водоносные горизонты и комплексы имеют гидравлическую связь и представляют собой в целом единый грунтовый поток.</w:t>
      </w:r>
    </w:p>
    <w:p w14:paraId="1CBDE2F0" w14:textId="77777777" w:rsidR="00100ED9" w:rsidRPr="001B3731" w:rsidRDefault="00100ED9" w:rsidP="001B3731">
      <w:pPr>
        <w:tabs>
          <w:tab w:val="left" w:pos="8931"/>
        </w:tabs>
        <w:spacing w:after="0" w:line="240" w:lineRule="auto"/>
        <w:ind w:firstLine="709"/>
        <w:jc w:val="both"/>
        <w:rPr>
          <w:rFonts w:ascii="Times New Roman" w:eastAsia="Times New Roman" w:hAnsi="Times New Roman" w:cs="Times New Roman"/>
          <w:b/>
          <w:color w:val="000000"/>
          <w:sz w:val="28"/>
          <w:szCs w:val="28"/>
        </w:rPr>
      </w:pPr>
      <w:r w:rsidRPr="001B3731">
        <w:rPr>
          <w:rFonts w:ascii="Times New Roman" w:eastAsia="Times New Roman" w:hAnsi="Times New Roman" w:cs="Times New Roman"/>
          <w:b/>
          <w:color w:val="000000"/>
          <w:sz w:val="28"/>
          <w:szCs w:val="28"/>
        </w:rPr>
        <w:t xml:space="preserve">5.2.2 Характеристика и особенности формирования </w:t>
      </w:r>
      <w:proofErr w:type="spellStart"/>
      <w:r w:rsidRPr="001B3731">
        <w:rPr>
          <w:rFonts w:ascii="Times New Roman" w:eastAsia="Times New Roman" w:hAnsi="Times New Roman" w:cs="Times New Roman"/>
          <w:b/>
          <w:color w:val="000000"/>
          <w:sz w:val="28"/>
          <w:szCs w:val="28"/>
        </w:rPr>
        <w:t>уровенно</w:t>
      </w:r>
      <w:proofErr w:type="spellEnd"/>
      <w:r w:rsidRPr="001B3731">
        <w:rPr>
          <w:rFonts w:ascii="Times New Roman" w:eastAsia="Times New Roman" w:hAnsi="Times New Roman" w:cs="Times New Roman"/>
          <w:b/>
          <w:color w:val="000000"/>
          <w:sz w:val="28"/>
          <w:szCs w:val="28"/>
        </w:rPr>
        <w:t>-солевого режима грунтовых вод на Лепсинском участке исследований</w:t>
      </w:r>
    </w:p>
    <w:p w14:paraId="3BB7C03E"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гидрогеологических  исследованиях на Лепсинском участке основное внимание также было уделено в работе тщательному изучению </w:t>
      </w:r>
      <w:proofErr w:type="spellStart"/>
      <w:r>
        <w:rPr>
          <w:rFonts w:ascii="Times New Roman" w:hAnsi="Times New Roman" w:cs="Times New Roman"/>
          <w:sz w:val="28"/>
          <w:szCs w:val="28"/>
        </w:rPr>
        <w:t>уровенно</w:t>
      </w:r>
      <w:proofErr w:type="spellEnd"/>
      <w:r>
        <w:rPr>
          <w:rFonts w:ascii="Times New Roman" w:hAnsi="Times New Roman" w:cs="Times New Roman"/>
          <w:sz w:val="28"/>
          <w:szCs w:val="28"/>
        </w:rPr>
        <w:t>-солевого режима первых от поверхности земли водоносных  горизонтов с глубиной залегания зеркала</w:t>
      </w:r>
      <w:r w:rsidRPr="00245B5C">
        <w:rPr>
          <w:rFonts w:ascii="Times New Roman" w:hAnsi="Times New Roman" w:cs="Times New Roman"/>
          <w:sz w:val="28"/>
          <w:szCs w:val="28"/>
        </w:rPr>
        <w:t xml:space="preserve"> </w:t>
      </w:r>
      <w:r>
        <w:rPr>
          <w:rFonts w:ascii="Times New Roman" w:hAnsi="Times New Roman" w:cs="Times New Roman"/>
          <w:sz w:val="28"/>
          <w:szCs w:val="28"/>
        </w:rPr>
        <w:t xml:space="preserve">грунтовых вод не более  5-7м как наиболее </w:t>
      </w:r>
      <w:r w:rsidRPr="00573380">
        <w:rPr>
          <w:rFonts w:ascii="Times New Roman" w:hAnsi="Times New Roman" w:cs="Times New Roman"/>
          <w:sz w:val="28"/>
          <w:szCs w:val="28"/>
        </w:rPr>
        <w:t>перспективн</w:t>
      </w:r>
      <w:r>
        <w:rPr>
          <w:rFonts w:ascii="Times New Roman" w:hAnsi="Times New Roman" w:cs="Times New Roman"/>
          <w:sz w:val="28"/>
          <w:szCs w:val="28"/>
        </w:rPr>
        <w:t>ых</w:t>
      </w:r>
      <w:r w:rsidRPr="00573380">
        <w:rPr>
          <w:rFonts w:ascii="Times New Roman" w:hAnsi="Times New Roman" w:cs="Times New Roman"/>
          <w:sz w:val="28"/>
          <w:szCs w:val="28"/>
        </w:rPr>
        <w:t xml:space="preserve"> под развитие </w:t>
      </w:r>
      <w:r>
        <w:rPr>
          <w:rFonts w:ascii="Times New Roman" w:hAnsi="Times New Roman" w:cs="Times New Roman"/>
          <w:sz w:val="28"/>
          <w:szCs w:val="28"/>
        </w:rPr>
        <w:t xml:space="preserve">децентрализованного питьевого водоснабжения имеющихся в данном регионе сельских населенных пунктов, животноводческих ферм, в том числе </w:t>
      </w:r>
      <w:r w:rsidRPr="00573380">
        <w:rPr>
          <w:rFonts w:ascii="Times New Roman" w:hAnsi="Times New Roman" w:cs="Times New Roman"/>
          <w:sz w:val="28"/>
          <w:szCs w:val="28"/>
        </w:rPr>
        <w:t>под развитие культурных пастбищ</w:t>
      </w:r>
      <w:r w:rsidRPr="00FA3B52">
        <w:rPr>
          <w:rFonts w:ascii="Times New Roman" w:hAnsi="Times New Roman" w:cs="Times New Roman"/>
          <w:sz w:val="28"/>
          <w:szCs w:val="28"/>
        </w:rPr>
        <w:t xml:space="preserve"> </w:t>
      </w:r>
      <w:r>
        <w:rPr>
          <w:rFonts w:ascii="Times New Roman" w:hAnsi="Times New Roman" w:cs="Times New Roman"/>
          <w:sz w:val="28"/>
          <w:szCs w:val="28"/>
        </w:rPr>
        <w:t xml:space="preserve">на основе искусственного восполнения запасов подземных вод с использованием инфильтрационных бассейнов сезонного регулирования открытого типа. </w:t>
      </w:r>
    </w:p>
    <w:p w14:paraId="1356E710" w14:textId="77777777" w:rsidR="00100ED9" w:rsidRDefault="00100ED9" w:rsidP="001B3731">
      <w:pPr>
        <w:spacing w:after="0" w:line="240" w:lineRule="auto"/>
        <w:ind w:firstLine="709"/>
        <w:jc w:val="both"/>
        <w:rPr>
          <w:rFonts w:ascii="Times New Roman" w:hAnsi="Times New Roman" w:cs="Times New Roman"/>
          <w:sz w:val="28"/>
          <w:szCs w:val="28"/>
        </w:rPr>
      </w:pPr>
      <w:r w:rsidRPr="00982CDB">
        <w:rPr>
          <w:rFonts w:ascii="Times New Roman" w:hAnsi="Times New Roman" w:cs="Times New Roman"/>
          <w:sz w:val="28"/>
          <w:szCs w:val="28"/>
        </w:rPr>
        <w:t xml:space="preserve">Изучение </w:t>
      </w:r>
      <w:r w:rsidRPr="00982CDB">
        <w:rPr>
          <w:rFonts w:ascii="Times New Roman" w:hAnsi="Times New Roman" w:cs="Times New Roman"/>
          <w:bCs/>
          <w:sz w:val="28"/>
          <w:szCs w:val="28"/>
          <w:lang w:eastAsia="ar-SA"/>
        </w:rPr>
        <w:t xml:space="preserve">особенностей </w:t>
      </w:r>
      <w:r w:rsidRPr="00982CDB">
        <w:rPr>
          <w:rFonts w:ascii="Times New Roman" w:hAnsi="Times New Roman" w:cs="Times New Roman"/>
          <w:sz w:val="28"/>
          <w:szCs w:val="28"/>
        </w:rPr>
        <w:t>формирования гидрохимического режима грунтовых вод в граничных условиях естественных и искусственных водоразделов участка выполнялось</w:t>
      </w:r>
      <w:r w:rsidR="00BF5ED5" w:rsidRPr="00BF5ED5">
        <w:rPr>
          <w:rFonts w:ascii="Times New Roman" w:hAnsi="Times New Roman" w:cs="Times New Roman"/>
          <w:sz w:val="28"/>
          <w:szCs w:val="28"/>
        </w:rPr>
        <w:t xml:space="preserve"> </w:t>
      </w:r>
      <w:r w:rsidRPr="00982CDB">
        <w:rPr>
          <w:rFonts w:ascii="Times New Roman" w:hAnsi="Times New Roman" w:cs="Times New Roman"/>
          <w:sz w:val="28"/>
          <w:szCs w:val="28"/>
        </w:rPr>
        <w:t xml:space="preserve">результатов государственной гидрогеологической съемки масштаба 1: 200 000,  (лист серия </w:t>
      </w:r>
      <w:proofErr w:type="spellStart"/>
      <w:r w:rsidRPr="00982CDB">
        <w:rPr>
          <w:rFonts w:ascii="Times New Roman" w:hAnsi="Times New Roman" w:cs="Times New Roman"/>
          <w:sz w:val="28"/>
          <w:szCs w:val="28"/>
        </w:rPr>
        <w:t>Прибалхашская</w:t>
      </w:r>
      <w:proofErr w:type="spellEnd"/>
      <w:r w:rsidRPr="00982CDB">
        <w:rPr>
          <w:rFonts w:ascii="Times New Roman" w:hAnsi="Times New Roman" w:cs="Times New Roman"/>
          <w:sz w:val="28"/>
          <w:szCs w:val="28"/>
        </w:rPr>
        <w:t xml:space="preserve"> Джунгарская, лист </w:t>
      </w:r>
      <w:r w:rsidRPr="00982CDB">
        <w:rPr>
          <w:rFonts w:ascii="Times New Roman" w:hAnsi="Times New Roman" w:cs="Times New Roman"/>
          <w:sz w:val="28"/>
          <w:szCs w:val="28"/>
          <w:lang w:val="en-US"/>
        </w:rPr>
        <w:t>L</w:t>
      </w:r>
      <w:r w:rsidRPr="0072192E">
        <w:rPr>
          <w:rFonts w:ascii="Times New Roman" w:hAnsi="Times New Roman" w:cs="Times New Roman"/>
          <w:sz w:val="28"/>
          <w:szCs w:val="28"/>
        </w:rPr>
        <w:t xml:space="preserve"> 44 </w:t>
      </w:r>
      <w:r w:rsidRPr="00982CDB">
        <w:rPr>
          <w:rFonts w:ascii="Times New Roman" w:hAnsi="Times New Roman" w:cs="Times New Roman"/>
          <w:sz w:val="28"/>
          <w:szCs w:val="28"/>
          <w:lang w:val="en-US"/>
        </w:rPr>
        <w:t>XIII</w:t>
      </w:r>
      <w:r w:rsidRPr="00982CDB">
        <w:rPr>
          <w:rFonts w:ascii="Times New Roman" w:hAnsi="Times New Roman" w:cs="Times New Roman"/>
          <w:sz w:val="28"/>
          <w:szCs w:val="28"/>
        </w:rPr>
        <w:t xml:space="preserve"> ,</w:t>
      </w:r>
      <w:r w:rsidRPr="0072192E">
        <w:rPr>
          <w:rFonts w:ascii="Times New Roman" w:hAnsi="Times New Roman" w:cs="Times New Roman"/>
          <w:sz w:val="28"/>
          <w:szCs w:val="28"/>
        </w:rPr>
        <w:t xml:space="preserve"> </w:t>
      </w:r>
      <w:r w:rsidRPr="00982CDB">
        <w:rPr>
          <w:rFonts w:ascii="Times New Roman" w:hAnsi="Times New Roman" w:cs="Times New Roman"/>
          <w:sz w:val="28"/>
          <w:szCs w:val="28"/>
        </w:rPr>
        <w:t xml:space="preserve"> гидрогеологическая карта (</w:t>
      </w:r>
      <w:r w:rsidR="00643EB6">
        <w:rPr>
          <w:rFonts w:ascii="Times New Roman" w:hAnsi="Times New Roman" w:cs="Times New Roman"/>
          <w:sz w:val="28"/>
          <w:szCs w:val="28"/>
        </w:rPr>
        <w:t>Рис</w:t>
      </w:r>
      <w:r w:rsidR="007E396D">
        <w:rPr>
          <w:rFonts w:ascii="Times New Roman" w:hAnsi="Times New Roman" w:cs="Times New Roman"/>
          <w:sz w:val="28"/>
          <w:szCs w:val="28"/>
        </w:rPr>
        <w:t>16.5</w:t>
      </w:r>
      <w:r w:rsidR="00643EB6">
        <w:rPr>
          <w:rFonts w:ascii="Times New Roman" w:hAnsi="Times New Roman" w:cs="Times New Roman"/>
          <w:sz w:val="28"/>
          <w:szCs w:val="28"/>
        </w:rPr>
        <w:t>,</w:t>
      </w:r>
      <w:r w:rsidR="007E396D">
        <w:rPr>
          <w:rFonts w:ascii="Times New Roman" w:hAnsi="Times New Roman" w:cs="Times New Roman"/>
          <w:sz w:val="28"/>
          <w:szCs w:val="28"/>
        </w:rPr>
        <w:t xml:space="preserve">17.5,18.5, </w:t>
      </w:r>
      <w:r w:rsidR="00643EB6">
        <w:rPr>
          <w:rFonts w:ascii="Times New Roman" w:hAnsi="Times New Roman" w:cs="Times New Roman"/>
          <w:sz w:val="28"/>
          <w:szCs w:val="28"/>
        </w:rPr>
        <w:t>Приложение И</w:t>
      </w:r>
      <w:r w:rsidRPr="00982CDB">
        <w:rPr>
          <w:rFonts w:ascii="Times New Roman" w:hAnsi="Times New Roman" w:cs="Times New Roman"/>
          <w:sz w:val="28"/>
          <w:szCs w:val="28"/>
        </w:rPr>
        <w:t>)</w:t>
      </w:r>
      <w:r w:rsidR="007E396D">
        <w:rPr>
          <w:rFonts w:ascii="Times New Roman" w:hAnsi="Times New Roman" w:cs="Times New Roman"/>
          <w:sz w:val="28"/>
          <w:szCs w:val="28"/>
        </w:rPr>
        <w:t>,</w:t>
      </w:r>
      <w:r w:rsidRPr="00982CDB">
        <w:rPr>
          <w:rFonts w:ascii="Times New Roman" w:hAnsi="Times New Roman" w:cs="Times New Roman"/>
          <w:sz w:val="28"/>
          <w:szCs w:val="28"/>
        </w:rPr>
        <w:t xml:space="preserve">  составленн</w:t>
      </w:r>
      <w:r>
        <w:rPr>
          <w:rFonts w:ascii="Times New Roman" w:hAnsi="Times New Roman" w:cs="Times New Roman"/>
          <w:sz w:val="28"/>
          <w:szCs w:val="28"/>
        </w:rPr>
        <w:t>ая</w:t>
      </w:r>
      <w:r w:rsidRPr="00982CDB">
        <w:rPr>
          <w:rFonts w:ascii="Times New Roman" w:hAnsi="Times New Roman" w:cs="Times New Roman"/>
          <w:sz w:val="28"/>
          <w:szCs w:val="28"/>
        </w:rPr>
        <w:t xml:space="preserve"> в Казахском гидрогеологическом Управлении ( автор </w:t>
      </w:r>
      <w:proofErr w:type="spellStart"/>
      <w:r w:rsidRPr="00982CDB">
        <w:rPr>
          <w:rFonts w:ascii="Times New Roman" w:hAnsi="Times New Roman" w:cs="Times New Roman"/>
          <w:sz w:val="28"/>
          <w:szCs w:val="28"/>
        </w:rPr>
        <w:t>Олонцев</w:t>
      </w:r>
      <w:proofErr w:type="spellEnd"/>
      <w:r w:rsidRPr="00982CDB">
        <w:rPr>
          <w:rFonts w:ascii="Times New Roman" w:hAnsi="Times New Roman" w:cs="Times New Roman"/>
          <w:sz w:val="28"/>
          <w:szCs w:val="28"/>
        </w:rPr>
        <w:t xml:space="preserve"> В.Н.,1973год), </w:t>
      </w:r>
      <w:r>
        <w:rPr>
          <w:rFonts w:ascii="Times New Roman" w:hAnsi="Times New Roman" w:cs="Times New Roman"/>
          <w:sz w:val="28"/>
          <w:szCs w:val="28"/>
        </w:rPr>
        <w:t xml:space="preserve">а также данных </w:t>
      </w:r>
      <w:r w:rsidRPr="00982CDB">
        <w:rPr>
          <w:rFonts w:ascii="Times New Roman" w:hAnsi="Times New Roman" w:cs="Times New Roman"/>
          <w:sz w:val="28"/>
          <w:szCs w:val="28"/>
        </w:rPr>
        <w:t xml:space="preserve">точечных  замеров </w:t>
      </w:r>
      <w:r>
        <w:rPr>
          <w:rFonts w:ascii="Times New Roman" w:hAnsi="Times New Roman" w:cs="Times New Roman"/>
          <w:sz w:val="28"/>
          <w:szCs w:val="28"/>
        </w:rPr>
        <w:t xml:space="preserve">УГВ </w:t>
      </w:r>
      <w:r w:rsidRPr="00982CDB">
        <w:rPr>
          <w:rFonts w:ascii="Times New Roman" w:hAnsi="Times New Roman" w:cs="Times New Roman"/>
          <w:sz w:val="28"/>
          <w:szCs w:val="28"/>
        </w:rPr>
        <w:t xml:space="preserve">и отбора проб из существующих </w:t>
      </w:r>
      <w:r>
        <w:rPr>
          <w:rFonts w:ascii="Times New Roman" w:hAnsi="Times New Roman" w:cs="Times New Roman"/>
          <w:sz w:val="28"/>
          <w:szCs w:val="28"/>
        </w:rPr>
        <w:t xml:space="preserve">эксплуатационных скважин и выполненных автором </w:t>
      </w:r>
      <w:r>
        <w:rPr>
          <w:rFonts w:ascii="Times New Roman" w:hAnsi="Times New Roman" w:cs="Times New Roman"/>
          <w:sz w:val="28"/>
          <w:szCs w:val="28"/>
        </w:rPr>
        <w:lastRenderedPageBreak/>
        <w:t xml:space="preserve">стационарных режимных наблюдений по построенной временной сети пьезометров в зоне влияния БСР-5 и на прилегающей </w:t>
      </w:r>
      <w:proofErr w:type="spellStart"/>
      <w:r>
        <w:rPr>
          <w:rFonts w:ascii="Times New Roman" w:hAnsi="Times New Roman" w:cs="Times New Roman"/>
          <w:sz w:val="28"/>
          <w:szCs w:val="28"/>
        </w:rPr>
        <w:t>территории.</w:t>
      </w:r>
      <w:r w:rsidRPr="00982CDB">
        <w:rPr>
          <w:rFonts w:ascii="Times New Roman" w:hAnsi="Times New Roman" w:cs="Times New Roman"/>
          <w:sz w:val="28"/>
          <w:szCs w:val="28"/>
        </w:rPr>
        <w:t>по</w:t>
      </w:r>
      <w:proofErr w:type="spellEnd"/>
      <w:r w:rsidRPr="00982CDB">
        <w:rPr>
          <w:rFonts w:ascii="Times New Roman" w:hAnsi="Times New Roman" w:cs="Times New Roman"/>
          <w:sz w:val="28"/>
          <w:szCs w:val="28"/>
        </w:rPr>
        <w:t xml:space="preserve"> со, временных буровых выработок и др.)</w:t>
      </w:r>
      <w:r>
        <w:rPr>
          <w:rFonts w:ascii="Times New Roman" w:hAnsi="Times New Roman" w:cs="Times New Roman"/>
          <w:sz w:val="28"/>
          <w:szCs w:val="28"/>
        </w:rPr>
        <w:t>.</w:t>
      </w:r>
    </w:p>
    <w:p w14:paraId="07EB10CE" w14:textId="77777777" w:rsidR="0078192F" w:rsidRDefault="0078192F" w:rsidP="001B3731">
      <w:pPr>
        <w:spacing w:after="0" w:line="240" w:lineRule="auto"/>
        <w:ind w:firstLine="709"/>
        <w:jc w:val="both"/>
        <w:rPr>
          <w:rFonts w:ascii="Times New Roman" w:hAnsi="Times New Roman" w:cs="Times New Roman"/>
          <w:sz w:val="28"/>
          <w:szCs w:val="28"/>
        </w:rPr>
      </w:pPr>
    </w:p>
    <w:p w14:paraId="5FF066F5" w14:textId="77777777" w:rsidR="0078192F" w:rsidRDefault="0078192F" w:rsidP="001B3731">
      <w:pPr>
        <w:spacing w:after="0" w:line="240" w:lineRule="auto"/>
        <w:ind w:firstLine="709"/>
        <w:jc w:val="both"/>
        <w:rPr>
          <w:rFonts w:ascii="Times New Roman" w:hAnsi="Times New Roman" w:cs="Times New Roman"/>
          <w:sz w:val="28"/>
          <w:szCs w:val="28"/>
        </w:rPr>
      </w:pPr>
      <w:r w:rsidRPr="001B3731">
        <w:rPr>
          <w:rFonts w:ascii="Times New Roman" w:hAnsi="Times New Roman" w:cs="Times New Roman"/>
          <w:noProof/>
          <w:sz w:val="28"/>
          <w:szCs w:val="28"/>
        </w:rPr>
        <w:drawing>
          <wp:anchor distT="0" distB="0" distL="114300" distR="114300" simplePos="0" relativeHeight="251700224" behindDoc="1" locked="0" layoutInCell="1" allowOverlap="1" wp14:anchorId="43AA2B4E" wp14:editId="724C255A">
            <wp:simplePos x="0" y="0"/>
            <wp:positionH relativeFrom="column">
              <wp:posOffset>967740</wp:posOffset>
            </wp:positionH>
            <wp:positionV relativeFrom="paragraph">
              <wp:posOffset>73660</wp:posOffset>
            </wp:positionV>
            <wp:extent cx="3924300" cy="2552700"/>
            <wp:effectExtent l="19050" t="19050" r="0" b="0"/>
            <wp:wrapTight wrapText="bothSides">
              <wp:wrapPolygon edited="0">
                <wp:start x="-105" y="-161"/>
                <wp:lineTo x="-105" y="21600"/>
                <wp:lineTo x="21600" y="21600"/>
                <wp:lineTo x="21600" y="-161"/>
                <wp:lineTo x="-105" y="-161"/>
              </wp:wrapPolygon>
            </wp:wrapTight>
            <wp:docPr id="3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lum bright="-10000" contrast="40000"/>
                    </a:blip>
                    <a:srcRect/>
                    <a:stretch>
                      <a:fillRect/>
                    </a:stretch>
                  </pic:blipFill>
                  <pic:spPr bwMode="auto">
                    <a:xfrm>
                      <a:off x="0" y="0"/>
                      <a:ext cx="3924300" cy="2552700"/>
                    </a:xfrm>
                    <a:prstGeom prst="rect">
                      <a:avLst/>
                    </a:prstGeom>
                    <a:noFill/>
                    <a:ln w="19050">
                      <a:solidFill>
                        <a:srgbClr val="7030A0"/>
                      </a:solidFill>
                      <a:miter lim="800000"/>
                      <a:headEnd/>
                      <a:tailEnd/>
                    </a:ln>
                  </pic:spPr>
                </pic:pic>
              </a:graphicData>
            </a:graphic>
          </wp:anchor>
        </w:drawing>
      </w:r>
    </w:p>
    <w:p w14:paraId="24AAA0B8" w14:textId="77777777" w:rsidR="0078192F" w:rsidRDefault="0078192F" w:rsidP="001B3731">
      <w:pPr>
        <w:spacing w:after="0" w:line="240" w:lineRule="auto"/>
        <w:ind w:firstLine="709"/>
        <w:jc w:val="both"/>
        <w:rPr>
          <w:rFonts w:ascii="Times New Roman" w:hAnsi="Times New Roman" w:cs="Times New Roman"/>
          <w:sz w:val="28"/>
          <w:szCs w:val="28"/>
        </w:rPr>
      </w:pPr>
    </w:p>
    <w:p w14:paraId="40E472E8" w14:textId="77777777" w:rsidR="0078192F" w:rsidRDefault="0078192F" w:rsidP="001B3731">
      <w:pPr>
        <w:spacing w:after="0" w:line="240" w:lineRule="auto"/>
        <w:ind w:firstLine="709"/>
        <w:jc w:val="both"/>
        <w:rPr>
          <w:rFonts w:ascii="Times New Roman" w:hAnsi="Times New Roman" w:cs="Times New Roman"/>
          <w:sz w:val="28"/>
          <w:szCs w:val="28"/>
        </w:rPr>
      </w:pPr>
    </w:p>
    <w:p w14:paraId="171913BD" w14:textId="77777777" w:rsidR="0078192F" w:rsidRDefault="0078192F" w:rsidP="001B3731">
      <w:pPr>
        <w:spacing w:after="0" w:line="240" w:lineRule="auto"/>
        <w:ind w:firstLine="709"/>
        <w:jc w:val="both"/>
        <w:rPr>
          <w:rFonts w:ascii="Times New Roman" w:hAnsi="Times New Roman" w:cs="Times New Roman"/>
          <w:sz w:val="28"/>
          <w:szCs w:val="28"/>
        </w:rPr>
      </w:pPr>
    </w:p>
    <w:p w14:paraId="3816EAE4" w14:textId="77777777" w:rsidR="0078192F" w:rsidRDefault="0078192F" w:rsidP="001B3731">
      <w:pPr>
        <w:spacing w:after="0" w:line="240" w:lineRule="auto"/>
        <w:ind w:firstLine="709"/>
        <w:jc w:val="both"/>
        <w:rPr>
          <w:rFonts w:ascii="Times New Roman" w:hAnsi="Times New Roman" w:cs="Times New Roman"/>
          <w:sz w:val="28"/>
          <w:szCs w:val="28"/>
        </w:rPr>
      </w:pPr>
    </w:p>
    <w:p w14:paraId="623DED44" w14:textId="77777777" w:rsidR="0078192F" w:rsidRDefault="0078192F" w:rsidP="001B3731">
      <w:pPr>
        <w:spacing w:after="0" w:line="240" w:lineRule="auto"/>
        <w:ind w:firstLine="709"/>
        <w:jc w:val="both"/>
        <w:rPr>
          <w:rFonts w:ascii="Times New Roman" w:hAnsi="Times New Roman" w:cs="Times New Roman"/>
          <w:sz w:val="28"/>
          <w:szCs w:val="28"/>
        </w:rPr>
      </w:pPr>
    </w:p>
    <w:p w14:paraId="7CC42BA2" w14:textId="77777777" w:rsidR="0078192F" w:rsidRDefault="0078192F" w:rsidP="001B3731">
      <w:pPr>
        <w:spacing w:after="0" w:line="240" w:lineRule="auto"/>
        <w:ind w:firstLine="709"/>
        <w:jc w:val="both"/>
        <w:rPr>
          <w:rFonts w:ascii="Times New Roman" w:hAnsi="Times New Roman" w:cs="Times New Roman"/>
          <w:sz w:val="28"/>
          <w:szCs w:val="28"/>
        </w:rPr>
      </w:pPr>
    </w:p>
    <w:p w14:paraId="0CCACF34" w14:textId="77777777" w:rsidR="0078192F" w:rsidRDefault="0078192F" w:rsidP="001B3731">
      <w:pPr>
        <w:spacing w:after="0" w:line="240" w:lineRule="auto"/>
        <w:ind w:firstLine="709"/>
        <w:jc w:val="both"/>
        <w:rPr>
          <w:rFonts w:ascii="Times New Roman" w:hAnsi="Times New Roman" w:cs="Times New Roman"/>
          <w:sz w:val="28"/>
          <w:szCs w:val="28"/>
        </w:rPr>
      </w:pPr>
    </w:p>
    <w:p w14:paraId="5B7BC05A" w14:textId="77777777" w:rsidR="0078192F" w:rsidRDefault="0078192F" w:rsidP="001B3731">
      <w:pPr>
        <w:spacing w:after="0" w:line="240" w:lineRule="auto"/>
        <w:ind w:firstLine="709"/>
        <w:jc w:val="both"/>
        <w:rPr>
          <w:rFonts w:ascii="Times New Roman" w:hAnsi="Times New Roman" w:cs="Times New Roman"/>
          <w:sz w:val="28"/>
          <w:szCs w:val="28"/>
        </w:rPr>
      </w:pPr>
    </w:p>
    <w:p w14:paraId="358F1AF5" w14:textId="77777777" w:rsidR="00DE3C04" w:rsidRDefault="00DE3C04" w:rsidP="001B3731">
      <w:pPr>
        <w:spacing w:after="0" w:line="240" w:lineRule="auto"/>
        <w:ind w:firstLine="709"/>
        <w:jc w:val="both"/>
        <w:rPr>
          <w:rFonts w:ascii="Times New Roman" w:hAnsi="Times New Roman" w:cs="Times New Roman"/>
          <w:sz w:val="28"/>
          <w:szCs w:val="28"/>
        </w:rPr>
      </w:pPr>
    </w:p>
    <w:p w14:paraId="4E09EFD0" w14:textId="77777777" w:rsidR="00DE3C04" w:rsidRDefault="00DE3C04" w:rsidP="001B3731">
      <w:pPr>
        <w:spacing w:after="0" w:line="240" w:lineRule="auto"/>
        <w:ind w:firstLine="709"/>
        <w:jc w:val="both"/>
        <w:rPr>
          <w:rFonts w:ascii="Times New Roman" w:hAnsi="Times New Roman" w:cs="Times New Roman"/>
          <w:sz w:val="28"/>
          <w:szCs w:val="28"/>
        </w:rPr>
      </w:pPr>
    </w:p>
    <w:p w14:paraId="6E41CAFD" w14:textId="77777777" w:rsidR="00DE3C04" w:rsidRDefault="00DE3C04" w:rsidP="001B3731">
      <w:pPr>
        <w:spacing w:after="0" w:line="240" w:lineRule="auto"/>
        <w:ind w:firstLine="709"/>
        <w:jc w:val="both"/>
        <w:rPr>
          <w:rFonts w:ascii="Times New Roman" w:hAnsi="Times New Roman" w:cs="Times New Roman"/>
          <w:sz w:val="28"/>
          <w:szCs w:val="28"/>
        </w:rPr>
      </w:pPr>
    </w:p>
    <w:p w14:paraId="6D15303D" w14:textId="77777777" w:rsidR="0078192F" w:rsidRDefault="0078192F" w:rsidP="001B3731">
      <w:pPr>
        <w:spacing w:after="0" w:line="240" w:lineRule="auto"/>
        <w:ind w:firstLine="709"/>
        <w:jc w:val="both"/>
        <w:rPr>
          <w:rFonts w:ascii="Times New Roman" w:hAnsi="Times New Roman" w:cs="Times New Roman"/>
          <w:sz w:val="28"/>
          <w:szCs w:val="28"/>
        </w:rPr>
      </w:pPr>
    </w:p>
    <w:p w14:paraId="60E87664" w14:textId="77777777" w:rsidR="0078192F" w:rsidRDefault="0078192F" w:rsidP="00BE160B">
      <w:pPr>
        <w:spacing w:after="0" w:line="240" w:lineRule="auto"/>
        <w:ind w:firstLine="426"/>
        <w:jc w:val="center"/>
        <w:rPr>
          <w:rFonts w:ascii="Times New Roman" w:hAnsi="Times New Roman" w:cs="Times New Roman"/>
          <w:sz w:val="28"/>
          <w:szCs w:val="28"/>
        </w:rPr>
      </w:pPr>
    </w:p>
    <w:p w14:paraId="5112B943" w14:textId="77777777" w:rsidR="00100ED9" w:rsidRPr="00E4043E" w:rsidRDefault="00100ED9" w:rsidP="00BE160B">
      <w:pPr>
        <w:spacing w:after="0" w:line="240" w:lineRule="auto"/>
        <w:ind w:firstLine="426"/>
        <w:jc w:val="center"/>
        <w:rPr>
          <w:rFonts w:ascii="Times New Roman" w:hAnsi="Times New Roman" w:cs="Times New Roman"/>
          <w:i/>
          <w:sz w:val="28"/>
          <w:szCs w:val="28"/>
        </w:rPr>
      </w:pPr>
      <w:r w:rsidRPr="001B3731">
        <w:rPr>
          <w:rFonts w:ascii="Times New Roman" w:hAnsi="Times New Roman" w:cs="Times New Roman"/>
          <w:sz w:val="28"/>
          <w:szCs w:val="28"/>
        </w:rPr>
        <w:t>Рис</w:t>
      </w:r>
      <w:r w:rsidR="001B3731">
        <w:rPr>
          <w:rFonts w:ascii="Times New Roman" w:hAnsi="Times New Roman" w:cs="Times New Roman"/>
          <w:noProof/>
          <w:sz w:val="28"/>
          <w:szCs w:val="28"/>
        </w:rPr>
        <w:t>унок</w:t>
      </w:r>
      <w:r w:rsidR="007E396D" w:rsidRPr="001B3731">
        <w:rPr>
          <w:rFonts w:ascii="Times New Roman" w:hAnsi="Times New Roman" w:cs="Times New Roman"/>
          <w:sz w:val="28"/>
          <w:szCs w:val="28"/>
        </w:rPr>
        <w:t>16.5</w:t>
      </w:r>
      <w:r w:rsidRPr="001B3731">
        <w:rPr>
          <w:rFonts w:ascii="Times New Roman" w:hAnsi="Times New Roman" w:cs="Times New Roman"/>
          <w:sz w:val="28"/>
          <w:szCs w:val="28"/>
        </w:rPr>
        <w:t xml:space="preserve"> – Фрагмент гидрогеологической карты </w:t>
      </w:r>
      <w:proofErr w:type="spellStart"/>
      <w:r w:rsidRPr="001B3731">
        <w:rPr>
          <w:rFonts w:ascii="Times New Roman" w:hAnsi="Times New Roman" w:cs="Times New Roman"/>
          <w:sz w:val="28"/>
          <w:szCs w:val="28"/>
        </w:rPr>
        <w:t>Лепсинского</w:t>
      </w:r>
      <w:proofErr w:type="spellEnd"/>
      <w:r w:rsidRPr="001B3731">
        <w:rPr>
          <w:rFonts w:ascii="Times New Roman" w:hAnsi="Times New Roman" w:cs="Times New Roman"/>
          <w:sz w:val="28"/>
          <w:szCs w:val="28"/>
        </w:rPr>
        <w:t xml:space="preserve"> участка научно-прикладных исследований масштаба 1:200 </w:t>
      </w:r>
      <w:r w:rsidR="0078192F" w:rsidRPr="001B3731">
        <w:rPr>
          <w:rFonts w:ascii="Times New Roman" w:hAnsi="Times New Roman" w:cs="Times New Roman"/>
          <w:sz w:val="28"/>
          <w:szCs w:val="28"/>
        </w:rPr>
        <w:t>000, составленной</w:t>
      </w:r>
      <w:r w:rsidRPr="001B3731">
        <w:rPr>
          <w:rFonts w:ascii="Times New Roman" w:hAnsi="Times New Roman" w:cs="Times New Roman"/>
          <w:sz w:val="28"/>
          <w:szCs w:val="28"/>
        </w:rPr>
        <w:t xml:space="preserve"> по результатам государственной гидрогеологической съемки в Казахском гидрогеологическом</w:t>
      </w:r>
      <w:r w:rsidRPr="00E4043E">
        <w:rPr>
          <w:rFonts w:ascii="Times New Roman" w:hAnsi="Times New Roman" w:cs="Times New Roman"/>
          <w:i/>
          <w:sz w:val="28"/>
          <w:szCs w:val="28"/>
        </w:rPr>
        <w:t xml:space="preserve"> Управлении ( </w:t>
      </w:r>
      <w:r w:rsidRPr="0072192E">
        <w:rPr>
          <w:rFonts w:ascii="Times New Roman" w:hAnsi="Times New Roman" w:cs="Times New Roman"/>
          <w:i/>
          <w:sz w:val="28"/>
          <w:szCs w:val="28"/>
        </w:rPr>
        <w:t xml:space="preserve"> </w:t>
      </w:r>
      <w:proofErr w:type="spellStart"/>
      <w:r w:rsidRPr="00E4043E">
        <w:rPr>
          <w:rFonts w:ascii="Times New Roman" w:hAnsi="Times New Roman" w:cs="Times New Roman"/>
          <w:i/>
          <w:sz w:val="28"/>
          <w:szCs w:val="28"/>
        </w:rPr>
        <w:t>Прибалхашская</w:t>
      </w:r>
      <w:proofErr w:type="spellEnd"/>
      <w:r w:rsidRPr="00E4043E">
        <w:rPr>
          <w:rFonts w:ascii="Times New Roman" w:hAnsi="Times New Roman" w:cs="Times New Roman"/>
          <w:i/>
          <w:sz w:val="28"/>
          <w:szCs w:val="28"/>
        </w:rPr>
        <w:t xml:space="preserve"> серия, лист </w:t>
      </w:r>
      <w:r w:rsidRPr="00E4043E">
        <w:rPr>
          <w:rFonts w:ascii="Times New Roman" w:hAnsi="Times New Roman" w:cs="Times New Roman"/>
          <w:i/>
          <w:sz w:val="28"/>
          <w:szCs w:val="28"/>
          <w:lang w:val="en-US"/>
        </w:rPr>
        <w:t>L</w:t>
      </w:r>
      <w:r w:rsidRPr="0072192E">
        <w:rPr>
          <w:rFonts w:ascii="Times New Roman" w:hAnsi="Times New Roman" w:cs="Times New Roman"/>
          <w:i/>
          <w:sz w:val="28"/>
          <w:szCs w:val="28"/>
        </w:rPr>
        <w:t xml:space="preserve"> 44 </w:t>
      </w:r>
      <w:r w:rsidRPr="00E4043E">
        <w:rPr>
          <w:rFonts w:ascii="Times New Roman" w:hAnsi="Times New Roman" w:cs="Times New Roman"/>
          <w:i/>
          <w:sz w:val="28"/>
          <w:szCs w:val="28"/>
          <w:lang w:val="en-US"/>
        </w:rPr>
        <w:t>XIII</w:t>
      </w:r>
      <w:r w:rsidRPr="00E4043E">
        <w:rPr>
          <w:rFonts w:ascii="Times New Roman" w:hAnsi="Times New Roman" w:cs="Times New Roman"/>
          <w:i/>
          <w:sz w:val="28"/>
          <w:szCs w:val="28"/>
        </w:rPr>
        <w:t xml:space="preserve">, , автор </w:t>
      </w:r>
      <w:proofErr w:type="spellStart"/>
      <w:r w:rsidRPr="00E4043E">
        <w:rPr>
          <w:rFonts w:ascii="Times New Roman" w:hAnsi="Times New Roman" w:cs="Times New Roman"/>
          <w:i/>
          <w:sz w:val="28"/>
          <w:szCs w:val="28"/>
        </w:rPr>
        <w:t>Олонцев</w:t>
      </w:r>
      <w:proofErr w:type="spellEnd"/>
      <w:r w:rsidRPr="00E4043E">
        <w:rPr>
          <w:rFonts w:ascii="Times New Roman" w:hAnsi="Times New Roman" w:cs="Times New Roman"/>
          <w:i/>
          <w:sz w:val="28"/>
          <w:szCs w:val="28"/>
        </w:rPr>
        <w:t xml:space="preserve"> В.Н.,1973год)</w:t>
      </w:r>
    </w:p>
    <w:p w14:paraId="565A1E7F" w14:textId="77777777" w:rsidR="00100ED9" w:rsidRDefault="00100ED9" w:rsidP="00BE160B">
      <w:pPr>
        <w:spacing w:after="0" w:line="240" w:lineRule="auto"/>
        <w:ind w:firstLine="426"/>
        <w:rPr>
          <w:rFonts w:ascii="Times New Roman" w:hAnsi="Times New Roman" w:cs="Times New Roman"/>
          <w:b/>
          <w:sz w:val="28"/>
          <w:szCs w:val="28"/>
        </w:rPr>
      </w:pPr>
    </w:p>
    <w:p w14:paraId="5A50E233" w14:textId="77777777" w:rsidR="00100ED9" w:rsidRPr="00363F32" w:rsidRDefault="00100ED9" w:rsidP="00BE160B">
      <w:pPr>
        <w:spacing w:after="0" w:line="240" w:lineRule="auto"/>
        <w:ind w:firstLine="426"/>
        <w:jc w:val="center"/>
        <w:rPr>
          <w:rFonts w:ascii="Times New Roman" w:hAnsi="Times New Roman" w:cs="Times New Roman"/>
          <w:b/>
          <w:sz w:val="28"/>
          <w:szCs w:val="28"/>
        </w:rPr>
      </w:pPr>
      <w:r w:rsidRPr="000D2AA9">
        <w:rPr>
          <w:rFonts w:ascii="Times New Roman" w:hAnsi="Times New Roman" w:cs="Times New Roman"/>
          <w:b/>
          <w:noProof/>
          <w:sz w:val="28"/>
          <w:szCs w:val="28"/>
        </w:rPr>
        <w:drawing>
          <wp:inline distT="0" distB="0" distL="0" distR="0" wp14:anchorId="6E41DB9D" wp14:editId="6F9301DB">
            <wp:extent cx="5018981" cy="2305685"/>
            <wp:effectExtent l="19050" t="19050" r="0" b="0"/>
            <wp:docPr id="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lum bright="-20000" contrast="30000"/>
                    </a:blip>
                    <a:srcRect/>
                    <a:stretch>
                      <a:fillRect/>
                    </a:stretch>
                  </pic:blipFill>
                  <pic:spPr bwMode="auto">
                    <a:xfrm>
                      <a:off x="0" y="0"/>
                      <a:ext cx="5029812" cy="2310661"/>
                    </a:xfrm>
                    <a:prstGeom prst="rect">
                      <a:avLst/>
                    </a:prstGeom>
                    <a:noFill/>
                    <a:ln w="19050">
                      <a:solidFill>
                        <a:srgbClr val="7030A0"/>
                      </a:solidFill>
                      <a:miter lim="800000"/>
                      <a:headEnd/>
                      <a:tailEnd/>
                    </a:ln>
                  </pic:spPr>
                </pic:pic>
              </a:graphicData>
            </a:graphic>
          </wp:inline>
        </w:drawing>
      </w:r>
      <w:r w:rsidR="0078192F" w:rsidRPr="00363F32">
        <w:rPr>
          <w:rFonts w:ascii="Times New Roman" w:hAnsi="Times New Roman" w:cs="Times New Roman"/>
          <w:b/>
          <w:sz w:val="28"/>
          <w:szCs w:val="28"/>
        </w:rPr>
        <w:t>\</w:t>
      </w:r>
    </w:p>
    <w:p w14:paraId="6C02A63A" w14:textId="77777777" w:rsidR="00100ED9" w:rsidRPr="0078192F" w:rsidRDefault="00100ED9" w:rsidP="001B3731">
      <w:pPr>
        <w:spacing w:after="0" w:line="240" w:lineRule="auto"/>
        <w:ind w:firstLine="426"/>
        <w:jc w:val="center"/>
        <w:rPr>
          <w:rFonts w:ascii="Times New Roman" w:hAnsi="Times New Roman" w:cs="Times New Roman"/>
          <w:sz w:val="28"/>
          <w:szCs w:val="28"/>
        </w:rPr>
      </w:pPr>
      <w:r w:rsidRPr="0078192F">
        <w:rPr>
          <w:rFonts w:ascii="Times New Roman" w:hAnsi="Times New Roman" w:cs="Times New Roman"/>
          <w:sz w:val="28"/>
          <w:szCs w:val="28"/>
        </w:rPr>
        <w:t>Масштабы: вертикальный 1:2000</w:t>
      </w:r>
    </w:p>
    <w:p w14:paraId="3CAFE7E5" w14:textId="77777777" w:rsidR="00100ED9" w:rsidRPr="0078192F" w:rsidRDefault="00100ED9" w:rsidP="00BE160B">
      <w:pPr>
        <w:spacing w:after="0" w:line="240" w:lineRule="auto"/>
        <w:ind w:firstLine="426"/>
        <w:jc w:val="both"/>
        <w:rPr>
          <w:rFonts w:ascii="Times New Roman" w:hAnsi="Times New Roman" w:cs="Times New Roman"/>
          <w:sz w:val="28"/>
          <w:szCs w:val="28"/>
        </w:rPr>
      </w:pPr>
      <w:r w:rsidRPr="0078192F">
        <w:rPr>
          <w:rFonts w:ascii="Times New Roman" w:hAnsi="Times New Roman" w:cs="Times New Roman"/>
          <w:sz w:val="28"/>
          <w:szCs w:val="28"/>
        </w:rPr>
        <w:t xml:space="preserve">                                          горизонтальный 1:200 000</w:t>
      </w:r>
    </w:p>
    <w:p w14:paraId="43601A87" w14:textId="77777777" w:rsidR="00100ED9" w:rsidRPr="0078192F" w:rsidRDefault="001B3731" w:rsidP="001B3731">
      <w:pPr>
        <w:spacing w:after="0" w:line="240" w:lineRule="auto"/>
        <w:ind w:firstLine="426"/>
        <w:jc w:val="center"/>
        <w:rPr>
          <w:rFonts w:ascii="Times New Roman" w:hAnsi="Times New Roman" w:cs="Times New Roman"/>
          <w:sz w:val="28"/>
          <w:szCs w:val="28"/>
        </w:rPr>
      </w:pPr>
      <w:r w:rsidRPr="0078192F">
        <w:rPr>
          <w:rFonts w:ascii="Times New Roman" w:hAnsi="Times New Roman" w:cs="Times New Roman"/>
          <w:sz w:val="28"/>
          <w:szCs w:val="28"/>
        </w:rPr>
        <w:t>Рис</w:t>
      </w:r>
      <w:r w:rsidRPr="0078192F">
        <w:rPr>
          <w:rFonts w:ascii="Times New Roman" w:hAnsi="Times New Roman" w:cs="Times New Roman"/>
          <w:noProof/>
          <w:sz w:val="28"/>
          <w:szCs w:val="28"/>
        </w:rPr>
        <w:t xml:space="preserve">унок </w:t>
      </w:r>
      <w:r w:rsidR="007E396D" w:rsidRPr="0078192F">
        <w:rPr>
          <w:rFonts w:ascii="Times New Roman" w:hAnsi="Times New Roman" w:cs="Times New Roman"/>
          <w:sz w:val="28"/>
          <w:szCs w:val="28"/>
        </w:rPr>
        <w:t xml:space="preserve">17.5 </w:t>
      </w:r>
      <w:r w:rsidR="00100ED9" w:rsidRPr="0078192F">
        <w:rPr>
          <w:rFonts w:ascii="Times New Roman" w:hAnsi="Times New Roman" w:cs="Times New Roman"/>
          <w:sz w:val="28"/>
          <w:szCs w:val="28"/>
        </w:rPr>
        <w:t xml:space="preserve">- </w:t>
      </w:r>
      <w:proofErr w:type="spellStart"/>
      <w:r w:rsidR="0078192F" w:rsidRPr="0078192F">
        <w:rPr>
          <w:rFonts w:ascii="Times New Roman" w:hAnsi="Times New Roman" w:cs="Times New Roman"/>
          <w:sz w:val="28"/>
          <w:szCs w:val="28"/>
        </w:rPr>
        <w:t>Лепсинский</w:t>
      </w:r>
      <w:proofErr w:type="spellEnd"/>
      <w:r w:rsidR="0078192F" w:rsidRPr="0078192F">
        <w:rPr>
          <w:rFonts w:ascii="Times New Roman" w:hAnsi="Times New Roman" w:cs="Times New Roman"/>
          <w:sz w:val="28"/>
          <w:szCs w:val="28"/>
        </w:rPr>
        <w:t xml:space="preserve"> репрезентативный</w:t>
      </w:r>
      <w:r w:rsidR="00100ED9" w:rsidRPr="0078192F">
        <w:rPr>
          <w:rFonts w:ascii="Times New Roman" w:hAnsi="Times New Roman" w:cs="Times New Roman"/>
          <w:sz w:val="28"/>
          <w:szCs w:val="28"/>
        </w:rPr>
        <w:t xml:space="preserve"> участок: </w:t>
      </w:r>
      <w:r w:rsidR="00985068" w:rsidRPr="0078192F">
        <w:rPr>
          <w:rFonts w:ascii="Times New Roman" w:hAnsi="Times New Roman" w:cs="Times New Roman"/>
          <w:sz w:val="28"/>
          <w:szCs w:val="28"/>
        </w:rPr>
        <w:t>г</w:t>
      </w:r>
      <w:r w:rsidR="00100ED9" w:rsidRPr="0078192F">
        <w:rPr>
          <w:rFonts w:ascii="Times New Roman" w:hAnsi="Times New Roman" w:cs="Times New Roman"/>
          <w:sz w:val="28"/>
          <w:szCs w:val="28"/>
        </w:rPr>
        <w:t>идрогеологический разрез по линии А</w:t>
      </w:r>
    </w:p>
    <w:p w14:paraId="58E67AD1" w14:textId="77777777" w:rsidR="00100ED9" w:rsidRPr="0078192F" w:rsidRDefault="00100ED9" w:rsidP="001B3731">
      <w:pPr>
        <w:spacing w:after="0" w:line="240" w:lineRule="auto"/>
        <w:ind w:firstLine="709"/>
        <w:jc w:val="both"/>
        <w:rPr>
          <w:rFonts w:ascii="Times New Roman" w:hAnsi="Times New Roman" w:cs="Times New Roman"/>
          <w:sz w:val="28"/>
          <w:szCs w:val="28"/>
        </w:rPr>
      </w:pPr>
      <w:r w:rsidRPr="0078192F">
        <w:rPr>
          <w:rFonts w:ascii="Times New Roman" w:hAnsi="Times New Roman" w:cs="Times New Roman"/>
          <w:sz w:val="28"/>
          <w:szCs w:val="28"/>
        </w:rPr>
        <w:t xml:space="preserve">До начала проведения экспериментальных исследований автором построена карта </w:t>
      </w:r>
      <w:proofErr w:type="spellStart"/>
      <w:r w:rsidRPr="0078192F">
        <w:rPr>
          <w:rFonts w:ascii="Times New Roman" w:hAnsi="Times New Roman" w:cs="Times New Roman"/>
          <w:sz w:val="28"/>
          <w:szCs w:val="28"/>
        </w:rPr>
        <w:t>гидроизогипс</w:t>
      </w:r>
      <w:proofErr w:type="spellEnd"/>
      <w:r w:rsidRPr="0078192F">
        <w:rPr>
          <w:rFonts w:ascii="Times New Roman" w:hAnsi="Times New Roman" w:cs="Times New Roman"/>
          <w:sz w:val="28"/>
          <w:szCs w:val="28"/>
        </w:rPr>
        <w:t>, глубин залегания УГВ и минерализации грунтовых вод</w:t>
      </w:r>
      <w:r w:rsidR="001B3731" w:rsidRPr="0078192F">
        <w:rPr>
          <w:rFonts w:ascii="Times New Roman" w:hAnsi="Times New Roman" w:cs="Times New Roman"/>
          <w:sz w:val="28"/>
          <w:szCs w:val="28"/>
        </w:rPr>
        <w:t xml:space="preserve"> </w:t>
      </w:r>
      <w:r w:rsidRPr="0078192F">
        <w:rPr>
          <w:rFonts w:ascii="Times New Roman" w:hAnsi="Times New Roman" w:cs="Times New Roman"/>
          <w:sz w:val="28"/>
          <w:szCs w:val="28"/>
        </w:rPr>
        <w:t>(Рис</w:t>
      </w:r>
      <w:r w:rsidR="001B3731" w:rsidRPr="0078192F">
        <w:rPr>
          <w:rFonts w:ascii="Times New Roman" w:hAnsi="Times New Roman" w:cs="Times New Roman"/>
          <w:noProof/>
          <w:sz w:val="28"/>
          <w:szCs w:val="28"/>
        </w:rPr>
        <w:t xml:space="preserve">унок </w:t>
      </w:r>
      <w:r w:rsidR="00CE5F3B" w:rsidRPr="0078192F">
        <w:rPr>
          <w:rFonts w:ascii="Times New Roman" w:hAnsi="Times New Roman" w:cs="Times New Roman"/>
          <w:sz w:val="28"/>
          <w:szCs w:val="28"/>
        </w:rPr>
        <w:t xml:space="preserve">18.5, </w:t>
      </w:r>
      <w:r w:rsidR="0078192F" w:rsidRPr="0078192F">
        <w:rPr>
          <w:rFonts w:ascii="Times New Roman" w:hAnsi="Times New Roman" w:cs="Times New Roman"/>
          <w:sz w:val="28"/>
          <w:szCs w:val="28"/>
        </w:rPr>
        <w:t>Приложение И</w:t>
      </w:r>
      <w:r w:rsidRPr="0078192F">
        <w:rPr>
          <w:rFonts w:ascii="Times New Roman" w:hAnsi="Times New Roman" w:cs="Times New Roman"/>
          <w:sz w:val="28"/>
          <w:szCs w:val="28"/>
        </w:rPr>
        <w:t>)</w:t>
      </w:r>
    </w:p>
    <w:p w14:paraId="1D029299" w14:textId="77777777" w:rsidR="0078192F" w:rsidRDefault="0078192F" w:rsidP="001B3731">
      <w:pPr>
        <w:spacing w:after="0" w:line="240" w:lineRule="auto"/>
        <w:ind w:firstLine="426"/>
        <w:jc w:val="center"/>
        <w:rPr>
          <w:rFonts w:ascii="Times New Roman" w:hAnsi="Times New Roman" w:cs="Times New Roman"/>
          <w:sz w:val="28"/>
          <w:szCs w:val="28"/>
        </w:rPr>
      </w:pPr>
    </w:p>
    <w:p w14:paraId="06BEB5ED" w14:textId="77777777" w:rsidR="0078192F" w:rsidRDefault="0078192F" w:rsidP="001B3731">
      <w:pPr>
        <w:spacing w:after="0" w:line="240" w:lineRule="auto"/>
        <w:ind w:firstLine="426"/>
        <w:jc w:val="center"/>
        <w:rPr>
          <w:rFonts w:ascii="Times New Roman" w:hAnsi="Times New Roman" w:cs="Times New Roman"/>
          <w:sz w:val="28"/>
          <w:szCs w:val="28"/>
        </w:rPr>
      </w:pPr>
      <w:r w:rsidRPr="001B3731">
        <w:rPr>
          <w:rFonts w:ascii="Times New Roman" w:hAnsi="Times New Roman" w:cs="Times New Roman"/>
          <w:noProof/>
          <w:sz w:val="28"/>
          <w:szCs w:val="28"/>
        </w:rPr>
        <w:lastRenderedPageBreak/>
        <w:drawing>
          <wp:anchor distT="0" distB="0" distL="114300" distR="114300" simplePos="0" relativeHeight="251616256" behindDoc="1" locked="0" layoutInCell="1" allowOverlap="1" wp14:anchorId="75BB1715" wp14:editId="25716975">
            <wp:simplePos x="0" y="0"/>
            <wp:positionH relativeFrom="column">
              <wp:posOffset>967740</wp:posOffset>
            </wp:positionH>
            <wp:positionV relativeFrom="paragraph">
              <wp:posOffset>62230</wp:posOffset>
            </wp:positionV>
            <wp:extent cx="4200525" cy="2352675"/>
            <wp:effectExtent l="19050" t="19050" r="9525" b="9525"/>
            <wp:wrapTight wrapText="bothSides">
              <wp:wrapPolygon edited="0">
                <wp:start x="-98" y="-175"/>
                <wp:lineTo x="-98" y="21687"/>
                <wp:lineTo x="21649" y="21687"/>
                <wp:lineTo x="21649" y="-175"/>
                <wp:lineTo x="-98" y="-175"/>
              </wp:wrapPolygon>
            </wp:wrapTight>
            <wp:docPr id="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4200525" cy="2352675"/>
                    </a:xfrm>
                    <a:prstGeom prst="rect">
                      <a:avLst/>
                    </a:prstGeom>
                    <a:noFill/>
                    <a:ln w="19050">
                      <a:solidFill>
                        <a:srgbClr val="7030A0"/>
                      </a:solidFill>
                      <a:miter lim="800000"/>
                      <a:headEnd/>
                      <a:tailEnd/>
                    </a:ln>
                  </pic:spPr>
                </pic:pic>
              </a:graphicData>
            </a:graphic>
          </wp:anchor>
        </w:drawing>
      </w:r>
    </w:p>
    <w:p w14:paraId="5D55FD5E" w14:textId="77777777" w:rsidR="0078192F" w:rsidRDefault="0078192F" w:rsidP="001B3731">
      <w:pPr>
        <w:spacing w:after="0" w:line="240" w:lineRule="auto"/>
        <w:ind w:firstLine="426"/>
        <w:jc w:val="center"/>
        <w:rPr>
          <w:rFonts w:ascii="Times New Roman" w:hAnsi="Times New Roman" w:cs="Times New Roman"/>
          <w:sz w:val="28"/>
          <w:szCs w:val="28"/>
        </w:rPr>
      </w:pPr>
    </w:p>
    <w:p w14:paraId="46E5E8CC" w14:textId="77777777" w:rsidR="0078192F" w:rsidRDefault="0078192F" w:rsidP="001B3731">
      <w:pPr>
        <w:spacing w:after="0" w:line="240" w:lineRule="auto"/>
        <w:ind w:firstLine="426"/>
        <w:jc w:val="center"/>
        <w:rPr>
          <w:rFonts w:ascii="Times New Roman" w:hAnsi="Times New Roman" w:cs="Times New Roman"/>
          <w:sz w:val="28"/>
          <w:szCs w:val="28"/>
        </w:rPr>
      </w:pPr>
    </w:p>
    <w:p w14:paraId="7D20B84A" w14:textId="77777777" w:rsidR="0078192F" w:rsidRDefault="0078192F" w:rsidP="001B3731">
      <w:pPr>
        <w:spacing w:after="0" w:line="240" w:lineRule="auto"/>
        <w:ind w:firstLine="426"/>
        <w:jc w:val="center"/>
        <w:rPr>
          <w:rFonts w:ascii="Times New Roman" w:hAnsi="Times New Roman" w:cs="Times New Roman"/>
          <w:sz w:val="28"/>
          <w:szCs w:val="28"/>
        </w:rPr>
      </w:pPr>
    </w:p>
    <w:p w14:paraId="6B4AFB72" w14:textId="77777777" w:rsidR="0078192F" w:rsidRDefault="0078192F" w:rsidP="001B3731">
      <w:pPr>
        <w:spacing w:after="0" w:line="240" w:lineRule="auto"/>
        <w:ind w:firstLine="426"/>
        <w:jc w:val="center"/>
        <w:rPr>
          <w:rFonts w:ascii="Times New Roman" w:hAnsi="Times New Roman" w:cs="Times New Roman"/>
          <w:sz w:val="28"/>
          <w:szCs w:val="28"/>
        </w:rPr>
      </w:pPr>
    </w:p>
    <w:p w14:paraId="369D3B53" w14:textId="77777777" w:rsidR="0078192F" w:rsidRDefault="0078192F" w:rsidP="001B3731">
      <w:pPr>
        <w:spacing w:after="0" w:line="240" w:lineRule="auto"/>
        <w:ind w:firstLine="426"/>
        <w:jc w:val="center"/>
        <w:rPr>
          <w:rFonts w:ascii="Times New Roman" w:hAnsi="Times New Roman" w:cs="Times New Roman"/>
          <w:sz w:val="28"/>
          <w:szCs w:val="28"/>
        </w:rPr>
      </w:pPr>
    </w:p>
    <w:p w14:paraId="48F9C32E" w14:textId="77777777" w:rsidR="0078192F" w:rsidRDefault="0078192F" w:rsidP="001B3731">
      <w:pPr>
        <w:spacing w:after="0" w:line="240" w:lineRule="auto"/>
        <w:ind w:firstLine="426"/>
        <w:jc w:val="center"/>
        <w:rPr>
          <w:rFonts w:ascii="Times New Roman" w:hAnsi="Times New Roman" w:cs="Times New Roman"/>
          <w:sz w:val="28"/>
          <w:szCs w:val="28"/>
        </w:rPr>
      </w:pPr>
    </w:p>
    <w:p w14:paraId="30C1A85C" w14:textId="77777777" w:rsidR="0078192F" w:rsidRDefault="0078192F" w:rsidP="001B3731">
      <w:pPr>
        <w:spacing w:after="0" w:line="240" w:lineRule="auto"/>
        <w:ind w:firstLine="426"/>
        <w:jc w:val="center"/>
        <w:rPr>
          <w:rFonts w:ascii="Times New Roman" w:hAnsi="Times New Roman" w:cs="Times New Roman"/>
          <w:sz w:val="28"/>
          <w:szCs w:val="28"/>
        </w:rPr>
      </w:pPr>
    </w:p>
    <w:p w14:paraId="10649370" w14:textId="77777777" w:rsidR="0078192F" w:rsidRDefault="0078192F" w:rsidP="001B3731">
      <w:pPr>
        <w:spacing w:after="0" w:line="240" w:lineRule="auto"/>
        <w:ind w:firstLine="426"/>
        <w:jc w:val="center"/>
        <w:rPr>
          <w:rFonts w:ascii="Times New Roman" w:hAnsi="Times New Roman" w:cs="Times New Roman"/>
          <w:sz w:val="28"/>
          <w:szCs w:val="28"/>
        </w:rPr>
      </w:pPr>
    </w:p>
    <w:p w14:paraId="7D78E422" w14:textId="77777777" w:rsidR="0078192F" w:rsidRDefault="0078192F" w:rsidP="001B3731">
      <w:pPr>
        <w:spacing w:after="0" w:line="240" w:lineRule="auto"/>
        <w:ind w:firstLine="426"/>
        <w:jc w:val="center"/>
        <w:rPr>
          <w:rFonts w:ascii="Times New Roman" w:hAnsi="Times New Roman" w:cs="Times New Roman"/>
          <w:sz w:val="28"/>
          <w:szCs w:val="28"/>
        </w:rPr>
      </w:pPr>
    </w:p>
    <w:p w14:paraId="21D4F240" w14:textId="77777777" w:rsidR="00DE3C04" w:rsidRDefault="00DE3C04" w:rsidP="001B3731">
      <w:pPr>
        <w:spacing w:after="0" w:line="240" w:lineRule="auto"/>
        <w:ind w:firstLine="426"/>
        <w:jc w:val="center"/>
        <w:rPr>
          <w:rFonts w:ascii="Times New Roman" w:hAnsi="Times New Roman" w:cs="Times New Roman"/>
          <w:sz w:val="28"/>
          <w:szCs w:val="28"/>
        </w:rPr>
      </w:pPr>
    </w:p>
    <w:p w14:paraId="015E4B82" w14:textId="77777777" w:rsidR="0078192F" w:rsidRDefault="0078192F" w:rsidP="001B3731">
      <w:pPr>
        <w:spacing w:after="0" w:line="240" w:lineRule="auto"/>
        <w:ind w:firstLine="426"/>
        <w:jc w:val="center"/>
        <w:rPr>
          <w:rFonts w:ascii="Times New Roman" w:hAnsi="Times New Roman" w:cs="Times New Roman"/>
          <w:sz w:val="28"/>
          <w:szCs w:val="28"/>
        </w:rPr>
      </w:pPr>
    </w:p>
    <w:p w14:paraId="19836DEE" w14:textId="77777777" w:rsidR="0078192F" w:rsidRDefault="0078192F" w:rsidP="001B3731">
      <w:pPr>
        <w:spacing w:after="0" w:line="240" w:lineRule="auto"/>
        <w:ind w:firstLine="426"/>
        <w:jc w:val="center"/>
        <w:rPr>
          <w:rFonts w:ascii="Times New Roman" w:hAnsi="Times New Roman" w:cs="Times New Roman"/>
          <w:sz w:val="28"/>
          <w:szCs w:val="28"/>
        </w:rPr>
      </w:pPr>
    </w:p>
    <w:p w14:paraId="621D03AD" w14:textId="77777777" w:rsidR="00100ED9" w:rsidRDefault="00100ED9" w:rsidP="001B3731">
      <w:pPr>
        <w:spacing w:after="0" w:line="240" w:lineRule="auto"/>
        <w:ind w:firstLine="426"/>
        <w:jc w:val="center"/>
        <w:rPr>
          <w:rFonts w:ascii="Times New Roman" w:hAnsi="Times New Roman" w:cs="Times New Roman"/>
          <w:bCs/>
          <w:iCs/>
          <w:sz w:val="28"/>
          <w:szCs w:val="28"/>
        </w:rPr>
      </w:pPr>
      <w:r w:rsidRPr="001B3731">
        <w:rPr>
          <w:rFonts w:ascii="Times New Roman" w:hAnsi="Times New Roman" w:cs="Times New Roman"/>
          <w:sz w:val="28"/>
          <w:szCs w:val="28"/>
        </w:rPr>
        <w:t>Рис</w:t>
      </w:r>
      <w:r w:rsidR="001B3731">
        <w:rPr>
          <w:rFonts w:ascii="Times New Roman" w:hAnsi="Times New Roman" w:cs="Times New Roman"/>
          <w:noProof/>
          <w:sz w:val="28"/>
          <w:szCs w:val="28"/>
        </w:rPr>
        <w:t xml:space="preserve">унок </w:t>
      </w:r>
      <w:r w:rsidR="007E396D" w:rsidRPr="001B3731">
        <w:rPr>
          <w:rFonts w:ascii="Times New Roman" w:hAnsi="Times New Roman" w:cs="Times New Roman"/>
          <w:sz w:val="28"/>
          <w:szCs w:val="28"/>
        </w:rPr>
        <w:t>18.5</w:t>
      </w:r>
      <w:r w:rsidRPr="001B3731">
        <w:rPr>
          <w:rFonts w:ascii="Times New Roman" w:hAnsi="Times New Roman" w:cs="Times New Roman"/>
          <w:sz w:val="28"/>
          <w:szCs w:val="28"/>
        </w:rPr>
        <w:t xml:space="preserve"> - Ф</w:t>
      </w:r>
      <w:r w:rsidRPr="001B3731">
        <w:rPr>
          <w:rFonts w:ascii="Times New Roman" w:hAnsi="Times New Roman" w:cs="Times New Roman"/>
          <w:bCs/>
          <w:iCs/>
          <w:sz w:val="28"/>
          <w:szCs w:val="28"/>
        </w:rPr>
        <w:t xml:space="preserve">рагмент составленной автором карты </w:t>
      </w:r>
      <w:proofErr w:type="spellStart"/>
      <w:r w:rsidRPr="001B3731">
        <w:rPr>
          <w:rFonts w:ascii="Times New Roman" w:hAnsi="Times New Roman" w:cs="Times New Roman"/>
          <w:bCs/>
          <w:iCs/>
          <w:sz w:val="28"/>
          <w:szCs w:val="28"/>
        </w:rPr>
        <w:t>гидроизогипс</w:t>
      </w:r>
      <w:proofErr w:type="spellEnd"/>
      <w:r w:rsidRPr="001B3731">
        <w:rPr>
          <w:rFonts w:ascii="Times New Roman" w:hAnsi="Times New Roman" w:cs="Times New Roman"/>
          <w:bCs/>
          <w:iCs/>
          <w:sz w:val="28"/>
          <w:szCs w:val="28"/>
        </w:rPr>
        <w:t>, глубин залегания и минерализации грунтовых вод</w:t>
      </w:r>
      <w:r w:rsidRPr="001B3731">
        <w:rPr>
          <w:rFonts w:ascii="Times New Roman" w:hAnsi="Times New Roman" w:cs="Times New Roman"/>
          <w:sz w:val="28"/>
          <w:szCs w:val="28"/>
        </w:rPr>
        <w:t xml:space="preserve"> </w:t>
      </w:r>
      <w:proofErr w:type="spellStart"/>
      <w:r w:rsidRPr="001B3731">
        <w:rPr>
          <w:rFonts w:ascii="Times New Roman" w:hAnsi="Times New Roman" w:cs="Times New Roman"/>
          <w:sz w:val="28"/>
          <w:szCs w:val="28"/>
        </w:rPr>
        <w:t>Лепсинского</w:t>
      </w:r>
      <w:proofErr w:type="spellEnd"/>
      <w:r w:rsidRPr="001B3731">
        <w:rPr>
          <w:rFonts w:ascii="Times New Roman" w:hAnsi="Times New Roman" w:cs="Times New Roman"/>
          <w:sz w:val="28"/>
          <w:szCs w:val="28"/>
        </w:rPr>
        <w:t xml:space="preserve"> экспериментального участка исследований процессов </w:t>
      </w:r>
      <w:proofErr w:type="spellStart"/>
      <w:r w:rsidRPr="001B3731">
        <w:rPr>
          <w:rFonts w:ascii="Times New Roman" w:hAnsi="Times New Roman" w:cs="Times New Roman"/>
          <w:sz w:val="28"/>
          <w:szCs w:val="28"/>
        </w:rPr>
        <w:t>кольмататации</w:t>
      </w:r>
      <w:proofErr w:type="spellEnd"/>
      <w:r w:rsidRPr="001B3731">
        <w:rPr>
          <w:rFonts w:ascii="Times New Roman" w:hAnsi="Times New Roman" w:cs="Times New Roman"/>
          <w:sz w:val="28"/>
          <w:szCs w:val="28"/>
        </w:rPr>
        <w:t xml:space="preserve"> </w:t>
      </w:r>
      <w:r w:rsidRPr="001B3731">
        <w:rPr>
          <w:rFonts w:ascii="Times New Roman" w:hAnsi="Times New Roman" w:cs="Times New Roman"/>
          <w:bCs/>
          <w:iCs/>
          <w:sz w:val="28"/>
          <w:szCs w:val="28"/>
        </w:rPr>
        <w:t xml:space="preserve">в </w:t>
      </w:r>
      <w:proofErr w:type="spellStart"/>
      <w:r w:rsidRPr="001B3731">
        <w:rPr>
          <w:rFonts w:ascii="Times New Roman" w:hAnsi="Times New Roman" w:cs="Times New Roman"/>
          <w:bCs/>
          <w:iCs/>
          <w:sz w:val="28"/>
          <w:szCs w:val="28"/>
        </w:rPr>
        <w:t>масшабе</w:t>
      </w:r>
      <w:proofErr w:type="spellEnd"/>
      <w:r w:rsidRPr="001B3731">
        <w:rPr>
          <w:rFonts w:ascii="Times New Roman" w:hAnsi="Times New Roman" w:cs="Times New Roman"/>
          <w:bCs/>
          <w:iCs/>
          <w:sz w:val="28"/>
          <w:szCs w:val="28"/>
        </w:rPr>
        <w:t xml:space="preserve"> 1: 50 000 по состоянию на январь 2019 года</w:t>
      </w:r>
    </w:p>
    <w:p w14:paraId="0E22DC61" w14:textId="77777777" w:rsidR="001B3731" w:rsidRPr="001B3731" w:rsidRDefault="001B3731" w:rsidP="001B3731">
      <w:pPr>
        <w:spacing w:after="0" w:line="240" w:lineRule="auto"/>
        <w:ind w:firstLine="426"/>
        <w:jc w:val="center"/>
        <w:rPr>
          <w:rFonts w:ascii="Times New Roman" w:hAnsi="Times New Roman" w:cs="Times New Roman"/>
          <w:sz w:val="28"/>
          <w:szCs w:val="28"/>
        </w:rPr>
      </w:pPr>
    </w:p>
    <w:p w14:paraId="6A6D2CD5" w14:textId="77777777" w:rsidR="00100ED9" w:rsidRPr="003B3D1E" w:rsidRDefault="00100ED9" w:rsidP="001B3731">
      <w:pPr>
        <w:spacing w:after="0" w:line="240" w:lineRule="auto"/>
        <w:ind w:firstLine="709"/>
        <w:jc w:val="both"/>
        <w:rPr>
          <w:rFonts w:ascii="Times New Roman" w:hAnsi="Times New Roman" w:cs="Times New Roman"/>
          <w:noProof/>
          <w:sz w:val="28"/>
          <w:szCs w:val="28"/>
        </w:rPr>
      </w:pPr>
      <w:r>
        <w:rPr>
          <w:rFonts w:ascii="Times New Roman" w:hAnsi="Times New Roman" w:cs="Times New Roman"/>
          <w:sz w:val="28"/>
          <w:szCs w:val="28"/>
        </w:rPr>
        <w:t xml:space="preserve">Для изучения гидрохимического режима грунтовых вод </w:t>
      </w:r>
      <w:r w:rsidR="00593F10">
        <w:rPr>
          <w:rFonts w:ascii="Times New Roman" w:hAnsi="Times New Roman" w:cs="Times New Roman"/>
          <w:sz w:val="28"/>
          <w:szCs w:val="28"/>
        </w:rPr>
        <w:t>работы</w:t>
      </w:r>
      <w:r>
        <w:rPr>
          <w:rFonts w:ascii="Times New Roman" w:hAnsi="Times New Roman" w:cs="Times New Roman"/>
          <w:sz w:val="28"/>
          <w:szCs w:val="28"/>
        </w:rPr>
        <w:t xml:space="preserve"> </w:t>
      </w:r>
      <w:r w:rsidRPr="00F56A35">
        <w:rPr>
          <w:rFonts w:ascii="Times New Roman" w:hAnsi="Times New Roman" w:cs="Times New Roman"/>
          <w:sz w:val="28"/>
          <w:szCs w:val="28"/>
        </w:rPr>
        <w:t>инфильтрационн</w:t>
      </w:r>
      <w:r>
        <w:rPr>
          <w:rFonts w:ascii="Times New Roman" w:hAnsi="Times New Roman" w:cs="Times New Roman"/>
          <w:sz w:val="28"/>
          <w:szCs w:val="28"/>
        </w:rPr>
        <w:t>ого</w:t>
      </w:r>
      <w:r w:rsidRPr="00F56A35">
        <w:rPr>
          <w:rFonts w:ascii="Times New Roman" w:hAnsi="Times New Roman" w:cs="Times New Roman"/>
          <w:sz w:val="28"/>
          <w:szCs w:val="28"/>
        </w:rPr>
        <w:t xml:space="preserve"> бассейн</w:t>
      </w:r>
      <w:r>
        <w:rPr>
          <w:rFonts w:ascii="Times New Roman" w:hAnsi="Times New Roman" w:cs="Times New Roman"/>
          <w:sz w:val="28"/>
          <w:szCs w:val="28"/>
        </w:rPr>
        <w:t>а</w:t>
      </w:r>
      <w:r w:rsidRPr="00F56A35">
        <w:rPr>
          <w:rFonts w:ascii="Times New Roman" w:hAnsi="Times New Roman" w:cs="Times New Roman"/>
          <w:sz w:val="28"/>
          <w:szCs w:val="28"/>
        </w:rPr>
        <w:t xml:space="preserve"> суточного </w:t>
      </w:r>
      <w:r w:rsidR="002B336D" w:rsidRPr="00F56A35">
        <w:rPr>
          <w:rFonts w:ascii="Times New Roman" w:hAnsi="Times New Roman" w:cs="Times New Roman"/>
          <w:sz w:val="28"/>
          <w:szCs w:val="28"/>
        </w:rPr>
        <w:t>регулирования</w:t>
      </w:r>
      <w:r w:rsidR="002B336D">
        <w:rPr>
          <w:rFonts w:ascii="Times New Roman" w:hAnsi="Times New Roman" w:cs="Times New Roman"/>
          <w:sz w:val="28"/>
          <w:szCs w:val="28"/>
        </w:rPr>
        <w:t xml:space="preserve"> </w:t>
      </w:r>
      <w:r w:rsidR="002B336D" w:rsidRPr="00F56A35">
        <w:rPr>
          <w:rFonts w:ascii="Times New Roman" w:hAnsi="Times New Roman" w:cs="Times New Roman"/>
          <w:sz w:val="28"/>
          <w:szCs w:val="28"/>
        </w:rPr>
        <w:t>в</w:t>
      </w:r>
      <w:r>
        <w:rPr>
          <w:rFonts w:ascii="Times New Roman" w:hAnsi="Times New Roman" w:cs="Times New Roman"/>
          <w:sz w:val="28"/>
          <w:szCs w:val="28"/>
        </w:rPr>
        <w:t xml:space="preserve"> условиях </w:t>
      </w:r>
      <w:r w:rsidR="00DE3C04">
        <w:rPr>
          <w:rFonts w:ascii="Times New Roman" w:hAnsi="Times New Roman" w:cs="Times New Roman"/>
          <w:sz w:val="28"/>
          <w:szCs w:val="28"/>
        </w:rPr>
        <w:t>постоянного</w:t>
      </w:r>
      <w:r>
        <w:rPr>
          <w:rFonts w:ascii="Times New Roman" w:hAnsi="Times New Roman" w:cs="Times New Roman"/>
          <w:sz w:val="28"/>
          <w:szCs w:val="28"/>
        </w:rPr>
        <w:t xml:space="preserve"> наполнения речной водой и </w:t>
      </w:r>
      <w:r w:rsidR="002B336D">
        <w:rPr>
          <w:rFonts w:ascii="Times New Roman" w:hAnsi="Times New Roman" w:cs="Times New Roman"/>
          <w:sz w:val="28"/>
          <w:szCs w:val="28"/>
        </w:rPr>
        <w:t xml:space="preserve">получения </w:t>
      </w:r>
      <w:r w:rsidR="002B336D" w:rsidRPr="00180DE8">
        <w:rPr>
          <w:rFonts w:ascii="Times New Roman" w:hAnsi="Times New Roman" w:cs="Times New Roman"/>
          <w:noProof/>
          <w:sz w:val="28"/>
          <w:szCs w:val="28"/>
        </w:rPr>
        <w:t>региональной</w:t>
      </w:r>
      <w:r>
        <w:rPr>
          <w:rFonts w:ascii="Times New Roman" w:hAnsi="Times New Roman" w:cs="Times New Roman"/>
          <w:noProof/>
          <w:sz w:val="28"/>
          <w:szCs w:val="28"/>
        </w:rPr>
        <w:t xml:space="preserve"> характеристики </w:t>
      </w:r>
      <w:r w:rsidRPr="000E158A">
        <w:rPr>
          <w:rFonts w:ascii="Times New Roman" w:hAnsi="Times New Roman" w:cs="Times New Roman"/>
          <w:sz w:val="28"/>
          <w:szCs w:val="28"/>
        </w:rPr>
        <w:t>грунтовых вод</w:t>
      </w:r>
      <w:r>
        <w:rPr>
          <w:rFonts w:ascii="Times New Roman" w:hAnsi="Times New Roman" w:cs="Times New Roman"/>
          <w:sz w:val="28"/>
          <w:szCs w:val="28"/>
        </w:rPr>
        <w:t xml:space="preserve"> были пробурены и оборудованы    </w:t>
      </w:r>
      <w:r w:rsidRPr="00D37923">
        <w:rPr>
          <w:rFonts w:ascii="Times New Roman" w:hAnsi="Times New Roman" w:cs="Times New Roman"/>
          <w:noProof/>
          <w:sz w:val="28"/>
          <w:szCs w:val="28"/>
        </w:rPr>
        <w:t>временны</w:t>
      </w:r>
      <w:r>
        <w:rPr>
          <w:rFonts w:ascii="Times New Roman" w:hAnsi="Times New Roman" w:cs="Times New Roman"/>
          <w:noProof/>
          <w:sz w:val="28"/>
          <w:szCs w:val="28"/>
        </w:rPr>
        <w:t>е</w:t>
      </w:r>
      <w:r w:rsidRPr="00D37923">
        <w:rPr>
          <w:rFonts w:ascii="Times New Roman" w:hAnsi="Times New Roman" w:cs="Times New Roman"/>
          <w:noProof/>
          <w:sz w:val="28"/>
          <w:szCs w:val="28"/>
        </w:rPr>
        <w:t xml:space="preserve"> наблюдательны</w:t>
      </w:r>
      <w:r>
        <w:rPr>
          <w:rFonts w:ascii="Times New Roman" w:hAnsi="Times New Roman" w:cs="Times New Roman"/>
          <w:noProof/>
          <w:sz w:val="28"/>
          <w:szCs w:val="28"/>
        </w:rPr>
        <w:t>е</w:t>
      </w:r>
      <w:r w:rsidRPr="00D37923">
        <w:rPr>
          <w:rFonts w:ascii="Times New Roman" w:hAnsi="Times New Roman" w:cs="Times New Roman"/>
          <w:noProof/>
          <w:sz w:val="28"/>
          <w:szCs w:val="28"/>
        </w:rPr>
        <w:t xml:space="preserve"> пьезометр</w:t>
      </w:r>
      <w:r>
        <w:rPr>
          <w:rFonts w:ascii="Times New Roman" w:hAnsi="Times New Roman" w:cs="Times New Roman"/>
          <w:noProof/>
          <w:sz w:val="28"/>
          <w:szCs w:val="28"/>
        </w:rPr>
        <w:t xml:space="preserve">ы №№ 28,29,30,40,41 </w:t>
      </w:r>
      <w:r w:rsidR="002B336D">
        <w:rPr>
          <w:rFonts w:ascii="Times New Roman" w:hAnsi="Times New Roman" w:cs="Times New Roman"/>
          <w:noProof/>
          <w:sz w:val="28"/>
          <w:szCs w:val="28"/>
          <w:lang w:val="en-US"/>
        </w:rPr>
        <w:t>c</w:t>
      </w:r>
      <w:proofErr w:type="spellStart"/>
      <w:r w:rsidRPr="003B3D1E">
        <w:rPr>
          <w:rFonts w:ascii="Times New Roman" w:hAnsi="Times New Roman" w:cs="Times New Roman"/>
          <w:sz w:val="28"/>
          <w:szCs w:val="28"/>
        </w:rPr>
        <w:t>хем</w:t>
      </w:r>
      <w:r>
        <w:rPr>
          <w:rFonts w:ascii="Times New Roman" w:hAnsi="Times New Roman" w:cs="Times New Roman"/>
          <w:sz w:val="28"/>
          <w:szCs w:val="28"/>
        </w:rPr>
        <w:t>у</w:t>
      </w:r>
      <w:proofErr w:type="spellEnd"/>
      <w:r w:rsidRPr="003B3D1E">
        <w:rPr>
          <w:rFonts w:ascii="Times New Roman" w:hAnsi="Times New Roman" w:cs="Times New Roman"/>
          <w:sz w:val="28"/>
          <w:szCs w:val="28"/>
        </w:rPr>
        <w:t xml:space="preserve"> </w:t>
      </w:r>
      <w:proofErr w:type="spellStart"/>
      <w:r w:rsidRPr="003B3D1E">
        <w:rPr>
          <w:rFonts w:ascii="Times New Roman" w:hAnsi="Times New Roman" w:cs="Times New Roman"/>
          <w:sz w:val="28"/>
          <w:szCs w:val="28"/>
        </w:rPr>
        <w:t>компановки</w:t>
      </w:r>
      <w:proofErr w:type="spellEnd"/>
      <w:r w:rsidRPr="003B3D1E">
        <w:rPr>
          <w:rFonts w:ascii="Times New Roman" w:hAnsi="Times New Roman" w:cs="Times New Roman"/>
          <w:sz w:val="28"/>
          <w:szCs w:val="28"/>
        </w:rPr>
        <w:t xml:space="preserve"> гидрогеологических пунктов по изучению процессов инфильтрации и </w:t>
      </w:r>
      <w:proofErr w:type="spellStart"/>
      <w:r w:rsidRPr="003B3D1E">
        <w:rPr>
          <w:rFonts w:ascii="Times New Roman" w:hAnsi="Times New Roman" w:cs="Times New Roman"/>
          <w:sz w:val="28"/>
          <w:szCs w:val="28"/>
        </w:rPr>
        <w:t>кольматации</w:t>
      </w:r>
      <w:proofErr w:type="spellEnd"/>
      <w:r w:rsidRPr="003B3D1E">
        <w:rPr>
          <w:rFonts w:ascii="Times New Roman" w:hAnsi="Times New Roman" w:cs="Times New Roman"/>
          <w:sz w:val="28"/>
          <w:szCs w:val="28"/>
        </w:rPr>
        <w:t xml:space="preserve"> </w:t>
      </w:r>
      <w:r w:rsidR="001B429F" w:rsidRPr="003B3D1E">
        <w:rPr>
          <w:rFonts w:ascii="Times New Roman" w:hAnsi="Times New Roman" w:cs="Times New Roman"/>
          <w:sz w:val="28"/>
          <w:szCs w:val="28"/>
        </w:rPr>
        <w:t>на Лепсинском</w:t>
      </w:r>
      <w:r w:rsidRPr="003B3D1E">
        <w:rPr>
          <w:rFonts w:ascii="Times New Roman" w:hAnsi="Times New Roman" w:cs="Times New Roman"/>
          <w:sz w:val="28"/>
          <w:szCs w:val="28"/>
        </w:rPr>
        <w:t xml:space="preserve">  репрезентативном участке</w:t>
      </w:r>
      <w:r w:rsidRPr="003B3D1E">
        <w:rPr>
          <w:rFonts w:ascii="Times New Roman" w:hAnsi="Times New Roman" w:cs="Times New Roman"/>
          <w:noProof/>
          <w:sz w:val="28"/>
          <w:szCs w:val="28"/>
        </w:rPr>
        <w:t xml:space="preserve"> ). </w:t>
      </w:r>
    </w:p>
    <w:p w14:paraId="795DDF09" w14:textId="77777777" w:rsidR="00100ED9" w:rsidRPr="00813D8B" w:rsidRDefault="00100ED9" w:rsidP="001B3731">
      <w:pPr>
        <w:pStyle w:val="31"/>
        <w:spacing w:after="0"/>
        <w:ind w:left="0" w:firstLine="709"/>
        <w:jc w:val="both"/>
        <w:rPr>
          <w:sz w:val="28"/>
          <w:szCs w:val="28"/>
        </w:rPr>
      </w:pPr>
      <w:r w:rsidRPr="00813D8B">
        <w:rPr>
          <w:sz w:val="28"/>
          <w:szCs w:val="28"/>
        </w:rPr>
        <w:t xml:space="preserve">Наблюдательные скважины </w:t>
      </w:r>
      <w:r>
        <w:rPr>
          <w:sz w:val="28"/>
          <w:szCs w:val="28"/>
        </w:rPr>
        <w:t xml:space="preserve">были оборудованы для </w:t>
      </w:r>
      <w:r w:rsidRPr="00813D8B">
        <w:rPr>
          <w:sz w:val="28"/>
          <w:szCs w:val="28"/>
        </w:rPr>
        <w:t>измерени</w:t>
      </w:r>
      <w:r>
        <w:rPr>
          <w:sz w:val="28"/>
          <w:szCs w:val="28"/>
        </w:rPr>
        <w:t>й</w:t>
      </w:r>
      <w:r w:rsidRPr="00813D8B">
        <w:rPr>
          <w:sz w:val="28"/>
          <w:szCs w:val="28"/>
        </w:rPr>
        <w:t xml:space="preserve"> уровней, температуры и отбор проб подземных вод стандартным </w:t>
      </w:r>
      <w:r>
        <w:rPr>
          <w:sz w:val="28"/>
          <w:szCs w:val="28"/>
        </w:rPr>
        <w:t xml:space="preserve">классическим </w:t>
      </w:r>
      <w:r w:rsidRPr="00813D8B">
        <w:rPr>
          <w:sz w:val="28"/>
          <w:szCs w:val="28"/>
        </w:rPr>
        <w:t>оборудованием</w:t>
      </w:r>
      <w:r>
        <w:rPr>
          <w:sz w:val="28"/>
          <w:szCs w:val="28"/>
        </w:rPr>
        <w:t xml:space="preserve"> и экспресс- приборами,</w:t>
      </w:r>
      <w:r w:rsidRPr="00813D8B">
        <w:rPr>
          <w:sz w:val="28"/>
          <w:szCs w:val="28"/>
        </w:rPr>
        <w:t xml:space="preserve"> </w:t>
      </w:r>
      <w:r>
        <w:rPr>
          <w:sz w:val="28"/>
          <w:szCs w:val="28"/>
        </w:rPr>
        <w:t xml:space="preserve">для </w:t>
      </w:r>
      <w:r w:rsidRPr="00813D8B">
        <w:rPr>
          <w:sz w:val="28"/>
          <w:szCs w:val="28"/>
        </w:rPr>
        <w:t>устойчивост</w:t>
      </w:r>
      <w:r>
        <w:rPr>
          <w:sz w:val="28"/>
          <w:szCs w:val="28"/>
        </w:rPr>
        <w:t>и</w:t>
      </w:r>
      <w:r w:rsidRPr="00813D8B">
        <w:rPr>
          <w:sz w:val="28"/>
          <w:szCs w:val="28"/>
        </w:rPr>
        <w:t xml:space="preserve"> против коррозии и химической суффозии; </w:t>
      </w:r>
    </w:p>
    <w:p w14:paraId="21425F8C" w14:textId="77777777" w:rsidR="00100ED9" w:rsidRPr="002B336D" w:rsidRDefault="00100ED9" w:rsidP="001B3731">
      <w:pPr>
        <w:spacing w:after="0" w:line="240" w:lineRule="auto"/>
        <w:ind w:firstLine="709"/>
        <w:jc w:val="both"/>
        <w:rPr>
          <w:rFonts w:ascii="Times New Roman" w:hAnsi="Times New Roman" w:cs="Times New Roman"/>
          <w:b/>
          <w:i/>
          <w:sz w:val="28"/>
          <w:szCs w:val="28"/>
        </w:rPr>
      </w:pPr>
      <w:r>
        <w:rPr>
          <w:rFonts w:ascii="Times New Roman" w:hAnsi="Times New Roman" w:cs="Times New Roman"/>
          <w:sz w:val="28"/>
          <w:szCs w:val="28"/>
        </w:rPr>
        <w:t>В оборудованных</w:t>
      </w:r>
      <w:r w:rsidRPr="00FA703C">
        <w:rPr>
          <w:rFonts w:ascii="Times New Roman" w:hAnsi="Times New Roman" w:cs="Times New Roman"/>
          <w:sz w:val="28"/>
          <w:szCs w:val="28"/>
        </w:rPr>
        <w:t xml:space="preserve"> </w:t>
      </w:r>
      <w:r>
        <w:rPr>
          <w:rFonts w:ascii="Times New Roman" w:hAnsi="Times New Roman" w:cs="Times New Roman"/>
          <w:sz w:val="28"/>
          <w:szCs w:val="28"/>
        </w:rPr>
        <w:t xml:space="preserve">на Лепсинском участке временных наблюдательных пьезометрах №№ </w:t>
      </w:r>
      <w:r>
        <w:rPr>
          <w:rFonts w:ascii="Times New Roman" w:hAnsi="Times New Roman" w:cs="Times New Roman"/>
          <w:noProof/>
          <w:sz w:val="28"/>
          <w:szCs w:val="28"/>
        </w:rPr>
        <w:t xml:space="preserve">28,29,30,40,41 </w:t>
      </w:r>
      <w:r>
        <w:rPr>
          <w:rFonts w:ascii="Times New Roman" w:hAnsi="Times New Roman" w:cs="Times New Roman"/>
          <w:sz w:val="28"/>
          <w:szCs w:val="28"/>
        </w:rPr>
        <w:t>для изучения влияния скорости и объема инфильтрации поверхностных вод из мини-бассейна №5 в подстилающие грунты первого от поверхности водоносного горизонта  на гидрохимический режим грунтовых вод, замеры УГВ производились по схеме</w:t>
      </w:r>
      <w:r w:rsidR="002B336D">
        <w:rPr>
          <w:rFonts w:ascii="Times New Roman" w:hAnsi="Times New Roman" w:cs="Times New Roman"/>
          <w:sz w:val="28"/>
          <w:szCs w:val="28"/>
        </w:rPr>
        <w:t>.</w:t>
      </w:r>
    </w:p>
    <w:p w14:paraId="0A583A55"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Детальная х</w:t>
      </w:r>
      <w:r w:rsidRPr="00965137">
        <w:rPr>
          <w:rFonts w:ascii="Times New Roman" w:hAnsi="Times New Roman" w:cs="Times New Roman"/>
          <w:sz w:val="28"/>
          <w:szCs w:val="28"/>
        </w:rPr>
        <w:t xml:space="preserve">арактеристика </w:t>
      </w:r>
      <w:r>
        <w:rPr>
          <w:rFonts w:ascii="Times New Roman" w:hAnsi="Times New Roman" w:cs="Times New Roman"/>
          <w:sz w:val="28"/>
          <w:szCs w:val="28"/>
        </w:rPr>
        <w:t xml:space="preserve">динамики  уровня, минерализации и химического состава </w:t>
      </w:r>
      <w:r w:rsidRPr="00965137">
        <w:rPr>
          <w:rFonts w:ascii="Times New Roman" w:hAnsi="Times New Roman" w:cs="Times New Roman"/>
          <w:sz w:val="28"/>
          <w:szCs w:val="28"/>
        </w:rPr>
        <w:t>подземных вод первого от поверхности водоносного горизонта</w:t>
      </w:r>
      <w:r w:rsidRPr="00EA4AED">
        <w:rPr>
          <w:rFonts w:ascii="Times New Roman" w:hAnsi="Times New Roman" w:cs="Times New Roman"/>
          <w:sz w:val="28"/>
          <w:szCs w:val="28"/>
        </w:rPr>
        <w:t xml:space="preserve"> </w:t>
      </w:r>
      <w:r>
        <w:rPr>
          <w:rFonts w:ascii="Times New Roman" w:hAnsi="Times New Roman" w:cs="Times New Roman"/>
          <w:sz w:val="28"/>
          <w:szCs w:val="28"/>
        </w:rPr>
        <w:t xml:space="preserve">на Лепсинском участке при проведении экспериментальных исследований инфильтрации приведена в таблице (Приложение </w:t>
      </w:r>
      <w:r w:rsidR="00892898">
        <w:rPr>
          <w:rFonts w:ascii="Times New Roman" w:hAnsi="Times New Roman" w:cs="Times New Roman"/>
          <w:sz w:val="28"/>
          <w:szCs w:val="28"/>
        </w:rPr>
        <w:t>К</w:t>
      </w:r>
      <w:r>
        <w:rPr>
          <w:rFonts w:ascii="Times New Roman" w:hAnsi="Times New Roman" w:cs="Times New Roman"/>
          <w:sz w:val="28"/>
          <w:szCs w:val="28"/>
        </w:rPr>
        <w:t xml:space="preserve">) и построенном  совмещенном </w:t>
      </w:r>
      <w:r w:rsidR="002B336D">
        <w:rPr>
          <w:rFonts w:ascii="Times New Roman" w:hAnsi="Times New Roman" w:cs="Times New Roman"/>
          <w:sz w:val="28"/>
          <w:szCs w:val="28"/>
        </w:rPr>
        <w:t>графиках</w:t>
      </w:r>
      <w:r>
        <w:rPr>
          <w:rFonts w:ascii="Times New Roman" w:hAnsi="Times New Roman" w:cs="Times New Roman"/>
          <w:sz w:val="28"/>
          <w:szCs w:val="28"/>
        </w:rPr>
        <w:t xml:space="preserve"> </w:t>
      </w:r>
      <w:r>
        <w:rPr>
          <w:rFonts w:ascii="Times New Roman" w:eastAsia="Batang" w:hAnsi="Times New Roman" w:cs="Times New Roman"/>
          <w:sz w:val="28"/>
          <w:szCs w:val="28"/>
        </w:rPr>
        <w:t>(Рис</w:t>
      </w:r>
      <w:r w:rsidR="001B3731">
        <w:rPr>
          <w:rFonts w:ascii="Times New Roman" w:hAnsi="Times New Roman" w:cs="Times New Roman"/>
          <w:noProof/>
          <w:sz w:val="28"/>
          <w:szCs w:val="28"/>
        </w:rPr>
        <w:t xml:space="preserve">унок </w:t>
      </w:r>
      <w:r w:rsidR="007E396D">
        <w:rPr>
          <w:rFonts w:ascii="Times New Roman" w:eastAsia="Batang" w:hAnsi="Times New Roman" w:cs="Times New Roman"/>
          <w:sz w:val="28"/>
          <w:szCs w:val="28"/>
        </w:rPr>
        <w:t>19.5</w:t>
      </w:r>
      <w:r>
        <w:rPr>
          <w:rFonts w:ascii="Times New Roman" w:eastAsia="Batang" w:hAnsi="Times New Roman" w:cs="Times New Roman"/>
          <w:sz w:val="28"/>
          <w:szCs w:val="28"/>
        </w:rPr>
        <w:t>)</w:t>
      </w:r>
      <w:r w:rsidRPr="008250C3">
        <w:rPr>
          <w:rFonts w:ascii="Times New Roman" w:hAnsi="Times New Roman" w:cs="Times New Roman"/>
          <w:sz w:val="28"/>
          <w:szCs w:val="28"/>
        </w:rPr>
        <w:t>.</w:t>
      </w:r>
      <w:r>
        <w:rPr>
          <w:rFonts w:ascii="Times New Roman" w:hAnsi="Times New Roman" w:cs="Times New Roman"/>
          <w:sz w:val="28"/>
          <w:szCs w:val="28"/>
        </w:rPr>
        <w:t xml:space="preserve"> д</w:t>
      </w:r>
      <w:r w:rsidRPr="008250C3">
        <w:rPr>
          <w:rFonts w:ascii="Times New Roman" w:eastAsia="Batang" w:hAnsi="Times New Roman" w:cs="Times New Roman"/>
          <w:sz w:val="28"/>
          <w:szCs w:val="28"/>
        </w:rPr>
        <w:t>инамик</w:t>
      </w:r>
      <w:r>
        <w:rPr>
          <w:rFonts w:ascii="Times New Roman" w:eastAsia="Batang" w:hAnsi="Times New Roman" w:cs="Times New Roman"/>
          <w:sz w:val="28"/>
          <w:szCs w:val="28"/>
        </w:rPr>
        <w:t>и</w:t>
      </w:r>
      <w:r w:rsidRPr="008250C3">
        <w:rPr>
          <w:rFonts w:ascii="Times New Roman" w:eastAsia="Batang" w:hAnsi="Times New Roman" w:cs="Times New Roman"/>
          <w:sz w:val="28"/>
          <w:szCs w:val="28"/>
        </w:rPr>
        <w:t xml:space="preserve">  </w:t>
      </w:r>
      <w:r>
        <w:rPr>
          <w:rFonts w:ascii="Times New Roman" w:eastAsia="Batang" w:hAnsi="Times New Roman" w:cs="Times New Roman"/>
          <w:sz w:val="28"/>
          <w:szCs w:val="28"/>
        </w:rPr>
        <w:t xml:space="preserve">УГВ </w:t>
      </w:r>
      <w:r w:rsidRPr="008250C3">
        <w:rPr>
          <w:rFonts w:ascii="Times New Roman" w:eastAsia="Batang" w:hAnsi="Times New Roman" w:cs="Times New Roman"/>
          <w:sz w:val="28"/>
          <w:szCs w:val="28"/>
        </w:rPr>
        <w:t xml:space="preserve">уровня грунтовых вод, речного стока </w:t>
      </w:r>
      <w:proofErr w:type="spellStart"/>
      <w:r w:rsidRPr="008250C3">
        <w:rPr>
          <w:rFonts w:ascii="Times New Roman" w:eastAsia="Batang" w:hAnsi="Times New Roman" w:cs="Times New Roman"/>
          <w:sz w:val="28"/>
          <w:szCs w:val="28"/>
        </w:rPr>
        <w:t>р.</w:t>
      </w:r>
      <w:r>
        <w:rPr>
          <w:rFonts w:ascii="Times New Roman" w:eastAsia="Batang" w:hAnsi="Times New Roman" w:cs="Times New Roman"/>
          <w:sz w:val="28"/>
          <w:szCs w:val="28"/>
        </w:rPr>
        <w:t>Лепсы</w:t>
      </w:r>
      <w:proofErr w:type="spellEnd"/>
      <w:r w:rsidRPr="008250C3">
        <w:rPr>
          <w:rFonts w:ascii="Times New Roman" w:eastAsia="Batang" w:hAnsi="Times New Roman" w:cs="Times New Roman"/>
          <w:sz w:val="28"/>
          <w:szCs w:val="28"/>
        </w:rPr>
        <w:t xml:space="preserve">  и атмосферных осадков  </w:t>
      </w:r>
      <w:r>
        <w:rPr>
          <w:rFonts w:ascii="Times New Roman" w:eastAsia="Batang" w:hAnsi="Times New Roman" w:cs="Times New Roman"/>
          <w:sz w:val="28"/>
          <w:szCs w:val="28"/>
        </w:rPr>
        <w:t xml:space="preserve">при проведении </w:t>
      </w:r>
      <w:r w:rsidRPr="008250C3">
        <w:rPr>
          <w:rFonts w:ascii="Times New Roman" w:eastAsia="Batang" w:hAnsi="Times New Roman" w:cs="Times New Roman"/>
          <w:sz w:val="28"/>
          <w:szCs w:val="28"/>
        </w:rPr>
        <w:t>опытно-исследовательских работ</w:t>
      </w:r>
      <w:r>
        <w:rPr>
          <w:rFonts w:ascii="Times New Roman" w:eastAsia="Batang" w:hAnsi="Times New Roman" w:cs="Times New Roman"/>
          <w:sz w:val="28"/>
          <w:szCs w:val="28"/>
        </w:rPr>
        <w:t>).</w:t>
      </w:r>
    </w:p>
    <w:p w14:paraId="75C27264" w14:textId="77777777" w:rsidR="00100ED9" w:rsidRDefault="00100ED9" w:rsidP="00BE160B">
      <w:pPr>
        <w:spacing w:after="0" w:line="240" w:lineRule="auto"/>
        <w:jc w:val="center"/>
        <w:rPr>
          <w:rFonts w:ascii="Times New Roman" w:eastAsia="Batang" w:hAnsi="Times New Roman" w:cs="Times New Roman"/>
          <w:b/>
          <w:sz w:val="28"/>
          <w:szCs w:val="28"/>
        </w:rPr>
      </w:pPr>
      <w:r w:rsidRPr="007C28BD">
        <w:rPr>
          <w:rFonts w:ascii="Times New Roman" w:eastAsia="Batang" w:hAnsi="Times New Roman" w:cs="Times New Roman"/>
          <w:b/>
          <w:noProof/>
          <w:sz w:val="28"/>
          <w:szCs w:val="28"/>
        </w:rPr>
        <w:lastRenderedPageBreak/>
        <w:drawing>
          <wp:inline distT="0" distB="0" distL="0" distR="0" wp14:anchorId="0AE7657B" wp14:editId="6A2CC718">
            <wp:extent cx="5409298" cy="2948940"/>
            <wp:effectExtent l="0" t="0" r="902" b="0"/>
            <wp:docPr id="304"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FAB6A47" w14:textId="77777777" w:rsidR="00100ED9" w:rsidRPr="001B3731" w:rsidRDefault="00100ED9" w:rsidP="001B3731">
      <w:pPr>
        <w:spacing w:after="0" w:line="240" w:lineRule="auto"/>
        <w:jc w:val="center"/>
        <w:rPr>
          <w:rFonts w:ascii="Times New Roman" w:eastAsia="Batang" w:hAnsi="Times New Roman" w:cs="Times New Roman"/>
          <w:sz w:val="28"/>
          <w:szCs w:val="28"/>
        </w:rPr>
      </w:pPr>
      <w:r w:rsidRPr="001B3731">
        <w:rPr>
          <w:rFonts w:ascii="Times New Roman" w:hAnsi="Times New Roman" w:cs="Times New Roman"/>
          <w:sz w:val="28"/>
          <w:szCs w:val="28"/>
        </w:rPr>
        <w:t>Рис</w:t>
      </w:r>
      <w:r w:rsidR="001B3731">
        <w:rPr>
          <w:rFonts w:ascii="Times New Roman" w:hAnsi="Times New Roman" w:cs="Times New Roman"/>
          <w:noProof/>
          <w:sz w:val="28"/>
          <w:szCs w:val="28"/>
        </w:rPr>
        <w:t xml:space="preserve">унок </w:t>
      </w:r>
      <w:r w:rsidR="007E396D" w:rsidRPr="001B3731">
        <w:rPr>
          <w:rFonts w:ascii="Times New Roman" w:hAnsi="Times New Roman" w:cs="Times New Roman"/>
          <w:sz w:val="28"/>
          <w:szCs w:val="28"/>
        </w:rPr>
        <w:t>19.5</w:t>
      </w:r>
      <w:r w:rsidRPr="001B3731">
        <w:rPr>
          <w:rFonts w:ascii="Times New Roman" w:hAnsi="Times New Roman" w:cs="Times New Roman"/>
          <w:sz w:val="28"/>
          <w:szCs w:val="28"/>
        </w:rPr>
        <w:t xml:space="preserve"> - </w:t>
      </w:r>
      <w:r w:rsidRPr="001B3731">
        <w:rPr>
          <w:rFonts w:ascii="Times New Roman" w:eastAsia="Batang" w:hAnsi="Times New Roman" w:cs="Times New Roman"/>
          <w:sz w:val="28"/>
          <w:szCs w:val="28"/>
        </w:rPr>
        <w:t xml:space="preserve">Динамика уровня грунтовых вод во временных наблюдательных скважинах – пьезометрах, речного стока </w:t>
      </w:r>
      <w:proofErr w:type="spellStart"/>
      <w:r w:rsidRPr="001B3731">
        <w:rPr>
          <w:rFonts w:ascii="Times New Roman" w:eastAsia="Batang" w:hAnsi="Times New Roman" w:cs="Times New Roman"/>
          <w:sz w:val="28"/>
          <w:szCs w:val="28"/>
        </w:rPr>
        <w:t>р.Лепсы</w:t>
      </w:r>
      <w:proofErr w:type="spellEnd"/>
      <w:r w:rsidRPr="001B3731">
        <w:rPr>
          <w:rFonts w:ascii="Times New Roman" w:eastAsia="Batang" w:hAnsi="Times New Roman" w:cs="Times New Roman"/>
          <w:sz w:val="28"/>
          <w:szCs w:val="28"/>
        </w:rPr>
        <w:t xml:space="preserve">  и атмосферных осадков  на Лепсинском репрезентативном участке ( мини - инфильтрационный бассейн № 5) при проведении опытно-исследовательских работ  (2018 год)</w:t>
      </w:r>
    </w:p>
    <w:p w14:paraId="2E18FAB0" w14:textId="77777777" w:rsidR="00442344" w:rsidRDefault="00442344" w:rsidP="00BE160B">
      <w:pPr>
        <w:spacing w:after="0" w:line="240" w:lineRule="auto"/>
        <w:ind w:firstLine="425"/>
        <w:jc w:val="both"/>
        <w:rPr>
          <w:rFonts w:ascii="Times New Roman" w:hAnsi="Times New Roman" w:cs="Times New Roman"/>
          <w:b/>
          <w:sz w:val="28"/>
          <w:szCs w:val="28"/>
        </w:rPr>
      </w:pPr>
    </w:p>
    <w:p w14:paraId="0F560410" w14:textId="77777777" w:rsidR="00100ED9" w:rsidRPr="00BE1AA9" w:rsidRDefault="00100ED9" w:rsidP="001B3731">
      <w:pPr>
        <w:spacing w:after="0" w:line="240" w:lineRule="auto"/>
        <w:ind w:firstLine="709"/>
        <w:jc w:val="both"/>
        <w:rPr>
          <w:rFonts w:ascii="Times New Roman" w:hAnsi="Times New Roman" w:cs="Times New Roman"/>
          <w:b/>
          <w:sz w:val="28"/>
          <w:szCs w:val="28"/>
        </w:rPr>
      </w:pPr>
      <w:r w:rsidRPr="00BE1AA9">
        <w:rPr>
          <w:rFonts w:ascii="Times New Roman" w:hAnsi="Times New Roman" w:cs="Times New Roman"/>
          <w:b/>
          <w:sz w:val="28"/>
          <w:szCs w:val="28"/>
        </w:rPr>
        <w:t>Выводы по Подразделу 5.</w:t>
      </w:r>
      <w:r>
        <w:rPr>
          <w:rFonts w:ascii="Times New Roman" w:hAnsi="Times New Roman" w:cs="Times New Roman"/>
          <w:b/>
          <w:sz w:val="28"/>
          <w:szCs w:val="28"/>
        </w:rPr>
        <w:t>2.2</w:t>
      </w:r>
    </w:p>
    <w:p w14:paraId="71E69048" w14:textId="77777777" w:rsidR="00100ED9" w:rsidRDefault="00100ED9" w:rsidP="001B3731">
      <w:pPr>
        <w:spacing w:after="0" w:line="240" w:lineRule="auto"/>
        <w:ind w:firstLine="709"/>
        <w:jc w:val="both"/>
        <w:rPr>
          <w:rFonts w:ascii="Times New Roman" w:hAnsi="Times New Roman" w:cs="Times New Roman"/>
          <w:sz w:val="28"/>
          <w:szCs w:val="28"/>
        </w:rPr>
      </w:pPr>
      <w:r w:rsidRPr="008637A8">
        <w:rPr>
          <w:rFonts w:ascii="Times New Roman" w:hAnsi="Times New Roman" w:cs="Times New Roman"/>
          <w:sz w:val="28"/>
          <w:szCs w:val="28"/>
        </w:rPr>
        <w:t>В результате детального изучения сложившихся  гидрогеологических условий  и динамики формирования гидрохимического  режима грунтовых вод</w:t>
      </w:r>
      <w:r>
        <w:rPr>
          <w:rFonts w:ascii="Times New Roman" w:hAnsi="Times New Roman" w:cs="Times New Roman"/>
          <w:sz w:val="28"/>
          <w:szCs w:val="28"/>
        </w:rPr>
        <w:t>, установлено, что на территории участка экспериментальных исследований для ИВЗПВ наиболее перспективны:</w:t>
      </w:r>
    </w:p>
    <w:p w14:paraId="353A1C62"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w:t>
      </w:r>
      <w:r>
        <w:rPr>
          <w:rFonts w:ascii="Times New Roman" w:hAnsi="Times New Roman" w:cs="Times New Roman"/>
          <w:noProof/>
          <w:sz w:val="28"/>
          <w:szCs w:val="28"/>
        </w:rPr>
        <w:t xml:space="preserve">одоносный горизонт аллювиальных современных </w:t>
      </w:r>
      <w:r w:rsidRPr="004A4796">
        <w:rPr>
          <w:rFonts w:ascii="Times New Roman" w:hAnsi="Times New Roman" w:cs="Times New Roman"/>
          <w:sz w:val="28"/>
          <w:szCs w:val="28"/>
        </w:rPr>
        <w:t>(a</w:t>
      </w:r>
      <w:r w:rsidRPr="004A4796">
        <w:rPr>
          <w:rFonts w:ascii="Times New Roman" w:hAnsi="Times New Roman" w:cs="Times New Roman"/>
          <w:sz w:val="28"/>
          <w:szCs w:val="28"/>
          <w:lang w:val="en-US"/>
        </w:rPr>
        <w:t>Q</w:t>
      </w:r>
      <w:r w:rsidRPr="004A4796">
        <w:rPr>
          <w:rFonts w:ascii="Times New Roman" w:hAnsi="Times New Roman" w:cs="Times New Roman"/>
          <w:sz w:val="28"/>
          <w:szCs w:val="28"/>
          <w:vertAlign w:val="subscript"/>
          <w:lang w:val="en-US"/>
        </w:rPr>
        <w:t>IV</w:t>
      </w:r>
      <w:r>
        <w:rPr>
          <w:rFonts w:ascii="Times New Roman" w:hAnsi="Times New Roman" w:cs="Times New Roman"/>
          <w:sz w:val="28"/>
          <w:szCs w:val="28"/>
        </w:rPr>
        <w:t>)</w:t>
      </w:r>
      <w:r w:rsidRPr="004A4796">
        <w:rPr>
          <w:rFonts w:ascii="Times New Roman" w:hAnsi="Times New Roman" w:cs="Times New Roman"/>
          <w:noProof/>
          <w:sz w:val="28"/>
          <w:szCs w:val="28"/>
        </w:rPr>
        <w:t>,</w:t>
      </w:r>
      <w:r>
        <w:rPr>
          <w:rFonts w:ascii="Times New Roman" w:hAnsi="Times New Roman" w:cs="Times New Roman"/>
          <w:noProof/>
          <w:sz w:val="28"/>
          <w:szCs w:val="28"/>
        </w:rPr>
        <w:t xml:space="preserve"> которого представлены разнозернистыми, преимущественно, среднезернистыми песками с прослоями супесей, суглинков и глин;</w:t>
      </w:r>
    </w:p>
    <w:p w14:paraId="115FA9C1" w14:textId="77777777" w:rsidR="00100ED9" w:rsidRDefault="00100ED9" w:rsidP="001B3731">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  водоносный горизонт озерно- аллювиальных верхнечетвертичных отложений </w:t>
      </w:r>
      <w:r w:rsidRPr="0072192E">
        <w:rPr>
          <w:rFonts w:ascii="Times New Roman" w:hAnsi="Times New Roman" w:cs="Times New Roman"/>
          <w:sz w:val="28"/>
          <w:szCs w:val="28"/>
        </w:rPr>
        <w:t>(</w:t>
      </w:r>
      <w:r w:rsidRPr="004A4796">
        <w:rPr>
          <w:rFonts w:ascii="Times New Roman" w:hAnsi="Times New Roman" w:cs="Times New Roman"/>
          <w:sz w:val="28"/>
          <w:szCs w:val="28"/>
          <w:lang w:val="en-US"/>
        </w:rPr>
        <w:t>l</w:t>
      </w:r>
      <w:r w:rsidRPr="004A4796">
        <w:rPr>
          <w:rFonts w:ascii="Times New Roman" w:hAnsi="Times New Roman" w:cs="Times New Roman"/>
          <w:sz w:val="28"/>
          <w:szCs w:val="28"/>
        </w:rPr>
        <w:t>a</w:t>
      </w:r>
      <w:r w:rsidRPr="004A4796">
        <w:rPr>
          <w:rFonts w:ascii="Times New Roman" w:hAnsi="Times New Roman" w:cs="Times New Roman"/>
          <w:sz w:val="28"/>
          <w:szCs w:val="28"/>
          <w:lang w:val="en-US"/>
        </w:rPr>
        <w:t>Q</w:t>
      </w:r>
      <w:r w:rsidRPr="004A4796">
        <w:rPr>
          <w:rFonts w:ascii="Times New Roman" w:hAnsi="Times New Roman" w:cs="Times New Roman"/>
          <w:sz w:val="28"/>
          <w:szCs w:val="28"/>
          <w:vertAlign w:val="subscript"/>
          <w:lang w:val="en-US"/>
        </w:rPr>
        <w:t>III</w:t>
      </w:r>
      <w:r w:rsidRPr="0072192E">
        <w:rPr>
          <w:rFonts w:ascii="Times New Roman" w:hAnsi="Times New Roman" w:cs="Times New Roman"/>
          <w:sz w:val="28"/>
          <w:szCs w:val="28"/>
        </w:rPr>
        <w:t>)</w:t>
      </w:r>
      <w:r>
        <w:rPr>
          <w:rFonts w:ascii="Times New Roman" w:hAnsi="Times New Roman" w:cs="Times New Roman"/>
          <w:noProof/>
          <w:sz w:val="28"/>
          <w:szCs w:val="28"/>
        </w:rPr>
        <w:t xml:space="preserve">, водовмещающие породы которого представлены песками с прослоями и линзами супесей, суглинков и глин;  </w:t>
      </w:r>
    </w:p>
    <w:p w14:paraId="1E0015E6"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Выше перечисленные водоносные горизонты имеют гидравлическую связь и представляют собой в целом единый грунтовый поток.</w:t>
      </w:r>
    </w:p>
    <w:p w14:paraId="0454E8A8" w14:textId="77777777" w:rsidR="00100ED9" w:rsidRDefault="00100ED9" w:rsidP="001B3731">
      <w:pPr>
        <w:spacing w:after="0" w:line="240" w:lineRule="auto"/>
        <w:ind w:firstLine="709"/>
        <w:jc w:val="both"/>
        <w:rPr>
          <w:rFonts w:ascii="Times New Roman" w:hAnsi="Times New Roman" w:cs="Times New Roman"/>
          <w:noProof/>
          <w:sz w:val="28"/>
          <w:szCs w:val="28"/>
        </w:rPr>
      </w:pPr>
      <w:r>
        <w:rPr>
          <w:rFonts w:ascii="Times New Roman" w:hAnsi="Times New Roman" w:cs="Times New Roman"/>
          <w:sz w:val="28"/>
          <w:szCs w:val="28"/>
        </w:rPr>
        <w:t>В</w:t>
      </w:r>
      <w:r>
        <w:rPr>
          <w:rFonts w:ascii="Times New Roman" w:hAnsi="Times New Roman" w:cs="Times New Roman"/>
          <w:noProof/>
          <w:sz w:val="28"/>
          <w:szCs w:val="28"/>
        </w:rPr>
        <w:t xml:space="preserve">одоносный горизонт аллювиальных современных отложений в пределах участка исследований имеет рапространение узкой полосой разной ширины, - от 500 до 1800м, в пойменной части и  на низких ( I- ой и </w:t>
      </w:r>
      <w:r w:rsidRPr="0072192E">
        <w:rPr>
          <w:rFonts w:ascii="Times New Roman" w:hAnsi="Times New Roman" w:cs="Times New Roman"/>
          <w:noProof/>
          <w:sz w:val="28"/>
          <w:szCs w:val="28"/>
        </w:rPr>
        <w:t xml:space="preserve"> </w:t>
      </w:r>
      <w:r>
        <w:rPr>
          <w:rFonts w:ascii="Times New Roman" w:hAnsi="Times New Roman" w:cs="Times New Roman"/>
          <w:noProof/>
          <w:sz w:val="28"/>
          <w:szCs w:val="28"/>
        </w:rPr>
        <w:t xml:space="preserve">II –ой надпойменных террасах р.Лепсы.  </w:t>
      </w:r>
    </w:p>
    <w:p w14:paraId="486E2F2D"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Глубина залегания уровня грунтовых вод составляет значения  от 2,5 – до 3- х  метров в весенний период и от 3,5 до 4,5 м в летний период при водности года 75% -ой  обеспеченности; от 2 до 2,7 м и от 2,5 до 3,5 м соответственно  при водности года 25% -ой обеспеченности</w:t>
      </w:r>
      <w:r w:rsidR="00187B1A">
        <w:rPr>
          <w:rFonts w:ascii="Times New Roman" w:hAnsi="Times New Roman" w:cs="Times New Roman"/>
          <w:sz w:val="28"/>
          <w:szCs w:val="28"/>
        </w:rPr>
        <w:t xml:space="preserve"> </w:t>
      </w:r>
      <w:r w:rsidRPr="00E83C3B">
        <w:rPr>
          <w:rFonts w:ascii="Times New Roman" w:hAnsi="Times New Roman" w:cs="Times New Roman"/>
          <w:sz w:val="28"/>
          <w:szCs w:val="28"/>
        </w:rPr>
        <w:t>(Рис</w:t>
      </w:r>
      <w:r w:rsidR="00187B1A" w:rsidRPr="00E83C3B">
        <w:rPr>
          <w:rFonts w:ascii="Times New Roman" w:hAnsi="Times New Roman" w:cs="Times New Roman"/>
          <w:noProof/>
          <w:sz w:val="28"/>
          <w:szCs w:val="28"/>
        </w:rPr>
        <w:t>унок</w:t>
      </w:r>
      <w:r w:rsidRPr="00E83C3B">
        <w:rPr>
          <w:rFonts w:ascii="Times New Roman" w:hAnsi="Times New Roman" w:cs="Times New Roman"/>
          <w:sz w:val="28"/>
          <w:szCs w:val="28"/>
        </w:rPr>
        <w:t>. ..).</w:t>
      </w:r>
      <w:r>
        <w:rPr>
          <w:rFonts w:ascii="Times New Roman" w:hAnsi="Times New Roman" w:cs="Times New Roman"/>
          <w:sz w:val="28"/>
          <w:szCs w:val="28"/>
        </w:rPr>
        <w:t xml:space="preserve"> </w:t>
      </w:r>
    </w:p>
    <w:p w14:paraId="4614A963"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Минерализация грунтовых вод  в течение года практически не меняется и составляет значения до 0,5 до 0,7 г/дм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 при преобладании  гидрокарбонатного аниона.</w:t>
      </w:r>
    </w:p>
    <w:p w14:paraId="21B32537"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Мощность водоносного горизонта небольшая: от 30 до 60 м. </w:t>
      </w:r>
    </w:p>
    <w:p w14:paraId="70A7782F"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Коэффициент фильтрации: 1,75 – 2,74 м/сутки.</w:t>
      </w:r>
    </w:p>
    <w:p w14:paraId="63BA8EAB" w14:textId="77777777" w:rsidR="00100ED9" w:rsidRDefault="00100ED9" w:rsidP="001B3731">
      <w:pPr>
        <w:spacing w:after="0" w:line="24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Водопроводимость</w:t>
      </w:r>
      <w:proofErr w:type="spellEnd"/>
      <w:r>
        <w:rPr>
          <w:rFonts w:ascii="Times New Roman" w:hAnsi="Times New Roman" w:cs="Times New Roman"/>
          <w:sz w:val="28"/>
          <w:szCs w:val="28"/>
        </w:rPr>
        <w:t xml:space="preserve"> отложений водоносного горизонта: 52 - 164 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/сутки.</w:t>
      </w:r>
    </w:p>
    <w:p w14:paraId="07003009"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Дебит скважин при выполнении опытных </w:t>
      </w:r>
      <w:proofErr w:type="spellStart"/>
      <w:r>
        <w:rPr>
          <w:rFonts w:ascii="Times New Roman" w:hAnsi="Times New Roman" w:cs="Times New Roman"/>
          <w:sz w:val="28"/>
          <w:szCs w:val="28"/>
        </w:rPr>
        <w:t>эрлифтных</w:t>
      </w:r>
      <w:proofErr w:type="spellEnd"/>
      <w:r>
        <w:rPr>
          <w:rFonts w:ascii="Times New Roman" w:hAnsi="Times New Roman" w:cs="Times New Roman"/>
          <w:sz w:val="28"/>
          <w:szCs w:val="28"/>
        </w:rPr>
        <w:t xml:space="preserve"> откачек  и данных ранее проведенных фильтрационных работ составил значения 2.2,-3,8 л/сек при понижениях уровня грунтовых вод 1,8 – 3,2м. Удельный дебит составил 1,18 – 1,77 л/сек  на 1 м понижения УГВ. </w:t>
      </w:r>
    </w:p>
    <w:p w14:paraId="2D3F6AB0" w14:textId="77777777" w:rsidR="00100ED9" w:rsidRDefault="00100ED9" w:rsidP="001B3731">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Наибольшим распространением на участке являются подземные безнапорные воды, приуроченные к  водоносному горизонту озерно- аллювиальных верхнечетвертичных отложений </w:t>
      </w:r>
      <w:r w:rsidRPr="0072192E">
        <w:rPr>
          <w:rFonts w:ascii="Times New Roman" w:hAnsi="Times New Roman" w:cs="Times New Roman"/>
          <w:sz w:val="28"/>
          <w:szCs w:val="28"/>
        </w:rPr>
        <w:t>(</w:t>
      </w:r>
      <w:r w:rsidRPr="004A4796">
        <w:rPr>
          <w:rFonts w:ascii="Times New Roman" w:hAnsi="Times New Roman" w:cs="Times New Roman"/>
          <w:sz w:val="28"/>
          <w:szCs w:val="28"/>
          <w:lang w:val="en-US"/>
        </w:rPr>
        <w:t>l</w:t>
      </w:r>
      <w:r w:rsidRPr="004A4796">
        <w:rPr>
          <w:rFonts w:ascii="Times New Roman" w:hAnsi="Times New Roman" w:cs="Times New Roman"/>
          <w:sz w:val="28"/>
          <w:szCs w:val="28"/>
        </w:rPr>
        <w:t>a</w:t>
      </w:r>
      <w:r w:rsidRPr="004A4796">
        <w:rPr>
          <w:rFonts w:ascii="Times New Roman" w:hAnsi="Times New Roman" w:cs="Times New Roman"/>
          <w:sz w:val="28"/>
          <w:szCs w:val="28"/>
          <w:lang w:val="en-US"/>
        </w:rPr>
        <w:t>Q</w:t>
      </w:r>
      <w:r w:rsidRPr="004A4796">
        <w:rPr>
          <w:rFonts w:ascii="Times New Roman" w:hAnsi="Times New Roman" w:cs="Times New Roman"/>
          <w:sz w:val="28"/>
          <w:szCs w:val="28"/>
          <w:vertAlign w:val="subscript"/>
          <w:lang w:val="en-US"/>
        </w:rPr>
        <w:t>III</w:t>
      </w:r>
      <w:r w:rsidRPr="0072192E">
        <w:rPr>
          <w:rFonts w:ascii="Times New Roman" w:hAnsi="Times New Roman" w:cs="Times New Roman"/>
          <w:sz w:val="28"/>
          <w:szCs w:val="28"/>
        </w:rPr>
        <w:t>)</w:t>
      </w:r>
      <w:r>
        <w:rPr>
          <w:rFonts w:ascii="Times New Roman" w:hAnsi="Times New Roman" w:cs="Times New Roman"/>
          <w:noProof/>
          <w:sz w:val="28"/>
          <w:szCs w:val="28"/>
        </w:rPr>
        <w:t xml:space="preserve">, водовмещающие породы которого представлены мелкозернистыми песками с прослоями и линзами супесей, суглинков и глин. </w:t>
      </w:r>
    </w:p>
    <w:p w14:paraId="74ECBC39"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Глубина залегания уровня безнапорных грунтовых вод  составляет значения  от 3,5 до 4-х метров в весенний период и от 4,5 до 5,5 м в летний период при водности года 25% -ой  обеспеченности; от 4 до 5 м и от 5 до 7 м соответственно  при водности года 75% -ой обеспеченности. </w:t>
      </w:r>
    </w:p>
    <w:p w14:paraId="38FDD231"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Минерализация грунтовых вод составляет значения от 1,1 до 2,2 г/дм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 в северной части участков, прилегающих к высоким террасам </w:t>
      </w:r>
      <w:proofErr w:type="spellStart"/>
      <w:r>
        <w:rPr>
          <w:rFonts w:ascii="Times New Roman" w:hAnsi="Times New Roman" w:cs="Times New Roman"/>
          <w:sz w:val="28"/>
          <w:szCs w:val="28"/>
        </w:rPr>
        <w:t>р.Лепсы</w:t>
      </w:r>
      <w:proofErr w:type="spellEnd"/>
      <w:r>
        <w:rPr>
          <w:rFonts w:ascii="Times New Roman" w:hAnsi="Times New Roman" w:cs="Times New Roman"/>
          <w:sz w:val="28"/>
          <w:szCs w:val="28"/>
        </w:rPr>
        <w:t xml:space="preserve">  и по мере удаления от реки в  южном направлении от  2,2 до  2,7 г/дм</w:t>
      </w:r>
      <w:r>
        <w:rPr>
          <w:rFonts w:ascii="Times New Roman" w:hAnsi="Times New Roman" w:cs="Times New Roman"/>
          <w:sz w:val="28"/>
          <w:szCs w:val="28"/>
          <w:vertAlign w:val="superscript"/>
        </w:rPr>
        <w:t xml:space="preserve">3 </w:t>
      </w:r>
      <w:r>
        <w:rPr>
          <w:rFonts w:ascii="Times New Roman" w:hAnsi="Times New Roman" w:cs="Times New Roman"/>
          <w:sz w:val="28"/>
          <w:szCs w:val="28"/>
        </w:rPr>
        <w:t xml:space="preserve"> при преобладающем соответственно </w:t>
      </w:r>
      <w:proofErr w:type="spellStart"/>
      <w:r>
        <w:rPr>
          <w:rFonts w:ascii="Times New Roman" w:hAnsi="Times New Roman" w:cs="Times New Roman"/>
          <w:sz w:val="28"/>
          <w:szCs w:val="28"/>
        </w:rPr>
        <w:t>гидрокарбонатно</w:t>
      </w:r>
      <w:proofErr w:type="spellEnd"/>
      <w:r>
        <w:rPr>
          <w:rFonts w:ascii="Times New Roman" w:hAnsi="Times New Roman" w:cs="Times New Roman"/>
          <w:sz w:val="28"/>
          <w:szCs w:val="28"/>
        </w:rPr>
        <w:t xml:space="preserve"> сульфатном магниевым и </w:t>
      </w:r>
      <w:proofErr w:type="spellStart"/>
      <w:r>
        <w:rPr>
          <w:rFonts w:ascii="Times New Roman" w:hAnsi="Times New Roman" w:cs="Times New Roman"/>
          <w:sz w:val="28"/>
          <w:szCs w:val="28"/>
        </w:rPr>
        <w:t>гидрокарбонатно</w:t>
      </w:r>
      <w:proofErr w:type="spellEnd"/>
      <w:r>
        <w:rPr>
          <w:rFonts w:ascii="Times New Roman" w:hAnsi="Times New Roman" w:cs="Times New Roman"/>
          <w:sz w:val="28"/>
          <w:szCs w:val="28"/>
        </w:rPr>
        <w:t xml:space="preserve"> сульфатном натриевом составе.</w:t>
      </w:r>
    </w:p>
    <w:p w14:paraId="7C756276"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Мощность водоносного горизонта: от  45-70 м  на границе ближе к пойменной части и надпойменным террасам </w:t>
      </w:r>
      <w:proofErr w:type="spellStart"/>
      <w:r>
        <w:rPr>
          <w:rFonts w:ascii="Times New Roman" w:hAnsi="Times New Roman" w:cs="Times New Roman"/>
          <w:sz w:val="28"/>
          <w:szCs w:val="28"/>
        </w:rPr>
        <w:t>р.Лепсы</w:t>
      </w:r>
      <w:proofErr w:type="spellEnd"/>
      <w:r>
        <w:rPr>
          <w:rFonts w:ascii="Times New Roman" w:hAnsi="Times New Roman" w:cs="Times New Roman"/>
          <w:sz w:val="28"/>
          <w:szCs w:val="28"/>
        </w:rPr>
        <w:t xml:space="preserve"> с постепенным увеличением в юго-западном направлении до 100 -180  м. </w:t>
      </w:r>
    </w:p>
    <w:p w14:paraId="3E4F3FB4"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Коэффициент фильтрации: 1,05 – 1,55 м/сутки.</w:t>
      </w:r>
    </w:p>
    <w:p w14:paraId="014BB988" w14:textId="77777777" w:rsidR="00100ED9" w:rsidRDefault="00100ED9" w:rsidP="001B3731">
      <w:pPr>
        <w:spacing w:after="0" w:line="24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Водопроводимость</w:t>
      </w:r>
      <w:proofErr w:type="spellEnd"/>
      <w:r>
        <w:rPr>
          <w:rFonts w:ascii="Times New Roman" w:hAnsi="Times New Roman" w:cs="Times New Roman"/>
          <w:sz w:val="28"/>
          <w:szCs w:val="28"/>
        </w:rPr>
        <w:t xml:space="preserve"> отложений водоносного горизонта: 65 - 230 м</w:t>
      </w:r>
      <w:r>
        <w:rPr>
          <w:rFonts w:ascii="Times New Roman" w:hAnsi="Times New Roman" w:cs="Times New Roman"/>
          <w:sz w:val="28"/>
          <w:szCs w:val="28"/>
          <w:vertAlign w:val="superscript"/>
        </w:rPr>
        <w:t xml:space="preserve">2 </w:t>
      </w:r>
      <w:r>
        <w:rPr>
          <w:rFonts w:ascii="Times New Roman" w:hAnsi="Times New Roman" w:cs="Times New Roman"/>
          <w:sz w:val="28"/>
          <w:szCs w:val="28"/>
        </w:rPr>
        <w:t>/сутки.</w:t>
      </w:r>
    </w:p>
    <w:p w14:paraId="5119416A"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Дебит скважин по результатам опытных наливов и </w:t>
      </w:r>
      <w:proofErr w:type="spellStart"/>
      <w:r>
        <w:rPr>
          <w:rFonts w:ascii="Times New Roman" w:hAnsi="Times New Roman" w:cs="Times New Roman"/>
          <w:sz w:val="28"/>
          <w:szCs w:val="28"/>
        </w:rPr>
        <w:t>эрлифтных</w:t>
      </w:r>
      <w:proofErr w:type="spellEnd"/>
      <w:r>
        <w:rPr>
          <w:rFonts w:ascii="Times New Roman" w:hAnsi="Times New Roman" w:cs="Times New Roman"/>
          <w:sz w:val="28"/>
          <w:szCs w:val="28"/>
        </w:rPr>
        <w:t xml:space="preserve"> откачек, а также по данным ранее проведенных фильтрационных работ составлял значения 0,2-0,4 л/сек при понижениях уровня грунтовых вод 1,4 – 2,4 м. Удельный дебит составил 0,15 – 0,25 л/сек на 1 м понижения УГВ. </w:t>
      </w:r>
    </w:p>
    <w:p w14:paraId="50EF6363" w14:textId="77777777" w:rsidR="00100ED9" w:rsidRDefault="00100ED9" w:rsidP="001B3731">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Таким образом:</w:t>
      </w:r>
      <w:r w:rsidR="001B429F">
        <w:rPr>
          <w:rFonts w:ascii="Times New Roman" w:hAnsi="Times New Roman" w:cs="Times New Roman"/>
          <w:noProof/>
          <w:sz w:val="28"/>
          <w:szCs w:val="28"/>
        </w:rPr>
        <w:t xml:space="preserve"> </w:t>
      </w:r>
    </w:p>
    <w:p w14:paraId="0AC4B724" w14:textId="77777777" w:rsidR="00100ED9" w:rsidRDefault="00100ED9" w:rsidP="001B3731">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 - приведенные количественные и качественные показатели безнапорных подземных вод первого от поверхности </w:t>
      </w:r>
      <w:r>
        <w:rPr>
          <w:rFonts w:ascii="Times New Roman" w:hAnsi="Times New Roman" w:cs="Times New Roman"/>
          <w:sz w:val="28"/>
          <w:szCs w:val="28"/>
        </w:rPr>
        <w:t>в</w:t>
      </w:r>
      <w:r>
        <w:rPr>
          <w:rFonts w:ascii="Times New Roman" w:hAnsi="Times New Roman" w:cs="Times New Roman"/>
          <w:noProof/>
          <w:sz w:val="28"/>
          <w:szCs w:val="28"/>
        </w:rPr>
        <w:t>одоносного горизонта аллювиальных современных отложений</w:t>
      </w:r>
      <w:r w:rsidRPr="004A4796">
        <w:rPr>
          <w:rFonts w:ascii="Times New Roman" w:hAnsi="Times New Roman" w:cs="Times New Roman"/>
          <w:b/>
          <w:i/>
          <w:sz w:val="28"/>
          <w:szCs w:val="28"/>
        </w:rPr>
        <w:t xml:space="preserve"> </w:t>
      </w:r>
      <w:r w:rsidRPr="004A4796">
        <w:rPr>
          <w:rFonts w:ascii="Times New Roman" w:hAnsi="Times New Roman" w:cs="Times New Roman"/>
          <w:sz w:val="28"/>
          <w:szCs w:val="28"/>
        </w:rPr>
        <w:t>(a</w:t>
      </w:r>
      <w:r w:rsidRPr="004A4796">
        <w:rPr>
          <w:rFonts w:ascii="Times New Roman" w:hAnsi="Times New Roman" w:cs="Times New Roman"/>
          <w:sz w:val="28"/>
          <w:szCs w:val="28"/>
          <w:lang w:val="en-US"/>
        </w:rPr>
        <w:t>Q</w:t>
      </w:r>
      <w:r w:rsidRPr="004A4796">
        <w:rPr>
          <w:rFonts w:ascii="Times New Roman" w:hAnsi="Times New Roman" w:cs="Times New Roman"/>
          <w:sz w:val="28"/>
          <w:szCs w:val="28"/>
          <w:vertAlign w:val="subscript"/>
          <w:lang w:val="en-US"/>
        </w:rPr>
        <w:t>IV</w:t>
      </w:r>
      <w:r>
        <w:rPr>
          <w:rFonts w:ascii="Times New Roman" w:hAnsi="Times New Roman" w:cs="Times New Roman"/>
          <w:sz w:val="28"/>
          <w:szCs w:val="28"/>
        </w:rPr>
        <w:t>)</w:t>
      </w:r>
      <w:r w:rsidRPr="004A4796">
        <w:rPr>
          <w:rFonts w:ascii="Times New Roman" w:hAnsi="Times New Roman" w:cs="Times New Roman"/>
          <w:noProof/>
          <w:sz w:val="28"/>
          <w:szCs w:val="28"/>
        </w:rPr>
        <w:t>,</w:t>
      </w:r>
      <w:r>
        <w:rPr>
          <w:rFonts w:ascii="Times New Roman" w:hAnsi="Times New Roman" w:cs="Times New Roman"/>
          <w:noProof/>
          <w:sz w:val="28"/>
          <w:szCs w:val="28"/>
        </w:rPr>
        <w:t xml:space="preserve"> которого представлены разнозернистыми, преимущественно, среднезернистыми песками с включением мелкой гальки до 20%, являются наиболее перспективными и востребованными в качестве приоритетного водного источника для </w:t>
      </w:r>
      <w:r>
        <w:rPr>
          <w:rFonts w:ascii="Times New Roman" w:hAnsi="Times New Roman" w:cs="Times New Roman"/>
          <w:sz w:val="28"/>
          <w:szCs w:val="28"/>
        </w:rPr>
        <w:t>децентрализованного питьевого водоснабжения имеющихся в данном регионе сельских населенных пунктов, животноводческих ферм</w:t>
      </w:r>
      <w:r w:rsidRPr="00FA3B52">
        <w:rPr>
          <w:rFonts w:ascii="Times New Roman" w:hAnsi="Times New Roman" w:cs="Times New Roman"/>
          <w:sz w:val="28"/>
          <w:szCs w:val="28"/>
        </w:rPr>
        <w:t xml:space="preserve"> </w:t>
      </w:r>
      <w:r>
        <w:rPr>
          <w:rFonts w:ascii="Times New Roman" w:hAnsi="Times New Roman" w:cs="Times New Roman"/>
          <w:sz w:val="28"/>
          <w:szCs w:val="28"/>
        </w:rPr>
        <w:t>на основе искусственного восполнения запасов подземных вод с использованием инфильтрационных бассейнов сезонного регулирования открытого типа;</w:t>
      </w:r>
    </w:p>
    <w:p w14:paraId="37B2A251" w14:textId="77777777" w:rsidR="00100ED9" w:rsidRDefault="00100ED9" w:rsidP="001B373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t xml:space="preserve">- количественные и качественные показатели безнапорных подземных вод,  приуроченных к первому от поверхности </w:t>
      </w:r>
      <w:r>
        <w:rPr>
          <w:rFonts w:ascii="Times New Roman" w:hAnsi="Times New Roman" w:cs="Times New Roman"/>
          <w:sz w:val="28"/>
          <w:szCs w:val="28"/>
        </w:rPr>
        <w:t>в</w:t>
      </w:r>
      <w:r>
        <w:rPr>
          <w:rFonts w:ascii="Times New Roman" w:hAnsi="Times New Roman" w:cs="Times New Roman"/>
          <w:noProof/>
          <w:sz w:val="28"/>
          <w:szCs w:val="28"/>
        </w:rPr>
        <w:t>одоносному горизонту</w:t>
      </w:r>
      <w:r w:rsidRPr="00742DDB">
        <w:rPr>
          <w:rFonts w:ascii="Times New Roman" w:hAnsi="Times New Roman" w:cs="Times New Roman"/>
          <w:noProof/>
          <w:sz w:val="28"/>
          <w:szCs w:val="28"/>
        </w:rPr>
        <w:t xml:space="preserve"> </w:t>
      </w:r>
      <w:r>
        <w:rPr>
          <w:rFonts w:ascii="Times New Roman" w:hAnsi="Times New Roman" w:cs="Times New Roman"/>
          <w:noProof/>
          <w:sz w:val="28"/>
          <w:szCs w:val="28"/>
        </w:rPr>
        <w:t xml:space="preserve">озерно- аллювиальных верхнечетвертичных отложений </w:t>
      </w:r>
      <w:r w:rsidRPr="0072192E">
        <w:rPr>
          <w:rFonts w:ascii="Times New Roman" w:hAnsi="Times New Roman" w:cs="Times New Roman"/>
          <w:sz w:val="28"/>
          <w:szCs w:val="28"/>
        </w:rPr>
        <w:t>(</w:t>
      </w:r>
      <w:r w:rsidRPr="004A4796">
        <w:rPr>
          <w:rFonts w:ascii="Times New Roman" w:hAnsi="Times New Roman" w:cs="Times New Roman"/>
          <w:sz w:val="28"/>
          <w:szCs w:val="28"/>
          <w:lang w:val="en-US"/>
        </w:rPr>
        <w:t>l</w:t>
      </w:r>
      <w:r w:rsidRPr="004A4796">
        <w:rPr>
          <w:rFonts w:ascii="Times New Roman" w:hAnsi="Times New Roman" w:cs="Times New Roman"/>
          <w:sz w:val="28"/>
          <w:szCs w:val="28"/>
        </w:rPr>
        <w:t>a</w:t>
      </w:r>
      <w:r w:rsidRPr="004A4796">
        <w:rPr>
          <w:rFonts w:ascii="Times New Roman" w:hAnsi="Times New Roman" w:cs="Times New Roman"/>
          <w:sz w:val="28"/>
          <w:szCs w:val="28"/>
          <w:lang w:val="en-US"/>
        </w:rPr>
        <w:t>Q</w:t>
      </w:r>
      <w:r w:rsidRPr="004A4796">
        <w:rPr>
          <w:rFonts w:ascii="Times New Roman" w:hAnsi="Times New Roman" w:cs="Times New Roman"/>
          <w:sz w:val="28"/>
          <w:szCs w:val="28"/>
          <w:vertAlign w:val="subscript"/>
          <w:lang w:val="en-US"/>
        </w:rPr>
        <w:t>III</w:t>
      </w:r>
      <w:r w:rsidRPr="0072192E">
        <w:rPr>
          <w:rFonts w:ascii="Times New Roman" w:hAnsi="Times New Roman" w:cs="Times New Roman"/>
          <w:sz w:val="28"/>
          <w:szCs w:val="28"/>
        </w:rPr>
        <w:t>)</w:t>
      </w:r>
      <w:r>
        <w:rPr>
          <w:rFonts w:ascii="Times New Roman" w:hAnsi="Times New Roman" w:cs="Times New Roman"/>
          <w:noProof/>
          <w:sz w:val="28"/>
          <w:szCs w:val="28"/>
        </w:rPr>
        <w:t xml:space="preserve">, дают основание считать их в качестве наиболее приоритетного источника  при решении проблем </w:t>
      </w:r>
      <w:r>
        <w:rPr>
          <w:rFonts w:ascii="Times New Roman" w:hAnsi="Times New Roman" w:cs="Times New Roman"/>
          <w:noProof/>
          <w:sz w:val="28"/>
          <w:szCs w:val="28"/>
        </w:rPr>
        <w:lastRenderedPageBreak/>
        <w:t>водообеспечения пастбищ отгонного животноводства</w:t>
      </w:r>
      <w:r w:rsidRPr="002D3322">
        <w:rPr>
          <w:rFonts w:ascii="Times New Roman" w:hAnsi="Times New Roman" w:cs="Times New Roman"/>
          <w:sz w:val="28"/>
          <w:szCs w:val="28"/>
        </w:rPr>
        <w:t xml:space="preserve"> </w:t>
      </w:r>
      <w:r>
        <w:rPr>
          <w:rFonts w:ascii="Times New Roman" w:hAnsi="Times New Roman" w:cs="Times New Roman"/>
          <w:sz w:val="28"/>
          <w:szCs w:val="28"/>
        </w:rPr>
        <w:t>с сооружением водопойных шахтных и трубчатых колодцев и  забора воды из них</w:t>
      </w:r>
      <w:r>
        <w:rPr>
          <w:rFonts w:ascii="Times New Roman" w:hAnsi="Times New Roman" w:cs="Times New Roman"/>
          <w:noProof/>
          <w:sz w:val="28"/>
          <w:szCs w:val="28"/>
        </w:rPr>
        <w:t xml:space="preserve"> с использованием классической схемы ИВЗПВ из </w:t>
      </w:r>
      <w:r>
        <w:rPr>
          <w:rFonts w:ascii="Times New Roman" w:hAnsi="Times New Roman" w:cs="Times New Roman"/>
          <w:sz w:val="28"/>
          <w:szCs w:val="28"/>
        </w:rPr>
        <w:t>инфильтрационных бассейнов сезонного регулирования открытого типа.</w:t>
      </w:r>
    </w:p>
    <w:p w14:paraId="5B09C6C7" w14:textId="77777777" w:rsidR="00100ED9" w:rsidRDefault="00100ED9" w:rsidP="001B3731">
      <w:pPr>
        <w:spacing w:after="0" w:line="240" w:lineRule="auto"/>
        <w:ind w:firstLine="709"/>
        <w:jc w:val="both"/>
        <w:rPr>
          <w:rFonts w:ascii="Times New Roman" w:hAnsi="Times New Roman" w:cs="Times New Roman"/>
          <w:sz w:val="28"/>
          <w:szCs w:val="28"/>
        </w:rPr>
      </w:pPr>
    </w:p>
    <w:p w14:paraId="211BB9D4" w14:textId="77777777" w:rsidR="00100ED9" w:rsidRPr="00CC476A" w:rsidRDefault="00100ED9" w:rsidP="001B3731">
      <w:pPr>
        <w:tabs>
          <w:tab w:val="left" w:pos="8931"/>
        </w:tabs>
        <w:spacing w:after="0" w:line="240" w:lineRule="auto"/>
        <w:ind w:firstLine="709"/>
        <w:jc w:val="both"/>
        <w:rPr>
          <w:rFonts w:ascii="Times New Roman" w:eastAsia="Times New Roman" w:hAnsi="Times New Roman" w:cs="Times New Roman"/>
          <w:b/>
          <w:i/>
          <w:color w:val="000000"/>
          <w:sz w:val="28"/>
          <w:szCs w:val="28"/>
        </w:rPr>
      </w:pPr>
      <w:r w:rsidRPr="00CC476A">
        <w:rPr>
          <w:rFonts w:ascii="Times New Roman" w:eastAsia="Times New Roman" w:hAnsi="Times New Roman" w:cs="Times New Roman"/>
          <w:b/>
          <w:i/>
          <w:color w:val="000000"/>
          <w:sz w:val="28"/>
          <w:szCs w:val="28"/>
        </w:rPr>
        <w:t>5.2.</w:t>
      </w:r>
      <w:r>
        <w:rPr>
          <w:rFonts w:ascii="Times New Roman" w:eastAsia="Times New Roman" w:hAnsi="Times New Roman" w:cs="Times New Roman"/>
          <w:b/>
          <w:i/>
          <w:color w:val="000000"/>
          <w:sz w:val="28"/>
          <w:szCs w:val="28"/>
        </w:rPr>
        <w:t>3</w:t>
      </w:r>
      <w:r w:rsidRPr="00CC476A">
        <w:rPr>
          <w:rFonts w:ascii="Times New Roman" w:eastAsia="Times New Roman" w:hAnsi="Times New Roman" w:cs="Times New Roman"/>
          <w:b/>
          <w:i/>
          <w:color w:val="000000"/>
          <w:sz w:val="28"/>
          <w:szCs w:val="28"/>
        </w:rPr>
        <w:t xml:space="preserve"> Характеристика и особенности формирования </w:t>
      </w:r>
      <w:proofErr w:type="spellStart"/>
      <w:r w:rsidRPr="00CC476A">
        <w:rPr>
          <w:rFonts w:ascii="Times New Roman" w:eastAsia="Times New Roman" w:hAnsi="Times New Roman" w:cs="Times New Roman"/>
          <w:b/>
          <w:i/>
          <w:color w:val="000000"/>
          <w:sz w:val="28"/>
          <w:szCs w:val="28"/>
        </w:rPr>
        <w:t>уровенно</w:t>
      </w:r>
      <w:proofErr w:type="spellEnd"/>
      <w:r w:rsidRPr="00CC476A">
        <w:rPr>
          <w:rFonts w:ascii="Times New Roman" w:eastAsia="Times New Roman" w:hAnsi="Times New Roman" w:cs="Times New Roman"/>
          <w:b/>
          <w:i/>
          <w:color w:val="000000"/>
          <w:sz w:val="28"/>
          <w:szCs w:val="28"/>
        </w:rPr>
        <w:t xml:space="preserve">-солевого режима грунтовых вод </w:t>
      </w:r>
      <w:r w:rsidRPr="002903C1">
        <w:rPr>
          <w:rFonts w:ascii="Times New Roman" w:eastAsia="Times New Roman" w:hAnsi="Times New Roman" w:cs="Times New Roman"/>
          <w:b/>
          <w:i/>
          <w:color w:val="000000"/>
          <w:sz w:val="28"/>
          <w:szCs w:val="28"/>
        </w:rPr>
        <w:t xml:space="preserve">на Каратал-Коксуском </w:t>
      </w:r>
      <w:r w:rsidRPr="00CC476A">
        <w:rPr>
          <w:rFonts w:ascii="Times New Roman" w:eastAsia="Times New Roman" w:hAnsi="Times New Roman" w:cs="Times New Roman"/>
          <w:b/>
          <w:i/>
          <w:color w:val="000000"/>
          <w:sz w:val="28"/>
          <w:szCs w:val="28"/>
        </w:rPr>
        <w:t>участке исследований</w:t>
      </w:r>
    </w:p>
    <w:p w14:paraId="3FB4C552" w14:textId="77777777" w:rsidR="00100ED9" w:rsidRDefault="00100ED9" w:rsidP="001B3731">
      <w:pPr>
        <w:spacing w:after="0" w:line="240" w:lineRule="auto"/>
        <w:ind w:firstLine="709"/>
        <w:jc w:val="both"/>
        <w:rPr>
          <w:rFonts w:ascii="Times New Roman" w:hAnsi="Times New Roman" w:cs="Times New Roman"/>
          <w:sz w:val="28"/>
          <w:szCs w:val="28"/>
        </w:rPr>
      </w:pPr>
      <w:r w:rsidRPr="00982CDB">
        <w:rPr>
          <w:rFonts w:ascii="Times New Roman" w:hAnsi="Times New Roman" w:cs="Times New Roman"/>
          <w:sz w:val="28"/>
          <w:szCs w:val="28"/>
        </w:rPr>
        <w:t xml:space="preserve">Изучение гидрохимического режима грунтовых вод в граничных условиях естественных и искусственных водоразделов </w:t>
      </w:r>
      <w:r>
        <w:rPr>
          <w:rFonts w:ascii="Times New Roman" w:hAnsi="Times New Roman" w:cs="Times New Roman"/>
          <w:sz w:val="28"/>
          <w:szCs w:val="28"/>
        </w:rPr>
        <w:t xml:space="preserve">экспериментального </w:t>
      </w:r>
      <w:r w:rsidRPr="00982CDB">
        <w:rPr>
          <w:rFonts w:ascii="Times New Roman" w:hAnsi="Times New Roman" w:cs="Times New Roman"/>
          <w:sz w:val="28"/>
          <w:szCs w:val="28"/>
        </w:rPr>
        <w:t xml:space="preserve">участка выполнялось на основании результатов государственной гидрогеологической съемки масштаба 1: 200 000,  </w:t>
      </w:r>
      <w:r w:rsidRPr="007D3647">
        <w:rPr>
          <w:rFonts w:ascii="Times New Roman" w:hAnsi="Times New Roman" w:cs="Times New Roman"/>
          <w:sz w:val="28"/>
          <w:szCs w:val="28"/>
        </w:rPr>
        <w:t>(серия:</w:t>
      </w:r>
      <w:r>
        <w:rPr>
          <w:rFonts w:ascii="Times New Roman" w:hAnsi="Times New Roman" w:cs="Times New Roman"/>
          <w:sz w:val="28"/>
          <w:szCs w:val="28"/>
        </w:rPr>
        <w:t xml:space="preserve"> </w:t>
      </w:r>
      <w:r w:rsidRPr="007D3647">
        <w:rPr>
          <w:rFonts w:ascii="Times New Roman" w:hAnsi="Times New Roman" w:cs="Times New Roman"/>
          <w:sz w:val="28"/>
          <w:szCs w:val="28"/>
        </w:rPr>
        <w:t>Южно-Прибалхашская,1977г.,</w:t>
      </w:r>
      <w:r>
        <w:rPr>
          <w:rFonts w:ascii="Times New Roman" w:hAnsi="Times New Roman" w:cs="Times New Roman"/>
          <w:sz w:val="28"/>
          <w:szCs w:val="28"/>
        </w:rPr>
        <w:t xml:space="preserve"> </w:t>
      </w:r>
      <w:r w:rsidRPr="007D3647">
        <w:rPr>
          <w:rFonts w:ascii="Times New Roman" w:hAnsi="Times New Roman" w:cs="Times New Roman"/>
          <w:sz w:val="28"/>
          <w:szCs w:val="28"/>
        </w:rPr>
        <w:t xml:space="preserve">лист: </w:t>
      </w:r>
      <w:r w:rsidRPr="007D3647">
        <w:rPr>
          <w:rFonts w:ascii="Times New Roman" w:hAnsi="Times New Roman" w:cs="Times New Roman"/>
          <w:sz w:val="28"/>
          <w:szCs w:val="28"/>
          <w:lang w:val="en-US"/>
        </w:rPr>
        <w:t>L</w:t>
      </w:r>
      <w:r>
        <w:rPr>
          <w:rFonts w:ascii="Times New Roman" w:hAnsi="Times New Roman" w:cs="Times New Roman"/>
          <w:sz w:val="28"/>
          <w:szCs w:val="28"/>
        </w:rPr>
        <w:t>-</w:t>
      </w:r>
      <w:r w:rsidRPr="0072192E">
        <w:rPr>
          <w:rFonts w:ascii="Times New Roman" w:hAnsi="Times New Roman" w:cs="Times New Roman"/>
          <w:sz w:val="28"/>
          <w:szCs w:val="28"/>
        </w:rPr>
        <w:t>44</w:t>
      </w:r>
      <w:r>
        <w:rPr>
          <w:rFonts w:ascii="Times New Roman" w:hAnsi="Times New Roman" w:cs="Times New Roman"/>
          <w:sz w:val="28"/>
          <w:szCs w:val="28"/>
        </w:rPr>
        <w:t>-</w:t>
      </w:r>
      <w:r w:rsidRPr="007D3647">
        <w:rPr>
          <w:rFonts w:ascii="Times New Roman" w:hAnsi="Times New Roman" w:cs="Times New Roman"/>
          <w:sz w:val="28"/>
          <w:szCs w:val="28"/>
          <w:lang w:val="en-US"/>
        </w:rPr>
        <w:t>XV</w:t>
      </w:r>
      <w:r>
        <w:rPr>
          <w:rFonts w:ascii="Times New Roman" w:hAnsi="Times New Roman" w:cs="Times New Roman"/>
          <w:sz w:val="28"/>
          <w:szCs w:val="28"/>
        </w:rPr>
        <w:t>)</w:t>
      </w:r>
      <w:r w:rsidRPr="00982CDB">
        <w:rPr>
          <w:rFonts w:ascii="Times New Roman" w:hAnsi="Times New Roman" w:cs="Times New Roman"/>
          <w:sz w:val="28"/>
          <w:szCs w:val="28"/>
        </w:rPr>
        <w:t>),</w:t>
      </w:r>
      <w:r>
        <w:rPr>
          <w:rFonts w:ascii="Times New Roman" w:hAnsi="Times New Roman" w:cs="Times New Roman"/>
          <w:sz w:val="28"/>
          <w:szCs w:val="28"/>
        </w:rPr>
        <w:t xml:space="preserve"> </w:t>
      </w:r>
      <w:r w:rsidRPr="00982CDB">
        <w:rPr>
          <w:rFonts w:ascii="Times New Roman" w:hAnsi="Times New Roman" w:cs="Times New Roman"/>
          <w:sz w:val="28"/>
          <w:szCs w:val="28"/>
        </w:rPr>
        <w:t>дополненн</w:t>
      </w:r>
      <w:r>
        <w:rPr>
          <w:rFonts w:ascii="Times New Roman" w:hAnsi="Times New Roman" w:cs="Times New Roman"/>
          <w:sz w:val="28"/>
          <w:szCs w:val="28"/>
        </w:rPr>
        <w:t>ого</w:t>
      </w:r>
      <w:r w:rsidRPr="00982CDB">
        <w:rPr>
          <w:rFonts w:ascii="Times New Roman" w:hAnsi="Times New Roman" w:cs="Times New Roman"/>
          <w:sz w:val="28"/>
          <w:szCs w:val="28"/>
        </w:rPr>
        <w:t xml:space="preserve">  проведением точечных  замеров и отбора проб из существующих </w:t>
      </w:r>
      <w:r>
        <w:rPr>
          <w:rFonts w:ascii="Times New Roman" w:hAnsi="Times New Roman" w:cs="Times New Roman"/>
          <w:sz w:val="28"/>
          <w:szCs w:val="28"/>
        </w:rPr>
        <w:t xml:space="preserve">эксплуатационных скважин  и построенных </w:t>
      </w:r>
      <w:r w:rsidRPr="00982CDB">
        <w:rPr>
          <w:rFonts w:ascii="Times New Roman" w:hAnsi="Times New Roman" w:cs="Times New Roman"/>
          <w:sz w:val="28"/>
          <w:szCs w:val="28"/>
        </w:rPr>
        <w:t xml:space="preserve">временных </w:t>
      </w:r>
      <w:r>
        <w:rPr>
          <w:rFonts w:ascii="Times New Roman" w:hAnsi="Times New Roman" w:cs="Times New Roman"/>
          <w:sz w:val="28"/>
          <w:szCs w:val="28"/>
        </w:rPr>
        <w:t>наблюдательных пьезометров</w:t>
      </w:r>
      <w:r w:rsidR="009170A0">
        <w:rPr>
          <w:rFonts w:ascii="Times New Roman" w:hAnsi="Times New Roman" w:cs="Times New Roman"/>
          <w:sz w:val="28"/>
          <w:szCs w:val="28"/>
        </w:rPr>
        <w:t xml:space="preserve"> (</w:t>
      </w:r>
      <w:r w:rsidR="001B3731">
        <w:rPr>
          <w:rFonts w:ascii="Times New Roman" w:hAnsi="Times New Roman" w:cs="Times New Roman"/>
          <w:sz w:val="28"/>
          <w:szCs w:val="28"/>
        </w:rPr>
        <w:t xml:space="preserve"> Рис</w:t>
      </w:r>
      <w:r w:rsidR="001B3731">
        <w:rPr>
          <w:rFonts w:ascii="Times New Roman" w:hAnsi="Times New Roman" w:cs="Times New Roman"/>
          <w:noProof/>
          <w:sz w:val="28"/>
          <w:szCs w:val="28"/>
        </w:rPr>
        <w:t xml:space="preserve">унок </w:t>
      </w:r>
      <w:r w:rsidR="007E396D">
        <w:rPr>
          <w:rFonts w:ascii="Times New Roman" w:hAnsi="Times New Roman" w:cs="Times New Roman"/>
          <w:sz w:val="28"/>
          <w:szCs w:val="28"/>
        </w:rPr>
        <w:t xml:space="preserve">20.5, </w:t>
      </w:r>
      <w:r w:rsidR="00643EB6">
        <w:rPr>
          <w:rFonts w:ascii="Times New Roman" w:hAnsi="Times New Roman" w:cs="Times New Roman"/>
          <w:sz w:val="28"/>
          <w:szCs w:val="28"/>
        </w:rPr>
        <w:t>Приложение М)</w:t>
      </w:r>
      <w:r>
        <w:rPr>
          <w:rFonts w:ascii="Times New Roman" w:hAnsi="Times New Roman" w:cs="Times New Roman"/>
          <w:sz w:val="28"/>
          <w:szCs w:val="28"/>
        </w:rPr>
        <w:t>.</w:t>
      </w:r>
    </w:p>
    <w:p w14:paraId="1502A353" w14:textId="77777777" w:rsidR="00EF70CA" w:rsidRDefault="00EF70CA" w:rsidP="00EF70CA">
      <w:pPr>
        <w:spacing w:after="0" w:line="240" w:lineRule="auto"/>
        <w:rPr>
          <w:rFonts w:ascii="Times New Roman" w:hAnsi="Times New Roman" w:cs="Times New Roman"/>
          <w:sz w:val="28"/>
          <w:szCs w:val="28"/>
        </w:rPr>
      </w:pPr>
      <w:r>
        <w:rPr>
          <w:noProof/>
          <w:sz w:val="28"/>
          <w:szCs w:val="28"/>
        </w:rPr>
        <w:drawing>
          <wp:anchor distT="0" distB="0" distL="114300" distR="114300" simplePos="0" relativeHeight="251642880" behindDoc="1" locked="0" layoutInCell="1" allowOverlap="1" wp14:anchorId="52DED263" wp14:editId="493A04AB">
            <wp:simplePos x="0" y="0"/>
            <wp:positionH relativeFrom="column">
              <wp:posOffset>1520190</wp:posOffset>
            </wp:positionH>
            <wp:positionV relativeFrom="paragraph">
              <wp:posOffset>24130</wp:posOffset>
            </wp:positionV>
            <wp:extent cx="3095625" cy="2000250"/>
            <wp:effectExtent l="19050" t="19050" r="9525" b="0"/>
            <wp:wrapTight wrapText="bothSides">
              <wp:wrapPolygon edited="0">
                <wp:start x="-133" y="-206"/>
                <wp:lineTo x="-133" y="21600"/>
                <wp:lineTo x="21666" y="21600"/>
                <wp:lineTo x="21666" y="-206"/>
                <wp:lineTo x="-133" y="-206"/>
              </wp:wrapPolygon>
            </wp:wrapTight>
            <wp:docPr id="3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lum bright="-10000" contrast="30000"/>
                    </a:blip>
                    <a:srcRect/>
                    <a:stretch>
                      <a:fillRect/>
                    </a:stretch>
                  </pic:blipFill>
                  <pic:spPr bwMode="auto">
                    <a:xfrm>
                      <a:off x="0" y="0"/>
                      <a:ext cx="3095625" cy="2000250"/>
                    </a:xfrm>
                    <a:prstGeom prst="rect">
                      <a:avLst/>
                    </a:prstGeom>
                    <a:noFill/>
                    <a:ln w="12700">
                      <a:solidFill>
                        <a:srgbClr val="7030A0"/>
                      </a:solidFill>
                      <a:miter lim="800000"/>
                      <a:headEnd/>
                      <a:tailEnd/>
                    </a:ln>
                  </pic:spPr>
                </pic:pic>
              </a:graphicData>
            </a:graphic>
          </wp:anchor>
        </w:drawing>
      </w:r>
    </w:p>
    <w:p w14:paraId="21405409" w14:textId="77777777" w:rsidR="00EF70CA" w:rsidRDefault="00EF70CA" w:rsidP="00B532B9">
      <w:pPr>
        <w:spacing w:after="0" w:line="240" w:lineRule="auto"/>
        <w:ind w:firstLine="426"/>
        <w:jc w:val="center"/>
        <w:rPr>
          <w:rFonts w:ascii="Times New Roman" w:hAnsi="Times New Roman" w:cs="Times New Roman"/>
          <w:sz w:val="28"/>
          <w:szCs w:val="28"/>
        </w:rPr>
      </w:pPr>
    </w:p>
    <w:p w14:paraId="3BE4AF8B" w14:textId="77777777" w:rsidR="00EF70CA" w:rsidRDefault="00EF70CA" w:rsidP="00B532B9">
      <w:pPr>
        <w:spacing w:after="0" w:line="240" w:lineRule="auto"/>
        <w:ind w:firstLine="426"/>
        <w:jc w:val="center"/>
        <w:rPr>
          <w:rFonts w:ascii="Times New Roman" w:hAnsi="Times New Roman" w:cs="Times New Roman"/>
          <w:sz w:val="28"/>
          <w:szCs w:val="28"/>
        </w:rPr>
      </w:pPr>
    </w:p>
    <w:p w14:paraId="4F2F2BE8" w14:textId="77777777" w:rsidR="00EF70CA" w:rsidRDefault="00EF70CA" w:rsidP="00B532B9">
      <w:pPr>
        <w:spacing w:after="0" w:line="240" w:lineRule="auto"/>
        <w:ind w:firstLine="426"/>
        <w:jc w:val="center"/>
        <w:rPr>
          <w:rFonts w:ascii="Times New Roman" w:hAnsi="Times New Roman" w:cs="Times New Roman"/>
          <w:sz w:val="28"/>
          <w:szCs w:val="28"/>
        </w:rPr>
      </w:pPr>
    </w:p>
    <w:p w14:paraId="5FB436E6" w14:textId="77777777" w:rsidR="00EF70CA" w:rsidRDefault="00EF70CA" w:rsidP="00B532B9">
      <w:pPr>
        <w:spacing w:after="0" w:line="240" w:lineRule="auto"/>
        <w:ind w:firstLine="426"/>
        <w:jc w:val="center"/>
        <w:rPr>
          <w:rFonts w:ascii="Times New Roman" w:hAnsi="Times New Roman" w:cs="Times New Roman"/>
          <w:sz w:val="28"/>
          <w:szCs w:val="28"/>
        </w:rPr>
      </w:pPr>
    </w:p>
    <w:p w14:paraId="1FAB0AAB" w14:textId="77777777" w:rsidR="00EF70CA" w:rsidRDefault="00EF70CA" w:rsidP="00B532B9">
      <w:pPr>
        <w:spacing w:after="0" w:line="240" w:lineRule="auto"/>
        <w:ind w:firstLine="426"/>
        <w:jc w:val="center"/>
        <w:rPr>
          <w:rFonts w:ascii="Times New Roman" w:hAnsi="Times New Roman" w:cs="Times New Roman"/>
          <w:sz w:val="28"/>
          <w:szCs w:val="28"/>
        </w:rPr>
      </w:pPr>
    </w:p>
    <w:p w14:paraId="7FC51849" w14:textId="77777777" w:rsidR="00EF70CA" w:rsidRDefault="00EF70CA" w:rsidP="00B532B9">
      <w:pPr>
        <w:spacing w:after="0" w:line="240" w:lineRule="auto"/>
        <w:ind w:firstLine="426"/>
        <w:jc w:val="center"/>
        <w:rPr>
          <w:rFonts w:ascii="Times New Roman" w:hAnsi="Times New Roman" w:cs="Times New Roman"/>
          <w:sz w:val="28"/>
          <w:szCs w:val="28"/>
        </w:rPr>
      </w:pPr>
    </w:p>
    <w:p w14:paraId="4741A460" w14:textId="77777777" w:rsidR="00EF70CA" w:rsidRDefault="00EF70CA" w:rsidP="00B532B9">
      <w:pPr>
        <w:spacing w:after="0" w:line="240" w:lineRule="auto"/>
        <w:ind w:firstLine="426"/>
        <w:jc w:val="center"/>
        <w:rPr>
          <w:rFonts w:ascii="Times New Roman" w:hAnsi="Times New Roman" w:cs="Times New Roman"/>
          <w:sz w:val="28"/>
          <w:szCs w:val="28"/>
        </w:rPr>
      </w:pPr>
    </w:p>
    <w:p w14:paraId="3C4BDA75" w14:textId="77777777" w:rsidR="00EF70CA" w:rsidRDefault="00EF70CA" w:rsidP="00B532B9">
      <w:pPr>
        <w:spacing w:after="0" w:line="240" w:lineRule="auto"/>
        <w:ind w:firstLine="426"/>
        <w:jc w:val="center"/>
        <w:rPr>
          <w:rFonts w:ascii="Times New Roman" w:hAnsi="Times New Roman" w:cs="Times New Roman"/>
          <w:sz w:val="28"/>
          <w:szCs w:val="28"/>
        </w:rPr>
      </w:pPr>
    </w:p>
    <w:p w14:paraId="45087D57" w14:textId="77777777" w:rsidR="00EF70CA" w:rsidRDefault="00EF70CA" w:rsidP="00B532B9">
      <w:pPr>
        <w:spacing w:after="0" w:line="240" w:lineRule="auto"/>
        <w:ind w:firstLine="426"/>
        <w:jc w:val="center"/>
        <w:rPr>
          <w:rFonts w:ascii="Times New Roman" w:hAnsi="Times New Roman" w:cs="Times New Roman"/>
          <w:sz w:val="28"/>
          <w:szCs w:val="28"/>
        </w:rPr>
      </w:pPr>
    </w:p>
    <w:p w14:paraId="71BD4D57" w14:textId="77777777" w:rsidR="00B532B9" w:rsidRPr="00B532B9" w:rsidRDefault="00B532B9" w:rsidP="00B532B9">
      <w:pPr>
        <w:spacing w:after="0" w:line="240" w:lineRule="auto"/>
        <w:ind w:firstLine="426"/>
        <w:jc w:val="center"/>
        <w:rPr>
          <w:rFonts w:ascii="Times New Roman" w:hAnsi="Times New Roman" w:cs="Times New Roman"/>
          <w:sz w:val="28"/>
          <w:szCs w:val="28"/>
        </w:rPr>
      </w:pPr>
      <w:r w:rsidRPr="00B532B9">
        <w:rPr>
          <w:rFonts w:ascii="Times New Roman" w:hAnsi="Times New Roman" w:cs="Times New Roman"/>
          <w:sz w:val="28"/>
          <w:szCs w:val="28"/>
        </w:rPr>
        <w:t>Рисунок 20.5- Фрагмент гидрогеологической карты Каратал-Коксуского участка исследований. Масштаб 1 :200 000,серия: Южно-Прибалхашская,1977г.,</w:t>
      </w:r>
    </w:p>
    <w:p w14:paraId="064D018A" w14:textId="77777777" w:rsidR="00B532B9" w:rsidRDefault="00B532B9" w:rsidP="00B532B9">
      <w:pPr>
        <w:spacing w:after="0" w:line="240" w:lineRule="auto"/>
        <w:ind w:firstLine="426"/>
        <w:jc w:val="center"/>
        <w:rPr>
          <w:rFonts w:ascii="Times New Roman" w:hAnsi="Times New Roman" w:cs="Times New Roman"/>
          <w:sz w:val="28"/>
          <w:szCs w:val="28"/>
        </w:rPr>
      </w:pPr>
      <w:r w:rsidRPr="00B532B9">
        <w:rPr>
          <w:rFonts w:ascii="Times New Roman" w:hAnsi="Times New Roman" w:cs="Times New Roman"/>
          <w:sz w:val="28"/>
          <w:szCs w:val="28"/>
        </w:rPr>
        <w:t>лист: L 44 XV</w:t>
      </w:r>
    </w:p>
    <w:p w14:paraId="5340B338" w14:textId="77777777" w:rsidR="00B532B9" w:rsidRDefault="00B532B9" w:rsidP="00B532B9">
      <w:pPr>
        <w:spacing w:after="0" w:line="240" w:lineRule="auto"/>
        <w:ind w:firstLine="426"/>
        <w:jc w:val="both"/>
        <w:rPr>
          <w:rFonts w:ascii="Times New Roman" w:hAnsi="Times New Roman" w:cs="Times New Roman"/>
          <w:sz w:val="28"/>
          <w:szCs w:val="28"/>
        </w:rPr>
      </w:pPr>
    </w:p>
    <w:p w14:paraId="74284C00" w14:textId="77777777" w:rsidR="00100ED9" w:rsidRDefault="00100ED9" w:rsidP="00BE160B">
      <w:pPr>
        <w:spacing w:after="0" w:line="240" w:lineRule="auto"/>
        <w:ind w:firstLine="426"/>
        <w:jc w:val="both"/>
        <w:rPr>
          <w:rFonts w:ascii="Times New Roman" w:hAnsi="Times New Roman" w:cs="Times New Roman"/>
          <w:noProof/>
          <w:sz w:val="28"/>
          <w:szCs w:val="28"/>
        </w:rPr>
      </w:pPr>
      <w:r>
        <w:rPr>
          <w:rFonts w:ascii="Times New Roman" w:hAnsi="Times New Roman" w:cs="Times New Roman"/>
          <w:sz w:val="28"/>
          <w:szCs w:val="28"/>
        </w:rPr>
        <w:t xml:space="preserve">Для этого, в зоне влияния </w:t>
      </w:r>
      <w:r w:rsidRPr="00F56A35">
        <w:rPr>
          <w:rFonts w:ascii="Times New Roman" w:hAnsi="Times New Roman" w:cs="Times New Roman"/>
          <w:sz w:val="28"/>
          <w:szCs w:val="28"/>
        </w:rPr>
        <w:t>инфильтрационн</w:t>
      </w:r>
      <w:r>
        <w:rPr>
          <w:rFonts w:ascii="Times New Roman" w:hAnsi="Times New Roman" w:cs="Times New Roman"/>
          <w:sz w:val="28"/>
          <w:szCs w:val="28"/>
        </w:rPr>
        <w:t>ого</w:t>
      </w:r>
      <w:r w:rsidRPr="00F56A35">
        <w:rPr>
          <w:rFonts w:ascii="Times New Roman" w:hAnsi="Times New Roman" w:cs="Times New Roman"/>
          <w:sz w:val="28"/>
          <w:szCs w:val="28"/>
        </w:rPr>
        <w:t xml:space="preserve"> </w:t>
      </w:r>
      <w:r>
        <w:rPr>
          <w:rFonts w:ascii="Times New Roman" w:hAnsi="Times New Roman" w:cs="Times New Roman"/>
          <w:sz w:val="28"/>
          <w:szCs w:val="28"/>
        </w:rPr>
        <w:t xml:space="preserve">мини- </w:t>
      </w:r>
      <w:r w:rsidRPr="00F56A35">
        <w:rPr>
          <w:rFonts w:ascii="Times New Roman" w:hAnsi="Times New Roman" w:cs="Times New Roman"/>
          <w:sz w:val="28"/>
          <w:szCs w:val="28"/>
        </w:rPr>
        <w:t>бассейн</w:t>
      </w:r>
      <w:r>
        <w:rPr>
          <w:rFonts w:ascii="Times New Roman" w:hAnsi="Times New Roman" w:cs="Times New Roman"/>
          <w:sz w:val="28"/>
          <w:szCs w:val="28"/>
        </w:rPr>
        <w:t xml:space="preserve">а </w:t>
      </w:r>
      <w:r w:rsidRPr="00F56A35">
        <w:rPr>
          <w:rFonts w:ascii="Times New Roman" w:hAnsi="Times New Roman" w:cs="Times New Roman"/>
          <w:sz w:val="28"/>
          <w:szCs w:val="28"/>
        </w:rPr>
        <w:t>суточного регулирования</w:t>
      </w:r>
      <w:r>
        <w:rPr>
          <w:rFonts w:ascii="Times New Roman" w:hAnsi="Times New Roman" w:cs="Times New Roman"/>
          <w:sz w:val="28"/>
          <w:szCs w:val="28"/>
        </w:rPr>
        <w:t xml:space="preserve"> №6</w:t>
      </w:r>
      <w:r w:rsidRPr="00F56A35">
        <w:rPr>
          <w:rFonts w:ascii="Times New Roman" w:hAnsi="Times New Roman" w:cs="Times New Roman"/>
          <w:sz w:val="28"/>
          <w:szCs w:val="28"/>
        </w:rPr>
        <w:t xml:space="preserve"> </w:t>
      </w:r>
      <w:r>
        <w:rPr>
          <w:rFonts w:ascii="Times New Roman" w:hAnsi="Times New Roman" w:cs="Times New Roman"/>
          <w:sz w:val="28"/>
          <w:szCs w:val="28"/>
        </w:rPr>
        <w:t xml:space="preserve">в течение его работы в условиях </w:t>
      </w:r>
      <w:proofErr w:type="spellStart"/>
      <w:r>
        <w:rPr>
          <w:rFonts w:ascii="Times New Roman" w:hAnsi="Times New Roman" w:cs="Times New Roman"/>
          <w:sz w:val="28"/>
          <w:szCs w:val="28"/>
        </w:rPr>
        <w:t>постояного</w:t>
      </w:r>
      <w:proofErr w:type="spellEnd"/>
      <w:r>
        <w:rPr>
          <w:rFonts w:ascii="Times New Roman" w:hAnsi="Times New Roman" w:cs="Times New Roman"/>
          <w:sz w:val="28"/>
          <w:szCs w:val="28"/>
        </w:rPr>
        <w:t xml:space="preserve"> наполнения речной водой, были пробурены и оборудованы  4  </w:t>
      </w:r>
      <w:r w:rsidRPr="00D37923">
        <w:rPr>
          <w:rFonts w:ascii="Times New Roman" w:hAnsi="Times New Roman" w:cs="Times New Roman"/>
          <w:noProof/>
          <w:sz w:val="28"/>
          <w:szCs w:val="28"/>
        </w:rPr>
        <w:t>временны</w:t>
      </w:r>
      <w:r>
        <w:rPr>
          <w:rFonts w:ascii="Times New Roman" w:hAnsi="Times New Roman" w:cs="Times New Roman"/>
          <w:noProof/>
          <w:sz w:val="28"/>
          <w:szCs w:val="28"/>
        </w:rPr>
        <w:t>х</w:t>
      </w:r>
      <w:r w:rsidRPr="00D37923">
        <w:rPr>
          <w:rFonts w:ascii="Times New Roman" w:hAnsi="Times New Roman" w:cs="Times New Roman"/>
          <w:noProof/>
          <w:sz w:val="28"/>
          <w:szCs w:val="28"/>
        </w:rPr>
        <w:t xml:space="preserve"> наблюдательны</w:t>
      </w:r>
      <w:r>
        <w:rPr>
          <w:rFonts w:ascii="Times New Roman" w:hAnsi="Times New Roman" w:cs="Times New Roman"/>
          <w:noProof/>
          <w:sz w:val="28"/>
          <w:szCs w:val="28"/>
        </w:rPr>
        <w:t>х</w:t>
      </w:r>
      <w:r w:rsidRPr="00D37923">
        <w:rPr>
          <w:rFonts w:ascii="Times New Roman" w:hAnsi="Times New Roman" w:cs="Times New Roman"/>
          <w:noProof/>
          <w:sz w:val="28"/>
          <w:szCs w:val="28"/>
        </w:rPr>
        <w:t xml:space="preserve"> пьезометр</w:t>
      </w:r>
      <w:r>
        <w:rPr>
          <w:rFonts w:ascii="Times New Roman" w:hAnsi="Times New Roman" w:cs="Times New Roman"/>
          <w:noProof/>
          <w:sz w:val="28"/>
          <w:szCs w:val="28"/>
        </w:rPr>
        <w:t>а по направлению и поперек грунтового потока, формирующегося в зоне влияния  инфильтрационного питания, поступающего из мини-бассейна сезонного регулирования открытого типа</w:t>
      </w:r>
      <w:r w:rsidR="00187B1A">
        <w:rPr>
          <w:rFonts w:ascii="Times New Roman" w:hAnsi="Times New Roman" w:cs="Times New Roman"/>
          <w:noProof/>
          <w:sz w:val="28"/>
          <w:szCs w:val="28"/>
        </w:rPr>
        <w:t xml:space="preserve"> </w:t>
      </w:r>
      <w:r>
        <w:rPr>
          <w:rFonts w:ascii="Times New Roman" w:hAnsi="Times New Roman" w:cs="Times New Roman"/>
          <w:noProof/>
          <w:sz w:val="28"/>
          <w:szCs w:val="28"/>
        </w:rPr>
        <w:t>(Рис</w:t>
      </w:r>
      <w:r w:rsidR="00187B1A">
        <w:rPr>
          <w:rFonts w:ascii="Times New Roman" w:hAnsi="Times New Roman" w:cs="Times New Roman"/>
          <w:noProof/>
          <w:sz w:val="28"/>
          <w:szCs w:val="28"/>
        </w:rPr>
        <w:t xml:space="preserve">унок </w:t>
      </w:r>
      <w:r w:rsidR="007E396D">
        <w:rPr>
          <w:rFonts w:ascii="Times New Roman" w:hAnsi="Times New Roman" w:cs="Times New Roman"/>
          <w:noProof/>
          <w:sz w:val="28"/>
          <w:szCs w:val="28"/>
        </w:rPr>
        <w:t>21.5</w:t>
      </w:r>
      <w:r>
        <w:rPr>
          <w:rFonts w:ascii="Times New Roman" w:hAnsi="Times New Roman" w:cs="Times New Roman"/>
          <w:noProof/>
          <w:sz w:val="28"/>
          <w:szCs w:val="28"/>
        </w:rPr>
        <w:t>).</w:t>
      </w:r>
    </w:p>
    <w:p w14:paraId="48F881FA" w14:textId="77777777" w:rsidR="00985068" w:rsidRDefault="00985068" w:rsidP="00BE160B">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В оборудованных</w:t>
      </w:r>
      <w:r w:rsidRPr="00FA703C">
        <w:rPr>
          <w:rFonts w:ascii="Times New Roman" w:hAnsi="Times New Roman" w:cs="Times New Roman"/>
          <w:sz w:val="28"/>
          <w:szCs w:val="28"/>
        </w:rPr>
        <w:t xml:space="preserve"> </w:t>
      </w:r>
      <w:r>
        <w:rPr>
          <w:rFonts w:ascii="Times New Roman" w:hAnsi="Times New Roman" w:cs="Times New Roman"/>
          <w:sz w:val="28"/>
          <w:szCs w:val="28"/>
        </w:rPr>
        <w:t xml:space="preserve">на участке временных наблюдательных пьезометрах№№ 42,43,44 и 45 замеры УГВ производились по нижеследующей схеме:   </w:t>
      </w:r>
    </w:p>
    <w:p w14:paraId="009F35E8" w14:textId="77777777" w:rsidR="00985068" w:rsidRDefault="00985068" w:rsidP="00BE160B">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при неустано</w:t>
      </w:r>
      <w:r w:rsidRPr="000A0565">
        <w:rPr>
          <w:rFonts w:ascii="Times New Roman" w:hAnsi="Times New Roman" w:cs="Times New Roman"/>
          <w:sz w:val="28"/>
          <w:szCs w:val="28"/>
        </w:rPr>
        <w:t xml:space="preserve">вившемся режиме высокой скорости инфильтрации и до достижения полной влагоемкости, замеры УГВ </w:t>
      </w:r>
      <w:r>
        <w:rPr>
          <w:rFonts w:ascii="Times New Roman" w:hAnsi="Times New Roman" w:cs="Times New Roman"/>
          <w:sz w:val="28"/>
          <w:szCs w:val="28"/>
        </w:rPr>
        <w:t xml:space="preserve">в марте и апреле –месяцах проводились через </w:t>
      </w:r>
      <w:r w:rsidRPr="000A0565">
        <w:rPr>
          <w:rFonts w:ascii="Times New Roman" w:hAnsi="Times New Roman" w:cs="Times New Roman"/>
          <w:sz w:val="28"/>
          <w:szCs w:val="28"/>
        </w:rPr>
        <w:t>15</w:t>
      </w:r>
      <w:r>
        <w:rPr>
          <w:rFonts w:ascii="Times New Roman" w:hAnsi="Times New Roman" w:cs="Times New Roman"/>
          <w:sz w:val="28"/>
          <w:szCs w:val="28"/>
        </w:rPr>
        <w:t>.</w:t>
      </w:r>
      <w:r w:rsidRPr="000A0565">
        <w:rPr>
          <w:rFonts w:ascii="Times New Roman" w:hAnsi="Times New Roman" w:cs="Times New Roman"/>
          <w:sz w:val="28"/>
          <w:szCs w:val="28"/>
        </w:rPr>
        <w:t xml:space="preserve"> 30</w:t>
      </w:r>
      <w:r>
        <w:rPr>
          <w:rFonts w:ascii="Times New Roman" w:hAnsi="Times New Roman" w:cs="Times New Roman"/>
          <w:sz w:val="28"/>
          <w:szCs w:val="28"/>
        </w:rPr>
        <w:t xml:space="preserve"> и </w:t>
      </w:r>
      <w:r w:rsidRPr="000A0565">
        <w:rPr>
          <w:rFonts w:ascii="Times New Roman" w:hAnsi="Times New Roman" w:cs="Times New Roman"/>
          <w:sz w:val="28"/>
          <w:szCs w:val="28"/>
        </w:rPr>
        <w:t xml:space="preserve"> 45 </w:t>
      </w:r>
      <w:proofErr w:type="spellStart"/>
      <w:r w:rsidRPr="000A0565">
        <w:rPr>
          <w:rFonts w:ascii="Times New Roman" w:hAnsi="Times New Roman" w:cs="Times New Roman"/>
          <w:sz w:val="28"/>
          <w:szCs w:val="28"/>
        </w:rPr>
        <w:t>мин.</w:t>
      </w:r>
      <w:r>
        <w:rPr>
          <w:rFonts w:ascii="Times New Roman" w:hAnsi="Times New Roman" w:cs="Times New Roman"/>
          <w:sz w:val="28"/>
          <w:szCs w:val="28"/>
        </w:rPr>
        <w:t>,затем</w:t>
      </w:r>
      <w:proofErr w:type="spellEnd"/>
      <w:r>
        <w:rPr>
          <w:rFonts w:ascii="Times New Roman" w:hAnsi="Times New Roman" w:cs="Times New Roman"/>
          <w:sz w:val="28"/>
          <w:szCs w:val="28"/>
        </w:rPr>
        <w:t xml:space="preserve"> через </w:t>
      </w:r>
      <w:r w:rsidRPr="000A0565">
        <w:rPr>
          <w:rFonts w:ascii="Times New Roman" w:hAnsi="Times New Roman" w:cs="Times New Roman"/>
          <w:sz w:val="28"/>
          <w:szCs w:val="28"/>
        </w:rPr>
        <w:t xml:space="preserve"> 1</w:t>
      </w:r>
      <w:r>
        <w:rPr>
          <w:rFonts w:ascii="Times New Roman" w:hAnsi="Times New Roman" w:cs="Times New Roman"/>
          <w:sz w:val="28"/>
          <w:szCs w:val="28"/>
        </w:rPr>
        <w:t>,</w:t>
      </w:r>
      <w:r w:rsidRPr="000A0565">
        <w:rPr>
          <w:rFonts w:ascii="Times New Roman" w:hAnsi="Times New Roman" w:cs="Times New Roman"/>
          <w:sz w:val="28"/>
          <w:szCs w:val="28"/>
        </w:rPr>
        <w:t>4</w:t>
      </w:r>
      <w:r>
        <w:rPr>
          <w:rFonts w:ascii="Times New Roman" w:hAnsi="Times New Roman" w:cs="Times New Roman"/>
          <w:sz w:val="28"/>
          <w:szCs w:val="28"/>
        </w:rPr>
        <w:t>,</w:t>
      </w:r>
      <w:r w:rsidRPr="000A0565">
        <w:rPr>
          <w:rFonts w:ascii="Times New Roman" w:hAnsi="Times New Roman" w:cs="Times New Roman"/>
          <w:sz w:val="28"/>
          <w:szCs w:val="28"/>
        </w:rPr>
        <w:t xml:space="preserve"> 6</w:t>
      </w:r>
      <w:r>
        <w:rPr>
          <w:rFonts w:ascii="Times New Roman" w:hAnsi="Times New Roman" w:cs="Times New Roman"/>
          <w:sz w:val="28"/>
          <w:szCs w:val="28"/>
        </w:rPr>
        <w:t xml:space="preserve"> и</w:t>
      </w:r>
      <w:r w:rsidRPr="000A0565">
        <w:rPr>
          <w:rFonts w:ascii="Times New Roman" w:hAnsi="Times New Roman" w:cs="Times New Roman"/>
          <w:sz w:val="28"/>
          <w:szCs w:val="28"/>
        </w:rPr>
        <w:t xml:space="preserve"> 8 часов, </w:t>
      </w:r>
      <w:r>
        <w:rPr>
          <w:rFonts w:ascii="Times New Roman" w:hAnsi="Times New Roman" w:cs="Times New Roman"/>
          <w:sz w:val="28"/>
          <w:szCs w:val="28"/>
        </w:rPr>
        <w:t xml:space="preserve">затем через </w:t>
      </w:r>
      <w:r w:rsidRPr="000A0565">
        <w:rPr>
          <w:rFonts w:ascii="Times New Roman" w:hAnsi="Times New Roman" w:cs="Times New Roman"/>
          <w:sz w:val="28"/>
          <w:szCs w:val="28"/>
        </w:rPr>
        <w:t>14</w:t>
      </w:r>
      <w:r>
        <w:rPr>
          <w:rFonts w:ascii="Times New Roman" w:hAnsi="Times New Roman" w:cs="Times New Roman"/>
          <w:sz w:val="28"/>
          <w:szCs w:val="28"/>
        </w:rPr>
        <w:t xml:space="preserve"> и </w:t>
      </w:r>
      <w:r w:rsidRPr="000A0565">
        <w:rPr>
          <w:rFonts w:ascii="Times New Roman" w:hAnsi="Times New Roman" w:cs="Times New Roman"/>
          <w:sz w:val="28"/>
          <w:szCs w:val="28"/>
        </w:rPr>
        <w:t>15 суток</w:t>
      </w:r>
      <w:r>
        <w:rPr>
          <w:rFonts w:ascii="Times New Roman" w:hAnsi="Times New Roman" w:cs="Times New Roman"/>
          <w:sz w:val="28"/>
          <w:szCs w:val="28"/>
        </w:rPr>
        <w:t xml:space="preserve">; </w:t>
      </w:r>
    </w:p>
    <w:p w14:paraId="76E3AFD6" w14:textId="77777777" w:rsidR="00985068" w:rsidRDefault="00985068" w:rsidP="00BE160B">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lastRenderedPageBreak/>
        <w:t xml:space="preserve">  - при неустано</w:t>
      </w:r>
      <w:r w:rsidRPr="000A0565">
        <w:rPr>
          <w:rFonts w:ascii="Times New Roman" w:hAnsi="Times New Roman" w:cs="Times New Roman"/>
          <w:sz w:val="28"/>
          <w:szCs w:val="28"/>
        </w:rPr>
        <w:t>вившемся режиме инфильтрации</w:t>
      </w:r>
      <w:r>
        <w:rPr>
          <w:rFonts w:ascii="Times New Roman" w:hAnsi="Times New Roman" w:cs="Times New Roman"/>
          <w:sz w:val="28"/>
          <w:szCs w:val="28"/>
        </w:rPr>
        <w:t xml:space="preserve"> с незначительным изменением скорости, </w:t>
      </w:r>
      <w:r w:rsidRPr="000A0565">
        <w:rPr>
          <w:rFonts w:ascii="Times New Roman" w:hAnsi="Times New Roman" w:cs="Times New Roman"/>
          <w:sz w:val="28"/>
          <w:szCs w:val="28"/>
        </w:rPr>
        <w:t xml:space="preserve">замеры УГВ </w:t>
      </w:r>
      <w:r>
        <w:rPr>
          <w:rFonts w:ascii="Times New Roman" w:hAnsi="Times New Roman" w:cs="Times New Roman"/>
          <w:sz w:val="28"/>
          <w:szCs w:val="28"/>
        </w:rPr>
        <w:t>в мае и июне –месяцах проводились через 6-7 суток;</w:t>
      </w:r>
    </w:p>
    <w:p w14:paraId="17DDAB8B" w14:textId="77777777" w:rsidR="00100ED9" w:rsidRDefault="00EF70CA" w:rsidP="00BE160B">
      <w:pPr>
        <w:spacing w:after="0" w:line="240" w:lineRule="auto"/>
        <w:ind w:firstLine="42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3904" behindDoc="1" locked="0" layoutInCell="1" allowOverlap="1" wp14:anchorId="51D1F2C1" wp14:editId="7E5ABFC2">
            <wp:simplePos x="0" y="0"/>
            <wp:positionH relativeFrom="column">
              <wp:posOffset>1357630</wp:posOffset>
            </wp:positionH>
            <wp:positionV relativeFrom="paragraph">
              <wp:posOffset>116205</wp:posOffset>
            </wp:positionV>
            <wp:extent cx="3183255" cy="2230120"/>
            <wp:effectExtent l="19050" t="19050" r="0" b="0"/>
            <wp:wrapTight wrapText="bothSides">
              <wp:wrapPolygon edited="0">
                <wp:start x="-129" y="-185"/>
                <wp:lineTo x="-129" y="21588"/>
                <wp:lineTo x="21587" y="21588"/>
                <wp:lineTo x="21587" y="-185"/>
                <wp:lineTo x="-129" y="-185"/>
              </wp:wrapPolygon>
            </wp:wrapTight>
            <wp:docPr id="2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3183255" cy="2230120"/>
                    </a:xfrm>
                    <a:prstGeom prst="rect">
                      <a:avLst/>
                    </a:prstGeom>
                    <a:noFill/>
                    <a:ln w="19050">
                      <a:solidFill>
                        <a:srgbClr val="7030A0"/>
                      </a:solidFill>
                      <a:miter lim="800000"/>
                      <a:headEnd/>
                      <a:tailEnd/>
                    </a:ln>
                  </pic:spPr>
                </pic:pic>
              </a:graphicData>
            </a:graphic>
          </wp:anchor>
        </w:drawing>
      </w:r>
    </w:p>
    <w:p w14:paraId="2E0AA9D2" w14:textId="77777777" w:rsidR="00EF70CA" w:rsidRDefault="00EF70CA" w:rsidP="00BE160B">
      <w:pPr>
        <w:spacing w:after="0" w:line="240" w:lineRule="auto"/>
        <w:jc w:val="center"/>
        <w:rPr>
          <w:rFonts w:ascii="Times New Roman" w:hAnsi="Times New Roman" w:cs="Times New Roman"/>
          <w:sz w:val="28"/>
          <w:szCs w:val="28"/>
        </w:rPr>
      </w:pPr>
    </w:p>
    <w:p w14:paraId="6A21AB36" w14:textId="77777777" w:rsidR="00EF70CA" w:rsidRDefault="00EF70CA" w:rsidP="00BE160B">
      <w:pPr>
        <w:spacing w:after="0" w:line="240" w:lineRule="auto"/>
        <w:jc w:val="center"/>
        <w:rPr>
          <w:rFonts w:ascii="Times New Roman" w:hAnsi="Times New Roman" w:cs="Times New Roman"/>
          <w:sz w:val="28"/>
          <w:szCs w:val="28"/>
        </w:rPr>
      </w:pPr>
    </w:p>
    <w:p w14:paraId="28B2333A" w14:textId="77777777" w:rsidR="00EF70CA" w:rsidRDefault="00EF70CA" w:rsidP="00BE160B">
      <w:pPr>
        <w:spacing w:after="0" w:line="240" w:lineRule="auto"/>
        <w:jc w:val="center"/>
        <w:rPr>
          <w:rFonts w:ascii="Times New Roman" w:hAnsi="Times New Roman" w:cs="Times New Roman"/>
          <w:sz w:val="28"/>
          <w:szCs w:val="28"/>
        </w:rPr>
      </w:pPr>
    </w:p>
    <w:p w14:paraId="5763EE2B" w14:textId="77777777" w:rsidR="00EF70CA" w:rsidRDefault="00EF70CA" w:rsidP="00BE160B">
      <w:pPr>
        <w:spacing w:after="0" w:line="240" w:lineRule="auto"/>
        <w:jc w:val="center"/>
        <w:rPr>
          <w:rFonts w:ascii="Times New Roman" w:hAnsi="Times New Roman" w:cs="Times New Roman"/>
          <w:sz w:val="28"/>
          <w:szCs w:val="28"/>
        </w:rPr>
      </w:pPr>
    </w:p>
    <w:p w14:paraId="2FB4C702" w14:textId="77777777" w:rsidR="00EF70CA" w:rsidRDefault="00EF70CA" w:rsidP="00BE160B">
      <w:pPr>
        <w:spacing w:after="0" w:line="240" w:lineRule="auto"/>
        <w:jc w:val="center"/>
        <w:rPr>
          <w:rFonts w:ascii="Times New Roman" w:hAnsi="Times New Roman" w:cs="Times New Roman"/>
          <w:sz w:val="28"/>
          <w:szCs w:val="28"/>
        </w:rPr>
      </w:pPr>
    </w:p>
    <w:p w14:paraId="454353F8" w14:textId="77777777" w:rsidR="00EF70CA" w:rsidRDefault="00EF70CA" w:rsidP="00BE160B">
      <w:pPr>
        <w:spacing w:after="0" w:line="240" w:lineRule="auto"/>
        <w:jc w:val="center"/>
        <w:rPr>
          <w:rFonts w:ascii="Times New Roman" w:hAnsi="Times New Roman" w:cs="Times New Roman"/>
          <w:sz w:val="28"/>
          <w:szCs w:val="28"/>
        </w:rPr>
      </w:pPr>
    </w:p>
    <w:p w14:paraId="42F92C6E" w14:textId="77777777" w:rsidR="00EF70CA" w:rsidRDefault="00EF70CA" w:rsidP="00BE160B">
      <w:pPr>
        <w:spacing w:after="0" w:line="240" w:lineRule="auto"/>
        <w:jc w:val="center"/>
        <w:rPr>
          <w:rFonts w:ascii="Times New Roman" w:hAnsi="Times New Roman" w:cs="Times New Roman"/>
          <w:sz w:val="28"/>
          <w:szCs w:val="28"/>
        </w:rPr>
      </w:pPr>
    </w:p>
    <w:p w14:paraId="6C2A61E8" w14:textId="77777777" w:rsidR="00EF70CA" w:rsidRDefault="00EF70CA" w:rsidP="00BE160B">
      <w:pPr>
        <w:spacing w:after="0" w:line="240" w:lineRule="auto"/>
        <w:jc w:val="center"/>
        <w:rPr>
          <w:rFonts w:ascii="Times New Roman" w:hAnsi="Times New Roman" w:cs="Times New Roman"/>
          <w:sz w:val="28"/>
          <w:szCs w:val="28"/>
        </w:rPr>
      </w:pPr>
    </w:p>
    <w:p w14:paraId="30FAFB57" w14:textId="77777777" w:rsidR="00EF70CA" w:rsidRDefault="00EF70CA" w:rsidP="00BE160B">
      <w:pPr>
        <w:spacing w:after="0" w:line="240" w:lineRule="auto"/>
        <w:jc w:val="center"/>
        <w:rPr>
          <w:rFonts w:ascii="Times New Roman" w:hAnsi="Times New Roman" w:cs="Times New Roman"/>
          <w:sz w:val="28"/>
          <w:szCs w:val="28"/>
        </w:rPr>
      </w:pPr>
    </w:p>
    <w:p w14:paraId="27890E66" w14:textId="77777777" w:rsidR="00EF70CA" w:rsidRDefault="00EF70CA" w:rsidP="00BE160B">
      <w:pPr>
        <w:spacing w:after="0" w:line="240" w:lineRule="auto"/>
        <w:jc w:val="center"/>
        <w:rPr>
          <w:rFonts w:ascii="Times New Roman" w:hAnsi="Times New Roman" w:cs="Times New Roman"/>
          <w:sz w:val="28"/>
          <w:szCs w:val="28"/>
        </w:rPr>
      </w:pPr>
    </w:p>
    <w:p w14:paraId="4FFA3812" w14:textId="77777777" w:rsidR="00EF70CA" w:rsidRDefault="00EF70CA" w:rsidP="00BE160B">
      <w:pPr>
        <w:spacing w:after="0" w:line="240" w:lineRule="auto"/>
        <w:jc w:val="center"/>
        <w:rPr>
          <w:rFonts w:ascii="Times New Roman" w:hAnsi="Times New Roman" w:cs="Times New Roman"/>
          <w:sz w:val="28"/>
          <w:szCs w:val="28"/>
        </w:rPr>
      </w:pPr>
    </w:p>
    <w:p w14:paraId="4D45DC49" w14:textId="77777777" w:rsidR="00985068" w:rsidRPr="00187B1A" w:rsidRDefault="00985068" w:rsidP="00BE160B">
      <w:pPr>
        <w:spacing w:after="0" w:line="240" w:lineRule="auto"/>
        <w:jc w:val="center"/>
        <w:rPr>
          <w:rFonts w:ascii="Times New Roman" w:hAnsi="Times New Roman" w:cs="Times New Roman"/>
          <w:sz w:val="28"/>
          <w:szCs w:val="28"/>
        </w:rPr>
      </w:pPr>
      <w:r w:rsidRPr="00187B1A">
        <w:rPr>
          <w:rFonts w:ascii="Times New Roman" w:hAnsi="Times New Roman" w:cs="Times New Roman"/>
          <w:sz w:val="28"/>
          <w:szCs w:val="28"/>
        </w:rPr>
        <w:t>Рис</w:t>
      </w:r>
      <w:r w:rsidR="00187B1A">
        <w:rPr>
          <w:rFonts w:ascii="Times New Roman" w:hAnsi="Times New Roman" w:cs="Times New Roman"/>
          <w:noProof/>
          <w:sz w:val="28"/>
          <w:szCs w:val="28"/>
        </w:rPr>
        <w:t xml:space="preserve">унок </w:t>
      </w:r>
      <w:r w:rsidR="00EF70CA" w:rsidRPr="00187B1A">
        <w:rPr>
          <w:rFonts w:ascii="Times New Roman" w:hAnsi="Times New Roman" w:cs="Times New Roman"/>
          <w:sz w:val="28"/>
          <w:szCs w:val="28"/>
        </w:rPr>
        <w:t>21. 5.</w:t>
      </w:r>
      <w:r w:rsidRPr="00187B1A">
        <w:rPr>
          <w:rFonts w:ascii="Times New Roman" w:hAnsi="Times New Roman" w:cs="Times New Roman"/>
          <w:sz w:val="28"/>
          <w:szCs w:val="28"/>
        </w:rPr>
        <w:t xml:space="preserve"> - Схема </w:t>
      </w:r>
      <w:proofErr w:type="spellStart"/>
      <w:r w:rsidRPr="00187B1A">
        <w:rPr>
          <w:rFonts w:ascii="Times New Roman" w:hAnsi="Times New Roman" w:cs="Times New Roman"/>
          <w:sz w:val="28"/>
          <w:szCs w:val="28"/>
        </w:rPr>
        <w:t>компановки</w:t>
      </w:r>
      <w:proofErr w:type="spellEnd"/>
      <w:r w:rsidRPr="00187B1A">
        <w:rPr>
          <w:rFonts w:ascii="Times New Roman" w:hAnsi="Times New Roman" w:cs="Times New Roman"/>
          <w:sz w:val="28"/>
          <w:szCs w:val="28"/>
        </w:rPr>
        <w:t xml:space="preserve"> гидрогеологических, инженерно-геологических и гидрометрических пунктов по изучению процессов инфильтрации и </w:t>
      </w:r>
      <w:proofErr w:type="spellStart"/>
      <w:r w:rsidRPr="00187B1A">
        <w:rPr>
          <w:rFonts w:ascii="Times New Roman" w:hAnsi="Times New Roman" w:cs="Times New Roman"/>
          <w:sz w:val="28"/>
          <w:szCs w:val="28"/>
        </w:rPr>
        <w:t>кольматации</w:t>
      </w:r>
      <w:proofErr w:type="spellEnd"/>
      <w:r w:rsidRPr="00187B1A">
        <w:rPr>
          <w:rFonts w:ascii="Times New Roman" w:hAnsi="Times New Roman" w:cs="Times New Roman"/>
          <w:sz w:val="28"/>
          <w:szCs w:val="28"/>
        </w:rPr>
        <w:t xml:space="preserve"> </w:t>
      </w:r>
      <w:r w:rsidR="00EF70CA" w:rsidRPr="00187B1A">
        <w:rPr>
          <w:rFonts w:ascii="Times New Roman" w:hAnsi="Times New Roman" w:cs="Times New Roman"/>
          <w:sz w:val="28"/>
          <w:szCs w:val="28"/>
        </w:rPr>
        <w:t>на Каратал</w:t>
      </w:r>
      <w:r w:rsidRPr="00187B1A">
        <w:rPr>
          <w:rFonts w:ascii="Times New Roman" w:hAnsi="Times New Roman" w:cs="Times New Roman"/>
          <w:sz w:val="28"/>
          <w:szCs w:val="28"/>
        </w:rPr>
        <w:t>-</w:t>
      </w:r>
      <w:r w:rsidR="00EF70CA" w:rsidRPr="00187B1A">
        <w:rPr>
          <w:rFonts w:ascii="Times New Roman" w:hAnsi="Times New Roman" w:cs="Times New Roman"/>
          <w:sz w:val="28"/>
          <w:szCs w:val="28"/>
        </w:rPr>
        <w:t>Коксуском репрезентативном</w:t>
      </w:r>
      <w:r w:rsidRPr="00187B1A">
        <w:rPr>
          <w:rFonts w:ascii="Times New Roman" w:hAnsi="Times New Roman" w:cs="Times New Roman"/>
          <w:sz w:val="28"/>
          <w:szCs w:val="28"/>
        </w:rPr>
        <w:t xml:space="preserve"> участке</w:t>
      </w:r>
    </w:p>
    <w:p w14:paraId="0C20BCE1" w14:textId="77777777" w:rsidR="00985068" w:rsidRDefault="00985068" w:rsidP="00BE160B">
      <w:pPr>
        <w:spacing w:after="0" w:line="240" w:lineRule="auto"/>
        <w:ind w:firstLine="425"/>
        <w:jc w:val="both"/>
        <w:rPr>
          <w:rFonts w:ascii="Times New Roman" w:hAnsi="Times New Roman" w:cs="Times New Roman"/>
          <w:sz w:val="28"/>
          <w:szCs w:val="28"/>
        </w:rPr>
      </w:pPr>
    </w:p>
    <w:p w14:paraId="5EFACDD7" w14:textId="77777777" w:rsidR="00985068" w:rsidRDefault="00985068" w:rsidP="00BE160B">
      <w:pPr>
        <w:spacing w:after="0" w:line="240" w:lineRule="auto"/>
        <w:ind w:firstLine="425"/>
        <w:jc w:val="both"/>
        <w:rPr>
          <w:rFonts w:ascii="Times New Roman" w:hAnsi="Times New Roman" w:cs="Times New Roman"/>
          <w:sz w:val="28"/>
          <w:szCs w:val="28"/>
        </w:rPr>
      </w:pPr>
    </w:p>
    <w:p w14:paraId="56B7A398" w14:textId="77777777" w:rsidR="00100ED9" w:rsidRDefault="00100ED9" w:rsidP="00BE160B">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при устано</w:t>
      </w:r>
      <w:r w:rsidRPr="000A0565">
        <w:rPr>
          <w:rFonts w:ascii="Times New Roman" w:hAnsi="Times New Roman" w:cs="Times New Roman"/>
          <w:sz w:val="28"/>
          <w:szCs w:val="28"/>
        </w:rPr>
        <w:t>вившемся режиме</w:t>
      </w:r>
      <w:r>
        <w:rPr>
          <w:rFonts w:ascii="Times New Roman" w:hAnsi="Times New Roman" w:cs="Times New Roman"/>
          <w:sz w:val="28"/>
          <w:szCs w:val="28"/>
        </w:rPr>
        <w:t xml:space="preserve"> спада </w:t>
      </w:r>
      <w:r w:rsidRPr="000A0565">
        <w:rPr>
          <w:rFonts w:ascii="Times New Roman" w:hAnsi="Times New Roman" w:cs="Times New Roman"/>
          <w:sz w:val="28"/>
          <w:szCs w:val="28"/>
        </w:rPr>
        <w:t>скорости инфильтрации</w:t>
      </w:r>
      <w:r>
        <w:rPr>
          <w:rFonts w:ascii="Times New Roman" w:hAnsi="Times New Roman" w:cs="Times New Roman"/>
          <w:sz w:val="28"/>
          <w:szCs w:val="28"/>
        </w:rPr>
        <w:t xml:space="preserve"> с </w:t>
      </w:r>
      <w:proofErr w:type="spellStart"/>
      <w:r>
        <w:rPr>
          <w:rFonts w:ascii="Times New Roman" w:hAnsi="Times New Roman" w:cs="Times New Roman"/>
          <w:sz w:val="28"/>
          <w:szCs w:val="28"/>
        </w:rPr>
        <w:t>постояной</w:t>
      </w:r>
      <w:proofErr w:type="spellEnd"/>
      <w:r>
        <w:rPr>
          <w:rFonts w:ascii="Times New Roman" w:hAnsi="Times New Roman" w:cs="Times New Roman"/>
          <w:sz w:val="28"/>
          <w:szCs w:val="28"/>
        </w:rPr>
        <w:t xml:space="preserve"> амплитудой,  </w:t>
      </w:r>
      <w:r w:rsidRPr="000A0565">
        <w:rPr>
          <w:rFonts w:ascii="Times New Roman" w:hAnsi="Times New Roman" w:cs="Times New Roman"/>
          <w:sz w:val="28"/>
          <w:szCs w:val="28"/>
        </w:rPr>
        <w:t xml:space="preserve">замеры УГВ </w:t>
      </w:r>
      <w:r>
        <w:rPr>
          <w:rFonts w:ascii="Times New Roman" w:hAnsi="Times New Roman" w:cs="Times New Roman"/>
          <w:sz w:val="28"/>
          <w:szCs w:val="28"/>
        </w:rPr>
        <w:t>в последующие месяцы отработки фильтроцикла  с 1 июля  по 31 октября –месяцах проводились через 6-7 суток.</w:t>
      </w:r>
    </w:p>
    <w:p w14:paraId="5E0BED09" w14:textId="77777777" w:rsidR="00643EB6" w:rsidRDefault="00100ED9" w:rsidP="00BE160B">
      <w:pPr>
        <w:pStyle w:val="a5"/>
        <w:spacing w:before="0" w:beforeAutospacing="0" w:after="0" w:afterAutospacing="0"/>
        <w:ind w:firstLine="426"/>
        <w:jc w:val="both"/>
        <w:rPr>
          <w:sz w:val="28"/>
          <w:szCs w:val="28"/>
        </w:rPr>
      </w:pPr>
      <w:r>
        <w:rPr>
          <w:sz w:val="28"/>
          <w:szCs w:val="28"/>
        </w:rPr>
        <w:t>Предварительно был выполнен единовременный замер УГВ  перед началом проведения экспериментальных исследований во временно оборудованных  наблюдательных пьезометрах №№ 42,43,44 и 45, а также в существовавших и действовавших в этот период эксплуатационных скважинах и шахтных колодцах в границах участка научно-исследовательских работ.</w:t>
      </w:r>
    </w:p>
    <w:p w14:paraId="0A9164EA" w14:textId="77777777" w:rsidR="00643EB6" w:rsidRDefault="00100ED9" w:rsidP="00BE160B">
      <w:pPr>
        <w:pStyle w:val="a5"/>
        <w:spacing w:before="0" w:beforeAutospacing="0" w:after="0" w:afterAutospacing="0"/>
        <w:ind w:firstLine="426"/>
        <w:jc w:val="both"/>
        <w:rPr>
          <w:sz w:val="28"/>
          <w:szCs w:val="28"/>
        </w:rPr>
      </w:pPr>
      <w:r>
        <w:rPr>
          <w:sz w:val="28"/>
          <w:szCs w:val="28"/>
        </w:rPr>
        <w:t xml:space="preserve"> </w:t>
      </w:r>
      <w:r w:rsidR="00643EB6" w:rsidRPr="000B059D">
        <w:rPr>
          <w:sz w:val="28"/>
          <w:szCs w:val="28"/>
        </w:rPr>
        <w:t>Результаты мониторинга гидрохимического режима грунтовых вод в зоне влияния инфильтрации обработаны,</w:t>
      </w:r>
      <w:r w:rsidR="00643EB6">
        <w:rPr>
          <w:sz w:val="28"/>
          <w:szCs w:val="28"/>
        </w:rPr>
        <w:t xml:space="preserve"> </w:t>
      </w:r>
      <w:r w:rsidR="00643EB6" w:rsidRPr="000B059D">
        <w:rPr>
          <w:sz w:val="28"/>
          <w:szCs w:val="28"/>
        </w:rPr>
        <w:t>проанализированы и представлены в табл</w:t>
      </w:r>
      <w:r w:rsidR="00643EB6">
        <w:rPr>
          <w:sz w:val="28"/>
          <w:szCs w:val="28"/>
        </w:rPr>
        <w:t>и</w:t>
      </w:r>
      <w:r w:rsidR="00643EB6" w:rsidRPr="000B059D">
        <w:rPr>
          <w:sz w:val="28"/>
          <w:szCs w:val="28"/>
        </w:rPr>
        <w:t>чной и графической формах</w:t>
      </w:r>
      <w:r w:rsidR="00643EB6">
        <w:rPr>
          <w:sz w:val="28"/>
          <w:szCs w:val="28"/>
        </w:rPr>
        <w:t xml:space="preserve">. </w:t>
      </w:r>
    </w:p>
    <w:p w14:paraId="06D9150A" w14:textId="768D5F8D" w:rsidR="00100ED9" w:rsidRDefault="00771B7A" w:rsidP="00BE160B">
      <w:pPr>
        <w:spacing w:after="0" w:line="240" w:lineRule="auto"/>
        <w:ind w:firstLine="425"/>
        <w:jc w:val="both"/>
        <w:rPr>
          <w:rFonts w:ascii="Times New Roman" w:hAnsi="Times New Roman" w:cs="Times New Roman"/>
          <w:sz w:val="28"/>
          <w:szCs w:val="28"/>
        </w:rPr>
      </w:pPr>
      <w:r>
        <w:rPr>
          <w:rFonts w:ascii="Times New Roman" w:hAnsi="Times New Roman" w:cs="Times New Roman"/>
          <w:i/>
          <w:noProof/>
          <w:sz w:val="24"/>
          <w:szCs w:val="24"/>
        </w:rPr>
        <w:drawing>
          <wp:anchor distT="0" distB="0" distL="114300" distR="114300" simplePos="0" relativeHeight="251672064" behindDoc="1" locked="0" layoutInCell="1" allowOverlap="1" wp14:anchorId="7A7B7A05" wp14:editId="26F66100">
            <wp:simplePos x="0" y="0"/>
            <wp:positionH relativeFrom="column">
              <wp:posOffset>1087755</wp:posOffset>
            </wp:positionH>
            <wp:positionV relativeFrom="paragraph">
              <wp:posOffset>603250</wp:posOffset>
            </wp:positionV>
            <wp:extent cx="3950970" cy="2089150"/>
            <wp:effectExtent l="19050" t="19050" r="11430" b="25400"/>
            <wp:wrapTight wrapText="bothSides">
              <wp:wrapPolygon edited="0">
                <wp:start x="-104" y="-197"/>
                <wp:lineTo x="-104" y="21863"/>
                <wp:lineTo x="21662" y="21863"/>
                <wp:lineTo x="21662" y="-197"/>
                <wp:lineTo x="-104" y="-197"/>
              </wp:wrapPolygon>
            </wp:wrapTight>
            <wp:docPr id="2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lum bright="10000" contrast="40000"/>
                    </a:blip>
                    <a:srcRect/>
                    <a:stretch>
                      <a:fillRect/>
                    </a:stretch>
                  </pic:blipFill>
                  <pic:spPr bwMode="auto">
                    <a:xfrm>
                      <a:off x="0" y="0"/>
                      <a:ext cx="3950970" cy="2089150"/>
                    </a:xfrm>
                    <a:prstGeom prst="rect">
                      <a:avLst/>
                    </a:prstGeom>
                    <a:noFill/>
                    <a:ln w="19050">
                      <a:solidFill>
                        <a:srgbClr val="7030A0"/>
                      </a:solidFill>
                      <a:miter lim="800000"/>
                      <a:headEnd/>
                      <a:tailEnd/>
                    </a:ln>
                  </pic:spPr>
                </pic:pic>
              </a:graphicData>
            </a:graphic>
          </wp:anchor>
        </w:drawing>
      </w:r>
      <w:r w:rsidR="00100ED9">
        <w:rPr>
          <w:rFonts w:ascii="Times New Roman" w:hAnsi="Times New Roman" w:cs="Times New Roman"/>
          <w:sz w:val="28"/>
          <w:szCs w:val="28"/>
        </w:rPr>
        <w:t xml:space="preserve">По результатам была составлена карта </w:t>
      </w:r>
      <w:proofErr w:type="spellStart"/>
      <w:r w:rsidR="00100ED9">
        <w:rPr>
          <w:rFonts w:ascii="Times New Roman" w:hAnsi="Times New Roman" w:cs="Times New Roman"/>
          <w:sz w:val="28"/>
          <w:szCs w:val="28"/>
        </w:rPr>
        <w:t>гидроизогипс</w:t>
      </w:r>
      <w:proofErr w:type="spellEnd"/>
      <w:r w:rsidR="00100ED9">
        <w:rPr>
          <w:rFonts w:ascii="Times New Roman" w:hAnsi="Times New Roman" w:cs="Times New Roman"/>
          <w:sz w:val="28"/>
          <w:szCs w:val="28"/>
        </w:rPr>
        <w:t>, глубин залегания уровня, минерализации и химического состава грунтовых вод</w:t>
      </w:r>
      <w:r w:rsidR="00643EB6">
        <w:rPr>
          <w:rFonts w:ascii="Times New Roman" w:hAnsi="Times New Roman" w:cs="Times New Roman"/>
          <w:sz w:val="28"/>
          <w:szCs w:val="28"/>
        </w:rPr>
        <w:t xml:space="preserve"> </w:t>
      </w:r>
      <w:r w:rsidR="00100ED9">
        <w:rPr>
          <w:rFonts w:ascii="Times New Roman" w:hAnsi="Times New Roman" w:cs="Times New Roman"/>
          <w:sz w:val="28"/>
          <w:szCs w:val="28"/>
        </w:rPr>
        <w:t>(Рис</w:t>
      </w:r>
      <w:r w:rsidR="00187B1A">
        <w:rPr>
          <w:rFonts w:ascii="Times New Roman" w:hAnsi="Times New Roman" w:cs="Times New Roman"/>
          <w:noProof/>
          <w:sz w:val="28"/>
          <w:szCs w:val="28"/>
        </w:rPr>
        <w:t xml:space="preserve">унок </w:t>
      </w:r>
      <w:r w:rsidR="007E396D">
        <w:rPr>
          <w:rFonts w:ascii="Times New Roman" w:hAnsi="Times New Roman" w:cs="Times New Roman"/>
          <w:sz w:val="28"/>
          <w:szCs w:val="28"/>
        </w:rPr>
        <w:t>22.5</w:t>
      </w:r>
      <w:r w:rsidR="00643EB6">
        <w:rPr>
          <w:rFonts w:ascii="Times New Roman" w:hAnsi="Times New Roman" w:cs="Times New Roman"/>
          <w:sz w:val="28"/>
          <w:szCs w:val="28"/>
        </w:rPr>
        <w:t>,</w:t>
      </w:r>
      <w:r w:rsidR="00187B1A">
        <w:rPr>
          <w:rFonts w:ascii="Times New Roman" w:hAnsi="Times New Roman" w:cs="Times New Roman"/>
          <w:sz w:val="28"/>
          <w:szCs w:val="28"/>
        </w:rPr>
        <w:t xml:space="preserve"> </w:t>
      </w:r>
      <w:r w:rsidR="00643EB6">
        <w:rPr>
          <w:rFonts w:ascii="Times New Roman" w:hAnsi="Times New Roman" w:cs="Times New Roman"/>
          <w:sz w:val="28"/>
          <w:szCs w:val="28"/>
        </w:rPr>
        <w:lastRenderedPageBreak/>
        <w:t xml:space="preserve">Приложение </w:t>
      </w:r>
      <w:r w:rsidR="009170A0">
        <w:rPr>
          <w:rFonts w:ascii="Times New Roman" w:hAnsi="Times New Roman" w:cs="Times New Roman"/>
          <w:sz w:val="28"/>
          <w:szCs w:val="28"/>
        </w:rPr>
        <w:t>М</w:t>
      </w:r>
      <w:r w:rsidR="00100ED9">
        <w:rPr>
          <w:rFonts w:ascii="Times New Roman" w:hAnsi="Times New Roman" w:cs="Times New Roman"/>
          <w:sz w:val="28"/>
          <w:szCs w:val="28"/>
        </w:rPr>
        <w:t xml:space="preserve">).  </w:t>
      </w:r>
    </w:p>
    <w:p w14:paraId="5108E4AB" w14:textId="1B1E5AC8" w:rsidR="00985068" w:rsidRDefault="00985068" w:rsidP="00BE160B">
      <w:pPr>
        <w:spacing w:after="0" w:line="240" w:lineRule="auto"/>
        <w:ind w:firstLine="426"/>
        <w:rPr>
          <w:rFonts w:ascii="Times New Roman" w:hAnsi="Times New Roman" w:cs="Times New Roman"/>
          <w:i/>
          <w:sz w:val="24"/>
          <w:szCs w:val="24"/>
        </w:rPr>
      </w:pPr>
    </w:p>
    <w:p w14:paraId="5D394B43" w14:textId="77777777" w:rsidR="00985068" w:rsidRDefault="00985068" w:rsidP="00BE160B">
      <w:pPr>
        <w:spacing w:after="0" w:line="240" w:lineRule="auto"/>
        <w:ind w:firstLine="426"/>
        <w:rPr>
          <w:rFonts w:ascii="Times New Roman" w:hAnsi="Times New Roman" w:cs="Times New Roman"/>
          <w:i/>
          <w:sz w:val="24"/>
          <w:szCs w:val="24"/>
        </w:rPr>
      </w:pPr>
    </w:p>
    <w:p w14:paraId="7A092CB1" w14:textId="77777777" w:rsidR="00EF70CA" w:rsidRDefault="00EF70CA" w:rsidP="008650A9">
      <w:pPr>
        <w:spacing w:after="0" w:line="240" w:lineRule="auto"/>
        <w:ind w:firstLine="426"/>
        <w:jc w:val="center"/>
        <w:rPr>
          <w:rFonts w:ascii="Times New Roman" w:hAnsi="Times New Roman" w:cs="Times New Roman"/>
          <w:sz w:val="24"/>
          <w:szCs w:val="24"/>
        </w:rPr>
      </w:pPr>
    </w:p>
    <w:p w14:paraId="4D047CF5" w14:textId="77777777" w:rsidR="00EF70CA" w:rsidRDefault="00EF70CA" w:rsidP="008650A9">
      <w:pPr>
        <w:spacing w:after="0" w:line="240" w:lineRule="auto"/>
        <w:ind w:firstLine="426"/>
        <w:jc w:val="center"/>
        <w:rPr>
          <w:rFonts w:ascii="Times New Roman" w:hAnsi="Times New Roman" w:cs="Times New Roman"/>
          <w:sz w:val="24"/>
          <w:szCs w:val="24"/>
        </w:rPr>
      </w:pPr>
    </w:p>
    <w:p w14:paraId="403AAA2E" w14:textId="77777777" w:rsidR="00EF70CA" w:rsidRDefault="00EF70CA" w:rsidP="008650A9">
      <w:pPr>
        <w:spacing w:after="0" w:line="240" w:lineRule="auto"/>
        <w:ind w:firstLine="426"/>
        <w:jc w:val="center"/>
        <w:rPr>
          <w:rFonts w:ascii="Times New Roman" w:hAnsi="Times New Roman" w:cs="Times New Roman"/>
          <w:sz w:val="24"/>
          <w:szCs w:val="24"/>
        </w:rPr>
      </w:pPr>
    </w:p>
    <w:p w14:paraId="259F851F" w14:textId="77777777" w:rsidR="00EF70CA" w:rsidRDefault="00EF70CA" w:rsidP="008650A9">
      <w:pPr>
        <w:spacing w:after="0" w:line="240" w:lineRule="auto"/>
        <w:ind w:firstLine="426"/>
        <w:jc w:val="center"/>
        <w:rPr>
          <w:rFonts w:ascii="Times New Roman" w:hAnsi="Times New Roman" w:cs="Times New Roman"/>
          <w:sz w:val="24"/>
          <w:szCs w:val="24"/>
        </w:rPr>
      </w:pPr>
    </w:p>
    <w:p w14:paraId="73C2CB01" w14:textId="77777777" w:rsidR="00EF70CA" w:rsidRDefault="00EF70CA" w:rsidP="008650A9">
      <w:pPr>
        <w:spacing w:after="0" w:line="240" w:lineRule="auto"/>
        <w:ind w:firstLine="426"/>
        <w:jc w:val="center"/>
        <w:rPr>
          <w:rFonts w:ascii="Times New Roman" w:hAnsi="Times New Roman" w:cs="Times New Roman"/>
          <w:sz w:val="24"/>
          <w:szCs w:val="24"/>
        </w:rPr>
      </w:pPr>
    </w:p>
    <w:p w14:paraId="12F2CFEA" w14:textId="77777777" w:rsidR="00EF70CA" w:rsidRDefault="00EF70CA" w:rsidP="008650A9">
      <w:pPr>
        <w:spacing w:after="0" w:line="240" w:lineRule="auto"/>
        <w:ind w:firstLine="426"/>
        <w:jc w:val="center"/>
        <w:rPr>
          <w:rFonts w:ascii="Times New Roman" w:hAnsi="Times New Roman" w:cs="Times New Roman"/>
          <w:sz w:val="24"/>
          <w:szCs w:val="24"/>
        </w:rPr>
      </w:pPr>
    </w:p>
    <w:p w14:paraId="081F02E0" w14:textId="77777777" w:rsidR="00EF70CA" w:rsidRDefault="00EF70CA" w:rsidP="008650A9">
      <w:pPr>
        <w:spacing w:after="0" w:line="240" w:lineRule="auto"/>
        <w:ind w:firstLine="426"/>
        <w:jc w:val="center"/>
        <w:rPr>
          <w:rFonts w:ascii="Times New Roman" w:hAnsi="Times New Roman" w:cs="Times New Roman"/>
          <w:sz w:val="24"/>
          <w:szCs w:val="24"/>
        </w:rPr>
      </w:pPr>
    </w:p>
    <w:p w14:paraId="28BE0E10" w14:textId="77777777" w:rsidR="00EF70CA" w:rsidRDefault="00EF70CA" w:rsidP="008650A9">
      <w:pPr>
        <w:spacing w:after="0" w:line="240" w:lineRule="auto"/>
        <w:ind w:firstLine="426"/>
        <w:jc w:val="center"/>
        <w:rPr>
          <w:rFonts w:ascii="Times New Roman" w:hAnsi="Times New Roman" w:cs="Times New Roman"/>
          <w:sz w:val="24"/>
          <w:szCs w:val="24"/>
        </w:rPr>
      </w:pPr>
    </w:p>
    <w:p w14:paraId="1E2E489E" w14:textId="77777777" w:rsidR="00EF70CA" w:rsidRDefault="00EF70CA" w:rsidP="008650A9">
      <w:pPr>
        <w:spacing w:after="0" w:line="240" w:lineRule="auto"/>
        <w:ind w:firstLine="426"/>
        <w:jc w:val="center"/>
        <w:rPr>
          <w:rFonts w:ascii="Times New Roman" w:hAnsi="Times New Roman" w:cs="Times New Roman"/>
          <w:sz w:val="24"/>
          <w:szCs w:val="24"/>
        </w:rPr>
      </w:pPr>
    </w:p>
    <w:p w14:paraId="70A48FD7" w14:textId="77777777" w:rsidR="00EF70CA" w:rsidRDefault="00EF70CA" w:rsidP="008650A9">
      <w:pPr>
        <w:spacing w:after="0" w:line="240" w:lineRule="auto"/>
        <w:ind w:firstLine="426"/>
        <w:jc w:val="center"/>
        <w:rPr>
          <w:rFonts w:ascii="Times New Roman" w:hAnsi="Times New Roman" w:cs="Times New Roman"/>
          <w:sz w:val="24"/>
          <w:szCs w:val="24"/>
        </w:rPr>
      </w:pPr>
    </w:p>
    <w:p w14:paraId="742F1F04" w14:textId="77777777" w:rsidR="00EF70CA" w:rsidRDefault="00EF70CA" w:rsidP="008650A9">
      <w:pPr>
        <w:spacing w:after="0" w:line="240" w:lineRule="auto"/>
        <w:ind w:firstLine="426"/>
        <w:jc w:val="center"/>
        <w:rPr>
          <w:rFonts w:ascii="Times New Roman" w:hAnsi="Times New Roman" w:cs="Times New Roman"/>
          <w:sz w:val="24"/>
          <w:szCs w:val="24"/>
        </w:rPr>
      </w:pPr>
    </w:p>
    <w:p w14:paraId="4EC5DCA8" w14:textId="77777777" w:rsidR="00EF70CA" w:rsidRDefault="00EF70CA" w:rsidP="008650A9">
      <w:pPr>
        <w:spacing w:after="0" w:line="240" w:lineRule="auto"/>
        <w:ind w:firstLine="426"/>
        <w:jc w:val="center"/>
        <w:rPr>
          <w:rFonts w:ascii="Times New Roman" w:hAnsi="Times New Roman" w:cs="Times New Roman"/>
          <w:sz w:val="24"/>
          <w:szCs w:val="24"/>
        </w:rPr>
      </w:pPr>
    </w:p>
    <w:p w14:paraId="17AEEAC8" w14:textId="77777777" w:rsidR="00100ED9" w:rsidRPr="00EF70CA" w:rsidRDefault="00EF70CA" w:rsidP="008650A9">
      <w:pPr>
        <w:spacing w:after="0" w:line="240" w:lineRule="auto"/>
        <w:ind w:firstLine="426"/>
        <w:jc w:val="center"/>
        <w:rPr>
          <w:rFonts w:ascii="Times New Roman" w:hAnsi="Times New Roman" w:cs="Times New Roman"/>
          <w:sz w:val="28"/>
          <w:szCs w:val="28"/>
        </w:rPr>
      </w:pPr>
      <w:r w:rsidRPr="00EF70CA">
        <w:rPr>
          <w:rFonts w:ascii="Times New Roman" w:hAnsi="Times New Roman" w:cs="Times New Roman"/>
          <w:sz w:val="28"/>
          <w:szCs w:val="28"/>
        </w:rPr>
        <w:t>Рисунок 22.5</w:t>
      </w:r>
      <w:r w:rsidR="008650A9" w:rsidRPr="00EF70CA">
        <w:rPr>
          <w:rFonts w:ascii="Times New Roman" w:hAnsi="Times New Roman" w:cs="Times New Roman"/>
          <w:sz w:val="28"/>
          <w:szCs w:val="28"/>
        </w:rPr>
        <w:t xml:space="preserve"> </w:t>
      </w:r>
      <w:r w:rsidR="00100ED9" w:rsidRPr="00EF70CA">
        <w:rPr>
          <w:rFonts w:ascii="Times New Roman" w:hAnsi="Times New Roman" w:cs="Times New Roman"/>
          <w:sz w:val="28"/>
          <w:szCs w:val="28"/>
        </w:rPr>
        <w:t xml:space="preserve">- Фрагмент Карты </w:t>
      </w:r>
      <w:proofErr w:type="spellStart"/>
      <w:r w:rsidR="00100ED9" w:rsidRPr="00EF70CA">
        <w:rPr>
          <w:rFonts w:ascii="Times New Roman" w:hAnsi="Times New Roman" w:cs="Times New Roman"/>
          <w:sz w:val="28"/>
          <w:szCs w:val="28"/>
        </w:rPr>
        <w:t>гидроизогипс</w:t>
      </w:r>
      <w:proofErr w:type="spellEnd"/>
      <w:r w:rsidR="00100ED9" w:rsidRPr="00EF70CA">
        <w:rPr>
          <w:rFonts w:ascii="Times New Roman" w:hAnsi="Times New Roman" w:cs="Times New Roman"/>
          <w:sz w:val="28"/>
          <w:szCs w:val="28"/>
        </w:rPr>
        <w:t>, глубин залегания уровня, минерализации и химического состава грунтовых вод Каратал - Коксуского экспериментального участка исследований (2018 год)</w:t>
      </w:r>
    </w:p>
    <w:p w14:paraId="2C71B4A7" w14:textId="77777777" w:rsidR="00100ED9" w:rsidRPr="00EF70CA" w:rsidRDefault="00100ED9" w:rsidP="00EF70CA">
      <w:pPr>
        <w:spacing w:after="0" w:line="240" w:lineRule="auto"/>
        <w:ind w:firstLine="426"/>
        <w:jc w:val="center"/>
        <w:rPr>
          <w:rFonts w:ascii="Times New Roman" w:hAnsi="Times New Roman" w:cs="Times New Roman"/>
          <w:sz w:val="28"/>
          <w:szCs w:val="28"/>
        </w:rPr>
      </w:pPr>
      <w:r w:rsidRPr="00EF70CA">
        <w:rPr>
          <w:rFonts w:ascii="Times New Roman" w:hAnsi="Times New Roman" w:cs="Times New Roman"/>
          <w:sz w:val="28"/>
          <w:szCs w:val="28"/>
        </w:rPr>
        <w:t xml:space="preserve">масштаб </w:t>
      </w:r>
      <w:r w:rsidR="00EF70CA" w:rsidRPr="00EF70CA">
        <w:rPr>
          <w:rFonts w:ascii="Times New Roman" w:hAnsi="Times New Roman" w:cs="Times New Roman"/>
          <w:sz w:val="28"/>
          <w:szCs w:val="28"/>
        </w:rPr>
        <w:t>1:</w:t>
      </w:r>
      <w:r w:rsidRPr="00EF70CA">
        <w:rPr>
          <w:rFonts w:ascii="Times New Roman" w:hAnsi="Times New Roman" w:cs="Times New Roman"/>
          <w:sz w:val="28"/>
          <w:szCs w:val="28"/>
        </w:rPr>
        <w:t xml:space="preserve"> 50 000</w:t>
      </w:r>
    </w:p>
    <w:p w14:paraId="212C34C6" w14:textId="77777777" w:rsidR="00643EB6" w:rsidRDefault="00643EB6" w:rsidP="00BE160B">
      <w:pPr>
        <w:pStyle w:val="a5"/>
        <w:spacing w:before="0" w:beforeAutospacing="0" w:after="0" w:afterAutospacing="0"/>
        <w:ind w:firstLine="426"/>
        <w:jc w:val="both"/>
        <w:rPr>
          <w:sz w:val="28"/>
          <w:szCs w:val="28"/>
        </w:rPr>
      </w:pPr>
    </w:p>
    <w:p w14:paraId="37F15C0F" w14:textId="77777777" w:rsidR="00100ED9" w:rsidRDefault="00100ED9" w:rsidP="00BE160B">
      <w:pPr>
        <w:spacing w:after="0" w:line="240" w:lineRule="auto"/>
        <w:jc w:val="center"/>
        <w:rPr>
          <w:rFonts w:ascii="Times New Roman" w:eastAsia="Batang" w:hAnsi="Times New Roman" w:cs="Times New Roman"/>
          <w:b/>
          <w:noProof/>
          <w:sz w:val="28"/>
          <w:szCs w:val="28"/>
        </w:rPr>
      </w:pPr>
      <w:r w:rsidRPr="00A11B43">
        <w:rPr>
          <w:noProof/>
        </w:rPr>
        <w:drawing>
          <wp:inline distT="0" distB="0" distL="0" distR="0" wp14:anchorId="556E4618" wp14:editId="0283ED99">
            <wp:extent cx="5488843" cy="2994660"/>
            <wp:effectExtent l="0" t="0" r="0" b="0"/>
            <wp:docPr id="258" name="Объект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416573E8" w14:textId="77777777" w:rsidR="00100ED9" w:rsidRPr="008650A9" w:rsidRDefault="00100ED9" w:rsidP="008650A9">
      <w:pPr>
        <w:spacing w:after="0" w:line="240" w:lineRule="auto"/>
        <w:jc w:val="center"/>
        <w:rPr>
          <w:rFonts w:ascii="Times New Roman" w:eastAsia="Batang" w:hAnsi="Times New Roman" w:cs="Times New Roman"/>
          <w:sz w:val="28"/>
          <w:szCs w:val="28"/>
        </w:rPr>
      </w:pPr>
      <w:r w:rsidRPr="008650A9">
        <w:rPr>
          <w:rFonts w:ascii="Times New Roman" w:hAnsi="Times New Roman" w:cs="Times New Roman"/>
          <w:sz w:val="28"/>
          <w:szCs w:val="28"/>
        </w:rPr>
        <w:t>Рис</w:t>
      </w:r>
      <w:r w:rsidR="008650A9">
        <w:rPr>
          <w:rFonts w:ascii="Times New Roman" w:hAnsi="Times New Roman" w:cs="Times New Roman"/>
          <w:noProof/>
          <w:sz w:val="28"/>
          <w:szCs w:val="28"/>
        </w:rPr>
        <w:t xml:space="preserve">унок </w:t>
      </w:r>
      <w:r w:rsidR="007E396D" w:rsidRPr="008650A9">
        <w:rPr>
          <w:rFonts w:ascii="Times New Roman" w:hAnsi="Times New Roman" w:cs="Times New Roman"/>
          <w:sz w:val="28"/>
          <w:szCs w:val="28"/>
        </w:rPr>
        <w:t>26.5</w:t>
      </w:r>
      <w:r w:rsidRPr="008650A9">
        <w:rPr>
          <w:rFonts w:ascii="Times New Roman" w:hAnsi="Times New Roman" w:cs="Times New Roman"/>
          <w:sz w:val="28"/>
          <w:szCs w:val="28"/>
        </w:rPr>
        <w:t xml:space="preserve"> - </w:t>
      </w:r>
      <w:r w:rsidRPr="008650A9">
        <w:rPr>
          <w:rFonts w:ascii="Times New Roman" w:eastAsia="Batang" w:hAnsi="Times New Roman" w:cs="Times New Roman"/>
          <w:sz w:val="28"/>
          <w:szCs w:val="28"/>
        </w:rPr>
        <w:t>Динамика  уровня грунтовых вод во временных наблюдательных скважинах – пьезометрах, речного стока притока Коксу реки Каратал, атмосферных осадков  на Коксу - Каратальском репрезентативном участке  (мини - инфильтрационный бассейн № 6) при проведении опытно-исследовательских работ  (2019 год)</w:t>
      </w:r>
    </w:p>
    <w:p w14:paraId="6C1C578E" w14:textId="77777777" w:rsidR="00985068" w:rsidRDefault="00985068" w:rsidP="00BE160B">
      <w:pPr>
        <w:spacing w:after="0" w:line="240" w:lineRule="auto"/>
        <w:ind w:firstLine="425"/>
        <w:jc w:val="both"/>
        <w:rPr>
          <w:rFonts w:ascii="Times New Roman" w:hAnsi="Times New Roman" w:cs="Times New Roman"/>
          <w:b/>
          <w:sz w:val="28"/>
          <w:szCs w:val="28"/>
        </w:rPr>
      </w:pPr>
    </w:p>
    <w:p w14:paraId="1657DF58" w14:textId="77777777" w:rsidR="00100ED9" w:rsidRPr="00BE1AA9" w:rsidRDefault="00100ED9" w:rsidP="008650A9">
      <w:pPr>
        <w:spacing w:after="0" w:line="240" w:lineRule="auto"/>
        <w:ind w:firstLine="709"/>
        <w:jc w:val="both"/>
        <w:rPr>
          <w:rFonts w:ascii="Times New Roman" w:hAnsi="Times New Roman" w:cs="Times New Roman"/>
          <w:b/>
          <w:sz w:val="28"/>
          <w:szCs w:val="28"/>
        </w:rPr>
      </w:pPr>
      <w:r w:rsidRPr="00BE1AA9">
        <w:rPr>
          <w:rFonts w:ascii="Times New Roman" w:hAnsi="Times New Roman" w:cs="Times New Roman"/>
          <w:b/>
          <w:sz w:val="28"/>
          <w:szCs w:val="28"/>
        </w:rPr>
        <w:t>Выводы по Подразделу 5.</w:t>
      </w:r>
      <w:r>
        <w:rPr>
          <w:rFonts w:ascii="Times New Roman" w:hAnsi="Times New Roman" w:cs="Times New Roman"/>
          <w:b/>
          <w:sz w:val="28"/>
          <w:szCs w:val="28"/>
        </w:rPr>
        <w:t>2.3</w:t>
      </w:r>
    </w:p>
    <w:p w14:paraId="441FF714" w14:textId="77777777" w:rsidR="00100ED9" w:rsidRDefault="00100ED9" w:rsidP="008650A9">
      <w:pPr>
        <w:spacing w:after="0" w:line="240" w:lineRule="auto"/>
        <w:ind w:firstLine="709"/>
        <w:jc w:val="both"/>
        <w:rPr>
          <w:rFonts w:ascii="Times New Roman" w:eastAsia="Times New Roman" w:hAnsi="Times New Roman" w:cs="Times New Roman"/>
          <w:b/>
          <w:bCs/>
          <w:i/>
          <w:iCs/>
          <w:sz w:val="28"/>
          <w:szCs w:val="28"/>
        </w:rPr>
      </w:pPr>
      <w:r>
        <w:rPr>
          <w:rFonts w:ascii="Times New Roman" w:hAnsi="Times New Roman" w:cs="Times New Roman"/>
          <w:sz w:val="28"/>
          <w:szCs w:val="28"/>
        </w:rPr>
        <w:t xml:space="preserve">В результате установлено, что на территории участка экспериментальных исследований для ИВЗПВ наиболее перспективны </w:t>
      </w:r>
      <w:r w:rsidRPr="00EF29AC">
        <w:rPr>
          <w:rFonts w:ascii="Times New Roman" w:eastAsia="Times New Roman" w:hAnsi="Times New Roman" w:cs="Times New Roman"/>
          <w:bCs/>
          <w:iCs/>
          <w:sz w:val="28"/>
          <w:szCs w:val="28"/>
        </w:rPr>
        <w:t>площади</w:t>
      </w:r>
      <w:r>
        <w:rPr>
          <w:rFonts w:ascii="Times New Roman" w:eastAsia="Times New Roman" w:hAnsi="Times New Roman" w:cs="Times New Roman"/>
          <w:bCs/>
          <w:iCs/>
          <w:sz w:val="28"/>
          <w:szCs w:val="28"/>
        </w:rPr>
        <w:t>,</w:t>
      </w:r>
      <w:r w:rsidRPr="00EF29AC">
        <w:rPr>
          <w:rFonts w:ascii="Times New Roman" w:eastAsia="Times New Roman" w:hAnsi="Times New Roman" w:cs="Times New Roman"/>
          <w:bCs/>
          <w:iCs/>
          <w:sz w:val="28"/>
          <w:szCs w:val="28"/>
        </w:rPr>
        <w:t xml:space="preserve"> главным </w:t>
      </w:r>
      <w:r w:rsidR="00417B58" w:rsidRPr="00EF29AC">
        <w:rPr>
          <w:rFonts w:ascii="Times New Roman" w:eastAsia="Times New Roman" w:hAnsi="Times New Roman" w:cs="Times New Roman"/>
          <w:bCs/>
          <w:iCs/>
          <w:sz w:val="28"/>
          <w:szCs w:val="28"/>
        </w:rPr>
        <w:t>образом</w:t>
      </w:r>
      <w:r w:rsidR="00417B58">
        <w:rPr>
          <w:rFonts w:ascii="Times New Roman" w:eastAsia="Times New Roman" w:hAnsi="Times New Roman" w:cs="Times New Roman"/>
          <w:bCs/>
          <w:iCs/>
          <w:sz w:val="28"/>
          <w:szCs w:val="28"/>
        </w:rPr>
        <w:t xml:space="preserve">, </w:t>
      </w:r>
      <w:r w:rsidR="00417B58" w:rsidRPr="00EF29AC">
        <w:rPr>
          <w:rFonts w:ascii="Times New Roman" w:eastAsia="Times New Roman" w:hAnsi="Times New Roman" w:cs="Times New Roman"/>
          <w:bCs/>
          <w:iCs/>
          <w:sz w:val="28"/>
          <w:szCs w:val="28"/>
        </w:rPr>
        <w:t>приуроченные</w:t>
      </w:r>
      <w:r w:rsidRPr="00EF29AC">
        <w:rPr>
          <w:rFonts w:ascii="Times New Roman" w:eastAsia="Times New Roman" w:hAnsi="Times New Roman" w:cs="Times New Roman"/>
          <w:bCs/>
          <w:iCs/>
          <w:sz w:val="28"/>
          <w:szCs w:val="28"/>
        </w:rPr>
        <w:t xml:space="preserve"> к участкам, сложенным аллювиальными преимущественно современного и верхнечетвертичного</w:t>
      </w:r>
      <w:r>
        <w:rPr>
          <w:rFonts w:ascii="Times New Roman" w:eastAsia="Times New Roman" w:hAnsi="Times New Roman" w:cs="Times New Roman"/>
          <w:bCs/>
          <w:iCs/>
          <w:sz w:val="28"/>
          <w:szCs w:val="28"/>
        </w:rPr>
        <w:t xml:space="preserve"> возраста.</w:t>
      </w:r>
    </w:p>
    <w:p w14:paraId="19569861" w14:textId="77777777" w:rsidR="00100ED9" w:rsidRDefault="00100ED9" w:rsidP="008650A9">
      <w:pPr>
        <w:spacing w:after="0" w:line="240" w:lineRule="auto"/>
        <w:ind w:firstLine="709"/>
        <w:jc w:val="both"/>
        <w:rPr>
          <w:rFonts w:ascii="Times New Roman" w:eastAsia="Times New Roman" w:hAnsi="Times New Roman" w:cs="Times New Roman"/>
          <w:sz w:val="28"/>
          <w:szCs w:val="28"/>
        </w:rPr>
      </w:pPr>
      <w:r w:rsidRPr="000640BB">
        <w:rPr>
          <w:rFonts w:ascii="Times New Roman" w:eastAsia="Times New Roman" w:hAnsi="Times New Roman" w:cs="Times New Roman"/>
          <w:sz w:val="28"/>
          <w:szCs w:val="28"/>
        </w:rPr>
        <w:lastRenderedPageBreak/>
        <w:t>В долин</w:t>
      </w:r>
      <w:r>
        <w:rPr>
          <w:rFonts w:ascii="Times New Roman" w:eastAsia="Times New Roman" w:hAnsi="Times New Roman" w:cs="Times New Roman"/>
          <w:sz w:val="28"/>
          <w:szCs w:val="28"/>
        </w:rPr>
        <w:t>е</w:t>
      </w:r>
      <w:r w:rsidRPr="000640BB">
        <w:rPr>
          <w:rFonts w:ascii="Times New Roman" w:eastAsia="Times New Roman" w:hAnsi="Times New Roman" w:cs="Times New Roman"/>
          <w:sz w:val="28"/>
          <w:szCs w:val="28"/>
        </w:rPr>
        <w:t xml:space="preserve"> рек</w:t>
      </w:r>
      <w:r>
        <w:rPr>
          <w:rFonts w:ascii="Times New Roman" w:eastAsia="Times New Roman" w:hAnsi="Times New Roman" w:cs="Times New Roman"/>
          <w:sz w:val="28"/>
          <w:szCs w:val="28"/>
        </w:rPr>
        <w:t>и</w:t>
      </w:r>
      <w:r w:rsidRPr="000640BB">
        <w:rPr>
          <w:rFonts w:ascii="Times New Roman" w:eastAsia="Times New Roman" w:hAnsi="Times New Roman" w:cs="Times New Roman"/>
          <w:sz w:val="28"/>
          <w:szCs w:val="28"/>
        </w:rPr>
        <w:t xml:space="preserve"> Коксу</w:t>
      </w:r>
      <w:r>
        <w:rPr>
          <w:rFonts w:ascii="Times New Roman" w:eastAsia="Times New Roman" w:hAnsi="Times New Roman" w:cs="Times New Roman"/>
          <w:sz w:val="28"/>
          <w:szCs w:val="28"/>
        </w:rPr>
        <w:t xml:space="preserve"> </w:t>
      </w:r>
      <w:r w:rsidRPr="000640BB">
        <w:rPr>
          <w:rFonts w:ascii="Times New Roman" w:eastAsia="Times New Roman" w:hAnsi="Times New Roman" w:cs="Times New Roman"/>
          <w:sz w:val="28"/>
          <w:szCs w:val="28"/>
        </w:rPr>
        <w:t xml:space="preserve">литологически представлены гравием, щебнем, песками, гравийно-галечниками, валунами. </w:t>
      </w:r>
    </w:p>
    <w:p w14:paraId="2A207A1C" w14:textId="77777777" w:rsidR="00100ED9" w:rsidRDefault="00100ED9" w:rsidP="008650A9">
      <w:pPr>
        <w:spacing w:after="0" w:line="240" w:lineRule="auto"/>
        <w:ind w:firstLine="709"/>
        <w:jc w:val="both"/>
        <w:rPr>
          <w:rFonts w:ascii="Times New Roman" w:eastAsia="Times New Roman" w:hAnsi="Times New Roman" w:cs="Times New Roman"/>
          <w:b/>
          <w:bCs/>
          <w:i/>
          <w:iCs/>
          <w:sz w:val="28"/>
          <w:szCs w:val="28"/>
        </w:rPr>
      </w:pPr>
      <w:r w:rsidRPr="000640BB">
        <w:rPr>
          <w:rFonts w:ascii="Times New Roman" w:eastAsia="Times New Roman" w:hAnsi="Times New Roman" w:cs="Times New Roman"/>
          <w:sz w:val="28"/>
          <w:szCs w:val="28"/>
        </w:rPr>
        <w:t>Мощность отложений изменяется от нескольких до 40 м., достигая на некоторых участках 270м.</w:t>
      </w:r>
    </w:p>
    <w:p w14:paraId="3AF958D7" w14:textId="77777777" w:rsidR="00100ED9" w:rsidRDefault="00100ED9" w:rsidP="008650A9">
      <w:pPr>
        <w:spacing w:after="0" w:line="240" w:lineRule="auto"/>
        <w:ind w:firstLine="709"/>
        <w:jc w:val="both"/>
        <w:rPr>
          <w:rFonts w:ascii="Times New Roman" w:eastAsia="Times New Roman" w:hAnsi="Times New Roman" w:cs="Times New Roman"/>
          <w:sz w:val="28"/>
          <w:szCs w:val="28"/>
        </w:rPr>
      </w:pPr>
      <w:r w:rsidRPr="000640BB">
        <w:rPr>
          <w:rFonts w:ascii="Times New Roman" w:eastAsia="Times New Roman" w:hAnsi="Times New Roman" w:cs="Times New Roman"/>
          <w:sz w:val="28"/>
          <w:szCs w:val="28"/>
        </w:rPr>
        <w:t>Уровни грунтовых вод залегают на глубине от 0,8 до 10 м</w:t>
      </w:r>
      <w:r>
        <w:rPr>
          <w:rFonts w:ascii="Times New Roman" w:eastAsia="Times New Roman" w:hAnsi="Times New Roman" w:cs="Times New Roman"/>
          <w:sz w:val="28"/>
          <w:szCs w:val="28"/>
        </w:rPr>
        <w:t>, преимущественно от 3,5 до 5-6 метров</w:t>
      </w:r>
      <w:r w:rsidRPr="000640BB">
        <w:rPr>
          <w:rFonts w:ascii="Times New Roman" w:eastAsia="Times New Roman" w:hAnsi="Times New Roman" w:cs="Times New Roman"/>
          <w:sz w:val="28"/>
          <w:szCs w:val="28"/>
        </w:rPr>
        <w:t>.</w:t>
      </w:r>
    </w:p>
    <w:p w14:paraId="0AD213B0" w14:textId="77777777" w:rsidR="00100ED9" w:rsidRDefault="00100ED9" w:rsidP="008650A9">
      <w:pPr>
        <w:spacing w:after="0" w:line="240" w:lineRule="auto"/>
        <w:ind w:firstLine="709"/>
        <w:jc w:val="both"/>
        <w:rPr>
          <w:rFonts w:ascii="Times New Roman" w:eastAsia="Times New Roman" w:hAnsi="Times New Roman" w:cs="Times New Roman"/>
          <w:sz w:val="28"/>
          <w:szCs w:val="28"/>
        </w:rPr>
      </w:pPr>
      <w:r w:rsidRPr="000640BB">
        <w:rPr>
          <w:rFonts w:ascii="Times New Roman" w:eastAsia="Times New Roman" w:hAnsi="Times New Roman" w:cs="Times New Roman"/>
          <w:sz w:val="28"/>
          <w:szCs w:val="28"/>
        </w:rPr>
        <w:t xml:space="preserve"> </w:t>
      </w:r>
      <w:proofErr w:type="spellStart"/>
      <w:r w:rsidRPr="000640BB">
        <w:rPr>
          <w:rFonts w:ascii="Times New Roman" w:eastAsia="Times New Roman" w:hAnsi="Times New Roman" w:cs="Times New Roman"/>
          <w:sz w:val="28"/>
          <w:szCs w:val="28"/>
        </w:rPr>
        <w:t>Водообильность</w:t>
      </w:r>
      <w:proofErr w:type="spellEnd"/>
      <w:r w:rsidRPr="000640BB">
        <w:rPr>
          <w:rFonts w:ascii="Times New Roman" w:eastAsia="Times New Roman" w:hAnsi="Times New Roman" w:cs="Times New Roman"/>
          <w:sz w:val="28"/>
          <w:szCs w:val="28"/>
        </w:rPr>
        <w:t xml:space="preserve"> аллювиальных отложений высокая. Расходы скважин составляют 5,0-75 дм3/с</w:t>
      </w:r>
      <w:r>
        <w:rPr>
          <w:rFonts w:ascii="Times New Roman" w:eastAsia="Times New Roman" w:hAnsi="Times New Roman" w:cs="Times New Roman"/>
          <w:sz w:val="28"/>
          <w:szCs w:val="28"/>
        </w:rPr>
        <w:t>ек</w:t>
      </w:r>
      <w:r w:rsidRPr="000640BB">
        <w:rPr>
          <w:rFonts w:ascii="Times New Roman" w:eastAsia="Times New Roman" w:hAnsi="Times New Roman" w:cs="Times New Roman"/>
          <w:sz w:val="28"/>
          <w:szCs w:val="28"/>
        </w:rPr>
        <w:t>, при понижениях уровня соответственно 0,2-9,8 м.</w:t>
      </w:r>
    </w:p>
    <w:p w14:paraId="384A09C6" w14:textId="77777777" w:rsidR="00100ED9" w:rsidRDefault="00100ED9" w:rsidP="008650A9">
      <w:pPr>
        <w:spacing w:after="0" w:line="240" w:lineRule="auto"/>
        <w:ind w:firstLine="709"/>
        <w:jc w:val="both"/>
        <w:rPr>
          <w:rFonts w:ascii="Times New Roman" w:eastAsia="Times New Roman" w:hAnsi="Times New Roman" w:cs="Times New Roman"/>
          <w:sz w:val="28"/>
          <w:szCs w:val="28"/>
        </w:rPr>
      </w:pPr>
      <w:r w:rsidRPr="000640BB">
        <w:rPr>
          <w:rFonts w:ascii="Times New Roman" w:eastAsia="Times New Roman" w:hAnsi="Times New Roman" w:cs="Times New Roman"/>
          <w:sz w:val="28"/>
          <w:szCs w:val="28"/>
        </w:rPr>
        <w:t xml:space="preserve"> Воды пресные, с минерализацией 0,2-0,4 г/дм3, химический состав гидрокарбонатный кальциевый. </w:t>
      </w:r>
    </w:p>
    <w:p w14:paraId="0B65CBAC" w14:textId="77777777" w:rsidR="00100ED9" w:rsidRDefault="00100ED9" w:rsidP="008650A9">
      <w:pPr>
        <w:spacing w:after="0" w:line="240" w:lineRule="auto"/>
        <w:ind w:firstLine="709"/>
        <w:jc w:val="both"/>
        <w:rPr>
          <w:rFonts w:ascii="Times New Roman" w:eastAsia="Times New Roman" w:hAnsi="Times New Roman" w:cs="Times New Roman"/>
          <w:sz w:val="28"/>
          <w:szCs w:val="28"/>
        </w:rPr>
      </w:pPr>
      <w:r w:rsidRPr="000640BB">
        <w:rPr>
          <w:rFonts w:ascii="Times New Roman" w:eastAsia="Times New Roman" w:hAnsi="Times New Roman" w:cs="Times New Roman"/>
          <w:sz w:val="28"/>
          <w:szCs w:val="28"/>
        </w:rPr>
        <w:t xml:space="preserve">Основным источником питания подземных вод являются фильтрационные потери поверхностного стока рек и ручьев. </w:t>
      </w:r>
    </w:p>
    <w:p w14:paraId="5B4337AF" w14:textId="77777777" w:rsidR="00100ED9" w:rsidRDefault="00100ED9" w:rsidP="008650A9">
      <w:pPr>
        <w:spacing w:after="0" w:line="240" w:lineRule="auto"/>
        <w:ind w:firstLine="709"/>
        <w:jc w:val="both"/>
        <w:rPr>
          <w:rFonts w:ascii="Times New Roman" w:eastAsia="Times New Roman" w:hAnsi="Times New Roman" w:cs="Times New Roman"/>
          <w:sz w:val="28"/>
          <w:szCs w:val="28"/>
        </w:rPr>
      </w:pPr>
    </w:p>
    <w:p w14:paraId="3CBC293D" w14:textId="77777777" w:rsidR="009507D6" w:rsidRDefault="009507D6" w:rsidP="008650A9">
      <w:pPr>
        <w:tabs>
          <w:tab w:val="left" w:pos="8931"/>
        </w:tabs>
        <w:spacing w:after="0" w:line="240" w:lineRule="auto"/>
        <w:ind w:firstLine="709"/>
        <w:jc w:val="both"/>
        <w:rPr>
          <w:rFonts w:ascii="Times New Roman" w:hAnsi="Times New Roman" w:cs="Times New Roman"/>
          <w:b/>
          <w:bCs/>
          <w:sz w:val="28"/>
          <w:szCs w:val="28"/>
          <w:lang w:eastAsia="en-US"/>
        </w:rPr>
      </w:pPr>
    </w:p>
    <w:p w14:paraId="1986DBE2" w14:textId="77777777" w:rsidR="00EE09A2" w:rsidRDefault="00EF70CA" w:rsidP="008650A9">
      <w:pPr>
        <w:tabs>
          <w:tab w:val="left" w:pos="8931"/>
        </w:tabs>
        <w:spacing w:after="0" w:line="240" w:lineRule="auto"/>
        <w:ind w:firstLine="709"/>
        <w:jc w:val="both"/>
        <w:rPr>
          <w:rFonts w:ascii="Times New Roman" w:hAnsi="Times New Roman" w:cs="Times New Roman"/>
          <w:b/>
          <w:sz w:val="28"/>
          <w:szCs w:val="28"/>
        </w:rPr>
      </w:pPr>
      <w:r>
        <w:rPr>
          <w:rFonts w:ascii="Times New Roman" w:hAnsi="Times New Roman" w:cs="Times New Roman"/>
          <w:b/>
          <w:bCs/>
          <w:sz w:val="28"/>
          <w:szCs w:val="28"/>
          <w:lang w:eastAsia="en-US"/>
        </w:rPr>
        <w:t>6.</w:t>
      </w:r>
      <w:r w:rsidR="00EE09A2" w:rsidRPr="00501BFD">
        <w:rPr>
          <w:rFonts w:ascii="Times New Roman" w:hAnsi="Times New Roman" w:cs="Times New Roman"/>
          <w:b/>
          <w:bCs/>
          <w:sz w:val="28"/>
          <w:szCs w:val="28"/>
          <w:lang w:eastAsia="en-US"/>
        </w:rPr>
        <w:t xml:space="preserve"> ИЗУЧЕНИЕ ПРОЦЕССОВ КОЛЬМАТАЦИИ </w:t>
      </w:r>
      <w:r w:rsidR="00EE09A2" w:rsidRPr="00501BFD">
        <w:rPr>
          <w:rFonts w:ascii="Times New Roman" w:hAnsi="Times New Roman" w:cs="Times New Roman"/>
          <w:b/>
          <w:sz w:val="28"/>
          <w:szCs w:val="28"/>
        </w:rPr>
        <w:t xml:space="preserve">НА ФИЗИЧЕСКИХ МОДЕЛЯХ ИНФИЛЬТРАЦИОННЫХ БАССЕЙНОВ СУТОЧНОГО РЕГУЛИРОВАНИЯ </w:t>
      </w:r>
    </w:p>
    <w:p w14:paraId="65AE34F5" w14:textId="77777777" w:rsidR="008650A9" w:rsidRPr="00501BFD" w:rsidRDefault="008650A9" w:rsidP="008650A9">
      <w:pPr>
        <w:tabs>
          <w:tab w:val="left" w:pos="8931"/>
        </w:tabs>
        <w:spacing w:after="0" w:line="240" w:lineRule="auto"/>
        <w:ind w:firstLine="709"/>
        <w:jc w:val="both"/>
        <w:rPr>
          <w:rFonts w:ascii="Times New Roman" w:hAnsi="Times New Roman" w:cs="Times New Roman"/>
          <w:b/>
          <w:sz w:val="28"/>
          <w:szCs w:val="28"/>
        </w:rPr>
      </w:pPr>
    </w:p>
    <w:p w14:paraId="67327C42" w14:textId="77777777" w:rsidR="00EE09A2" w:rsidRPr="00501BFD" w:rsidRDefault="00EE09A2" w:rsidP="008650A9">
      <w:pPr>
        <w:tabs>
          <w:tab w:val="left" w:pos="9072"/>
        </w:tabs>
        <w:spacing w:after="0" w:line="240" w:lineRule="auto"/>
        <w:ind w:firstLine="709"/>
        <w:jc w:val="both"/>
        <w:rPr>
          <w:rFonts w:ascii="Times New Roman" w:hAnsi="Times New Roman" w:cs="Times New Roman"/>
          <w:b/>
          <w:sz w:val="28"/>
          <w:szCs w:val="28"/>
        </w:rPr>
      </w:pPr>
      <w:r w:rsidRPr="00501BFD">
        <w:rPr>
          <w:rFonts w:ascii="Times New Roman" w:hAnsi="Times New Roman" w:cs="Times New Roman"/>
          <w:b/>
          <w:sz w:val="28"/>
          <w:szCs w:val="28"/>
        </w:rPr>
        <w:t xml:space="preserve"> 6.1 Организация участков, состав, методы и  методология проведения исследований</w:t>
      </w:r>
      <w:r w:rsidRPr="00501BFD">
        <w:rPr>
          <w:rFonts w:ascii="Times New Roman" w:eastAsiaTheme="minorHAnsi" w:hAnsi="Times New Roman" w:cs="Times New Roman"/>
          <w:b/>
          <w:sz w:val="28"/>
          <w:szCs w:val="28"/>
          <w:lang w:eastAsia="en-US" w:bidi="he-IL"/>
        </w:rPr>
        <w:t xml:space="preserve"> </w:t>
      </w:r>
    </w:p>
    <w:p w14:paraId="16D5E757" w14:textId="77777777" w:rsidR="00EE09A2" w:rsidRDefault="00EE09A2" w:rsidP="008650A9">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На избранных участках были </w:t>
      </w:r>
      <w:r w:rsidRPr="00F56A35">
        <w:rPr>
          <w:rFonts w:ascii="Times New Roman" w:hAnsi="Times New Roman" w:cs="Times New Roman"/>
          <w:sz w:val="28"/>
          <w:szCs w:val="28"/>
        </w:rPr>
        <w:t>пройден</w:t>
      </w:r>
      <w:r>
        <w:rPr>
          <w:rFonts w:ascii="Times New Roman" w:hAnsi="Times New Roman" w:cs="Times New Roman"/>
          <w:sz w:val="28"/>
          <w:szCs w:val="28"/>
        </w:rPr>
        <w:t>ы</w:t>
      </w:r>
      <w:r w:rsidRPr="00F56A35">
        <w:rPr>
          <w:rFonts w:ascii="Times New Roman" w:hAnsi="Times New Roman" w:cs="Times New Roman"/>
          <w:sz w:val="28"/>
          <w:szCs w:val="28"/>
        </w:rPr>
        <w:t xml:space="preserve"> и оборудован</w:t>
      </w:r>
      <w:r>
        <w:rPr>
          <w:rFonts w:ascii="Times New Roman" w:hAnsi="Times New Roman" w:cs="Times New Roman"/>
          <w:sz w:val="28"/>
          <w:szCs w:val="28"/>
        </w:rPr>
        <w:t xml:space="preserve">ы </w:t>
      </w:r>
      <w:r w:rsidRPr="00F56A35">
        <w:rPr>
          <w:rFonts w:ascii="Times New Roman" w:hAnsi="Times New Roman" w:cs="Times New Roman"/>
          <w:sz w:val="28"/>
          <w:szCs w:val="28"/>
        </w:rPr>
        <w:t>шурф</w:t>
      </w:r>
      <w:r>
        <w:rPr>
          <w:rFonts w:ascii="Times New Roman" w:hAnsi="Times New Roman" w:cs="Times New Roman"/>
          <w:sz w:val="28"/>
          <w:szCs w:val="28"/>
        </w:rPr>
        <w:t>ы</w:t>
      </w:r>
      <w:r w:rsidRPr="00F56A35">
        <w:rPr>
          <w:rFonts w:ascii="Times New Roman" w:hAnsi="Times New Roman" w:cs="Times New Roman"/>
          <w:sz w:val="28"/>
          <w:szCs w:val="28"/>
        </w:rPr>
        <w:t>, имитирующи</w:t>
      </w:r>
      <w:r>
        <w:rPr>
          <w:rFonts w:ascii="Times New Roman" w:hAnsi="Times New Roman" w:cs="Times New Roman"/>
          <w:sz w:val="28"/>
          <w:szCs w:val="28"/>
        </w:rPr>
        <w:t>е</w:t>
      </w:r>
      <w:r w:rsidRPr="00F56A35">
        <w:rPr>
          <w:rFonts w:ascii="Times New Roman" w:hAnsi="Times New Roman" w:cs="Times New Roman"/>
          <w:sz w:val="28"/>
          <w:szCs w:val="28"/>
        </w:rPr>
        <w:t xml:space="preserve"> в уменьшенном</w:t>
      </w:r>
      <w:r w:rsidRPr="00FD2C30">
        <w:rPr>
          <w:rFonts w:ascii="Times New Roman" w:hAnsi="Times New Roman" w:cs="Times New Roman"/>
          <w:sz w:val="28"/>
          <w:szCs w:val="28"/>
        </w:rPr>
        <w:t xml:space="preserve"> </w:t>
      </w:r>
      <w:r w:rsidRPr="00F56A35">
        <w:rPr>
          <w:rFonts w:ascii="Times New Roman" w:hAnsi="Times New Roman" w:cs="Times New Roman"/>
          <w:sz w:val="28"/>
          <w:szCs w:val="28"/>
        </w:rPr>
        <w:t>масштабе инфильтрационны</w:t>
      </w:r>
      <w:r>
        <w:rPr>
          <w:rFonts w:ascii="Times New Roman" w:hAnsi="Times New Roman" w:cs="Times New Roman"/>
          <w:sz w:val="28"/>
          <w:szCs w:val="28"/>
        </w:rPr>
        <w:t>е</w:t>
      </w:r>
      <w:r w:rsidRPr="00F56A35">
        <w:rPr>
          <w:rFonts w:ascii="Times New Roman" w:hAnsi="Times New Roman" w:cs="Times New Roman"/>
          <w:sz w:val="28"/>
          <w:szCs w:val="28"/>
        </w:rPr>
        <w:t xml:space="preserve"> бассейн</w:t>
      </w:r>
      <w:r>
        <w:rPr>
          <w:rFonts w:ascii="Times New Roman" w:hAnsi="Times New Roman" w:cs="Times New Roman"/>
          <w:sz w:val="28"/>
          <w:szCs w:val="28"/>
        </w:rPr>
        <w:t>ы</w:t>
      </w:r>
      <w:r w:rsidRPr="00F56A35">
        <w:rPr>
          <w:rFonts w:ascii="Times New Roman" w:hAnsi="Times New Roman" w:cs="Times New Roman"/>
          <w:sz w:val="28"/>
          <w:szCs w:val="28"/>
        </w:rPr>
        <w:t xml:space="preserve"> суточного регулирования</w:t>
      </w:r>
      <w:r w:rsidR="009507D6">
        <w:rPr>
          <w:rFonts w:ascii="Times New Roman" w:hAnsi="Times New Roman" w:cs="Times New Roman"/>
          <w:sz w:val="28"/>
          <w:szCs w:val="28"/>
        </w:rPr>
        <w:t>,</w:t>
      </w:r>
      <w:r w:rsidRPr="006C79BA">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где были </w:t>
      </w:r>
      <w:r w:rsidRPr="004D2CF1">
        <w:rPr>
          <w:rFonts w:ascii="Times New Roman" w:hAnsi="Times New Roman" w:cs="Times New Roman"/>
          <w:color w:val="000000"/>
          <w:sz w:val="28"/>
          <w:szCs w:val="28"/>
        </w:rPr>
        <w:t>предусмотрены основные виды опытно-фильтрационных работ</w:t>
      </w:r>
      <w:r>
        <w:rPr>
          <w:rFonts w:ascii="Times New Roman" w:hAnsi="Times New Roman" w:cs="Times New Roman"/>
          <w:color w:val="000000"/>
          <w:sz w:val="28"/>
          <w:szCs w:val="28"/>
        </w:rPr>
        <w:t xml:space="preserve">, </w:t>
      </w:r>
      <w:r w:rsidR="00417B58">
        <w:rPr>
          <w:rFonts w:ascii="Times New Roman" w:hAnsi="Times New Roman" w:cs="Times New Roman"/>
          <w:color w:val="000000"/>
          <w:sz w:val="28"/>
          <w:szCs w:val="28"/>
        </w:rPr>
        <w:t>— это</w:t>
      </w:r>
      <w:r>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опытные наливы в шурфы</w:t>
      </w:r>
      <w:r>
        <w:rPr>
          <w:rFonts w:ascii="Times New Roman" w:hAnsi="Times New Roman" w:cs="Times New Roman"/>
          <w:color w:val="000000"/>
          <w:sz w:val="28"/>
          <w:szCs w:val="28"/>
        </w:rPr>
        <w:t xml:space="preserve"> </w:t>
      </w:r>
      <w:r w:rsidR="00417B58">
        <w:rPr>
          <w:rFonts w:ascii="Times New Roman" w:hAnsi="Times New Roman" w:cs="Times New Roman"/>
          <w:color w:val="000000"/>
          <w:sz w:val="28"/>
          <w:szCs w:val="28"/>
        </w:rPr>
        <w:t xml:space="preserve">и </w:t>
      </w:r>
      <w:r w:rsidR="00417B58" w:rsidRPr="004D2CF1">
        <w:rPr>
          <w:rFonts w:ascii="Times New Roman" w:hAnsi="Times New Roman" w:cs="Times New Roman"/>
          <w:color w:val="000000"/>
          <w:sz w:val="28"/>
          <w:szCs w:val="28"/>
        </w:rPr>
        <w:t>опытно</w:t>
      </w:r>
      <w:r w:rsidRPr="004D2CF1">
        <w:rPr>
          <w:rFonts w:ascii="Times New Roman" w:hAnsi="Times New Roman" w:cs="Times New Roman"/>
          <w:color w:val="000000"/>
          <w:sz w:val="28"/>
          <w:szCs w:val="28"/>
        </w:rPr>
        <w:t>-фильтрационные исследования в опытных бассейнах</w:t>
      </w:r>
      <w:r>
        <w:rPr>
          <w:rFonts w:ascii="Times New Roman" w:hAnsi="Times New Roman" w:cs="Times New Roman"/>
          <w:color w:val="000000"/>
          <w:sz w:val="28"/>
          <w:szCs w:val="28"/>
        </w:rPr>
        <w:t>. При этом</w:t>
      </w:r>
      <w:r w:rsidRPr="00F80D48">
        <w:rPr>
          <w:rFonts w:ascii="Times New Roman" w:hAnsi="Times New Roman" w:cs="Times New Roman"/>
          <w:sz w:val="28"/>
          <w:szCs w:val="28"/>
        </w:rPr>
        <w:t xml:space="preserve"> </w:t>
      </w:r>
      <w:r w:rsidRPr="00F56A35">
        <w:rPr>
          <w:rFonts w:ascii="Times New Roman" w:hAnsi="Times New Roman" w:cs="Times New Roman"/>
          <w:sz w:val="28"/>
          <w:szCs w:val="28"/>
        </w:rPr>
        <w:t>инфильтрационны</w:t>
      </w:r>
      <w:r>
        <w:rPr>
          <w:rFonts w:ascii="Times New Roman" w:hAnsi="Times New Roman" w:cs="Times New Roman"/>
          <w:sz w:val="28"/>
          <w:szCs w:val="28"/>
        </w:rPr>
        <w:t>е</w:t>
      </w:r>
      <w:r w:rsidRPr="00F56A35">
        <w:rPr>
          <w:rFonts w:ascii="Times New Roman" w:hAnsi="Times New Roman" w:cs="Times New Roman"/>
          <w:sz w:val="28"/>
          <w:szCs w:val="28"/>
        </w:rPr>
        <w:t xml:space="preserve"> бассейн</w:t>
      </w:r>
      <w:r>
        <w:rPr>
          <w:rFonts w:ascii="Times New Roman" w:hAnsi="Times New Roman" w:cs="Times New Roman"/>
          <w:sz w:val="28"/>
          <w:szCs w:val="28"/>
        </w:rPr>
        <w:t>ы были разделены  на две секции</w:t>
      </w:r>
      <w:r>
        <w:rPr>
          <w:rFonts w:ascii="Times New Roman" w:hAnsi="Times New Roman" w:cs="Times New Roman"/>
          <w:color w:val="000000"/>
          <w:sz w:val="28"/>
          <w:szCs w:val="28"/>
        </w:rPr>
        <w:t>:</w:t>
      </w:r>
    </w:p>
    <w:p w14:paraId="2718B5A5" w14:textId="77777777" w:rsidR="00EE09A2" w:rsidRDefault="00EE09A2" w:rsidP="008650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 левой части </w:t>
      </w:r>
      <w:r w:rsidR="00417B58">
        <w:rPr>
          <w:rFonts w:ascii="Times New Roman" w:hAnsi="Times New Roman" w:cs="Times New Roman"/>
          <w:sz w:val="28"/>
          <w:szCs w:val="28"/>
        </w:rPr>
        <w:t>в условных</w:t>
      </w:r>
      <w:r>
        <w:rPr>
          <w:rFonts w:ascii="Times New Roman" w:hAnsi="Times New Roman" w:cs="Times New Roman"/>
          <w:sz w:val="28"/>
          <w:szCs w:val="28"/>
        </w:rPr>
        <w:t xml:space="preserve"> границах бассейна были оборудованы три шурфа для последовательного изучения фильтрационных </w:t>
      </w:r>
      <w:r w:rsidR="00417B58">
        <w:rPr>
          <w:rFonts w:ascii="Times New Roman" w:hAnsi="Times New Roman" w:cs="Times New Roman"/>
          <w:sz w:val="28"/>
          <w:szCs w:val="28"/>
        </w:rPr>
        <w:t>свойств всех</w:t>
      </w:r>
      <w:r>
        <w:rPr>
          <w:rFonts w:ascii="Times New Roman" w:hAnsi="Times New Roman" w:cs="Times New Roman"/>
          <w:sz w:val="28"/>
          <w:szCs w:val="28"/>
        </w:rPr>
        <w:t xml:space="preserve"> геолого-литологических разностей грунтов отложений с ненарушенной структурой; </w:t>
      </w:r>
    </w:p>
    <w:p w14:paraId="79FD47E4" w14:textId="77777777" w:rsidR="00EE09A2" w:rsidRDefault="00EE09A2" w:rsidP="008650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в правой части  в  условных границах бассейна с целью обеспечения наиболее большей площади инфильтрации (0,44м</w:t>
      </w:r>
      <w:r>
        <w:rPr>
          <w:rFonts w:ascii="Times New Roman" w:hAnsi="Times New Roman" w:cs="Times New Roman"/>
          <w:sz w:val="28"/>
          <w:szCs w:val="28"/>
          <w:vertAlign w:val="superscript"/>
        </w:rPr>
        <w:t>2</w:t>
      </w:r>
      <w:r>
        <w:rPr>
          <w:rFonts w:ascii="Times New Roman" w:hAnsi="Times New Roman" w:cs="Times New Roman"/>
          <w:sz w:val="28"/>
          <w:szCs w:val="28"/>
        </w:rPr>
        <w:t>),</w:t>
      </w:r>
      <w:r>
        <w:rPr>
          <w:rFonts w:ascii="Times New Roman" w:hAnsi="Times New Roman" w:cs="Times New Roman"/>
          <w:sz w:val="28"/>
          <w:szCs w:val="28"/>
          <w:vertAlign w:val="superscript"/>
        </w:rPr>
        <w:t xml:space="preserve"> </w:t>
      </w:r>
      <w:r>
        <w:rPr>
          <w:rFonts w:ascii="Times New Roman" w:hAnsi="Times New Roman" w:cs="Times New Roman"/>
          <w:sz w:val="28"/>
          <w:szCs w:val="28"/>
        </w:rPr>
        <w:t xml:space="preserve">при поддержании постоянного  уровня (0,2 м) и столба воды (1,8м), в  качестве </w:t>
      </w:r>
      <w:proofErr w:type="spellStart"/>
      <w:r>
        <w:rPr>
          <w:rFonts w:ascii="Times New Roman" w:hAnsi="Times New Roman" w:cs="Times New Roman"/>
          <w:sz w:val="28"/>
          <w:szCs w:val="28"/>
        </w:rPr>
        <w:t>инфильтрометра</w:t>
      </w:r>
      <w:proofErr w:type="spellEnd"/>
      <w:r>
        <w:rPr>
          <w:rFonts w:ascii="Times New Roman" w:hAnsi="Times New Roman" w:cs="Times New Roman"/>
          <w:sz w:val="28"/>
          <w:szCs w:val="28"/>
        </w:rPr>
        <w:t xml:space="preserve">  использована асбоцементная труба с внутренним металлическим сердечником диаметром 760 мм и длиной 2200мм(Рис</w:t>
      </w:r>
      <w:r w:rsidR="00372672">
        <w:rPr>
          <w:rFonts w:ascii="Times New Roman" w:hAnsi="Times New Roman" w:cs="Times New Roman"/>
          <w:sz w:val="28"/>
          <w:szCs w:val="28"/>
        </w:rPr>
        <w:t>. 1.6</w:t>
      </w:r>
      <w:r>
        <w:rPr>
          <w:rFonts w:ascii="Times New Roman" w:hAnsi="Times New Roman" w:cs="Times New Roman"/>
          <w:sz w:val="28"/>
          <w:szCs w:val="28"/>
        </w:rPr>
        <w:t xml:space="preserve">).  </w:t>
      </w:r>
    </w:p>
    <w:p w14:paraId="04BBE493" w14:textId="77777777" w:rsidR="00EE09A2" w:rsidRDefault="00EE09A2" w:rsidP="008650A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A3EC91F" wp14:editId="75B66920">
            <wp:extent cx="4876999" cy="2669559"/>
            <wp:effectExtent l="19050" t="19050" r="18851" b="16491"/>
            <wp:docPr id="2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a:off x="0" y="0"/>
                      <a:ext cx="4889879" cy="2676609"/>
                    </a:xfrm>
                    <a:prstGeom prst="rect">
                      <a:avLst/>
                    </a:prstGeom>
                    <a:noFill/>
                    <a:ln w="12700">
                      <a:solidFill>
                        <a:srgbClr val="7030A0"/>
                      </a:solidFill>
                      <a:miter lim="800000"/>
                      <a:headEnd/>
                      <a:tailEnd/>
                    </a:ln>
                  </pic:spPr>
                </pic:pic>
              </a:graphicData>
            </a:graphic>
          </wp:inline>
        </w:drawing>
      </w:r>
    </w:p>
    <w:p w14:paraId="373CA0DD" w14:textId="77777777" w:rsidR="007A787C" w:rsidRDefault="007A787C" w:rsidP="008650A9">
      <w:pPr>
        <w:spacing w:after="0" w:line="240" w:lineRule="auto"/>
        <w:jc w:val="center"/>
        <w:rPr>
          <w:rFonts w:ascii="Times New Roman" w:hAnsi="Times New Roman" w:cs="Times New Roman"/>
          <w:sz w:val="28"/>
          <w:szCs w:val="28"/>
        </w:rPr>
      </w:pPr>
    </w:p>
    <w:p w14:paraId="2BF40060" w14:textId="77777777" w:rsidR="00EE09A2" w:rsidRPr="008650A9" w:rsidRDefault="00EE09A2" w:rsidP="008650A9">
      <w:pPr>
        <w:spacing w:after="0" w:line="240" w:lineRule="auto"/>
        <w:jc w:val="center"/>
        <w:rPr>
          <w:rFonts w:ascii="Times New Roman" w:hAnsi="Times New Roman" w:cs="Times New Roman"/>
          <w:noProof/>
          <w:sz w:val="28"/>
          <w:szCs w:val="28"/>
        </w:rPr>
      </w:pPr>
      <w:r w:rsidRPr="008650A9">
        <w:rPr>
          <w:rFonts w:ascii="Times New Roman" w:hAnsi="Times New Roman" w:cs="Times New Roman"/>
          <w:noProof/>
          <w:sz w:val="28"/>
          <w:szCs w:val="28"/>
        </w:rPr>
        <w:t>Рис</w:t>
      </w:r>
      <w:r w:rsidR="008650A9">
        <w:rPr>
          <w:rFonts w:ascii="Times New Roman" w:hAnsi="Times New Roman" w:cs="Times New Roman"/>
          <w:noProof/>
          <w:sz w:val="28"/>
          <w:szCs w:val="28"/>
        </w:rPr>
        <w:t xml:space="preserve">унок </w:t>
      </w:r>
      <w:r w:rsidRPr="008650A9">
        <w:rPr>
          <w:rFonts w:ascii="Times New Roman" w:hAnsi="Times New Roman" w:cs="Times New Roman"/>
          <w:noProof/>
          <w:sz w:val="28"/>
          <w:szCs w:val="28"/>
        </w:rPr>
        <w:t>1</w:t>
      </w:r>
      <w:r w:rsidR="00372672" w:rsidRPr="008650A9">
        <w:rPr>
          <w:rFonts w:ascii="Times New Roman" w:hAnsi="Times New Roman" w:cs="Times New Roman"/>
          <w:noProof/>
          <w:sz w:val="28"/>
          <w:szCs w:val="28"/>
        </w:rPr>
        <w:t>.6</w:t>
      </w:r>
      <w:r w:rsidRPr="008650A9">
        <w:rPr>
          <w:rFonts w:ascii="Times New Roman" w:hAnsi="Times New Roman" w:cs="Times New Roman"/>
          <w:noProof/>
          <w:sz w:val="28"/>
          <w:szCs w:val="28"/>
        </w:rPr>
        <w:t xml:space="preserve"> - Схема состава и параметров оборудования для проведения опытных исследований скорости инфильтрации, удельной водоотдачи поверхностей инфильтрации и изучения  процессов кольматации</w:t>
      </w:r>
    </w:p>
    <w:p w14:paraId="4ABF1E4B" w14:textId="77777777" w:rsidR="008650A9" w:rsidRDefault="008650A9" w:rsidP="00BE160B">
      <w:pPr>
        <w:spacing w:after="0" w:line="240" w:lineRule="auto"/>
        <w:jc w:val="center"/>
        <w:rPr>
          <w:rFonts w:ascii="Times New Roman" w:hAnsi="Times New Roman" w:cs="Times New Roman"/>
          <w:noProof/>
          <w:sz w:val="28"/>
          <w:szCs w:val="28"/>
        </w:rPr>
      </w:pPr>
    </w:p>
    <w:p w14:paraId="20F9FEA9" w14:textId="77777777" w:rsidR="00EE09A2" w:rsidRDefault="00EE09A2" w:rsidP="008650A9">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На схеме:</w:t>
      </w:r>
    </w:p>
    <w:p w14:paraId="31AB63F3"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1-  инфильтрационный мини- бассейн открытого типа;</w:t>
      </w:r>
    </w:p>
    <w:p w14:paraId="172630DB"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2-  шурфы для изучения водно-физических и физико-механических свойств грунтов зоны аэрации;</w:t>
      </w:r>
    </w:p>
    <w:p w14:paraId="2F2CF14A"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 xml:space="preserve">3 – трубчатый колодец для проведения исследований  скорости инфильтрации, удельной водоотдачи, поверхностей инфильтрации и изучения  процессов кольматации; </w:t>
      </w:r>
    </w:p>
    <w:p w14:paraId="6A317268"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 xml:space="preserve">4 –оголовок трубчатого колодца с установленным оборудованием по автоматичекому управлению подачи речной воды; </w:t>
      </w:r>
    </w:p>
    <w:p w14:paraId="05FEE769"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 xml:space="preserve">5 – емкость для наполнения и  речной воды; </w:t>
      </w:r>
    </w:p>
    <w:p w14:paraId="1F0062A4"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6 –  бурение ствола скважины под обсадную трубу;</w:t>
      </w:r>
    </w:p>
    <w:p w14:paraId="6CD4E998"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 xml:space="preserve">7 – гравийная подсыпка под обсадную </w:t>
      </w:r>
      <w:r w:rsidRPr="008650A9">
        <w:rPr>
          <w:rFonts w:ascii="Times New Roman" w:hAnsi="Times New Roman" w:cs="Times New Roman"/>
          <w:sz w:val="28"/>
          <w:szCs w:val="28"/>
        </w:rPr>
        <w:t>асбоцементную трубу с внутренним металлическим сердечником;</w:t>
      </w:r>
    </w:p>
    <w:p w14:paraId="3F125904"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8 – суглинок средней плотности, легкий;</w:t>
      </w:r>
    </w:p>
    <w:p w14:paraId="3DEDBE67" w14:textId="77777777" w:rsidR="00EE09A2" w:rsidRPr="008650A9" w:rsidRDefault="00EE09A2" w:rsidP="008650A9">
      <w:pPr>
        <w:spacing w:after="0" w:line="240" w:lineRule="auto"/>
        <w:ind w:firstLine="709"/>
        <w:jc w:val="both"/>
        <w:rPr>
          <w:rFonts w:ascii="Times New Roman" w:hAnsi="Times New Roman" w:cs="Times New Roman"/>
          <w:noProof/>
          <w:sz w:val="28"/>
          <w:szCs w:val="28"/>
        </w:rPr>
      </w:pPr>
      <w:r w:rsidRPr="008650A9">
        <w:rPr>
          <w:rFonts w:ascii="Times New Roman" w:hAnsi="Times New Roman" w:cs="Times New Roman"/>
          <w:noProof/>
          <w:sz w:val="28"/>
          <w:szCs w:val="28"/>
        </w:rPr>
        <w:t>9 – супесь легкая песчаная;</w:t>
      </w:r>
    </w:p>
    <w:p w14:paraId="64AE47FD" w14:textId="77777777" w:rsidR="00EE09A2" w:rsidRPr="00984597" w:rsidRDefault="00EE09A2" w:rsidP="008650A9">
      <w:pPr>
        <w:spacing w:after="0" w:line="240" w:lineRule="auto"/>
        <w:ind w:firstLine="709"/>
        <w:jc w:val="both"/>
        <w:rPr>
          <w:rFonts w:ascii="Times New Roman" w:hAnsi="Times New Roman" w:cs="Times New Roman"/>
          <w:b/>
          <w:noProof/>
          <w:sz w:val="28"/>
          <w:szCs w:val="28"/>
        </w:rPr>
      </w:pPr>
      <w:r w:rsidRPr="008650A9">
        <w:rPr>
          <w:rFonts w:ascii="Times New Roman" w:hAnsi="Times New Roman" w:cs="Times New Roman"/>
          <w:noProof/>
          <w:sz w:val="28"/>
          <w:szCs w:val="28"/>
        </w:rPr>
        <w:t>10 – песок</w:t>
      </w:r>
      <w:r w:rsidRPr="003D085D">
        <w:rPr>
          <w:rFonts w:ascii="Times New Roman" w:hAnsi="Times New Roman" w:cs="Times New Roman"/>
          <w:noProof/>
          <w:sz w:val="28"/>
          <w:szCs w:val="28"/>
        </w:rPr>
        <w:t xml:space="preserve"> разнозернистый</w:t>
      </w:r>
      <w:r>
        <w:rPr>
          <w:rFonts w:ascii="Times New Roman" w:hAnsi="Times New Roman" w:cs="Times New Roman"/>
          <w:noProof/>
          <w:sz w:val="28"/>
          <w:szCs w:val="28"/>
        </w:rPr>
        <w:t>,</w:t>
      </w:r>
      <w:r w:rsidRPr="003D085D">
        <w:rPr>
          <w:rFonts w:ascii="Times New Roman" w:hAnsi="Times New Roman" w:cs="Times New Roman"/>
          <w:noProof/>
          <w:sz w:val="28"/>
          <w:szCs w:val="28"/>
        </w:rPr>
        <w:t xml:space="preserve"> с включением редко</w:t>
      </w:r>
      <w:r>
        <w:rPr>
          <w:rFonts w:ascii="Times New Roman" w:hAnsi="Times New Roman" w:cs="Times New Roman"/>
          <w:noProof/>
          <w:sz w:val="28"/>
          <w:szCs w:val="28"/>
        </w:rPr>
        <w:t>го</w:t>
      </w:r>
      <w:r w:rsidRPr="003D085D">
        <w:rPr>
          <w:rFonts w:ascii="Times New Roman" w:hAnsi="Times New Roman" w:cs="Times New Roman"/>
          <w:noProof/>
          <w:sz w:val="28"/>
          <w:szCs w:val="28"/>
        </w:rPr>
        <w:t xml:space="preserve"> г</w:t>
      </w:r>
      <w:r>
        <w:rPr>
          <w:rFonts w:ascii="Times New Roman" w:hAnsi="Times New Roman" w:cs="Times New Roman"/>
          <w:noProof/>
          <w:sz w:val="28"/>
          <w:szCs w:val="28"/>
        </w:rPr>
        <w:t>равия.</w:t>
      </w:r>
    </w:p>
    <w:p w14:paraId="0D0C9532" w14:textId="77777777" w:rsidR="00EE09A2" w:rsidRDefault="00EE09A2" w:rsidP="008650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Бурение трубчатого колодца было выполнено  механическим вращательным способом с использованием  </w:t>
      </w:r>
      <w:proofErr w:type="spellStart"/>
      <w:r>
        <w:rPr>
          <w:rFonts w:ascii="Times New Roman" w:hAnsi="Times New Roman" w:cs="Times New Roman"/>
          <w:sz w:val="28"/>
          <w:szCs w:val="28"/>
        </w:rPr>
        <w:t>шурфобуровой</w:t>
      </w:r>
      <w:proofErr w:type="spellEnd"/>
      <w:r>
        <w:rPr>
          <w:rFonts w:ascii="Times New Roman" w:hAnsi="Times New Roman" w:cs="Times New Roman"/>
          <w:sz w:val="28"/>
          <w:szCs w:val="28"/>
        </w:rPr>
        <w:t xml:space="preserve"> установки шнеком большого диаметра (960мм), с последующей обсадкой асбоцементной трубой диметром 760 мм и обсыпкой забоя оптимальной гравийной смесью диметром 15мм </w:t>
      </w:r>
    </w:p>
    <w:p w14:paraId="36C4624D" w14:textId="77777777" w:rsidR="00EE09A2" w:rsidRDefault="00EE09A2" w:rsidP="008650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наливной емкости для речной воды с предварительным ее отстоем была использована металлическая цистерна объемом 16м</w:t>
      </w:r>
      <w:r>
        <w:rPr>
          <w:rFonts w:ascii="Times New Roman" w:hAnsi="Times New Roman" w:cs="Times New Roman"/>
          <w:sz w:val="28"/>
          <w:szCs w:val="28"/>
          <w:vertAlign w:val="superscript"/>
        </w:rPr>
        <w:t>3</w:t>
      </w:r>
      <w:r>
        <w:rPr>
          <w:rFonts w:ascii="Times New Roman" w:hAnsi="Times New Roman" w:cs="Times New Roman"/>
          <w:sz w:val="28"/>
          <w:szCs w:val="28"/>
        </w:rPr>
        <w:t>,  установленная на металлических опорах на высоте 1.0м и периодически наполняемая</w:t>
      </w:r>
      <w:r w:rsidRPr="00CF3CFF">
        <w:rPr>
          <w:rFonts w:ascii="Times New Roman" w:hAnsi="Times New Roman" w:cs="Times New Roman"/>
          <w:sz w:val="28"/>
          <w:szCs w:val="28"/>
        </w:rPr>
        <w:t xml:space="preserve"> </w:t>
      </w:r>
      <w:r>
        <w:rPr>
          <w:rFonts w:ascii="Times New Roman" w:hAnsi="Times New Roman" w:cs="Times New Roman"/>
          <w:sz w:val="28"/>
          <w:szCs w:val="28"/>
        </w:rPr>
        <w:t xml:space="preserve">из рек в створе фиксированных сечений на гидрометрических  постах с помощью </w:t>
      </w:r>
      <w:proofErr w:type="spellStart"/>
      <w:r>
        <w:rPr>
          <w:rFonts w:ascii="Times New Roman" w:hAnsi="Times New Roman" w:cs="Times New Roman"/>
          <w:sz w:val="28"/>
          <w:szCs w:val="28"/>
        </w:rPr>
        <w:t>автоводовоза</w:t>
      </w:r>
      <w:proofErr w:type="spellEnd"/>
      <w:r>
        <w:rPr>
          <w:rFonts w:ascii="Times New Roman" w:hAnsi="Times New Roman" w:cs="Times New Roman"/>
          <w:sz w:val="28"/>
          <w:szCs w:val="28"/>
        </w:rPr>
        <w:t>.</w:t>
      </w:r>
      <w:r>
        <w:rPr>
          <w:rFonts w:ascii="Times New Roman" w:hAnsi="Times New Roman" w:cs="Times New Roman"/>
          <w:sz w:val="28"/>
          <w:szCs w:val="28"/>
          <w:vertAlign w:val="superscript"/>
        </w:rPr>
        <w:t xml:space="preserve"> </w:t>
      </w:r>
    </w:p>
    <w:p w14:paraId="26FBF439" w14:textId="77777777" w:rsidR="00EE09A2" w:rsidRDefault="008E03CE" w:rsidP="008650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w:t>
      </w:r>
      <w:r w:rsidRPr="00612864">
        <w:rPr>
          <w:rFonts w:ascii="Times New Roman" w:hAnsi="Times New Roman" w:cs="Times New Roman"/>
          <w:sz w:val="28"/>
          <w:szCs w:val="28"/>
        </w:rPr>
        <w:t>обеспечения</w:t>
      </w:r>
      <w:r w:rsidR="00EE09A2" w:rsidRPr="00612864">
        <w:rPr>
          <w:rFonts w:ascii="Times New Roman" w:hAnsi="Times New Roman" w:cs="Times New Roman"/>
          <w:sz w:val="28"/>
          <w:szCs w:val="28"/>
        </w:rPr>
        <w:t xml:space="preserve"> автоматизированной и фиксированной водоподачи </w:t>
      </w:r>
      <w:r w:rsidR="00EE09A2">
        <w:rPr>
          <w:rFonts w:ascii="Times New Roman" w:hAnsi="Times New Roman" w:cs="Times New Roman"/>
          <w:sz w:val="28"/>
          <w:szCs w:val="28"/>
        </w:rPr>
        <w:t xml:space="preserve">в </w:t>
      </w:r>
      <w:r w:rsidR="00EE09A2" w:rsidRPr="005A2829">
        <w:rPr>
          <w:rFonts w:ascii="Times New Roman" w:hAnsi="Times New Roman" w:cs="Times New Roman"/>
          <w:sz w:val="28"/>
          <w:szCs w:val="28"/>
        </w:rPr>
        <w:t>мини-бассейн</w:t>
      </w:r>
      <w:r w:rsidR="00EE09A2">
        <w:rPr>
          <w:rFonts w:ascii="Times New Roman" w:hAnsi="Times New Roman" w:cs="Times New Roman"/>
          <w:sz w:val="28"/>
          <w:szCs w:val="28"/>
        </w:rPr>
        <w:t>ы</w:t>
      </w:r>
      <w:r w:rsidR="00EE09A2" w:rsidRPr="005A2829">
        <w:rPr>
          <w:rFonts w:ascii="Times New Roman" w:hAnsi="Times New Roman" w:cs="Times New Roman"/>
          <w:sz w:val="28"/>
          <w:szCs w:val="28"/>
        </w:rPr>
        <w:t xml:space="preserve"> </w:t>
      </w:r>
      <w:r w:rsidR="00EE09A2">
        <w:rPr>
          <w:rFonts w:ascii="Times New Roman" w:hAnsi="Times New Roman" w:cs="Times New Roman"/>
          <w:sz w:val="28"/>
          <w:szCs w:val="28"/>
        </w:rPr>
        <w:t xml:space="preserve">и </w:t>
      </w:r>
      <w:r w:rsidR="00EE09A2" w:rsidRPr="004D2CF1">
        <w:rPr>
          <w:rFonts w:ascii="Times New Roman" w:hAnsi="Times New Roman" w:cs="Times New Roman"/>
          <w:color w:val="000000"/>
          <w:sz w:val="28"/>
          <w:szCs w:val="28"/>
        </w:rPr>
        <w:t>при постоянном уровне воды (с</w:t>
      </w:r>
      <w:r w:rsidR="00EE09A2">
        <w:rPr>
          <w:rFonts w:ascii="Times New Roman" w:hAnsi="Times New Roman" w:cs="Times New Roman"/>
          <w:color w:val="000000"/>
          <w:sz w:val="28"/>
          <w:szCs w:val="28"/>
        </w:rPr>
        <w:t>толб</w:t>
      </w:r>
      <w:r w:rsidR="00EE09A2" w:rsidRPr="004D2CF1">
        <w:rPr>
          <w:rFonts w:ascii="Times New Roman" w:hAnsi="Times New Roman" w:cs="Times New Roman"/>
          <w:color w:val="000000"/>
          <w:sz w:val="28"/>
          <w:szCs w:val="28"/>
        </w:rPr>
        <w:t xml:space="preserve"> воды </w:t>
      </w:r>
      <w:r w:rsidR="00EE09A2">
        <w:rPr>
          <w:rFonts w:ascii="Times New Roman" w:hAnsi="Times New Roman" w:cs="Times New Roman"/>
          <w:color w:val="000000"/>
          <w:sz w:val="28"/>
          <w:szCs w:val="28"/>
        </w:rPr>
        <w:t>180</w:t>
      </w:r>
      <w:r w:rsidR="00EE09A2" w:rsidRPr="004D2CF1">
        <w:rPr>
          <w:rFonts w:ascii="Times New Roman" w:hAnsi="Times New Roman" w:cs="Times New Roman"/>
          <w:color w:val="000000"/>
          <w:sz w:val="28"/>
          <w:szCs w:val="28"/>
        </w:rPr>
        <w:t xml:space="preserve">0 </w:t>
      </w:r>
      <w:r w:rsidR="00EE09A2">
        <w:rPr>
          <w:rFonts w:ascii="Times New Roman" w:hAnsi="Times New Roman" w:cs="Times New Roman"/>
          <w:color w:val="000000"/>
          <w:sz w:val="28"/>
          <w:szCs w:val="28"/>
        </w:rPr>
        <w:t>м</w:t>
      </w:r>
      <w:r w:rsidR="00EE09A2" w:rsidRPr="004D2CF1">
        <w:rPr>
          <w:rFonts w:ascii="Times New Roman" w:hAnsi="Times New Roman" w:cs="Times New Roman"/>
          <w:color w:val="000000"/>
          <w:sz w:val="28"/>
          <w:szCs w:val="28"/>
        </w:rPr>
        <w:t>м)</w:t>
      </w:r>
      <w:r w:rsidR="00EE09A2" w:rsidRPr="00984597">
        <w:rPr>
          <w:rFonts w:ascii="Times New Roman" w:hAnsi="Times New Roman" w:cs="Times New Roman"/>
          <w:noProof/>
          <w:sz w:val="28"/>
          <w:szCs w:val="28"/>
        </w:rPr>
        <w:t xml:space="preserve"> </w:t>
      </w:r>
      <w:r w:rsidR="00EE09A2" w:rsidRPr="00612864">
        <w:rPr>
          <w:rFonts w:ascii="Times New Roman" w:hAnsi="Times New Roman" w:cs="Times New Roman"/>
          <w:sz w:val="28"/>
          <w:szCs w:val="28"/>
        </w:rPr>
        <w:t xml:space="preserve">на оголовке </w:t>
      </w:r>
      <w:r w:rsidR="00EE09A2">
        <w:rPr>
          <w:rFonts w:ascii="Times New Roman" w:hAnsi="Times New Roman" w:cs="Times New Roman"/>
          <w:sz w:val="28"/>
          <w:szCs w:val="28"/>
        </w:rPr>
        <w:t xml:space="preserve">с </w:t>
      </w:r>
      <w:r w:rsidR="00EE09A2" w:rsidRPr="00612864">
        <w:rPr>
          <w:rFonts w:ascii="Times New Roman" w:hAnsi="Times New Roman" w:cs="Times New Roman"/>
          <w:sz w:val="28"/>
          <w:szCs w:val="28"/>
        </w:rPr>
        <w:t xml:space="preserve">запорной </w:t>
      </w:r>
      <w:r w:rsidRPr="00612864">
        <w:rPr>
          <w:rFonts w:ascii="Times New Roman" w:hAnsi="Times New Roman" w:cs="Times New Roman"/>
          <w:sz w:val="28"/>
          <w:szCs w:val="28"/>
        </w:rPr>
        <w:t>арматур</w:t>
      </w:r>
      <w:r>
        <w:rPr>
          <w:rFonts w:ascii="Times New Roman" w:hAnsi="Times New Roman" w:cs="Times New Roman"/>
          <w:sz w:val="28"/>
          <w:szCs w:val="28"/>
        </w:rPr>
        <w:t>ой были</w:t>
      </w:r>
      <w:r w:rsidR="00EE09A2">
        <w:rPr>
          <w:rFonts w:ascii="Times New Roman" w:hAnsi="Times New Roman" w:cs="Times New Roman"/>
          <w:sz w:val="28"/>
          <w:szCs w:val="28"/>
        </w:rPr>
        <w:t xml:space="preserve"> смонтированы уникальные оригинальной конструкции капельны</w:t>
      </w:r>
      <w:r>
        <w:rPr>
          <w:rFonts w:ascii="Times New Roman" w:hAnsi="Times New Roman" w:cs="Times New Roman"/>
          <w:sz w:val="28"/>
          <w:szCs w:val="28"/>
        </w:rPr>
        <w:t>х</w:t>
      </w:r>
      <w:r w:rsidR="00EE09A2">
        <w:rPr>
          <w:rFonts w:ascii="Times New Roman" w:hAnsi="Times New Roman" w:cs="Times New Roman"/>
          <w:sz w:val="28"/>
          <w:szCs w:val="28"/>
        </w:rPr>
        <w:t xml:space="preserve"> систем  с набором </w:t>
      </w:r>
      <w:r w:rsidR="00EE09A2" w:rsidRPr="004D2CF1">
        <w:rPr>
          <w:rFonts w:ascii="Times New Roman" w:hAnsi="Times New Roman" w:cs="Times New Roman"/>
          <w:color w:val="000000"/>
          <w:sz w:val="28"/>
          <w:szCs w:val="28"/>
        </w:rPr>
        <w:t>поплавковых клапанов</w:t>
      </w:r>
      <w:r w:rsidR="008650A9">
        <w:rPr>
          <w:rFonts w:ascii="Times New Roman" w:hAnsi="Times New Roman" w:cs="Times New Roman"/>
          <w:color w:val="000000"/>
          <w:sz w:val="28"/>
          <w:szCs w:val="28"/>
        </w:rPr>
        <w:t xml:space="preserve"> </w:t>
      </w:r>
      <w:r w:rsidR="00D445B4">
        <w:rPr>
          <w:rFonts w:ascii="Times New Roman" w:hAnsi="Times New Roman" w:cs="Times New Roman"/>
          <w:sz w:val="28"/>
          <w:szCs w:val="28"/>
        </w:rPr>
        <w:t>(Рис</w:t>
      </w:r>
      <w:r w:rsidR="008650A9">
        <w:rPr>
          <w:rFonts w:ascii="Times New Roman" w:hAnsi="Times New Roman" w:cs="Times New Roman"/>
          <w:noProof/>
          <w:sz w:val="28"/>
          <w:szCs w:val="28"/>
        </w:rPr>
        <w:t xml:space="preserve">унок </w:t>
      </w:r>
      <w:r w:rsidR="00372672">
        <w:rPr>
          <w:rFonts w:ascii="Times New Roman" w:hAnsi="Times New Roman" w:cs="Times New Roman"/>
          <w:sz w:val="28"/>
          <w:szCs w:val="28"/>
        </w:rPr>
        <w:t>2.6</w:t>
      </w:r>
      <w:r w:rsidR="00D445B4">
        <w:rPr>
          <w:rFonts w:ascii="Times New Roman" w:hAnsi="Times New Roman" w:cs="Times New Roman"/>
          <w:sz w:val="28"/>
          <w:szCs w:val="28"/>
        </w:rPr>
        <w:t>,</w:t>
      </w:r>
      <w:r w:rsidR="00372672">
        <w:rPr>
          <w:rFonts w:ascii="Times New Roman" w:hAnsi="Times New Roman" w:cs="Times New Roman"/>
          <w:sz w:val="28"/>
          <w:szCs w:val="28"/>
        </w:rPr>
        <w:t>3.6</w:t>
      </w:r>
      <w:r w:rsidR="00D445B4">
        <w:rPr>
          <w:rFonts w:ascii="Times New Roman" w:hAnsi="Times New Roman" w:cs="Times New Roman"/>
          <w:sz w:val="28"/>
          <w:szCs w:val="28"/>
        </w:rPr>
        <w:t>,</w:t>
      </w:r>
      <w:r w:rsidR="00372672">
        <w:rPr>
          <w:rFonts w:ascii="Times New Roman" w:hAnsi="Times New Roman" w:cs="Times New Roman"/>
          <w:sz w:val="28"/>
          <w:szCs w:val="28"/>
        </w:rPr>
        <w:t>4.6</w:t>
      </w:r>
      <w:r w:rsidR="00D445B4">
        <w:rPr>
          <w:rFonts w:ascii="Times New Roman" w:hAnsi="Times New Roman" w:cs="Times New Roman"/>
          <w:sz w:val="28"/>
          <w:szCs w:val="28"/>
        </w:rPr>
        <w:t>).</w:t>
      </w:r>
    </w:p>
    <w:p w14:paraId="2AD4F6CA" w14:textId="77777777" w:rsidR="008E03CE" w:rsidRDefault="008E03CE" w:rsidP="008650A9">
      <w:pPr>
        <w:spacing w:after="0" w:line="240" w:lineRule="auto"/>
        <w:ind w:firstLine="709"/>
        <w:jc w:val="both"/>
        <w:rPr>
          <w:rFonts w:ascii="Times New Roman" w:hAnsi="Times New Roman" w:cs="Times New Roman"/>
          <w:sz w:val="28"/>
          <w:szCs w:val="28"/>
        </w:rPr>
      </w:pPr>
    </w:p>
    <w:p w14:paraId="470C732E" w14:textId="77777777" w:rsidR="00EE09A2" w:rsidRPr="008650A9" w:rsidRDefault="00D445B4" w:rsidP="008650A9">
      <w:pPr>
        <w:spacing w:after="0" w:line="240" w:lineRule="auto"/>
        <w:jc w:val="center"/>
        <w:rPr>
          <w:rFonts w:ascii="Times New Roman" w:hAnsi="Times New Roman" w:cs="Times New Roman"/>
          <w:sz w:val="28"/>
          <w:szCs w:val="28"/>
        </w:rPr>
      </w:pPr>
      <w:r w:rsidRPr="008650A9">
        <w:rPr>
          <w:rFonts w:ascii="Times New Roman" w:hAnsi="Times New Roman" w:cs="Times New Roman"/>
          <w:noProof/>
          <w:sz w:val="28"/>
          <w:szCs w:val="28"/>
        </w:rPr>
        <w:drawing>
          <wp:anchor distT="0" distB="0" distL="114300" distR="114300" simplePos="0" relativeHeight="251648000" behindDoc="1" locked="0" layoutInCell="1" allowOverlap="1" wp14:anchorId="71EBF0AD" wp14:editId="136537FA">
            <wp:simplePos x="0" y="0"/>
            <wp:positionH relativeFrom="column">
              <wp:posOffset>4118610</wp:posOffset>
            </wp:positionH>
            <wp:positionV relativeFrom="paragraph">
              <wp:posOffset>38100</wp:posOffset>
            </wp:positionV>
            <wp:extent cx="1791970" cy="1623695"/>
            <wp:effectExtent l="19050" t="19050" r="17780" b="14605"/>
            <wp:wrapTight wrapText="bothSides">
              <wp:wrapPolygon edited="0">
                <wp:start x="-230" y="-253"/>
                <wp:lineTo x="-230" y="21794"/>
                <wp:lineTo x="21814" y="21794"/>
                <wp:lineTo x="21814" y="-253"/>
                <wp:lineTo x="-230" y="-253"/>
              </wp:wrapPolygon>
            </wp:wrapTight>
            <wp:docPr id="260" name="Рисунок 25" descr="Чистка колодцев в Самаре и Самарской области - АкваРес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Чистка колодцев в Самаре и Самарской области - АкваРесурс"/>
                    <pic:cNvPicPr>
                      <a:picLocks noChangeAspect="1" noChangeArrowheads="1"/>
                    </pic:cNvPicPr>
                  </pic:nvPicPr>
                  <pic:blipFill>
                    <a:blip r:embed="rId97" cstate="print">
                      <a:lum bright="10000"/>
                    </a:blip>
                    <a:srcRect/>
                    <a:stretch>
                      <a:fillRect/>
                    </a:stretch>
                  </pic:blipFill>
                  <pic:spPr bwMode="auto">
                    <a:xfrm>
                      <a:off x="0" y="0"/>
                      <a:ext cx="1791970" cy="1623695"/>
                    </a:xfrm>
                    <a:prstGeom prst="rect">
                      <a:avLst/>
                    </a:prstGeom>
                    <a:noFill/>
                    <a:ln w="12700">
                      <a:solidFill>
                        <a:srgbClr val="7030A0"/>
                      </a:solidFill>
                      <a:miter lim="800000"/>
                      <a:headEnd/>
                      <a:tailEnd/>
                    </a:ln>
                  </pic:spPr>
                </pic:pic>
              </a:graphicData>
            </a:graphic>
          </wp:anchor>
        </w:drawing>
      </w:r>
      <w:r w:rsidRPr="008650A9">
        <w:rPr>
          <w:rFonts w:ascii="Times New Roman" w:hAnsi="Times New Roman" w:cs="Times New Roman"/>
          <w:noProof/>
          <w:sz w:val="28"/>
          <w:szCs w:val="28"/>
        </w:rPr>
        <w:drawing>
          <wp:anchor distT="0" distB="0" distL="114300" distR="114300" simplePos="0" relativeHeight="251645952" behindDoc="1" locked="0" layoutInCell="1" allowOverlap="1" wp14:anchorId="6E83337D" wp14:editId="41974E52">
            <wp:simplePos x="0" y="0"/>
            <wp:positionH relativeFrom="column">
              <wp:posOffset>2205990</wp:posOffset>
            </wp:positionH>
            <wp:positionV relativeFrom="paragraph">
              <wp:posOffset>48895</wp:posOffset>
            </wp:positionV>
            <wp:extent cx="1858645" cy="1623695"/>
            <wp:effectExtent l="19050" t="19050" r="27305" b="14605"/>
            <wp:wrapTight wrapText="bothSides">
              <wp:wrapPolygon edited="0">
                <wp:start x="-221" y="-253"/>
                <wp:lineTo x="-221" y="21794"/>
                <wp:lineTo x="21917" y="21794"/>
                <wp:lineTo x="21917" y="-253"/>
                <wp:lineTo x="-221" y="-253"/>
              </wp:wrapPolygon>
            </wp:wrapTight>
            <wp:docPr id="2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lum bright="10000"/>
                    </a:blip>
                    <a:srcRect/>
                    <a:stretch>
                      <a:fillRect/>
                    </a:stretch>
                  </pic:blipFill>
                  <pic:spPr bwMode="auto">
                    <a:xfrm>
                      <a:off x="0" y="0"/>
                      <a:ext cx="1858645" cy="1623695"/>
                    </a:xfrm>
                    <a:prstGeom prst="rect">
                      <a:avLst/>
                    </a:prstGeom>
                    <a:noFill/>
                    <a:ln w="12700">
                      <a:solidFill>
                        <a:srgbClr val="7030A0"/>
                      </a:solidFill>
                      <a:miter lim="800000"/>
                      <a:headEnd/>
                      <a:tailEnd/>
                    </a:ln>
                  </pic:spPr>
                </pic:pic>
              </a:graphicData>
            </a:graphic>
          </wp:anchor>
        </w:drawing>
      </w:r>
      <w:r w:rsidR="00EE09A2" w:rsidRPr="008650A9">
        <w:rPr>
          <w:rFonts w:ascii="Times New Roman" w:hAnsi="Times New Roman" w:cs="Times New Roman"/>
          <w:noProof/>
          <w:sz w:val="28"/>
          <w:szCs w:val="28"/>
        </w:rPr>
        <w:drawing>
          <wp:anchor distT="0" distB="0" distL="114300" distR="114300" simplePos="0" relativeHeight="251646976" behindDoc="1" locked="0" layoutInCell="1" allowOverlap="1" wp14:anchorId="58AA4321" wp14:editId="64A46FE3">
            <wp:simplePos x="0" y="0"/>
            <wp:positionH relativeFrom="column">
              <wp:posOffset>3810</wp:posOffset>
            </wp:positionH>
            <wp:positionV relativeFrom="paragraph">
              <wp:posOffset>41275</wp:posOffset>
            </wp:positionV>
            <wp:extent cx="2164080" cy="1626870"/>
            <wp:effectExtent l="19050" t="19050" r="26670" b="11430"/>
            <wp:wrapTight wrapText="bothSides">
              <wp:wrapPolygon edited="0">
                <wp:start x="-190" y="-253"/>
                <wp:lineTo x="-190" y="21752"/>
                <wp:lineTo x="21866" y="21752"/>
                <wp:lineTo x="21866" y="-253"/>
                <wp:lineTo x="-190" y="-253"/>
              </wp:wrapPolygon>
            </wp:wrapTight>
            <wp:docPr id="262" name="Рисунок 10" descr="Шнековое бурение скважин: обзор технологии и инструмента для ручного и  механического бур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Шнековое бурение скважин: обзор технологии и инструмента для ручного и  механического бурения"/>
                    <pic:cNvPicPr>
                      <a:picLocks noChangeAspect="1" noChangeArrowheads="1"/>
                    </pic:cNvPicPr>
                  </pic:nvPicPr>
                  <pic:blipFill>
                    <a:blip r:embed="rId99" cstate="print">
                      <a:lum bright="20000" contrast="20000"/>
                    </a:blip>
                    <a:srcRect/>
                    <a:stretch>
                      <a:fillRect/>
                    </a:stretch>
                  </pic:blipFill>
                  <pic:spPr bwMode="auto">
                    <a:xfrm>
                      <a:off x="0" y="0"/>
                      <a:ext cx="2164080" cy="1626870"/>
                    </a:xfrm>
                    <a:prstGeom prst="rect">
                      <a:avLst/>
                    </a:prstGeom>
                    <a:noFill/>
                    <a:ln w="12700">
                      <a:solidFill>
                        <a:srgbClr val="7030A0"/>
                      </a:solidFill>
                      <a:miter lim="800000"/>
                      <a:headEnd/>
                      <a:tailEnd/>
                    </a:ln>
                  </pic:spPr>
                </pic:pic>
              </a:graphicData>
            </a:graphic>
          </wp:anchor>
        </w:drawing>
      </w:r>
      <w:r w:rsidR="00EE09A2" w:rsidRPr="008650A9">
        <w:rPr>
          <w:rFonts w:ascii="Times New Roman" w:hAnsi="Times New Roman" w:cs="Times New Roman"/>
          <w:sz w:val="28"/>
          <w:szCs w:val="28"/>
        </w:rPr>
        <w:t>Рис</w:t>
      </w:r>
      <w:r w:rsidR="008650A9">
        <w:rPr>
          <w:rFonts w:ascii="Times New Roman" w:hAnsi="Times New Roman" w:cs="Times New Roman"/>
          <w:noProof/>
          <w:sz w:val="28"/>
          <w:szCs w:val="28"/>
        </w:rPr>
        <w:t xml:space="preserve">унок </w:t>
      </w:r>
      <w:r w:rsidR="00EE09A2" w:rsidRPr="008650A9">
        <w:rPr>
          <w:rFonts w:ascii="Times New Roman" w:hAnsi="Times New Roman" w:cs="Times New Roman"/>
          <w:sz w:val="28"/>
          <w:szCs w:val="28"/>
        </w:rPr>
        <w:t>2</w:t>
      </w:r>
      <w:r w:rsidR="00372672" w:rsidRPr="008650A9">
        <w:rPr>
          <w:rFonts w:ascii="Times New Roman" w:hAnsi="Times New Roman" w:cs="Times New Roman"/>
          <w:sz w:val="28"/>
          <w:szCs w:val="28"/>
        </w:rPr>
        <w:t>.6</w:t>
      </w:r>
      <w:r w:rsidR="00EE09A2" w:rsidRPr="008650A9">
        <w:rPr>
          <w:rFonts w:ascii="Times New Roman" w:hAnsi="Times New Roman" w:cs="Times New Roman"/>
          <w:sz w:val="28"/>
          <w:szCs w:val="28"/>
        </w:rPr>
        <w:t>,</w:t>
      </w:r>
      <w:r w:rsidR="00372672" w:rsidRPr="008650A9">
        <w:rPr>
          <w:rFonts w:ascii="Times New Roman" w:hAnsi="Times New Roman" w:cs="Times New Roman"/>
          <w:sz w:val="28"/>
          <w:szCs w:val="28"/>
        </w:rPr>
        <w:t>3.6</w:t>
      </w:r>
      <w:r w:rsidR="00EE09A2" w:rsidRPr="008650A9">
        <w:rPr>
          <w:rFonts w:ascii="Times New Roman" w:hAnsi="Times New Roman" w:cs="Times New Roman"/>
          <w:sz w:val="28"/>
          <w:szCs w:val="28"/>
        </w:rPr>
        <w:t>,</w:t>
      </w:r>
      <w:r w:rsidR="00372672" w:rsidRPr="008650A9">
        <w:rPr>
          <w:rFonts w:ascii="Times New Roman" w:hAnsi="Times New Roman" w:cs="Times New Roman"/>
          <w:sz w:val="28"/>
          <w:szCs w:val="28"/>
        </w:rPr>
        <w:t>4.6</w:t>
      </w:r>
      <w:r w:rsidR="00EE09A2" w:rsidRPr="008650A9">
        <w:rPr>
          <w:rFonts w:ascii="Times New Roman" w:hAnsi="Times New Roman" w:cs="Times New Roman"/>
          <w:sz w:val="28"/>
          <w:szCs w:val="28"/>
        </w:rPr>
        <w:t xml:space="preserve"> -  Фото автора: бурение и монтажные работы  по установке обсадной асбоцементной трубы и оборудования  на оголовке запорной арматуры с  системой </w:t>
      </w:r>
      <w:r w:rsidR="00EE09A2" w:rsidRPr="008650A9">
        <w:rPr>
          <w:rFonts w:ascii="Times New Roman" w:hAnsi="Times New Roman" w:cs="Times New Roman"/>
          <w:color w:val="000000"/>
          <w:sz w:val="28"/>
          <w:szCs w:val="28"/>
        </w:rPr>
        <w:t>поплавковых клапанов</w:t>
      </w:r>
      <w:r w:rsidR="008650A9">
        <w:rPr>
          <w:rFonts w:ascii="Times New Roman" w:hAnsi="Times New Roman" w:cs="Times New Roman"/>
          <w:sz w:val="28"/>
          <w:szCs w:val="28"/>
        </w:rPr>
        <w:t xml:space="preserve"> для </w:t>
      </w:r>
      <w:r w:rsidR="00EE09A2" w:rsidRPr="008650A9">
        <w:rPr>
          <w:rFonts w:ascii="Times New Roman" w:hAnsi="Times New Roman" w:cs="Times New Roman"/>
          <w:sz w:val="28"/>
          <w:szCs w:val="28"/>
        </w:rPr>
        <w:t>обеспечения</w:t>
      </w:r>
      <w:r w:rsidR="008650A9">
        <w:rPr>
          <w:rFonts w:ascii="Times New Roman" w:hAnsi="Times New Roman" w:cs="Times New Roman"/>
          <w:sz w:val="28"/>
          <w:szCs w:val="28"/>
        </w:rPr>
        <w:t xml:space="preserve"> </w:t>
      </w:r>
      <w:r w:rsidR="00EE09A2" w:rsidRPr="008650A9">
        <w:rPr>
          <w:rFonts w:ascii="Times New Roman" w:hAnsi="Times New Roman" w:cs="Times New Roman"/>
          <w:sz w:val="28"/>
          <w:szCs w:val="28"/>
        </w:rPr>
        <w:t xml:space="preserve">автоматизированной и фиксированной водоподачи в </w:t>
      </w:r>
      <w:proofErr w:type="spellStart"/>
      <w:r w:rsidR="00EE09A2" w:rsidRPr="008650A9">
        <w:rPr>
          <w:rFonts w:ascii="Times New Roman" w:hAnsi="Times New Roman" w:cs="Times New Roman"/>
          <w:sz w:val="28"/>
          <w:szCs w:val="28"/>
        </w:rPr>
        <w:t>инфильтометр</w:t>
      </w:r>
      <w:proofErr w:type="spellEnd"/>
      <w:r w:rsidR="00EE09A2" w:rsidRPr="008650A9">
        <w:rPr>
          <w:rFonts w:ascii="Times New Roman" w:hAnsi="Times New Roman" w:cs="Times New Roman"/>
          <w:sz w:val="28"/>
          <w:szCs w:val="28"/>
        </w:rPr>
        <w:t xml:space="preserve"> мини-бассейна</w:t>
      </w:r>
    </w:p>
    <w:p w14:paraId="43AB96B5" w14:textId="77777777" w:rsidR="00EE09A2" w:rsidRPr="004D2CF1"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t xml:space="preserve">Опытные </w:t>
      </w:r>
      <w:r>
        <w:rPr>
          <w:rFonts w:ascii="Times New Roman" w:hAnsi="Times New Roman" w:cs="Times New Roman"/>
          <w:color w:val="000000"/>
          <w:sz w:val="28"/>
          <w:szCs w:val="28"/>
        </w:rPr>
        <w:t xml:space="preserve">исследования </w:t>
      </w:r>
      <w:r w:rsidRPr="00CA4111">
        <w:rPr>
          <w:rFonts w:ascii="Times New Roman" w:hAnsi="Times New Roman" w:cs="Times New Roman"/>
          <w:noProof/>
          <w:sz w:val="28"/>
          <w:szCs w:val="28"/>
        </w:rPr>
        <w:t>скорости инфильтрации, удельной водоотдачи поверхностей инфильтрации и изучения  процессов кольматации</w:t>
      </w:r>
      <w:r w:rsidRPr="004D2CF1">
        <w:rPr>
          <w:rFonts w:ascii="Times New Roman" w:hAnsi="Times New Roman" w:cs="Times New Roman"/>
          <w:color w:val="000000"/>
          <w:sz w:val="28"/>
          <w:szCs w:val="28"/>
        </w:rPr>
        <w:t xml:space="preserve"> проводились </w:t>
      </w:r>
      <w:r>
        <w:rPr>
          <w:rFonts w:ascii="Times New Roman" w:hAnsi="Times New Roman" w:cs="Times New Roman"/>
          <w:color w:val="000000"/>
          <w:sz w:val="28"/>
          <w:szCs w:val="28"/>
        </w:rPr>
        <w:t>на каждом из четырех Аксуских участков и по одному в Лепсинском и Каратал-Коксуском регионах раздельно и дифференцировано</w:t>
      </w:r>
      <w:r w:rsidR="008E03C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от водности гидрологического года  в период с 201</w:t>
      </w:r>
      <w:r w:rsidR="001665F6">
        <w:rPr>
          <w:rFonts w:ascii="Times New Roman" w:hAnsi="Times New Roman" w:cs="Times New Roman"/>
          <w:color w:val="000000"/>
          <w:sz w:val="28"/>
          <w:szCs w:val="28"/>
        </w:rPr>
        <w:t>6</w:t>
      </w:r>
      <w:r>
        <w:rPr>
          <w:rFonts w:ascii="Times New Roman" w:hAnsi="Times New Roman" w:cs="Times New Roman"/>
          <w:color w:val="000000"/>
          <w:sz w:val="28"/>
          <w:szCs w:val="28"/>
        </w:rPr>
        <w:t xml:space="preserve"> по 2020 годы  </w:t>
      </w:r>
      <w:r w:rsidRPr="004D2CF1">
        <w:rPr>
          <w:rFonts w:ascii="Times New Roman" w:hAnsi="Times New Roman" w:cs="Times New Roman"/>
          <w:color w:val="000000"/>
          <w:sz w:val="28"/>
          <w:szCs w:val="28"/>
        </w:rPr>
        <w:t>с использованием известных традиционных методов, основанных на предпосылках об установившемся и неустановившемся режиме фильтрации</w:t>
      </w:r>
      <w:r w:rsidR="008650A9">
        <w:rPr>
          <w:rFonts w:ascii="Times New Roman" w:hAnsi="Times New Roman" w:cs="Times New Roman"/>
          <w:color w:val="000000"/>
          <w:sz w:val="28"/>
          <w:szCs w:val="28"/>
        </w:rPr>
        <w:t xml:space="preserve"> </w:t>
      </w:r>
      <w:r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38</w:t>
      </w:r>
      <w:r>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46</w:t>
      </w:r>
      <w:r>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74</w:t>
      </w:r>
      <w:r w:rsidR="00372672">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77,78</w:t>
      </w:r>
      <w:r w:rsidRPr="000C4456">
        <w:rPr>
          <w:rFonts w:ascii="Times New Roman" w:hAnsi="Times New Roman" w:cs="Times New Roman"/>
          <w:bCs/>
          <w:color w:val="000000"/>
          <w:sz w:val="28"/>
          <w:szCs w:val="28"/>
        </w:rPr>
        <w:t>].</w:t>
      </w:r>
    </w:p>
    <w:p w14:paraId="28C18648" w14:textId="77777777" w:rsidR="00EE09A2" w:rsidRPr="004D2CF1"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В ходе опытов, кроме замеров расхода воды производилось определение мутности подаваемой воды, толщины илистого осадка, объемной массы скелета илистого осадка</w:t>
      </w:r>
      <w:r>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 xml:space="preserve"> являющихся исходными параметрами для расчетов фильтрации воды в условиях </w:t>
      </w:r>
      <w:proofErr w:type="spellStart"/>
      <w:r w:rsidRPr="004D2CF1">
        <w:rPr>
          <w:rFonts w:ascii="Times New Roman" w:hAnsi="Times New Roman" w:cs="Times New Roman"/>
          <w:color w:val="000000"/>
          <w:sz w:val="28"/>
          <w:szCs w:val="28"/>
        </w:rPr>
        <w:t>кольматации</w:t>
      </w:r>
      <w:proofErr w:type="spellEnd"/>
      <w:r w:rsidRPr="004D2CF1">
        <w:rPr>
          <w:rFonts w:ascii="Times New Roman" w:hAnsi="Times New Roman" w:cs="Times New Roman"/>
          <w:color w:val="000000"/>
          <w:sz w:val="28"/>
          <w:szCs w:val="28"/>
        </w:rPr>
        <w:t>.</w:t>
      </w:r>
    </w:p>
    <w:p w14:paraId="23493A8B"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67654">
        <w:rPr>
          <w:rFonts w:ascii="Times New Roman" w:hAnsi="Times New Roman" w:cs="Times New Roman"/>
          <w:color w:val="000000"/>
          <w:sz w:val="28"/>
          <w:szCs w:val="28"/>
        </w:rPr>
        <w:t xml:space="preserve">Скорость инфильтрации по результатам </w:t>
      </w:r>
      <w:r>
        <w:rPr>
          <w:rFonts w:ascii="Times New Roman" w:hAnsi="Times New Roman" w:cs="Times New Roman"/>
          <w:color w:val="000000"/>
          <w:sz w:val="28"/>
          <w:szCs w:val="28"/>
        </w:rPr>
        <w:t xml:space="preserve"> экспериментальных натурных исследований </w:t>
      </w:r>
      <w:r w:rsidRPr="00867654">
        <w:rPr>
          <w:rFonts w:ascii="Times New Roman" w:hAnsi="Times New Roman" w:cs="Times New Roman"/>
          <w:color w:val="000000"/>
          <w:sz w:val="28"/>
          <w:szCs w:val="28"/>
        </w:rPr>
        <w:t>определялась</w:t>
      </w:r>
      <w:r>
        <w:rPr>
          <w:rFonts w:ascii="Times New Roman" w:hAnsi="Times New Roman" w:cs="Times New Roman"/>
          <w:color w:val="000000"/>
          <w:sz w:val="28"/>
          <w:szCs w:val="28"/>
        </w:rPr>
        <w:t xml:space="preserve"> по общепринятой формуле </w:t>
      </w:r>
      <w:r w:rsidR="00372672" w:rsidRPr="000C4456">
        <w:rPr>
          <w:rFonts w:ascii="Times New Roman" w:hAnsi="Times New Roman" w:cs="Times New Roman"/>
          <w:bCs/>
          <w:color w:val="000000"/>
          <w:sz w:val="28"/>
          <w:szCs w:val="28"/>
        </w:rPr>
        <w:t>[</w:t>
      </w:r>
      <w:r w:rsidR="00A078CF">
        <w:rPr>
          <w:rFonts w:ascii="Times New Roman" w:hAnsi="Times New Roman" w:cs="Times New Roman"/>
          <w:bCs/>
          <w:color w:val="000000"/>
          <w:sz w:val="28"/>
          <w:szCs w:val="28"/>
        </w:rPr>
        <w:t>22</w:t>
      </w:r>
      <w:r w:rsidR="00372672" w:rsidRPr="000C4456">
        <w:rPr>
          <w:rFonts w:ascii="Times New Roman" w:hAnsi="Times New Roman" w:cs="Times New Roman"/>
          <w:bCs/>
          <w:color w:val="000000"/>
          <w:sz w:val="28"/>
          <w:szCs w:val="28"/>
        </w:rPr>
        <w:t>]</w:t>
      </w:r>
      <w:r>
        <w:rPr>
          <w:rFonts w:ascii="Times New Roman" w:hAnsi="Times New Roman" w:cs="Times New Roman"/>
          <w:color w:val="000000"/>
          <w:sz w:val="28"/>
          <w:szCs w:val="28"/>
        </w:rPr>
        <w:t>:</w:t>
      </w:r>
    </w:p>
    <w:p w14:paraId="4B57BDCA" w14:textId="77777777" w:rsidR="00EE09A2" w:rsidRDefault="00EE09A2" w:rsidP="00BE160B">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14:anchorId="668B66EA" wp14:editId="0CF80404">
            <wp:extent cx="880110" cy="487333"/>
            <wp:effectExtent l="19050" t="0" r="0" b="0"/>
            <wp:docPr id="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883762" cy="489355"/>
                    </a:xfrm>
                    <a:prstGeom prst="rect">
                      <a:avLst/>
                    </a:prstGeom>
                    <a:noFill/>
                    <a:ln w="9525">
                      <a:noFill/>
                      <a:miter lim="800000"/>
                      <a:headEnd/>
                      <a:tailEnd/>
                    </a:ln>
                  </pic:spPr>
                </pic:pic>
              </a:graphicData>
            </a:graphic>
          </wp:inline>
        </w:drawing>
      </w:r>
    </w:p>
    <w:p w14:paraId="0018B951" w14:textId="77777777" w:rsidR="00EE09A2" w:rsidRPr="008650A9" w:rsidRDefault="008650A9"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32"/>
          <w:szCs w:val="32"/>
        </w:rPr>
        <w:t xml:space="preserve">где: </w:t>
      </w:r>
      <w:r w:rsidR="00EE09A2" w:rsidRPr="008650A9">
        <w:rPr>
          <w:rFonts w:ascii="Times New Roman" w:hAnsi="Times New Roman" w:cs="Times New Roman"/>
          <w:color w:val="000000"/>
          <w:sz w:val="32"/>
          <w:szCs w:val="32"/>
          <w:lang w:val="en-US"/>
        </w:rPr>
        <w:t>V</w:t>
      </w:r>
      <w:r w:rsidR="00EE09A2" w:rsidRPr="008650A9">
        <w:rPr>
          <w:rFonts w:ascii="Times New Roman" w:hAnsi="Times New Roman" w:cs="Times New Roman"/>
          <w:color w:val="000000"/>
          <w:sz w:val="32"/>
          <w:szCs w:val="32"/>
        </w:rPr>
        <w:t xml:space="preserve">  -  </w:t>
      </w:r>
      <w:r w:rsidR="00EE09A2" w:rsidRPr="008650A9">
        <w:rPr>
          <w:rFonts w:ascii="Times New Roman" w:hAnsi="Times New Roman" w:cs="Times New Roman"/>
          <w:color w:val="000000"/>
          <w:sz w:val="28"/>
          <w:szCs w:val="28"/>
        </w:rPr>
        <w:t>скорость инфильтрации, м/сутки;</w:t>
      </w:r>
    </w:p>
    <w:p w14:paraId="4F89FE1D" w14:textId="77777777" w:rsidR="00EE09A2" w:rsidRPr="008650A9" w:rsidRDefault="00EE09A2" w:rsidP="008650A9">
      <w:pPr>
        <w:autoSpaceDE w:val="0"/>
        <w:autoSpaceDN w:val="0"/>
        <w:adjustRightInd w:val="0"/>
        <w:spacing w:after="0" w:line="240" w:lineRule="auto"/>
        <w:ind w:firstLine="1276"/>
        <w:jc w:val="both"/>
        <w:rPr>
          <w:rFonts w:ascii="Times New Roman" w:hAnsi="Times New Roman" w:cs="Times New Roman"/>
          <w:color w:val="000000"/>
          <w:sz w:val="28"/>
          <w:szCs w:val="28"/>
        </w:rPr>
      </w:pPr>
      <w:r w:rsidRPr="008650A9">
        <w:rPr>
          <w:rFonts w:ascii="Times New Roman" w:hAnsi="Times New Roman" w:cs="Times New Roman"/>
          <w:color w:val="000000"/>
          <w:sz w:val="32"/>
          <w:szCs w:val="32"/>
          <w:lang w:val="en-US"/>
        </w:rPr>
        <w:t>Q</w:t>
      </w:r>
      <w:r w:rsidRPr="008650A9">
        <w:rPr>
          <w:rFonts w:ascii="Times New Roman" w:hAnsi="Times New Roman" w:cs="Times New Roman"/>
          <w:color w:val="000000"/>
          <w:sz w:val="32"/>
          <w:szCs w:val="32"/>
        </w:rPr>
        <w:t xml:space="preserve"> </w:t>
      </w:r>
      <w:r w:rsidRPr="008650A9">
        <w:rPr>
          <w:rFonts w:ascii="Times New Roman" w:hAnsi="Times New Roman" w:cs="Times New Roman"/>
          <w:color w:val="000000"/>
          <w:sz w:val="28"/>
          <w:szCs w:val="28"/>
        </w:rPr>
        <w:t xml:space="preserve">- расход речной воды, подаваемой в </w:t>
      </w:r>
      <w:proofErr w:type="spellStart"/>
      <w:r w:rsidRPr="008650A9">
        <w:rPr>
          <w:rFonts w:ascii="Times New Roman" w:hAnsi="Times New Roman" w:cs="Times New Roman"/>
          <w:color w:val="000000"/>
          <w:sz w:val="28"/>
          <w:szCs w:val="28"/>
        </w:rPr>
        <w:t>инфильтрометр</w:t>
      </w:r>
      <w:proofErr w:type="spellEnd"/>
      <w:r w:rsidRPr="008650A9">
        <w:rPr>
          <w:rFonts w:ascii="Times New Roman" w:hAnsi="Times New Roman" w:cs="Times New Roman"/>
          <w:color w:val="000000"/>
          <w:sz w:val="28"/>
          <w:szCs w:val="28"/>
        </w:rPr>
        <w:t xml:space="preserve"> на поддержание постоянного уровня,  м3/</w:t>
      </w:r>
      <w:proofErr w:type="spellStart"/>
      <w:r w:rsidRPr="008650A9">
        <w:rPr>
          <w:rFonts w:ascii="Times New Roman" w:hAnsi="Times New Roman" w:cs="Times New Roman"/>
          <w:color w:val="000000"/>
          <w:sz w:val="28"/>
          <w:szCs w:val="28"/>
        </w:rPr>
        <w:t>сут</w:t>
      </w:r>
      <w:proofErr w:type="spellEnd"/>
      <w:r w:rsidRPr="008650A9">
        <w:rPr>
          <w:rFonts w:ascii="Times New Roman" w:hAnsi="Times New Roman" w:cs="Times New Roman"/>
          <w:color w:val="000000"/>
          <w:sz w:val="28"/>
          <w:szCs w:val="28"/>
        </w:rPr>
        <w:t>;</w:t>
      </w:r>
    </w:p>
    <w:p w14:paraId="7BE68662" w14:textId="77777777" w:rsidR="00EE09A2" w:rsidRPr="00EF4A0B" w:rsidRDefault="00EE09A2" w:rsidP="008650A9">
      <w:pPr>
        <w:autoSpaceDE w:val="0"/>
        <w:autoSpaceDN w:val="0"/>
        <w:adjustRightInd w:val="0"/>
        <w:spacing w:after="0" w:line="240" w:lineRule="auto"/>
        <w:ind w:firstLine="1276"/>
        <w:jc w:val="both"/>
        <w:rPr>
          <w:rFonts w:ascii="Times New Roman" w:hAnsi="Times New Roman" w:cs="Times New Roman"/>
          <w:color w:val="000000"/>
          <w:sz w:val="28"/>
          <w:szCs w:val="28"/>
        </w:rPr>
      </w:pPr>
      <w:r w:rsidRPr="008650A9">
        <w:rPr>
          <w:rFonts w:ascii="Times New Roman" w:hAnsi="Times New Roman" w:cs="Times New Roman"/>
          <w:color w:val="000000"/>
          <w:sz w:val="32"/>
          <w:szCs w:val="32"/>
          <w:lang w:val="en-US"/>
        </w:rPr>
        <w:t>F</w:t>
      </w:r>
      <w:r w:rsidRPr="008650A9">
        <w:rPr>
          <w:rFonts w:ascii="Times New Roman" w:hAnsi="Times New Roman" w:cs="Times New Roman"/>
          <w:color w:val="000000"/>
          <w:sz w:val="32"/>
          <w:szCs w:val="32"/>
        </w:rPr>
        <w:t xml:space="preserve"> - </w:t>
      </w:r>
      <w:r w:rsidRPr="008650A9">
        <w:rPr>
          <w:rFonts w:ascii="Times New Roman" w:hAnsi="Times New Roman" w:cs="Times New Roman"/>
          <w:color w:val="000000"/>
          <w:sz w:val="28"/>
          <w:szCs w:val="28"/>
        </w:rPr>
        <w:t>площадь</w:t>
      </w:r>
      <w:r w:rsidRPr="0086765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круга основания </w:t>
      </w:r>
      <w:proofErr w:type="spellStart"/>
      <w:r w:rsidRPr="00867654">
        <w:rPr>
          <w:rFonts w:ascii="Times New Roman" w:hAnsi="Times New Roman" w:cs="Times New Roman"/>
          <w:color w:val="000000"/>
          <w:sz w:val="28"/>
          <w:szCs w:val="28"/>
        </w:rPr>
        <w:t>инфильтр</w:t>
      </w:r>
      <w:r>
        <w:rPr>
          <w:rFonts w:ascii="Times New Roman" w:hAnsi="Times New Roman" w:cs="Times New Roman"/>
          <w:color w:val="000000"/>
          <w:sz w:val="28"/>
          <w:szCs w:val="28"/>
        </w:rPr>
        <w:t>ометра</w:t>
      </w:r>
      <w:proofErr w:type="spellEnd"/>
      <w:r>
        <w:rPr>
          <w:rFonts w:ascii="Times New Roman" w:hAnsi="Times New Roman" w:cs="Times New Roman"/>
          <w:color w:val="000000"/>
          <w:sz w:val="28"/>
          <w:szCs w:val="28"/>
        </w:rPr>
        <w:t>, м</w:t>
      </w:r>
      <w:r>
        <w:rPr>
          <w:rFonts w:ascii="Times New Roman" w:hAnsi="Times New Roman" w:cs="Times New Roman"/>
          <w:color w:val="000000"/>
          <w:sz w:val="28"/>
          <w:szCs w:val="28"/>
          <w:vertAlign w:val="superscript"/>
        </w:rPr>
        <w:t xml:space="preserve">2 </w:t>
      </w:r>
    </w:p>
    <w:p w14:paraId="55BE6200"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t xml:space="preserve">Опыты проводились </w:t>
      </w:r>
      <w:r>
        <w:rPr>
          <w:rFonts w:ascii="Times New Roman" w:hAnsi="Times New Roman" w:cs="Times New Roman"/>
          <w:color w:val="000000"/>
          <w:sz w:val="28"/>
          <w:szCs w:val="28"/>
        </w:rPr>
        <w:t>с фактической величины о</w:t>
      </w:r>
      <w:r w:rsidRPr="004D2CF1">
        <w:rPr>
          <w:rFonts w:ascii="Times New Roman" w:hAnsi="Times New Roman" w:cs="Times New Roman"/>
          <w:color w:val="000000"/>
          <w:sz w:val="28"/>
          <w:szCs w:val="28"/>
        </w:rPr>
        <w:t>сновно</w:t>
      </w:r>
      <w:r>
        <w:rPr>
          <w:rFonts w:ascii="Times New Roman" w:hAnsi="Times New Roman" w:cs="Times New Roman"/>
          <w:color w:val="000000"/>
          <w:sz w:val="28"/>
          <w:szCs w:val="28"/>
        </w:rPr>
        <w:t xml:space="preserve">го </w:t>
      </w:r>
      <w:r w:rsidRPr="004D2CF1">
        <w:rPr>
          <w:rFonts w:ascii="Times New Roman" w:hAnsi="Times New Roman" w:cs="Times New Roman"/>
          <w:color w:val="000000"/>
          <w:sz w:val="28"/>
          <w:szCs w:val="28"/>
        </w:rPr>
        <w:t>сток</w:t>
      </w:r>
      <w:r>
        <w:rPr>
          <w:rFonts w:ascii="Times New Roman" w:hAnsi="Times New Roman" w:cs="Times New Roman"/>
          <w:color w:val="000000"/>
          <w:sz w:val="28"/>
          <w:szCs w:val="28"/>
        </w:rPr>
        <w:t xml:space="preserve">а </w:t>
      </w:r>
      <w:r w:rsidRPr="004D2CF1">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рек,  который начинается ежегодно в марте и завершается в </w:t>
      </w:r>
      <w:proofErr w:type="spellStart"/>
      <w:r>
        <w:rPr>
          <w:rFonts w:ascii="Times New Roman" w:hAnsi="Times New Roman" w:cs="Times New Roman"/>
          <w:color w:val="000000"/>
          <w:sz w:val="28"/>
          <w:szCs w:val="28"/>
        </w:rPr>
        <w:t>в</w:t>
      </w:r>
      <w:proofErr w:type="spellEnd"/>
      <w:r>
        <w:rPr>
          <w:rFonts w:ascii="Times New Roman" w:hAnsi="Times New Roman" w:cs="Times New Roman"/>
          <w:color w:val="000000"/>
          <w:sz w:val="28"/>
          <w:szCs w:val="28"/>
        </w:rPr>
        <w:t xml:space="preserve"> конце октября при разной величине водности гидрологического года: от 25 до 75% - ой </w:t>
      </w:r>
      <w:proofErr w:type="spellStart"/>
      <w:r>
        <w:rPr>
          <w:rFonts w:ascii="Times New Roman" w:hAnsi="Times New Roman" w:cs="Times New Roman"/>
          <w:color w:val="000000"/>
          <w:sz w:val="28"/>
          <w:szCs w:val="28"/>
        </w:rPr>
        <w:t>водобеспеченности</w:t>
      </w:r>
      <w:proofErr w:type="spellEnd"/>
      <w:r>
        <w:rPr>
          <w:rFonts w:ascii="Times New Roman" w:hAnsi="Times New Roman" w:cs="Times New Roman"/>
          <w:color w:val="000000"/>
          <w:sz w:val="28"/>
          <w:szCs w:val="28"/>
        </w:rPr>
        <w:t xml:space="preserve">, в связи с чем общая продолжительность </w:t>
      </w:r>
      <w:r w:rsidRPr="004D2CF1">
        <w:rPr>
          <w:rFonts w:ascii="Times New Roman" w:hAnsi="Times New Roman" w:cs="Times New Roman"/>
          <w:color w:val="000000"/>
          <w:sz w:val="28"/>
          <w:szCs w:val="28"/>
        </w:rPr>
        <w:t>срок</w:t>
      </w:r>
      <w:r>
        <w:rPr>
          <w:rFonts w:ascii="Times New Roman" w:hAnsi="Times New Roman" w:cs="Times New Roman"/>
          <w:color w:val="000000"/>
          <w:sz w:val="28"/>
          <w:szCs w:val="28"/>
        </w:rPr>
        <w:t>а</w:t>
      </w:r>
      <w:r w:rsidRPr="004D2CF1">
        <w:rPr>
          <w:rFonts w:ascii="Times New Roman" w:hAnsi="Times New Roman" w:cs="Times New Roman"/>
          <w:color w:val="000000"/>
          <w:sz w:val="28"/>
          <w:szCs w:val="28"/>
        </w:rPr>
        <w:t xml:space="preserve"> инфильтрации при использовании систем искусственного восполнения </w:t>
      </w:r>
      <w:r w:rsidRPr="004D2CF1">
        <w:rPr>
          <w:rFonts w:ascii="Times New Roman" w:hAnsi="Times New Roman" w:cs="Times New Roman"/>
          <w:color w:val="000000"/>
          <w:sz w:val="28"/>
          <w:szCs w:val="28"/>
        </w:rPr>
        <w:lastRenderedPageBreak/>
        <w:t>подземных вод</w:t>
      </w:r>
      <w:r>
        <w:rPr>
          <w:rFonts w:ascii="Times New Roman" w:hAnsi="Times New Roman" w:cs="Times New Roman"/>
          <w:color w:val="000000"/>
          <w:sz w:val="28"/>
          <w:szCs w:val="28"/>
        </w:rPr>
        <w:t xml:space="preserve">  составляла    ежегодно порядка 8 месяцев в течение четырех лет.  </w:t>
      </w:r>
    </w:p>
    <w:p w14:paraId="03C27258"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Необходимо подчеркнуть, что т</w:t>
      </w:r>
      <w:r w:rsidRPr="004D2CF1">
        <w:rPr>
          <w:rFonts w:ascii="Times New Roman" w:hAnsi="Times New Roman" w:cs="Times New Roman"/>
          <w:color w:val="000000"/>
          <w:sz w:val="28"/>
          <w:szCs w:val="28"/>
        </w:rPr>
        <w:t xml:space="preserve">акие продолжительные опыты </w:t>
      </w:r>
      <w:r>
        <w:rPr>
          <w:rFonts w:ascii="Times New Roman" w:hAnsi="Times New Roman" w:cs="Times New Roman"/>
          <w:color w:val="000000"/>
          <w:sz w:val="28"/>
          <w:szCs w:val="28"/>
        </w:rPr>
        <w:t xml:space="preserve">в отечественной практике исследований в Казахстане  выполнены впервые,  </w:t>
      </w:r>
      <w:r w:rsidRPr="004D2CF1">
        <w:rPr>
          <w:rFonts w:ascii="Times New Roman" w:hAnsi="Times New Roman" w:cs="Times New Roman"/>
          <w:color w:val="000000"/>
          <w:sz w:val="28"/>
          <w:szCs w:val="28"/>
        </w:rPr>
        <w:t>позвол</w:t>
      </w:r>
      <w:r>
        <w:rPr>
          <w:rFonts w:ascii="Times New Roman" w:hAnsi="Times New Roman" w:cs="Times New Roman"/>
          <w:color w:val="000000"/>
          <w:sz w:val="28"/>
          <w:szCs w:val="28"/>
        </w:rPr>
        <w:t xml:space="preserve">ившие в итоге </w:t>
      </w:r>
      <w:r w:rsidRPr="004D2CF1">
        <w:rPr>
          <w:rFonts w:ascii="Times New Roman" w:hAnsi="Times New Roman" w:cs="Times New Roman"/>
          <w:color w:val="000000"/>
          <w:sz w:val="28"/>
          <w:szCs w:val="28"/>
        </w:rPr>
        <w:t>выявить как характер изменения скорости инфильтрации, так и переход ее через определенные контрольные значения, условно служащие количественным ориентиром оценки сроков фильтроцикла</w:t>
      </w:r>
      <w:r>
        <w:rPr>
          <w:rFonts w:ascii="Times New Roman" w:hAnsi="Times New Roman" w:cs="Times New Roman"/>
          <w:color w:val="000000"/>
          <w:sz w:val="28"/>
          <w:szCs w:val="28"/>
        </w:rPr>
        <w:t xml:space="preserve">, и </w:t>
      </w:r>
      <w:r w:rsidRPr="00517665">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исключ</w:t>
      </w:r>
      <w:r>
        <w:rPr>
          <w:rFonts w:ascii="Times New Roman" w:hAnsi="Times New Roman" w:cs="Times New Roman"/>
          <w:color w:val="000000"/>
          <w:sz w:val="28"/>
          <w:szCs w:val="28"/>
        </w:rPr>
        <w:t>ить</w:t>
      </w:r>
      <w:r w:rsidRPr="004D2CF1">
        <w:rPr>
          <w:rFonts w:ascii="Times New Roman" w:hAnsi="Times New Roman" w:cs="Times New Roman"/>
          <w:color w:val="000000"/>
          <w:sz w:val="28"/>
          <w:szCs w:val="28"/>
        </w:rPr>
        <w:t xml:space="preserve"> элемент случайности в выявлени</w:t>
      </w:r>
      <w:r>
        <w:rPr>
          <w:rFonts w:ascii="Times New Roman" w:hAnsi="Times New Roman" w:cs="Times New Roman"/>
          <w:color w:val="000000"/>
          <w:sz w:val="28"/>
          <w:szCs w:val="28"/>
        </w:rPr>
        <w:t>и</w:t>
      </w:r>
      <w:r w:rsidRPr="004D2CF1">
        <w:rPr>
          <w:rFonts w:ascii="Times New Roman" w:hAnsi="Times New Roman" w:cs="Times New Roman"/>
          <w:color w:val="000000"/>
          <w:sz w:val="28"/>
          <w:szCs w:val="28"/>
        </w:rPr>
        <w:t xml:space="preserve"> вероятностно-статистического характера изменения скорости инфильтрации как по площади, так и по глубине.</w:t>
      </w:r>
    </w:p>
    <w:p w14:paraId="55A9535D"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Кроме того, н</w:t>
      </w:r>
      <w:r w:rsidRPr="004D2CF1">
        <w:rPr>
          <w:rFonts w:ascii="Times New Roman" w:hAnsi="Times New Roman" w:cs="Times New Roman"/>
          <w:color w:val="000000"/>
          <w:sz w:val="28"/>
          <w:szCs w:val="28"/>
        </w:rPr>
        <w:t xml:space="preserve">аливы производились </w:t>
      </w:r>
      <w:r>
        <w:rPr>
          <w:rFonts w:ascii="Times New Roman" w:hAnsi="Times New Roman" w:cs="Times New Roman"/>
          <w:color w:val="000000"/>
          <w:sz w:val="28"/>
          <w:szCs w:val="28"/>
        </w:rPr>
        <w:t xml:space="preserve">в </w:t>
      </w:r>
      <w:r w:rsidRPr="004D2CF1">
        <w:rPr>
          <w:rFonts w:ascii="Times New Roman" w:hAnsi="Times New Roman" w:cs="Times New Roman"/>
          <w:color w:val="000000"/>
          <w:sz w:val="28"/>
          <w:szCs w:val="28"/>
        </w:rPr>
        <w:t>расположенны</w:t>
      </w:r>
      <w:r>
        <w:rPr>
          <w:rFonts w:ascii="Times New Roman" w:hAnsi="Times New Roman" w:cs="Times New Roman"/>
          <w:color w:val="000000"/>
          <w:sz w:val="28"/>
          <w:szCs w:val="28"/>
        </w:rPr>
        <w:t>е</w:t>
      </w:r>
      <w:r w:rsidRPr="004D2CF1">
        <w:rPr>
          <w:rFonts w:ascii="Times New Roman" w:hAnsi="Times New Roman" w:cs="Times New Roman"/>
          <w:color w:val="000000"/>
          <w:sz w:val="28"/>
          <w:szCs w:val="28"/>
        </w:rPr>
        <w:t xml:space="preserve"> на разных расстояниях от рус</w:t>
      </w:r>
      <w:r>
        <w:rPr>
          <w:rFonts w:ascii="Times New Roman" w:hAnsi="Times New Roman" w:cs="Times New Roman"/>
          <w:color w:val="000000"/>
          <w:sz w:val="28"/>
          <w:szCs w:val="28"/>
        </w:rPr>
        <w:t>е</w:t>
      </w:r>
      <w:r w:rsidRPr="004D2CF1">
        <w:rPr>
          <w:rFonts w:ascii="Times New Roman" w:hAnsi="Times New Roman" w:cs="Times New Roman"/>
          <w:color w:val="000000"/>
          <w:sz w:val="28"/>
          <w:szCs w:val="28"/>
        </w:rPr>
        <w:t>л рек</w:t>
      </w:r>
      <w:r>
        <w:rPr>
          <w:rFonts w:ascii="Times New Roman" w:hAnsi="Times New Roman" w:cs="Times New Roman"/>
          <w:color w:val="000000"/>
          <w:sz w:val="28"/>
          <w:szCs w:val="28"/>
        </w:rPr>
        <w:t xml:space="preserve"> и отличающиеся по литологическому и гранулометрическому составу параметрам </w:t>
      </w:r>
      <w:proofErr w:type="spellStart"/>
      <w:r>
        <w:rPr>
          <w:rFonts w:ascii="Times New Roman" w:hAnsi="Times New Roman" w:cs="Times New Roman"/>
          <w:color w:val="000000"/>
          <w:sz w:val="28"/>
          <w:szCs w:val="28"/>
        </w:rPr>
        <w:t>водопроницемости</w:t>
      </w:r>
      <w:proofErr w:type="spellEnd"/>
      <w:r>
        <w:rPr>
          <w:rFonts w:ascii="Times New Roman" w:hAnsi="Times New Roman" w:cs="Times New Roman"/>
          <w:color w:val="000000"/>
          <w:sz w:val="28"/>
          <w:szCs w:val="28"/>
        </w:rPr>
        <w:t xml:space="preserve"> и по глубине залегания от поверхности  земли грунтов </w:t>
      </w:r>
      <w:r w:rsidRPr="004D2CF1">
        <w:rPr>
          <w:rFonts w:ascii="Times New Roman" w:hAnsi="Times New Roman" w:cs="Times New Roman"/>
          <w:color w:val="000000"/>
          <w:sz w:val="28"/>
          <w:szCs w:val="28"/>
        </w:rPr>
        <w:t>зоны аэрации и по</w:t>
      </w:r>
      <w:r>
        <w:rPr>
          <w:rFonts w:ascii="Times New Roman" w:hAnsi="Times New Roman" w:cs="Times New Roman"/>
          <w:color w:val="000000"/>
          <w:sz w:val="28"/>
          <w:szCs w:val="28"/>
        </w:rPr>
        <w:t xml:space="preserve">дстилающих пород верхней части нерасчлененных современных и верхнечетвертичных аллювиально-пролювиальных </w:t>
      </w:r>
      <w:r w:rsidRPr="004D2CF1">
        <w:rPr>
          <w:rFonts w:ascii="Times New Roman" w:hAnsi="Times New Roman" w:cs="Times New Roman"/>
          <w:color w:val="000000"/>
          <w:sz w:val="28"/>
          <w:szCs w:val="28"/>
        </w:rPr>
        <w:t>отложений</w:t>
      </w:r>
      <w:r>
        <w:rPr>
          <w:rFonts w:ascii="Times New Roman" w:hAnsi="Times New Roman" w:cs="Times New Roman"/>
          <w:color w:val="000000"/>
          <w:sz w:val="28"/>
          <w:szCs w:val="28"/>
        </w:rPr>
        <w:t xml:space="preserve">. </w:t>
      </w:r>
    </w:p>
    <w:p w14:paraId="5BEFF5DE"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t>Это позвол</w:t>
      </w:r>
      <w:r>
        <w:rPr>
          <w:rFonts w:ascii="Times New Roman" w:hAnsi="Times New Roman" w:cs="Times New Roman"/>
          <w:color w:val="000000"/>
          <w:sz w:val="28"/>
          <w:szCs w:val="28"/>
        </w:rPr>
        <w:t xml:space="preserve">ило дать </w:t>
      </w:r>
      <w:r w:rsidRPr="004D2CF1">
        <w:rPr>
          <w:rFonts w:ascii="Times New Roman" w:hAnsi="Times New Roman" w:cs="Times New Roman"/>
          <w:color w:val="000000"/>
          <w:sz w:val="28"/>
          <w:szCs w:val="28"/>
        </w:rPr>
        <w:t>более объективн</w:t>
      </w:r>
      <w:r>
        <w:rPr>
          <w:rFonts w:ascii="Times New Roman" w:hAnsi="Times New Roman" w:cs="Times New Roman"/>
          <w:color w:val="000000"/>
          <w:sz w:val="28"/>
          <w:szCs w:val="28"/>
        </w:rPr>
        <w:t xml:space="preserve">ую и по площади более масштабную и детальную </w:t>
      </w:r>
      <w:r w:rsidRPr="004D2CF1">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характеристику </w:t>
      </w:r>
      <w:r w:rsidRPr="004D2CF1">
        <w:rPr>
          <w:rFonts w:ascii="Times New Roman" w:hAnsi="Times New Roman" w:cs="Times New Roman"/>
          <w:color w:val="000000"/>
          <w:sz w:val="28"/>
          <w:szCs w:val="28"/>
        </w:rPr>
        <w:t>процесс</w:t>
      </w:r>
      <w:r>
        <w:rPr>
          <w:rFonts w:ascii="Times New Roman" w:hAnsi="Times New Roman" w:cs="Times New Roman"/>
          <w:color w:val="000000"/>
          <w:sz w:val="28"/>
          <w:szCs w:val="28"/>
        </w:rPr>
        <w:t xml:space="preserve">ам </w:t>
      </w:r>
      <w:r w:rsidRPr="004D2CF1">
        <w:rPr>
          <w:rFonts w:ascii="Times New Roman" w:hAnsi="Times New Roman" w:cs="Times New Roman"/>
          <w:color w:val="000000"/>
          <w:sz w:val="28"/>
          <w:szCs w:val="28"/>
        </w:rPr>
        <w:t xml:space="preserve"> инфильтрации воды </w:t>
      </w:r>
      <w:r>
        <w:rPr>
          <w:rFonts w:ascii="Times New Roman" w:hAnsi="Times New Roman" w:cs="Times New Roman"/>
          <w:color w:val="000000"/>
          <w:sz w:val="28"/>
          <w:szCs w:val="28"/>
        </w:rPr>
        <w:t xml:space="preserve">и фактической </w:t>
      </w:r>
      <w:proofErr w:type="spellStart"/>
      <w:r>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через грунты зоны аэрации</w:t>
      </w:r>
      <w:r>
        <w:rPr>
          <w:rFonts w:ascii="Times New Roman" w:hAnsi="Times New Roman" w:cs="Times New Roman"/>
          <w:color w:val="000000"/>
          <w:sz w:val="28"/>
          <w:szCs w:val="28"/>
        </w:rPr>
        <w:t xml:space="preserve"> и </w:t>
      </w:r>
      <w:r w:rsidRPr="004D2CF1">
        <w:rPr>
          <w:rFonts w:ascii="Times New Roman" w:hAnsi="Times New Roman" w:cs="Times New Roman"/>
          <w:color w:val="000000"/>
          <w:sz w:val="28"/>
          <w:szCs w:val="28"/>
        </w:rPr>
        <w:t>по</w:t>
      </w:r>
      <w:r>
        <w:rPr>
          <w:rFonts w:ascii="Times New Roman" w:hAnsi="Times New Roman" w:cs="Times New Roman"/>
          <w:color w:val="000000"/>
          <w:sz w:val="28"/>
          <w:szCs w:val="28"/>
        </w:rPr>
        <w:t xml:space="preserve">дстилающие отложения верхней части перспективного для ИВЗПВ  </w:t>
      </w:r>
      <w:proofErr w:type="spellStart"/>
      <w:r>
        <w:rPr>
          <w:rFonts w:ascii="Times New Roman" w:hAnsi="Times New Roman" w:cs="Times New Roman"/>
          <w:color w:val="000000"/>
          <w:sz w:val="28"/>
          <w:szCs w:val="28"/>
        </w:rPr>
        <w:t>водононосного</w:t>
      </w:r>
      <w:proofErr w:type="spellEnd"/>
      <w:r>
        <w:rPr>
          <w:rFonts w:ascii="Times New Roman" w:hAnsi="Times New Roman" w:cs="Times New Roman"/>
          <w:color w:val="000000"/>
          <w:sz w:val="28"/>
          <w:szCs w:val="28"/>
        </w:rPr>
        <w:t xml:space="preserve"> горизонта, что в итоге послужило реальной </w:t>
      </w:r>
      <w:r w:rsidRPr="00223F4D">
        <w:rPr>
          <w:rFonts w:ascii="Times New Roman" w:hAnsi="Times New Roman" w:cs="Times New Roman"/>
          <w:color w:val="000000"/>
          <w:sz w:val="28"/>
          <w:szCs w:val="28"/>
        </w:rPr>
        <w:t>возможность</w:t>
      </w:r>
      <w:r>
        <w:rPr>
          <w:rFonts w:ascii="Times New Roman" w:hAnsi="Times New Roman" w:cs="Times New Roman"/>
          <w:color w:val="000000"/>
          <w:sz w:val="28"/>
          <w:szCs w:val="28"/>
        </w:rPr>
        <w:t>ю</w:t>
      </w:r>
      <w:r w:rsidRPr="00223F4D">
        <w:rPr>
          <w:rFonts w:ascii="Times New Roman" w:hAnsi="Times New Roman" w:cs="Times New Roman"/>
          <w:color w:val="000000"/>
          <w:sz w:val="28"/>
          <w:szCs w:val="28"/>
        </w:rPr>
        <w:t xml:space="preserve"> унификации полученных данных для однотипных рек </w:t>
      </w:r>
      <w:proofErr w:type="spellStart"/>
      <w:r>
        <w:rPr>
          <w:rFonts w:ascii="Times New Roman" w:hAnsi="Times New Roman" w:cs="Times New Roman"/>
          <w:color w:val="000000"/>
          <w:sz w:val="28"/>
          <w:szCs w:val="28"/>
        </w:rPr>
        <w:t>Юго</w:t>
      </w:r>
      <w:proofErr w:type="spellEnd"/>
      <w:r>
        <w:rPr>
          <w:rFonts w:ascii="Times New Roman" w:hAnsi="Times New Roman" w:cs="Times New Roman"/>
          <w:color w:val="000000"/>
          <w:sz w:val="28"/>
          <w:szCs w:val="28"/>
        </w:rPr>
        <w:t xml:space="preserve"> –Восточного </w:t>
      </w:r>
      <w:r w:rsidRPr="00223F4D">
        <w:rPr>
          <w:rFonts w:ascii="Times New Roman" w:hAnsi="Times New Roman" w:cs="Times New Roman"/>
          <w:color w:val="000000"/>
          <w:sz w:val="28"/>
          <w:szCs w:val="28"/>
        </w:rPr>
        <w:t>Казахстана.</w:t>
      </w:r>
    </w:p>
    <w:p w14:paraId="1FB832BF" w14:textId="77777777" w:rsidR="00EE09A2" w:rsidRDefault="00EE09A2" w:rsidP="00BE160B">
      <w:pPr>
        <w:autoSpaceDE w:val="0"/>
        <w:autoSpaceDN w:val="0"/>
        <w:adjustRightInd w:val="0"/>
        <w:spacing w:after="0" w:line="240" w:lineRule="auto"/>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14:paraId="787F8ED8"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b/>
          <w:sz w:val="28"/>
          <w:szCs w:val="28"/>
        </w:rPr>
      </w:pPr>
      <w:r w:rsidRPr="007C3E17">
        <w:rPr>
          <w:rFonts w:ascii="Times New Roman" w:hAnsi="Times New Roman" w:cs="Times New Roman"/>
          <w:b/>
          <w:sz w:val="28"/>
          <w:szCs w:val="28"/>
        </w:rPr>
        <w:t xml:space="preserve">6.2 Натурные исследования </w:t>
      </w:r>
      <w:r w:rsidRPr="007C3E17">
        <w:rPr>
          <w:rFonts w:ascii="Times New Roman" w:hAnsi="Times New Roman" w:cs="Times New Roman"/>
          <w:b/>
          <w:noProof/>
          <w:sz w:val="28"/>
          <w:szCs w:val="28"/>
        </w:rPr>
        <w:t xml:space="preserve">скорости инфильтрации, удельной водоотдачи, поверхностей инфильтрации </w:t>
      </w:r>
      <w:r w:rsidRPr="007C3E17">
        <w:rPr>
          <w:rFonts w:ascii="Times New Roman" w:hAnsi="Times New Roman" w:cs="Times New Roman"/>
          <w:b/>
          <w:sz w:val="28"/>
          <w:szCs w:val="28"/>
        </w:rPr>
        <w:t xml:space="preserve">и их результаты </w:t>
      </w:r>
      <w:r w:rsidRPr="007C3E17">
        <w:rPr>
          <w:rFonts w:ascii="Times New Roman" w:hAnsi="Times New Roman" w:cs="Times New Roman"/>
          <w:b/>
          <w:noProof/>
          <w:sz w:val="28"/>
          <w:szCs w:val="28"/>
        </w:rPr>
        <w:t>при изучении  процессов кольматации</w:t>
      </w:r>
      <w:r w:rsidRPr="007C3E17">
        <w:rPr>
          <w:rFonts w:ascii="Times New Roman" w:hAnsi="Times New Roman" w:cs="Times New Roman"/>
          <w:b/>
          <w:sz w:val="28"/>
          <w:szCs w:val="28"/>
        </w:rPr>
        <w:t xml:space="preserve"> на Аксуском опытно-экспериментальном участке</w:t>
      </w:r>
    </w:p>
    <w:p w14:paraId="5097DCEB" w14:textId="77777777" w:rsidR="00EE09A2" w:rsidRDefault="008E03CE" w:rsidP="00BE160B">
      <w:pPr>
        <w:tabs>
          <w:tab w:val="left" w:pos="426"/>
        </w:tabs>
        <w:spacing w:after="0" w:line="240" w:lineRule="auto"/>
        <w:ind w:firstLine="425"/>
        <w:jc w:val="both"/>
        <w:rPr>
          <w:rFonts w:ascii="Times New Roman" w:eastAsia="Calibri" w:hAnsi="Times New Roman" w:cs="Times New Roman"/>
          <w:i/>
          <w:color w:val="000000"/>
          <w:sz w:val="28"/>
          <w:szCs w:val="28"/>
        </w:rPr>
      </w:pPr>
      <w:r>
        <w:rPr>
          <w:rFonts w:ascii="Times New Roman" w:eastAsia="Calibri" w:hAnsi="Times New Roman" w:cs="Times New Roman"/>
          <w:i/>
          <w:noProof/>
          <w:color w:val="000000"/>
          <w:sz w:val="28"/>
          <w:szCs w:val="28"/>
        </w:rPr>
        <w:drawing>
          <wp:anchor distT="0" distB="0" distL="114300" distR="114300" simplePos="0" relativeHeight="251649024" behindDoc="1" locked="0" layoutInCell="1" allowOverlap="1" wp14:anchorId="21BEBB3D" wp14:editId="2D212380">
            <wp:simplePos x="0" y="0"/>
            <wp:positionH relativeFrom="column">
              <wp:posOffset>1409700</wp:posOffset>
            </wp:positionH>
            <wp:positionV relativeFrom="paragraph">
              <wp:posOffset>169545</wp:posOffset>
            </wp:positionV>
            <wp:extent cx="3307715" cy="2485390"/>
            <wp:effectExtent l="19050" t="19050" r="26035" b="10160"/>
            <wp:wrapTight wrapText="bothSides">
              <wp:wrapPolygon edited="0">
                <wp:start x="-124" y="-166"/>
                <wp:lineTo x="-124" y="21688"/>
                <wp:lineTo x="21770" y="21688"/>
                <wp:lineTo x="21770" y="-166"/>
                <wp:lineTo x="-124" y="-166"/>
              </wp:wrapPolygon>
            </wp:wrapTight>
            <wp:docPr id="2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lum bright="10000" contrast="30000"/>
                    </a:blip>
                    <a:srcRect/>
                    <a:stretch>
                      <a:fillRect/>
                    </a:stretch>
                  </pic:blipFill>
                  <pic:spPr bwMode="auto">
                    <a:xfrm>
                      <a:off x="0" y="0"/>
                      <a:ext cx="3307715" cy="2485390"/>
                    </a:xfrm>
                    <a:prstGeom prst="rect">
                      <a:avLst/>
                    </a:prstGeom>
                    <a:noFill/>
                    <a:ln w="19050">
                      <a:solidFill>
                        <a:srgbClr val="7030A0"/>
                      </a:solidFill>
                      <a:miter lim="800000"/>
                      <a:headEnd/>
                      <a:tailEnd/>
                    </a:ln>
                  </pic:spPr>
                </pic:pic>
              </a:graphicData>
            </a:graphic>
          </wp:anchor>
        </w:drawing>
      </w:r>
    </w:p>
    <w:p w14:paraId="6D03054D" w14:textId="77777777" w:rsidR="00EE09A2" w:rsidRDefault="00EE09A2" w:rsidP="00BE160B">
      <w:pPr>
        <w:tabs>
          <w:tab w:val="left" w:pos="426"/>
        </w:tabs>
        <w:spacing w:after="0" w:line="240" w:lineRule="auto"/>
        <w:ind w:firstLine="425"/>
        <w:jc w:val="both"/>
        <w:rPr>
          <w:rFonts w:ascii="Times New Roman" w:eastAsia="Calibri" w:hAnsi="Times New Roman" w:cs="Times New Roman"/>
          <w:i/>
          <w:color w:val="000000"/>
          <w:sz w:val="28"/>
          <w:szCs w:val="28"/>
        </w:rPr>
      </w:pPr>
    </w:p>
    <w:p w14:paraId="27EF4453"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211CE69E"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6CC7F34B"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4DCD716B"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5D84E25F"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4DED41CF"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2202803D"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54FE5610"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3C387C9A"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5E110326"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4DB2B586"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5BEAC506" w14:textId="77777777" w:rsidR="008E03CE" w:rsidRDefault="008E03CE" w:rsidP="008650A9">
      <w:pPr>
        <w:tabs>
          <w:tab w:val="left" w:pos="426"/>
        </w:tabs>
        <w:spacing w:after="0" w:line="240" w:lineRule="auto"/>
        <w:ind w:firstLine="425"/>
        <w:jc w:val="center"/>
        <w:rPr>
          <w:rFonts w:ascii="Times New Roman" w:eastAsia="Calibri" w:hAnsi="Times New Roman" w:cs="Times New Roman"/>
          <w:color w:val="000000"/>
          <w:sz w:val="28"/>
          <w:szCs w:val="28"/>
        </w:rPr>
      </w:pPr>
    </w:p>
    <w:p w14:paraId="58954DDF" w14:textId="77777777" w:rsidR="00EE09A2" w:rsidRPr="008650A9" w:rsidRDefault="00EE09A2" w:rsidP="008650A9">
      <w:pPr>
        <w:tabs>
          <w:tab w:val="left" w:pos="426"/>
        </w:tabs>
        <w:spacing w:after="0" w:line="240" w:lineRule="auto"/>
        <w:ind w:firstLine="425"/>
        <w:jc w:val="center"/>
        <w:rPr>
          <w:rFonts w:ascii="Times New Roman" w:eastAsia="Calibri" w:hAnsi="Times New Roman" w:cs="Times New Roman"/>
          <w:color w:val="000000"/>
          <w:sz w:val="28"/>
          <w:szCs w:val="28"/>
        </w:rPr>
      </w:pPr>
      <w:r w:rsidRPr="008650A9">
        <w:rPr>
          <w:rFonts w:ascii="Times New Roman" w:eastAsia="Calibri" w:hAnsi="Times New Roman" w:cs="Times New Roman"/>
          <w:color w:val="000000"/>
          <w:sz w:val="28"/>
          <w:szCs w:val="28"/>
        </w:rPr>
        <w:t>Рис</w:t>
      </w:r>
      <w:r w:rsidR="008650A9">
        <w:rPr>
          <w:rFonts w:ascii="Times New Roman" w:hAnsi="Times New Roman" w:cs="Times New Roman"/>
          <w:noProof/>
          <w:sz w:val="28"/>
          <w:szCs w:val="28"/>
        </w:rPr>
        <w:t>унок</w:t>
      </w:r>
      <w:r w:rsidR="00372672" w:rsidRPr="008650A9">
        <w:rPr>
          <w:rFonts w:ascii="Times New Roman" w:eastAsia="Calibri" w:hAnsi="Times New Roman" w:cs="Times New Roman"/>
          <w:color w:val="000000"/>
          <w:sz w:val="28"/>
          <w:szCs w:val="28"/>
        </w:rPr>
        <w:t xml:space="preserve"> 5.6</w:t>
      </w:r>
      <w:r w:rsidRPr="008650A9">
        <w:rPr>
          <w:rFonts w:ascii="Times New Roman" w:eastAsia="Calibri" w:hAnsi="Times New Roman" w:cs="Times New Roman"/>
          <w:color w:val="000000"/>
          <w:sz w:val="28"/>
          <w:szCs w:val="28"/>
        </w:rPr>
        <w:t xml:space="preserve"> – Схема размещения </w:t>
      </w:r>
      <w:r w:rsidRPr="008650A9">
        <w:rPr>
          <w:rFonts w:ascii="Times New Roman" w:hAnsi="Times New Roman" w:cs="Times New Roman"/>
          <w:bCs/>
          <w:iCs/>
          <w:sz w:val="28"/>
          <w:szCs w:val="28"/>
        </w:rPr>
        <w:t>физических мини-моделей инфильтрационных бассейнов открытого типа</w:t>
      </w:r>
      <w:r w:rsidRPr="008650A9">
        <w:rPr>
          <w:rFonts w:ascii="Times New Roman" w:eastAsia="Calibri" w:hAnsi="Times New Roman" w:cs="Times New Roman"/>
          <w:color w:val="000000"/>
          <w:sz w:val="28"/>
          <w:szCs w:val="28"/>
        </w:rPr>
        <w:t xml:space="preserve"> на </w:t>
      </w:r>
      <w:r w:rsidRPr="008650A9">
        <w:rPr>
          <w:rFonts w:ascii="Times New Roman" w:hAnsi="Times New Roman" w:cs="Times New Roman"/>
          <w:sz w:val="28"/>
        </w:rPr>
        <w:t>избранном репрезентативном</w:t>
      </w:r>
      <w:r w:rsidRPr="008650A9">
        <w:rPr>
          <w:rFonts w:ascii="Times New Roman" w:hAnsi="Times New Roman" w:cs="Times New Roman"/>
          <w:bCs/>
          <w:iCs/>
          <w:sz w:val="28"/>
          <w:szCs w:val="28"/>
        </w:rPr>
        <w:t xml:space="preserve"> участке натурных исследований по изучению процессов </w:t>
      </w:r>
      <w:proofErr w:type="spellStart"/>
      <w:r w:rsidRPr="008650A9">
        <w:rPr>
          <w:rFonts w:ascii="Times New Roman" w:hAnsi="Times New Roman" w:cs="Times New Roman"/>
          <w:bCs/>
          <w:iCs/>
          <w:sz w:val="28"/>
          <w:szCs w:val="28"/>
        </w:rPr>
        <w:t>кольматации</w:t>
      </w:r>
      <w:proofErr w:type="spellEnd"/>
    </w:p>
    <w:p w14:paraId="72D943EB" w14:textId="77777777" w:rsidR="00EE09A2" w:rsidRDefault="00EE09A2" w:rsidP="00BE160B">
      <w:pPr>
        <w:autoSpaceDE w:val="0"/>
        <w:autoSpaceDN w:val="0"/>
        <w:adjustRightInd w:val="0"/>
        <w:spacing w:after="0" w:line="240" w:lineRule="auto"/>
        <w:ind w:firstLine="426"/>
        <w:jc w:val="both"/>
        <w:rPr>
          <w:rFonts w:ascii="Times New Roman" w:hAnsi="Times New Roman" w:cs="Times New Roman"/>
          <w:b/>
          <w:sz w:val="28"/>
          <w:szCs w:val="28"/>
        </w:rPr>
      </w:pPr>
    </w:p>
    <w:p w14:paraId="140F7B65" w14:textId="77777777" w:rsidR="00EE09A2" w:rsidRDefault="00EE09A2" w:rsidP="00BE160B">
      <w:pPr>
        <w:autoSpaceDE w:val="0"/>
        <w:autoSpaceDN w:val="0"/>
        <w:adjustRightInd w:val="0"/>
        <w:spacing w:after="0" w:line="240" w:lineRule="auto"/>
        <w:ind w:firstLine="426"/>
        <w:jc w:val="both"/>
        <w:rPr>
          <w:rFonts w:ascii="Times New Roman" w:hAnsi="Times New Roman" w:cs="Times New Roman"/>
          <w:b/>
          <w:sz w:val="28"/>
          <w:szCs w:val="28"/>
        </w:rPr>
      </w:pPr>
    </w:p>
    <w:p w14:paraId="30FD9042"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lastRenderedPageBreak/>
        <w:t>Результаты опытов</w:t>
      </w:r>
      <w:r w:rsidR="008609B1">
        <w:rPr>
          <w:rFonts w:ascii="Times New Roman" w:hAnsi="Times New Roman" w:cs="Times New Roman"/>
          <w:color w:val="000000"/>
          <w:sz w:val="28"/>
          <w:szCs w:val="28"/>
        </w:rPr>
        <w:t xml:space="preserve"> оформлены журналами наблюдений</w:t>
      </w:r>
      <w:r w:rsidR="00870EF4">
        <w:rPr>
          <w:rFonts w:ascii="Times New Roman" w:hAnsi="Times New Roman" w:cs="Times New Roman"/>
          <w:color w:val="000000"/>
          <w:sz w:val="28"/>
          <w:szCs w:val="28"/>
        </w:rPr>
        <w:t xml:space="preserve"> </w:t>
      </w:r>
      <w:r w:rsidR="008609B1">
        <w:rPr>
          <w:rFonts w:ascii="Times New Roman" w:hAnsi="Times New Roman" w:cs="Times New Roman"/>
          <w:color w:val="000000"/>
          <w:sz w:val="28"/>
          <w:szCs w:val="28"/>
        </w:rPr>
        <w:t>(Приложени</w:t>
      </w:r>
      <w:r w:rsidR="00870EF4">
        <w:rPr>
          <w:rFonts w:ascii="Times New Roman" w:hAnsi="Times New Roman" w:cs="Times New Roman"/>
          <w:color w:val="000000"/>
          <w:sz w:val="28"/>
          <w:szCs w:val="28"/>
        </w:rPr>
        <w:t>е Н</w:t>
      </w:r>
      <w:r w:rsidR="008609B1">
        <w:rPr>
          <w:rFonts w:ascii="Times New Roman" w:hAnsi="Times New Roman" w:cs="Times New Roman"/>
          <w:color w:val="000000"/>
          <w:sz w:val="28"/>
          <w:szCs w:val="28"/>
        </w:rPr>
        <w:t>)</w:t>
      </w:r>
      <w:r w:rsidR="00870EF4">
        <w:rPr>
          <w:rFonts w:ascii="Times New Roman" w:hAnsi="Times New Roman" w:cs="Times New Roman"/>
          <w:color w:val="000000"/>
          <w:sz w:val="28"/>
          <w:szCs w:val="28"/>
        </w:rPr>
        <w:t xml:space="preserve">,  и в </w:t>
      </w:r>
      <w:r w:rsidRPr="004D2CF1">
        <w:rPr>
          <w:rFonts w:ascii="Times New Roman" w:hAnsi="Times New Roman" w:cs="Times New Roman"/>
          <w:color w:val="000000"/>
          <w:sz w:val="28"/>
          <w:szCs w:val="28"/>
        </w:rPr>
        <w:t xml:space="preserve">виде </w:t>
      </w:r>
      <w:r>
        <w:rPr>
          <w:rFonts w:ascii="Times New Roman" w:hAnsi="Times New Roman" w:cs="Times New Roman"/>
          <w:color w:val="000000"/>
          <w:sz w:val="28"/>
          <w:szCs w:val="28"/>
        </w:rPr>
        <w:t xml:space="preserve">совмещенных графиков динамики скорости инфильтрации, удельной водоотдачи поверхностей </w:t>
      </w:r>
      <w:proofErr w:type="spellStart"/>
      <w:r>
        <w:rPr>
          <w:rFonts w:ascii="Times New Roman" w:hAnsi="Times New Roman" w:cs="Times New Roman"/>
          <w:color w:val="000000"/>
          <w:sz w:val="28"/>
          <w:szCs w:val="28"/>
        </w:rPr>
        <w:t>инфильтрациии</w:t>
      </w:r>
      <w:proofErr w:type="spellEnd"/>
      <w:r>
        <w:rPr>
          <w:rFonts w:ascii="Times New Roman" w:hAnsi="Times New Roman" w:cs="Times New Roman"/>
          <w:color w:val="000000"/>
          <w:sz w:val="28"/>
          <w:szCs w:val="28"/>
        </w:rPr>
        <w:t xml:space="preserve">, суммарной инфильтрации, среднемесячных расходов и величин мутности речного стока  по изучению процессов </w:t>
      </w:r>
      <w:proofErr w:type="spellStart"/>
      <w:r>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 xml:space="preserve"> на Аксуском репрезентативном участке </w:t>
      </w:r>
      <w:r w:rsidRPr="004D2CF1">
        <w:rPr>
          <w:rFonts w:ascii="Times New Roman" w:hAnsi="Times New Roman" w:cs="Times New Roman"/>
          <w:color w:val="000000"/>
          <w:sz w:val="28"/>
          <w:szCs w:val="28"/>
        </w:rPr>
        <w:t xml:space="preserve">показаны на </w:t>
      </w:r>
      <w:r>
        <w:rPr>
          <w:rFonts w:ascii="Times New Roman" w:hAnsi="Times New Roman" w:cs="Times New Roman"/>
          <w:color w:val="000000"/>
          <w:sz w:val="28"/>
          <w:szCs w:val="28"/>
        </w:rPr>
        <w:t>Р</w:t>
      </w:r>
      <w:r w:rsidRPr="004D2CF1">
        <w:rPr>
          <w:rFonts w:ascii="Times New Roman" w:hAnsi="Times New Roman" w:cs="Times New Roman"/>
          <w:color w:val="000000"/>
          <w:sz w:val="28"/>
          <w:szCs w:val="28"/>
        </w:rPr>
        <w:t>ис</w:t>
      </w:r>
      <w:r w:rsidR="008650A9">
        <w:rPr>
          <w:rFonts w:ascii="Times New Roman" w:hAnsi="Times New Roman" w:cs="Times New Roman"/>
          <w:noProof/>
          <w:sz w:val="28"/>
          <w:szCs w:val="28"/>
        </w:rPr>
        <w:t xml:space="preserve">унок </w:t>
      </w:r>
      <w:r w:rsidR="00372672">
        <w:rPr>
          <w:rFonts w:ascii="Times New Roman" w:hAnsi="Times New Roman" w:cs="Times New Roman"/>
          <w:color w:val="000000"/>
          <w:sz w:val="28"/>
          <w:szCs w:val="28"/>
        </w:rPr>
        <w:t>6.6</w:t>
      </w:r>
      <w:r>
        <w:rPr>
          <w:rFonts w:ascii="Times New Roman" w:hAnsi="Times New Roman" w:cs="Times New Roman"/>
          <w:color w:val="000000"/>
          <w:sz w:val="28"/>
          <w:szCs w:val="28"/>
        </w:rPr>
        <w:t>,</w:t>
      </w:r>
      <w:r w:rsidR="00372672">
        <w:rPr>
          <w:rFonts w:ascii="Times New Roman" w:hAnsi="Times New Roman" w:cs="Times New Roman"/>
          <w:color w:val="000000"/>
          <w:sz w:val="28"/>
          <w:szCs w:val="28"/>
        </w:rPr>
        <w:t>7.6</w:t>
      </w:r>
      <w:r>
        <w:rPr>
          <w:rFonts w:ascii="Times New Roman" w:hAnsi="Times New Roman" w:cs="Times New Roman"/>
          <w:color w:val="000000"/>
          <w:sz w:val="28"/>
          <w:szCs w:val="28"/>
        </w:rPr>
        <w:t>,</w:t>
      </w:r>
      <w:r w:rsidR="00372672">
        <w:rPr>
          <w:rFonts w:ascii="Times New Roman" w:hAnsi="Times New Roman" w:cs="Times New Roman"/>
          <w:color w:val="000000"/>
          <w:sz w:val="28"/>
          <w:szCs w:val="28"/>
        </w:rPr>
        <w:t>8.6</w:t>
      </w:r>
      <w:r>
        <w:rPr>
          <w:rFonts w:ascii="Times New Roman" w:hAnsi="Times New Roman" w:cs="Times New Roman"/>
          <w:color w:val="000000"/>
          <w:sz w:val="28"/>
          <w:szCs w:val="28"/>
        </w:rPr>
        <w:t>,</w:t>
      </w:r>
      <w:r w:rsidR="00372672">
        <w:rPr>
          <w:rFonts w:ascii="Times New Roman" w:hAnsi="Times New Roman" w:cs="Times New Roman"/>
          <w:color w:val="000000"/>
          <w:sz w:val="28"/>
          <w:szCs w:val="28"/>
        </w:rPr>
        <w:t>9</w:t>
      </w:r>
      <w:r w:rsidR="00286EA9">
        <w:rPr>
          <w:rFonts w:ascii="Times New Roman" w:hAnsi="Times New Roman" w:cs="Times New Roman"/>
          <w:color w:val="000000"/>
          <w:sz w:val="28"/>
          <w:szCs w:val="28"/>
        </w:rPr>
        <w:t>,</w:t>
      </w:r>
      <w:r w:rsidR="00372672">
        <w:rPr>
          <w:rFonts w:ascii="Times New Roman" w:hAnsi="Times New Roman" w:cs="Times New Roman"/>
          <w:color w:val="000000"/>
          <w:sz w:val="28"/>
          <w:szCs w:val="28"/>
        </w:rPr>
        <w:t>6</w:t>
      </w:r>
      <w:r>
        <w:rPr>
          <w:rFonts w:ascii="Times New Roman" w:hAnsi="Times New Roman" w:cs="Times New Roman"/>
          <w:color w:val="000000"/>
          <w:sz w:val="28"/>
          <w:szCs w:val="28"/>
        </w:rPr>
        <w:t>.</w:t>
      </w:r>
    </w:p>
    <w:p w14:paraId="0A940128"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Из них следует, что  п</w:t>
      </w:r>
      <w:r w:rsidRPr="00223F4D">
        <w:rPr>
          <w:rFonts w:ascii="Times New Roman" w:hAnsi="Times New Roman" w:cs="Times New Roman"/>
          <w:color w:val="000000"/>
          <w:sz w:val="28"/>
          <w:szCs w:val="28"/>
        </w:rPr>
        <w:t>о характеру</w:t>
      </w:r>
      <w:r>
        <w:rPr>
          <w:rFonts w:ascii="Times New Roman" w:hAnsi="Times New Roman" w:cs="Times New Roman"/>
          <w:color w:val="000000"/>
          <w:sz w:val="28"/>
          <w:szCs w:val="28"/>
        </w:rPr>
        <w:t xml:space="preserve"> динамики вычисленных</w:t>
      </w:r>
      <w:r w:rsidRPr="0003496C">
        <w:rPr>
          <w:rFonts w:ascii="Times New Roman" w:hAnsi="Times New Roman" w:cs="Times New Roman"/>
          <w:color w:val="000000"/>
          <w:sz w:val="28"/>
          <w:szCs w:val="28"/>
        </w:rPr>
        <w:t xml:space="preserve"> </w:t>
      </w:r>
      <w:r>
        <w:rPr>
          <w:rFonts w:ascii="Times New Roman" w:hAnsi="Times New Roman" w:cs="Times New Roman"/>
          <w:color w:val="000000"/>
          <w:sz w:val="28"/>
          <w:szCs w:val="28"/>
        </w:rPr>
        <w:t>значений по данным замеренных расходов воды на инфильтрацию в единицу времени и</w:t>
      </w:r>
      <w:r w:rsidRPr="00223F4D">
        <w:rPr>
          <w:rFonts w:ascii="Times New Roman" w:hAnsi="Times New Roman" w:cs="Times New Roman"/>
          <w:color w:val="000000"/>
          <w:sz w:val="28"/>
          <w:szCs w:val="28"/>
        </w:rPr>
        <w:t xml:space="preserve"> кривых изменения скоростей инфильтрации </w:t>
      </w:r>
      <w:r>
        <w:rPr>
          <w:rFonts w:ascii="Times New Roman" w:hAnsi="Times New Roman" w:cs="Times New Roman"/>
          <w:color w:val="000000"/>
          <w:sz w:val="28"/>
          <w:szCs w:val="28"/>
        </w:rPr>
        <w:t xml:space="preserve">за весь </w:t>
      </w:r>
      <w:r w:rsidRPr="00223F4D">
        <w:rPr>
          <w:rFonts w:ascii="Times New Roman" w:hAnsi="Times New Roman" w:cs="Times New Roman"/>
          <w:color w:val="000000"/>
          <w:sz w:val="28"/>
          <w:szCs w:val="28"/>
        </w:rPr>
        <w:t>период</w:t>
      </w:r>
      <w:r>
        <w:rPr>
          <w:rFonts w:ascii="Times New Roman" w:hAnsi="Times New Roman" w:cs="Times New Roman"/>
          <w:color w:val="000000"/>
          <w:sz w:val="28"/>
          <w:szCs w:val="28"/>
        </w:rPr>
        <w:t xml:space="preserve"> проведения опытно-экспериментальных исследований установлено</w:t>
      </w:r>
      <w:r w:rsidRPr="00223F4D">
        <w:rPr>
          <w:rFonts w:ascii="Times New Roman" w:hAnsi="Times New Roman" w:cs="Times New Roman"/>
          <w:color w:val="000000"/>
          <w:sz w:val="28"/>
          <w:szCs w:val="28"/>
        </w:rPr>
        <w:t xml:space="preserve"> три </w:t>
      </w:r>
      <w:r>
        <w:rPr>
          <w:rFonts w:ascii="Times New Roman" w:hAnsi="Times New Roman" w:cs="Times New Roman"/>
          <w:color w:val="000000"/>
          <w:sz w:val="28"/>
          <w:szCs w:val="28"/>
        </w:rPr>
        <w:t xml:space="preserve"> основные стадии в режиме </w:t>
      </w:r>
      <w:r w:rsidRPr="004211A3">
        <w:rPr>
          <w:rFonts w:ascii="Times New Roman" w:hAnsi="Times New Roman" w:cs="Times New Roman"/>
          <w:color w:val="000000"/>
          <w:sz w:val="28"/>
          <w:szCs w:val="28"/>
        </w:rPr>
        <w:t xml:space="preserve">работы всех  четырех </w:t>
      </w:r>
      <w:proofErr w:type="spellStart"/>
      <w:r w:rsidRPr="004211A3">
        <w:rPr>
          <w:rFonts w:ascii="Times New Roman" w:hAnsi="Times New Roman" w:cs="Times New Roman"/>
          <w:color w:val="000000"/>
          <w:sz w:val="28"/>
          <w:szCs w:val="28"/>
        </w:rPr>
        <w:t>инфильтрометров</w:t>
      </w:r>
      <w:proofErr w:type="spellEnd"/>
      <w:r>
        <w:rPr>
          <w:rFonts w:ascii="Times New Roman" w:hAnsi="Times New Roman" w:cs="Times New Roman"/>
          <w:color w:val="000000"/>
          <w:sz w:val="28"/>
          <w:szCs w:val="28"/>
        </w:rPr>
        <w:t>.</w:t>
      </w:r>
      <w:r w:rsidRPr="004211A3">
        <w:rPr>
          <w:rFonts w:ascii="Times New Roman" w:hAnsi="Times New Roman" w:cs="Times New Roman"/>
          <w:color w:val="000000"/>
          <w:sz w:val="28"/>
          <w:szCs w:val="28"/>
        </w:rPr>
        <w:t xml:space="preserve">  </w:t>
      </w:r>
    </w:p>
    <w:p w14:paraId="6AFD1274"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Pr="004211A3">
        <w:rPr>
          <w:rFonts w:ascii="Times New Roman" w:hAnsi="Times New Roman" w:cs="Times New Roman"/>
          <w:color w:val="000000"/>
          <w:sz w:val="28"/>
          <w:szCs w:val="28"/>
        </w:rPr>
        <w:t xml:space="preserve">ервая начальная стадия характеризуется неустановившимся режимом работы </w:t>
      </w:r>
      <w:proofErr w:type="spellStart"/>
      <w:r w:rsidRPr="004211A3">
        <w:rPr>
          <w:rFonts w:ascii="Times New Roman" w:hAnsi="Times New Roman" w:cs="Times New Roman"/>
          <w:color w:val="000000"/>
          <w:sz w:val="28"/>
          <w:szCs w:val="28"/>
        </w:rPr>
        <w:t>инфильтрометров</w:t>
      </w:r>
      <w:proofErr w:type="spellEnd"/>
      <w:r w:rsidRPr="004211A3">
        <w:rPr>
          <w:rFonts w:ascii="Times New Roman" w:hAnsi="Times New Roman" w:cs="Times New Roman"/>
          <w:color w:val="000000"/>
          <w:sz w:val="28"/>
          <w:szCs w:val="28"/>
        </w:rPr>
        <w:t xml:space="preserve">,  включая период насыщения и достижения полной влагоемкости  с наиболее высокими скоростями инфильтрации, причем ее продолжительность и значения изначальной скорости инфильтрации имеют определенные в четырех мини-бассейнах, проведенных в разные годы и для отличных по составу грунтах. </w:t>
      </w:r>
    </w:p>
    <w:p w14:paraId="09B9CB74"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Так, в БСР-1 (исследования проводились в 2017 году), первая стадия с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xml:space="preserve">, установленного в разнозернистых песках  с включением гравия до 30% (с вычисленным коэффициентом фильтрации 3,15 м/сутки; относительной однородности гранулометрического состава при коэффициенте  неоднородности состава 1,8) продолжалась с 15 марта по 30 апреля и составила 47 суток, а среднесуточная величина скорости инфильтрации за этот период имела стабильную тенденцию к снижению от 12 до 4 м/сутки.   </w:t>
      </w:r>
    </w:p>
    <w:p w14:paraId="37BED66A"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В БСР-2 (исследования проводились в 2018 году), первая стадия с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установленного в среднезернистых песках с включением крупнозернистого песка и ме</w:t>
      </w:r>
      <w:r w:rsidR="008650A9">
        <w:rPr>
          <w:rFonts w:ascii="Times New Roman" w:hAnsi="Times New Roman" w:cs="Times New Roman"/>
          <w:color w:val="000000"/>
          <w:sz w:val="28"/>
          <w:szCs w:val="28"/>
        </w:rPr>
        <w:t>лкой гальки до 20% (коэффициент фильтрации 4,2 м/</w:t>
      </w:r>
      <w:proofErr w:type="spellStart"/>
      <w:r w:rsidR="008650A9">
        <w:rPr>
          <w:rFonts w:ascii="Times New Roman" w:hAnsi="Times New Roman" w:cs="Times New Roman"/>
          <w:color w:val="000000"/>
          <w:sz w:val="28"/>
          <w:szCs w:val="28"/>
        </w:rPr>
        <w:t>сут</w:t>
      </w:r>
      <w:proofErr w:type="spellEnd"/>
      <w:r w:rsidR="008650A9">
        <w:rPr>
          <w:rFonts w:ascii="Times New Roman" w:hAnsi="Times New Roman" w:cs="Times New Roman"/>
          <w:color w:val="000000"/>
          <w:sz w:val="28"/>
          <w:szCs w:val="28"/>
        </w:rPr>
        <w:t xml:space="preserve">., </w:t>
      </w:r>
      <w:r w:rsidRPr="004211A3">
        <w:rPr>
          <w:rFonts w:ascii="Times New Roman" w:hAnsi="Times New Roman" w:cs="Times New Roman"/>
          <w:color w:val="000000"/>
          <w:sz w:val="28"/>
          <w:szCs w:val="28"/>
        </w:rPr>
        <w:t xml:space="preserve">относительная однородность гранулометрического состава при коэффициенте  неоднородности состава 2,4) продолжалась с 1 по 30 апреля и составила 30 суток, а среднесуточная величина скорости инфильтрации за этот период имела стабильную тенденцию к снижению от 14  до 5,4 и м/сутки.   </w:t>
      </w:r>
    </w:p>
    <w:p w14:paraId="2F347FF8"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В БСР-3 (исследования проводились в 2019 году) ), расположенном на значительном удалении от </w:t>
      </w:r>
      <w:proofErr w:type="spellStart"/>
      <w:r w:rsidRPr="004211A3">
        <w:rPr>
          <w:rFonts w:ascii="Times New Roman" w:hAnsi="Times New Roman" w:cs="Times New Roman"/>
          <w:color w:val="000000"/>
          <w:sz w:val="28"/>
          <w:szCs w:val="28"/>
        </w:rPr>
        <w:t>р.Аксу</w:t>
      </w:r>
      <w:proofErr w:type="spellEnd"/>
      <w:r w:rsidRPr="004211A3">
        <w:rPr>
          <w:rFonts w:ascii="Times New Roman" w:hAnsi="Times New Roman" w:cs="Times New Roman"/>
          <w:color w:val="000000"/>
          <w:sz w:val="28"/>
          <w:szCs w:val="28"/>
        </w:rPr>
        <w:t xml:space="preserve"> ( 1650м), с распространением  </w:t>
      </w:r>
      <w:r w:rsidRPr="004211A3">
        <w:rPr>
          <w:rFonts w:ascii="Times New Roman" w:hAnsi="Times New Roman" w:cs="Times New Roman"/>
          <w:sz w:val="28"/>
          <w:szCs w:val="28"/>
        </w:rPr>
        <w:t>водоносного</w:t>
      </w:r>
      <w:r w:rsidRPr="004211A3">
        <w:rPr>
          <w:rFonts w:ascii="Times New Roman" w:hAnsi="Times New Roman" w:cs="Times New Roman"/>
          <w:b/>
          <w:i/>
          <w:sz w:val="28"/>
          <w:szCs w:val="28"/>
        </w:rPr>
        <w:t xml:space="preserve"> </w:t>
      </w:r>
      <w:r w:rsidRPr="004211A3">
        <w:rPr>
          <w:rFonts w:ascii="Times New Roman" w:hAnsi="Times New Roman" w:cs="Times New Roman"/>
          <w:sz w:val="28"/>
          <w:szCs w:val="28"/>
        </w:rPr>
        <w:t xml:space="preserve">горизонта  </w:t>
      </w:r>
      <w:proofErr w:type="spellStart"/>
      <w:r w:rsidRPr="004211A3">
        <w:rPr>
          <w:rFonts w:ascii="Times New Roman" w:hAnsi="Times New Roman" w:cs="Times New Roman"/>
          <w:sz w:val="28"/>
          <w:szCs w:val="28"/>
        </w:rPr>
        <w:t>аллювиально</w:t>
      </w:r>
      <w:proofErr w:type="spellEnd"/>
      <w:r w:rsidRPr="004211A3">
        <w:rPr>
          <w:rFonts w:ascii="Times New Roman" w:hAnsi="Times New Roman" w:cs="Times New Roman"/>
          <w:sz w:val="28"/>
          <w:szCs w:val="28"/>
        </w:rPr>
        <w:t xml:space="preserve"> –озерных </w:t>
      </w:r>
      <w:proofErr w:type="spellStart"/>
      <w:r w:rsidRPr="004211A3">
        <w:rPr>
          <w:rFonts w:ascii="Times New Roman" w:hAnsi="Times New Roman" w:cs="Times New Roman"/>
          <w:sz w:val="28"/>
          <w:szCs w:val="28"/>
        </w:rPr>
        <w:t>среднечевертичных</w:t>
      </w:r>
      <w:proofErr w:type="spellEnd"/>
      <w:r w:rsidRPr="004211A3">
        <w:rPr>
          <w:rFonts w:ascii="Times New Roman" w:hAnsi="Times New Roman" w:cs="Times New Roman"/>
          <w:sz w:val="28"/>
          <w:szCs w:val="28"/>
        </w:rPr>
        <w:t xml:space="preserve"> (</w:t>
      </w:r>
      <w:proofErr w:type="spellStart"/>
      <w:r w:rsidRPr="004211A3">
        <w:rPr>
          <w:rFonts w:ascii="Times New Roman" w:hAnsi="Times New Roman" w:cs="Times New Roman"/>
          <w:sz w:val="28"/>
          <w:szCs w:val="28"/>
          <w:lang w:val="en-US"/>
        </w:rPr>
        <w:t>aQ</w:t>
      </w:r>
      <w:r w:rsidRPr="004211A3">
        <w:rPr>
          <w:rFonts w:ascii="Times New Roman" w:hAnsi="Times New Roman" w:cs="Times New Roman"/>
          <w:sz w:val="28"/>
          <w:szCs w:val="28"/>
          <w:vertAlign w:val="subscript"/>
          <w:lang w:val="en-US"/>
        </w:rPr>
        <w:t>II</w:t>
      </w:r>
      <w:proofErr w:type="spellEnd"/>
      <w:r w:rsidRPr="004211A3">
        <w:rPr>
          <w:rFonts w:ascii="Times New Roman" w:hAnsi="Times New Roman" w:cs="Times New Roman"/>
          <w:sz w:val="28"/>
          <w:szCs w:val="28"/>
        </w:rPr>
        <w:t xml:space="preserve">) отложений, </w:t>
      </w:r>
      <w:r w:rsidRPr="004211A3">
        <w:rPr>
          <w:rFonts w:ascii="Times New Roman" w:hAnsi="Times New Roman" w:cs="Times New Roman"/>
          <w:color w:val="000000"/>
          <w:sz w:val="28"/>
          <w:szCs w:val="28"/>
        </w:rPr>
        <w:t xml:space="preserve">первая стадия с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установленного в глинистых среднезернистых песках с прослойками супесей (коэффициент  фильтрации 1,32 м/</w:t>
      </w:r>
      <w:proofErr w:type="spellStart"/>
      <w:r w:rsidRPr="004211A3">
        <w:rPr>
          <w:rFonts w:ascii="Times New Roman" w:hAnsi="Times New Roman" w:cs="Times New Roman"/>
          <w:color w:val="000000"/>
          <w:sz w:val="28"/>
          <w:szCs w:val="28"/>
        </w:rPr>
        <w:t>сут</w:t>
      </w:r>
      <w:proofErr w:type="spellEnd"/>
      <w:r w:rsidRPr="004211A3">
        <w:rPr>
          <w:rFonts w:ascii="Times New Roman" w:hAnsi="Times New Roman" w:cs="Times New Roman"/>
          <w:color w:val="000000"/>
          <w:sz w:val="28"/>
          <w:szCs w:val="28"/>
        </w:rPr>
        <w:t xml:space="preserve">., неоднородность состава 2,56), продолжалась с 1 по 30 апреля и составила 30 суток, а среднесуточная величина скорости инфильтрации за этот период имела стабильную тенденцию к </w:t>
      </w:r>
      <w:r w:rsidRPr="004211A3">
        <w:rPr>
          <w:rFonts w:ascii="Times New Roman" w:hAnsi="Times New Roman" w:cs="Times New Roman"/>
          <w:sz w:val="28"/>
          <w:szCs w:val="28"/>
        </w:rPr>
        <w:t>снижению от 6,0  до 1,81 м/сутки</w:t>
      </w:r>
      <w:r w:rsidRPr="004211A3">
        <w:rPr>
          <w:rFonts w:ascii="Times New Roman" w:hAnsi="Times New Roman" w:cs="Times New Roman"/>
          <w:color w:val="FF0000"/>
          <w:sz w:val="28"/>
          <w:szCs w:val="28"/>
        </w:rPr>
        <w:t>.</w:t>
      </w:r>
      <w:r w:rsidRPr="004211A3">
        <w:rPr>
          <w:rFonts w:ascii="Times New Roman" w:hAnsi="Times New Roman" w:cs="Times New Roman"/>
          <w:color w:val="000000"/>
          <w:sz w:val="28"/>
          <w:szCs w:val="28"/>
        </w:rPr>
        <w:t xml:space="preserve"> </w:t>
      </w:r>
    </w:p>
    <w:p w14:paraId="0C1E104F"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В БСР-4 (исследования проводились в 2020 году), первая стадия с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xml:space="preserve">, установленного в </w:t>
      </w:r>
      <w:r w:rsidRPr="004211A3">
        <w:rPr>
          <w:rFonts w:ascii="Times New Roman" w:hAnsi="Times New Roman" w:cs="Times New Roman"/>
          <w:color w:val="000000"/>
          <w:sz w:val="28"/>
          <w:szCs w:val="28"/>
        </w:rPr>
        <w:lastRenderedPageBreak/>
        <w:t>среднезернистых песках(коэффициент  фильтрации 1,24 м/</w:t>
      </w:r>
      <w:proofErr w:type="spellStart"/>
      <w:r w:rsidRPr="004211A3">
        <w:rPr>
          <w:rFonts w:ascii="Times New Roman" w:hAnsi="Times New Roman" w:cs="Times New Roman"/>
          <w:color w:val="000000"/>
          <w:sz w:val="28"/>
          <w:szCs w:val="28"/>
        </w:rPr>
        <w:t>сут</w:t>
      </w:r>
      <w:proofErr w:type="spellEnd"/>
      <w:r w:rsidRPr="004211A3">
        <w:rPr>
          <w:rFonts w:ascii="Times New Roman" w:hAnsi="Times New Roman" w:cs="Times New Roman"/>
          <w:color w:val="000000"/>
          <w:sz w:val="28"/>
          <w:szCs w:val="28"/>
        </w:rPr>
        <w:t xml:space="preserve">., относительная однородность гранулометрического состава при коэффициенте  неоднородности состава 2,0) продолжалась с 1 апреля по 6 мая и составила 36 суток, а среднесуточная величина скорости инфильтрации за этот период имела стабильную тенденцию к снижению </w:t>
      </w:r>
      <w:r w:rsidRPr="004211A3">
        <w:rPr>
          <w:rFonts w:ascii="Times New Roman" w:hAnsi="Times New Roman" w:cs="Times New Roman"/>
          <w:sz w:val="28"/>
          <w:szCs w:val="28"/>
        </w:rPr>
        <w:t>от 14  до 4,3 м/сутки.</w:t>
      </w:r>
      <w:r w:rsidRPr="004211A3">
        <w:rPr>
          <w:rFonts w:ascii="Times New Roman" w:hAnsi="Times New Roman" w:cs="Times New Roman"/>
          <w:color w:val="000000"/>
          <w:sz w:val="28"/>
          <w:szCs w:val="28"/>
        </w:rPr>
        <w:t xml:space="preserve">         </w:t>
      </w:r>
    </w:p>
    <w:p w14:paraId="7864578D"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Причем, повсеместно установлено, что  в самом начале опытов, после быстрого снижения расхода воды на инфильтрацию и соответственно скорости инфильтрации происходит резкое его повышение, обусловленное процессами увлажнения грунтов в зоне аэрации под </w:t>
      </w:r>
      <w:proofErr w:type="spellStart"/>
      <w:r w:rsidRPr="004211A3">
        <w:rPr>
          <w:rFonts w:ascii="Times New Roman" w:hAnsi="Times New Roman" w:cs="Times New Roman"/>
          <w:color w:val="000000"/>
          <w:sz w:val="28"/>
          <w:szCs w:val="28"/>
        </w:rPr>
        <w:t>инфильтометром</w:t>
      </w:r>
      <w:proofErr w:type="spellEnd"/>
      <w:r w:rsidRPr="004211A3">
        <w:rPr>
          <w:rFonts w:ascii="Times New Roman" w:hAnsi="Times New Roman" w:cs="Times New Roman"/>
          <w:color w:val="000000"/>
          <w:sz w:val="28"/>
          <w:szCs w:val="28"/>
        </w:rPr>
        <w:t xml:space="preserve"> и образования так называемой “водяной завесы”</w:t>
      </w:r>
      <w:r w:rsidR="008163EF">
        <w:rPr>
          <w:rFonts w:ascii="Times New Roman" w:hAnsi="Times New Roman" w:cs="Times New Roman"/>
          <w:color w:val="000000"/>
          <w:sz w:val="28"/>
          <w:szCs w:val="28"/>
        </w:rPr>
        <w:t xml:space="preserve"> </w:t>
      </w:r>
      <w:r w:rsidR="008163EF" w:rsidRPr="000C4456">
        <w:rPr>
          <w:rFonts w:ascii="Times New Roman" w:hAnsi="Times New Roman" w:cs="Times New Roman"/>
          <w:bCs/>
          <w:color w:val="000000"/>
          <w:sz w:val="28"/>
          <w:szCs w:val="28"/>
        </w:rPr>
        <w:t>[</w:t>
      </w:r>
      <w:r w:rsidR="008163EF">
        <w:rPr>
          <w:rFonts w:ascii="Times New Roman" w:hAnsi="Times New Roman" w:cs="Times New Roman"/>
          <w:bCs/>
          <w:color w:val="000000"/>
          <w:sz w:val="28"/>
          <w:szCs w:val="28"/>
        </w:rPr>
        <w:t>50</w:t>
      </w:r>
      <w:r w:rsidR="008163EF" w:rsidRPr="000C4456">
        <w:rPr>
          <w:rFonts w:ascii="Times New Roman" w:hAnsi="Times New Roman" w:cs="Times New Roman"/>
          <w:bCs/>
          <w:color w:val="000000"/>
          <w:sz w:val="28"/>
          <w:szCs w:val="28"/>
        </w:rPr>
        <w:t>]</w:t>
      </w:r>
      <w:r w:rsidRPr="004211A3">
        <w:rPr>
          <w:rFonts w:ascii="Times New Roman" w:hAnsi="Times New Roman" w:cs="Times New Roman"/>
          <w:color w:val="000000"/>
          <w:sz w:val="28"/>
          <w:szCs w:val="28"/>
        </w:rPr>
        <w:t>. Это наглядно продемонстрировано на с</w:t>
      </w:r>
      <w:r w:rsidRPr="004211A3">
        <w:rPr>
          <w:rFonts w:ascii="Times New Roman" w:hAnsi="Times New Roman" w:cs="Times New Roman"/>
          <w:noProof/>
          <w:sz w:val="28"/>
          <w:szCs w:val="28"/>
        </w:rPr>
        <w:t>овмещенных графиках динамики скорости инфильтрации, удельной водоотдачи поверхностей инфильтрации и суммарной инфильтрации, построенных  по результатам опытных исследований процессов кольматации в физической модели инфильтрационного бассейна БСР-2  на Аксуском репрезентативном участке (Рис.</w:t>
      </w:r>
      <w:r w:rsidR="00372672">
        <w:rPr>
          <w:rFonts w:ascii="Times New Roman" w:hAnsi="Times New Roman" w:cs="Times New Roman"/>
          <w:noProof/>
          <w:sz w:val="28"/>
          <w:szCs w:val="28"/>
        </w:rPr>
        <w:t>7.6</w:t>
      </w:r>
      <w:r w:rsidRPr="004211A3">
        <w:rPr>
          <w:rFonts w:ascii="Times New Roman" w:hAnsi="Times New Roman" w:cs="Times New Roman"/>
          <w:noProof/>
          <w:sz w:val="28"/>
          <w:szCs w:val="28"/>
        </w:rPr>
        <w:t xml:space="preserve">). </w:t>
      </w:r>
    </w:p>
    <w:p w14:paraId="3C7FA68C"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 Вторая стадия характеризуется продолжающимся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xml:space="preserve"> и процессами полного насыщения грунтов исследуемого слоя зоны аэрации в условиях постепенного и относительно равнозначного спада расхода на инфильтрацию и скорости инфильтрации ( БСР-1 от 3,9 до 1,5м/сутки; БСР-2 от 5,3 до 4,0 м/сутки; БСР-3 от 1,8 до 1,27  м/сутки; БСР-4 от 4,2 до 2,0 м/сутки)  и соответствующей продолжительности:  61 сутки (БСР-1, БСР-2 и БСР-3  с 1 мая по 30 июня) и 117 суток (БСР-4 с 7 мая по 31 августа .</w:t>
      </w:r>
    </w:p>
    <w:p w14:paraId="0825191C"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В третью стадию наблюдалось формирование  установившегося режима работы </w:t>
      </w:r>
      <w:proofErr w:type="spellStart"/>
      <w:r w:rsidRPr="004211A3">
        <w:rPr>
          <w:rFonts w:ascii="Times New Roman" w:hAnsi="Times New Roman" w:cs="Times New Roman"/>
          <w:color w:val="000000"/>
          <w:sz w:val="28"/>
          <w:szCs w:val="28"/>
        </w:rPr>
        <w:t>инфильтрометров</w:t>
      </w:r>
      <w:proofErr w:type="spellEnd"/>
      <w:r w:rsidRPr="004211A3">
        <w:rPr>
          <w:rFonts w:ascii="Times New Roman" w:hAnsi="Times New Roman" w:cs="Times New Roman"/>
          <w:color w:val="000000"/>
          <w:sz w:val="28"/>
          <w:szCs w:val="28"/>
        </w:rPr>
        <w:t xml:space="preserve"> в условиях постепенного и относительно равномерного спада и незначительных изменений скорости инфильтрации:  БСР-1 от 1,4 до 1,3 м/сутки; БСР-2 от 3,9 до 1,6 м/сутки; БСР-3 от 1,27 до 0,7 м/сутки; БСР-4 от 1,9 до 1,0 м/сутки) , который продолжался 107 суток с 1 июля по 15 октября (БСР-1); 104 суток с 1 июля по 12 октября (БСР-2); 107 суток с 1 июля по 12 октября (БСР-3);  50 суток с 1 августа по 20 октября (БСР-4).   </w:t>
      </w:r>
    </w:p>
    <w:p w14:paraId="12410F42"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В  завершающий отрезок времени  до 31 октября, независимо от   водности  гидрологического года и при обязательном предварительном снижении величины мутности путем отстоя используемой для исследований воды речного стока </w:t>
      </w:r>
      <w:proofErr w:type="spellStart"/>
      <w:r w:rsidRPr="004211A3">
        <w:rPr>
          <w:rFonts w:ascii="Times New Roman" w:hAnsi="Times New Roman" w:cs="Times New Roman"/>
          <w:color w:val="000000"/>
          <w:sz w:val="28"/>
          <w:szCs w:val="28"/>
        </w:rPr>
        <w:t>р.Аксу</w:t>
      </w:r>
      <w:proofErr w:type="spellEnd"/>
      <w:r w:rsidRPr="004211A3">
        <w:rPr>
          <w:rFonts w:ascii="Times New Roman" w:hAnsi="Times New Roman" w:cs="Times New Roman"/>
          <w:color w:val="000000"/>
          <w:sz w:val="28"/>
          <w:szCs w:val="28"/>
        </w:rPr>
        <w:t xml:space="preserve">, при проведении  натурных опытов в долине реки во всех мини-бассейнах сезонного регулирования происходило повсеместное скорости инфильтрации и уменьшения расхода </w:t>
      </w:r>
      <w:proofErr w:type="spellStart"/>
      <w:r w:rsidRPr="004211A3">
        <w:rPr>
          <w:rFonts w:ascii="Times New Roman" w:hAnsi="Times New Roman" w:cs="Times New Roman"/>
          <w:color w:val="000000"/>
          <w:sz w:val="28"/>
          <w:szCs w:val="28"/>
        </w:rPr>
        <w:t>инфильтрующейся</w:t>
      </w:r>
      <w:proofErr w:type="spellEnd"/>
      <w:r w:rsidRPr="004211A3">
        <w:rPr>
          <w:rFonts w:ascii="Times New Roman" w:hAnsi="Times New Roman" w:cs="Times New Roman"/>
          <w:color w:val="000000"/>
          <w:sz w:val="28"/>
          <w:szCs w:val="28"/>
        </w:rPr>
        <w:t xml:space="preserve"> воды:</w:t>
      </w:r>
    </w:p>
    <w:p w14:paraId="64F30069"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 в БСР-1 от 1,30 до 0,81 м/сутки в течение 16 суток времени с16 по 31 октября; в БСР-2 от 1,50 до 0,50 м/сутки в течение 18 суток времени с13 по 31 октября;; </w:t>
      </w:r>
    </w:p>
    <w:p w14:paraId="5963A724"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-в БСР-3 от 0,70 до 0,50 м/сутки в течение 16 суток времени с 16 по 31 октября    </w:t>
      </w:r>
    </w:p>
    <w:p w14:paraId="5F0FF89A"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в БСР-4 от 0,90 до 0,60 м/сутки) в течение 11 суток времени с 21 по 31 октября.</w:t>
      </w:r>
    </w:p>
    <w:p w14:paraId="02C114B3"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4443C7F5" w14:textId="77777777" w:rsidR="00EE09A2" w:rsidRDefault="00EE09A2" w:rsidP="00BE160B">
      <w:pPr>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14:anchorId="03B44E0E" wp14:editId="372320D7">
            <wp:extent cx="6115050" cy="2527659"/>
            <wp:effectExtent l="19050" t="19050" r="19050" b="25041"/>
            <wp:docPr id="2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lum bright="-10000" contrast="40000"/>
                    </a:blip>
                    <a:srcRect/>
                    <a:stretch>
                      <a:fillRect/>
                    </a:stretch>
                  </pic:blipFill>
                  <pic:spPr bwMode="auto">
                    <a:xfrm>
                      <a:off x="0" y="0"/>
                      <a:ext cx="6114856" cy="2527579"/>
                    </a:xfrm>
                    <a:prstGeom prst="rect">
                      <a:avLst/>
                    </a:prstGeom>
                    <a:noFill/>
                    <a:ln w="19050">
                      <a:solidFill>
                        <a:srgbClr val="7030A0"/>
                      </a:solidFill>
                      <a:miter lim="800000"/>
                      <a:headEnd/>
                      <a:tailEnd/>
                    </a:ln>
                  </pic:spPr>
                </pic:pic>
              </a:graphicData>
            </a:graphic>
          </wp:inline>
        </w:drawing>
      </w:r>
    </w:p>
    <w:p w14:paraId="775ACCEE" w14:textId="77777777" w:rsidR="00B501D9" w:rsidRDefault="00B501D9" w:rsidP="008650A9">
      <w:pPr>
        <w:spacing w:after="0" w:line="240" w:lineRule="auto"/>
        <w:jc w:val="center"/>
        <w:rPr>
          <w:rFonts w:ascii="Times New Roman" w:hAnsi="Times New Roman" w:cs="Times New Roman"/>
          <w:noProof/>
          <w:sz w:val="28"/>
          <w:szCs w:val="28"/>
        </w:rPr>
      </w:pPr>
    </w:p>
    <w:p w14:paraId="7174CFE0" w14:textId="77777777" w:rsidR="00EE09A2" w:rsidRPr="008650A9" w:rsidRDefault="00EE09A2" w:rsidP="008650A9">
      <w:pPr>
        <w:spacing w:after="0" w:line="240" w:lineRule="auto"/>
        <w:jc w:val="center"/>
        <w:rPr>
          <w:rFonts w:ascii="Times New Roman" w:hAnsi="Times New Roman" w:cs="Times New Roman"/>
          <w:noProof/>
          <w:sz w:val="28"/>
          <w:szCs w:val="28"/>
        </w:rPr>
      </w:pPr>
      <w:r w:rsidRPr="008650A9">
        <w:rPr>
          <w:rFonts w:ascii="Times New Roman" w:hAnsi="Times New Roman" w:cs="Times New Roman"/>
          <w:noProof/>
          <w:sz w:val="28"/>
          <w:szCs w:val="28"/>
        </w:rPr>
        <w:t>Рис</w:t>
      </w:r>
      <w:r w:rsidR="008650A9">
        <w:rPr>
          <w:rFonts w:ascii="Times New Roman" w:hAnsi="Times New Roman" w:cs="Times New Roman"/>
          <w:noProof/>
          <w:sz w:val="28"/>
          <w:szCs w:val="28"/>
        </w:rPr>
        <w:t>унок</w:t>
      </w:r>
      <w:r w:rsidRPr="008650A9">
        <w:rPr>
          <w:rFonts w:ascii="Times New Roman" w:hAnsi="Times New Roman" w:cs="Times New Roman"/>
          <w:noProof/>
          <w:sz w:val="28"/>
          <w:szCs w:val="28"/>
        </w:rPr>
        <w:t xml:space="preserve"> </w:t>
      </w:r>
      <w:r w:rsidR="00372672" w:rsidRPr="008650A9">
        <w:rPr>
          <w:rFonts w:ascii="Times New Roman" w:hAnsi="Times New Roman" w:cs="Times New Roman"/>
          <w:noProof/>
          <w:sz w:val="28"/>
          <w:szCs w:val="28"/>
        </w:rPr>
        <w:t>6.6</w:t>
      </w:r>
      <w:r w:rsidRPr="008650A9">
        <w:rPr>
          <w:rFonts w:ascii="Times New Roman" w:hAnsi="Times New Roman" w:cs="Times New Roman"/>
          <w:noProof/>
          <w:sz w:val="28"/>
          <w:szCs w:val="28"/>
        </w:rPr>
        <w:t xml:space="preserve"> - Совмещенные графики динамики скорости инфильтрации, удельной водоотдачи поверхностей инфильтрации и суммарной инфильтрации, построенные  по результатам опытных исследований процессов кольматации в физической модели инфильтрационного бассейна на Аксуском репрезентативном участке (БСР-1), 2017 год</w:t>
      </w:r>
    </w:p>
    <w:p w14:paraId="2957C9AD" w14:textId="77777777" w:rsidR="00EE09A2" w:rsidRDefault="00EE09A2" w:rsidP="00BE160B">
      <w:pPr>
        <w:autoSpaceDE w:val="0"/>
        <w:autoSpaceDN w:val="0"/>
        <w:adjustRightInd w:val="0"/>
        <w:spacing w:after="0" w:line="240" w:lineRule="auto"/>
        <w:jc w:val="both"/>
        <w:rPr>
          <w:rFonts w:ascii="Times New Roman" w:hAnsi="Times New Roman" w:cs="Times New Roman"/>
          <w:color w:val="000000"/>
          <w:sz w:val="28"/>
          <w:szCs w:val="28"/>
        </w:rPr>
      </w:pPr>
    </w:p>
    <w:p w14:paraId="27E0AAB8" w14:textId="77777777" w:rsidR="00B501D9" w:rsidRDefault="00B501D9" w:rsidP="008650A9">
      <w:pPr>
        <w:spacing w:after="0" w:line="240" w:lineRule="auto"/>
        <w:jc w:val="center"/>
        <w:rPr>
          <w:rFonts w:ascii="Times New Roman" w:hAnsi="Times New Roman" w:cs="Times New Roman"/>
          <w:noProof/>
          <w:sz w:val="28"/>
          <w:szCs w:val="28"/>
        </w:rPr>
      </w:pPr>
    </w:p>
    <w:p w14:paraId="71022983" w14:textId="77777777" w:rsidR="00B501D9" w:rsidRDefault="00B501D9" w:rsidP="008650A9">
      <w:pPr>
        <w:spacing w:after="0" w:line="240" w:lineRule="auto"/>
        <w:jc w:val="center"/>
        <w:rPr>
          <w:rFonts w:ascii="Times New Roman" w:hAnsi="Times New Roman" w:cs="Times New Roman"/>
          <w:noProof/>
          <w:sz w:val="28"/>
          <w:szCs w:val="28"/>
        </w:rPr>
      </w:pPr>
      <w:r w:rsidRPr="0075516D">
        <w:rPr>
          <w:rFonts w:ascii="Times New Roman" w:hAnsi="Times New Roman" w:cs="Times New Roman"/>
          <w:noProof/>
          <w:color w:val="000000"/>
          <w:sz w:val="28"/>
          <w:szCs w:val="28"/>
        </w:rPr>
        <w:drawing>
          <wp:inline distT="0" distB="0" distL="0" distR="0" wp14:anchorId="59AFA2F5" wp14:editId="420B7C74">
            <wp:extent cx="6120130" cy="2533650"/>
            <wp:effectExtent l="19050" t="19050" r="0" b="0"/>
            <wp:docPr id="272" name="Рисунок 2" descr="Изображение выглядит как текст, диаграмма, линия,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2" descr="Изображение выглядит как текст, диаграмма, линия, График&#10;&#10;Автоматически созданное описание"/>
                    <pic:cNvPicPr>
                      <a:picLocks noChangeAspect="1" noChangeArrowheads="1"/>
                    </pic:cNvPicPr>
                  </pic:nvPicPr>
                  <pic:blipFill>
                    <a:blip r:embed="rId102" cstate="print">
                      <a:lum bright="-10000" contrast="40000"/>
                    </a:blip>
                    <a:srcRect/>
                    <a:stretch>
                      <a:fillRect/>
                    </a:stretch>
                  </pic:blipFill>
                  <pic:spPr bwMode="auto">
                    <a:xfrm>
                      <a:off x="0" y="0"/>
                      <a:ext cx="6120130" cy="2533650"/>
                    </a:xfrm>
                    <a:prstGeom prst="rect">
                      <a:avLst/>
                    </a:prstGeom>
                    <a:noFill/>
                    <a:ln w="19050">
                      <a:solidFill>
                        <a:srgbClr val="7030A0"/>
                      </a:solidFill>
                      <a:miter lim="800000"/>
                      <a:headEnd/>
                      <a:tailEnd/>
                    </a:ln>
                  </pic:spPr>
                </pic:pic>
              </a:graphicData>
            </a:graphic>
          </wp:inline>
        </w:drawing>
      </w:r>
    </w:p>
    <w:p w14:paraId="7AFF6A2B" w14:textId="77777777" w:rsidR="00B501D9" w:rsidRDefault="00B501D9" w:rsidP="008650A9">
      <w:pPr>
        <w:spacing w:after="0" w:line="240" w:lineRule="auto"/>
        <w:jc w:val="center"/>
        <w:rPr>
          <w:rFonts w:ascii="Times New Roman" w:hAnsi="Times New Roman" w:cs="Times New Roman"/>
          <w:noProof/>
          <w:sz w:val="28"/>
          <w:szCs w:val="28"/>
        </w:rPr>
      </w:pPr>
    </w:p>
    <w:p w14:paraId="3398DCE5" w14:textId="77777777" w:rsidR="00EE09A2" w:rsidRPr="008650A9" w:rsidRDefault="00EE09A2" w:rsidP="008650A9">
      <w:pPr>
        <w:spacing w:after="0" w:line="240" w:lineRule="auto"/>
        <w:jc w:val="center"/>
        <w:rPr>
          <w:rFonts w:ascii="Times New Roman" w:hAnsi="Times New Roman" w:cs="Times New Roman"/>
          <w:noProof/>
          <w:sz w:val="28"/>
          <w:szCs w:val="28"/>
        </w:rPr>
      </w:pPr>
      <w:r w:rsidRPr="008650A9">
        <w:rPr>
          <w:rFonts w:ascii="Times New Roman" w:hAnsi="Times New Roman" w:cs="Times New Roman"/>
          <w:noProof/>
          <w:sz w:val="28"/>
          <w:szCs w:val="28"/>
        </w:rPr>
        <w:t>Рис</w:t>
      </w:r>
      <w:r w:rsidR="008650A9">
        <w:rPr>
          <w:rFonts w:ascii="Times New Roman" w:hAnsi="Times New Roman" w:cs="Times New Roman"/>
          <w:noProof/>
          <w:sz w:val="28"/>
          <w:szCs w:val="28"/>
        </w:rPr>
        <w:t>унок</w:t>
      </w:r>
      <w:r w:rsidRPr="008650A9">
        <w:rPr>
          <w:rFonts w:ascii="Times New Roman" w:hAnsi="Times New Roman" w:cs="Times New Roman"/>
          <w:noProof/>
          <w:sz w:val="28"/>
          <w:szCs w:val="28"/>
        </w:rPr>
        <w:t xml:space="preserve"> </w:t>
      </w:r>
      <w:r w:rsidR="00372672" w:rsidRPr="008650A9">
        <w:rPr>
          <w:rFonts w:ascii="Times New Roman" w:hAnsi="Times New Roman" w:cs="Times New Roman"/>
          <w:noProof/>
          <w:sz w:val="28"/>
          <w:szCs w:val="28"/>
        </w:rPr>
        <w:t>7.6</w:t>
      </w:r>
      <w:r w:rsidRPr="008650A9">
        <w:rPr>
          <w:rFonts w:ascii="Times New Roman" w:hAnsi="Times New Roman" w:cs="Times New Roman"/>
          <w:noProof/>
          <w:sz w:val="28"/>
          <w:szCs w:val="28"/>
        </w:rPr>
        <w:t xml:space="preserve"> - Совмещенные графики динамики скорости инфильтрации, удельной водоотдачи поверхностей инфильтрации и суммарной инфильтрации, построенные  по результатам опытных исследований процессов кольматации в физической модели инфильтрационного бассейна на Аксуском репрезентативном участке (БСР-2) 2018 год</w:t>
      </w:r>
    </w:p>
    <w:p w14:paraId="0A5F1EFA" w14:textId="77777777" w:rsidR="00EE09A2" w:rsidRDefault="00EE09A2" w:rsidP="00BE160B">
      <w:pPr>
        <w:autoSpaceDE w:val="0"/>
        <w:autoSpaceDN w:val="0"/>
        <w:adjustRightInd w:val="0"/>
        <w:spacing w:after="0" w:line="240" w:lineRule="auto"/>
        <w:jc w:val="both"/>
        <w:rPr>
          <w:rFonts w:ascii="Times New Roman" w:hAnsi="Times New Roman" w:cs="Times New Roman"/>
          <w:b/>
          <w:color w:val="000000"/>
          <w:sz w:val="52"/>
          <w:szCs w:val="52"/>
        </w:rPr>
      </w:pPr>
      <w:r w:rsidRPr="005577A6">
        <w:rPr>
          <w:rFonts w:ascii="Times New Roman" w:hAnsi="Times New Roman" w:cs="Times New Roman"/>
          <w:b/>
          <w:noProof/>
          <w:color w:val="000000"/>
          <w:sz w:val="52"/>
          <w:szCs w:val="52"/>
        </w:rPr>
        <w:lastRenderedPageBreak/>
        <w:drawing>
          <wp:inline distT="0" distB="0" distL="0" distR="0" wp14:anchorId="4DB233C0" wp14:editId="48781CC6">
            <wp:extent cx="5756910" cy="2684203"/>
            <wp:effectExtent l="19050" t="19050" r="15240" b="20897"/>
            <wp:docPr id="2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lum bright="-10000" contrast="40000"/>
                    </a:blip>
                    <a:srcRect/>
                    <a:stretch>
                      <a:fillRect/>
                    </a:stretch>
                  </pic:blipFill>
                  <pic:spPr bwMode="auto">
                    <a:xfrm>
                      <a:off x="0" y="0"/>
                      <a:ext cx="5756910" cy="2684203"/>
                    </a:xfrm>
                    <a:prstGeom prst="rect">
                      <a:avLst/>
                    </a:prstGeom>
                    <a:noFill/>
                    <a:ln w="19050">
                      <a:solidFill>
                        <a:srgbClr val="7030A0"/>
                      </a:solidFill>
                      <a:miter lim="800000"/>
                      <a:headEnd/>
                      <a:tailEnd/>
                    </a:ln>
                  </pic:spPr>
                </pic:pic>
              </a:graphicData>
            </a:graphic>
          </wp:inline>
        </w:drawing>
      </w:r>
    </w:p>
    <w:p w14:paraId="7E3411DE" w14:textId="77777777" w:rsidR="00B501D9" w:rsidRDefault="00B501D9" w:rsidP="008650A9">
      <w:pPr>
        <w:spacing w:after="0" w:line="240" w:lineRule="auto"/>
        <w:jc w:val="center"/>
        <w:rPr>
          <w:rFonts w:ascii="Times New Roman" w:hAnsi="Times New Roman" w:cs="Times New Roman"/>
          <w:noProof/>
          <w:sz w:val="28"/>
          <w:szCs w:val="28"/>
        </w:rPr>
      </w:pPr>
    </w:p>
    <w:p w14:paraId="2E9E6291" w14:textId="77777777" w:rsidR="00EE09A2" w:rsidRPr="008650A9" w:rsidRDefault="00EE09A2" w:rsidP="008650A9">
      <w:pPr>
        <w:spacing w:after="0" w:line="240" w:lineRule="auto"/>
        <w:jc w:val="center"/>
        <w:rPr>
          <w:rFonts w:ascii="Times New Roman" w:hAnsi="Times New Roman" w:cs="Times New Roman"/>
          <w:noProof/>
          <w:sz w:val="28"/>
          <w:szCs w:val="28"/>
        </w:rPr>
      </w:pPr>
      <w:r w:rsidRPr="008650A9">
        <w:rPr>
          <w:rFonts w:ascii="Times New Roman" w:hAnsi="Times New Roman" w:cs="Times New Roman"/>
          <w:noProof/>
          <w:sz w:val="28"/>
          <w:szCs w:val="28"/>
        </w:rPr>
        <w:t>Рис</w:t>
      </w:r>
      <w:r w:rsidR="008650A9" w:rsidRPr="008650A9">
        <w:rPr>
          <w:rFonts w:ascii="Times New Roman" w:hAnsi="Times New Roman" w:cs="Times New Roman"/>
          <w:noProof/>
          <w:sz w:val="28"/>
          <w:szCs w:val="28"/>
        </w:rPr>
        <w:t>унок</w:t>
      </w:r>
      <w:r w:rsidRPr="008650A9">
        <w:rPr>
          <w:rFonts w:ascii="Times New Roman" w:hAnsi="Times New Roman" w:cs="Times New Roman"/>
          <w:noProof/>
          <w:sz w:val="28"/>
          <w:szCs w:val="28"/>
        </w:rPr>
        <w:t xml:space="preserve"> </w:t>
      </w:r>
      <w:r w:rsidR="00372672" w:rsidRPr="008650A9">
        <w:rPr>
          <w:rFonts w:ascii="Times New Roman" w:hAnsi="Times New Roman" w:cs="Times New Roman"/>
          <w:noProof/>
          <w:sz w:val="28"/>
          <w:szCs w:val="28"/>
        </w:rPr>
        <w:t>8.6</w:t>
      </w:r>
      <w:r w:rsidRPr="008650A9">
        <w:rPr>
          <w:rFonts w:ascii="Times New Roman" w:hAnsi="Times New Roman" w:cs="Times New Roman"/>
          <w:noProof/>
          <w:sz w:val="28"/>
          <w:szCs w:val="28"/>
        </w:rPr>
        <w:t xml:space="preserve"> - Совмещенные графики динамики скорости инфильтрации, удельной водоотдачи поверхностей инфильтрации и суммарной инфильтрации, построенные  по результатам опытных исследований процессов кольматации в физической модели инфильтрационного бассейна на Аксуском репрезентативном участке (БСР-3) 2019 год</w:t>
      </w:r>
    </w:p>
    <w:p w14:paraId="0D382454" w14:textId="77777777" w:rsidR="00870EF4" w:rsidRPr="008650A9" w:rsidRDefault="00870EF4" w:rsidP="00BE160B">
      <w:pPr>
        <w:spacing w:after="0" w:line="240" w:lineRule="auto"/>
        <w:jc w:val="center"/>
        <w:rPr>
          <w:rFonts w:ascii="Times New Roman" w:hAnsi="Times New Roman" w:cs="Times New Roman"/>
          <w:b/>
          <w:noProof/>
          <w:sz w:val="28"/>
          <w:szCs w:val="28"/>
        </w:rPr>
      </w:pPr>
    </w:p>
    <w:p w14:paraId="3DD66137" w14:textId="77777777" w:rsidR="00870EF4" w:rsidRDefault="00870EF4" w:rsidP="00BE160B">
      <w:pPr>
        <w:autoSpaceDE w:val="0"/>
        <w:autoSpaceDN w:val="0"/>
        <w:adjustRightInd w:val="0"/>
        <w:spacing w:after="0" w:line="240" w:lineRule="auto"/>
        <w:jc w:val="both"/>
        <w:rPr>
          <w:rFonts w:ascii="Times New Roman" w:hAnsi="Times New Roman" w:cs="Times New Roman"/>
          <w:b/>
          <w:color w:val="000000"/>
          <w:sz w:val="52"/>
          <w:szCs w:val="52"/>
        </w:rPr>
      </w:pPr>
      <w:r w:rsidRPr="002740BC">
        <w:rPr>
          <w:rFonts w:ascii="Times New Roman" w:hAnsi="Times New Roman" w:cs="Times New Roman"/>
          <w:b/>
          <w:noProof/>
          <w:color w:val="000000"/>
          <w:sz w:val="52"/>
          <w:szCs w:val="52"/>
        </w:rPr>
        <w:drawing>
          <wp:inline distT="0" distB="0" distL="0" distR="0" wp14:anchorId="42F4B178" wp14:editId="404924C1">
            <wp:extent cx="5665470" cy="2735294"/>
            <wp:effectExtent l="57150" t="38100" r="30480" b="26956"/>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lum bright="-10000" contrast="40000"/>
                    </a:blip>
                    <a:srcRect/>
                    <a:stretch>
                      <a:fillRect/>
                    </a:stretch>
                  </pic:blipFill>
                  <pic:spPr bwMode="auto">
                    <a:xfrm>
                      <a:off x="0" y="0"/>
                      <a:ext cx="5661884" cy="2733563"/>
                    </a:xfrm>
                    <a:prstGeom prst="rect">
                      <a:avLst/>
                    </a:prstGeom>
                    <a:noFill/>
                    <a:ln w="28575">
                      <a:solidFill>
                        <a:srgbClr val="7030A0"/>
                      </a:solidFill>
                      <a:miter lim="800000"/>
                      <a:headEnd/>
                      <a:tailEnd/>
                    </a:ln>
                  </pic:spPr>
                </pic:pic>
              </a:graphicData>
            </a:graphic>
          </wp:inline>
        </w:drawing>
      </w:r>
    </w:p>
    <w:p w14:paraId="645C4562" w14:textId="77777777" w:rsidR="00870EF4" w:rsidRDefault="00870EF4" w:rsidP="00BE160B">
      <w:pPr>
        <w:spacing w:after="0" w:line="240" w:lineRule="auto"/>
        <w:jc w:val="both"/>
        <w:rPr>
          <w:rFonts w:ascii="Times New Roman" w:hAnsi="Times New Roman" w:cs="Times New Roman"/>
          <w:noProof/>
          <w:sz w:val="28"/>
          <w:szCs w:val="28"/>
        </w:rPr>
      </w:pPr>
    </w:p>
    <w:p w14:paraId="42DEA89A" w14:textId="77777777" w:rsidR="00870EF4" w:rsidRDefault="00870EF4" w:rsidP="008650A9">
      <w:pPr>
        <w:spacing w:after="0" w:line="240" w:lineRule="auto"/>
        <w:jc w:val="center"/>
        <w:rPr>
          <w:rFonts w:ascii="Times New Roman" w:hAnsi="Times New Roman" w:cs="Times New Roman"/>
          <w:noProof/>
          <w:sz w:val="28"/>
          <w:szCs w:val="28"/>
        </w:rPr>
      </w:pPr>
      <w:r w:rsidRPr="008650A9">
        <w:rPr>
          <w:rFonts w:ascii="Times New Roman" w:hAnsi="Times New Roman" w:cs="Times New Roman"/>
          <w:noProof/>
          <w:sz w:val="28"/>
          <w:szCs w:val="28"/>
        </w:rPr>
        <w:t>Рис</w:t>
      </w:r>
      <w:r w:rsidR="008650A9">
        <w:rPr>
          <w:rFonts w:ascii="Times New Roman" w:hAnsi="Times New Roman" w:cs="Times New Roman"/>
          <w:noProof/>
          <w:sz w:val="28"/>
          <w:szCs w:val="28"/>
        </w:rPr>
        <w:t>унок</w:t>
      </w:r>
      <w:r w:rsidRPr="008650A9">
        <w:rPr>
          <w:rFonts w:ascii="Times New Roman" w:hAnsi="Times New Roman" w:cs="Times New Roman"/>
          <w:noProof/>
          <w:sz w:val="28"/>
          <w:szCs w:val="28"/>
        </w:rPr>
        <w:t xml:space="preserve"> </w:t>
      </w:r>
      <w:r w:rsidR="00372672" w:rsidRPr="008650A9">
        <w:rPr>
          <w:rFonts w:ascii="Times New Roman" w:hAnsi="Times New Roman" w:cs="Times New Roman"/>
          <w:noProof/>
          <w:sz w:val="28"/>
          <w:szCs w:val="28"/>
        </w:rPr>
        <w:t>9.6</w:t>
      </w:r>
      <w:r w:rsidRPr="008650A9">
        <w:rPr>
          <w:rFonts w:ascii="Times New Roman" w:hAnsi="Times New Roman" w:cs="Times New Roman"/>
          <w:noProof/>
          <w:sz w:val="28"/>
          <w:szCs w:val="28"/>
        </w:rPr>
        <w:t xml:space="preserve"> - Совмещенные графики динамики скорости инфильтрации, удельной водоотдачи поверхностей инфильтрации и суммарной инфильтрации, построенные  по результатам опытных исследований процессов кольматации в физической модели инфильтрационного бассейна на Аксуском репрезентативном участке (БСР-4) 2020 год</w:t>
      </w:r>
    </w:p>
    <w:p w14:paraId="72F6FA47" w14:textId="77777777" w:rsidR="008650A9" w:rsidRPr="008650A9" w:rsidRDefault="008650A9" w:rsidP="008650A9">
      <w:pPr>
        <w:spacing w:after="0" w:line="240" w:lineRule="auto"/>
        <w:jc w:val="center"/>
        <w:rPr>
          <w:rFonts w:ascii="Times New Roman" w:hAnsi="Times New Roman" w:cs="Times New Roman"/>
          <w:noProof/>
          <w:sz w:val="28"/>
          <w:szCs w:val="28"/>
        </w:rPr>
      </w:pPr>
    </w:p>
    <w:p w14:paraId="07EC69F0" w14:textId="77777777" w:rsidR="00870EF4" w:rsidRPr="008650A9" w:rsidRDefault="00870EF4" w:rsidP="008650A9">
      <w:pPr>
        <w:spacing w:after="0" w:line="240" w:lineRule="auto"/>
        <w:ind w:firstLine="709"/>
        <w:rPr>
          <w:rFonts w:ascii="Times New Roman" w:hAnsi="Times New Roman" w:cs="Times New Roman"/>
          <w:b/>
          <w:noProof/>
          <w:sz w:val="28"/>
          <w:szCs w:val="28"/>
        </w:rPr>
      </w:pPr>
      <w:r w:rsidRPr="008650A9">
        <w:rPr>
          <w:rFonts w:ascii="Times New Roman" w:hAnsi="Times New Roman" w:cs="Times New Roman"/>
          <w:b/>
          <w:noProof/>
          <w:sz w:val="28"/>
          <w:szCs w:val="28"/>
        </w:rPr>
        <w:t>УСЛОВНЫЕ ОБОЗНАЧЕНИЯ</w:t>
      </w:r>
    </w:p>
    <w:p w14:paraId="13A8BE48" w14:textId="77777777" w:rsidR="00870EF4" w:rsidRPr="008650A9" w:rsidRDefault="00870EF4" w:rsidP="00BE160B">
      <w:pPr>
        <w:spacing w:after="0" w:line="240" w:lineRule="auto"/>
        <w:rPr>
          <w:rFonts w:ascii="Arial Black" w:hAnsi="Arial Black" w:cs="Times New Roman"/>
          <w:noProof/>
          <w:sz w:val="28"/>
          <w:szCs w:val="28"/>
          <w:vertAlign w:val="superscript"/>
        </w:rPr>
      </w:pPr>
      <w:r w:rsidRPr="008650A9">
        <w:rPr>
          <w:rFonts w:ascii="Times New Roman" w:hAnsi="Times New Roman" w:cs="Times New Roman"/>
          <w:noProof/>
          <w:sz w:val="28"/>
          <w:szCs w:val="28"/>
          <w:lang w:val="en-US"/>
        </w:rPr>
        <w:t>W</w:t>
      </w:r>
      <w:r w:rsidRPr="008650A9">
        <w:rPr>
          <w:rFonts w:ascii="Times New Roman" w:hAnsi="Times New Roman" w:cs="Times New Roman"/>
          <w:noProof/>
          <w:sz w:val="28"/>
          <w:szCs w:val="28"/>
        </w:rPr>
        <w:t xml:space="preserve"> -</w:t>
      </w:r>
      <w:r w:rsidRPr="008650A9">
        <w:rPr>
          <w:rFonts w:ascii="Arial Black" w:hAnsi="Arial Black" w:cs="Times New Roman"/>
          <w:noProof/>
          <w:sz w:val="28"/>
          <w:szCs w:val="28"/>
        </w:rPr>
        <w:t xml:space="preserve"> </w:t>
      </w:r>
      <w:r w:rsidRPr="008650A9">
        <w:rPr>
          <w:rFonts w:ascii="Times New Roman" w:hAnsi="Times New Roman" w:cs="Times New Roman"/>
          <w:iCs/>
          <w:color w:val="000000"/>
          <w:sz w:val="28"/>
          <w:szCs w:val="28"/>
        </w:rPr>
        <w:t xml:space="preserve">суммарная инфильтрация с 1 м </w:t>
      </w:r>
      <w:r w:rsidRPr="008650A9">
        <w:rPr>
          <w:rFonts w:ascii="Times New Roman" w:hAnsi="Times New Roman" w:cs="Times New Roman"/>
          <w:iCs/>
          <w:color w:val="000000"/>
          <w:sz w:val="28"/>
          <w:szCs w:val="28"/>
          <w:vertAlign w:val="superscript"/>
        </w:rPr>
        <w:t xml:space="preserve">2 </w:t>
      </w:r>
      <w:r w:rsidRPr="008650A9">
        <w:rPr>
          <w:rFonts w:ascii="Times New Roman" w:hAnsi="Times New Roman" w:cs="Times New Roman"/>
          <w:iCs/>
          <w:color w:val="000000"/>
          <w:sz w:val="28"/>
          <w:szCs w:val="28"/>
        </w:rPr>
        <w:t>приведенной площади, м</w:t>
      </w:r>
      <w:r w:rsidRPr="008650A9">
        <w:rPr>
          <w:rFonts w:ascii="Times New Roman" w:hAnsi="Times New Roman" w:cs="Times New Roman"/>
          <w:iCs/>
          <w:color w:val="000000"/>
          <w:sz w:val="28"/>
          <w:szCs w:val="28"/>
          <w:vertAlign w:val="superscript"/>
        </w:rPr>
        <w:t>3</w:t>
      </w:r>
    </w:p>
    <w:p w14:paraId="4B989C6F" w14:textId="77777777" w:rsidR="00870EF4" w:rsidRPr="003F1E7C" w:rsidRDefault="00870EF4" w:rsidP="00BE160B">
      <w:pPr>
        <w:spacing w:after="0" w:line="240" w:lineRule="auto"/>
        <w:rPr>
          <w:rFonts w:ascii="Times New Roman" w:hAnsi="Times New Roman" w:cs="Times New Roman"/>
          <w:noProof/>
          <w:sz w:val="28"/>
          <w:szCs w:val="28"/>
        </w:rPr>
      </w:pPr>
      <w:r w:rsidRPr="008650A9">
        <w:rPr>
          <w:rFonts w:ascii="Times New Roman" w:hAnsi="Times New Roman" w:cs="Times New Roman"/>
          <w:noProof/>
          <w:sz w:val="28"/>
          <w:szCs w:val="28"/>
          <w:lang w:val="en-US"/>
        </w:rPr>
        <w:t>V</w:t>
      </w:r>
      <w:r w:rsidRPr="003F1E7C">
        <w:rPr>
          <w:rFonts w:ascii="Times New Roman" w:hAnsi="Times New Roman" w:cs="Times New Roman"/>
          <w:noProof/>
          <w:sz w:val="28"/>
          <w:szCs w:val="28"/>
        </w:rPr>
        <w:t xml:space="preserve"> - среднесуточная скорость инфильтрации, м/сутки,</w:t>
      </w:r>
    </w:p>
    <w:p w14:paraId="38B624B8" w14:textId="77777777" w:rsidR="00870EF4" w:rsidRPr="003F1E7C" w:rsidRDefault="00870EF4" w:rsidP="00BE160B">
      <w:pPr>
        <w:spacing w:after="0" w:line="240" w:lineRule="auto"/>
        <w:rPr>
          <w:rFonts w:ascii="Times New Roman" w:hAnsi="Times New Roman" w:cs="Times New Roman"/>
          <w:noProof/>
          <w:sz w:val="28"/>
          <w:szCs w:val="28"/>
        </w:rPr>
      </w:pPr>
      <w:r w:rsidRPr="008650A9">
        <w:rPr>
          <w:rFonts w:ascii="Times New Roman" w:hAnsi="Times New Roman" w:cs="Times New Roman"/>
          <w:noProof/>
          <w:sz w:val="28"/>
          <w:szCs w:val="28"/>
          <w:lang w:val="en-US"/>
        </w:rPr>
        <w:lastRenderedPageBreak/>
        <w:t>Q</w:t>
      </w:r>
      <w:r w:rsidRPr="003F1E7C">
        <w:rPr>
          <w:rFonts w:ascii="Times New Roman" w:hAnsi="Times New Roman" w:cs="Times New Roman"/>
          <w:noProof/>
          <w:sz w:val="28"/>
          <w:szCs w:val="28"/>
        </w:rPr>
        <w:t xml:space="preserve"> - среднемесячный расход воды речного стока р.Аксу, м3 /сек</w:t>
      </w:r>
    </w:p>
    <w:p w14:paraId="3EAB6AE1" w14:textId="77777777" w:rsidR="00870EF4" w:rsidRPr="008650A9" w:rsidRDefault="00870EF4" w:rsidP="00BE160B">
      <w:pPr>
        <w:spacing w:after="0" w:line="240" w:lineRule="auto"/>
        <w:rPr>
          <w:rFonts w:ascii="Arial Black" w:hAnsi="Arial Black" w:cs="Times New Roman"/>
          <w:noProof/>
          <w:sz w:val="28"/>
          <w:szCs w:val="28"/>
        </w:rPr>
      </w:pPr>
      <w:r w:rsidRPr="008650A9">
        <w:rPr>
          <w:rFonts w:ascii="Times New Roman" w:hAnsi="Times New Roman" w:cs="Times New Roman"/>
          <w:noProof/>
          <w:sz w:val="28"/>
          <w:szCs w:val="28"/>
          <w:lang w:val="en-US"/>
        </w:rPr>
        <w:t>M</w:t>
      </w:r>
      <w:r w:rsidRPr="003F1E7C">
        <w:rPr>
          <w:rFonts w:ascii="Times New Roman" w:hAnsi="Times New Roman" w:cs="Times New Roman"/>
          <w:noProof/>
          <w:sz w:val="28"/>
          <w:szCs w:val="28"/>
        </w:rPr>
        <w:t xml:space="preserve"> – среднемесячная величина мутности воды речного стока р.Аксу  при</w:t>
      </w:r>
      <w:r w:rsidRPr="008650A9">
        <w:rPr>
          <w:rFonts w:ascii="Times New Roman" w:hAnsi="Times New Roman" w:cs="Times New Roman"/>
          <w:iCs/>
          <w:color w:val="000000"/>
          <w:sz w:val="28"/>
          <w:szCs w:val="28"/>
        </w:rPr>
        <w:t xml:space="preserve"> средней водности, мг/дм</w:t>
      </w:r>
      <w:r w:rsidRPr="008650A9">
        <w:rPr>
          <w:rFonts w:ascii="Times New Roman" w:hAnsi="Times New Roman" w:cs="Times New Roman"/>
          <w:iCs/>
          <w:color w:val="000000"/>
          <w:sz w:val="28"/>
          <w:szCs w:val="28"/>
          <w:vertAlign w:val="superscript"/>
        </w:rPr>
        <w:t>3</w:t>
      </w:r>
      <w:r w:rsidRPr="008650A9">
        <w:rPr>
          <w:rFonts w:ascii="Times New Roman" w:hAnsi="Times New Roman" w:cs="Times New Roman"/>
          <w:noProof/>
          <w:sz w:val="28"/>
          <w:szCs w:val="28"/>
        </w:rPr>
        <w:t xml:space="preserve"> </w:t>
      </w:r>
    </w:p>
    <w:p w14:paraId="513010E1" w14:textId="77777777" w:rsidR="00870EF4" w:rsidRPr="008650A9" w:rsidRDefault="00870EF4" w:rsidP="00BE160B">
      <w:pPr>
        <w:spacing w:after="0" w:line="240" w:lineRule="auto"/>
        <w:rPr>
          <w:rFonts w:ascii="Times New Roman" w:hAnsi="Times New Roman" w:cs="Times New Roman"/>
          <w:noProof/>
          <w:sz w:val="28"/>
          <w:szCs w:val="28"/>
        </w:rPr>
      </w:pPr>
      <w:r w:rsidRPr="008650A9">
        <w:rPr>
          <w:rFonts w:ascii="Times New Roman" w:hAnsi="Times New Roman" w:cs="Times New Roman"/>
          <w:noProof/>
          <w:sz w:val="28"/>
          <w:szCs w:val="28"/>
        </w:rPr>
        <w:drawing>
          <wp:anchor distT="0" distB="0" distL="114300" distR="114300" simplePos="0" relativeHeight="251689984" behindDoc="1" locked="0" layoutInCell="1" allowOverlap="1" wp14:anchorId="5113E9FC" wp14:editId="0E998111">
            <wp:simplePos x="0" y="0"/>
            <wp:positionH relativeFrom="column">
              <wp:posOffset>106680</wp:posOffset>
            </wp:positionH>
            <wp:positionV relativeFrom="paragraph">
              <wp:posOffset>398780</wp:posOffset>
            </wp:positionV>
            <wp:extent cx="537210" cy="434340"/>
            <wp:effectExtent l="19050" t="0" r="0" b="0"/>
            <wp:wrapTight wrapText="bothSides">
              <wp:wrapPolygon edited="0">
                <wp:start x="-766" y="0"/>
                <wp:lineTo x="-766" y="20842"/>
                <wp:lineTo x="21447" y="20842"/>
                <wp:lineTo x="21447" y="0"/>
                <wp:lineTo x="-766" y="0"/>
              </wp:wrapPolygon>
            </wp:wrapTight>
            <wp:docPr id="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a:stretch>
                      <a:fillRect/>
                    </a:stretch>
                  </pic:blipFill>
                  <pic:spPr bwMode="auto">
                    <a:xfrm>
                      <a:off x="0" y="0"/>
                      <a:ext cx="537210" cy="434340"/>
                    </a:xfrm>
                    <a:prstGeom prst="rect">
                      <a:avLst/>
                    </a:prstGeom>
                    <a:noFill/>
                    <a:ln w="9525">
                      <a:noFill/>
                      <a:miter lim="800000"/>
                      <a:headEnd/>
                      <a:tailEnd/>
                    </a:ln>
                  </pic:spPr>
                </pic:pic>
              </a:graphicData>
            </a:graphic>
          </wp:anchor>
        </w:drawing>
      </w:r>
      <w:r w:rsidRPr="008650A9">
        <w:rPr>
          <w:rFonts w:ascii="Times New Roman" w:hAnsi="Times New Roman" w:cs="Times New Roman"/>
          <w:noProof/>
          <w:sz w:val="28"/>
          <w:szCs w:val="28"/>
        </w:rPr>
        <w:drawing>
          <wp:inline distT="0" distB="0" distL="0" distR="0" wp14:anchorId="363C560E" wp14:editId="43BE28C2">
            <wp:extent cx="624840" cy="274320"/>
            <wp:effectExtent l="19050" t="0" r="381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624840" cy="274320"/>
                    </a:xfrm>
                    <a:prstGeom prst="rect">
                      <a:avLst/>
                    </a:prstGeom>
                    <a:noFill/>
                    <a:ln w="9525">
                      <a:noFill/>
                      <a:miter lim="800000"/>
                      <a:headEnd/>
                      <a:tailEnd/>
                    </a:ln>
                  </pic:spPr>
                </pic:pic>
              </a:graphicData>
            </a:graphic>
          </wp:inline>
        </w:drawing>
      </w:r>
      <w:r w:rsidRPr="008650A9">
        <w:rPr>
          <w:rFonts w:ascii="Times New Roman" w:hAnsi="Times New Roman" w:cs="Times New Roman"/>
          <w:noProof/>
          <w:sz w:val="28"/>
          <w:szCs w:val="28"/>
        </w:rPr>
        <w:t xml:space="preserve">  - изолинии </w:t>
      </w:r>
      <w:r w:rsidRPr="008650A9">
        <w:rPr>
          <w:rFonts w:ascii="Times New Roman" w:hAnsi="Times New Roman" w:cs="Times New Roman"/>
          <w:iCs/>
          <w:color w:val="000000"/>
          <w:sz w:val="28"/>
          <w:szCs w:val="28"/>
        </w:rPr>
        <w:t>среднесуточной скорости инфильтрации, м/сутки,</w:t>
      </w:r>
    </w:p>
    <w:p w14:paraId="3C046B18" w14:textId="77777777" w:rsidR="00870EF4" w:rsidRPr="008650A9" w:rsidRDefault="00870EF4" w:rsidP="00BE160B">
      <w:pPr>
        <w:tabs>
          <w:tab w:val="left" w:pos="1418"/>
        </w:tabs>
        <w:spacing w:after="0" w:line="240" w:lineRule="auto"/>
        <w:rPr>
          <w:rFonts w:ascii="Times New Roman" w:hAnsi="Times New Roman" w:cs="Times New Roman"/>
          <w:noProof/>
          <w:sz w:val="28"/>
          <w:szCs w:val="28"/>
        </w:rPr>
      </w:pPr>
      <w:r w:rsidRPr="008650A9">
        <w:rPr>
          <w:rFonts w:ascii="Times New Roman" w:hAnsi="Times New Roman" w:cs="Times New Roman"/>
          <w:noProof/>
          <w:sz w:val="28"/>
          <w:szCs w:val="28"/>
        </w:rPr>
        <w:drawing>
          <wp:anchor distT="0" distB="0" distL="114300" distR="114300" simplePos="0" relativeHeight="251688960" behindDoc="1" locked="0" layoutInCell="1" allowOverlap="1" wp14:anchorId="712E73DD" wp14:editId="75CB2D65">
            <wp:simplePos x="0" y="0"/>
            <wp:positionH relativeFrom="column">
              <wp:posOffset>-729615</wp:posOffset>
            </wp:positionH>
            <wp:positionV relativeFrom="paragraph">
              <wp:posOffset>554990</wp:posOffset>
            </wp:positionV>
            <wp:extent cx="994410" cy="327660"/>
            <wp:effectExtent l="19050" t="0" r="0" b="0"/>
            <wp:wrapTight wrapText="bothSides">
              <wp:wrapPolygon edited="0">
                <wp:start x="-414" y="0"/>
                <wp:lineTo x="-414" y="20093"/>
                <wp:lineTo x="21517" y="20093"/>
                <wp:lineTo x="21517" y="0"/>
                <wp:lineTo x="-414" y="0"/>
              </wp:wrapPolygon>
            </wp:wrapTight>
            <wp:docPr id="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994410" cy="327660"/>
                    </a:xfrm>
                    <a:prstGeom prst="rect">
                      <a:avLst/>
                    </a:prstGeom>
                    <a:noFill/>
                    <a:ln w="9525">
                      <a:noFill/>
                      <a:miter lim="800000"/>
                      <a:headEnd/>
                      <a:tailEnd/>
                    </a:ln>
                  </pic:spPr>
                </pic:pic>
              </a:graphicData>
            </a:graphic>
          </wp:anchor>
        </w:drawing>
      </w:r>
      <w:r w:rsidRPr="008650A9">
        <w:rPr>
          <w:rFonts w:ascii="Times New Roman" w:hAnsi="Times New Roman" w:cs="Times New Roman"/>
          <w:noProof/>
          <w:sz w:val="28"/>
          <w:szCs w:val="28"/>
        </w:rPr>
        <w:t xml:space="preserve">     - изолинии</w:t>
      </w:r>
      <w:r w:rsidRPr="008650A9">
        <w:rPr>
          <w:rFonts w:ascii="Times New Roman" w:hAnsi="Times New Roman" w:cs="Times New Roman"/>
          <w:iCs/>
          <w:color w:val="000000"/>
          <w:sz w:val="28"/>
          <w:szCs w:val="28"/>
        </w:rPr>
        <w:t xml:space="preserve"> суммарной инфильтрации с 1 м2 приведенной           площади,м</w:t>
      </w:r>
      <w:r w:rsidRPr="008650A9">
        <w:rPr>
          <w:rFonts w:ascii="Times New Roman" w:hAnsi="Times New Roman" w:cs="Times New Roman"/>
          <w:iCs/>
          <w:color w:val="000000"/>
          <w:sz w:val="28"/>
          <w:szCs w:val="28"/>
          <w:vertAlign w:val="superscript"/>
        </w:rPr>
        <w:t>3</w:t>
      </w:r>
    </w:p>
    <w:p w14:paraId="108D4C04" w14:textId="77777777" w:rsidR="00870EF4" w:rsidRPr="008650A9" w:rsidRDefault="00870EF4" w:rsidP="00BE160B">
      <w:pPr>
        <w:spacing w:after="0" w:line="240" w:lineRule="auto"/>
        <w:rPr>
          <w:rFonts w:ascii="Times New Roman" w:hAnsi="Times New Roman" w:cs="Times New Roman"/>
          <w:noProof/>
          <w:sz w:val="28"/>
          <w:szCs w:val="28"/>
        </w:rPr>
      </w:pPr>
      <w:r w:rsidRPr="008650A9">
        <w:rPr>
          <w:rFonts w:ascii="Times New Roman" w:hAnsi="Times New Roman" w:cs="Times New Roman"/>
          <w:noProof/>
          <w:sz w:val="28"/>
          <w:szCs w:val="28"/>
        </w:rPr>
        <w:t xml:space="preserve"> - изолинии среднемесячной величины мутности </w:t>
      </w:r>
      <w:r w:rsidRPr="008650A9">
        <w:rPr>
          <w:rFonts w:ascii="Times New Roman" w:hAnsi="Times New Roman" w:cs="Times New Roman"/>
          <w:iCs/>
          <w:color w:val="000000"/>
          <w:sz w:val="28"/>
          <w:szCs w:val="28"/>
        </w:rPr>
        <w:t xml:space="preserve">воды речного стока </w:t>
      </w:r>
      <w:proofErr w:type="spellStart"/>
      <w:r w:rsidRPr="008650A9">
        <w:rPr>
          <w:rFonts w:ascii="Times New Roman" w:hAnsi="Times New Roman" w:cs="Times New Roman"/>
          <w:iCs/>
          <w:color w:val="000000"/>
          <w:sz w:val="28"/>
          <w:szCs w:val="28"/>
        </w:rPr>
        <w:t>р.Аксу</w:t>
      </w:r>
      <w:proofErr w:type="spellEnd"/>
      <w:r w:rsidRPr="008650A9">
        <w:rPr>
          <w:rFonts w:ascii="Times New Roman" w:hAnsi="Times New Roman" w:cs="Times New Roman"/>
          <w:iCs/>
          <w:color w:val="000000"/>
          <w:sz w:val="28"/>
          <w:szCs w:val="28"/>
        </w:rPr>
        <w:t>, мг/дм</w:t>
      </w:r>
      <w:r w:rsidRPr="008650A9">
        <w:rPr>
          <w:rFonts w:ascii="Times New Roman" w:hAnsi="Times New Roman" w:cs="Times New Roman"/>
          <w:iCs/>
          <w:color w:val="000000"/>
          <w:sz w:val="28"/>
          <w:szCs w:val="28"/>
          <w:vertAlign w:val="superscript"/>
        </w:rPr>
        <w:t>3</w:t>
      </w:r>
    </w:p>
    <w:p w14:paraId="17A9F632" w14:textId="77777777" w:rsidR="00870EF4" w:rsidRPr="008650A9" w:rsidRDefault="00B63D93" w:rsidP="00BE160B">
      <w:pPr>
        <w:spacing w:after="0" w:line="240" w:lineRule="auto"/>
        <w:rPr>
          <w:rFonts w:ascii="Times New Roman" w:hAnsi="Times New Roman" w:cs="Times New Roman"/>
          <w:noProof/>
          <w:sz w:val="28"/>
          <w:szCs w:val="28"/>
        </w:rPr>
      </w:pPr>
      <w:r w:rsidRPr="008650A9">
        <w:rPr>
          <w:rFonts w:ascii="Times New Roman" w:hAnsi="Times New Roman" w:cs="Times New Roman"/>
          <w:noProof/>
          <w:sz w:val="28"/>
          <w:szCs w:val="28"/>
        </w:rPr>
        <w:drawing>
          <wp:anchor distT="0" distB="0" distL="114300" distR="114300" simplePos="0" relativeHeight="251691008" behindDoc="1" locked="0" layoutInCell="1" allowOverlap="1" wp14:anchorId="46F63221" wp14:editId="31F928F1">
            <wp:simplePos x="0" y="0"/>
            <wp:positionH relativeFrom="column">
              <wp:posOffset>-556260</wp:posOffset>
            </wp:positionH>
            <wp:positionV relativeFrom="paragraph">
              <wp:posOffset>142875</wp:posOffset>
            </wp:positionV>
            <wp:extent cx="346710" cy="1272540"/>
            <wp:effectExtent l="19050" t="0" r="0" b="0"/>
            <wp:wrapTight wrapText="bothSides">
              <wp:wrapPolygon edited="0">
                <wp:start x="-1187" y="0"/>
                <wp:lineTo x="-1187" y="21341"/>
                <wp:lineTo x="21363" y="21341"/>
                <wp:lineTo x="21363" y="0"/>
                <wp:lineTo x="-1187" y="0"/>
              </wp:wrapPolygon>
            </wp:wrapTight>
            <wp:docPr id="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srcRect/>
                    <a:stretch>
                      <a:fillRect/>
                    </a:stretch>
                  </pic:blipFill>
                  <pic:spPr bwMode="auto">
                    <a:xfrm>
                      <a:off x="0" y="0"/>
                      <a:ext cx="346710" cy="1272540"/>
                    </a:xfrm>
                    <a:prstGeom prst="rect">
                      <a:avLst/>
                    </a:prstGeom>
                    <a:noFill/>
                    <a:ln w="9525">
                      <a:noFill/>
                      <a:miter lim="800000"/>
                      <a:headEnd/>
                      <a:tailEnd/>
                    </a:ln>
                  </pic:spPr>
                </pic:pic>
              </a:graphicData>
            </a:graphic>
          </wp:anchor>
        </w:drawing>
      </w:r>
    </w:p>
    <w:p w14:paraId="6E568D3D" w14:textId="77777777" w:rsidR="00870EF4" w:rsidRPr="008650A9" w:rsidRDefault="00870EF4" w:rsidP="00BE160B">
      <w:pPr>
        <w:spacing w:after="0" w:line="240" w:lineRule="auto"/>
        <w:rPr>
          <w:rFonts w:ascii="Times New Roman" w:hAnsi="Times New Roman" w:cs="Times New Roman"/>
          <w:iCs/>
          <w:color w:val="000000"/>
          <w:sz w:val="28"/>
          <w:szCs w:val="28"/>
        </w:rPr>
      </w:pPr>
      <w:r w:rsidRPr="008650A9">
        <w:rPr>
          <w:rFonts w:ascii="Times New Roman" w:hAnsi="Times New Roman" w:cs="Times New Roman"/>
          <w:noProof/>
          <w:sz w:val="28"/>
          <w:szCs w:val="28"/>
        </w:rPr>
        <w:t xml:space="preserve"> </w:t>
      </w:r>
      <w:r w:rsidR="007E0141">
        <w:rPr>
          <w:rFonts w:ascii="Times New Roman" w:hAnsi="Times New Roman" w:cs="Times New Roman"/>
          <w:noProof/>
          <w:sz w:val="28"/>
          <w:szCs w:val="28"/>
        </w:rPr>
        <w:t>-</w:t>
      </w:r>
      <w:r w:rsidRPr="008650A9">
        <w:rPr>
          <w:rFonts w:ascii="Times New Roman" w:hAnsi="Times New Roman" w:cs="Times New Roman"/>
          <w:noProof/>
          <w:sz w:val="28"/>
          <w:szCs w:val="28"/>
        </w:rPr>
        <w:t xml:space="preserve"> </w:t>
      </w:r>
      <w:r w:rsidRPr="008650A9">
        <w:rPr>
          <w:rFonts w:ascii="Times New Roman" w:hAnsi="Times New Roman" w:cs="Times New Roman"/>
          <w:iCs/>
          <w:color w:val="000000"/>
          <w:sz w:val="28"/>
          <w:szCs w:val="28"/>
        </w:rPr>
        <w:t xml:space="preserve">среднемесячный расход воды речного стока </w:t>
      </w:r>
      <w:proofErr w:type="spellStart"/>
      <w:r w:rsidR="007E0141" w:rsidRPr="008650A9">
        <w:rPr>
          <w:rFonts w:ascii="Times New Roman" w:hAnsi="Times New Roman" w:cs="Times New Roman"/>
          <w:iCs/>
          <w:color w:val="000000"/>
          <w:sz w:val="28"/>
          <w:szCs w:val="28"/>
        </w:rPr>
        <w:t>р.Аксу</w:t>
      </w:r>
      <w:proofErr w:type="spellEnd"/>
      <w:r w:rsidR="007E0141" w:rsidRPr="008650A9">
        <w:rPr>
          <w:rFonts w:ascii="Times New Roman" w:hAnsi="Times New Roman" w:cs="Times New Roman"/>
          <w:iCs/>
          <w:color w:val="000000"/>
          <w:sz w:val="28"/>
          <w:szCs w:val="28"/>
        </w:rPr>
        <w:t xml:space="preserve"> при</w:t>
      </w:r>
      <w:r w:rsidRPr="008650A9">
        <w:rPr>
          <w:rFonts w:ascii="Times New Roman" w:hAnsi="Times New Roman" w:cs="Times New Roman"/>
          <w:iCs/>
          <w:color w:val="000000"/>
          <w:sz w:val="28"/>
          <w:szCs w:val="28"/>
        </w:rPr>
        <w:t xml:space="preserve"> средней водности года, м</w:t>
      </w:r>
      <w:r w:rsidRPr="008650A9">
        <w:rPr>
          <w:rFonts w:ascii="Times New Roman" w:hAnsi="Times New Roman" w:cs="Times New Roman"/>
          <w:iCs/>
          <w:color w:val="000000"/>
          <w:sz w:val="28"/>
          <w:szCs w:val="28"/>
          <w:vertAlign w:val="superscript"/>
        </w:rPr>
        <w:t xml:space="preserve">3 </w:t>
      </w:r>
      <w:r w:rsidRPr="008650A9">
        <w:rPr>
          <w:rFonts w:ascii="Times New Roman" w:hAnsi="Times New Roman" w:cs="Times New Roman"/>
          <w:iCs/>
          <w:color w:val="000000"/>
          <w:sz w:val="28"/>
          <w:szCs w:val="28"/>
        </w:rPr>
        <w:t>/сек</w:t>
      </w:r>
    </w:p>
    <w:p w14:paraId="09755C64" w14:textId="77777777" w:rsidR="00870EF4" w:rsidRPr="008650A9" w:rsidRDefault="00870EF4" w:rsidP="00BE160B">
      <w:pPr>
        <w:autoSpaceDE w:val="0"/>
        <w:autoSpaceDN w:val="0"/>
        <w:adjustRightInd w:val="0"/>
        <w:spacing w:after="0" w:line="240" w:lineRule="auto"/>
        <w:jc w:val="both"/>
        <w:rPr>
          <w:rFonts w:ascii="Times New Roman" w:hAnsi="Times New Roman" w:cs="Times New Roman"/>
          <w:color w:val="000000"/>
          <w:sz w:val="28"/>
          <w:szCs w:val="28"/>
        </w:rPr>
      </w:pPr>
    </w:p>
    <w:p w14:paraId="76662C49" w14:textId="77777777" w:rsidR="00EE09A2" w:rsidRPr="008650A9" w:rsidRDefault="00EE09A2" w:rsidP="00BE160B">
      <w:pPr>
        <w:spacing w:after="0" w:line="240" w:lineRule="auto"/>
        <w:jc w:val="both"/>
        <w:rPr>
          <w:rFonts w:ascii="Times New Roman" w:hAnsi="Times New Roman" w:cs="Times New Roman"/>
          <w:i/>
          <w:noProof/>
          <w:sz w:val="28"/>
          <w:szCs w:val="28"/>
        </w:rPr>
      </w:pPr>
    </w:p>
    <w:p w14:paraId="48BDE30E" w14:textId="77777777" w:rsidR="008650A9" w:rsidRDefault="008650A9" w:rsidP="00BE160B">
      <w:pPr>
        <w:shd w:val="clear" w:color="auto" w:fill="FFFFFF"/>
        <w:spacing w:after="0" w:line="240" w:lineRule="auto"/>
        <w:ind w:firstLine="425"/>
        <w:jc w:val="both"/>
        <w:rPr>
          <w:rFonts w:ascii="Times New Roman" w:hAnsi="Times New Roman" w:cs="Times New Roman"/>
          <w:color w:val="000000"/>
          <w:sz w:val="28"/>
          <w:szCs w:val="28"/>
        </w:rPr>
      </w:pPr>
    </w:p>
    <w:p w14:paraId="37BC77B6" w14:textId="77777777" w:rsidR="008650A9" w:rsidRDefault="008650A9" w:rsidP="00BE160B">
      <w:pPr>
        <w:shd w:val="clear" w:color="auto" w:fill="FFFFFF"/>
        <w:spacing w:after="0" w:line="240" w:lineRule="auto"/>
        <w:ind w:firstLine="425"/>
        <w:jc w:val="both"/>
        <w:rPr>
          <w:rFonts w:ascii="Times New Roman" w:hAnsi="Times New Roman" w:cs="Times New Roman"/>
          <w:color w:val="000000"/>
          <w:sz w:val="28"/>
          <w:szCs w:val="28"/>
        </w:rPr>
      </w:pPr>
    </w:p>
    <w:p w14:paraId="544962F9" w14:textId="77777777" w:rsidR="00EE09A2" w:rsidRDefault="007E0141" w:rsidP="008650A9">
      <w:pPr>
        <w:shd w:val="clear" w:color="auto" w:fill="FFFFFF"/>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00EE09A2" w:rsidRPr="004211A3">
        <w:rPr>
          <w:rFonts w:ascii="Times New Roman" w:hAnsi="Times New Roman" w:cs="Times New Roman"/>
          <w:color w:val="000000"/>
          <w:sz w:val="28"/>
          <w:szCs w:val="28"/>
        </w:rPr>
        <w:t xml:space="preserve">одтверждением высоких водопропускных способностей </w:t>
      </w:r>
      <w:r w:rsidR="00EE09A2" w:rsidRPr="004211A3">
        <w:rPr>
          <w:rFonts w:ascii="Times New Roman" w:hAnsi="Times New Roman" w:cs="Times New Roman"/>
          <w:sz w:val="28"/>
          <w:szCs w:val="28"/>
        </w:rPr>
        <w:t>нерасчлененных современных и верхнечетвертичных  ( a</w:t>
      </w:r>
      <w:r w:rsidR="00EE09A2" w:rsidRPr="004211A3">
        <w:rPr>
          <w:rFonts w:ascii="Times New Roman" w:hAnsi="Times New Roman" w:cs="Times New Roman"/>
          <w:sz w:val="28"/>
          <w:szCs w:val="28"/>
          <w:lang w:val="en-US"/>
        </w:rPr>
        <w:t>Q</w:t>
      </w:r>
      <w:r w:rsidR="00EE09A2" w:rsidRPr="004211A3">
        <w:rPr>
          <w:rFonts w:ascii="Times New Roman" w:hAnsi="Times New Roman" w:cs="Times New Roman"/>
          <w:sz w:val="28"/>
          <w:szCs w:val="28"/>
          <w:vertAlign w:val="subscript"/>
          <w:lang w:val="en-US"/>
        </w:rPr>
        <w:t>III</w:t>
      </w:r>
      <w:r w:rsidR="00EE09A2" w:rsidRPr="0072192E">
        <w:rPr>
          <w:rFonts w:ascii="Times New Roman" w:hAnsi="Times New Roman" w:cs="Times New Roman"/>
          <w:sz w:val="28"/>
          <w:szCs w:val="28"/>
          <w:vertAlign w:val="subscript"/>
        </w:rPr>
        <w:t>-</w:t>
      </w:r>
      <w:r w:rsidR="00EE09A2" w:rsidRPr="004211A3">
        <w:rPr>
          <w:rFonts w:ascii="Times New Roman" w:hAnsi="Times New Roman" w:cs="Times New Roman"/>
          <w:sz w:val="28"/>
          <w:szCs w:val="28"/>
          <w:vertAlign w:val="subscript"/>
          <w:lang w:val="en-US"/>
        </w:rPr>
        <w:t>IV</w:t>
      </w:r>
      <w:r w:rsidR="00EE09A2" w:rsidRPr="0072192E">
        <w:rPr>
          <w:rFonts w:ascii="Times New Roman" w:hAnsi="Times New Roman" w:cs="Times New Roman"/>
          <w:sz w:val="28"/>
          <w:szCs w:val="28"/>
        </w:rPr>
        <w:t>)</w:t>
      </w:r>
      <w:r w:rsidR="00EE09A2" w:rsidRPr="004211A3">
        <w:rPr>
          <w:rFonts w:ascii="Times New Roman" w:hAnsi="Times New Roman" w:cs="Times New Roman"/>
          <w:sz w:val="28"/>
          <w:szCs w:val="28"/>
        </w:rPr>
        <w:t xml:space="preserve"> </w:t>
      </w:r>
      <w:r w:rsidR="00EE09A2" w:rsidRPr="004211A3">
        <w:rPr>
          <w:rFonts w:ascii="Times New Roman" w:hAnsi="Times New Roman" w:cs="Times New Roman"/>
          <w:color w:val="000000"/>
          <w:sz w:val="28"/>
          <w:szCs w:val="28"/>
        </w:rPr>
        <w:t xml:space="preserve"> песчаных, слагающих </w:t>
      </w:r>
      <w:r w:rsidR="00EE09A2" w:rsidRPr="004211A3">
        <w:rPr>
          <w:rFonts w:ascii="Times New Roman" w:hAnsi="Times New Roman" w:cs="Times New Roman"/>
          <w:sz w:val="28"/>
          <w:szCs w:val="28"/>
        </w:rPr>
        <w:t xml:space="preserve">низкие надпойменные террасы </w:t>
      </w:r>
      <w:proofErr w:type="spellStart"/>
      <w:r w:rsidR="00EE09A2" w:rsidRPr="004211A3">
        <w:rPr>
          <w:rFonts w:ascii="Times New Roman" w:hAnsi="Times New Roman" w:cs="Times New Roman"/>
          <w:sz w:val="28"/>
          <w:szCs w:val="28"/>
        </w:rPr>
        <w:t>р.Аксу</w:t>
      </w:r>
      <w:proofErr w:type="spellEnd"/>
      <w:r w:rsidR="00EE09A2" w:rsidRPr="004211A3">
        <w:rPr>
          <w:rFonts w:ascii="Times New Roman" w:hAnsi="Times New Roman" w:cs="Times New Roman"/>
          <w:sz w:val="28"/>
          <w:szCs w:val="28"/>
        </w:rPr>
        <w:t xml:space="preserve">, а также </w:t>
      </w:r>
      <w:proofErr w:type="spellStart"/>
      <w:r w:rsidR="00EE09A2" w:rsidRPr="004211A3">
        <w:rPr>
          <w:rFonts w:ascii="Times New Roman" w:hAnsi="Times New Roman" w:cs="Times New Roman"/>
          <w:sz w:val="28"/>
          <w:szCs w:val="28"/>
        </w:rPr>
        <w:t>среднечетвертичных</w:t>
      </w:r>
      <w:proofErr w:type="spellEnd"/>
      <w:r w:rsidR="00EE09A2" w:rsidRPr="004211A3">
        <w:rPr>
          <w:rFonts w:ascii="Times New Roman" w:hAnsi="Times New Roman" w:cs="Times New Roman"/>
          <w:sz w:val="28"/>
          <w:szCs w:val="28"/>
        </w:rPr>
        <w:t xml:space="preserve"> отложений (</w:t>
      </w:r>
      <w:proofErr w:type="spellStart"/>
      <w:r w:rsidR="00EE09A2" w:rsidRPr="004211A3">
        <w:rPr>
          <w:rFonts w:ascii="Times New Roman" w:hAnsi="Times New Roman" w:cs="Times New Roman"/>
          <w:sz w:val="28"/>
          <w:szCs w:val="28"/>
          <w:lang w:val="en-US"/>
        </w:rPr>
        <w:t>aQ</w:t>
      </w:r>
      <w:r w:rsidR="00EE09A2" w:rsidRPr="004211A3">
        <w:rPr>
          <w:rFonts w:ascii="Times New Roman" w:hAnsi="Times New Roman" w:cs="Times New Roman"/>
          <w:sz w:val="28"/>
          <w:szCs w:val="28"/>
          <w:vertAlign w:val="subscript"/>
          <w:lang w:val="en-US"/>
        </w:rPr>
        <w:t>II</w:t>
      </w:r>
      <w:proofErr w:type="spellEnd"/>
      <w:r w:rsidR="00EE09A2" w:rsidRPr="004211A3">
        <w:rPr>
          <w:rFonts w:ascii="Times New Roman" w:hAnsi="Times New Roman" w:cs="Times New Roman"/>
          <w:sz w:val="28"/>
          <w:szCs w:val="28"/>
        </w:rPr>
        <w:t xml:space="preserve">), слагающих плоскую аккумулятивную и мелкобугристую равнину, </w:t>
      </w:r>
      <w:r w:rsidR="00EE09A2" w:rsidRPr="004211A3">
        <w:rPr>
          <w:rFonts w:ascii="Times New Roman" w:hAnsi="Times New Roman" w:cs="Times New Roman"/>
          <w:color w:val="000000"/>
          <w:sz w:val="28"/>
          <w:szCs w:val="28"/>
        </w:rPr>
        <w:t>является относительная однородность их гранулометрического состава (коэффициент неоднородности как значение выраженное отношением диаметра шестидесяти</w:t>
      </w:r>
      <w:r w:rsidR="00EE09A2" w:rsidRPr="0072192E">
        <w:rPr>
          <w:rFonts w:ascii="Times New Roman" w:hAnsi="Times New Roman" w:cs="Times New Roman"/>
          <w:color w:val="000000"/>
          <w:sz w:val="28"/>
          <w:szCs w:val="28"/>
        </w:rPr>
        <w:t xml:space="preserve"> </w:t>
      </w:r>
      <w:r w:rsidR="00EE09A2" w:rsidRPr="004211A3">
        <w:rPr>
          <w:rFonts w:ascii="Times New Roman" w:hAnsi="Times New Roman" w:cs="Times New Roman"/>
          <w:color w:val="000000"/>
          <w:sz w:val="28"/>
          <w:szCs w:val="28"/>
        </w:rPr>
        <w:t>(</w:t>
      </w:r>
      <w:r w:rsidR="00EE09A2" w:rsidRPr="004211A3">
        <w:rPr>
          <w:rFonts w:ascii="Times New Roman" w:hAnsi="Times New Roman" w:cs="Times New Roman"/>
          <w:color w:val="000000"/>
          <w:sz w:val="28"/>
          <w:szCs w:val="28"/>
          <w:lang w:val="en-US"/>
        </w:rPr>
        <w:t>d</w:t>
      </w:r>
      <w:r w:rsidR="00EE09A2" w:rsidRPr="0072192E">
        <w:rPr>
          <w:rFonts w:ascii="Times New Roman" w:hAnsi="Times New Roman" w:cs="Times New Roman"/>
          <w:color w:val="000000"/>
          <w:sz w:val="28"/>
          <w:szCs w:val="28"/>
        </w:rPr>
        <w:t>60</w:t>
      </w:r>
      <w:r w:rsidR="00EE09A2" w:rsidRPr="004211A3">
        <w:rPr>
          <w:rFonts w:ascii="Times New Roman" w:hAnsi="Times New Roman" w:cs="Times New Roman"/>
          <w:color w:val="000000"/>
          <w:sz w:val="28"/>
          <w:szCs w:val="28"/>
        </w:rPr>
        <w:t>) к действующему диаметру   (</w:t>
      </w:r>
      <w:r w:rsidR="00EE09A2" w:rsidRPr="004211A3">
        <w:rPr>
          <w:rFonts w:ascii="Times New Roman" w:hAnsi="Times New Roman" w:cs="Times New Roman"/>
          <w:color w:val="000000"/>
          <w:sz w:val="28"/>
          <w:szCs w:val="28"/>
          <w:lang w:val="en-US"/>
        </w:rPr>
        <w:t>d</w:t>
      </w:r>
      <w:r w:rsidR="00EE09A2" w:rsidRPr="004211A3">
        <w:rPr>
          <w:rFonts w:ascii="Times New Roman" w:hAnsi="Times New Roman" w:cs="Times New Roman"/>
          <w:color w:val="000000"/>
          <w:sz w:val="28"/>
          <w:szCs w:val="28"/>
        </w:rPr>
        <w:t>1</w:t>
      </w:r>
      <w:r w:rsidR="00EE09A2" w:rsidRPr="0072192E">
        <w:rPr>
          <w:rFonts w:ascii="Times New Roman" w:hAnsi="Times New Roman" w:cs="Times New Roman"/>
          <w:color w:val="000000"/>
          <w:sz w:val="28"/>
          <w:szCs w:val="28"/>
        </w:rPr>
        <w:t>0</w:t>
      </w:r>
      <w:r w:rsidR="00EE09A2" w:rsidRPr="004211A3">
        <w:rPr>
          <w:rFonts w:ascii="Times New Roman" w:hAnsi="Times New Roman" w:cs="Times New Roman"/>
          <w:color w:val="000000"/>
          <w:sz w:val="28"/>
          <w:szCs w:val="28"/>
        </w:rPr>
        <w:t>) гранулометрического состава всех исследуемых грунтов не превышал 3,0), который характеризуется равномерным распределением крупных фракций и малой долей суглинков и супесей.</w:t>
      </w:r>
    </w:p>
    <w:p w14:paraId="1E66CCD7" w14:textId="77777777" w:rsidR="00EE09A2" w:rsidRDefault="00EE09A2" w:rsidP="008650A9">
      <w:pPr>
        <w:spacing w:after="0" w:line="240" w:lineRule="auto"/>
        <w:ind w:firstLine="709"/>
        <w:jc w:val="both"/>
        <w:rPr>
          <w:rFonts w:ascii="Times New Roman" w:hAnsi="Times New Roman" w:cs="Times New Roman"/>
          <w:i/>
          <w:noProof/>
          <w:sz w:val="28"/>
          <w:szCs w:val="28"/>
        </w:rPr>
      </w:pPr>
    </w:p>
    <w:p w14:paraId="68CD1A89" w14:textId="77777777" w:rsidR="00EE09A2" w:rsidRDefault="00EE09A2" w:rsidP="008650A9">
      <w:pPr>
        <w:autoSpaceDE w:val="0"/>
        <w:autoSpaceDN w:val="0"/>
        <w:adjustRightInd w:val="0"/>
        <w:spacing w:after="0" w:line="240" w:lineRule="auto"/>
        <w:ind w:firstLine="709"/>
        <w:rPr>
          <w:rFonts w:ascii="Times New Roman" w:hAnsi="Times New Roman" w:cs="Times New Roman"/>
          <w:b/>
          <w:color w:val="000000"/>
          <w:sz w:val="28"/>
          <w:szCs w:val="28"/>
        </w:rPr>
      </w:pPr>
      <w:r w:rsidRPr="00870EF4">
        <w:rPr>
          <w:rFonts w:ascii="Times New Roman" w:hAnsi="Times New Roman" w:cs="Times New Roman"/>
          <w:b/>
          <w:color w:val="000000"/>
          <w:sz w:val="28"/>
          <w:szCs w:val="28"/>
        </w:rPr>
        <w:t>Выводы по подразделу 6.2</w:t>
      </w:r>
    </w:p>
    <w:p w14:paraId="1F7FF015"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Pr="004211A3">
        <w:rPr>
          <w:rFonts w:ascii="Times New Roman" w:hAnsi="Times New Roman" w:cs="Times New Roman"/>
          <w:color w:val="000000"/>
          <w:sz w:val="28"/>
          <w:szCs w:val="28"/>
        </w:rPr>
        <w:t xml:space="preserve">олученные параметры инфильтрации в физических моделях инфильтрационных бассейнов для </w:t>
      </w:r>
      <w:r w:rsidR="007E0141" w:rsidRPr="004211A3">
        <w:rPr>
          <w:rFonts w:ascii="Times New Roman" w:hAnsi="Times New Roman" w:cs="Times New Roman"/>
          <w:color w:val="000000"/>
          <w:sz w:val="28"/>
          <w:szCs w:val="28"/>
        </w:rPr>
        <w:t>ИВЗПВ дают</w:t>
      </w:r>
      <w:r w:rsidRPr="004211A3">
        <w:rPr>
          <w:rFonts w:ascii="Times New Roman" w:hAnsi="Times New Roman" w:cs="Times New Roman"/>
          <w:color w:val="000000"/>
          <w:sz w:val="28"/>
          <w:szCs w:val="28"/>
        </w:rPr>
        <w:t xml:space="preserve"> полное основание </w:t>
      </w:r>
      <w:proofErr w:type="spellStart"/>
      <w:r w:rsidRPr="004211A3">
        <w:rPr>
          <w:rFonts w:ascii="Times New Roman" w:hAnsi="Times New Roman" w:cs="Times New Roman"/>
          <w:color w:val="000000"/>
          <w:sz w:val="28"/>
          <w:szCs w:val="28"/>
        </w:rPr>
        <w:t>константировать</w:t>
      </w:r>
      <w:proofErr w:type="spellEnd"/>
      <w:r w:rsidRPr="004211A3">
        <w:rPr>
          <w:rFonts w:ascii="Times New Roman" w:hAnsi="Times New Roman" w:cs="Times New Roman"/>
          <w:color w:val="000000"/>
          <w:sz w:val="28"/>
          <w:szCs w:val="28"/>
        </w:rPr>
        <w:t xml:space="preserve"> о </w:t>
      </w:r>
      <w:r w:rsidR="000B5124" w:rsidRPr="004211A3">
        <w:rPr>
          <w:rFonts w:ascii="Times New Roman" w:hAnsi="Times New Roman" w:cs="Times New Roman"/>
          <w:color w:val="000000"/>
          <w:sz w:val="28"/>
          <w:szCs w:val="28"/>
        </w:rPr>
        <w:t>сохранении хорошей</w:t>
      </w:r>
      <w:r w:rsidRPr="004211A3">
        <w:rPr>
          <w:rFonts w:ascii="Times New Roman" w:hAnsi="Times New Roman" w:cs="Times New Roman"/>
          <w:color w:val="000000"/>
          <w:sz w:val="28"/>
          <w:szCs w:val="28"/>
        </w:rPr>
        <w:t xml:space="preserve"> водопропускной способности исследуемых грунтов зоны аэрации отложений, сложенных разнозернистыми песками с включениями гравия, гальки. </w:t>
      </w:r>
    </w:p>
    <w:p w14:paraId="0A2A2834" w14:textId="77777777" w:rsidR="00EE09A2" w:rsidRPr="004211A3"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 Об этом же свидетельствуют и полученные расчетные значения удельных расходов, которые </w:t>
      </w:r>
      <w:r>
        <w:rPr>
          <w:rFonts w:ascii="Times New Roman" w:hAnsi="Times New Roman" w:cs="Times New Roman"/>
          <w:color w:val="000000"/>
          <w:sz w:val="28"/>
          <w:szCs w:val="28"/>
        </w:rPr>
        <w:t xml:space="preserve">в </w:t>
      </w:r>
      <w:r w:rsidRPr="004211A3">
        <w:rPr>
          <w:rFonts w:ascii="Times New Roman" w:hAnsi="Times New Roman" w:cs="Times New Roman"/>
          <w:color w:val="000000"/>
          <w:sz w:val="28"/>
          <w:szCs w:val="28"/>
        </w:rPr>
        <w:t xml:space="preserve">завершающий отрезок времени гидроцикла </w:t>
      </w:r>
      <w:r>
        <w:rPr>
          <w:rFonts w:ascii="Times New Roman" w:hAnsi="Times New Roman" w:cs="Times New Roman"/>
          <w:color w:val="000000"/>
          <w:sz w:val="28"/>
          <w:szCs w:val="28"/>
        </w:rPr>
        <w:t>(</w:t>
      </w:r>
      <w:r w:rsidRPr="004211A3">
        <w:rPr>
          <w:rFonts w:ascii="Times New Roman" w:hAnsi="Times New Roman" w:cs="Times New Roman"/>
          <w:color w:val="000000"/>
          <w:sz w:val="28"/>
          <w:szCs w:val="28"/>
        </w:rPr>
        <w:t>31 октября</w:t>
      </w:r>
      <w:r>
        <w:rPr>
          <w:rFonts w:ascii="Times New Roman" w:hAnsi="Times New Roman" w:cs="Times New Roman"/>
          <w:color w:val="000000"/>
          <w:sz w:val="28"/>
          <w:szCs w:val="28"/>
        </w:rPr>
        <w:t>)</w:t>
      </w:r>
      <w:r w:rsidRPr="004211A3">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при </w:t>
      </w:r>
      <w:r w:rsidRPr="004211A3">
        <w:rPr>
          <w:rFonts w:ascii="Times New Roman" w:hAnsi="Times New Roman" w:cs="Times New Roman"/>
          <w:color w:val="000000"/>
          <w:sz w:val="28"/>
          <w:szCs w:val="28"/>
        </w:rPr>
        <w:t>проведени</w:t>
      </w:r>
      <w:r>
        <w:rPr>
          <w:rFonts w:ascii="Times New Roman" w:hAnsi="Times New Roman" w:cs="Times New Roman"/>
          <w:color w:val="000000"/>
          <w:sz w:val="28"/>
          <w:szCs w:val="28"/>
        </w:rPr>
        <w:t>и</w:t>
      </w:r>
      <w:r w:rsidRPr="004211A3">
        <w:rPr>
          <w:rFonts w:ascii="Times New Roman" w:hAnsi="Times New Roman" w:cs="Times New Roman"/>
          <w:color w:val="000000"/>
          <w:sz w:val="28"/>
          <w:szCs w:val="28"/>
        </w:rPr>
        <w:t xml:space="preserve"> исследований составляли от 0,8</w:t>
      </w:r>
      <w:r>
        <w:rPr>
          <w:rFonts w:ascii="Times New Roman" w:hAnsi="Times New Roman" w:cs="Times New Roman"/>
          <w:color w:val="000000"/>
          <w:sz w:val="28"/>
          <w:szCs w:val="28"/>
        </w:rPr>
        <w:t>6</w:t>
      </w:r>
      <w:r w:rsidRPr="004211A3">
        <w:rPr>
          <w:rFonts w:ascii="Times New Roman" w:hAnsi="Times New Roman" w:cs="Times New Roman"/>
          <w:color w:val="000000"/>
          <w:sz w:val="28"/>
          <w:szCs w:val="28"/>
        </w:rPr>
        <w:t xml:space="preserve"> (БСР-4) до 0,</w:t>
      </w:r>
      <w:r>
        <w:rPr>
          <w:rFonts w:ascii="Times New Roman" w:hAnsi="Times New Roman" w:cs="Times New Roman"/>
          <w:color w:val="000000"/>
          <w:sz w:val="28"/>
          <w:szCs w:val="28"/>
        </w:rPr>
        <w:t>75</w:t>
      </w:r>
      <w:r w:rsidRPr="004211A3">
        <w:rPr>
          <w:rFonts w:ascii="Times New Roman" w:hAnsi="Times New Roman" w:cs="Times New Roman"/>
          <w:color w:val="000000"/>
          <w:sz w:val="28"/>
          <w:szCs w:val="28"/>
        </w:rPr>
        <w:t xml:space="preserve"> – 0,</w:t>
      </w:r>
      <w:r>
        <w:rPr>
          <w:rFonts w:ascii="Times New Roman" w:hAnsi="Times New Roman" w:cs="Times New Roman"/>
          <w:color w:val="000000"/>
          <w:sz w:val="28"/>
          <w:szCs w:val="28"/>
        </w:rPr>
        <w:t>80</w:t>
      </w:r>
      <w:r w:rsidRPr="004211A3">
        <w:rPr>
          <w:rFonts w:ascii="Times New Roman" w:hAnsi="Times New Roman" w:cs="Times New Roman"/>
          <w:color w:val="000000"/>
          <w:sz w:val="28"/>
          <w:szCs w:val="28"/>
        </w:rPr>
        <w:t xml:space="preserve"> (БСР-1,БСР-2) м</w:t>
      </w:r>
      <w:r w:rsidRPr="004211A3">
        <w:rPr>
          <w:rFonts w:ascii="Times New Roman" w:hAnsi="Times New Roman" w:cs="Times New Roman"/>
          <w:color w:val="000000"/>
          <w:sz w:val="28"/>
          <w:szCs w:val="28"/>
          <w:vertAlign w:val="superscript"/>
        </w:rPr>
        <w:t>3</w:t>
      </w:r>
      <w:r w:rsidRPr="004211A3">
        <w:rPr>
          <w:rFonts w:ascii="Times New Roman" w:hAnsi="Times New Roman" w:cs="Times New Roman"/>
          <w:color w:val="000000"/>
          <w:sz w:val="28"/>
          <w:szCs w:val="28"/>
        </w:rPr>
        <w:t xml:space="preserve">/сутки с одного квадратного метра приведенной поверхности инфильтрации. Исключение составили грунты БСР-3, где этот показатель </w:t>
      </w:r>
      <w:r w:rsidRPr="003D69D8">
        <w:rPr>
          <w:rFonts w:ascii="Times New Roman" w:hAnsi="Times New Roman" w:cs="Times New Roman"/>
          <w:sz w:val="28"/>
          <w:szCs w:val="28"/>
        </w:rPr>
        <w:t>снижается до 0,</w:t>
      </w:r>
      <w:r>
        <w:rPr>
          <w:rFonts w:ascii="Times New Roman" w:hAnsi="Times New Roman" w:cs="Times New Roman"/>
          <w:sz w:val="28"/>
          <w:szCs w:val="28"/>
        </w:rPr>
        <w:t>50</w:t>
      </w:r>
      <w:r w:rsidRPr="003D69D8">
        <w:rPr>
          <w:rFonts w:ascii="Times New Roman" w:hAnsi="Times New Roman" w:cs="Times New Roman"/>
          <w:sz w:val="28"/>
          <w:szCs w:val="28"/>
        </w:rPr>
        <w:t xml:space="preserve"> м</w:t>
      </w:r>
      <w:r w:rsidRPr="008650A9">
        <w:rPr>
          <w:rFonts w:ascii="Times New Roman" w:hAnsi="Times New Roman" w:cs="Times New Roman"/>
          <w:sz w:val="28"/>
          <w:szCs w:val="28"/>
          <w:vertAlign w:val="superscript"/>
        </w:rPr>
        <w:t>3</w:t>
      </w:r>
      <w:r w:rsidRPr="003D69D8">
        <w:rPr>
          <w:rFonts w:ascii="Times New Roman" w:hAnsi="Times New Roman" w:cs="Times New Roman"/>
          <w:sz w:val="28"/>
          <w:szCs w:val="28"/>
        </w:rPr>
        <w:t>/сутки с 1 м</w:t>
      </w:r>
      <w:r w:rsidRPr="008650A9">
        <w:rPr>
          <w:rFonts w:ascii="Times New Roman" w:hAnsi="Times New Roman" w:cs="Times New Roman"/>
          <w:sz w:val="28"/>
          <w:szCs w:val="28"/>
          <w:vertAlign w:val="superscript"/>
        </w:rPr>
        <w:t>2</w:t>
      </w:r>
      <w:r w:rsidRPr="003D69D8">
        <w:rPr>
          <w:rFonts w:ascii="Times New Roman" w:hAnsi="Times New Roman" w:cs="Times New Roman"/>
          <w:sz w:val="28"/>
          <w:szCs w:val="28"/>
        </w:rPr>
        <w:t xml:space="preserve"> приведенной</w:t>
      </w:r>
      <w:r w:rsidRPr="004211A3">
        <w:rPr>
          <w:rFonts w:ascii="Times New Roman" w:hAnsi="Times New Roman" w:cs="Times New Roman"/>
          <w:color w:val="000000"/>
          <w:sz w:val="28"/>
          <w:szCs w:val="28"/>
        </w:rPr>
        <w:t xml:space="preserve"> поверхности инфильтрации, так как литологический разрез представлен глинистыми песками с  прослойками супесей, обладающими  средней водопропускной способностью.</w:t>
      </w:r>
    </w:p>
    <w:p w14:paraId="0E550CD0"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211A3">
        <w:rPr>
          <w:rFonts w:ascii="Times New Roman" w:hAnsi="Times New Roman" w:cs="Times New Roman"/>
          <w:color w:val="000000"/>
          <w:sz w:val="28"/>
          <w:szCs w:val="28"/>
        </w:rPr>
        <w:t xml:space="preserve">Таким образом, значения скорости инфильтрации и удельной водоотдачи, полученные к концу опытных работ, отражают в полной мере позитивные </w:t>
      </w:r>
      <w:r w:rsidRPr="004211A3">
        <w:rPr>
          <w:rFonts w:ascii="Times New Roman" w:hAnsi="Times New Roman" w:cs="Times New Roman"/>
          <w:color w:val="000000"/>
          <w:sz w:val="28"/>
          <w:szCs w:val="28"/>
        </w:rPr>
        <w:lastRenderedPageBreak/>
        <w:t>фильтрационные возможности грунтов зоны аэрации в течение все</w:t>
      </w:r>
      <w:r w:rsidR="000B5124">
        <w:rPr>
          <w:rFonts w:ascii="Times New Roman" w:hAnsi="Times New Roman" w:cs="Times New Roman"/>
          <w:color w:val="000000"/>
          <w:sz w:val="28"/>
          <w:szCs w:val="28"/>
        </w:rPr>
        <w:t>й</w:t>
      </w:r>
      <w:r w:rsidRPr="004211A3">
        <w:rPr>
          <w:rFonts w:ascii="Times New Roman" w:hAnsi="Times New Roman" w:cs="Times New Roman"/>
          <w:color w:val="000000"/>
          <w:sz w:val="28"/>
          <w:szCs w:val="28"/>
        </w:rPr>
        <w:t xml:space="preserve"> работы инфильтрационных бассейнов сезонного регулирования в долине </w:t>
      </w:r>
      <w:proofErr w:type="spellStart"/>
      <w:r w:rsidRPr="004211A3">
        <w:rPr>
          <w:rFonts w:ascii="Times New Roman" w:hAnsi="Times New Roman" w:cs="Times New Roman"/>
          <w:color w:val="000000"/>
          <w:sz w:val="28"/>
          <w:szCs w:val="28"/>
        </w:rPr>
        <w:t>р.Аксу</w:t>
      </w:r>
      <w:proofErr w:type="spellEnd"/>
      <w:r w:rsidRPr="004211A3">
        <w:rPr>
          <w:rFonts w:ascii="Times New Roman" w:hAnsi="Times New Roman" w:cs="Times New Roman"/>
          <w:color w:val="000000"/>
          <w:sz w:val="28"/>
          <w:szCs w:val="28"/>
        </w:rPr>
        <w:t xml:space="preserve"> на в граничных условиях репрезентативного участка, позволяющие обосновано рекомендовать применение унифицированных полученных данных для Юго-Восточного Казахстана.</w:t>
      </w:r>
    </w:p>
    <w:p w14:paraId="6FD94AB2" w14:textId="77777777" w:rsidR="00EE09A2" w:rsidRPr="007C3E17" w:rsidRDefault="00EE09A2" w:rsidP="008650A9">
      <w:pPr>
        <w:autoSpaceDE w:val="0"/>
        <w:autoSpaceDN w:val="0"/>
        <w:adjustRightInd w:val="0"/>
        <w:spacing w:after="0" w:line="240" w:lineRule="auto"/>
        <w:ind w:firstLine="709"/>
        <w:jc w:val="both"/>
        <w:rPr>
          <w:rFonts w:ascii="Times New Roman" w:hAnsi="Times New Roman" w:cs="Times New Roman"/>
          <w:b/>
          <w:noProof/>
          <w:sz w:val="28"/>
          <w:szCs w:val="28"/>
        </w:rPr>
      </w:pPr>
    </w:p>
    <w:p w14:paraId="7E138546" w14:textId="77777777" w:rsidR="00EE09A2" w:rsidRDefault="00EE09A2" w:rsidP="008650A9">
      <w:pPr>
        <w:spacing w:after="0" w:line="240" w:lineRule="auto"/>
        <w:ind w:firstLine="709"/>
        <w:jc w:val="both"/>
        <w:rPr>
          <w:rFonts w:ascii="Times New Roman" w:hAnsi="Times New Roman" w:cs="Times New Roman"/>
          <w:b/>
          <w:sz w:val="28"/>
          <w:szCs w:val="28"/>
        </w:rPr>
      </w:pPr>
      <w:r w:rsidRPr="007C3E17">
        <w:rPr>
          <w:rFonts w:ascii="Times New Roman" w:hAnsi="Times New Roman" w:cs="Times New Roman"/>
          <w:b/>
          <w:sz w:val="28"/>
          <w:szCs w:val="28"/>
        </w:rPr>
        <w:t xml:space="preserve">6.3 Результаты </w:t>
      </w:r>
      <w:r w:rsidRPr="007C3E17">
        <w:rPr>
          <w:rFonts w:ascii="Times New Roman" w:hAnsi="Times New Roman" w:cs="Times New Roman"/>
          <w:b/>
          <w:noProof/>
          <w:sz w:val="28"/>
          <w:szCs w:val="28"/>
        </w:rPr>
        <w:t xml:space="preserve"> исследований скорости инфильтрации, удельной водоотдачи, поверхностей инфильтрации при изучении  процессов кольматации</w:t>
      </w:r>
      <w:r w:rsidRPr="007C3E17">
        <w:rPr>
          <w:rFonts w:ascii="Times New Roman" w:hAnsi="Times New Roman" w:cs="Times New Roman"/>
          <w:b/>
          <w:sz w:val="28"/>
          <w:szCs w:val="28"/>
        </w:rPr>
        <w:t xml:space="preserve"> на Лепсинском опытно-экспериментальном участке</w:t>
      </w:r>
    </w:p>
    <w:p w14:paraId="4DECBCF3" w14:textId="77777777" w:rsidR="00EE09A2" w:rsidRDefault="00EE09A2" w:rsidP="008650A9">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t>Д</w:t>
      </w:r>
      <w:r w:rsidRPr="00CA4111">
        <w:rPr>
          <w:rFonts w:ascii="Times New Roman" w:hAnsi="Times New Roman" w:cs="Times New Roman"/>
          <w:noProof/>
          <w:sz w:val="28"/>
          <w:szCs w:val="28"/>
        </w:rPr>
        <w:t>ля проведения опытных исследований скорости инфильтрации, удельной водоотдачи поверхностей инфильтрации и изучения  процессов кольматации</w:t>
      </w:r>
      <w:r>
        <w:rPr>
          <w:rFonts w:ascii="Times New Roman" w:hAnsi="Times New Roman" w:cs="Times New Roman"/>
          <w:noProof/>
          <w:sz w:val="28"/>
          <w:szCs w:val="28"/>
        </w:rPr>
        <w:t>,</w:t>
      </w:r>
      <w:r w:rsidRPr="00CA4111">
        <w:rPr>
          <w:rFonts w:ascii="Times New Roman" w:hAnsi="Times New Roman" w:cs="Times New Roman"/>
          <w:noProof/>
          <w:sz w:val="28"/>
          <w:szCs w:val="28"/>
        </w:rPr>
        <w:t xml:space="preserve"> </w:t>
      </w:r>
      <w:r>
        <w:rPr>
          <w:rFonts w:ascii="Times New Roman" w:hAnsi="Times New Roman" w:cs="Times New Roman"/>
          <w:sz w:val="28"/>
          <w:szCs w:val="28"/>
        </w:rPr>
        <w:t>в</w:t>
      </w:r>
      <w:r w:rsidRPr="00F56A35">
        <w:rPr>
          <w:rFonts w:ascii="Times New Roman" w:hAnsi="Times New Roman" w:cs="Times New Roman"/>
          <w:sz w:val="28"/>
          <w:szCs w:val="28"/>
        </w:rPr>
        <w:t xml:space="preserve"> центре экспериментального участка </w:t>
      </w:r>
      <w:r>
        <w:rPr>
          <w:rFonts w:ascii="Times New Roman" w:hAnsi="Times New Roman" w:cs="Times New Roman"/>
          <w:sz w:val="28"/>
          <w:szCs w:val="28"/>
        </w:rPr>
        <w:t xml:space="preserve">на расстоянии 650 м от уреза воды в р. Лепсы </w:t>
      </w:r>
      <w:r w:rsidRPr="00F56A35">
        <w:rPr>
          <w:rFonts w:ascii="Times New Roman" w:hAnsi="Times New Roman" w:cs="Times New Roman"/>
          <w:sz w:val="28"/>
          <w:szCs w:val="28"/>
        </w:rPr>
        <w:t xml:space="preserve">был пройден и оборудован </w:t>
      </w:r>
      <w:r>
        <w:rPr>
          <w:rFonts w:ascii="Times New Roman" w:hAnsi="Times New Roman" w:cs="Times New Roman"/>
          <w:sz w:val="28"/>
          <w:szCs w:val="28"/>
        </w:rPr>
        <w:t xml:space="preserve">уникальный </w:t>
      </w:r>
      <w:r w:rsidRPr="00F56A35">
        <w:rPr>
          <w:rFonts w:ascii="Times New Roman" w:hAnsi="Times New Roman" w:cs="Times New Roman"/>
          <w:sz w:val="28"/>
          <w:szCs w:val="28"/>
        </w:rPr>
        <w:t>шурф</w:t>
      </w:r>
      <w:r>
        <w:rPr>
          <w:rFonts w:ascii="Times New Roman" w:hAnsi="Times New Roman" w:cs="Times New Roman"/>
          <w:sz w:val="28"/>
          <w:szCs w:val="28"/>
        </w:rPr>
        <w:t xml:space="preserve"> (Рис</w:t>
      </w:r>
      <w:r w:rsidR="008650A9">
        <w:rPr>
          <w:rFonts w:ascii="Times New Roman" w:hAnsi="Times New Roman" w:cs="Times New Roman"/>
          <w:noProof/>
          <w:sz w:val="28"/>
          <w:szCs w:val="28"/>
        </w:rPr>
        <w:t>унок</w:t>
      </w:r>
      <w:r w:rsidR="00372672">
        <w:rPr>
          <w:rFonts w:ascii="Times New Roman" w:hAnsi="Times New Roman" w:cs="Times New Roman"/>
          <w:sz w:val="28"/>
          <w:szCs w:val="28"/>
        </w:rPr>
        <w:t xml:space="preserve"> 10.6</w:t>
      </w:r>
      <w:r>
        <w:rPr>
          <w:rFonts w:ascii="Times New Roman" w:hAnsi="Times New Roman" w:cs="Times New Roman"/>
          <w:sz w:val="28"/>
          <w:szCs w:val="28"/>
        </w:rPr>
        <w:t xml:space="preserve">), </w:t>
      </w:r>
      <w:r w:rsidRPr="00F56A35">
        <w:rPr>
          <w:rFonts w:ascii="Times New Roman" w:hAnsi="Times New Roman" w:cs="Times New Roman"/>
          <w:sz w:val="28"/>
          <w:szCs w:val="28"/>
        </w:rPr>
        <w:t>имитирующий в уменьшенном масштабе инфильтрационный бассейн суточного регулирования</w:t>
      </w:r>
      <w:r>
        <w:rPr>
          <w:rFonts w:ascii="Times New Roman" w:hAnsi="Times New Roman" w:cs="Times New Roman"/>
          <w:sz w:val="28"/>
          <w:szCs w:val="28"/>
        </w:rPr>
        <w:t xml:space="preserve"> (детальная характеристика  организации участков,  состава и методики проведения </w:t>
      </w:r>
      <w:r w:rsidRPr="00CA4111">
        <w:rPr>
          <w:rFonts w:ascii="Times New Roman" w:hAnsi="Times New Roman" w:cs="Times New Roman"/>
          <w:noProof/>
          <w:sz w:val="28"/>
          <w:szCs w:val="28"/>
        </w:rPr>
        <w:t>опытных исследований  процессов кольматации</w:t>
      </w:r>
      <w:r w:rsidR="000B5124">
        <w:rPr>
          <w:rFonts w:ascii="Times New Roman" w:hAnsi="Times New Roman" w:cs="Times New Roman"/>
          <w:sz w:val="28"/>
          <w:szCs w:val="28"/>
        </w:rPr>
        <w:t xml:space="preserve">. </w:t>
      </w:r>
    </w:p>
    <w:p w14:paraId="0E198D1F"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4144" behindDoc="1" locked="0" layoutInCell="1" allowOverlap="1" wp14:anchorId="5AE8CF9D" wp14:editId="46C77080">
            <wp:simplePos x="0" y="0"/>
            <wp:positionH relativeFrom="column">
              <wp:posOffset>920115</wp:posOffset>
            </wp:positionH>
            <wp:positionV relativeFrom="paragraph">
              <wp:posOffset>115570</wp:posOffset>
            </wp:positionV>
            <wp:extent cx="3892550" cy="2189480"/>
            <wp:effectExtent l="19050" t="19050" r="0" b="1270"/>
            <wp:wrapTight wrapText="bothSides">
              <wp:wrapPolygon edited="0">
                <wp:start x="-106" y="-188"/>
                <wp:lineTo x="-106" y="21613"/>
                <wp:lineTo x="21565" y="21613"/>
                <wp:lineTo x="21565" y="-188"/>
                <wp:lineTo x="-106" y="-188"/>
              </wp:wrapPolygon>
            </wp:wrapTight>
            <wp:docPr id="2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srcRect/>
                    <a:stretch>
                      <a:fillRect/>
                    </a:stretch>
                  </pic:blipFill>
                  <pic:spPr bwMode="auto">
                    <a:xfrm>
                      <a:off x="0" y="0"/>
                      <a:ext cx="3892550" cy="2189480"/>
                    </a:xfrm>
                    <a:prstGeom prst="rect">
                      <a:avLst/>
                    </a:prstGeom>
                    <a:noFill/>
                    <a:ln w="19050">
                      <a:solidFill>
                        <a:srgbClr val="7030A0"/>
                      </a:solidFill>
                      <a:miter lim="800000"/>
                      <a:headEnd/>
                      <a:tailEnd/>
                    </a:ln>
                  </pic:spPr>
                </pic:pic>
              </a:graphicData>
            </a:graphic>
          </wp:anchor>
        </w:drawing>
      </w:r>
    </w:p>
    <w:p w14:paraId="0547A5BF"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28AE4ECE"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4211F413" w14:textId="77777777" w:rsidR="008650A9" w:rsidRDefault="00000000"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rPr>
        <w:pict w14:anchorId="0F79931A">
          <v:shapetype id="_x0000_t32" coordsize="21600,21600" o:spt="32" o:oned="t" path="m,l21600,21600e" filled="f">
            <v:path arrowok="t" fillok="f" o:connecttype="none"/>
            <o:lock v:ext="edit" shapetype="t"/>
          </v:shapetype>
          <v:shape id="AutoShape 7" o:spid="_x0000_s2050" type="#_x0000_t32" style="position:absolute;left:0;text-align:left;margin-left:-250.55pt;margin-top:6.3pt;width:123.6pt;height:65.4pt;flip:x y;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" strokecolor="#7030a0" strokeweight="1.5pt">
            <v:stroke endarrow="block"/>
          </v:shape>
        </w:pict>
      </w:r>
    </w:p>
    <w:p w14:paraId="45CD626E"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7345F485"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5DC274FF"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080F3D05"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4BA4AF40"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07E3FA34"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50024919"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02BB245E" w14:textId="77777777" w:rsid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606EED48" w14:textId="77777777" w:rsidR="00EE09A2" w:rsidRDefault="00EE09A2"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r w:rsidRPr="008650A9">
        <w:rPr>
          <w:rFonts w:ascii="Times New Roman" w:hAnsi="Times New Roman" w:cs="Times New Roman"/>
          <w:sz w:val="28"/>
          <w:szCs w:val="28"/>
        </w:rPr>
        <w:t>Рис</w:t>
      </w:r>
      <w:r w:rsidR="008650A9">
        <w:rPr>
          <w:rFonts w:ascii="Times New Roman" w:hAnsi="Times New Roman" w:cs="Times New Roman"/>
          <w:noProof/>
          <w:sz w:val="28"/>
          <w:szCs w:val="28"/>
        </w:rPr>
        <w:t xml:space="preserve">унок </w:t>
      </w:r>
      <w:r w:rsidR="00372672" w:rsidRPr="008650A9">
        <w:rPr>
          <w:rFonts w:ascii="Times New Roman" w:hAnsi="Times New Roman" w:cs="Times New Roman"/>
          <w:sz w:val="28"/>
          <w:szCs w:val="28"/>
        </w:rPr>
        <w:t>10.6</w:t>
      </w:r>
      <w:r w:rsidR="008650A9">
        <w:rPr>
          <w:rFonts w:ascii="Times New Roman" w:hAnsi="Times New Roman" w:cs="Times New Roman"/>
          <w:sz w:val="28"/>
          <w:szCs w:val="28"/>
        </w:rPr>
        <w:t xml:space="preserve"> - </w:t>
      </w:r>
      <w:r w:rsidRPr="008650A9">
        <w:rPr>
          <w:rFonts w:ascii="Times New Roman" w:hAnsi="Times New Roman" w:cs="Times New Roman"/>
          <w:sz w:val="28"/>
          <w:szCs w:val="28"/>
        </w:rPr>
        <w:t xml:space="preserve">Фрагменты совмещенных схем  </w:t>
      </w:r>
      <w:proofErr w:type="spellStart"/>
      <w:r w:rsidRPr="008650A9">
        <w:rPr>
          <w:rFonts w:ascii="Times New Roman" w:hAnsi="Times New Roman" w:cs="Times New Roman"/>
          <w:sz w:val="28"/>
          <w:szCs w:val="28"/>
        </w:rPr>
        <w:t>компановки</w:t>
      </w:r>
      <w:proofErr w:type="spellEnd"/>
      <w:r w:rsidRPr="008650A9">
        <w:rPr>
          <w:rFonts w:ascii="Times New Roman" w:hAnsi="Times New Roman" w:cs="Times New Roman"/>
          <w:sz w:val="28"/>
          <w:szCs w:val="28"/>
        </w:rPr>
        <w:t xml:space="preserve"> гидрогеологических, инженерно-геологических и гидрометрических пунктов, </w:t>
      </w:r>
      <w:r w:rsidRPr="008650A9">
        <w:rPr>
          <w:rFonts w:ascii="Times New Roman" w:hAnsi="Times New Roman" w:cs="Times New Roman"/>
          <w:noProof/>
          <w:sz w:val="28"/>
          <w:szCs w:val="28"/>
        </w:rPr>
        <w:t xml:space="preserve">оборудования </w:t>
      </w:r>
      <w:r w:rsidRPr="008650A9">
        <w:rPr>
          <w:rFonts w:ascii="Times New Roman" w:hAnsi="Times New Roman" w:cs="Times New Roman"/>
          <w:sz w:val="28"/>
          <w:szCs w:val="28"/>
        </w:rPr>
        <w:t xml:space="preserve">по изучению процессов инфильтрации и </w:t>
      </w:r>
      <w:proofErr w:type="spellStart"/>
      <w:r w:rsidRPr="008650A9">
        <w:rPr>
          <w:rFonts w:ascii="Times New Roman" w:hAnsi="Times New Roman" w:cs="Times New Roman"/>
          <w:sz w:val="28"/>
          <w:szCs w:val="28"/>
        </w:rPr>
        <w:t>кольматации</w:t>
      </w:r>
      <w:proofErr w:type="spellEnd"/>
      <w:r w:rsidRPr="008650A9">
        <w:rPr>
          <w:rFonts w:ascii="Times New Roman" w:hAnsi="Times New Roman" w:cs="Times New Roman"/>
          <w:sz w:val="28"/>
          <w:szCs w:val="28"/>
        </w:rPr>
        <w:t xml:space="preserve"> на  Лепсинском  репрезентативном участке</w:t>
      </w:r>
    </w:p>
    <w:p w14:paraId="1A91D9C6" w14:textId="77777777" w:rsidR="008650A9" w:rsidRPr="008650A9" w:rsidRDefault="008650A9" w:rsidP="008650A9">
      <w:pPr>
        <w:tabs>
          <w:tab w:val="left" w:pos="6663"/>
        </w:tabs>
        <w:autoSpaceDE w:val="0"/>
        <w:autoSpaceDN w:val="0"/>
        <w:adjustRightInd w:val="0"/>
        <w:spacing w:after="0" w:line="240" w:lineRule="auto"/>
        <w:ind w:firstLine="426"/>
        <w:jc w:val="center"/>
        <w:rPr>
          <w:rFonts w:ascii="Times New Roman" w:hAnsi="Times New Roman" w:cs="Times New Roman"/>
          <w:sz w:val="28"/>
          <w:szCs w:val="28"/>
        </w:rPr>
      </w:pPr>
    </w:p>
    <w:p w14:paraId="685C39A6"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D2CF1">
        <w:rPr>
          <w:rFonts w:ascii="Times New Roman" w:hAnsi="Times New Roman" w:cs="Times New Roman"/>
          <w:color w:val="000000"/>
          <w:sz w:val="28"/>
          <w:szCs w:val="28"/>
        </w:rPr>
        <w:t xml:space="preserve">Результаты опытов в </w:t>
      </w:r>
      <w:r>
        <w:rPr>
          <w:rFonts w:ascii="Times New Roman" w:hAnsi="Times New Roman" w:cs="Times New Roman"/>
          <w:color w:val="000000"/>
          <w:sz w:val="28"/>
          <w:szCs w:val="28"/>
        </w:rPr>
        <w:t>табличной форме (</w:t>
      </w:r>
      <w:r w:rsidR="0010530A">
        <w:rPr>
          <w:rFonts w:ascii="Times New Roman" w:hAnsi="Times New Roman" w:cs="Times New Roman"/>
          <w:color w:val="000000"/>
          <w:sz w:val="28"/>
          <w:szCs w:val="28"/>
        </w:rPr>
        <w:t>Приложение П</w:t>
      </w:r>
      <w:r>
        <w:rPr>
          <w:rFonts w:ascii="Times New Roman" w:hAnsi="Times New Roman" w:cs="Times New Roman"/>
          <w:color w:val="000000"/>
          <w:sz w:val="28"/>
          <w:szCs w:val="28"/>
        </w:rPr>
        <w:t xml:space="preserve">) и в </w:t>
      </w:r>
      <w:r w:rsidRPr="004D2CF1">
        <w:rPr>
          <w:rFonts w:ascii="Times New Roman" w:hAnsi="Times New Roman" w:cs="Times New Roman"/>
          <w:color w:val="000000"/>
          <w:sz w:val="28"/>
          <w:szCs w:val="28"/>
        </w:rPr>
        <w:t xml:space="preserve">виде </w:t>
      </w:r>
      <w:r>
        <w:rPr>
          <w:rFonts w:ascii="Times New Roman" w:hAnsi="Times New Roman" w:cs="Times New Roman"/>
          <w:color w:val="000000"/>
          <w:sz w:val="28"/>
          <w:szCs w:val="28"/>
        </w:rPr>
        <w:t xml:space="preserve">совмещенных графиков динамики скорости инфильтрации, удельной водоотдачи поверхностей </w:t>
      </w:r>
      <w:proofErr w:type="spellStart"/>
      <w:r>
        <w:rPr>
          <w:rFonts w:ascii="Times New Roman" w:hAnsi="Times New Roman" w:cs="Times New Roman"/>
          <w:color w:val="000000"/>
          <w:sz w:val="28"/>
          <w:szCs w:val="28"/>
        </w:rPr>
        <w:t>инфильтрациии</w:t>
      </w:r>
      <w:proofErr w:type="spellEnd"/>
      <w:r>
        <w:rPr>
          <w:rFonts w:ascii="Times New Roman" w:hAnsi="Times New Roman" w:cs="Times New Roman"/>
          <w:color w:val="000000"/>
          <w:sz w:val="28"/>
          <w:szCs w:val="28"/>
        </w:rPr>
        <w:t xml:space="preserve">, суммарной инфильтрации, среднемесячных расходов и величин мутности речного стока  по изучению процессов </w:t>
      </w:r>
      <w:proofErr w:type="spellStart"/>
      <w:r>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 xml:space="preserve"> на Лепсинском экспериментальном участке </w:t>
      </w:r>
      <w:r w:rsidRPr="004D2CF1">
        <w:rPr>
          <w:rFonts w:ascii="Times New Roman" w:hAnsi="Times New Roman" w:cs="Times New Roman"/>
          <w:color w:val="000000"/>
          <w:sz w:val="28"/>
          <w:szCs w:val="28"/>
        </w:rPr>
        <w:t xml:space="preserve">показаны на </w:t>
      </w:r>
      <w:r>
        <w:rPr>
          <w:rFonts w:ascii="Times New Roman" w:hAnsi="Times New Roman" w:cs="Times New Roman"/>
          <w:color w:val="000000"/>
          <w:sz w:val="28"/>
          <w:szCs w:val="28"/>
        </w:rPr>
        <w:t>Р</w:t>
      </w:r>
      <w:r w:rsidRPr="004D2CF1">
        <w:rPr>
          <w:rFonts w:ascii="Times New Roman" w:hAnsi="Times New Roman" w:cs="Times New Roman"/>
          <w:color w:val="000000"/>
          <w:sz w:val="28"/>
          <w:szCs w:val="28"/>
        </w:rPr>
        <w:t>ис</w:t>
      </w:r>
      <w:r w:rsidR="003B3F5D">
        <w:rPr>
          <w:rFonts w:ascii="Times New Roman" w:hAnsi="Times New Roman" w:cs="Times New Roman"/>
          <w:noProof/>
          <w:sz w:val="28"/>
          <w:szCs w:val="28"/>
        </w:rPr>
        <w:t xml:space="preserve">унок </w:t>
      </w:r>
      <w:r w:rsidR="00372672">
        <w:rPr>
          <w:rFonts w:ascii="Times New Roman" w:hAnsi="Times New Roman" w:cs="Times New Roman"/>
          <w:color w:val="000000"/>
          <w:sz w:val="28"/>
          <w:szCs w:val="28"/>
        </w:rPr>
        <w:t>11.6</w:t>
      </w:r>
      <w:r>
        <w:rPr>
          <w:rFonts w:ascii="Times New Roman" w:hAnsi="Times New Roman" w:cs="Times New Roman"/>
          <w:color w:val="000000"/>
          <w:sz w:val="28"/>
          <w:szCs w:val="28"/>
        </w:rPr>
        <w:t>.</w:t>
      </w:r>
    </w:p>
    <w:p w14:paraId="351C8267" w14:textId="77777777" w:rsidR="00EE09A2" w:rsidRPr="004211A3"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Из них следует, что  п</w:t>
      </w:r>
      <w:r w:rsidRPr="00223F4D">
        <w:rPr>
          <w:rFonts w:ascii="Times New Roman" w:hAnsi="Times New Roman" w:cs="Times New Roman"/>
          <w:color w:val="000000"/>
          <w:sz w:val="28"/>
          <w:szCs w:val="28"/>
        </w:rPr>
        <w:t>о характеру</w:t>
      </w:r>
      <w:r>
        <w:rPr>
          <w:rFonts w:ascii="Times New Roman" w:hAnsi="Times New Roman" w:cs="Times New Roman"/>
          <w:color w:val="000000"/>
          <w:sz w:val="28"/>
          <w:szCs w:val="28"/>
        </w:rPr>
        <w:t xml:space="preserve"> динамики вычисленных</w:t>
      </w:r>
      <w:r w:rsidRPr="0003496C">
        <w:rPr>
          <w:rFonts w:ascii="Times New Roman" w:hAnsi="Times New Roman" w:cs="Times New Roman"/>
          <w:color w:val="000000"/>
          <w:sz w:val="28"/>
          <w:szCs w:val="28"/>
        </w:rPr>
        <w:t xml:space="preserve"> </w:t>
      </w:r>
      <w:r>
        <w:rPr>
          <w:rFonts w:ascii="Times New Roman" w:hAnsi="Times New Roman" w:cs="Times New Roman"/>
          <w:color w:val="000000"/>
          <w:sz w:val="28"/>
          <w:szCs w:val="28"/>
        </w:rPr>
        <w:t>значений по данным замеренных расходов воды на инфильтрацию в единицу времени и</w:t>
      </w:r>
      <w:r w:rsidRPr="00223F4D">
        <w:rPr>
          <w:rFonts w:ascii="Times New Roman" w:hAnsi="Times New Roman" w:cs="Times New Roman"/>
          <w:color w:val="000000"/>
          <w:sz w:val="28"/>
          <w:szCs w:val="28"/>
        </w:rPr>
        <w:t xml:space="preserve"> кривых изменения скоростей инфильтрации </w:t>
      </w:r>
      <w:r>
        <w:rPr>
          <w:rFonts w:ascii="Times New Roman" w:hAnsi="Times New Roman" w:cs="Times New Roman"/>
          <w:color w:val="000000"/>
          <w:sz w:val="28"/>
          <w:szCs w:val="28"/>
        </w:rPr>
        <w:t xml:space="preserve">за весь </w:t>
      </w:r>
      <w:r w:rsidRPr="00223F4D">
        <w:rPr>
          <w:rFonts w:ascii="Times New Roman" w:hAnsi="Times New Roman" w:cs="Times New Roman"/>
          <w:color w:val="000000"/>
          <w:sz w:val="28"/>
          <w:szCs w:val="28"/>
        </w:rPr>
        <w:t>период</w:t>
      </w:r>
      <w:r>
        <w:rPr>
          <w:rFonts w:ascii="Times New Roman" w:hAnsi="Times New Roman" w:cs="Times New Roman"/>
          <w:color w:val="000000"/>
          <w:sz w:val="28"/>
          <w:szCs w:val="28"/>
        </w:rPr>
        <w:t xml:space="preserve"> проведения опытно-экспериментальных исследований они полученным</w:t>
      </w:r>
      <w:r w:rsidRPr="0024419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данным на Аксуском </w:t>
      </w:r>
      <w:r>
        <w:rPr>
          <w:rFonts w:ascii="Times New Roman" w:hAnsi="Times New Roman" w:cs="Times New Roman"/>
          <w:color w:val="000000"/>
          <w:sz w:val="28"/>
          <w:szCs w:val="28"/>
        </w:rPr>
        <w:lastRenderedPageBreak/>
        <w:t xml:space="preserve">участке исследований, который и был избран как репрезентативный  в режиме </w:t>
      </w:r>
      <w:r w:rsidRPr="004211A3">
        <w:rPr>
          <w:rFonts w:ascii="Times New Roman" w:hAnsi="Times New Roman" w:cs="Times New Roman"/>
          <w:color w:val="000000"/>
          <w:sz w:val="28"/>
          <w:szCs w:val="28"/>
        </w:rPr>
        <w:t xml:space="preserve">работы всех  </w:t>
      </w:r>
      <w:proofErr w:type="spellStart"/>
      <w:r w:rsidRPr="004211A3">
        <w:rPr>
          <w:rFonts w:ascii="Times New Roman" w:hAnsi="Times New Roman" w:cs="Times New Roman"/>
          <w:color w:val="000000"/>
          <w:sz w:val="28"/>
          <w:szCs w:val="28"/>
        </w:rPr>
        <w:t>инфильтрометров</w:t>
      </w:r>
      <w:proofErr w:type="spellEnd"/>
      <w:r>
        <w:rPr>
          <w:rFonts w:ascii="Times New Roman" w:hAnsi="Times New Roman" w:cs="Times New Roman"/>
          <w:color w:val="000000"/>
          <w:sz w:val="28"/>
          <w:szCs w:val="28"/>
        </w:rPr>
        <w:t xml:space="preserve"> и сделанные выводы </w:t>
      </w:r>
      <w:r w:rsidRPr="004211A3">
        <w:rPr>
          <w:rFonts w:ascii="Times New Roman" w:hAnsi="Times New Roman" w:cs="Times New Roman"/>
          <w:color w:val="000000"/>
          <w:sz w:val="28"/>
          <w:szCs w:val="28"/>
        </w:rPr>
        <w:t>позволяю</w:t>
      </w:r>
      <w:r>
        <w:rPr>
          <w:rFonts w:ascii="Times New Roman" w:hAnsi="Times New Roman" w:cs="Times New Roman"/>
          <w:color w:val="000000"/>
          <w:sz w:val="28"/>
          <w:szCs w:val="28"/>
        </w:rPr>
        <w:t>т</w:t>
      </w:r>
      <w:r w:rsidRPr="004211A3">
        <w:rPr>
          <w:rFonts w:ascii="Times New Roman" w:hAnsi="Times New Roman" w:cs="Times New Roman"/>
          <w:color w:val="000000"/>
          <w:sz w:val="28"/>
          <w:szCs w:val="28"/>
        </w:rPr>
        <w:t xml:space="preserve"> обосновано рекомендовать применение унифицированных полученных данных для однотипных рек Юго-Восточного Казахстана.  </w:t>
      </w:r>
    </w:p>
    <w:p w14:paraId="21C36EE1" w14:textId="77777777" w:rsidR="00EE09A2" w:rsidRDefault="00EE09A2" w:rsidP="003B3F5D">
      <w:pPr>
        <w:spacing w:after="0" w:line="240" w:lineRule="auto"/>
        <w:ind w:firstLine="709"/>
        <w:jc w:val="both"/>
        <w:rPr>
          <w:rFonts w:ascii="Times New Roman" w:hAnsi="Times New Roman" w:cs="Times New Roman"/>
          <w:b/>
          <w:i/>
          <w:sz w:val="28"/>
          <w:szCs w:val="28"/>
        </w:rPr>
      </w:pPr>
    </w:p>
    <w:p w14:paraId="61816FD3" w14:textId="77777777" w:rsidR="00EE09A2" w:rsidRDefault="00EE09A2" w:rsidP="00BE160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60D1367" wp14:editId="7EAE30C7">
            <wp:extent cx="5706968" cy="2373630"/>
            <wp:effectExtent l="19050" t="19050" r="8255" b="7620"/>
            <wp:docPr id="2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lum bright="-10000" contrast="40000"/>
                    </a:blip>
                    <a:srcRect/>
                    <a:stretch>
                      <a:fillRect/>
                    </a:stretch>
                  </pic:blipFill>
                  <pic:spPr bwMode="auto">
                    <a:xfrm>
                      <a:off x="0" y="0"/>
                      <a:ext cx="5711158" cy="2375373"/>
                    </a:xfrm>
                    <a:prstGeom prst="rect">
                      <a:avLst/>
                    </a:prstGeom>
                    <a:noFill/>
                    <a:ln w="19050">
                      <a:solidFill>
                        <a:srgbClr val="7030A0"/>
                      </a:solidFill>
                      <a:miter lim="800000"/>
                      <a:headEnd/>
                      <a:tailEnd/>
                    </a:ln>
                  </pic:spPr>
                </pic:pic>
              </a:graphicData>
            </a:graphic>
          </wp:inline>
        </w:drawing>
      </w:r>
    </w:p>
    <w:p w14:paraId="3DABD36F" w14:textId="77777777" w:rsidR="000B5124" w:rsidRDefault="000B5124" w:rsidP="00BE160B">
      <w:pPr>
        <w:spacing w:after="0" w:line="240" w:lineRule="auto"/>
        <w:jc w:val="both"/>
        <w:rPr>
          <w:rFonts w:ascii="Times New Roman" w:hAnsi="Times New Roman" w:cs="Times New Roman"/>
          <w:sz w:val="28"/>
          <w:szCs w:val="28"/>
        </w:rPr>
      </w:pPr>
    </w:p>
    <w:p w14:paraId="03DB24BE" w14:textId="77777777" w:rsidR="00EE09A2" w:rsidRPr="003B3F5D" w:rsidRDefault="00EE09A2" w:rsidP="003B3F5D">
      <w:pPr>
        <w:spacing w:after="0" w:line="240" w:lineRule="auto"/>
        <w:jc w:val="center"/>
        <w:rPr>
          <w:rFonts w:ascii="Times New Roman" w:hAnsi="Times New Roman" w:cs="Times New Roman"/>
          <w:noProof/>
          <w:sz w:val="28"/>
          <w:szCs w:val="28"/>
        </w:rPr>
      </w:pPr>
      <w:r w:rsidRPr="003B3F5D">
        <w:rPr>
          <w:rFonts w:ascii="Times New Roman" w:hAnsi="Times New Roman" w:cs="Times New Roman"/>
          <w:noProof/>
          <w:sz w:val="28"/>
          <w:szCs w:val="28"/>
        </w:rPr>
        <w:t>Рис</w:t>
      </w:r>
      <w:r w:rsidR="003B3F5D">
        <w:rPr>
          <w:rFonts w:ascii="Times New Roman" w:hAnsi="Times New Roman" w:cs="Times New Roman"/>
          <w:noProof/>
          <w:sz w:val="28"/>
          <w:szCs w:val="28"/>
        </w:rPr>
        <w:t xml:space="preserve">унок </w:t>
      </w:r>
      <w:r w:rsidR="00372672" w:rsidRPr="003B3F5D">
        <w:rPr>
          <w:rFonts w:ascii="Times New Roman" w:hAnsi="Times New Roman" w:cs="Times New Roman"/>
          <w:noProof/>
          <w:sz w:val="28"/>
          <w:szCs w:val="28"/>
        </w:rPr>
        <w:t>11.6</w:t>
      </w:r>
      <w:r w:rsidR="003B3F5D">
        <w:rPr>
          <w:rFonts w:ascii="Times New Roman" w:hAnsi="Times New Roman" w:cs="Times New Roman"/>
          <w:noProof/>
          <w:sz w:val="28"/>
          <w:szCs w:val="28"/>
        </w:rPr>
        <w:t xml:space="preserve"> </w:t>
      </w:r>
      <w:r w:rsidRPr="003B3F5D">
        <w:rPr>
          <w:rFonts w:ascii="Times New Roman" w:hAnsi="Times New Roman" w:cs="Times New Roman"/>
          <w:noProof/>
          <w:sz w:val="28"/>
          <w:szCs w:val="28"/>
        </w:rPr>
        <w:t>- Совмещенные графики динамики скорости инфильтрации, удельной водоотдачи поверхностей инфильтрации и суммарной инфильтрации, построенные  по результатам опытных исследований процессов кольматации в физической модели инфильтрационного бассейна на Лепсинском  репрезентативном участке (БСР-5) 201</w:t>
      </w:r>
      <w:r w:rsidR="00675B92">
        <w:rPr>
          <w:rFonts w:ascii="Times New Roman" w:hAnsi="Times New Roman" w:cs="Times New Roman"/>
          <w:noProof/>
          <w:sz w:val="28"/>
          <w:szCs w:val="28"/>
        </w:rPr>
        <w:t>8</w:t>
      </w:r>
      <w:r w:rsidRPr="003B3F5D">
        <w:rPr>
          <w:rFonts w:ascii="Times New Roman" w:hAnsi="Times New Roman" w:cs="Times New Roman"/>
          <w:noProof/>
          <w:sz w:val="28"/>
          <w:szCs w:val="28"/>
        </w:rPr>
        <w:t xml:space="preserve"> год</w:t>
      </w:r>
    </w:p>
    <w:p w14:paraId="091D3138" w14:textId="77777777" w:rsidR="0010530A" w:rsidRDefault="0010530A" w:rsidP="00BE160B">
      <w:pPr>
        <w:spacing w:after="0" w:line="240" w:lineRule="auto"/>
        <w:jc w:val="center"/>
        <w:rPr>
          <w:rFonts w:ascii="Times New Roman" w:hAnsi="Times New Roman" w:cs="Times New Roman"/>
          <w:b/>
          <w:noProof/>
          <w:sz w:val="28"/>
          <w:szCs w:val="28"/>
        </w:rPr>
      </w:pPr>
    </w:p>
    <w:p w14:paraId="3FF5DA8E" w14:textId="77777777" w:rsidR="00EE09A2" w:rsidRPr="0010530A" w:rsidRDefault="00EE09A2" w:rsidP="00BE160B">
      <w:pPr>
        <w:spacing w:after="0" w:line="240" w:lineRule="auto"/>
        <w:jc w:val="center"/>
        <w:rPr>
          <w:rFonts w:ascii="Times New Roman" w:hAnsi="Times New Roman" w:cs="Times New Roman"/>
          <w:b/>
          <w:noProof/>
          <w:sz w:val="28"/>
          <w:szCs w:val="28"/>
        </w:rPr>
      </w:pPr>
      <w:r w:rsidRPr="0010530A">
        <w:rPr>
          <w:rFonts w:ascii="Times New Roman" w:hAnsi="Times New Roman" w:cs="Times New Roman"/>
          <w:b/>
          <w:noProof/>
          <w:sz w:val="28"/>
          <w:szCs w:val="28"/>
        </w:rPr>
        <w:t>УСЛОВНЫЕ ОБОЗНАЧЕНИЯ</w:t>
      </w:r>
    </w:p>
    <w:p w14:paraId="55CE4FAD" w14:textId="77777777" w:rsidR="00EE09A2" w:rsidRPr="003B3F5D" w:rsidRDefault="00EE09A2" w:rsidP="00BE160B">
      <w:pPr>
        <w:spacing w:after="0" w:line="240" w:lineRule="auto"/>
        <w:rPr>
          <w:rFonts w:ascii="Times New Roman" w:hAnsi="Times New Roman" w:cs="Times New Roman"/>
          <w:noProof/>
          <w:sz w:val="28"/>
          <w:szCs w:val="28"/>
          <w:vertAlign w:val="superscript"/>
        </w:rPr>
      </w:pPr>
      <w:r w:rsidRPr="003B3F5D">
        <w:rPr>
          <w:rFonts w:ascii="Times New Roman" w:hAnsi="Times New Roman" w:cs="Times New Roman"/>
          <w:noProof/>
          <w:sz w:val="28"/>
          <w:szCs w:val="28"/>
          <w:lang w:val="en-US"/>
        </w:rPr>
        <w:t>W</w:t>
      </w:r>
      <w:r w:rsidRPr="003B3F5D">
        <w:rPr>
          <w:rFonts w:ascii="Times New Roman" w:hAnsi="Times New Roman" w:cs="Times New Roman"/>
          <w:noProof/>
          <w:sz w:val="28"/>
          <w:szCs w:val="28"/>
        </w:rPr>
        <w:t xml:space="preserve"> - </w:t>
      </w:r>
      <w:r w:rsidRPr="003B3F5D">
        <w:rPr>
          <w:rFonts w:ascii="Times New Roman" w:hAnsi="Times New Roman" w:cs="Times New Roman"/>
          <w:iCs/>
          <w:color w:val="000000"/>
          <w:sz w:val="28"/>
          <w:szCs w:val="28"/>
        </w:rPr>
        <w:t xml:space="preserve">суммарная инфильтрация с 1 м </w:t>
      </w:r>
      <w:r w:rsidRPr="003B3F5D">
        <w:rPr>
          <w:rFonts w:ascii="Times New Roman" w:hAnsi="Times New Roman" w:cs="Times New Roman"/>
          <w:iCs/>
          <w:color w:val="000000"/>
          <w:sz w:val="28"/>
          <w:szCs w:val="28"/>
          <w:vertAlign w:val="superscript"/>
        </w:rPr>
        <w:t xml:space="preserve">2 </w:t>
      </w:r>
      <w:r w:rsidRPr="003B3F5D">
        <w:rPr>
          <w:rFonts w:ascii="Times New Roman" w:hAnsi="Times New Roman" w:cs="Times New Roman"/>
          <w:iCs/>
          <w:color w:val="000000"/>
          <w:sz w:val="28"/>
          <w:szCs w:val="28"/>
        </w:rPr>
        <w:t>приведенной площади, м</w:t>
      </w:r>
      <w:r w:rsidRPr="003B3F5D">
        <w:rPr>
          <w:rFonts w:ascii="Times New Roman" w:hAnsi="Times New Roman" w:cs="Times New Roman"/>
          <w:iCs/>
          <w:color w:val="000000"/>
          <w:sz w:val="28"/>
          <w:szCs w:val="28"/>
          <w:vertAlign w:val="superscript"/>
        </w:rPr>
        <w:t>3</w:t>
      </w:r>
    </w:p>
    <w:p w14:paraId="66D394BC" w14:textId="77777777" w:rsidR="00EE09A2" w:rsidRPr="003B3F5D" w:rsidRDefault="00EE09A2" w:rsidP="00BE160B">
      <w:pPr>
        <w:spacing w:after="0" w:line="240" w:lineRule="auto"/>
        <w:rPr>
          <w:rFonts w:ascii="Times New Roman" w:hAnsi="Times New Roman" w:cs="Times New Roman"/>
          <w:noProof/>
          <w:sz w:val="28"/>
          <w:szCs w:val="28"/>
        </w:rPr>
      </w:pPr>
      <w:r w:rsidRPr="003B3F5D">
        <w:rPr>
          <w:rFonts w:ascii="Times New Roman" w:hAnsi="Times New Roman" w:cs="Times New Roman"/>
          <w:noProof/>
          <w:sz w:val="28"/>
          <w:szCs w:val="28"/>
          <w:lang w:val="en-US"/>
        </w:rPr>
        <w:t>V</w:t>
      </w:r>
      <w:r w:rsidRPr="003B3F5D">
        <w:rPr>
          <w:rFonts w:ascii="Times New Roman" w:hAnsi="Times New Roman" w:cs="Times New Roman"/>
          <w:noProof/>
          <w:sz w:val="28"/>
          <w:szCs w:val="28"/>
        </w:rPr>
        <w:t xml:space="preserve"> -</w:t>
      </w:r>
      <w:r w:rsidRPr="003B3F5D">
        <w:rPr>
          <w:rFonts w:ascii="Times New Roman" w:hAnsi="Times New Roman" w:cs="Times New Roman"/>
          <w:iCs/>
          <w:color w:val="000000"/>
          <w:sz w:val="28"/>
          <w:szCs w:val="28"/>
        </w:rPr>
        <w:t xml:space="preserve"> среднесуточная скорость инфильтрации, м/сутки,</w:t>
      </w:r>
    </w:p>
    <w:p w14:paraId="5DFDD7EC" w14:textId="77777777" w:rsidR="00EE09A2" w:rsidRPr="003B3F5D" w:rsidRDefault="00EE09A2" w:rsidP="00BE160B">
      <w:pPr>
        <w:spacing w:after="0" w:line="240" w:lineRule="auto"/>
        <w:rPr>
          <w:rFonts w:ascii="Times New Roman" w:hAnsi="Times New Roman" w:cs="Times New Roman"/>
          <w:noProof/>
          <w:sz w:val="28"/>
          <w:szCs w:val="28"/>
        </w:rPr>
      </w:pPr>
      <w:r w:rsidRPr="003B3F5D">
        <w:rPr>
          <w:rFonts w:ascii="Times New Roman" w:hAnsi="Times New Roman" w:cs="Times New Roman"/>
          <w:noProof/>
          <w:sz w:val="28"/>
          <w:szCs w:val="28"/>
          <w:lang w:val="en-US"/>
        </w:rPr>
        <w:t>Q</w:t>
      </w:r>
      <w:r w:rsidRPr="003B3F5D">
        <w:rPr>
          <w:rFonts w:ascii="Times New Roman" w:hAnsi="Times New Roman" w:cs="Times New Roman"/>
          <w:noProof/>
          <w:sz w:val="28"/>
          <w:szCs w:val="28"/>
        </w:rPr>
        <w:t xml:space="preserve"> -</w:t>
      </w:r>
      <w:r w:rsidRPr="003B3F5D">
        <w:rPr>
          <w:rFonts w:ascii="Times New Roman" w:hAnsi="Times New Roman" w:cs="Times New Roman"/>
          <w:iCs/>
          <w:color w:val="000000"/>
          <w:sz w:val="28"/>
          <w:szCs w:val="28"/>
        </w:rPr>
        <w:t xml:space="preserve"> среднемесячный расход воды речного стока </w:t>
      </w:r>
      <w:proofErr w:type="spellStart"/>
      <w:r w:rsidRPr="003B3F5D">
        <w:rPr>
          <w:rFonts w:ascii="Times New Roman" w:hAnsi="Times New Roman" w:cs="Times New Roman"/>
          <w:iCs/>
          <w:color w:val="000000"/>
          <w:sz w:val="28"/>
          <w:szCs w:val="28"/>
        </w:rPr>
        <w:t>р.Лепсы</w:t>
      </w:r>
      <w:proofErr w:type="spellEnd"/>
      <w:r w:rsidRPr="003B3F5D">
        <w:rPr>
          <w:rFonts w:ascii="Times New Roman" w:hAnsi="Times New Roman" w:cs="Times New Roman"/>
          <w:iCs/>
          <w:color w:val="000000"/>
          <w:sz w:val="28"/>
          <w:szCs w:val="28"/>
        </w:rPr>
        <w:t>, м</w:t>
      </w:r>
      <w:r w:rsidRPr="003B3F5D">
        <w:rPr>
          <w:rFonts w:ascii="Times New Roman" w:hAnsi="Times New Roman" w:cs="Times New Roman"/>
          <w:iCs/>
          <w:color w:val="000000"/>
          <w:sz w:val="28"/>
          <w:szCs w:val="28"/>
          <w:vertAlign w:val="superscript"/>
        </w:rPr>
        <w:t xml:space="preserve">3 </w:t>
      </w:r>
      <w:r w:rsidRPr="003B3F5D">
        <w:rPr>
          <w:rFonts w:ascii="Times New Roman" w:hAnsi="Times New Roman" w:cs="Times New Roman"/>
          <w:iCs/>
          <w:color w:val="000000"/>
          <w:sz w:val="28"/>
          <w:szCs w:val="28"/>
        </w:rPr>
        <w:t>/сек</w:t>
      </w:r>
    </w:p>
    <w:p w14:paraId="6E515A97" w14:textId="77777777" w:rsidR="00EE09A2" w:rsidRPr="008F174B" w:rsidRDefault="00EE09A2" w:rsidP="00BE160B">
      <w:pPr>
        <w:spacing w:after="0" w:line="240" w:lineRule="auto"/>
        <w:rPr>
          <w:rFonts w:ascii="Arial Black" w:hAnsi="Arial Black" w:cs="Times New Roman"/>
          <w:noProof/>
          <w:sz w:val="28"/>
          <w:szCs w:val="28"/>
        </w:rPr>
      </w:pPr>
      <w:r w:rsidRPr="003B3F5D">
        <w:rPr>
          <w:rFonts w:ascii="Times New Roman" w:hAnsi="Times New Roman" w:cs="Times New Roman"/>
          <w:noProof/>
          <w:sz w:val="28"/>
          <w:szCs w:val="28"/>
          <w:lang w:val="en-US"/>
        </w:rPr>
        <w:t>M</w:t>
      </w:r>
      <w:r w:rsidRPr="003B3F5D">
        <w:rPr>
          <w:rFonts w:ascii="Times New Roman" w:hAnsi="Times New Roman" w:cs="Times New Roman"/>
          <w:noProof/>
          <w:sz w:val="28"/>
          <w:szCs w:val="28"/>
        </w:rPr>
        <w:t xml:space="preserve"> – среднемесячная величина мутности </w:t>
      </w:r>
      <w:r w:rsidRPr="003B3F5D">
        <w:rPr>
          <w:rFonts w:ascii="Times New Roman" w:hAnsi="Times New Roman" w:cs="Times New Roman"/>
          <w:iCs/>
          <w:color w:val="000000"/>
          <w:sz w:val="28"/>
          <w:szCs w:val="28"/>
        </w:rPr>
        <w:t xml:space="preserve">воды речного стока </w:t>
      </w:r>
      <w:proofErr w:type="spellStart"/>
      <w:r w:rsidRPr="003B3F5D">
        <w:rPr>
          <w:rFonts w:ascii="Times New Roman" w:hAnsi="Times New Roman" w:cs="Times New Roman"/>
          <w:iCs/>
          <w:color w:val="000000"/>
          <w:sz w:val="28"/>
          <w:szCs w:val="28"/>
        </w:rPr>
        <w:t>р.Лепсы</w:t>
      </w:r>
      <w:proofErr w:type="spellEnd"/>
      <w:r w:rsidRPr="003B3F5D">
        <w:rPr>
          <w:rFonts w:ascii="Times New Roman" w:hAnsi="Times New Roman" w:cs="Times New Roman"/>
          <w:iCs/>
          <w:color w:val="000000"/>
          <w:sz w:val="28"/>
          <w:szCs w:val="28"/>
        </w:rPr>
        <w:t xml:space="preserve">  при средней</w:t>
      </w:r>
      <w:r w:rsidRPr="008F174B">
        <w:rPr>
          <w:rFonts w:ascii="Times New Roman" w:hAnsi="Times New Roman" w:cs="Times New Roman"/>
          <w:iCs/>
          <w:color w:val="000000"/>
          <w:sz w:val="28"/>
          <w:szCs w:val="28"/>
        </w:rPr>
        <w:t xml:space="preserve"> водности, мг/дм</w:t>
      </w:r>
      <w:r w:rsidRPr="008F174B">
        <w:rPr>
          <w:rFonts w:ascii="Times New Roman" w:hAnsi="Times New Roman" w:cs="Times New Roman"/>
          <w:iCs/>
          <w:color w:val="000000"/>
          <w:sz w:val="28"/>
          <w:szCs w:val="28"/>
          <w:vertAlign w:val="superscript"/>
        </w:rPr>
        <w:t>3</w:t>
      </w:r>
      <w:r w:rsidRPr="008F174B">
        <w:rPr>
          <w:rFonts w:ascii="Times New Roman" w:hAnsi="Times New Roman" w:cs="Times New Roman"/>
          <w:noProof/>
          <w:sz w:val="28"/>
          <w:szCs w:val="28"/>
        </w:rPr>
        <w:t xml:space="preserve"> </w:t>
      </w:r>
    </w:p>
    <w:p w14:paraId="420D353D" w14:textId="77777777" w:rsidR="00EE09A2" w:rsidRDefault="00EE09A2" w:rsidP="00BE160B">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52096" behindDoc="1" locked="0" layoutInCell="1" allowOverlap="1" wp14:anchorId="7B9244BD" wp14:editId="1B72D14C">
            <wp:simplePos x="0" y="0"/>
            <wp:positionH relativeFrom="column">
              <wp:posOffset>106680</wp:posOffset>
            </wp:positionH>
            <wp:positionV relativeFrom="paragraph">
              <wp:posOffset>398780</wp:posOffset>
            </wp:positionV>
            <wp:extent cx="537210" cy="434340"/>
            <wp:effectExtent l="19050" t="0" r="0" b="0"/>
            <wp:wrapTight wrapText="bothSides">
              <wp:wrapPolygon edited="0">
                <wp:start x="-766" y="0"/>
                <wp:lineTo x="-766" y="20842"/>
                <wp:lineTo x="21447" y="20842"/>
                <wp:lineTo x="21447" y="0"/>
                <wp:lineTo x="-766" y="0"/>
              </wp:wrapPolygon>
            </wp:wrapTight>
            <wp:docPr id="2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a:stretch>
                      <a:fillRect/>
                    </a:stretch>
                  </pic:blipFill>
                  <pic:spPr bwMode="auto">
                    <a:xfrm>
                      <a:off x="0" y="0"/>
                      <a:ext cx="537210" cy="4343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inline distT="0" distB="0" distL="0" distR="0" wp14:anchorId="5AC6CE41" wp14:editId="17E36FED">
            <wp:extent cx="624840" cy="274320"/>
            <wp:effectExtent l="19050" t="0" r="3810" b="0"/>
            <wp:docPr id="2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624840" cy="27432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 изолинии </w:t>
      </w:r>
      <w:r w:rsidRPr="008F174B">
        <w:rPr>
          <w:rFonts w:ascii="Times New Roman" w:hAnsi="Times New Roman" w:cs="Times New Roman"/>
          <w:iCs/>
          <w:color w:val="000000"/>
          <w:sz w:val="28"/>
          <w:szCs w:val="28"/>
        </w:rPr>
        <w:t>среднесуточн</w:t>
      </w:r>
      <w:r>
        <w:rPr>
          <w:rFonts w:ascii="Times New Roman" w:hAnsi="Times New Roman" w:cs="Times New Roman"/>
          <w:iCs/>
          <w:color w:val="000000"/>
          <w:sz w:val="28"/>
          <w:szCs w:val="28"/>
        </w:rPr>
        <w:t>ой</w:t>
      </w:r>
      <w:r w:rsidRPr="008F174B">
        <w:rPr>
          <w:rFonts w:ascii="Times New Roman" w:hAnsi="Times New Roman" w:cs="Times New Roman"/>
          <w:iCs/>
          <w:color w:val="000000"/>
          <w:sz w:val="28"/>
          <w:szCs w:val="28"/>
        </w:rPr>
        <w:t xml:space="preserve"> скорост</w:t>
      </w:r>
      <w:r>
        <w:rPr>
          <w:rFonts w:ascii="Times New Roman" w:hAnsi="Times New Roman" w:cs="Times New Roman"/>
          <w:iCs/>
          <w:color w:val="000000"/>
          <w:sz w:val="28"/>
          <w:szCs w:val="28"/>
        </w:rPr>
        <w:t>и</w:t>
      </w:r>
      <w:r w:rsidRPr="008F174B">
        <w:rPr>
          <w:rFonts w:ascii="Times New Roman" w:hAnsi="Times New Roman" w:cs="Times New Roman"/>
          <w:iCs/>
          <w:color w:val="000000"/>
          <w:sz w:val="28"/>
          <w:szCs w:val="28"/>
        </w:rPr>
        <w:t xml:space="preserve"> инфильтрации, м/сутки,</w:t>
      </w:r>
    </w:p>
    <w:p w14:paraId="0FC02BAC" w14:textId="77777777" w:rsidR="00EE09A2" w:rsidRDefault="00EE09A2" w:rsidP="00BE160B">
      <w:pPr>
        <w:tabs>
          <w:tab w:val="left" w:pos="1418"/>
        </w:tabs>
        <w:spacing w:after="0" w:line="240" w:lineRule="auto"/>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51072" behindDoc="1" locked="0" layoutInCell="1" allowOverlap="1" wp14:anchorId="0B49A88C" wp14:editId="367E042C">
            <wp:simplePos x="0" y="0"/>
            <wp:positionH relativeFrom="column">
              <wp:posOffset>-729615</wp:posOffset>
            </wp:positionH>
            <wp:positionV relativeFrom="paragraph">
              <wp:posOffset>554990</wp:posOffset>
            </wp:positionV>
            <wp:extent cx="994410" cy="327660"/>
            <wp:effectExtent l="19050" t="0" r="0" b="0"/>
            <wp:wrapTight wrapText="bothSides">
              <wp:wrapPolygon edited="0">
                <wp:start x="-414" y="0"/>
                <wp:lineTo x="-414" y="20093"/>
                <wp:lineTo x="21517" y="20093"/>
                <wp:lineTo x="21517" y="0"/>
                <wp:lineTo x="-414" y="0"/>
              </wp:wrapPolygon>
            </wp:wrapTight>
            <wp:docPr id="2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994410" cy="3276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t xml:space="preserve">     - изолинии</w:t>
      </w:r>
      <w:r w:rsidRPr="008F174B">
        <w:rPr>
          <w:rFonts w:ascii="Times New Roman" w:hAnsi="Times New Roman" w:cs="Times New Roman"/>
          <w:iCs/>
          <w:color w:val="000000"/>
          <w:sz w:val="28"/>
          <w:szCs w:val="28"/>
        </w:rPr>
        <w:t xml:space="preserve"> суммарн</w:t>
      </w:r>
      <w:r>
        <w:rPr>
          <w:rFonts w:ascii="Times New Roman" w:hAnsi="Times New Roman" w:cs="Times New Roman"/>
          <w:iCs/>
          <w:color w:val="000000"/>
          <w:sz w:val="28"/>
          <w:szCs w:val="28"/>
        </w:rPr>
        <w:t>ой</w:t>
      </w:r>
      <w:r w:rsidRPr="008F174B">
        <w:rPr>
          <w:rFonts w:ascii="Times New Roman" w:hAnsi="Times New Roman" w:cs="Times New Roman"/>
          <w:iCs/>
          <w:color w:val="000000"/>
          <w:sz w:val="28"/>
          <w:szCs w:val="28"/>
        </w:rPr>
        <w:t xml:space="preserve"> инфильтраци</w:t>
      </w:r>
      <w:r>
        <w:rPr>
          <w:rFonts w:ascii="Times New Roman" w:hAnsi="Times New Roman" w:cs="Times New Roman"/>
          <w:iCs/>
          <w:color w:val="000000"/>
          <w:sz w:val="28"/>
          <w:szCs w:val="28"/>
        </w:rPr>
        <w:t>и</w:t>
      </w:r>
      <w:r w:rsidRPr="008F174B">
        <w:rPr>
          <w:rFonts w:ascii="Times New Roman" w:hAnsi="Times New Roman" w:cs="Times New Roman"/>
          <w:iCs/>
          <w:color w:val="000000"/>
          <w:sz w:val="28"/>
          <w:szCs w:val="28"/>
        </w:rPr>
        <w:t xml:space="preserve"> с 1 м2 приведенной </w:t>
      </w:r>
      <w:r>
        <w:rPr>
          <w:rFonts w:ascii="Times New Roman" w:hAnsi="Times New Roman" w:cs="Times New Roman"/>
          <w:iCs/>
          <w:color w:val="000000"/>
          <w:sz w:val="28"/>
          <w:szCs w:val="28"/>
        </w:rPr>
        <w:t xml:space="preserve">          </w:t>
      </w:r>
      <w:r w:rsidRPr="008F174B">
        <w:rPr>
          <w:rFonts w:ascii="Times New Roman" w:hAnsi="Times New Roman" w:cs="Times New Roman"/>
          <w:iCs/>
          <w:color w:val="000000"/>
          <w:sz w:val="28"/>
          <w:szCs w:val="28"/>
        </w:rPr>
        <w:t>площади,м</w:t>
      </w:r>
      <w:r w:rsidRPr="008F174B">
        <w:rPr>
          <w:rFonts w:ascii="Times New Roman" w:hAnsi="Times New Roman" w:cs="Times New Roman"/>
          <w:iCs/>
          <w:color w:val="000000"/>
          <w:sz w:val="28"/>
          <w:szCs w:val="28"/>
          <w:vertAlign w:val="superscript"/>
        </w:rPr>
        <w:t>3</w:t>
      </w:r>
    </w:p>
    <w:p w14:paraId="5A581609" w14:textId="77777777" w:rsidR="00EE09A2" w:rsidRDefault="00EE09A2" w:rsidP="00BE160B">
      <w:pPr>
        <w:spacing w:after="0" w:line="240" w:lineRule="auto"/>
        <w:rPr>
          <w:rFonts w:ascii="Times New Roman" w:hAnsi="Times New Roman" w:cs="Times New Roman"/>
          <w:noProof/>
          <w:sz w:val="28"/>
          <w:szCs w:val="28"/>
        </w:rPr>
      </w:pPr>
      <w:r w:rsidRPr="008F174B">
        <w:rPr>
          <w:rFonts w:ascii="Times New Roman" w:hAnsi="Times New Roman" w:cs="Times New Roman"/>
          <w:noProof/>
          <w:sz w:val="28"/>
          <w:szCs w:val="28"/>
        </w:rPr>
        <w:t xml:space="preserve"> </w:t>
      </w:r>
      <w:r>
        <w:rPr>
          <w:rFonts w:ascii="Times New Roman" w:hAnsi="Times New Roman" w:cs="Times New Roman"/>
          <w:noProof/>
          <w:sz w:val="28"/>
          <w:szCs w:val="28"/>
        </w:rPr>
        <w:t>- изолинии</w:t>
      </w:r>
      <w:r w:rsidRPr="008F174B">
        <w:rPr>
          <w:rFonts w:ascii="Times New Roman" w:hAnsi="Times New Roman" w:cs="Times New Roman"/>
          <w:noProof/>
          <w:sz w:val="28"/>
          <w:szCs w:val="28"/>
        </w:rPr>
        <w:t xml:space="preserve"> среднемесячн</w:t>
      </w:r>
      <w:r>
        <w:rPr>
          <w:rFonts w:ascii="Times New Roman" w:hAnsi="Times New Roman" w:cs="Times New Roman"/>
          <w:noProof/>
          <w:sz w:val="28"/>
          <w:szCs w:val="28"/>
        </w:rPr>
        <w:t>ой</w:t>
      </w:r>
      <w:r w:rsidRPr="008F174B">
        <w:rPr>
          <w:rFonts w:ascii="Times New Roman" w:hAnsi="Times New Roman" w:cs="Times New Roman"/>
          <w:noProof/>
          <w:sz w:val="28"/>
          <w:szCs w:val="28"/>
        </w:rPr>
        <w:t xml:space="preserve"> величин</w:t>
      </w:r>
      <w:r>
        <w:rPr>
          <w:rFonts w:ascii="Times New Roman" w:hAnsi="Times New Roman" w:cs="Times New Roman"/>
          <w:noProof/>
          <w:sz w:val="28"/>
          <w:szCs w:val="28"/>
        </w:rPr>
        <w:t>ы</w:t>
      </w:r>
      <w:r w:rsidRPr="008F174B">
        <w:rPr>
          <w:rFonts w:ascii="Times New Roman" w:hAnsi="Times New Roman" w:cs="Times New Roman"/>
          <w:noProof/>
          <w:sz w:val="28"/>
          <w:szCs w:val="28"/>
        </w:rPr>
        <w:t xml:space="preserve"> мутности </w:t>
      </w:r>
      <w:r w:rsidRPr="008F174B">
        <w:rPr>
          <w:rFonts w:ascii="Times New Roman" w:hAnsi="Times New Roman" w:cs="Times New Roman"/>
          <w:iCs/>
          <w:color w:val="000000"/>
          <w:sz w:val="28"/>
          <w:szCs w:val="28"/>
        </w:rPr>
        <w:t xml:space="preserve">воды речного стока </w:t>
      </w:r>
      <w:proofErr w:type="spellStart"/>
      <w:r w:rsidRPr="008F174B">
        <w:rPr>
          <w:rFonts w:ascii="Times New Roman" w:hAnsi="Times New Roman" w:cs="Times New Roman"/>
          <w:iCs/>
          <w:color w:val="000000"/>
          <w:sz w:val="28"/>
          <w:szCs w:val="28"/>
        </w:rPr>
        <w:t>р.</w:t>
      </w:r>
      <w:r>
        <w:rPr>
          <w:rFonts w:ascii="Times New Roman" w:hAnsi="Times New Roman" w:cs="Times New Roman"/>
          <w:iCs/>
          <w:color w:val="000000"/>
          <w:sz w:val="28"/>
          <w:szCs w:val="28"/>
        </w:rPr>
        <w:t>Лепсы</w:t>
      </w:r>
      <w:proofErr w:type="spellEnd"/>
      <w:r w:rsidRPr="008F174B">
        <w:rPr>
          <w:rFonts w:ascii="Times New Roman" w:hAnsi="Times New Roman" w:cs="Times New Roman"/>
          <w:iCs/>
          <w:color w:val="000000"/>
          <w:sz w:val="28"/>
          <w:szCs w:val="28"/>
        </w:rPr>
        <w:t>, мг/дм</w:t>
      </w:r>
      <w:r w:rsidRPr="008F174B">
        <w:rPr>
          <w:rFonts w:ascii="Times New Roman" w:hAnsi="Times New Roman" w:cs="Times New Roman"/>
          <w:iCs/>
          <w:color w:val="000000"/>
          <w:sz w:val="28"/>
          <w:szCs w:val="28"/>
          <w:vertAlign w:val="superscript"/>
        </w:rPr>
        <w:t>3</w:t>
      </w:r>
    </w:p>
    <w:p w14:paraId="00524C16" w14:textId="77777777" w:rsidR="00EE09A2" w:rsidRDefault="00B63D93" w:rsidP="00BE160B">
      <w:pPr>
        <w:spacing w:after="0" w:line="240" w:lineRule="auto"/>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53120" behindDoc="1" locked="0" layoutInCell="1" allowOverlap="1" wp14:anchorId="0E93558F" wp14:editId="1ED404C3">
            <wp:simplePos x="0" y="0"/>
            <wp:positionH relativeFrom="column">
              <wp:posOffset>-651510</wp:posOffset>
            </wp:positionH>
            <wp:positionV relativeFrom="paragraph">
              <wp:posOffset>85725</wp:posOffset>
            </wp:positionV>
            <wp:extent cx="346710" cy="1272540"/>
            <wp:effectExtent l="19050" t="0" r="0" b="0"/>
            <wp:wrapTight wrapText="bothSides">
              <wp:wrapPolygon edited="0">
                <wp:start x="-1187" y="0"/>
                <wp:lineTo x="-1187" y="21341"/>
                <wp:lineTo x="21363" y="21341"/>
                <wp:lineTo x="21363" y="0"/>
                <wp:lineTo x="-1187" y="0"/>
              </wp:wrapPolygon>
            </wp:wrapTight>
            <wp:docPr id="2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srcRect/>
                    <a:stretch>
                      <a:fillRect/>
                    </a:stretch>
                  </pic:blipFill>
                  <pic:spPr bwMode="auto">
                    <a:xfrm>
                      <a:off x="0" y="0"/>
                      <a:ext cx="346710" cy="1272540"/>
                    </a:xfrm>
                    <a:prstGeom prst="rect">
                      <a:avLst/>
                    </a:prstGeom>
                    <a:noFill/>
                    <a:ln w="9525">
                      <a:noFill/>
                      <a:miter lim="800000"/>
                      <a:headEnd/>
                      <a:tailEnd/>
                    </a:ln>
                  </pic:spPr>
                </pic:pic>
              </a:graphicData>
            </a:graphic>
          </wp:anchor>
        </w:drawing>
      </w:r>
    </w:p>
    <w:p w14:paraId="703DA249" w14:textId="77777777" w:rsidR="00EE09A2" w:rsidRDefault="00EE09A2" w:rsidP="00BE160B">
      <w:pPr>
        <w:spacing w:after="0" w:line="240" w:lineRule="auto"/>
        <w:rPr>
          <w:rFonts w:ascii="Times New Roman" w:hAnsi="Times New Roman" w:cs="Times New Roman"/>
          <w:iCs/>
          <w:color w:val="000000"/>
          <w:sz w:val="28"/>
          <w:szCs w:val="28"/>
        </w:rPr>
      </w:pPr>
      <w:r>
        <w:rPr>
          <w:rFonts w:ascii="Times New Roman" w:hAnsi="Times New Roman" w:cs="Times New Roman"/>
          <w:noProof/>
          <w:sz w:val="28"/>
          <w:szCs w:val="28"/>
        </w:rPr>
        <w:t xml:space="preserve"> -  </w:t>
      </w:r>
      <w:r w:rsidRPr="008F174B">
        <w:rPr>
          <w:rFonts w:ascii="Times New Roman" w:hAnsi="Times New Roman" w:cs="Times New Roman"/>
          <w:iCs/>
          <w:color w:val="000000"/>
          <w:sz w:val="28"/>
          <w:szCs w:val="28"/>
        </w:rPr>
        <w:t xml:space="preserve">среднемесячный расход воды речного стока </w:t>
      </w:r>
      <w:proofErr w:type="spellStart"/>
      <w:r w:rsidRPr="008F174B">
        <w:rPr>
          <w:rFonts w:ascii="Times New Roman" w:hAnsi="Times New Roman" w:cs="Times New Roman"/>
          <w:iCs/>
          <w:color w:val="000000"/>
          <w:sz w:val="28"/>
          <w:szCs w:val="28"/>
        </w:rPr>
        <w:t>р.</w:t>
      </w:r>
      <w:r>
        <w:rPr>
          <w:rFonts w:ascii="Times New Roman" w:hAnsi="Times New Roman" w:cs="Times New Roman"/>
          <w:iCs/>
          <w:color w:val="000000"/>
          <w:sz w:val="28"/>
          <w:szCs w:val="28"/>
        </w:rPr>
        <w:t>Лепсы</w:t>
      </w:r>
      <w:proofErr w:type="spellEnd"/>
      <w:r w:rsidRPr="008F174B">
        <w:rPr>
          <w:rFonts w:ascii="Times New Roman" w:hAnsi="Times New Roman" w:cs="Times New Roman"/>
          <w:iCs/>
          <w:color w:val="000000"/>
          <w:sz w:val="28"/>
          <w:szCs w:val="28"/>
        </w:rPr>
        <w:t xml:space="preserve">  при средней водности года, м</w:t>
      </w:r>
      <w:r w:rsidRPr="008F174B">
        <w:rPr>
          <w:rFonts w:ascii="Times New Roman" w:hAnsi="Times New Roman" w:cs="Times New Roman"/>
          <w:iCs/>
          <w:color w:val="000000"/>
          <w:sz w:val="28"/>
          <w:szCs w:val="28"/>
          <w:vertAlign w:val="superscript"/>
        </w:rPr>
        <w:t xml:space="preserve">3 </w:t>
      </w:r>
      <w:r w:rsidRPr="008F174B">
        <w:rPr>
          <w:rFonts w:ascii="Times New Roman" w:hAnsi="Times New Roman" w:cs="Times New Roman"/>
          <w:iCs/>
          <w:color w:val="000000"/>
          <w:sz w:val="28"/>
          <w:szCs w:val="28"/>
        </w:rPr>
        <w:t>/сек</w:t>
      </w:r>
    </w:p>
    <w:p w14:paraId="0787B081" w14:textId="77777777" w:rsidR="0010530A" w:rsidRDefault="0010530A" w:rsidP="00BE160B">
      <w:pPr>
        <w:spacing w:after="0" w:line="240" w:lineRule="auto"/>
        <w:jc w:val="both"/>
        <w:rPr>
          <w:rFonts w:ascii="Times New Roman" w:hAnsi="Times New Roman" w:cs="Times New Roman"/>
          <w:b/>
          <w:noProof/>
          <w:sz w:val="28"/>
          <w:szCs w:val="28"/>
        </w:rPr>
      </w:pPr>
    </w:p>
    <w:p w14:paraId="7B8AE89A" w14:textId="77777777" w:rsidR="00675B92" w:rsidRDefault="00675B92" w:rsidP="00BE160B">
      <w:pPr>
        <w:spacing w:after="0" w:line="240" w:lineRule="auto"/>
        <w:jc w:val="both"/>
        <w:rPr>
          <w:rFonts w:ascii="Times New Roman" w:hAnsi="Times New Roman" w:cs="Times New Roman"/>
          <w:b/>
          <w:noProof/>
          <w:sz w:val="28"/>
          <w:szCs w:val="28"/>
        </w:rPr>
      </w:pPr>
    </w:p>
    <w:p w14:paraId="1B0A4E70" w14:textId="77777777" w:rsidR="00EE09A2" w:rsidRPr="00A57976" w:rsidRDefault="00EE09A2" w:rsidP="003B3F5D">
      <w:pPr>
        <w:spacing w:after="0" w:line="240" w:lineRule="auto"/>
        <w:ind w:firstLine="709"/>
        <w:jc w:val="both"/>
        <w:rPr>
          <w:rFonts w:ascii="Times New Roman" w:hAnsi="Times New Roman" w:cs="Times New Roman"/>
          <w:b/>
          <w:noProof/>
          <w:sz w:val="28"/>
          <w:szCs w:val="28"/>
        </w:rPr>
      </w:pPr>
      <w:r>
        <w:rPr>
          <w:rFonts w:ascii="Times New Roman" w:hAnsi="Times New Roman" w:cs="Times New Roman"/>
          <w:b/>
          <w:sz w:val="28"/>
          <w:szCs w:val="28"/>
        </w:rPr>
        <w:t>6.4</w:t>
      </w:r>
      <w:r w:rsidR="003B3F5D">
        <w:rPr>
          <w:rFonts w:ascii="Times New Roman" w:hAnsi="Times New Roman" w:cs="Times New Roman"/>
          <w:b/>
          <w:sz w:val="28"/>
          <w:szCs w:val="28"/>
        </w:rPr>
        <w:t xml:space="preserve"> </w:t>
      </w:r>
      <w:r w:rsidRPr="00A57976">
        <w:rPr>
          <w:rFonts w:ascii="Times New Roman" w:hAnsi="Times New Roman" w:cs="Times New Roman"/>
          <w:b/>
          <w:sz w:val="28"/>
          <w:szCs w:val="28"/>
        </w:rPr>
        <w:t xml:space="preserve">Результаты </w:t>
      </w:r>
      <w:r w:rsidRPr="00A57976">
        <w:rPr>
          <w:rFonts w:ascii="Times New Roman" w:hAnsi="Times New Roman" w:cs="Times New Roman"/>
          <w:b/>
          <w:noProof/>
          <w:sz w:val="28"/>
          <w:szCs w:val="28"/>
        </w:rPr>
        <w:t>опытных исследований скорости инфильтрации</w:t>
      </w:r>
      <w:r w:rsidR="00675B92">
        <w:rPr>
          <w:rFonts w:ascii="Times New Roman" w:hAnsi="Times New Roman" w:cs="Times New Roman"/>
          <w:b/>
          <w:noProof/>
          <w:sz w:val="28"/>
          <w:szCs w:val="28"/>
        </w:rPr>
        <w:t xml:space="preserve"> </w:t>
      </w:r>
      <w:r w:rsidRPr="00A57976">
        <w:rPr>
          <w:rFonts w:ascii="Times New Roman" w:hAnsi="Times New Roman" w:cs="Times New Roman"/>
          <w:b/>
          <w:noProof/>
          <w:sz w:val="28"/>
          <w:szCs w:val="28"/>
        </w:rPr>
        <w:t xml:space="preserve"> при изучении  процессов кольматации</w:t>
      </w:r>
      <w:r w:rsidRPr="00A57976">
        <w:rPr>
          <w:rFonts w:ascii="Times New Roman" w:hAnsi="Times New Roman" w:cs="Times New Roman"/>
          <w:b/>
          <w:sz w:val="28"/>
          <w:szCs w:val="28"/>
        </w:rPr>
        <w:t xml:space="preserve"> на </w:t>
      </w:r>
      <w:r>
        <w:rPr>
          <w:rFonts w:ascii="Times New Roman" w:hAnsi="Times New Roman" w:cs="Times New Roman"/>
          <w:b/>
          <w:sz w:val="28"/>
          <w:szCs w:val="28"/>
        </w:rPr>
        <w:t>Каратал-</w:t>
      </w:r>
      <w:r w:rsidR="00675B92">
        <w:rPr>
          <w:rFonts w:ascii="Times New Roman" w:hAnsi="Times New Roman" w:cs="Times New Roman"/>
          <w:b/>
          <w:sz w:val="28"/>
          <w:szCs w:val="28"/>
        </w:rPr>
        <w:t xml:space="preserve">Коксуском </w:t>
      </w:r>
      <w:r w:rsidR="00675B92" w:rsidRPr="00A57976">
        <w:rPr>
          <w:rFonts w:ascii="Times New Roman" w:hAnsi="Times New Roman" w:cs="Times New Roman"/>
          <w:b/>
          <w:sz w:val="28"/>
          <w:szCs w:val="28"/>
        </w:rPr>
        <w:t>экспериментальном</w:t>
      </w:r>
      <w:r w:rsidRPr="00A57976">
        <w:rPr>
          <w:rFonts w:ascii="Times New Roman" w:hAnsi="Times New Roman" w:cs="Times New Roman"/>
          <w:b/>
          <w:sz w:val="28"/>
          <w:szCs w:val="28"/>
        </w:rPr>
        <w:t xml:space="preserve"> участке</w:t>
      </w:r>
    </w:p>
    <w:p w14:paraId="756FE724" w14:textId="77777777" w:rsidR="00EE09A2" w:rsidRDefault="00EE09A2" w:rsidP="003B3F5D">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lastRenderedPageBreak/>
        <w:t xml:space="preserve">Изучение </w:t>
      </w:r>
      <w:r w:rsidRPr="00CA4111">
        <w:rPr>
          <w:rFonts w:ascii="Times New Roman" w:hAnsi="Times New Roman" w:cs="Times New Roman"/>
          <w:noProof/>
          <w:sz w:val="28"/>
          <w:szCs w:val="28"/>
        </w:rPr>
        <w:t>скорости инфильтрации, удельной водоотдачи поверхностей инфильтрации и  процессов кольматации</w:t>
      </w:r>
      <w:r>
        <w:rPr>
          <w:rFonts w:ascii="Times New Roman" w:hAnsi="Times New Roman" w:cs="Times New Roman"/>
          <w:noProof/>
          <w:sz w:val="28"/>
          <w:szCs w:val="28"/>
        </w:rPr>
        <w:t xml:space="preserve"> выполнялись в специально оборудованном  инфильтрационном мини-бассейне на выбранном оптимальном для этих целей выравненном участке, расположенном на </w:t>
      </w:r>
      <w:r>
        <w:rPr>
          <w:rFonts w:ascii="Times New Roman" w:hAnsi="Times New Roman" w:cs="Times New Roman"/>
          <w:noProof/>
          <w:sz w:val="28"/>
          <w:szCs w:val="28"/>
          <w:lang w:val="en-US"/>
        </w:rPr>
        <w:t>II</w:t>
      </w:r>
      <w:r>
        <w:rPr>
          <w:rFonts w:ascii="Times New Roman" w:hAnsi="Times New Roman" w:cs="Times New Roman"/>
          <w:noProof/>
          <w:sz w:val="28"/>
          <w:szCs w:val="28"/>
        </w:rPr>
        <w:t xml:space="preserve"> – ой надпойменной террасе в 80 метрах в юго-западном направлении  от русла реки Коксу</w:t>
      </w:r>
      <w:r w:rsidR="003B3F5D">
        <w:rPr>
          <w:rFonts w:ascii="Times New Roman" w:hAnsi="Times New Roman" w:cs="Times New Roman"/>
          <w:noProof/>
          <w:sz w:val="28"/>
          <w:szCs w:val="28"/>
        </w:rPr>
        <w:t xml:space="preserve"> </w:t>
      </w:r>
      <w:r>
        <w:rPr>
          <w:rFonts w:ascii="Times New Roman" w:hAnsi="Times New Roman" w:cs="Times New Roman"/>
          <w:noProof/>
          <w:sz w:val="28"/>
          <w:szCs w:val="28"/>
        </w:rPr>
        <w:t>(Рис</w:t>
      </w:r>
      <w:r w:rsidR="003B3F5D">
        <w:rPr>
          <w:rFonts w:ascii="Times New Roman" w:hAnsi="Times New Roman" w:cs="Times New Roman"/>
          <w:noProof/>
          <w:sz w:val="28"/>
          <w:szCs w:val="28"/>
        </w:rPr>
        <w:t xml:space="preserve">унок </w:t>
      </w:r>
      <w:r w:rsidR="00372672">
        <w:rPr>
          <w:rFonts w:ascii="Times New Roman" w:hAnsi="Times New Roman" w:cs="Times New Roman"/>
          <w:noProof/>
          <w:sz w:val="28"/>
          <w:szCs w:val="28"/>
        </w:rPr>
        <w:t>12.6</w:t>
      </w:r>
      <w:r>
        <w:rPr>
          <w:rFonts w:ascii="Times New Roman" w:hAnsi="Times New Roman" w:cs="Times New Roman"/>
          <w:noProof/>
          <w:sz w:val="28"/>
          <w:szCs w:val="28"/>
        </w:rPr>
        <w:t>).</w:t>
      </w:r>
    </w:p>
    <w:p w14:paraId="610342B7" w14:textId="77777777" w:rsidR="00BB7CEA" w:rsidRDefault="00675B92" w:rsidP="00BE160B">
      <w:pPr>
        <w:spacing w:after="0" w:line="240" w:lineRule="auto"/>
        <w:ind w:firstLine="426"/>
        <w:jc w:val="center"/>
        <w:rPr>
          <w:rFonts w:ascii="Times New Roman" w:hAnsi="Times New Roman" w:cs="Times New Roman"/>
          <w:i/>
          <w:noProof/>
          <w:sz w:val="28"/>
          <w:szCs w:val="28"/>
        </w:rPr>
      </w:pPr>
      <w:r>
        <w:rPr>
          <w:rFonts w:ascii="Times New Roman" w:hAnsi="Times New Roman" w:cs="Times New Roman"/>
          <w:i/>
          <w:noProof/>
          <w:sz w:val="28"/>
          <w:szCs w:val="28"/>
        </w:rPr>
        <w:drawing>
          <wp:anchor distT="0" distB="0" distL="114300" distR="114300" simplePos="0" relativeHeight="251650048" behindDoc="1" locked="0" layoutInCell="1" allowOverlap="1" wp14:anchorId="2D50194F" wp14:editId="6B5BA962">
            <wp:simplePos x="0" y="0"/>
            <wp:positionH relativeFrom="column">
              <wp:posOffset>1567815</wp:posOffset>
            </wp:positionH>
            <wp:positionV relativeFrom="paragraph">
              <wp:posOffset>10795</wp:posOffset>
            </wp:positionV>
            <wp:extent cx="2943225" cy="1745615"/>
            <wp:effectExtent l="0" t="0" r="0" b="0"/>
            <wp:wrapTight wrapText="bothSides">
              <wp:wrapPolygon edited="0">
                <wp:start x="0" y="0"/>
                <wp:lineTo x="0" y="21451"/>
                <wp:lineTo x="21530" y="21451"/>
                <wp:lineTo x="21530" y="0"/>
                <wp:lineTo x="0" y="0"/>
              </wp:wrapPolygon>
            </wp:wrapTight>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lum bright="-10000" contrast="40000"/>
                    </a:blip>
                    <a:srcRect/>
                    <a:stretch>
                      <a:fillRect/>
                    </a:stretch>
                  </pic:blipFill>
                  <pic:spPr bwMode="auto">
                    <a:xfrm>
                      <a:off x="0" y="0"/>
                      <a:ext cx="2943225" cy="1745615"/>
                    </a:xfrm>
                    <a:prstGeom prst="rect">
                      <a:avLst/>
                    </a:prstGeom>
                    <a:noFill/>
                    <a:ln w="9525">
                      <a:noFill/>
                      <a:miter lim="800000"/>
                      <a:headEnd/>
                      <a:tailEnd/>
                    </a:ln>
                  </pic:spPr>
                </pic:pic>
              </a:graphicData>
            </a:graphic>
          </wp:anchor>
        </w:drawing>
      </w:r>
    </w:p>
    <w:p w14:paraId="55236363" w14:textId="77777777" w:rsidR="00B501D9" w:rsidRDefault="00B501D9" w:rsidP="00BE160B">
      <w:pPr>
        <w:spacing w:after="0" w:line="240" w:lineRule="auto"/>
        <w:ind w:firstLine="426"/>
        <w:jc w:val="center"/>
        <w:rPr>
          <w:rFonts w:ascii="Times New Roman" w:hAnsi="Times New Roman" w:cs="Times New Roman"/>
          <w:noProof/>
          <w:sz w:val="28"/>
          <w:szCs w:val="28"/>
        </w:rPr>
      </w:pPr>
    </w:p>
    <w:p w14:paraId="49A89EF0" w14:textId="77777777" w:rsidR="00B501D9" w:rsidRDefault="00B501D9" w:rsidP="00BE160B">
      <w:pPr>
        <w:spacing w:after="0" w:line="240" w:lineRule="auto"/>
        <w:ind w:firstLine="426"/>
        <w:jc w:val="center"/>
        <w:rPr>
          <w:rFonts w:ascii="Times New Roman" w:hAnsi="Times New Roman" w:cs="Times New Roman"/>
          <w:noProof/>
          <w:sz w:val="28"/>
          <w:szCs w:val="28"/>
        </w:rPr>
      </w:pPr>
    </w:p>
    <w:p w14:paraId="64E62C16" w14:textId="77777777" w:rsidR="00B501D9" w:rsidRDefault="00B501D9" w:rsidP="00BE160B">
      <w:pPr>
        <w:spacing w:after="0" w:line="240" w:lineRule="auto"/>
        <w:ind w:firstLine="426"/>
        <w:jc w:val="center"/>
        <w:rPr>
          <w:rFonts w:ascii="Times New Roman" w:hAnsi="Times New Roman" w:cs="Times New Roman"/>
          <w:noProof/>
          <w:sz w:val="28"/>
          <w:szCs w:val="28"/>
        </w:rPr>
      </w:pPr>
    </w:p>
    <w:p w14:paraId="6D362C18" w14:textId="77777777" w:rsidR="00B501D9" w:rsidRDefault="00B501D9" w:rsidP="00BE160B">
      <w:pPr>
        <w:spacing w:after="0" w:line="240" w:lineRule="auto"/>
        <w:ind w:firstLine="426"/>
        <w:jc w:val="center"/>
        <w:rPr>
          <w:rFonts w:ascii="Times New Roman" w:hAnsi="Times New Roman" w:cs="Times New Roman"/>
          <w:noProof/>
          <w:sz w:val="28"/>
          <w:szCs w:val="28"/>
        </w:rPr>
      </w:pPr>
    </w:p>
    <w:p w14:paraId="52468855" w14:textId="77777777" w:rsidR="00675B92" w:rsidRDefault="00675B92" w:rsidP="00BE160B">
      <w:pPr>
        <w:spacing w:after="0" w:line="240" w:lineRule="auto"/>
        <w:ind w:firstLine="426"/>
        <w:jc w:val="center"/>
        <w:rPr>
          <w:rFonts w:ascii="Times New Roman" w:hAnsi="Times New Roman" w:cs="Times New Roman"/>
          <w:noProof/>
          <w:sz w:val="28"/>
          <w:szCs w:val="28"/>
        </w:rPr>
      </w:pPr>
    </w:p>
    <w:p w14:paraId="76E90934" w14:textId="77777777" w:rsidR="00675B92" w:rsidRDefault="00675B92" w:rsidP="00BE160B">
      <w:pPr>
        <w:spacing w:after="0" w:line="240" w:lineRule="auto"/>
        <w:ind w:firstLine="426"/>
        <w:jc w:val="center"/>
        <w:rPr>
          <w:rFonts w:ascii="Times New Roman" w:hAnsi="Times New Roman" w:cs="Times New Roman"/>
          <w:noProof/>
          <w:sz w:val="28"/>
          <w:szCs w:val="28"/>
        </w:rPr>
      </w:pPr>
    </w:p>
    <w:p w14:paraId="65131868" w14:textId="77777777" w:rsidR="00675B92" w:rsidRDefault="00675B92" w:rsidP="00BE160B">
      <w:pPr>
        <w:spacing w:after="0" w:line="240" w:lineRule="auto"/>
        <w:ind w:firstLine="426"/>
        <w:jc w:val="center"/>
        <w:rPr>
          <w:rFonts w:ascii="Times New Roman" w:hAnsi="Times New Roman" w:cs="Times New Roman"/>
          <w:noProof/>
          <w:sz w:val="28"/>
          <w:szCs w:val="28"/>
        </w:rPr>
      </w:pPr>
    </w:p>
    <w:p w14:paraId="289C4C30" w14:textId="77777777" w:rsidR="00B501D9" w:rsidRDefault="00B501D9" w:rsidP="00BE160B">
      <w:pPr>
        <w:spacing w:after="0" w:line="240" w:lineRule="auto"/>
        <w:ind w:firstLine="426"/>
        <w:jc w:val="center"/>
        <w:rPr>
          <w:rFonts w:ascii="Times New Roman" w:hAnsi="Times New Roman" w:cs="Times New Roman"/>
          <w:noProof/>
          <w:sz w:val="28"/>
          <w:szCs w:val="28"/>
        </w:rPr>
      </w:pPr>
    </w:p>
    <w:p w14:paraId="0F239153" w14:textId="77777777" w:rsidR="00EE09A2" w:rsidRPr="003B3F5D" w:rsidRDefault="00EE09A2" w:rsidP="00BE160B">
      <w:pPr>
        <w:spacing w:after="0" w:line="240" w:lineRule="auto"/>
        <w:ind w:firstLine="426"/>
        <w:jc w:val="center"/>
        <w:rPr>
          <w:rFonts w:ascii="Times New Roman" w:hAnsi="Times New Roman" w:cs="Times New Roman"/>
          <w:noProof/>
          <w:sz w:val="28"/>
          <w:szCs w:val="28"/>
        </w:rPr>
      </w:pPr>
      <w:r w:rsidRPr="003B3F5D">
        <w:rPr>
          <w:rFonts w:ascii="Times New Roman" w:hAnsi="Times New Roman" w:cs="Times New Roman"/>
          <w:noProof/>
          <w:sz w:val="28"/>
          <w:szCs w:val="28"/>
        </w:rPr>
        <w:t>Рис</w:t>
      </w:r>
      <w:r w:rsidR="003B3F5D" w:rsidRPr="003B3F5D">
        <w:rPr>
          <w:rFonts w:ascii="Times New Roman" w:hAnsi="Times New Roman" w:cs="Times New Roman"/>
          <w:noProof/>
          <w:sz w:val="28"/>
          <w:szCs w:val="28"/>
        </w:rPr>
        <w:t xml:space="preserve">унок </w:t>
      </w:r>
      <w:r w:rsidR="00372672" w:rsidRPr="003B3F5D">
        <w:rPr>
          <w:rFonts w:ascii="Times New Roman" w:hAnsi="Times New Roman" w:cs="Times New Roman"/>
          <w:noProof/>
          <w:sz w:val="28"/>
          <w:szCs w:val="28"/>
        </w:rPr>
        <w:t xml:space="preserve">12.6 </w:t>
      </w:r>
      <w:r w:rsidRPr="003B3F5D">
        <w:rPr>
          <w:rFonts w:ascii="Times New Roman" w:hAnsi="Times New Roman" w:cs="Times New Roman"/>
          <w:noProof/>
          <w:sz w:val="28"/>
          <w:szCs w:val="28"/>
        </w:rPr>
        <w:t>- Схема состава и параметров оборудования для проведения опытных исследований скорости инфильтрации, удельной водоотдачи поверхностей инфильтрации и изучения  процессов кольматации на Каратал-Коксуском  участке.</w:t>
      </w:r>
    </w:p>
    <w:p w14:paraId="628AE65B" w14:textId="77777777" w:rsidR="00BB7CEA" w:rsidRDefault="00BB7CEA" w:rsidP="00BE160B">
      <w:pPr>
        <w:spacing w:after="0" w:line="240" w:lineRule="auto"/>
        <w:ind w:firstLine="426"/>
        <w:jc w:val="both"/>
        <w:rPr>
          <w:rFonts w:ascii="Times New Roman" w:hAnsi="Times New Roman" w:cs="Times New Roman"/>
          <w:color w:val="000000"/>
          <w:sz w:val="28"/>
          <w:szCs w:val="28"/>
        </w:rPr>
      </w:pPr>
    </w:p>
    <w:p w14:paraId="05B41CA9" w14:textId="77777777" w:rsidR="00EE09A2" w:rsidRDefault="00EE09A2" w:rsidP="003B3F5D">
      <w:pPr>
        <w:spacing w:after="0" w:line="240" w:lineRule="auto"/>
        <w:ind w:firstLine="709"/>
        <w:jc w:val="both"/>
        <w:rPr>
          <w:rFonts w:ascii="Times New Roman" w:hAnsi="Times New Roman" w:cs="Times New Roman"/>
          <w:color w:val="000000"/>
          <w:sz w:val="28"/>
          <w:szCs w:val="28"/>
        </w:rPr>
      </w:pPr>
      <w:r w:rsidRPr="00E32B59">
        <w:rPr>
          <w:rFonts w:ascii="Times New Roman" w:hAnsi="Times New Roman" w:cs="Times New Roman"/>
          <w:color w:val="000000"/>
          <w:sz w:val="28"/>
          <w:szCs w:val="28"/>
        </w:rPr>
        <w:t>Результаты опытов</w:t>
      </w:r>
      <w:r>
        <w:rPr>
          <w:rFonts w:ascii="Times New Roman" w:hAnsi="Times New Roman" w:cs="Times New Roman"/>
          <w:color w:val="000000"/>
          <w:sz w:val="28"/>
          <w:szCs w:val="28"/>
        </w:rPr>
        <w:t xml:space="preserve"> и </w:t>
      </w:r>
      <w:r w:rsidRPr="00E32B59">
        <w:rPr>
          <w:rFonts w:ascii="Times New Roman" w:hAnsi="Times New Roman" w:cs="Times New Roman"/>
          <w:color w:val="000000"/>
          <w:sz w:val="28"/>
          <w:szCs w:val="28"/>
        </w:rPr>
        <w:t>совмещенны</w:t>
      </w:r>
      <w:r>
        <w:rPr>
          <w:rFonts w:ascii="Times New Roman" w:hAnsi="Times New Roman" w:cs="Times New Roman"/>
          <w:color w:val="000000"/>
          <w:sz w:val="28"/>
          <w:szCs w:val="28"/>
        </w:rPr>
        <w:t>е</w:t>
      </w:r>
      <w:r w:rsidRPr="00E32B59">
        <w:rPr>
          <w:rFonts w:ascii="Times New Roman" w:hAnsi="Times New Roman" w:cs="Times New Roman"/>
          <w:color w:val="000000"/>
          <w:sz w:val="28"/>
          <w:szCs w:val="28"/>
        </w:rPr>
        <w:t xml:space="preserve"> график</w:t>
      </w:r>
      <w:r>
        <w:rPr>
          <w:rFonts w:ascii="Times New Roman" w:hAnsi="Times New Roman" w:cs="Times New Roman"/>
          <w:color w:val="000000"/>
          <w:sz w:val="28"/>
          <w:szCs w:val="28"/>
        </w:rPr>
        <w:t>и</w:t>
      </w:r>
      <w:r w:rsidRPr="00E32B59">
        <w:rPr>
          <w:rFonts w:ascii="Times New Roman" w:hAnsi="Times New Roman" w:cs="Times New Roman"/>
          <w:color w:val="000000"/>
          <w:sz w:val="28"/>
          <w:szCs w:val="28"/>
        </w:rPr>
        <w:t xml:space="preserve"> динамики скорости инфильтрации, удельной водоотдачи поверхностей </w:t>
      </w:r>
      <w:proofErr w:type="spellStart"/>
      <w:r w:rsidRPr="00E32B59">
        <w:rPr>
          <w:rFonts w:ascii="Times New Roman" w:hAnsi="Times New Roman" w:cs="Times New Roman"/>
          <w:color w:val="000000"/>
          <w:sz w:val="28"/>
          <w:szCs w:val="28"/>
        </w:rPr>
        <w:t>инфильтрациии</w:t>
      </w:r>
      <w:proofErr w:type="spellEnd"/>
      <w:r w:rsidRPr="00E32B59">
        <w:rPr>
          <w:rFonts w:ascii="Times New Roman" w:hAnsi="Times New Roman" w:cs="Times New Roman"/>
          <w:color w:val="000000"/>
          <w:sz w:val="28"/>
          <w:szCs w:val="28"/>
        </w:rPr>
        <w:t>, суммарной инфильтрации, среднемесячных расходов и величин мутности р</w:t>
      </w:r>
      <w:r w:rsidR="003B3F5D">
        <w:rPr>
          <w:rFonts w:ascii="Times New Roman" w:hAnsi="Times New Roman" w:cs="Times New Roman"/>
          <w:color w:val="000000"/>
          <w:sz w:val="28"/>
          <w:szCs w:val="28"/>
        </w:rPr>
        <w:t xml:space="preserve">ечного стока  по </w:t>
      </w:r>
      <w:r w:rsidRPr="00E32B59">
        <w:rPr>
          <w:rFonts w:ascii="Times New Roman" w:hAnsi="Times New Roman" w:cs="Times New Roman"/>
          <w:color w:val="000000"/>
          <w:sz w:val="28"/>
          <w:szCs w:val="28"/>
        </w:rPr>
        <w:t xml:space="preserve">изучению процессов </w:t>
      </w:r>
      <w:proofErr w:type="spellStart"/>
      <w:r w:rsidRPr="00E32B59">
        <w:rPr>
          <w:rFonts w:ascii="Times New Roman" w:hAnsi="Times New Roman" w:cs="Times New Roman"/>
          <w:color w:val="000000"/>
          <w:sz w:val="28"/>
          <w:szCs w:val="28"/>
        </w:rPr>
        <w:t>кольматации</w:t>
      </w:r>
      <w:proofErr w:type="spellEnd"/>
      <w:r w:rsidRPr="00E32B59">
        <w:rPr>
          <w:rFonts w:ascii="Times New Roman" w:hAnsi="Times New Roman" w:cs="Times New Roman"/>
          <w:color w:val="000000"/>
          <w:sz w:val="28"/>
          <w:szCs w:val="28"/>
        </w:rPr>
        <w:t xml:space="preserve"> на </w:t>
      </w:r>
      <w:r w:rsidRPr="00E32B59">
        <w:rPr>
          <w:rFonts w:ascii="Times New Roman" w:hAnsi="Times New Roman" w:cs="Times New Roman"/>
          <w:sz w:val="28"/>
          <w:szCs w:val="28"/>
        </w:rPr>
        <w:t>Каратал-Коксуском  экспериментальном участке</w:t>
      </w:r>
      <w:r>
        <w:rPr>
          <w:rFonts w:ascii="Times New Roman" w:hAnsi="Times New Roman" w:cs="Times New Roman"/>
          <w:sz w:val="28"/>
          <w:szCs w:val="28"/>
        </w:rPr>
        <w:t xml:space="preserve"> </w:t>
      </w:r>
      <w:r w:rsidRPr="004D2CF1">
        <w:rPr>
          <w:rFonts w:ascii="Times New Roman" w:hAnsi="Times New Roman" w:cs="Times New Roman"/>
          <w:color w:val="000000"/>
          <w:sz w:val="28"/>
          <w:szCs w:val="28"/>
        </w:rPr>
        <w:t xml:space="preserve">показаны </w:t>
      </w:r>
      <w:r>
        <w:rPr>
          <w:rFonts w:ascii="Times New Roman" w:hAnsi="Times New Roman" w:cs="Times New Roman"/>
          <w:color w:val="000000"/>
          <w:sz w:val="28"/>
          <w:szCs w:val="28"/>
        </w:rPr>
        <w:t>в</w:t>
      </w:r>
      <w:r w:rsidR="00BB7CEA">
        <w:rPr>
          <w:rFonts w:ascii="Times New Roman" w:hAnsi="Times New Roman" w:cs="Times New Roman"/>
          <w:color w:val="000000"/>
          <w:sz w:val="28"/>
          <w:szCs w:val="28"/>
        </w:rPr>
        <w:t xml:space="preserve"> </w:t>
      </w:r>
      <w:proofErr w:type="spellStart"/>
      <w:r w:rsidR="00BB7CEA">
        <w:rPr>
          <w:rFonts w:ascii="Times New Roman" w:hAnsi="Times New Roman" w:cs="Times New Roman"/>
          <w:color w:val="000000"/>
          <w:sz w:val="28"/>
          <w:szCs w:val="28"/>
        </w:rPr>
        <w:t>в</w:t>
      </w:r>
      <w:proofErr w:type="spellEnd"/>
      <w:r w:rsidR="00BB7CEA">
        <w:rPr>
          <w:rFonts w:ascii="Times New Roman" w:hAnsi="Times New Roman" w:cs="Times New Roman"/>
          <w:color w:val="000000"/>
          <w:sz w:val="28"/>
          <w:szCs w:val="28"/>
        </w:rPr>
        <w:t xml:space="preserve"> табличной форме</w:t>
      </w:r>
      <w:r>
        <w:rPr>
          <w:rFonts w:ascii="Times New Roman" w:hAnsi="Times New Roman" w:cs="Times New Roman"/>
          <w:color w:val="000000"/>
          <w:sz w:val="28"/>
          <w:szCs w:val="28"/>
        </w:rPr>
        <w:t xml:space="preserve"> </w:t>
      </w:r>
      <w:r w:rsidR="00BB7CEA">
        <w:rPr>
          <w:rFonts w:ascii="Times New Roman" w:hAnsi="Times New Roman" w:cs="Times New Roman"/>
          <w:color w:val="000000"/>
          <w:sz w:val="28"/>
          <w:szCs w:val="28"/>
        </w:rPr>
        <w:t xml:space="preserve">(Приложение </w:t>
      </w:r>
      <w:r w:rsidR="00DF28B8">
        <w:rPr>
          <w:rFonts w:ascii="Times New Roman" w:hAnsi="Times New Roman" w:cs="Times New Roman"/>
          <w:color w:val="000000"/>
          <w:sz w:val="28"/>
          <w:szCs w:val="28"/>
        </w:rPr>
        <w:t>Р</w:t>
      </w:r>
      <w:r w:rsidR="00BB7CEA">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 </w:t>
      </w:r>
      <w:r w:rsidRPr="00E32B59">
        <w:rPr>
          <w:rFonts w:ascii="Times New Roman" w:hAnsi="Times New Roman" w:cs="Times New Roman"/>
          <w:color w:val="000000"/>
          <w:sz w:val="28"/>
          <w:szCs w:val="28"/>
        </w:rPr>
        <w:t xml:space="preserve"> </w:t>
      </w:r>
      <w:r w:rsidRPr="004D2CF1">
        <w:rPr>
          <w:rFonts w:ascii="Times New Roman" w:hAnsi="Times New Roman" w:cs="Times New Roman"/>
          <w:color w:val="000000"/>
          <w:sz w:val="28"/>
          <w:szCs w:val="28"/>
        </w:rPr>
        <w:t xml:space="preserve">на </w:t>
      </w:r>
      <w:r>
        <w:rPr>
          <w:rFonts w:ascii="Times New Roman" w:hAnsi="Times New Roman" w:cs="Times New Roman"/>
          <w:color w:val="000000"/>
          <w:sz w:val="28"/>
          <w:szCs w:val="28"/>
        </w:rPr>
        <w:t>Р</w:t>
      </w:r>
      <w:r w:rsidRPr="004D2CF1">
        <w:rPr>
          <w:rFonts w:ascii="Times New Roman" w:hAnsi="Times New Roman" w:cs="Times New Roman"/>
          <w:color w:val="000000"/>
          <w:sz w:val="28"/>
          <w:szCs w:val="28"/>
        </w:rPr>
        <w:t>ис</w:t>
      </w:r>
      <w:r w:rsidR="003B3F5D">
        <w:rPr>
          <w:rFonts w:ascii="Times New Roman" w:hAnsi="Times New Roman" w:cs="Times New Roman"/>
          <w:noProof/>
          <w:sz w:val="28"/>
          <w:szCs w:val="28"/>
        </w:rPr>
        <w:t xml:space="preserve">унок </w:t>
      </w:r>
      <w:r w:rsidR="00372672">
        <w:rPr>
          <w:rFonts w:ascii="Times New Roman" w:hAnsi="Times New Roman" w:cs="Times New Roman"/>
          <w:color w:val="000000"/>
          <w:sz w:val="28"/>
          <w:szCs w:val="28"/>
        </w:rPr>
        <w:t>13.6</w:t>
      </w:r>
      <w:r>
        <w:rPr>
          <w:rFonts w:ascii="Times New Roman" w:hAnsi="Times New Roman" w:cs="Times New Roman"/>
          <w:color w:val="000000"/>
          <w:sz w:val="28"/>
          <w:szCs w:val="28"/>
        </w:rPr>
        <w:t>.</w:t>
      </w:r>
    </w:p>
    <w:p w14:paraId="69BC2C93"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Из них следует, что п</w:t>
      </w:r>
      <w:r w:rsidRPr="00223F4D">
        <w:rPr>
          <w:rFonts w:ascii="Times New Roman" w:hAnsi="Times New Roman" w:cs="Times New Roman"/>
          <w:color w:val="000000"/>
          <w:sz w:val="28"/>
          <w:szCs w:val="28"/>
        </w:rPr>
        <w:t>о характеру</w:t>
      </w:r>
      <w:r>
        <w:rPr>
          <w:rFonts w:ascii="Times New Roman" w:hAnsi="Times New Roman" w:cs="Times New Roman"/>
          <w:color w:val="000000"/>
          <w:sz w:val="28"/>
          <w:szCs w:val="28"/>
        </w:rPr>
        <w:t xml:space="preserve"> динамики вычисленных</w:t>
      </w:r>
      <w:r w:rsidRPr="0003496C">
        <w:rPr>
          <w:rFonts w:ascii="Times New Roman" w:hAnsi="Times New Roman" w:cs="Times New Roman"/>
          <w:color w:val="000000"/>
          <w:sz w:val="28"/>
          <w:szCs w:val="28"/>
        </w:rPr>
        <w:t xml:space="preserve"> </w:t>
      </w:r>
      <w:r>
        <w:rPr>
          <w:rFonts w:ascii="Times New Roman" w:hAnsi="Times New Roman" w:cs="Times New Roman"/>
          <w:color w:val="000000"/>
          <w:sz w:val="28"/>
          <w:szCs w:val="28"/>
        </w:rPr>
        <w:t>расходов воды на инфильтрацию в единицу времени и</w:t>
      </w:r>
      <w:r w:rsidRPr="00223F4D">
        <w:rPr>
          <w:rFonts w:ascii="Times New Roman" w:hAnsi="Times New Roman" w:cs="Times New Roman"/>
          <w:color w:val="000000"/>
          <w:sz w:val="28"/>
          <w:szCs w:val="28"/>
        </w:rPr>
        <w:t xml:space="preserve"> кривых изменения скоростей инфильтрации </w:t>
      </w:r>
      <w:r>
        <w:rPr>
          <w:rFonts w:ascii="Times New Roman" w:hAnsi="Times New Roman" w:cs="Times New Roman"/>
          <w:color w:val="000000"/>
          <w:sz w:val="28"/>
          <w:szCs w:val="28"/>
        </w:rPr>
        <w:t xml:space="preserve">за весь </w:t>
      </w:r>
      <w:r w:rsidRPr="00223F4D">
        <w:rPr>
          <w:rFonts w:ascii="Times New Roman" w:hAnsi="Times New Roman" w:cs="Times New Roman"/>
          <w:color w:val="000000"/>
          <w:sz w:val="28"/>
          <w:szCs w:val="28"/>
        </w:rPr>
        <w:t>период</w:t>
      </w:r>
      <w:r>
        <w:rPr>
          <w:rFonts w:ascii="Times New Roman" w:hAnsi="Times New Roman" w:cs="Times New Roman"/>
          <w:color w:val="000000"/>
          <w:sz w:val="28"/>
          <w:szCs w:val="28"/>
        </w:rPr>
        <w:t xml:space="preserve"> проведения опытно-экспериментальных исследований установлены</w:t>
      </w:r>
      <w:r w:rsidRPr="00223F4D">
        <w:rPr>
          <w:rFonts w:ascii="Times New Roman" w:hAnsi="Times New Roman" w:cs="Times New Roman"/>
          <w:color w:val="000000"/>
          <w:sz w:val="28"/>
          <w:szCs w:val="28"/>
        </w:rPr>
        <w:t xml:space="preserve"> три </w:t>
      </w:r>
      <w:r>
        <w:rPr>
          <w:rFonts w:ascii="Times New Roman" w:hAnsi="Times New Roman" w:cs="Times New Roman"/>
          <w:color w:val="000000"/>
          <w:sz w:val="28"/>
          <w:szCs w:val="28"/>
        </w:rPr>
        <w:t xml:space="preserve"> основные стадии в режиме </w:t>
      </w:r>
      <w:r w:rsidRPr="004211A3">
        <w:rPr>
          <w:rFonts w:ascii="Times New Roman" w:hAnsi="Times New Roman" w:cs="Times New Roman"/>
          <w:color w:val="000000"/>
          <w:sz w:val="28"/>
          <w:szCs w:val="28"/>
        </w:rPr>
        <w:t xml:space="preserve">работы </w:t>
      </w:r>
      <w:proofErr w:type="spellStart"/>
      <w:r w:rsidRPr="004211A3">
        <w:rPr>
          <w:rFonts w:ascii="Times New Roman" w:hAnsi="Times New Roman" w:cs="Times New Roman"/>
          <w:color w:val="000000"/>
          <w:sz w:val="28"/>
          <w:szCs w:val="28"/>
        </w:rPr>
        <w:t>инфильтрометр</w:t>
      </w:r>
      <w:r>
        <w:rPr>
          <w:rFonts w:ascii="Times New Roman" w:hAnsi="Times New Roman" w:cs="Times New Roman"/>
          <w:color w:val="000000"/>
          <w:sz w:val="28"/>
          <w:szCs w:val="28"/>
        </w:rPr>
        <w:t>а</w:t>
      </w:r>
      <w:proofErr w:type="spellEnd"/>
      <w:r>
        <w:rPr>
          <w:rFonts w:ascii="Times New Roman" w:hAnsi="Times New Roman" w:cs="Times New Roman"/>
          <w:color w:val="000000"/>
          <w:sz w:val="28"/>
          <w:szCs w:val="28"/>
        </w:rPr>
        <w:t xml:space="preserve">: </w:t>
      </w:r>
    </w:p>
    <w:p w14:paraId="7306F18B" w14:textId="77777777" w:rsidR="00EE09A2" w:rsidRPr="00D44C28" w:rsidRDefault="00EE09A2" w:rsidP="003B3F5D">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4211A3">
        <w:rPr>
          <w:rFonts w:ascii="Times New Roman" w:hAnsi="Times New Roman" w:cs="Times New Roman"/>
          <w:color w:val="000000"/>
          <w:sz w:val="28"/>
          <w:szCs w:val="28"/>
        </w:rPr>
        <w:t xml:space="preserve">характеризуется неустановившимся режимом работы </w:t>
      </w:r>
      <w:proofErr w:type="spellStart"/>
      <w:r w:rsidRPr="004211A3">
        <w:rPr>
          <w:rFonts w:ascii="Times New Roman" w:hAnsi="Times New Roman" w:cs="Times New Roman"/>
          <w:color w:val="000000"/>
          <w:sz w:val="28"/>
          <w:szCs w:val="28"/>
        </w:rPr>
        <w:t>инфильтрометр</w:t>
      </w:r>
      <w:r>
        <w:rPr>
          <w:rFonts w:ascii="Times New Roman" w:hAnsi="Times New Roman" w:cs="Times New Roman"/>
          <w:color w:val="000000"/>
          <w:sz w:val="28"/>
          <w:szCs w:val="28"/>
        </w:rPr>
        <w:t>а</w:t>
      </w:r>
      <w:proofErr w:type="spellEnd"/>
      <w:r w:rsidRPr="004211A3">
        <w:rPr>
          <w:rFonts w:ascii="Times New Roman" w:hAnsi="Times New Roman" w:cs="Times New Roman"/>
          <w:color w:val="000000"/>
          <w:sz w:val="28"/>
          <w:szCs w:val="28"/>
        </w:rPr>
        <w:t>,  включая период насыщения и достижения полной влагоемкости</w:t>
      </w:r>
      <w:r>
        <w:rPr>
          <w:rFonts w:ascii="Times New Roman" w:hAnsi="Times New Roman" w:cs="Times New Roman"/>
          <w:color w:val="000000"/>
          <w:sz w:val="28"/>
          <w:szCs w:val="28"/>
        </w:rPr>
        <w:t xml:space="preserve">, но </w:t>
      </w:r>
      <w:r w:rsidRPr="004211A3">
        <w:rPr>
          <w:rFonts w:ascii="Times New Roman" w:hAnsi="Times New Roman" w:cs="Times New Roman"/>
          <w:color w:val="000000"/>
          <w:sz w:val="28"/>
          <w:szCs w:val="28"/>
        </w:rPr>
        <w:t>с</w:t>
      </w:r>
      <w:r>
        <w:rPr>
          <w:rFonts w:ascii="Times New Roman" w:hAnsi="Times New Roman" w:cs="Times New Roman"/>
          <w:color w:val="000000"/>
          <w:sz w:val="28"/>
          <w:szCs w:val="28"/>
        </w:rPr>
        <w:t xml:space="preserve"> более </w:t>
      </w:r>
      <w:r w:rsidRPr="004211A3">
        <w:rPr>
          <w:rFonts w:ascii="Times New Roman" w:hAnsi="Times New Roman" w:cs="Times New Roman"/>
          <w:color w:val="000000"/>
          <w:sz w:val="28"/>
          <w:szCs w:val="28"/>
        </w:rPr>
        <w:t xml:space="preserve"> высокими скоростями инфильтрации</w:t>
      </w:r>
      <w:r>
        <w:rPr>
          <w:rFonts w:ascii="Times New Roman" w:hAnsi="Times New Roman" w:cs="Times New Roman"/>
          <w:color w:val="000000"/>
          <w:sz w:val="28"/>
          <w:szCs w:val="28"/>
        </w:rPr>
        <w:t xml:space="preserve"> и более меньшей продолжительностью, чем в аналогичных исследований, проведенных  на Аксуском репрезентативном и Лепсинском экспериментальном участках по изучению процессов </w:t>
      </w:r>
      <w:proofErr w:type="spellStart"/>
      <w:r>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  В частности,</w:t>
      </w:r>
      <w:r w:rsidRPr="00733554">
        <w:rPr>
          <w:rFonts w:ascii="Times New Roman" w:hAnsi="Times New Roman" w:cs="Times New Roman"/>
          <w:color w:val="000000"/>
          <w:sz w:val="28"/>
          <w:szCs w:val="28"/>
        </w:rPr>
        <w:t xml:space="preserve"> </w:t>
      </w:r>
      <w:r w:rsidRPr="004211A3">
        <w:rPr>
          <w:rFonts w:ascii="Times New Roman" w:hAnsi="Times New Roman" w:cs="Times New Roman"/>
          <w:color w:val="000000"/>
          <w:sz w:val="28"/>
          <w:szCs w:val="28"/>
        </w:rPr>
        <w:t xml:space="preserve">в БСР-1 (исследования проводились в 2017 году), первая стадия с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xml:space="preserve">, установленного в разнозернистых песках  с включением гравия до 30% продолжалась с 15 марта по 30 апреля и составила 47 суток, а среднесуточная величина скорости инфильтрации за этот период имела стабильную тенденцию к снижению от 12 до 4 м/сутки. </w:t>
      </w:r>
      <w:r>
        <w:rPr>
          <w:rFonts w:ascii="Times New Roman" w:hAnsi="Times New Roman" w:cs="Times New Roman"/>
          <w:color w:val="000000"/>
          <w:sz w:val="28"/>
          <w:szCs w:val="28"/>
        </w:rPr>
        <w:t xml:space="preserve"> В </w:t>
      </w:r>
      <w:r w:rsidRPr="004211A3">
        <w:rPr>
          <w:rFonts w:ascii="Times New Roman" w:hAnsi="Times New Roman" w:cs="Times New Roman"/>
          <w:color w:val="000000"/>
          <w:sz w:val="28"/>
          <w:szCs w:val="28"/>
        </w:rPr>
        <w:t>БСР-</w:t>
      </w:r>
      <w:r>
        <w:rPr>
          <w:rFonts w:ascii="Times New Roman" w:hAnsi="Times New Roman" w:cs="Times New Roman"/>
          <w:color w:val="000000"/>
          <w:sz w:val="28"/>
          <w:szCs w:val="28"/>
        </w:rPr>
        <w:t>5</w:t>
      </w:r>
      <w:r w:rsidRPr="004211A3">
        <w:rPr>
          <w:rFonts w:ascii="Times New Roman" w:hAnsi="Times New Roman" w:cs="Times New Roman"/>
          <w:color w:val="000000"/>
          <w:sz w:val="28"/>
          <w:szCs w:val="28"/>
        </w:rPr>
        <w:t xml:space="preserve"> (исследования проводились в 201</w:t>
      </w:r>
      <w:r>
        <w:rPr>
          <w:rFonts w:ascii="Times New Roman" w:hAnsi="Times New Roman" w:cs="Times New Roman"/>
          <w:color w:val="000000"/>
          <w:sz w:val="28"/>
          <w:szCs w:val="28"/>
        </w:rPr>
        <w:t>8</w:t>
      </w:r>
      <w:r w:rsidRPr="004211A3">
        <w:rPr>
          <w:rFonts w:ascii="Times New Roman" w:hAnsi="Times New Roman" w:cs="Times New Roman"/>
          <w:color w:val="000000"/>
          <w:sz w:val="28"/>
          <w:szCs w:val="28"/>
        </w:rPr>
        <w:t xml:space="preserve"> году), первая стадия с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установленного в разнозернистых песках</w:t>
      </w:r>
      <w:r w:rsidRPr="00B7795D">
        <w:rPr>
          <w:rFonts w:ascii="Times New Roman" w:hAnsi="Times New Roman" w:cs="Times New Roman"/>
          <w:sz w:val="28"/>
          <w:szCs w:val="28"/>
        </w:rPr>
        <w:t xml:space="preserve"> </w:t>
      </w:r>
      <w:r w:rsidRPr="00D44C28">
        <w:rPr>
          <w:rFonts w:ascii="Times New Roman" w:hAnsi="Times New Roman" w:cs="Times New Roman"/>
          <w:sz w:val="28"/>
          <w:szCs w:val="28"/>
        </w:rPr>
        <w:t>с включением до 20 % мелкого гравия</w:t>
      </w:r>
      <w:r w:rsidRPr="004211A3">
        <w:rPr>
          <w:rFonts w:ascii="Times New Roman" w:hAnsi="Times New Roman" w:cs="Times New Roman"/>
          <w:color w:val="000000"/>
          <w:sz w:val="28"/>
          <w:szCs w:val="28"/>
        </w:rPr>
        <w:t xml:space="preserve">  </w:t>
      </w:r>
      <w:r w:rsidRPr="004211A3">
        <w:rPr>
          <w:rFonts w:ascii="Times New Roman" w:hAnsi="Times New Roman" w:cs="Times New Roman"/>
          <w:color w:val="000000"/>
          <w:sz w:val="28"/>
          <w:szCs w:val="28"/>
        </w:rPr>
        <w:lastRenderedPageBreak/>
        <w:t>продолжалась</w:t>
      </w:r>
      <w:r w:rsidRPr="00B7795D">
        <w:rPr>
          <w:rFonts w:ascii="Times New Roman" w:hAnsi="Times New Roman" w:cs="Times New Roman"/>
          <w:color w:val="000000"/>
          <w:sz w:val="28"/>
          <w:szCs w:val="28"/>
        </w:rPr>
        <w:t xml:space="preserve"> </w:t>
      </w:r>
      <w:r w:rsidRPr="004211A3">
        <w:rPr>
          <w:rFonts w:ascii="Times New Roman" w:hAnsi="Times New Roman" w:cs="Times New Roman"/>
          <w:color w:val="000000"/>
          <w:sz w:val="28"/>
          <w:szCs w:val="28"/>
        </w:rPr>
        <w:t>с 1 по 30 апреля и составил</w:t>
      </w:r>
      <w:r>
        <w:rPr>
          <w:rFonts w:ascii="Times New Roman" w:hAnsi="Times New Roman" w:cs="Times New Roman"/>
          <w:color w:val="000000"/>
          <w:sz w:val="28"/>
          <w:szCs w:val="28"/>
        </w:rPr>
        <w:t>а</w:t>
      </w:r>
      <w:r w:rsidRPr="004211A3">
        <w:rPr>
          <w:rFonts w:ascii="Times New Roman" w:hAnsi="Times New Roman" w:cs="Times New Roman"/>
          <w:color w:val="000000"/>
          <w:sz w:val="28"/>
          <w:szCs w:val="28"/>
        </w:rPr>
        <w:t xml:space="preserve"> </w:t>
      </w:r>
      <w:r>
        <w:rPr>
          <w:rFonts w:ascii="Times New Roman" w:hAnsi="Times New Roman" w:cs="Times New Roman"/>
          <w:color w:val="000000"/>
          <w:sz w:val="28"/>
          <w:szCs w:val="28"/>
        </w:rPr>
        <w:t>30</w:t>
      </w:r>
      <w:r w:rsidRPr="004211A3">
        <w:rPr>
          <w:rFonts w:ascii="Times New Roman" w:hAnsi="Times New Roman" w:cs="Times New Roman"/>
          <w:color w:val="000000"/>
          <w:sz w:val="28"/>
          <w:szCs w:val="28"/>
        </w:rPr>
        <w:t xml:space="preserve"> суток,</w:t>
      </w:r>
      <w:r>
        <w:rPr>
          <w:rFonts w:ascii="Times New Roman" w:hAnsi="Times New Roman" w:cs="Times New Roman"/>
          <w:color w:val="000000"/>
          <w:sz w:val="28"/>
          <w:szCs w:val="28"/>
        </w:rPr>
        <w:t xml:space="preserve"> но изначальная </w:t>
      </w:r>
      <w:r w:rsidRPr="004211A3">
        <w:rPr>
          <w:rFonts w:ascii="Times New Roman" w:hAnsi="Times New Roman" w:cs="Times New Roman"/>
          <w:color w:val="000000"/>
          <w:sz w:val="28"/>
          <w:szCs w:val="28"/>
        </w:rPr>
        <w:t>среднесуточная скорост</w:t>
      </w:r>
      <w:r>
        <w:rPr>
          <w:rFonts w:ascii="Times New Roman" w:hAnsi="Times New Roman" w:cs="Times New Roman"/>
          <w:color w:val="000000"/>
          <w:sz w:val="28"/>
          <w:szCs w:val="28"/>
        </w:rPr>
        <w:t>ь</w:t>
      </w:r>
      <w:r w:rsidRPr="004211A3">
        <w:rPr>
          <w:rFonts w:ascii="Times New Roman" w:hAnsi="Times New Roman" w:cs="Times New Roman"/>
          <w:color w:val="000000"/>
          <w:sz w:val="28"/>
          <w:szCs w:val="28"/>
        </w:rPr>
        <w:t xml:space="preserve"> инфильтрации</w:t>
      </w:r>
      <w:r>
        <w:rPr>
          <w:rFonts w:ascii="Times New Roman" w:hAnsi="Times New Roman" w:cs="Times New Roman"/>
          <w:color w:val="000000"/>
          <w:sz w:val="28"/>
          <w:szCs w:val="28"/>
        </w:rPr>
        <w:t xml:space="preserve"> была всего 7</w:t>
      </w:r>
      <w:r w:rsidRPr="004211A3">
        <w:rPr>
          <w:rFonts w:ascii="Times New Roman" w:hAnsi="Times New Roman" w:cs="Times New Roman"/>
          <w:color w:val="000000"/>
          <w:sz w:val="28"/>
          <w:szCs w:val="28"/>
        </w:rPr>
        <w:t xml:space="preserve"> м/сутки</w:t>
      </w:r>
      <w:r>
        <w:rPr>
          <w:rFonts w:ascii="Times New Roman" w:hAnsi="Times New Roman" w:cs="Times New Roman"/>
          <w:color w:val="000000"/>
          <w:sz w:val="28"/>
          <w:szCs w:val="28"/>
        </w:rPr>
        <w:t xml:space="preserve"> и </w:t>
      </w:r>
      <w:r w:rsidRPr="004211A3">
        <w:rPr>
          <w:rFonts w:ascii="Times New Roman" w:hAnsi="Times New Roman" w:cs="Times New Roman"/>
          <w:color w:val="000000"/>
          <w:sz w:val="28"/>
          <w:szCs w:val="28"/>
        </w:rPr>
        <w:t>за этот</w:t>
      </w:r>
      <w:r w:rsidRPr="00F556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же</w:t>
      </w:r>
      <w:r w:rsidRPr="004211A3">
        <w:rPr>
          <w:rFonts w:ascii="Times New Roman" w:hAnsi="Times New Roman" w:cs="Times New Roman"/>
          <w:color w:val="000000"/>
          <w:sz w:val="28"/>
          <w:szCs w:val="28"/>
        </w:rPr>
        <w:t xml:space="preserve"> период  сни</w:t>
      </w:r>
      <w:r>
        <w:rPr>
          <w:rFonts w:ascii="Times New Roman" w:hAnsi="Times New Roman" w:cs="Times New Roman"/>
          <w:color w:val="000000"/>
          <w:sz w:val="28"/>
          <w:szCs w:val="28"/>
        </w:rPr>
        <w:t>зилась до 2,7</w:t>
      </w:r>
      <w:r w:rsidRPr="00B7795D">
        <w:rPr>
          <w:rFonts w:ascii="Times New Roman" w:hAnsi="Times New Roman" w:cs="Times New Roman"/>
          <w:color w:val="000000"/>
          <w:sz w:val="28"/>
          <w:szCs w:val="28"/>
        </w:rPr>
        <w:t xml:space="preserve"> </w:t>
      </w:r>
      <w:r w:rsidRPr="004211A3">
        <w:rPr>
          <w:rFonts w:ascii="Times New Roman" w:hAnsi="Times New Roman" w:cs="Times New Roman"/>
          <w:color w:val="000000"/>
          <w:sz w:val="28"/>
          <w:szCs w:val="28"/>
        </w:rPr>
        <w:t xml:space="preserve">м/сутки.   </w:t>
      </w:r>
    </w:p>
    <w:p w14:paraId="6C6D6225" w14:textId="77777777" w:rsidR="00EE09A2" w:rsidRDefault="00EE09A2" w:rsidP="003B3F5D">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нашем случае, </w:t>
      </w:r>
      <w:r w:rsidRPr="004211A3">
        <w:rPr>
          <w:rFonts w:ascii="Times New Roman" w:hAnsi="Times New Roman" w:cs="Times New Roman"/>
          <w:color w:val="000000"/>
          <w:sz w:val="28"/>
          <w:szCs w:val="28"/>
        </w:rPr>
        <w:t>неустановивши</w:t>
      </w:r>
      <w:r>
        <w:rPr>
          <w:rFonts w:ascii="Times New Roman" w:hAnsi="Times New Roman" w:cs="Times New Roman"/>
          <w:color w:val="000000"/>
          <w:sz w:val="28"/>
          <w:szCs w:val="28"/>
        </w:rPr>
        <w:t>йся</w:t>
      </w:r>
      <w:r w:rsidRPr="004211A3">
        <w:rPr>
          <w:rFonts w:ascii="Times New Roman" w:hAnsi="Times New Roman" w:cs="Times New Roman"/>
          <w:color w:val="000000"/>
          <w:sz w:val="28"/>
          <w:szCs w:val="28"/>
        </w:rPr>
        <w:t xml:space="preserve"> режим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xml:space="preserve"> </w:t>
      </w:r>
      <w:r w:rsidRPr="00385925">
        <w:rPr>
          <w:rFonts w:ascii="Times New Roman" w:hAnsi="Times New Roman" w:cs="Times New Roman"/>
          <w:color w:val="000000"/>
          <w:sz w:val="28"/>
          <w:szCs w:val="28"/>
        </w:rPr>
        <w:t xml:space="preserve">в </w:t>
      </w:r>
      <w:r>
        <w:rPr>
          <w:rFonts w:ascii="Times New Roman" w:hAnsi="Times New Roman" w:cs="Times New Roman"/>
          <w:color w:val="000000"/>
          <w:sz w:val="28"/>
          <w:szCs w:val="28"/>
        </w:rPr>
        <w:t>г</w:t>
      </w:r>
      <w:r w:rsidRPr="00385925">
        <w:rPr>
          <w:rFonts w:ascii="Times New Roman" w:hAnsi="Times New Roman" w:cs="Times New Roman"/>
          <w:sz w:val="28"/>
          <w:szCs w:val="28"/>
        </w:rPr>
        <w:t>равийно-галечник</w:t>
      </w:r>
      <w:r>
        <w:rPr>
          <w:rFonts w:ascii="Times New Roman" w:hAnsi="Times New Roman" w:cs="Times New Roman"/>
          <w:sz w:val="28"/>
          <w:szCs w:val="28"/>
        </w:rPr>
        <w:t>ах</w:t>
      </w:r>
      <w:r w:rsidRPr="00385925">
        <w:rPr>
          <w:rFonts w:ascii="Times New Roman" w:hAnsi="Times New Roman" w:cs="Times New Roman"/>
          <w:sz w:val="28"/>
          <w:szCs w:val="28"/>
        </w:rPr>
        <w:t xml:space="preserve"> с супесчаным заполнителем</w:t>
      </w:r>
      <w:r>
        <w:rPr>
          <w:rFonts w:ascii="Times New Roman" w:hAnsi="Times New Roman" w:cs="Times New Roman"/>
          <w:sz w:val="28"/>
          <w:szCs w:val="28"/>
        </w:rPr>
        <w:t xml:space="preserve"> </w:t>
      </w:r>
      <w:r w:rsidRPr="004211A3">
        <w:rPr>
          <w:rFonts w:ascii="Times New Roman" w:hAnsi="Times New Roman" w:cs="Times New Roman"/>
          <w:color w:val="000000"/>
          <w:sz w:val="28"/>
          <w:szCs w:val="28"/>
        </w:rPr>
        <w:t xml:space="preserve"> за этот</w:t>
      </w:r>
      <w:r w:rsidRPr="00F55663">
        <w:rPr>
          <w:rFonts w:ascii="Times New Roman" w:hAnsi="Times New Roman" w:cs="Times New Roman"/>
          <w:color w:val="000000"/>
          <w:sz w:val="28"/>
          <w:szCs w:val="28"/>
        </w:rPr>
        <w:t xml:space="preserve"> </w:t>
      </w:r>
      <w:r>
        <w:rPr>
          <w:rFonts w:ascii="Times New Roman" w:hAnsi="Times New Roman" w:cs="Times New Roman"/>
          <w:color w:val="000000"/>
          <w:sz w:val="28"/>
          <w:szCs w:val="28"/>
        </w:rPr>
        <w:t>же</w:t>
      </w:r>
      <w:r w:rsidRPr="004211A3">
        <w:rPr>
          <w:rFonts w:ascii="Times New Roman" w:hAnsi="Times New Roman" w:cs="Times New Roman"/>
          <w:color w:val="000000"/>
          <w:sz w:val="28"/>
          <w:szCs w:val="28"/>
        </w:rPr>
        <w:t xml:space="preserve"> период </w:t>
      </w:r>
      <w:r>
        <w:rPr>
          <w:rFonts w:ascii="Times New Roman" w:hAnsi="Times New Roman" w:cs="Times New Roman"/>
          <w:color w:val="000000"/>
          <w:sz w:val="28"/>
          <w:szCs w:val="28"/>
        </w:rPr>
        <w:t xml:space="preserve"> составила более высокие значения и</w:t>
      </w:r>
      <w:r w:rsidRPr="004211A3">
        <w:rPr>
          <w:rFonts w:ascii="Times New Roman" w:hAnsi="Times New Roman" w:cs="Times New Roman"/>
          <w:color w:val="000000"/>
          <w:sz w:val="28"/>
          <w:szCs w:val="28"/>
        </w:rPr>
        <w:t xml:space="preserve"> сни</w:t>
      </w:r>
      <w:r>
        <w:rPr>
          <w:rFonts w:ascii="Times New Roman" w:hAnsi="Times New Roman" w:cs="Times New Roman"/>
          <w:color w:val="000000"/>
          <w:sz w:val="28"/>
          <w:szCs w:val="28"/>
        </w:rPr>
        <w:t xml:space="preserve">зилась от </w:t>
      </w:r>
      <w:r w:rsidRPr="004211A3">
        <w:rPr>
          <w:rFonts w:ascii="Times New Roman" w:hAnsi="Times New Roman" w:cs="Times New Roman"/>
          <w:color w:val="000000"/>
          <w:sz w:val="28"/>
          <w:szCs w:val="28"/>
        </w:rPr>
        <w:t xml:space="preserve"> 12 до </w:t>
      </w:r>
      <w:r>
        <w:rPr>
          <w:rFonts w:ascii="Times New Roman" w:hAnsi="Times New Roman" w:cs="Times New Roman"/>
          <w:color w:val="000000"/>
          <w:sz w:val="28"/>
          <w:szCs w:val="28"/>
        </w:rPr>
        <w:t>6</w:t>
      </w:r>
      <w:r w:rsidRPr="004211A3">
        <w:rPr>
          <w:rFonts w:ascii="Times New Roman" w:hAnsi="Times New Roman" w:cs="Times New Roman"/>
          <w:color w:val="000000"/>
          <w:sz w:val="28"/>
          <w:szCs w:val="28"/>
        </w:rPr>
        <w:t xml:space="preserve"> м/сутки</w:t>
      </w:r>
      <w:r>
        <w:rPr>
          <w:rFonts w:ascii="Times New Roman" w:hAnsi="Times New Roman" w:cs="Times New Roman"/>
          <w:color w:val="000000"/>
          <w:sz w:val="28"/>
          <w:szCs w:val="28"/>
        </w:rPr>
        <w:t xml:space="preserve">; </w:t>
      </w:r>
    </w:p>
    <w:p w14:paraId="3B5B2100"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в</w:t>
      </w:r>
      <w:r w:rsidRPr="004211A3">
        <w:rPr>
          <w:rFonts w:ascii="Times New Roman" w:hAnsi="Times New Roman" w:cs="Times New Roman"/>
          <w:color w:val="000000"/>
          <w:sz w:val="28"/>
          <w:szCs w:val="28"/>
        </w:rPr>
        <w:t>торая стадия характериз</w:t>
      </w:r>
      <w:r>
        <w:rPr>
          <w:rFonts w:ascii="Times New Roman" w:hAnsi="Times New Roman" w:cs="Times New Roman"/>
          <w:color w:val="000000"/>
          <w:sz w:val="28"/>
          <w:szCs w:val="28"/>
        </w:rPr>
        <w:t xml:space="preserve">овалась </w:t>
      </w:r>
      <w:r w:rsidRPr="004211A3">
        <w:rPr>
          <w:rFonts w:ascii="Times New Roman" w:hAnsi="Times New Roman" w:cs="Times New Roman"/>
          <w:color w:val="000000"/>
          <w:sz w:val="28"/>
          <w:szCs w:val="28"/>
        </w:rPr>
        <w:t xml:space="preserve">продолжающимся неустановившимся режимом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xml:space="preserve"> и процессами полного насыщения грунтов исследуемого слоя зоны аэрации </w:t>
      </w:r>
      <w:r>
        <w:rPr>
          <w:rFonts w:ascii="Times New Roman" w:hAnsi="Times New Roman" w:cs="Times New Roman"/>
          <w:color w:val="000000"/>
          <w:sz w:val="28"/>
          <w:szCs w:val="28"/>
        </w:rPr>
        <w:t xml:space="preserve">в течение двух месяцев </w:t>
      </w:r>
      <w:r w:rsidRPr="004211A3">
        <w:rPr>
          <w:rFonts w:ascii="Times New Roman" w:hAnsi="Times New Roman" w:cs="Times New Roman"/>
          <w:color w:val="000000"/>
          <w:sz w:val="28"/>
          <w:szCs w:val="28"/>
        </w:rPr>
        <w:t xml:space="preserve">в условиях постепенного и относительно равнозначного спада расхода на инфильтрацию и скорости инфильтрации от </w:t>
      </w:r>
      <w:r>
        <w:rPr>
          <w:rFonts w:ascii="Times New Roman" w:hAnsi="Times New Roman" w:cs="Times New Roman"/>
          <w:color w:val="000000"/>
          <w:sz w:val="28"/>
          <w:szCs w:val="28"/>
        </w:rPr>
        <w:t>6</w:t>
      </w:r>
      <w:r w:rsidRPr="004211A3">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4211A3">
        <w:rPr>
          <w:rFonts w:ascii="Times New Roman" w:hAnsi="Times New Roman" w:cs="Times New Roman"/>
          <w:color w:val="000000"/>
          <w:sz w:val="28"/>
          <w:szCs w:val="28"/>
        </w:rPr>
        <w:t xml:space="preserve"> до </w:t>
      </w:r>
      <w:r>
        <w:rPr>
          <w:rFonts w:ascii="Times New Roman" w:hAnsi="Times New Roman" w:cs="Times New Roman"/>
          <w:color w:val="000000"/>
          <w:sz w:val="28"/>
          <w:szCs w:val="28"/>
        </w:rPr>
        <w:t>4</w:t>
      </w:r>
      <w:r w:rsidRPr="004211A3">
        <w:rPr>
          <w:rFonts w:ascii="Times New Roman" w:hAnsi="Times New Roman" w:cs="Times New Roman"/>
          <w:color w:val="000000"/>
          <w:sz w:val="28"/>
          <w:szCs w:val="28"/>
        </w:rPr>
        <w:t>,</w:t>
      </w:r>
      <w:r>
        <w:rPr>
          <w:rFonts w:ascii="Times New Roman" w:hAnsi="Times New Roman" w:cs="Times New Roman"/>
          <w:color w:val="000000"/>
          <w:sz w:val="28"/>
          <w:szCs w:val="28"/>
        </w:rPr>
        <w:t>1</w:t>
      </w:r>
      <w:r w:rsidRPr="004211A3">
        <w:rPr>
          <w:rFonts w:ascii="Times New Roman" w:hAnsi="Times New Roman" w:cs="Times New Roman"/>
          <w:color w:val="000000"/>
          <w:sz w:val="28"/>
          <w:szCs w:val="28"/>
        </w:rPr>
        <w:t>м/сутки с 1 мая по 30 июня</w:t>
      </w:r>
      <w:r>
        <w:rPr>
          <w:rFonts w:ascii="Times New Roman" w:hAnsi="Times New Roman" w:cs="Times New Roman"/>
          <w:color w:val="000000"/>
          <w:sz w:val="28"/>
          <w:szCs w:val="28"/>
        </w:rPr>
        <w:t>;</w:t>
      </w:r>
    </w:p>
    <w:p w14:paraId="320DC4B5" w14:textId="77777777" w:rsidR="00EE09A2" w:rsidRPr="004211A3"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в</w:t>
      </w:r>
      <w:r w:rsidRPr="004211A3">
        <w:rPr>
          <w:rFonts w:ascii="Times New Roman" w:hAnsi="Times New Roman" w:cs="Times New Roman"/>
          <w:color w:val="000000"/>
          <w:sz w:val="28"/>
          <w:szCs w:val="28"/>
        </w:rPr>
        <w:t xml:space="preserve"> третью стадию наблюдалось продолжающи</w:t>
      </w:r>
      <w:r>
        <w:rPr>
          <w:rFonts w:ascii="Times New Roman" w:hAnsi="Times New Roman" w:cs="Times New Roman"/>
          <w:color w:val="000000"/>
          <w:sz w:val="28"/>
          <w:szCs w:val="28"/>
        </w:rPr>
        <w:t>йся</w:t>
      </w:r>
      <w:r w:rsidRPr="004211A3">
        <w:rPr>
          <w:rFonts w:ascii="Times New Roman" w:hAnsi="Times New Roman" w:cs="Times New Roman"/>
          <w:color w:val="000000"/>
          <w:sz w:val="28"/>
          <w:szCs w:val="28"/>
        </w:rPr>
        <w:t xml:space="preserve"> неустановивши</w:t>
      </w:r>
      <w:r>
        <w:rPr>
          <w:rFonts w:ascii="Times New Roman" w:hAnsi="Times New Roman" w:cs="Times New Roman"/>
          <w:color w:val="000000"/>
          <w:sz w:val="28"/>
          <w:szCs w:val="28"/>
        </w:rPr>
        <w:t>й</w:t>
      </w:r>
      <w:r w:rsidRPr="004211A3">
        <w:rPr>
          <w:rFonts w:ascii="Times New Roman" w:hAnsi="Times New Roman" w:cs="Times New Roman"/>
          <w:color w:val="000000"/>
          <w:sz w:val="28"/>
          <w:szCs w:val="28"/>
        </w:rPr>
        <w:t xml:space="preserve">ся режим работы </w:t>
      </w:r>
      <w:proofErr w:type="spellStart"/>
      <w:r w:rsidRPr="004211A3">
        <w:rPr>
          <w:rFonts w:ascii="Times New Roman" w:hAnsi="Times New Roman" w:cs="Times New Roman"/>
          <w:color w:val="000000"/>
          <w:sz w:val="28"/>
          <w:szCs w:val="28"/>
        </w:rPr>
        <w:t>инфильтрометра</w:t>
      </w:r>
      <w:proofErr w:type="spellEnd"/>
      <w:r w:rsidRPr="004211A3">
        <w:rPr>
          <w:rFonts w:ascii="Times New Roman" w:hAnsi="Times New Roman" w:cs="Times New Roman"/>
          <w:color w:val="000000"/>
          <w:sz w:val="28"/>
          <w:szCs w:val="28"/>
        </w:rPr>
        <w:t xml:space="preserve"> в условиях постепенного и относительно равномерного спада и изменений скорости инфильтрации  </w:t>
      </w:r>
      <w:r>
        <w:rPr>
          <w:rFonts w:ascii="Times New Roman" w:hAnsi="Times New Roman" w:cs="Times New Roman"/>
          <w:color w:val="000000"/>
          <w:sz w:val="28"/>
          <w:szCs w:val="28"/>
        </w:rPr>
        <w:t>от 4,1 до 2</w:t>
      </w:r>
      <w:r w:rsidRPr="004211A3">
        <w:rPr>
          <w:rFonts w:ascii="Times New Roman" w:hAnsi="Times New Roman" w:cs="Times New Roman"/>
          <w:color w:val="000000"/>
          <w:sz w:val="28"/>
          <w:szCs w:val="28"/>
        </w:rPr>
        <w:t>,</w:t>
      </w:r>
      <w:r>
        <w:rPr>
          <w:rFonts w:ascii="Times New Roman" w:hAnsi="Times New Roman" w:cs="Times New Roman"/>
          <w:color w:val="000000"/>
          <w:sz w:val="28"/>
          <w:szCs w:val="28"/>
        </w:rPr>
        <w:t>0</w:t>
      </w:r>
      <w:r w:rsidRPr="004211A3">
        <w:rPr>
          <w:rFonts w:ascii="Times New Roman" w:hAnsi="Times New Roman" w:cs="Times New Roman"/>
          <w:color w:val="000000"/>
          <w:sz w:val="28"/>
          <w:szCs w:val="28"/>
        </w:rPr>
        <w:t xml:space="preserve"> м/сутки</w:t>
      </w:r>
      <w:r>
        <w:rPr>
          <w:rFonts w:ascii="Times New Roman" w:hAnsi="Times New Roman" w:cs="Times New Roman"/>
          <w:color w:val="000000"/>
          <w:sz w:val="28"/>
          <w:szCs w:val="28"/>
        </w:rPr>
        <w:t xml:space="preserve"> продолжительностью 92 суток с 1 июля по 30 сентября.</w:t>
      </w:r>
      <w:r w:rsidRPr="004211A3">
        <w:rPr>
          <w:rFonts w:ascii="Times New Roman" w:hAnsi="Times New Roman" w:cs="Times New Roman"/>
          <w:color w:val="000000"/>
          <w:sz w:val="28"/>
          <w:szCs w:val="28"/>
        </w:rPr>
        <w:t xml:space="preserve"> В  завершающий отрезок времени гидроцикла до 31 октября </w:t>
      </w:r>
      <w:r>
        <w:rPr>
          <w:rFonts w:ascii="Times New Roman" w:hAnsi="Times New Roman" w:cs="Times New Roman"/>
          <w:color w:val="000000"/>
          <w:sz w:val="28"/>
          <w:szCs w:val="28"/>
        </w:rPr>
        <w:t>было зафиксировано интенсивное</w:t>
      </w:r>
      <w:r w:rsidRPr="006F5622">
        <w:rPr>
          <w:rFonts w:ascii="Times New Roman" w:hAnsi="Times New Roman" w:cs="Times New Roman"/>
          <w:color w:val="000000"/>
          <w:sz w:val="28"/>
          <w:szCs w:val="28"/>
        </w:rPr>
        <w:t xml:space="preserve"> </w:t>
      </w:r>
      <w:r w:rsidRPr="004211A3">
        <w:rPr>
          <w:rFonts w:ascii="Times New Roman" w:hAnsi="Times New Roman" w:cs="Times New Roman"/>
          <w:color w:val="000000"/>
          <w:sz w:val="28"/>
          <w:szCs w:val="28"/>
        </w:rPr>
        <w:t>снижени</w:t>
      </w:r>
      <w:r>
        <w:rPr>
          <w:rFonts w:ascii="Times New Roman" w:hAnsi="Times New Roman" w:cs="Times New Roman"/>
          <w:color w:val="000000"/>
          <w:sz w:val="28"/>
          <w:szCs w:val="28"/>
        </w:rPr>
        <w:t>е</w:t>
      </w:r>
      <w:r w:rsidRPr="004211A3">
        <w:rPr>
          <w:rFonts w:ascii="Times New Roman" w:hAnsi="Times New Roman" w:cs="Times New Roman"/>
          <w:color w:val="000000"/>
          <w:sz w:val="28"/>
          <w:szCs w:val="28"/>
        </w:rPr>
        <w:t xml:space="preserve">  скорости инфильтрации и уменьшени</w:t>
      </w:r>
      <w:r>
        <w:rPr>
          <w:rFonts w:ascii="Times New Roman" w:hAnsi="Times New Roman" w:cs="Times New Roman"/>
          <w:color w:val="000000"/>
          <w:sz w:val="28"/>
          <w:szCs w:val="28"/>
        </w:rPr>
        <w:t>е</w:t>
      </w:r>
      <w:r w:rsidRPr="004211A3">
        <w:rPr>
          <w:rFonts w:ascii="Times New Roman" w:hAnsi="Times New Roman" w:cs="Times New Roman"/>
          <w:color w:val="000000"/>
          <w:sz w:val="28"/>
          <w:szCs w:val="28"/>
        </w:rPr>
        <w:t xml:space="preserve"> расхода </w:t>
      </w:r>
      <w:proofErr w:type="spellStart"/>
      <w:r w:rsidRPr="004211A3">
        <w:rPr>
          <w:rFonts w:ascii="Times New Roman" w:hAnsi="Times New Roman" w:cs="Times New Roman"/>
          <w:color w:val="000000"/>
          <w:sz w:val="28"/>
          <w:szCs w:val="28"/>
        </w:rPr>
        <w:t>инфильтрующейся</w:t>
      </w:r>
      <w:proofErr w:type="spellEnd"/>
      <w:r w:rsidRPr="004211A3">
        <w:rPr>
          <w:rFonts w:ascii="Times New Roman" w:hAnsi="Times New Roman" w:cs="Times New Roman"/>
          <w:color w:val="000000"/>
          <w:sz w:val="28"/>
          <w:szCs w:val="28"/>
        </w:rPr>
        <w:t xml:space="preserve"> воды</w:t>
      </w:r>
      <w:r>
        <w:rPr>
          <w:rFonts w:ascii="Times New Roman" w:hAnsi="Times New Roman" w:cs="Times New Roman"/>
          <w:color w:val="000000"/>
          <w:sz w:val="28"/>
          <w:szCs w:val="28"/>
        </w:rPr>
        <w:t xml:space="preserve"> от 2,0 до 0,8 </w:t>
      </w:r>
      <w:r w:rsidRPr="004211A3">
        <w:rPr>
          <w:rFonts w:ascii="Times New Roman" w:hAnsi="Times New Roman" w:cs="Times New Roman"/>
          <w:color w:val="000000"/>
          <w:sz w:val="28"/>
          <w:szCs w:val="28"/>
        </w:rPr>
        <w:t>м/сутки</w:t>
      </w:r>
      <w:r>
        <w:rPr>
          <w:rFonts w:ascii="Times New Roman" w:hAnsi="Times New Roman" w:cs="Times New Roman"/>
          <w:color w:val="000000"/>
          <w:sz w:val="28"/>
          <w:szCs w:val="28"/>
        </w:rPr>
        <w:t>.</w:t>
      </w:r>
    </w:p>
    <w:p w14:paraId="55402713" w14:textId="77777777" w:rsidR="00EE09A2" w:rsidRDefault="00A7478F" w:rsidP="00BE160B">
      <w:pPr>
        <w:tabs>
          <w:tab w:val="left" w:pos="8931"/>
        </w:tabs>
        <w:spacing w:after="0" w:line="240" w:lineRule="auto"/>
        <w:jc w:val="both"/>
        <w:rPr>
          <w:rFonts w:ascii="Times New Roman" w:hAnsi="Times New Roman" w:cs="Times New Roman"/>
          <w:b/>
          <w:i/>
          <w:sz w:val="28"/>
          <w:szCs w:val="28"/>
        </w:rPr>
      </w:pPr>
      <w:r w:rsidRPr="00A7478F">
        <w:rPr>
          <w:rFonts w:ascii="Times New Roman" w:hAnsi="Times New Roman" w:cs="Times New Roman"/>
          <w:b/>
          <w:i/>
          <w:noProof/>
          <w:sz w:val="28"/>
          <w:szCs w:val="28"/>
        </w:rPr>
        <w:drawing>
          <wp:inline distT="0" distB="0" distL="0" distR="0" wp14:anchorId="79643E61" wp14:editId="15BA19C9">
            <wp:extent cx="6111240" cy="2926080"/>
            <wp:effectExtent l="57150" t="38100" r="41910" b="26670"/>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srcRect/>
                    <a:stretch>
                      <a:fillRect/>
                    </a:stretch>
                  </pic:blipFill>
                  <pic:spPr bwMode="auto">
                    <a:xfrm>
                      <a:off x="0" y="0"/>
                      <a:ext cx="6111240" cy="2926080"/>
                    </a:xfrm>
                    <a:prstGeom prst="rect">
                      <a:avLst/>
                    </a:prstGeom>
                    <a:noFill/>
                    <a:ln w="28575">
                      <a:solidFill>
                        <a:srgbClr val="7030A0"/>
                      </a:solidFill>
                      <a:miter lim="800000"/>
                      <a:headEnd/>
                      <a:tailEnd/>
                    </a:ln>
                  </pic:spPr>
                </pic:pic>
              </a:graphicData>
            </a:graphic>
          </wp:inline>
        </w:drawing>
      </w:r>
    </w:p>
    <w:p w14:paraId="1927DD25" w14:textId="77777777" w:rsidR="00675B92" w:rsidRDefault="00675B92" w:rsidP="00BE160B">
      <w:pPr>
        <w:tabs>
          <w:tab w:val="left" w:pos="8931"/>
        </w:tabs>
        <w:spacing w:after="0" w:line="240" w:lineRule="auto"/>
        <w:jc w:val="both"/>
        <w:rPr>
          <w:rFonts w:ascii="Times New Roman" w:hAnsi="Times New Roman" w:cs="Times New Roman"/>
          <w:b/>
          <w:i/>
          <w:sz w:val="28"/>
          <w:szCs w:val="28"/>
        </w:rPr>
      </w:pPr>
    </w:p>
    <w:p w14:paraId="295B94BB" w14:textId="77777777" w:rsidR="00675B92" w:rsidRDefault="00EE09A2" w:rsidP="00417B58">
      <w:pPr>
        <w:spacing w:after="0" w:line="240" w:lineRule="auto"/>
        <w:jc w:val="center"/>
        <w:rPr>
          <w:rFonts w:ascii="Times New Roman" w:hAnsi="Times New Roman" w:cs="Times New Roman"/>
          <w:sz w:val="28"/>
          <w:szCs w:val="28"/>
        </w:rPr>
      </w:pPr>
      <w:r w:rsidRPr="003B3F5D">
        <w:rPr>
          <w:rFonts w:ascii="Times New Roman" w:hAnsi="Times New Roman" w:cs="Times New Roman"/>
          <w:noProof/>
          <w:sz w:val="28"/>
          <w:szCs w:val="28"/>
        </w:rPr>
        <w:t>Рис</w:t>
      </w:r>
      <w:r w:rsidR="003B3F5D">
        <w:rPr>
          <w:rFonts w:ascii="Times New Roman" w:hAnsi="Times New Roman" w:cs="Times New Roman"/>
          <w:noProof/>
          <w:sz w:val="28"/>
          <w:szCs w:val="28"/>
        </w:rPr>
        <w:t>унок</w:t>
      </w:r>
      <w:r w:rsidRPr="003B3F5D">
        <w:rPr>
          <w:rFonts w:ascii="Times New Roman" w:hAnsi="Times New Roman" w:cs="Times New Roman"/>
          <w:noProof/>
          <w:sz w:val="28"/>
          <w:szCs w:val="28"/>
        </w:rPr>
        <w:t xml:space="preserve"> </w:t>
      </w:r>
      <w:r w:rsidR="00372672" w:rsidRPr="003B3F5D">
        <w:rPr>
          <w:rFonts w:ascii="Times New Roman" w:hAnsi="Times New Roman" w:cs="Times New Roman"/>
          <w:noProof/>
          <w:sz w:val="28"/>
          <w:szCs w:val="28"/>
        </w:rPr>
        <w:t>13.6</w:t>
      </w:r>
      <w:r w:rsidRPr="003B3F5D">
        <w:rPr>
          <w:rFonts w:ascii="Times New Roman" w:hAnsi="Times New Roman" w:cs="Times New Roman"/>
          <w:noProof/>
          <w:sz w:val="28"/>
          <w:szCs w:val="28"/>
        </w:rPr>
        <w:t>.- Совмещенные графики динамики скорости инфильтрации, удельной водоотдачи поверхностей инфильтрации и суммарной инфильтрации, построенные  по результатам опытных исследований процессов кольматации в физической модели инфильтрационного бассейна</w:t>
      </w:r>
      <w:r w:rsidRPr="003B3F5D">
        <w:rPr>
          <w:rFonts w:ascii="Times New Roman" w:hAnsi="Times New Roman" w:cs="Times New Roman"/>
          <w:sz w:val="28"/>
          <w:szCs w:val="28"/>
        </w:rPr>
        <w:t xml:space="preserve"> </w:t>
      </w:r>
      <w:r w:rsidR="00417B58" w:rsidRPr="003B3F5D">
        <w:rPr>
          <w:rFonts w:ascii="Times New Roman" w:hAnsi="Times New Roman" w:cs="Times New Roman"/>
          <w:sz w:val="28"/>
          <w:szCs w:val="28"/>
        </w:rPr>
        <w:t>на Каратал</w:t>
      </w:r>
      <w:r w:rsidRPr="003B3F5D">
        <w:rPr>
          <w:rFonts w:ascii="Times New Roman" w:hAnsi="Times New Roman" w:cs="Times New Roman"/>
          <w:sz w:val="28"/>
          <w:szCs w:val="28"/>
        </w:rPr>
        <w:t xml:space="preserve"> –Коксуском  репрезентативном участке исследований процессов </w:t>
      </w:r>
      <w:proofErr w:type="spellStart"/>
      <w:r w:rsidRPr="003B3F5D">
        <w:rPr>
          <w:rFonts w:ascii="Times New Roman" w:hAnsi="Times New Roman" w:cs="Times New Roman"/>
          <w:sz w:val="28"/>
          <w:szCs w:val="28"/>
        </w:rPr>
        <w:t>кольматации</w:t>
      </w:r>
      <w:proofErr w:type="spellEnd"/>
    </w:p>
    <w:p w14:paraId="39659DEE" w14:textId="77777777" w:rsidR="00675B92" w:rsidRPr="003B3F5D" w:rsidRDefault="00675B92" w:rsidP="003B3F5D">
      <w:pPr>
        <w:spacing w:after="0" w:line="240" w:lineRule="auto"/>
        <w:jc w:val="center"/>
        <w:rPr>
          <w:rFonts w:ascii="Times New Roman" w:hAnsi="Times New Roman" w:cs="Times New Roman"/>
          <w:sz w:val="28"/>
          <w:szCs w:val="28"/>
        </w:rPr>
      </w:pPr>
    </w:p>
    <w:p w14:paraId="0A687EB1" w14:textId="77777777" w:rsidR="00EE09A2" w:rsidRPr="007C3E17" w:rsidRDefault="00EE09A2" w:rsidP="003B3F5D">
      <w:pPr>
        <w:tabs>
          <w:tab w:val="left" w:pos="8931"/>
        </w:tabs>
        <w:spacing w:after="0" w:line="240" w:lineRule="auto"/>
        <w:ind w:firstLine="709"/>
        <w:jc w:val="both"/>
        <w:rPr>
          <w:rFonts w:ascii="Times New Roman" w:hAnsi="Times New Roman" w:cs="Times New Roman"/>
          <w:b/>
          <w:color w:val="000000"/>
          <w:sz w:val="28"/>
          <w:szCs w:val="28"/>
        </w:rPr>
      </w:pPr>
      <w:r w:rsidRPr="007C3E17">
        <w:rPr>
          <w:rFonts w:ascii="Times New Roman" w:hAnsi="Times New Roman" w:cs="Times New Roman"/>
          <w:b/>
          <w:sz w:val="28"/>
          <w:szCs w:val="28"/>
        </w:rPr>
        <w:t xml:space="preserve">6.5 Натурные исследования динамики формирования осадочного слоя на дне </w:t>
      </w:r>
      <w:proofErr w:type="spellStart"/>
      <w:r w:rsidRPr="007C3E17">
        <w:rPr>
          <w:rFonts w:ascii="Times New Roman" w:hAnsi="Times New Roman" w:cs="Times New Roman"/>
          <w:b/>
          <w:sz w:val="28"/>
          <w:szCs w:val="28"/>
        </w:rPr>
        <w:t>инфильтометров</w:t>
      </w:r>
      <w:proofErr w:type="spellEnd"/>
      <w:r w:rsidRPr="007C3E17">
        <w:rPr>
          <w:rFonts w:ascii="Times New Roman" w:hAnsi="Times New Roman" w:cs="Times New Roman"/>
          <w:b/>
          <w:sz w:val="28"/>
          <w:szCs w:val="28"/>
        </w:rPr>
        <w:t xml:space="preserve">, процессов глубинной </w:t>
      </w:r>
      <w:proofErr w:type="spellStart"/>
      <w:r w:rsidRPr="007C3E17">
        <w:rPr>
          <w:rFonts w:ascii="Times New Roman" w:hAnsi="Times New Roman" w:cs="Times New Roman"/>
          <w:b/>
          <w:sz w:val="28"/>
          <w:szCs w:val="28"/>
        </w:rPr>
        <w:t>кольматации</w:t>
      </w:r>
      <w:proofErr w:type="spellEnd"/>
      <w:r w:rsidRPr="007C3E17">
        <w:rPr>
          <w:rFonts w:ascii="Times New Roman" w:hAnsi="Times New Roman" w:cs="Times New Roman"/>
          <w:b/>
          <w:sz w:val="28"/>
          <w:szCs w:val="28"/>
        </w:rPr>
        <w:t xml:space="preserve">  </w:t>
      </w:r>
      <w:r w:rsidRPr="007C3E17">
        <w:rPr>
          <w:rFonts w:ascii="Times New Roman" w:hAnsi="Times New Roman" w:cs="Times New Roman"/>
          <w:b/>
          <w:color w:val="000000"/>
          <w:sz w:val="28"/>
          <w:szCs w:val="28"/>
        </w:rPr>
        <w:t>фильтрующего слоя</w:t>
      </w:r>
      <w:r w:rsidRPr="007C3E17">
        <w:rPr>
          <w:rFonts w:ascii="Times New Roman" w:hAnsi="Times New Roman" w:cs="Times New Roman"/>
          <w:b/>
          <w:sz w:val="28"/>
          <w:szCs w:val="28"/>
        </w:rPr>
        <w:t xml:space="preserve"> и их влияния на производительность ин</w:t>
      </w:r>
      <w:r w:rsidRPr="007C3E17">
        <w:rPr>
          <w:rFonts w:ascii="Times New Roman" w:hAnsi="Times New Roman" w:cs="Times New Roman"/>
          <w:b/>
          <w:color w:val="000000"/>
          <w:sz w:val="28"/>
          <w:szCs w:val="28"/>
        </w:rPr>
        <w:t>фильтрационных сооружений</w:t>
      </w:r>
    </w:p>
    <w:p w14:paraId="65D10DDC" w14:textId="77777777" w:rsidR="00EE09A2" w:rsidRPr="004F5AD0"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F5AD0">
        <w:rPr>
          <w:rFonts w:ascii="Times New Roman" w:hAnsi="Times New Roman" w:cs="Times New Roman"/>
          <w:color w:val="000000"/>
          <w:sz w:val="28"/>
          <w:szCs w:val="28"/>
        </w:rPr>
        <w:lastRenderedPageBreak/>
        <w:t xml:space="preserve">В практике искусственного восполнения подземных вод следует различать такие понятия, как </w:t>
      </w:r>
      <w:proofErr w:type="spellStart"/>
      <w:r w:rsidRPr="004F5AD0">
        <w:rPr>
          <w:rFonts w:ascii="Times New Roman" w:hAnsi="Times New Roman" w:cs="Times New Roman"/>
          <w:color w:val="000000"/>
          <w:sz w:val="28"/>
          <w:szCs w:val="28"/>
        </w:rPr>
        <w:t>грязеемкость</w:t>
      </w:r>
      <w:proofErr w:type="spellEnd"/>
      <w:r w:rsidRPr="004F5AD0">
        <w:rPr>
          <w:rFonts w:ascii="Times New Roman" w:hAnsi="Times New Roman" w:cs="Times New Roman"/>
          <w:color w:val="000000"/>
          <w:sz w:val="28"/>
          <w:szCs w:val="28"/>
        </w:rPr>
        <w:t xml:space="preserve">, </w:t>
      </w:r>
      <w:proofErr w:type="spellStart"/>
      <w:r w:rsidRPr="004F5AD0">
        <w:rPr>
          <w:rFonts w:ascii="Times New Roman" w:hAnsi="Times New Roman" w:cs="Times New Roman"/>
          <w:color w:val="000000"/>
          <w:sz w:val="28"/>
          <w:szCs w:val="28"/>
        </w:rPr>
        <w:t>кольматация</w:t>
      </w:r>
      <w:proofErr w:type="spellEnd"/>
      <w:r w:rsidRPr="004F5AD0">
        <w:rPr>
          <w:rFonts w:ascii="Times New Roman" w:hAnsi="Times New Roman" w:cs="Times New Roman"/>
          <w:color w:val="000000"/>
          <w:sz w:val="28"/>
          <w:szCs w:val="28"/>
        </w:rPr>
        <w:t>, заиление, схема пленочной фильтрации, фильтроцикл и т.д.</w:t>
      </w:r>
    </w:p>
    <w:p w14:paraId="200DAEA7" w14:textId="77777777" w:rsidR="00EE09A2" w:rsidRPr="004F5AD0"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F5AD0">
        <w:rPr>
          <w:rFonts w:ascii="Times New Roman" w:hAnsi="Times New Roman" w:cs="Times New Roman"/>
          <w:color w:val="000000"/>
          <w:sz w:val="28"/>
          <w:szCs w:val="28"/>
        </w:rPr>
        <w:t xml:space="preserve">На всех типах инфильтрационных сооружений в процессе искусственной подачи воды проявляются процессы </w:t>
      </w:r>
      <w:proofErr w:type="spellStart"/>
      <w:r w:rsidR="00031C40" w:rsidRPr="004F5AD0">
        <w:rPr>
          <w:rFonts w:ascii="Times New Roman" w:hAnsi="Times New Roman" w:cs="Times New Roman"/>
          <w:color w:val="000000"/>
          <w:sz w:val="28"/>
          <w:szCs w:val="28"/>
        </w:rPr>
        <w:t>кольматации</w:t>
      </w:r>
      <w:proofErr w:type="spellEnd"/>
      <w:r w:rsidR="00031C40" w:rsidRPr="004F5AD0">
        <w:rPr>
          <w:rFonts w:ascii="Times New Roman" w:hAnsi="Times New Roman" w:cs="Times New Roman"/>
          <w:color w:val="000000"/>
          <w:sz w:val="28"/>
          <w:szCs w:val="28"/>
        </w:rPr>
        <w:t xml:space="preserve"> и</w:t>
      </w:r>
      <w:r w:rsidRPr="004F5AD0">
        <w:rPr>
          <w:rFonts w:ascii="Times New Roman" w:hAnsi="Times New Roman" w:cs="Times New Roman"/>
          <w:color w:val="000000"/>
          <w:sz w:val="28"/>
          <w:szCs w:val="28"/>
        </w:rPr>
        <w:t xml:space="preserve"> заиления пород зоны аэрации</w:t>
      </w:r>
      <w:r w:rsidR="008163EF">
        <w:rPr>
          <w:rFonts w:ascii="Times New Roman" w:hAnsi="Times New Roman" w:cs="Times New Roman"/>
          <w:color w:val="000000"/>
          <w:sz w:val="28"/>
          <w:szCs w:val="28"/>
        </w:rPr>
        <w:t xml:space="preserve"> </w:t>
      </w:r>
      <w:r w:rsidR="008163E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46</w:t>
      </w:r>
      <w:r w:rsidR="008163EF">
        <w:rPr>
          <w:rFonts w:ascii="Times New Roman" w:hAnsi="Times New Roman" w:cs="Times New Roman"/>
          <w:bCs/>
          <w:color w:val="000000"/>
          <w:sz w:val="28"/>
          <w:szCs w:val="28"/>
        </w:rPr>
        <w:t>,</w:t>
      </w:r>
      <w:r w:rsidR="003B3F5D">
        <w:rPr>
          <w:rFonts w:ascii="Times New Roman" w:hAnsi="Times New Roman" w:cs="Times New Roman"/>
          <w:bCs/>
          <w:color w:val="000000"/>
          <w:sz w:val="28"/>
          <w:szCs w:val="28"/>
        </w:rPr>
        <w:t xml:space="preserve"> </w:t>
      </w:r>
      <w:r w:rsidR="00AF60C5">
        <w:rPr>
          <w:rFonts w:ascii="Times New Roman" w:hAnsi="Times New Roman" w:cs="Times New Roman"/>
          <w:bCs/>
          <w:color w:val="000000"/>
          <w:sz w:val="28"/>
          <w:szCs w:val="28"/>
        </w:rPr>
        <w:t>33,</w:t>
      </w:r>
      <w:r w:rsidR="003B3F5D">
        <w:rPr>
          <w:rFonts w:ascii="Times New Roman" w:hAnsi="Times New Roman" w:cs="Times New Roman"/>
          <w:bCs/>
          <w:color w:val="000000"/>
          <w:sz w:val="28"/>
          <w:szCs w:val="28"/>
        </w:rPr>
        <w:t xml:space="preserve"> </w:t>
      </w:r>
      <w:r w:rsidR="00AF60C5">
        <w:rPr>
          <w:rFonts w:ascii="Times New Roman" w:hAnsi="Times New Roman" w:cs="Times New Roman"/>
          <w:bCs/>
          <w:color w:val="000000"/>
          <w:sz w:val="28"/>
          <w:szCs w:val="28"/>
        </w:rPr>
        <w:t>55</w:t>
      </w:r>
      <w:r w:rsidR="008163EF">
        <w:rPr>
          <w:rFonts w:ascii="Times New Roman" w:hAnsi="Times New Roman" w:cs="Times New Roman"/>
          <w:bCs/>
          <w:color w:val="000000"/>
          <w:sz w:val="28"/>
          <w:szCs w:val="28"/>
        </w:rPr>
        <w:t>,</w:t>
      </w:r>
      <w:r w:rsidR="003B3F5D">
        <w:rPr>
          <w:rFonts w:ascii="Times New Roman" w:hAnsi="Times New Roman" w:cs="Times New Roman"/>
          <w:bCs/>
          <w:color w:val="000000"/>
          <w:sz w:val="28"/>
          <w:szCs w:val="28"/>
        </w:rPr>
        <w:t xml:space="preserve"> </w:t>
      </w:r>
      <w:r w:rsidR="00AF60C5">
        <w:rPr>
          <w:rFonts w:ascii="Times New Roman" w:hAnsi="Times New Roman" w:cs="Times New Roman"/>
          <w:bCs/>
          <w:color w:val="000000"/>
          <w:sz w:val="28"/>
          <w:szCs w:val="28"/>
        </w:rPr>
        <w:t>56</w:t>
      </w:r>
      <w:r w:rsidR="008163EF">
        <w:rPr>
          <w:rFonts w:ascii="Times New Roman" w:hAnsi="Times New Roman" w:cs="Times New Roman"/>
          <w:bCs/>
          <w:color w:val="000000"/>
          <w:sz w:val="28"/>
          <w:szCs w:val="28"/>
        </w:rPr>
        <w:t>,</w:t>
      </w:r>
      <w:r w:rsidR="003B3F5D">
        <w:rPr>
          <w:rFonts w:ascii="Times New Roman" w:hAnsi="Times New Roman" w:cs="Times New Roman"/>
          <w:bCs/>
          <w:color w:val="000000"/>
          <w:sz w:val="28"/>
          <w:szCs w:val="28"/>
        </w:rPr>
        <w:t xml:space="preserve"> </w:t>
      </w:r>
      <w:r w:rsidR="00AF60C5">
        <w:rPr>
          <w:rFonts w:ascii="Times New Roman" w:hAnsi="Times New Roman" w:cs="Times New Roman"/>
          <w:bCs/>
          <w:color w:val="000000"/>
          <w:sz w:val="28"/>
          <w:szCs w:val="28"/>
        </w:rPr>
        <w:t>22</w:t>
      </w:r>
      <w:r w:rsidR="008163EF">
        <w:rPr>
          <w:rFonts w:ascii="Times New Roman" w:hAnsi="Times New Roman" w:cs="Times New Roman"/>
          <w:bCs/>
          <w:color w:val="000000"/>
          <w:sz w:val="28"/>
          <w:szCs w:val="28"/>
        </w:rPr>
        <w:t xml:space="preserve"> и др.</w:t>
      </w:r>
      <w:r w:rsidR="008163EF" w:rsidRPr="000C4456">
        <w:rPr>
          <w:rFonts w:ascii="Times New Roman" w:hAnsi="Times New Roman" w:cs="Times New Roman"/>
          <w:bCs/>
          <w:color w:val="000000"/>
          <w:sz w:val="28"/>
          <w:szCs w:val="28"/>
        </w:rPr>
        <w:t>]</w:t>
      </w:r>
      <w:r w:rsidR="008163EF" w:rsidRPr="004211A3">
        <w:rPr>
          <w:rFonts w:ascii="Times New Roman" w:hAnsi="Times New Roman" w:cs="Times New Roman"/>
          <w:color w:val="000000"/>
          <w:sz w:val="28"/>
          <w:szCs w:val="28"/>
        </w:rPr>
        <w:t xml:space="preserve">. </w:t>
      </w:r>
    </w:p>
    <w:p w14:paraId="47F20E90" w14:textId="77777777" w:rsidR="00EE09A2" w:rsidRPr="00867654"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При проведении экспериментальных исследований по изучению процессов </w:t>
      </w:r>
      <w:proofErr w:type="spellStart"/>
      <w:r>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 xml:space="preserve"> на созданных системах мини-бассейнов в равнинной части стока рек Аксу, Лепсы и Коксу, регионы которых являются наиболее перспективными для ИВЗПВ в условиях нарастающего дефицита водных ресурсов в Юго-Восточном Казахстане, в течение ряда лет выполнен комплексный мониторинг таких </w:t>
      </w:r>
      <w:r w:rsidRPr="00A54E75">
        <w:rPr>
          <w:rFonts w:ascii="Times New Roman" w:hAnsi="Times New Roman" w:cs="Times New Roman"/>
          <w:color w:val="000000"/>
          <w:sz w:val="28"/>
          <w:szCs w:val="28"/>
        </w:rPr>
        <w:t xml:space="preserve">как  расхода воды, определение мутности подаваемой воды, толщины и объемной массы скелета илистого осадка, </w:t>
      </w:r>
      <w:proofErr w:type="spellStart"/>
      <w:r w:rsidRPr="00A54E75">
        <w:rPr>
          <w:rFonts w:ascii="Times New Roman" w:hAnsi="Times New Roman" w:cs="Times New Roman"/>
          <w:color w:val="000000"/>
          <w:sz w:val="28"/>
          <w:szCs w:val="28"/>
        </w:rPr>
        <w:t>грязеемкости</w:t>
      </w:r>
      <w:proofErr w:type="spellEnd"/>
      <w:r w:rsidRPr="00A54E75">
        <w:rPr>
          <w:rFonts w:ascii="Times New Roman" w:hAnsi="Times New Roman" w:cs="Times New Roman"/>
          <w:color w:val="000000"/>
          <w:sz w:val="28"/>
          <w:szCs w:val="28"/>
        </w:rPr>
        <w:t xml:space="preserve"> или величин</w:t>
      </w:r>
      <w:r>
        <w:rPr>
          <w:rFonts w:ascii="Times New Roman" w:hAnsi="Times New Roman" w:cs="Times New Roman"/>
          <w:color w:val="000000"/>
          <w:sz w:val="28"/>
          <w:szCs w:val="28"/>
        </w:rPr>
        <w:t>ы</w:t>
      </w:r>
      <w:r w:rsidRPr="00A54E75">
        <w:rPr>
          <w:rFonts w:ascii="Times New Roman" w:hAnsi="Times New Roman" w:cs="Times New Roman"/>
          <w:color w:val="000000"/>
          <w:sz w:val="28"/>
          <w:szCs w:val="28"/>
        </w:rPr>
        <w:t xml:space="preserve"> удельной площадной насыщенности грунта илистой и глинистой массой при фильтрации речной  воды отложений объемной массы скелета илистого </w:t>
      </w:r>
      <w:r w:rsidR="00DC5DF9">
        <w:rPr>
          <w:rFonts w:ascii="Times New Roman" w:hAnsi="Times New Roman" w:cs="Times New Roman"/>
          <w:color w:val="000000"/>
          <w:sz w:val="28"/>
          <w:szCs w:val="28"/>
        </w:rPr>
        <w:t xml:space="preserve">осадка </w:t>
      </w:r>
      <w:r w:rsidRPr="00A54E75">
        <w:rPr>
          <w:rFonts w:ascii="Times New Roman" w:hAnsi="Times New Roman" w:cs="Times New Roman"/>
          <w:color w:val="000000"/>
          <w:sz w:val="28"/>
          <w:szCs w:val="28"/>
        </w:rPr>
        <w:t>и т.д</w:t>
      </w:r>
      <w:r>
        <w:rPr>
          <w:rFonts w:ascii="Times New Roman" w:hAnsi="Times New Roman" w:cs="Times New Roman"/>
          <w:color w:val="000000"/>
          <w:sz w:val="28"/>
          <w:szCs w:val="28"/>
        </w:rPr>
        <w:t>.</w:t>
      </w:r>
      <w:r w:rsidRPr="00A54E75">
        <w:rPr>
          <w:rFonts w:ascii="Times New Roman" w:hAnsi="Times New Roman" w:cs="Times New Roman"/>
          <w:color w:val="000000"/>
          <w:sz w:val="28"/>
          <w:szCs w:val="28"/>
        </w:rPr>
        <w:t xml:space="preserve"> </w:t>
      </w:r>
    </w:p>
    <w:p w14:paraId="2C25989C" w14:textId="77777777" w:rsidR="00895BA1" w:rsidRPr="00F66284" w:rsidRDefault="00EE09A2" w:rsidP="00F66284">
      <w:pPr>
        <w:spacing w:after="0" w:line="240" w:lineRule="auto"/>
        <w:ind w:firstLine="709"/>
        <w:jc w:val="both"/>
        <w:rPr>
          <w:rFonts w:ascii="Times New Roman" w:hAnsi="Times New Roman" w:cs="Times New Roman"/>
          <w:color w:val="000000"/>
          <w:sz w:val="28"/>
          <w:szCs w:val="28"/>
        </w:rPr>
      </w:pPr>
      <w:r w:rsidRPr="00867654">
        <w:rPr>
          <w:rFonts w:ascii="Times New Roman" w:hAnsi="Times New Roman" w:cs="Times New Roman"/>
          <w:color w:val="000000"/>
          <w:sz w:val="28"/>
          <w:szCs w:val="28"/>
        </w:rPr>
        <w:t>Количественная оценка степени заиления инфильтрационных сооружений позвол</w:t>
      </w:r>
      <w:r>
        <w:rPr>
          <w:rFonts w:ascii="Times New Roman" w:hAnsi="Times New Roman" w:cs="Times New Roman"/>
          <w:color w:val="000000"/>
          <w:sz w:val="28"/>
          <w:szCs w:val="28"/>
        </w:rPr>
        <w:t>ила</w:t>
      </w:r>
      <w:r w:rsidRPr="00867654">
        <w:rPr>
          <w:rFonts w:ascii="Times New Roman" w:hAnsi="Times New Roman" w:cs="Times New Roman"/>
          <w:color w:val="000000"/>
          <w:sz w:val="28"/>
          <w:szCs w:val="28"/>
        </w:rPr>
        <w:t xml:space="preserve"> установить</w:t>
      </w:r>
      <w:r w:rsidR="00F66284">
        <w:rPr>
          <w:rFonts w:ascii="Times New Roman" w:hAnsi="Times New Roman" w:cs="Times New Roman"/>
          <w:color w:val="000000"/>
          <w:sz w:val="28"/>
          <w:szCs w:val="28"/>
        </w:rPr>
        <w:t xml:space="preserve"> н</w:t>
      </w:r>
      <w:r w:rsidR="00895BA1">
        <w:rPr>
          <w:rFonts w:ascii="Times New Roman" w:hAnsi="Times New Roman" w:cs="Times New Roman"/>
          <w:bCs/>
          <w:iCs/>
          <w:sz w:val="28"/>
          <w:szCs w:val="28"/>
        </w:rPr>
        <w:t>атурные и</w:t>
      </w:r>
      <w:r w:rsidR="00895BA1" w:rsidRPr="00602EE3">
        <w:rPr>
          <w:rFonts w:ascii="Times New Roman" w:hAnsi="Times New Roman" w:cs="Times New Roman"/>
          <w:bCs/>
          <w:iCs/>
          <w:sz w:val="28"/>
          <w:szCs w:val="28"/>
        </w:rPr>
        <w:t>сследования в граничных условиях физическ</w:t>
      </w:r>
      <w:r w:rsidR="00895BA1">
        <w:rPr>
          <w:rFonts w:ascii="Times New Roman" w:hAnsi="Times New Roman" w:cs="Times New Roman"/>
          <w:bCs/>
          <w:iCs/>
          <w:sz w:val="28"/>
          <w:szCs w:val="28"/>
        </w:rPr>
        <w:t>их</w:t>
      </w:r>
      <w:r w:rsidR="00895BA1" w:rsidRPr="00602EE3">
        <w:rPr>
          <w:rFonts w:ascii="Times New Roman" w:hAnsi="Times New Roman" w:cs="Times New Roman"/>
          <w:bCs/>
          <w:iCs/>
          <w:sz w:val="28"/>
          <w:szCs w:val="28"/>
        </w:rPr>
        <w:t xml:space="preserve"> модел</w:t>
      </w:r>
      <w:r w:rsidR="00895BA1">
        <w:rPr>
          <w:rFonts w:ascii="Times New Roman" w:hAnsi="Times New Roman" w:cs="Times New Roman"/>
          <w:bCs/>
          <w:iCs/>
          <w:sz w:val="28"/>
          <w:szCs w:val="28"/>
        </w:rPr>
        <w:t>ей</w:t>
      </w:r>
      <w:r w:rsidR="00895BA1" w:rsidRPr="00602EE3">
        <w:rPr>
          <w:rFonts w:ascii="Times New Roman" w:hAnsi="Times New Roman" w:cs="Times New Roman"/>
          <w:bCs/>
          <w:iCs/>
          <w:sz w:val="28"/>
          <w:szCs w:val="28"/>
        </w:rPr>
        <w:t xml:space="preserve"> инфильтрационн</w:t>
      </w:r>
      <w:r w:rsidR="00895BA1">
        <w:rPr>
          <w:rFonts w:ascii="Times New Roman" w:hAnsi="Times New Roman" w:cs="Times New Roman"/>
          <w:bCs/>
          <w:iCs/>
          <w:sz w:val="28"/>
          <w:szCs w:val="28"/>
        </w:rPr>
        <w:t>ых</w:t>
      </w:r>
      <w:r w:rsidR="00895BA1" w:rsidRPr="00602EE3">
        <w:rPr>
          <w:rFonts w:ascii="Times New Roman" w:hAnsi="Times New Roman" w:cs="Times New Roman"/>
          <w:bCs/>
          <w:iCs/>
          <w:sz w:val="28"/>
          <w:szCs w:val="28"/>
        </w:rPr>
        <w:t xml:space="preserve"> бассейн</w:t>
      </w:r>
      <w:r w:rsidR="00895BA1">
        <w:rPr>
          <w:rFonts w:ascii="Times New Roman" w:hAnsi="Times New Roman" w:cs="Times New Roman"/>
          <w:bCs/>
          <w:iCs/>
          <w:sz w:val="28"/>
          <w:szCs w:val="28"/>
        </w:rPr>
        <w:t>ов</w:t>
      </w:r>
      <w:r w:rsidR="00895BA1" w:rsidRPr="00602EE3">
        <w:rPr>
          <w:rFonts w:ascii="Times New Roman" w:hAnsi="Times New Roman" w:cs="Times New Roman"/>
          <w:bCs/>
          <w:iCs/>
          <w:sz w:val="28"/>
          <w:szCs w:val="28"/>
        </w:rPr>
        <w:t xml:space="preserve"> открытого </w:t>
      </w:r>
      <w:r w:rsidR="00CD43A9" w:rsidRPr="00602EE3">
        <w:rPr>
          <w:rFonts w:ascii="Times New Roman" w:hAnsi="Times New Roman" w:cs="Times New Roman"/>
          <w:bCs/>
          <w:iCs/>
          <w:sz w:val="28"/>
          <w:szCs w:val="28"/>
        </w:rPr>
        <w:t>типа</w:t>
      </w:r>
      <w:r w:rsidR="00CD43A9">
        <w:rPr>
          <w:rFonts w:ascii="Times New Roman" w:hAnsi="Times New Roman" w:cs="Times New Roman"/>
          <w:bCs/>
          <w:iCs/>
          <w:sz w:val="28"/>
          <w:szCs w:val="28"/>
        </w:rPr>
        <w:t xml:space="preserve"> выполнены </w:t>
      </w:r>
      <w:r w:rsidR="00CD43A9" w:rsidRPr="00602EE3">
        <w:rPr>
          <w:rFonts w:ascii="Times New Roman" w:hAnsi="Times New Roman" w:cs="Times New Roman"/>
          <w:bCs/>
          <w:iCs/>
          <w:sz w:val="28"/>
          <w:szCs w:val="28"/>
        </w:rPr>
        <w:t>с</w:t>
      </w:r>
      <w:r w:rsidR="00895BA1">
        <w:rPr>
          <w:rFonts w:ascii="Times New Roman" w:hAnsi="Times New Roman" w:cs="Times New Roman"/>
          <w:bCs/>
          <w:iCs/>
          <w:sz w:val="28"/>
          <w:szCs w:val="28"/>
        </w:rPr>
        <w:t xml:space="preserve"> </w:t>
      </w:r>
      <w:r w:rsidR="00895BA1" w:rsidRPr="00602EE3">
        <w:rPr>
          <w:rFonts w:ascii="Times New Roman" w:hAnsi="Times New Roman" w:cs="Times New Roman"/>
          <w:bCs/>
          <w:iCs/>
          <w:sz w:val="28"/>
          <w:szCs w:val="28"/>
        </w:rPr>
        <w:t>использованием современных диагностических приборов и лабораторного оборудования</w:t>
      </w:r>
      <w:r w:rsidR="00895BA1">
        <w:rPr>
          <w:rFonts w:ascii="Times New Roman" w:hAnsi="Times New Roman" w:cs="Times New Roman"/>
          <w:bCs/>
          <w:iCs/>
          <w:sz w:val="28"/>
          <w:szCs w:val="28"/>
        </w:rPr>
        <w:t xml:space="preserve"> и </w:t>
      </w:r>
      <w:r w:rsidR="00895BA1" w:rsidRPr="00602EE3">
        <w:rPr>
          <w:rFonts w:ascii="Times New Roman" w:hAnsi="Times New Roman" w:cs="Times New Roman"/>
          <w:bCs/>
          <w:iCs/>
          <w:sz w:val="28"/>
          <w:szCs w:val="28"/>
        </w:rPr>
        <w:t>о</w:t>
      </w:r>
      <w:r w:rsidR="00895BA1">
        <w:rPr>
          <w:rFonts w:ascii="Times New Roman" w:hAnsi="Times New Roman" w:cs="Times New Roman"/>
          <w:bCs/>
          <w:iCs/>
          <w:sz w:val="28"/>
          <w:szCs w:val="28"/>
        </w:rPr>
        <w:t xml:space="preserve">боснованных </w:t>
      </w:r>
      <w:r w:rsidR="00895BA1" w:rsidRPr="00602EE3">
        <w:rPr>
          <w:rFonts w:ascii="Times New Roman" w:eastAsia="Calibri" w:hAnsi="Times New Roman" w:cs="Times New Roman"/>
          <w:color w:val="000000"/>
          <w:sz w:val="28"/>
          <w:szCs w:val="28"/>
        </w:rPr>
        <w:t>на существующих в мировой практике  современных технологических подходах к данной проблеме</w:t>
      </w:r>
      <w:r w:rsidR="00895BA1">
        <w:rPr>
          <w:rFonts w:ascii="Times New Roman" w:eastAsia="Calibri" w:hAnsi="Times New Roman" w:cs="Times New Roman"/>
          <w:color w:val="000000"/>
          <w:sz w:val="28"/>
          <w:szCs w:val="28"/>
        </w:rPr>
        <w:t>.</w:t>
      </w:r>
    </w:p>
    <w:p w14:paraId="395C5A89" w14:textId="77777777" w:rsidR="00EE09A2" w:rsidRPr="00867654"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67654">
        <w:rPr>
          <w:rFonts w:ascii="Times New Roman" w:hAnsi="Times New Roman" w:cs="Times New Roman"/>
          <w:color w:val="000000"/>
          <w:sz w:val="28"/>
          <w:szCs w:val="28"/>
        </w:rPr>
        <w:t xml:space="preserve">Многообразие факторов, оказывающих решающее значение на </w:t>
      </w:r>
      <w:proofErr w:type="spellStart"/>
      <w:r w:rsidRPr="00867654">
        <w:rPr>
          <w:rFonts w:ascii="Times New Roman" w:hAnsi="Times New Roman" w:cs="Times New Roman"/>
          <w:color w:val="000000"/>
          <w:sz w:val="28"/>
          <w:szCs w:val="28"/>
        </w:rPr>
        <w:t>кольматацию</w:t>
      </w:r>
      <w:proofErr w:type="spellEnd"/>
      <w:r w:rsidRPr="00867654">
        <w:rPr>
          <w:rFonts w:ascii="Times New Roman" w:hAnsi="Times New Roman" w:cs="Times New Roman"/>
          <w:color w:val="000000"/>
          <w:sz w:val="28"/>
          <w:szCs w:val="28"/>
        </w:rPr>
        <w:t xml:space="preserve"> пород и сооружений искусственной инфильтрации, позволяет выделить несколько видов процесса </w:t>
      </w:r>
      <w:proofErr w:type="spellStart"/>
      <w:r w:rsidRPr="00867654">
        <w:rPr>
          <w:rFonts w:ascii="Times New Roman" w:hAnsi="Times New Roman" w:cs="Times New Roman"/>
          <w:color w:val="000000"/>
          <w:sz w:val="28"/>
          <w:szCs w:val="28"/>
        </w:rPr>
        <w:t>кольматации</w:t>
      </w:r>
      <w:proofErr w:type="spellEnd"/>
      <w:r w:rsidRPr="00867654">
        <w:rPr>
          <w:rFonts w:ascii="Times New Roman" w:hAnsi="Times New Roman" w:cs="Times New Roman"/>
          <w:color w:val="000000"/>
          <w:sz w:val="28"/>
          <w:szCs w:val="28"/>
        </w:rPr>
        <w:t>: механическую, физико-химическую и биологическую. В свою очередь, каждый из названных видов имеет свои особенности, связанные с глубиной развития процесса и обуславливающими его причинами</w:t>
      </w:r>
      <w:r>
        <w:rPr>
          <w:rFonts w:ascii="Times New Roman" w:hAnsi="Times New Roman" w:cs="Times New Roman"/>
          <w:color w:val="000000"/>
          <w:sz w:val="28"/>
          <w:szCs w:val="28"/>
        </w:rPr>
        <w:t xml:space="preserve"> </w:t>
      </w:r>
    </w:p>
    <w:p w14:paraId="270A06A6" w14:textId="77777777" w:rsidR="00EE09A2" w:rsidRPr="00867654"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67654">
        <w:rPr>
          <w:rFonts w:ascii="Times New Roman" w:hAnsi="Times New Roman" w:cs="Times New Roman"/>
          <w:color w:val="000000"/>
          <w:sz w:val="28"/>
          <w:szCs w:val="28"/>
        </w:rPr>
        <w:t xml:space="preserve">Для аридных условий </w:t>
      </w:r>
      <w:r>
        <w:rPr>
          <w:rFonts w:ascii="Times New Roman" w:hAnsi="Times New Roman" w:cs="Times New Roman"/>
          <w:color w:val="000000"/>
          <w:sz w:val="28"/>
          <w:szCs w:val="28"/>
        </w:rPr>
        <w:t xml:space="preserve">Юго-Восточного </w:t>
      </w:r>
      <w:r w:rsidRPr="00867654">
        <w:rPr>
          <w:rFonts w:ascii="Times New Roman" w:hAnsi="Times New Roman" w:cs="Times New Roman"/>
          <w:color w:val="000000"/>
          <w:sz w:val="28"/>
          <w:szCs w:val="28"/>
        </w:rPr>
        <w:t xml:space="preserve"> Казахстана ведущую роль имеет механическая </w:t>
      </w:r>
      <w:proofErr w:type="spellStart"/>
      <w:r w:rsidRPr="00867654">
        <w:rPr>
          <w:rFonts w:ascii="Times New Roman" w:hAnsi="Times New Roman" w:cs="Times New Roman"/>
          <w:color w:val="000000"/>
          <w:sz w:val="28"/>
          <w:szCs w:val="28"/>
        </w:rPr>
        <w:t>кольматация</w:t>
      </w:r>
      <w:proofErr w:type="spellEnd"/>
      <w:r w:rsidRPr="00867654">
        <w:rPr>
          <w:rFonts w:ascii="Times New Roman" w:hAnsi="Times New Roman" w:cs="Times New Roman"/>
          <w:color w:val="000000"/>
          <w:sz w:val="28"/>
          <w:szCs w:val="28"/>
        </w:rPr>
        <w:t>, обусловленная переносом паводковыми водами продуктов физического выветривания</w:t>
      </w:r>
      <w:r w:rsidR="003B3F5D">
        <w:rPr>
          <w:rFonts w:ascii="Times New Roman" w:hAnsi="Times New Roman" w:cs="Times New Roman"/>
          <w:color w:val="000000"/>
          <w:sz w:val="28"/>
          <w:szCs w:val="28"/>
        </w:rPr>
        <w:t xml:space="preserve"> </w:t>
      </w:r>
      <w:r w:rsidR="008163E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22</w:t>
      </w:r>
      <w:r w:rsidR="008163EF" w:rsidRPr="000C4456">
        <w:rPr>
          <w:rFonts w:ascii="Times New Roman" w:hAnsi="Times New Roman" w:cs="Times New Roman"/>
          <w:bCs/>
          <w:color w:val="000000"/>
          <w:sz w:val="28"/>
          <w:szCs w:val="28"/>
        </w:rPr>
        <w:t>]</w:t>
      </w:r>
      <w:r w:rsidR="008163EF" w:rsidRPr="004211A3">
        <w:rPr>
          <w:rFonts w:ascii="Times New Roman" w:hAnsi="Times New Roman" w:cs="Times New Roman"/>
          <w:color w:val="000000"/>
          <w:sz w:val="28"/>
          <w:szCs w:val="28"/>
        </w:rPr>
        <w:t xml:space="preserve">. </w:t>
      </w:r>
    </w:p>
    <w:p w14:paraId="46ADCFB8"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bCs/>
          <w:iCs/>
          <w:sz w:val="28"/>
          <w:szCs w:val="28"/>
        </w:rPr>
        <w:t xml:space="preserve">   </w:t>
      </w:r>
      <w:r w:rsidRPr="00867654">
        <w:rPr>
          <w:rFonts w:ascii="Times New Roman" w:hAnsi="Times New Roman" w:cs="Times New Roman"/>
          <w:color w:val="000000"/>
          <w:sz w:val="28"/>
          <w:szCs w:val="28"/>
        </w:rPr>
        <w:t xml:space="preserve">Мощность зоны </w:t>
      </w:r>
      <w:proofErr w:type="spellStart"/>
      <w:r w:rsidRPr="00867654">
        <w:rPr>
          <w:rFonts w:ascii="Times New Roman" w:hAnsi="Times New Roman" w:cs="Times New Roman"/>
          <w:color w:val="000000"/>
          <w:sz w:val="28"/>
          <w:szCs w:val="28"/>
        </w:rPr>
        <w:t>кольматации</w:t>
      </w:r>
      <w:proofErr w:type="spellEnd"/>
      <w:r w:rsidRPr="00867654">
        <w:rPr>
          <w:rFonts w:ascii="Times New Roman" w:hAnsi="Times New Roman" w:cs="Times New Roman"/>
          <w:color w:val="000000"/>
          <w:sz w:val="28"/>
          <w:szCs w:val="28"/>
        </w:rPr>
        <w:t xml:space="preserve"> зависит от гранулометрического состава рыхлых грунтов, их </w:t>
      </w:r>
      <w:proofErr w:type="spellStart"/>
      <w:r w:rsidRPr="00867654">
        <w:rPr>
          <w:rFonts w:ascii="Times New Roman" w:hAnsi="Times New Roman" w:cs="Times New Roman"/>
          <w:color w:val="000000"/>
          <w:sz w:val="28"/>
          <w:szCs w:val="28"/>
        </w:rPr>
        <w:t>грязеемкости</w:t>
      </w:r>
      <w:proofErr w:type="spellEnd"/>
      <w:r w:rsidRPr="00867654">
        <w:rPr>
          <w:rFonts w:ascii="Times New Roman" w:hAnsi="Times New Roman" w:cs="Times New Roman"/>
          <w:color w:val="000000"/>
          <w:sz w:val="28"/>
          <w:szCs w:val="28"/>
        </w:rPr>
        <w:t>, напора подаваемой на инфильтрацию-воды, ее мутности и гранулометрического состава взвешенных частиц.</w:t>
      </w:r>
    </w:p>
    <w:p w14:paraId="15068F47"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867654">
        <w:rPr>
          <w:rFonts w:ascii="Times New Roman" w:hAnsi="Times New Roman" w:cs="Times New Roman"/>
          <w:color w:val="000000"/>
          <w:sz w:val="28"/>
          <w:szCs w:val="28"/>
        </w:rPr>
        <w:t xml:space="preserve"> При постоянстве создаваемого напора воды глубина проникания </w:t>
      </w:r>
      <w:proofErr w:type="spellStart"/>
      <w:r w:rsidRPr="00867654">
        <w:rPr>
          <w:rFonts w:ascii="Times New Roman" w:hAnsi="Times New Roman" w:cs="Times New Roman"/>
          <w:color w:val="000000"/>
          <w:sz w:val="28"/>
          <w:szCs w:val="28"/>
        </w:rPr>
        <w:t>кольматирующей</w:t>
      </w:r>
      <w:proofErr w:type="spellEnd"/>
      <w:r w:rsidRPr="00867654">
        <w:rPr>
          <w:rFonts w:ascii="Times New Roman" w:hAnsi="Times New Roman" w:cs="Times New Roman"/>
          <w:color w:val="000000"/>
          <w:sz w:val="28"/>
          <w:szCs w:val="28"/>
        </w:rPr>
        <w:t xml:space="preserve"> взвеси зависит в основном от размера пор фильтрующего слоя и гранулометрического состава взвешенных частиц. </w:t>
      </w:r>
    </w:p>
    <w:p w14:paraId="37B34A92" w14:textId="77777777" w:rsidR="00EE09A2" w:rsidRDefault="00EE09A2" w:rsidP="003B3F5D">
      <w:pPr>
        <w:spacing w:after="0" w:line="240" w:lineRule="auto"/>
        <w:ind w:firstLine="709"/>
        <w:jc w:val="both"/>
        <w:outlineLvl w:val="1"/>
        <w:rPr>
          <w:rFonts w:ascii="Times New Roman" w:eastAsia="Arial Unicode MS" w:hAnsi="Times New Roman" w:cs="Times New Roman"/>
          <w:color w:val="000000"/>
          <w:sz w:val="28"/>
          <w:szCs w:val="28"/>
        </w:rPr>
      </w:pPr>
      <w:r w:rsidRPr="0054658F">
        <w:rPr>
          <w:rFonts w:ascii="Times New Roman" w:eastAsia="Arial Unicode MS" w:hAnsi="Times New Roman" w:cs="Times New Roman"/>
          <w:color w:val="000000"/>
          <w:sz w:val="28"/>
          <w:szCs w:val="28"/>
        </w:rPr>
        <w:t xml:space="preserve">Количественное определение в </w:t>
      </w:r>
      <w:r>
        <w:rPr>
          <w:rFonts w:ascii="Times New Roman" w:eastAsia="Arial Unicode MS" w:hAnsi="Times New Roman" w:cs="Times New Roman"/>
          <w:color w:val="000000"/>
          <w:sz w:val="28"/>
          <w:szCs w:val="28"/>
        </w:rPr>
        <w:t xml:space="preserve"> </w:t>
      </w:r>
      <w:proofErr w:type="spellStart"/>
      <w:r>
        <w:rPr>
          <w:rFonts w:ascii="Times New Roman" w:eastAsia="Arial Unicode MS" w:hAnsi="Times New Roman" w:cs="Times New Roman"/>
          <w:color w:val="000000"/>
          <w:sz w:val="28"/>
          <w:szCs w:val="28"/>
        </w:rPr>
        <w:t>образовавшхся</w:t>
      </w:r>
      <w:proofErr w:type="spellEnd"/>
      <w:r>
        <w:rPr>
          <w:rFonts w:ascii="Times New Roman" w:eastAsia="Arial Unicode MS" w:hAnsi="Times New Roman" w:cs="Times New Roman"/>
          <w:color w:val="000000"/>
          <w:sz w:val="28"/>
          <w:szCs w:val="28"/>
        </w:rPr>
        <w:t xml:space="preserve">  осадках на дне </w:t>
      </w:r>
      <w:proofErr w:type="spellStart"/>
      <w:r>
        <w:rPr>
          <w:rFonts w:ascii="Times New Roman" w:eastAsia="Arial Unicode MS" w:hAnsi="Times New Roman" w:cs="Times New Roman"/>
          <w:color w:val="000000"/>
          <w:sz w:val="28"/>
          <w:szCs w:val="28"/>
        </w:rPr>
        <w:t>инфильтрометров</w:t>
      </w:r>
      <w:proofErr w:type="spellEnd"/>
      <w:r>
        <w:rPr>
          <w:rFonts w:ascii="Times New Roman" w:eastAsia="Arial Unicode MS" w:hAnsi="Times New Roman" w:cs="Times New Roman"/>
          <w:color w:val="000000"/>
          <w:sz w:val="28"/>
          <w:szCs w:val="28"/>
        </w:rPr>
        <w:t xml:space="preserve"> после завершения фильтроциклов  во всех физических моделях инфильтрационных мини - бассейнах </w:t>
      </w:r>
      <w:r w:rsidRPr="0054658F">
        <w:rPr>
          <w:rFonts w:ascii="Times New Roman" w:eastAsia="Arial Unicode MS" w:hAnsi="Times New Roman" w:cs="Times New Roman"/>
          <w:color w:val="000000"/>
          <w:sz w:val="28"/>
          <w:szCs w:val="28"/>
        </w:rPr>
        <w:t>содержания элементарных механических частиц</w:t>
      </w:r>
      <w:r>
        <w:rPr>
          <w:rFonts w:ascii="Times New Roman" w:eastAsia="Arial Unicode MS" w:hAnsi="Times New Roman" w:cs="Times New Roman"/>
          <w:color w:val="000000"/>
          <w:sz w:val="28"/>
          <w:szCs w:val="28"/>
        </w:rPr>
        <w:t xml:space="preserve"> </w:t>
      </w:r>
      <w:r w:rsidRPr="0054658F">
        <w:rPr>
          <w:rFonts w:ascii="Times New Roman" w:eastAsia="Arial Unicode MS" w:hAnsi="Times New Roman" w:cs="Times New Roman"/>
          <w:color w:val="000000"/>
          <w:sz w:val="28"/>
          <w:szCs w:val="28"/>
        </w:rPr>
        <w:t xml:space="preserve"> </w:t>
      </w:r>
      <w:r>
        <w:rPr>
          <w:rFonts w:ascii="Times New Roman" w:eastAsia="Arial Unicode MS" w:hAnsi="Times New Roman" w:cs="Times New Roman"/>
          <w:color w:val="000000"/>
          <w:sz w:val="28"/>
          <w:szCs w:val="28"/>
        </w:rPr>
        <w:t xml:space="preserve">выполнено пипеточным методом в аккредитованной лаборатории института гидрогеологии и геоэкологии имени У.М. </w:t>
      </w:r>
      <w:proofErr w:type="spellStart"/>
      <w:r>
        <w:rPr>
          <w:rFonts w:ascii="Times New Roman" w:eastAsia="Arial Unicode MS" w:hAnsi="Times New Roman" w:cs="Times New Roman"/>
          <w:color w:val="000000"/>
          <w:sz w:val="28"/>
          <w:szCs w:val="28"/>
        </w:rPr>
        <w:t>Ахмедсафина</w:t>
      </w:r>
      <w:proofErr w:type="spellEnd"/>
      <w:r>
        <w:rPr>
          <w:rFonts w:ascii="Times New Roman" w:eastAsia="Arial Unicode MS" w:hAnsi="Times New Roman" w:cs="Times New Roman"/>
          <w:color w:val="000000"/>
          <w:sz w:val="28"/>
          <w:szCs w:val="28"/>
        </w:rPr>
        <w:t xml:space="preserve">. </w:t>
      </w:r>
    </w:p>
    <w:p w14:paraId="74408A38" w14:textId="77777777" w:rsidR="00EE09A2" w:rsidRPr="00FE21DC"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sidRPr="00FE21DC">
        <w:rPr>
          <w:rFonts w:ascii="Times New Roman" w:eastAsia="Times New Roman" w:hAnsi="Times New Roman" w:cs="Times New Roman"/>
          <w:bCs/>
          <w:color w:val="000000"/>
          <w:sz w:val="28"/>
          <w:szCs w:val="28"/>
        </w:rPr>
        <w:t>При выделении фракций пыли и  ила в основу была положена скорость падения частиц в воде, которая определ</w:t>
      </w:r>
      <w:r>
        <w:rPr>
          <w:rFonts w:ascii="Times New Roman" w:eastAsia="Times New Roman" w:hAnsi="Times New Roman" w:cs="Times New Roman"/>
          <w:bCs/>
          <w:color w:val="000000"/>
          <w:sz w:val="28"/>
          <w:szCs w:val="28"/>
        </w:rPr>
        <w:t>ена</w:t>
      </w:r>
      <w:r w:rsidRPr="00FE21DC">
        <w:rPr>
          <w:rFonts w:ascii="Times New Roman" w:eastAsia="Times New Roman" w:hAnsi="Times New Roman" w:cs="Times New Roman"/>
          <w:bCs/>
          <w:color w:val="000000"/>
          <w:sz w:val="28"/>
          <w:szCs w:val="28"/>
        </w:rPr>
        <w:t xml:space="preserve"> по формуле Стокса</w:t>
      </w:r>
      <w:r w:rsidR="008163E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58</w:t>
      </w:r>
      <w:r w:rsidR="008163EF" w:rsidRPr="000C4456">
        <w:rPr>
          <w:rFonts w:ascii="Times New Roman" w:hAnsi="Times New Roman" w:cs="Times New Roman"/>
          <w:bCs/>
          <w:color w:val="000000"/>
          <w:sz w:val="28"/>
          <w:szCs w:val="28"/>
        </w:rPr>
        <w:t>]</w:t>
      </w:r>
      <w:r w:rsidR="008163EF" w:rsidRPr="004211A3">
        <w:rPr>
          <w:rFonts w:ascii="Times New Roman" w:hAnsi="Times New Roman" w:cs="Times New Roman"/>
          <w:color w:val="000000"/>
          <w:sz w:val="28"/>
          <w:szCs w:val="28"/>
        </w:rPr>
        <w:t xml:space="preserve">. </w:t>
      </w:r>
      <w:r w:rsidRPr="00FE21DC">
        <w:rPr>
          <w:rFonts w:ascii="Times New Roman" w:eastAsia="Times New Roman" w:hAnsi="Times New Roman" w:cs="Times New Roman"/>
          <w:bCs/>
          <w:color w:val="000000"/>
          <w:sz w:val="28"/>
          <w:szCs w:val="28"/>
        </w:rPr>
        <w:t xml:space="preserve">  </w:t>
      </w:r>
    </w:p>
    <w:p w14:paraId="6B03759C" w14:textId="77777777" w:rsidR="00EE09A2" w:rsidRPr="00FE21DC"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sidRPr="00FE21DC">
        <w:rPr>
          <w:rFonts w:ascii="Times New Roman" w:eastAsia="Times New Roman" w:hAnsi="Times New Roman" w:cs="Times New Roman"/>
          <w:bCs/>
          <w:color w:val="000000"/>
          <w:sz w:val="28"/>
          <w:szCs w:val="28"/>
        </w:rPr>
        <w:lastRenderedPageBreak/>
        <w:t xml:space="preserve"> Для классификации грунтов по </w:t>
      </w:r>
      <w:proofErr w:type="spellStart"/>
      <w:r w:rsidRPr="00FE21DC">
        <w:rPr>
          <w:rFonts w:ascii="Times New Roman" w:eastAsia="Times New Roman" w:hAnsi="Times New Roman" w:cs="Times New Roman"/>
          <w:bCs/>
          <w:color w:val="000000"/>
          <w:sz w:val="28"/>
          <w:szCs w:val="28"/>
        </w:rPr>
        <w:t>механичекому</w:t>
      </w:r>
      <w:proofErr w:type="spellEnd"/>
      <w:r w:rsidRPr="00FE21DC">
        <w:rPr>
          <w:rFonts w:ascii="Times New Roman" w:eastAsia="Times New Roman" w:hAnsi="Times New Roman" w:cs="Times New Roman"/>
          <w:bCs/>
          <w:color w:val="000000"/>
          <w:sz w:val="28"/>
          <w:szCs w:val="28"/>
        </w:rPr>
        <w:t xml:space="preserve"> составу </w:t>
      </w:r>
      <w:r>
        <w:rPr>
          <w:rFonts w:ascii="Times New Roman" w:eastAsia="Times New Roman" w:hAnsi="Times New Roman" w:cs="Times New Roman"/>
          <w:bCs/>
          <w:color w:val="000000"/>
          <w:sz w:val="28"/>
          <w:szCs w:val="28"/>
        </w:rPr>
        <w:t xml:space="preserve">использован метод </w:t>
      </w:r>
      <w:r w:rsidRPr="00FE21DC">
        <w:rPr>
          <w:rFonts w:ascii="Times New Roman" w:eastAsia="Times New Roman" w:hAnsi="Times New Roman" w:cs="Times New Roman"/>
          <w:bCs/>
          <w:color w:val="000000"/>
          <w:sz w:val="28"/>
          <w:szCs w:val="28"/>
        </w:rPr>
        <w:t>Н.Б. Сибирцев</w:t>
      </w:r>
      <w:r>
        <w:rPr>
          <w:rFonts w:ascii="Times New Roman" w:eastAsia="Times New Roman" w:hAnsi="Times New Roman" w:cs="Times New Roman"/>
          <w:bCs/>
          <w:color w:val="000000"/>
          <w:sz w:val="28"/>
          <w:szCs w:val="28"/>
        </w:rPr>
        <w:t xml:space="preserve">а, который </w:t>
      </w:r>
      <w:r w:rsidRPr="00FE21DC">
        <w:rPr>
          <w:rFonts w:ascii="Times New Roman" w:eastAsia="Times New Roman" w:hAnsi="Times New Roman" w:cs="Times New Roman"/>
          <w:bCs/>
          <w:color w:val="000000"/>
          <w:sz w:val="28"/>
          <w:szCs w:val="28"/>
        </w:rPr>
        <w:t xml:space="preserve"> ввел деление частиц на физический песок </w:t>
      </w:r>
      <w:r>
        <w:rPr>
          <w:rFonts w:ascii="Times New Roman" w:eastAsia="Times New Roman" w:hAnsi="Times New Roman" w:cs="Times New Roman"/>
          <w:bCs/>
          <w:color w:val="000000"/>
          <w:sz w:val="28"/>
          <w:szCs w:val="28"/>
        </w:rPr>
        <w:t xml:space="preserve">– частицы более 0,05 мм </w:t>
      </w:r>
      <w:r w:rsidRPr="00FE21DC">
        <w:rPr>
          <w:rFonts w:ascii="Times New Roman" w:eastAsia="Times New Roman" w:hAnsi="Times New Roman" w:cs="Times New Roman"/>
          <w:bCs/>
          <w:color w:val="000000"/>
          <w:sz w:val="28"/>
          <w:szCs w:val="28"/>
        </w:rPr>
        <w:t>и физиче</w:t>
      </w:r>
      <w:r>
        <w:rPr>
          <w:rFonts w:ascii="Times New Roman" w:eastAsia="Times New Roman" w:hAnsi="Times New Roman" w:cs="Times New Roman"/>
          <w:bCs/>
          <w:color w:val="000000"/>
          <w:sz w:val="28"/>
          <w:szCs w:val="28"/>
        </w:rPr>
        <w:t>с</w:t>
      </w:r>
      <w:r w:rsidRPr="00FE21DC">
        <w:rPr>
          <w:rFonts w:ascii="Times New Roman" w:eastAsia="Times New Roman" w:hAnsi="Times New Roman" w:cs="Times New Roman"/>
          <w:bCs/>
          <w:color w:val="000000"/>
          <w:sz w:val="28"/>
          <w:szCs w:val="28"/>
        </w:rPr>
        <w:t>кую глину</w:t>
      </w:r>
      <w:r>
        <w:rPr>
          <w:rFonts w:ascii="Times New Roman" w:eastAsia="Times New Roman" w:hAnsi="Times New Roman" w:cs="Times New Roman"/>
          <w:bCs/>
          <w:color w:val="000000"/>
          <w:sz w:val="28"/>
          <w:szCs w:val="28"/>
        </w:rPr>
        <w:t>- частицы менее 0,05 мм,</w:t>
      </w:r>
      <w:r w:rsidRPr="00FE21DC">
        <w:rPr>
          <w:rFonts w:ascii="Times New Roman" w:eastAsia="Times New Roman" w:hAnsi="Times New Roman" w:cs="Times New Roman"/>
          <w:bCs/>
          <w:color w:val="000000"/>
          <w:sz w:val="28"/>
          <w:szCs w:val="28"/>
        </w:rPr>
        <w:t xml:space="preserve"> широко использу</w:t>
      </w:r>
      <w:r>
        <w:rPr>
          <w:rFonts w:ascii="Times New Roman" w:eastAsia="Times New Roman" w:hAnsi="Times New Roman" w:cs="Times New Roman"/>
          <w:bCs/>
          <w:color w:val="000000"/>
          <w:sz w:val="28"/>
          <w:szCs w:val="28"/>
        </w:rPr>
        <w:t>емый</w:t>
      </w:r>
      <w:r w:rsidRPr="00FE21DC">
        <w:rPr>
          <w:rFonts w:ascii="Times New Roman" w:eastAsia="Times New Roman" w:hAnsi="Times New Roman" w:cs="Times New Roman"/>
          <w:bCs/>
          <w:color w:val="000000"/>
          <w:sz w:val="28"/>
          <w:szCs w:val="28"/>
        </w:rPr>
        <w:t xml:space="preserve"> в настоящее время</w:t>
      </w:r>
      <w:r w:rsidR="003B3F5D">
        <w:rPr>
          <w:rFonts w:ascii="Times New Roman" w:eastAsia="Times New Roman" w:hAnsi="Times New Roman" w:cs="Times New Roman"/>
          <w:bCs/>
          <w:color w:val="000000"/>
          <w:sz w:val="28"/>
          <w:szCs w:val="28"/>
        </w:rPr>
        <w:t xml:space="preserve"> </w:t>
      </w:r>
      <w:r w:rsidR="008163E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58</w:t>
      </w:r>
      <w:r w:rsidR="008163EF" w:rsidRPr="000C4456">
        <w:rPr>
          <w:rFonts w:ascii="Times New Roman" w:hAnsi="Times New Roman" w:cs="Times New Roman"/>
          <w:bCs/>
          <w:color w:val="000000"/>
          <w:sz w:val="28"/>
          <w:szCs w:val="28"/>
        </w:rPr>
        <w:t>]</w:t>
      </w:r>
      <w:r w:rsidR="008163EF" w:rsidRPr="004211A3">
        <w:rPr>
          <w:rFonts w:ascii="Times New Roman" w:hAnsi="Times New Roman" w:cs="Times New Roman"/>
          <w:color w:val="000000"/>
          <w:sz w:val="28"/>
          <w:szCs w:val="28"/>
        </w:rPr>
        <w:t xml:space="preserve">. </w:t>
      </w:r>
      <w:r w:rsidR="008163EF" w:rsidRPr="00FE21DC">
        <w:rPr>
          <w:rFonts w:ascii="Times New Roman" w:eastAsia="Times New Roman" w:hAnsi="Times New Roman" w:cs="Times New Roman"/>
          <w:bCs/>
          <w:color w:val="000000"/>
          <w:sz w:val="28"/>
          <w:szCs w:val="28"/>
        </w:rPr>
        <w:t xml:space="preserve">  </w:t>
      </w:r>
      <w:r w:rsidRPr="00FE21DC">
        <w:rPr>
          <w:rFonts w:ascii="Times New Roman" w:eastAsia="Times New Roman" w:hAnsi="Times New Roman" w:cs="Times New Roman"/>
          <w:bCs/>
          <w:color w:val="000000"/>
          <w:sz w:val="28"/>
          <w:szCs w:val="28"/>
        </w:rPr>
        <w:t xml:space="preserve"> </w:t>
      </w:r>
    </w:p>
    <w:p w14:paraId="7EC3D7D5"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hAnsi="Times New Roman" w:cs="Times New Roman"/>
          <w:color w:val="000000"/>
          <w:sz w:val="28"/>
          <w:szCs w:val="28"/>
        </w:rPr>
        <w:t xml:space="preserve">При обработке полученных данных механического анализа процентного содержания фракций сформировавшихся осадков в основании </w:t>
      </w:r>
      <w:proofErr w:type="spellStart"/>
      <w:r>
        <w:rPr>
          <w:rFonts w:ascii="Times New Roman" w:hAnsi="Times New Roman" w:cs="Times New Roman"/>
          <w:color w:val="000000"/>
          <w:sz w:val="28"/>
          <w:szCs w:val="28"/>
        </w:rPr>
        <w:t>инфильтрометров</w:t>
      </w:r>
      <w:proofErr w:type="spellEnd"/>
      <w:r>
        <w:rPr>
          <w:rFonts w:ascii="Times New Roman" w:hAnsi="Times New Roman" w:cs="Times New Roman"/>
          <w:color w:val="000000"/>
          <w:sz w:val="28"/>
          <w:szCs w:val="28"/>
        </w:rPr>
        <w:t xml:space="preserve"> физических моделей мини - инфильтрационных бассейнов</w:t>
      </w:r>
      <w:r>
        <w:rPr>
          <w:rFonts w:ascii="Times New Roman" w:eastAsia="Times New Roman" w:hAnsi="Times New Roman" w:cs="Times New Roman"/>
          <w:bCs/>
          <w:color w:val="000000"/>
          <w:sz w:val="28"/>
          <w:szCs w:val="28"/>
        </w:rPr>
        <w:t xml:space="preserve"> использована классификация </w:t>
      </w:r>
      <w:proofErr w:type="spellStart"/>
      <w:r>
        <w:rPr>
          <w:rFonts w:ascii="Times New Roman" w:eastAsia="Times New Roman" w:hAnsi="Times New Roman" w:cs="Times New Roman"/>
          <w:bCs/>
          <w:color w:val="000000"/>
          <w:sz w:val="28"/>
          <w:szCs w:val="28"/>
        </w:rPr>
        <w:t>Н.А.Качинского</w:t>
      </w:r>
      <w:proofErr w:type="spellEnd"/>
      <w:r w:rsidR="003B3F5D">
        <w:rPr>
          <w:rFonts w:ascii="Times New Roman" w:eastAsia="Times New Roman" w:hAnsi="Times New Roman" w:cs="Times New Roman"/>
          <w:bCs/>
          <w:color w:val="000000"/>
          <w:sz w:val="28"/>
          <w:szCs w:val="28"/>
        </w:rPr>
        <w:t xml:space="preserve"> </w:t>
      </w:r>
      <w:r w:rsidR="008163E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5</w:t>
      </w:r>
      <w:r w:rsidR="00A078CF">
        <w:rPr>
          <w:rFonts w:ascii="Times New Roman" w:hAnsi="Times New Roman" w:cs="Times New Roman"/>
          <w:bCs/>
          <w:color w:val="000000"/>
          <w:sz w:val="28"/>
          <w:szCs w:val="28"/>
        </w:rPr>
        <w:t>7</w:t>
      </w:r>
      <w:r w:rsidR="008163EF" w:rsidRPr="000C4456">
        <w:rPr>
          <w:rFonts w:ascii="Times New Roman" w:hAnsi="Times New Roman" w:cs="Times New Roman"/>
          <w:bCs/>
          <w:color w:val="000000"/>
          <w:sz w:val="28"/>
          <w:szCs w:val="28"/>
        </w:rPr>
        <w:t>]</w:t>
      </w:r>
      <w:r w:rsidR="008163EF">
        <w:rPr>
          <w:rFonts w:ascii="Times New Roman" w:hAnsi="Times New Roman" w:cs="Times New Roman"/>
          <w:bCs/>
          <w:color w:val="000000"/>
          <w:sz w:val="28"/>
          <w:szCs w:val="28"/>
        </w:rPr>
        <w:t>:</w:t>
      </w:r>
      <w:r w:rsidR="008163EF" w:rsidRPr="004211A3">
        <w:rPr>
          <w:rFonts w:ascii="Times New Roman" w:hAnsi="Times New Roman" w:cs="Times New Roman"/>
          <w:color w:val="000000"/>
          <w:sz w:val="28"/>
          <w:szCs w:val="28"/>
        </w:rPr>
        <w:t xml:space="preserve"> </w:t>
      </w:r>
      <w:r w:rsidR="008163EF" w:rsidRPr="00FE21DC">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 xml:space="preserve"> </w:t>
      </w:r>
    </w:p>
    <w:p w14:paraId="3A3BF174"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0,25 – 0,05 песок мелкий</w:t>
      </w:r>
    </w:p>
    <w:p w14:paraId="28AAB859"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0,05- 0,01 пыль крупная </w:t>
      </w:r>
    </w:p>
    <w:p w14:paraId="386EF391"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0,01- 0,005 пыль средняя </w:t>
      </w:r>
    </w:p>
    <w:p w14:paraId="1382D539"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0,005 -0,001 пыль мелкая </w:t>
      </w:r>
    </w:p>
    <w:p w14:paraId="1D3AB37E"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Менее 0,001 ил </w:t>
      </w:r>
    </w:p>
    <w:p w14:paraId="70049CB2"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0,001 – 0,0005 глинистый ил </w:t>
      </w:r>
    </w:p>
    <w:p w14:paraId="7BFC5424" w14:textId="77777777" w:rsidR="00EE09A2" w:rsidRDefault="00EE09A2" w:rsidP="003B3F5D">
      <w:pPr>
        <w:spacing w:after="0" w:line="240" w:lineRule="auto"/>
        <w:ind w:firstLine="709"/>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Вычисления содержания фракций в %  были выполнены по формуле</w:t>
      </w:r>
      <w:r w:rsidR="008163EF" w:rsidRPr="000C4456">
        <w:rPr>
          <w:rFonts w:ascii="Times New Roman" w:hAnsi="Times New Roman" w:cs="Times New Roman"/>
          <w:bCs/>
          <w:color w:val="000000"/>
          <w:sz w:val="28"/>
          <w:szCs w:val="28"/>
        </w:rPr>
        <w:t>[</w:t>
      </w:r>
      <w:r w:rsidR="00A078CF">
        <w:rPr>
          <w:rFonts w:ascii="Times New Roman" w:hAnsi="Times New Roman" w:cs="Times New Roman"/>
          <w:bCs/>
          <w:color w:val="000000"/>
          <w:sz w:val="28"/>
          <w:szCs w:val="28"/>
        </w:rPr>
        <w:t>5</w:t>
      </w:r>
      <w:r w:rsidR="008163EF">
        <w:rPr>
          <w:rFonts w:ascii="Times New Roman" w:hAnsi="Times New Roman" w:cs="Times New Roman"/>
          <w:bCs/>
          <w:color w:val="000000"/>
          <w:sz w:val="28"/>
          <w:szCs w:val="28"/>
        </w:rPr>
        <w:t>7</w:t>
      </w:r>
      <w:r w:rsidR="008163EF" w:rsidRPr="000C4456">
        <w:rPr>
          <w:rFonts w:ascii="Times New Roman" w:hAnsi="Times New Roman" w:cs="Times New Roman"/>
          <w:bCs/>
          <w:color w:val="000000"/>
          <w:sz w:val="28"/>
          <w:szCs w:val="28"/>
        </w:rPr>
        <w:t>]</w:t>
      </w:r>
      <w:r>
        <w:rPr>
          <w:rFonts w:ascii="Times New Roman" w:eastAsia="Times New Roman" w:hAnsi="Times New Roman" w:cs="Times New Roman"/>
          <w:bCs/>
          <w:color w:val="000000"/>
          <w:sz w:val="28"/>
          <w:szCs w:val="28"/>
        </w:rPr>
        <w:t xml:space="preserve">: </w:t>
      </w:r>
    </w:p>
    <w:p w14:paraId="1A34F678" w14:textId="77777777" w:rsidR="00EE09A2" w:rsidRDefault="00985068" w:rsidP="00BE160B">
      <w:pPr>
        <w:spacing w:after="0" w:line="240" w:lineRule="auto"/>
        <w:ind w:firstLine="426"/>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noProof/>
          <w:color w:val="000000"/>
          <w:sz w:val="28"/>
          <w:szCs w:val="28"/>
        </w:rPr>
        <w:drawing>
          <wp:anchor distT="0" distB="0" distL="114300" distR="114300" simplePos="0" relativeHeight="251681792" behindDoc="1" locked="0" layoutInCell="1" allowOverlap="1" wp14:anchorId="1F7BE1F4" wp14:editId="49DDADC9">
            <wp:simplePos x="0" y="0"/>
            <wp:positionH relativeFrom="column">
              <wp:posOffset>1026795</wp:posOffset>
            </wp:positionH>
            <wp:positionV relativeFrom="paragraph">
              <wp:posOffset>43180</wp:posOffset>
            </wp:positionV>
            <wp:extent cx="1893570" cy="472440"/>
            <wp:effectExtent l="19050" t="0" r="0" b="0"/>
            <wp:wrapTight wrapText="bothSides">
              <wp:wrapPolygon edited="0">
                <wp:start x="-217" y="0"/>
                <wp:lineTo x="-217" y="20903"/>
                <wp:lineTo x="21513" y="20903"/>
                <wp:lineTo x="21513" y="0"/>
                <wp:lineTo x="-217" y="0"/>
              </wp:wrapPolygon>
            </wp:wrapTight>
            <wp:docPr id="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1893570" cy="472440"/>
                    </a:xfrm>
                    <a:prstGeom prst="rect">
                      <a:avLst/>
                    </a:prstGeom>
                    <a:noFill/>
                    <a:ln w="9525">
                      <a:noFill/>
                      <a:miter lim="800000"/>
                      <a:headEnd/>
                      <a:tailEnd/>
                    </a:ln>
                  </pic:spPr>
                </pic:pic>
              </a:graphicData>
            </a:graphic>
          </wp:anchor>
        </w:drawing>
      </w:r>
    </w:p>
    <w:p w14:paraId="7CE02A23" w14:textId="2B4365FE" w:rsidR="003B3F5D" w:rsidRDefault="00EE09A2" w:rsidP="00BE160B">
      <w:pPr>
        <w:spacing w:after="0" w:line="240" w:lineRule="auto"/>
        <w:ind w:firstLine="426"/>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w:t>
      </w:r>
      <w:r w:rsidR="00985068">
        <w:rPr>
          <w:rFonts w:ascii="Times New Roman" w:eastAsia="Times New Roman" w:hAnsi="Times New Roman" w:cs="Times New Roman"/>
          <w:bCs/>
          <w:color w:val="000000"/>
          <w:sz w:val="28"/>
          <w:szCs w:val="28"/>
        </w:rPr>
        <w:t xml:space="preserve">          </w:t>
      </w:r>
    </w:p>
    <w:p w14:paraId="3EBD8B08" w14:textId="77777777" w:rsidR="003B3F5D" w:rsidRDefault="003B3F5D" w:rsidP="00BE160B">
      <w:pPr>
        <w:spacing w:after="0" w:line="240" w:lineRule="auto"/>
        <w:ind w:firstLine="426"/>
        <w:jc w:val="both"/>
        <w:outlineLvl w:val="1"/>
        <w:rPr>
          <w:rFonts w:ascii="Times New Roman" w:eastAsia="Times New Roman" w:hAnsi="Times New Roman" w:cs="Times New Roman"/>
          <w:bCs/>
          <w:color w:val="000000"/>
          <w:sz w:val="28"/>
          <w:szCs w:val="28"/>
        </w:rPr>
      </w:pPr>
    </w:p>
    <w:p w14:paraId="088B97BD" w14:textId="77777777" w:rsidR="00EE09A2" w:rsidRPr="003B3F5D" w:rsidRDefault="00EE09A2" w:rsidP="003B3F5D">
      <w:pPr>
        <w:spacing w:after="0" w:line="240" w:lineRule="auto"/>
        <w:ind w:firstLine="426"/>
        <w:jc w:val="both"/>
        <w:outlineLvl w:val="1"/>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где:</w:t>
      </w:r>
      <w:r w:rsidR="003B3F5D">
        <w:rPr>
          <w:rFonts w:ascii="Times New Roman" w:eastAsia="Times New Roman" w:hAnsi="Times New Roman" w:cs="Times New Roman"/>
          <w:bCs/>
          <w:color w:val="000000"/>
          <w:sz w:val="28"/>
          <w:szCs w:val="28"/>
        </w:rPr>
        <w:t xml:space="preserve"> </w:t>
      </w:r>
      <w:r w:rsidRPr="003B3F5D">
        <w:rPr>
          <w:rFonts w:ascii="Times New Roman" w:eastAsia="Times New Roman" w:hAnsi="Times New Roman" w:cs="Times New Roman"/>
          <w:bCs/>
          <w:color w:val="000000"/>
          <w:sz w:val="28"/>
          <w:szCs w:val="28"/>
        </w:rPr>
        <w:t>Х</w:t>
      </w:r>
      <w:r w:rsidRPr="003B3F5D">
        <w:rPr>
          <w:rFonts w:ascii="Times New Roman" w:eastAsia="Times New Roman" w:hAnsi="Times New Roman" w:cs="Times New Roman"/>
          <w:bCs/>
          <w:color w:val="000000"/>
          <w:sz w:val="32"/>
          <w:szCs w:val="32"/>
        </w:rPr>
        <w:t xml:space="preserve"> </w:t>
      </w:r>
      <w:r w:rsidRPr="003B3F5D">
        <w:rPr>
          <w:rFonts w:ascii="Times New Roman" w:eastAsia="Times New Roman" w:hAnsi="Times New Roman" w:cs="Times New Roman"/>
          <w:bCs/>
          <w:color w:val="000000"/>
          <w:sz w:val="28"/>
          <w:szCs w:val="28"/>
        </w:rPr>
        <w:t>- искомая фракция в % меньше нужного размера ( к примеру: меньше 0,05мм; меньше 0,01 и т.д.);</w:t>
      </w:r>
    </w:p>
    <w:p w14:paraId="6E48DB5D" w14:textId="77777777" w:rsidR="00EE09A2" w:rsidRPr="003B3F5D" w:rsidRDefault="00EE09A2" w:rsidP="003B3F5D">
      <w:pPr>
        <w:spacing w:after="0" w:line="240" w:lineRule="auto"/>
        <w:ind w:firstLine="993"/>
        <w:jc w:val="both"/>
        <w:outlineLvl w:val="1"/>
        <w:rPr>
          <w:rFonts w:ascii="Times New Roman" w:eastAsia="Times New Roman" w:hAnsi="Times New Roman" w:cs="Times New Roman"/>
          <w:bCs/>
          <w:color w:val="000000"/>
          <w:sz w:val="28"/>
          <w:szCs w:val="28"/>
        </w:rPr>
      </w:pPr>
      <w:r w:rsidRPr="003B3F5D">
        <w:rPr>
          <w:rFonts w:ascii="Times New Roman" w:eastAsia="Times New Roman" w:hAnsi="Times New Roman" w:cs="Times New Roman"/>
          <w:bCs/>
          <w:color w:val="000000"/>
          <w:sz w:val="28"/>
          <w:szCs w:val="28"/>
        </w:rPr>
        <w:t>а</w:t>
      </w:r>
      <w:r w:rsidRPr="003B3F5D">
        <w:rPr>
          <w:rFonts w:ascii="Times New Roman" w:eastAsia="Times New Roman" w:hAnsi="Times New Roman" w:cs="Times New Roman"/>
          <w:bCs/>
          <w:color w:val="000000"/>
          <w:sz w:val="36"/>
          <w:szCs w:val="36"/>
        </w:rPr>
        <w:t xml:space="preserve"> –</w:t>
      </w:r>
      <w:r w:rsidRPr="003B3F5D">
        <w:rPr>
          <w:rFonts w:ascii="Times New Roman" w:eastAsia="Times New Roman" w:hAnsi="Times New Roman" w:cs="Times New Roman"/>
          <w:bCs/>
          <w:color w:val="000000"/>
          <w:sz w:val="32"/>
          <w:szCs w:val="32"/>
        </w:rPr>
        <w:t xml:space="preserve"> </w:t>
      </w:r>
      <w:r w:rsidRPr="003B3F5D">
        <w:rPr>
          <w:rFonts w:ascii="Times New Roman" w:eastAsia="Times New Roman" w:hAnsi="Times New Roman" w:cs="Times New Roman"/>
          <w:bCs/>
          <w:color w:val="000000"/>
          <w:sz w:val="28"/>
          <w:szCs w:val="28"/>
        </w:rPr>
        <w:t>вес фракции меньше искомого размера, грамм;</w:t>
      </w:r>
    </w:p>
    <w:p w14:paraId="7C147757" w14:textId="77777777" w:rsidR="00EE09A2" w:rsidRPr="003B3F5D" w:rsidRDefault="00EE09A2" w:rsidP="003B3F5D">
      <w:pPr>
        <w:spacing w:after="0" w:line="240" w:lineRule="auto"/>
        <w:ind w:firstLine="993"/>
        <w:jc w:val="both"/>
        <w:outlineLvl w:val="1"/>
        <w:rPr>
          <w:rFonts w:ascii="Times New Roman" w:eastAsia="Times New Roman" w:hAnsi="Times New Roman" w:cs="Times New Roman"/>
          <w:bCs/>
          <w:color w:val="000000"/>
          <w:sz w:val="28"/>
          <w:szCs w:val="28"/>
        </w:rPr>
      </w:pPr>
      <w:r w:rsidRPr="003B3F5D">
        <w:rPr>
          <w:rFonts w:ascii="Times New Roman" w:eastAsia="Times New Roman" w:hAnsi="Times New Roman" w:cs="Times New Roman"/>
          <w:bCs/>
          <w:color w:val="000000"/>
          <w:sz w:val="28"/>
          <w:szCs w:val="28"/>
          <w:lang w:val="en-US"/>
        </w:rPr>
        <w:t>b</w:t>
      </w:r>
      <w:r w:rsidRPr="003B3F5D">
        <w:rPr>
          <w:rFonts w:ascii="Times New Roman" w:eastAsia="Times New Roman" w:hAnsi="Times New Roman" w:cs="Times New Roman"/>
          <w:bCs/>
          <w:color w:val="000000"/>
          <w:sz w:val="28"/>
          <w:szCs w:val="28"/>
        </w:rPr>
        <w:t xml:space="preserve"> – объем пипетки, мл;</w:t>
      </w:r>
    </w:p>
    <w:p w14:paraId="38334ED9" w14:textId="77777777" w:rsidR="00EE09A2" w:rsidRPr="00485037" w:rsidRDefault="00EE09A2" w:rsidP="003B3F5D">
      <w:pPr>
        <w:spacing w:after="0" w:line="240" w:lineRule="auto"/>
        <w:ind w:firstLine="993"/>
        <w:jc w:val="both"/>
        <w:outlineLvl w:val="1"/>
        <w:rPr>
          <w:rFonts w:ascii="Times New Roman" w:eastAsia="Times New Roman" w:hAnsi="Times New Roman" w:cs="Times New Roman"/>
          <w:b/>
          <w:bCs/>
          <w:color w:val="000000"/>
          <w:sz w:val="28"/>
          <w:szCs w:val="28"/>
        </w:rPr>
      </w:pPr>
      <w:r w:rsidRPr="003B3F5D">
        <w:rPr>
          <w:rFonts w:ascii="Times New Roman" w:eastAsia="Times New Roman" w:hAnsi="Times New Roman" w:cs="Times New Roman"/>
          <w:bCs/>
          <w:color w:val="000000"/>
          <w:sz w:val="28"/>
          <w:szCs w:val="28"/>
          <w:lang w:val="en-US"/>
        </w:rPr>
        <w:t>m</w:t>
      </w:r>
      <w:r w:rsidRPr="0072192E">
        <w:rPr>
          <w:rFonts w:ascii="Times New Roman" w:eastAsia="Times New Roman" w:hAnsi="Times New Roman" w:cs="Times New Roman"/>
          <w:b/>
          <w:bCs/>
          <w:color w:val="000000"/>
          <w:sz w:val="32"/>
          <w:szCs w:val="32"/>
        </w:rPr>
        <w:t xml:space="preserve"> </w:t>
      </w:r>
      <w:r w:rsidRPr="0072192E">
        <w:rPr>
          <w:rFonts w:ascii="Times New Roman" w:eastAsia="Times New Roman" w:hAnsi="Times New Roman" w:cs="Times New Roman"/>
          <w:b/>
          <w:bCs/>
          <w:color w:val="000000"/>
          <w:sz w:val="28"/>
          <w:szCs w:val="28"/>
        </w:rPr>
        <w:t xml:space="preserve">– </w:t>
      </w:r>
      <w:r w:rsidRPr="00E608D4">
        <w:rPr>
          <w:rFonts w:ascii="Times New Roman" w:eastAsia="Times New Roman" w:hAnsi="Times New Roman" w:cs="Times New Roman"/>
          <w:bCs/>
          <w:color w:val="000000"/>
          <w:sz w:val="28"/>
          <w:szCs w:val="28"/>
        </w:rPr>
        <w:t>вес абсолютно сухой навески, взятой для проведения анализа, грамм.</w:t>
      </w:r>
    </w:p>
    <w:p w14:paraId="2364B99E" w14:textId="77777777" w:rsidR="00EE09A2" w:rsidRDefault="00EE09A2" w:rsidP="00BE160B">
      <w:pPr>
        <w:autoSpaceDE w:val="0"/>
        <w:autoSpaceDN w:val="0"/>
        <w:adjustRightInd w:val="0"/>
        <w:spacing w:after="0" w:line="240" w:lineRule="auto"/>
        <w:ind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Вес фракций определенного размера (0,05-0,01мм; 0,01- 0,005 мм; 0</w:t>
      </w:r>
      <w:r w:rsidR="003B3F5D">
        <w:rPr>
          <w:rFonts w:ascii="Times New Roman" w:hAnsi="Times New Roman" w:cs="Times New Roman"/>
          <w:color w:val="000000"/>
          <w:sz w:val="28"/>
          <w:szCs w:val="28"/>
        </w:rPr>
        <w:t>,005 -0,001 мм и менее 0,001 мм</w:t>
      </w:r>
      <w:r>
        <w:rPr>
          <w:rFonts w:ascii="Times New Roman" w:hAnsi="Times New Roman" w:cs="Times New Roman"/>
          <w:color w:val="000000"/>
          <w:sz w:val="28"/>
          <w:szCs w:val="28"/>
        </w:rPr>
        <w:t xml:space="preserve">) находился путем вычитания из веса или процентного содержания предыдущей фракции веса или процентного содержания последующей </w:t>
      </w:r>
      <w:r w:rsidR="008163E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5</w:t>
      </w:r>
      <w:r w:rsidR="00A078CF">
        <w:rPr>
          <w:rFonts w:ascii="Times New Roman" w:hAnsi="Times New Roman" w:cs="Times New Roman"/>
          <w:bCs/>
          <w:color w:val="000000"/>
          <w:sz w:val="28"/>
          <w:szCs w:val="28"/>
        </w:rPr>
        <w:t>7,</w:t>
      </w:r>
      <w:r w:rsidR="003B3F5D">
        <w:rPr>
          <w:rFonts w:ascii="Times New Roman" w:hAnsi="Times New Roman" w:cs="Times New Roman"/>
          <w:bCs/>
          <w:color w:val="000000"/>
          <w:sz w:val="28"/>
          <w:szCs w:val="28"/>
        </w:rPr>
        <w:t xml:space="preserve"> </w:t>
      </w:r>
      <w:r w:rsidR="00A078CF">
        <w:rPr>
          <w:rFonts w:ascii="Times New Roman" w:hAnsi="Times New Roman" w:cs="Times New Roman"/>
          <w:bCs/>
          <w:color w:val="000000"/>
          <w:sz w:val="28"/>
          <w:szCs w:val="28"/>
        </w:rPr>
        <w:t>62</w:t>
      </w:r>
      <w:r w:rsidR="008163EF" w:rsidRPr="000C4456">
        <w:rPr>
          <w:rFonts w:ascii="Times New Roman" w:hAnsi="Times New Roman" w:cs="Times New Roman"/>
          <w:bCs/>
          <w:color w:val="000000"/>
          <w:sz w:val="28"/>
          <w:szCs w:val="28"/>
        </w:rPr>
        <w:t>]</w:t>
      </w:r>
      <w:r w:rsidR="008163EF" w:rsidRPr="004211A3">
        <w:rPr>
          <w:rFonts w:ascii="Times New Roman" w:hAnsi="Times New Roman" w:cs="Times New Roman"/>
          <w:color w:val="000000"/>
          <w:sz w:val="28"/>
          <w:szCs w:val="28"/>
        </w:rPr>
        <w:t xml:space="preserve">. </w:t>
      </w:r>
      <w:r w:rsidR="008163EF" w:rsidRPr="00FE21DC">
        <w:rPr>
          <w:rFonts w:ascii="Times New Roman" w:eastAsia="Times New Roman" w:hAnsi="Times New Roman" w:cs="Times New Roman"/>
          <w:bCs/>
          <w:color w:val="000000"/>
          <w:sz w:val="28"/>
          <w:szCs w:val="28"/>
        </w:rPr>
        <w:t xml:space="preserve">  </w:t>
      </w:r>
    </w:p>
    <w:p w14:paraId="6A31B39E" w14:textId="77777777" w:rsidR="003B3F5D" w:rsidRDefault="003B3F5D" w:rsidP="003B3F5D">
      <w:pPr>
        <w:autoSpaceDE w:val="0"/>
        <w:autoSpaceDN w:val="0"/>
        <w:adjustRightInd w:val="0"/>
        <w:spacing w:after="0" w:line="240" w:lineRule="auto"/>
        <w:jc w:val="both"/>
        <w:rPr>
          <w:rFonts w:ascii="Times New Roman" w:hAnsi="Times New Roman" w:cs="Times New Roman"/>
          <w:color w:val="000000"/>
          <w:sz w:val="24"/>
          <w:szCs w:val="24"/>
        </w:rPr>
      </w:pPr>
    </w:p>
    <w:p w14:paraId="0FC4B0B5" w14:textId="77777777" w:rsidR="00EE09A2" w:rsidRPr="003B3F5D" w:rsidRDefault="00EE09A2" w:rsidP="003B3F5D">
      <w:pPr>
        <w:autoSpaceDE w:val="0"/>
        <w:autoSpaceDN w:val="0"/>
        <w:adjustRightInd w:val="0"/>
        <w:spacing w:after="0" w:line="240" w:lineRule="auto"/>
        <w:jc w:val="both"/>
        <w:rPr>
          <w:rFonts w:ascii="Times New Roman" w:hAnsi="Times New Roman" w:cs="Times New Roman"/>
          <w:color w:val="000000"/>
          <w:sz w:val="28"/>
          <w:szCs w:val="28"/>
        </w:rPr>
      </w:pPr>
      <w:r w:rsidRPr="003B3F5D">
        <w:rPr>
          <w:rFonts w:ascii="Times New Roman" w:hAnsi="Times New Roman" w:cs="Times New Roman"/>
          <w:color w:val="000000"/>
          <w:sz w:val="28"/>
          <w:szCs w:val="28"/>
        </w:rPr>
        <w:t xml:space="preserve">Таблица </w:t>
      </w:r>
      <w:r w:rsidR="00C3780B" w:rsidRPr="003B3F5D">
        <w:rPr>
          <w:rFonts w:ascii="Times New Roman" w:hAnsi="Times New Roman" w:cs="Times New Roman"/>
          <w:color w:val="000000"/>
          <w:sz w:val="28"/>
          <w:szCs w:val="28"/>
        </w:rPr>
        <w:t>1.6 -</w:t>
      </w:r>
      <w:r w:rsidRPr="003B3F5D">
        <w:rPr>
          <w:rFonts w:ascii="Times New Roman" w:hAnsi="Times New Roman" w:cs="Times New Roman"/>
          <w:color w:val="000000"/>
          <w:sz w:val="28"/>
          <w:szCs w:val="28"/>
        </w:rPr>
        <w:t xml:space="preserve">Данные механического анализа процентного содержания фракций сформировавшихся осадков в основании </w:t>
      </w:r>
      <w:proofErr w:type="spellStart"/>
      <w:r w:rsidRPr="003B3F5D">
        <w:rPr>
          <w:rFonts w:ascii="Times New Roman" w:hAnsi="Times New Roman" w:cs="Times New Roman"/>
          <w:color w:val="000000"/>
          <w:sz w:val="28"/>
          <w:szCs w:val="28"/>
        </w:rPr>
        <w:t>инфильтрометров</w:t>
      </w:r>
      <w:proofErr w:type="spellEnd"/>
      <w:r w:rsidRPr="003B3F5D">
        <w:rPr>
          <w:rFonts w:ascii="Times New Roman" w:hAnsi="Times New Roman" w:cs="Times New Roman"/>
          <w:color w:val="000000"/>
          <w:sz w:val="28"/>
          <w:szCs w:val="28"/>
        </w:rPr>
        <w:t xml:space="preserve"> физических моделей мини инфильтрационных бассейнов </w:t>
      </w:r>
    </w:p>
    <w:tbl>
      <w:tblPr>
        <w:tblStyle w:val="af0"/>
        <w:tblW w:w="0" w:type="auto"/>
        <w:tblLook w:val="04A0" w:firstRow="1" w:lastRow="0" w:firstColumn="1" w:lastColumn="0" w:noHBand="0" w:noVBand="1"/>
      </w:tblPr>
      <w:tblGrid>
        <w:gridCol w:w="670"/>
        <w:gridCol w:w="976"/>
        <w:gridCol w:w="1555"/>
        <w:gridCol w:w="1541"/>
        <w:gridCol w:w="686"/>
        <w:gridCol w:w="699"/>
        <w:gridCol w:w="722"/>
        <w:gridCol w:w="769"/>
        <w:gridCol w:w="770"/>
        <w:gridCol w:w="707"/>
        <w:gridCol w:w="759"/>
      </w:tblGrid>
      <w:tr w:rsidR="00EE09A2" w14:paraId="2719371D" w14:textId="77777777" w:rsidTr="00CD50B7">
        <w:trPr>
          <w:trHeight w:val="204"/>
        </w:trPr>
        <w:tc>
          <w:tcPr>
            <w:tcW w:w="671" w:type="dxa"/>
            <w:vMerge w:val="restart"/>
          </w:tcPr>
          <w:p w14:paraId="07BBD059" w14:textId="77777777" w:rsidR="00EE09A2" w:rsidRPr="00061FAE" w:rsidRDefault="00EE09A2" w:rsidP="00BE160B">
            <w:pPr>
              <w:autoSpaceDE w:val="0"/>
              <w:autoSpaceDN w:val="0"/>
              <w:adjustRightInd w:val="0"/>
              <w:jc w:val="both"/>
              <w:rPr>
                <w:b/>
                <w:color w:val="000000"/>
              </w:rPr>
            </w:pPr>
            <w:r w:rsidRPr="00061FAE">
              <w:rPr>
                <w:b/>
                <w:color w:val="000000"/>
              </w:rPr>
              <w:t>№,№</w:t>
            </w:r>
          </w:p>
          <w:p w14:paraId="4B348979" w14:textId="77777777" w:rsidR="00EE09A2" w:rsidRPr="00061FAE" w:rsidRDefault="00EE09A2" w:rsidP="00BE160B">
            <w:pPr>
              <w:autoSpaceDE w:val="0"/>
              <w:autoSpaceDN w:val="0"/>
              <w:adjustRightInd w:val="0"/>
              <w:jc w:val="both"/>
              <w:rPr>
                <w:color w:val="000000"/>
              </w:rPr>
            </w:pPr>
            <w:r w:rsidRPr="00061FAE">
              <w:rPr>
                <w:b/>
                <w:color w:val="000000"/>
              </w:rPr>
              <w:t>п/п</w:t>
            </w:r>
          </w:p>
        </w:tc>
        <w:tc>
          <w:tcPr>
            <w:tcW w:w="976" w:type="dxa"/>
            <w:vMerge w:val="restart"/>
          </w:tcPr>
          <w:p w14:paraId="398AC811" w14:textId="77777777" w:rsidR="00EE09A2" w:rsidRPr="00061FAE" w:rsidRDefault="00EE09A2" w:rsidP="00BE160B">
            <w:pPr>
              <w:autoSpaceDE w:val="0"/>
              <w:autoSpaceDN w:val="0"/>
              <w:adjustRightInd w:val="0"/>
              <w:jc w:val="center"/>
              <w:rPr>
                <w:b/>
                <w:color w:val="000000"/>
              </w:rPr>
            </w:pPr>
            <w:r w:rsidRPr="00061FAE">
              <w:rPr>
                <w:b/>
                <w:color w:val="000000"/>
              </w:rPr>
              <w:t>Мини-бассейн</w:t>
            </w:r>
          </w:p>
        </w:tc>
        <w:tc>
          <w:tcPr>
            <w:tcW w:w="1555" w:type="dxa"/>
            <w:vMerge w:val="restart"/>
          </w:tcPr>
          <w:p w14:paraId="1C29F73D" w14:textId="77777777" w:rsidR="00EE09A2" w:rsidRPr="00A03938" w:rsidRDefault="00EE09A2" w:rsidP="00BE160B">
            <w:pPr>
              <w:autoSpaceDE w:val="0"/>
              <w:autoSpaceDN w:val="0"/>
              <w:adjustRightInd w:val="0"/>
              <w:jc w:val="center"/>
              <w:rPr>
                <w:b/>
                <w:color w:val="000000"/>
              </w:rPr>
            </w:pPr>
            <w:r w:rsidRPr="00A03938">
              <w:rPr>
                <w:b/>
                <w:color w:val="000000"/>
              </w:rPr>
              <w:t>Наименование осадка</w:t>
            </w:r>
          </w:p>
        </w:tc>
        <w:tc>
          <w:tcPr>
            <w:tcW w:w="1541" w:type="dxa"/>
            <w:vMerge w:val="restart"/>
          </w:tcPr>
          <w:p w14:paraId="10FEA871" w14:textId="77777777" w:rsidR="00EE09A2" w:rsidRDefault="00EE09A2" w:rsidP="00BE160B">
            <w:pPr>
              <w:autoSpaceDE w:val="0"/>
              <w:autoSpaceDN w:val="0"/>
              <w:adjustRightInd w:val="0"/>
              <w:jc w:val="center"/>
              <w:rPr>
                <w:b/>
                <w:color w:val="000000"/>
              </w:rPr>
            </w:pPr>
            <w:r>
              <w:rPr>
                <w:b/>
                <w:color w:val="000000"/>
              </w:rPr>
              <w:t>Эффективный</w:t>
            </w:r>
          </w:p>
          <w:p w14:paraId="1490C341" w14:textId="77777777" w:rsidR="00EE09A2" w:rsidRDefault="00EE09A2" w:rsidP="00BE160B">
            <w:pPr>
              <w:autoSpaceDE w:val="0"/>
              <w:autoSpaceDN w:val="0"/>
              <w:adjustRightInd w:val="0"/>
              <w:jc w:val="center"/>
              <w:rPr>
                <w:b/>
                <w:color w:val="000000"/>
              </w:rPr>
            </w:pPr>
            <w:r>
              <w:rPr>
                <w:b/>
                <w:color w:val="000000"/>
              </w:rPr>
              <w:t>диаметр</w:t>
            </w:r>
          </w:p>
          <w:p w14:paraId="109F640A" w14:textId="77777777" w:rsidR="00EE09A2" w:rsidRPr="00A03938" w:rsidRDefault="00EE09A2" w:rsidP="00BE160B">
            <w:pPr>
              <w:autoSpaceDE w:val="0"/>
              <w:autoSpaceDN w:val="0"/>
              <w:adjustRightInd w:val="0"/>
              <w:jc w:val="center"/>
              <w:rPr>
                <w:b/>
                <w:color w:val="000000"/>
              </w:rPr>
            </w:pPr>
            <w:r>
              <w:rPr>
                <w:b/>
                <w:color w:val="000000"/>
              </w:rPr>
              <w:t>механических элементов осадка</w:t>
            </w:r>
          </w:p>
        </w:tc>
        <w:tc>
          <w:tcPr>
            <w:tcW w:w="3646" w:type="dxa"/>
            <w:gridSpan w:val="5"/>
          </w:tcPr>
          <w:p w14:paraId="4DCD9BCA" w14:textId="77777777" w:rsidR="00EE09A2" w:rsidRPr="008B75B9" w:rsidRDefault="00EE09A2" w:rsidP="00BE160B">
            <w:pPr>
              <w:autoSpaceDE w:val="0"/>
              <w:autoSpaceDN w:val="0"/>
              <w:adjustRightInd w:val="0"/>
              <w:jc w:val="center"/>
              <w:rPr>
                <w:b/>
                <w:color w:val="000000"/>
              </w:rPr>
            </w:pPr>
            <w:r w:rsidRPr="008B75B9">
              <w:rPr>
                <w:b/>
                <w:color w:val="000000"/>
              </w:rPr>
              <w:t xml:space="preserve">Размер </w:t>
            </w:r>
            <w:proofErr w:type="spellStart"/>
            <w:r w:rsidRPr="008B75B9">
              <w:rPr>
                <w:b/>
                <w:color w:val="000000"/>
              </w:rPr>
              <w:t>фракций,мм</w:t>
            </w:r>
            <w:proofErr w:type="spellEnd"/>
          </w:p>
        </w:tc>
        <w:tc>
          <w:tcPr>
            <w:tcW w:w="1466" w:type="dxa"/>
            <w:gridSpan w:val="2"/>
          </w:tcPr>
          <w:p w14:paraId="63DE6B26" w14:textId="77777777" w:rsidR="00EE09A2" w:rsidRPr="008B75B9" w:rsidRDefault="00EE09A2" w:rsidP="00BE160B">
            <w:pPr>
              <w:autoSpaceDE w:val="0"/>
              <w:autoSpaceDN w:val="0"/>
              <w:adjustRightInd w:val="0"/>
              <w:jc w:val="center"/>
              <w:rPr>
                <w:b/>
                <w:color w:val="000000"/>
              </w:rPr>
            </w:pPr>
            <w:r w:rsidRPr="008B75B9">
              <w:rPr>
                <w:b/>
                <w:color w:val="000000"/>
              </w:rPr>
              <w:t>Сумма</w:t>
            </w:r>
          </w:p>
          <w:p w14:paraId="66C177AE" w14:textId="77777777" w:rsidR="00EE09A2" w:rsidRDefault="00EE09A2" w:rsidP="00BE160B">
            <w:pPr>
              <w:autoSpaceDE w:val="0"/>
              <w:autoSpaceDN w:val="0"/>
              <w:adjustRightInd w:val="0"/>
              <w:jc w:val="center"/>
              <w:rPr>
                <w:color w:val="000000"/>
                <w:sz w:val="28"/>
                <w:szCs w:val="28"/>
              </w:rPr>
            </w:pPr>
            <w:r w:rsidRPr="008B75B9">
              <w:rPr>
                <w:b/>
                <w:color w:val="000000"/>
              </w:rPr>
              <w:t>частиц</w:t>
            </w:r>
          </w:p>
        </w:tc>
      </w:tr>
      <w:tr w:rsidR="00EE09A2" w14:paraId="3B797FCA" w14:textId="77777777" w:rsidTr="00CD50B7">
        <w:trPr>
          <w:trHeight w:val="252"/>
        </w:trPr>
        <w:tc>
          <w:tcPr>
            <w:tcW w:w="671" w:type="dxa"/>
            <w:vMerge/>
          </w:tcPr>
          <w:p w14:paraId="0D641267" w14:textId="77777777" w:rsidR="00EE09A2" w:rsidRPr="00061FAE" w:rsidRDefault="00EE09A2" w:rsidP="00BE160B">
            <w:pPr>
              <w:autoSpaceDE w:val="0"/>
              <w:autoSpaceDN w:val="0"/>
              <w:adjustRightInd w:val="0"/>
              <w:jc w:val="both"/>
              <w:rPr>
                <w:b/>
                <w:color w:val="000000"/>
              </w:rPr>
            </w:pPr>
          </w:p>
        </w:tc>
        <w:tc>
          <w:tcPr>
            <w:tcW w:w="976" w:type="dxa"/>
            <w:vMerge/>
          </w:tcPr>
          <w:p w14:paraId="5322BC1A" w14:textId="77777777" w:rsidR="00EE09A2" w:rsidRPr="00061FAE" w:rsidRDefault="00EE09A2" w:rsidP="00BE160B">
            <w:pPr>
              <w:autoSpaceDE w:val="0"/>
              <w:autoSpaceDN w:val="0"/>
              <w:adjustRightInd w:val="0"/>
              <w:jc w:val="center"/>
              <w:rPr>
                <w:b/>
                <w:color w:val="000000"/>
              </w:rPr>
            </w:pPr>
          </w:p>
        </w:tc>
        <w:tc>
          <w:tcPr>
            <w:tcW w:w="1555" w:type="dxa"/>
            <w:vMerge/>
          </w:tcPr>
          <w:p w14:paraId="7697249B" w14:textId="77777777" w:rsidR="00EE09A2" w:rsidRPr="00061FAE" w:rsidRDefault="00EE09A2" w:rsidP="00BE160B">
            <w:pPr>
              <w:autoSpaceDE w:val="0"/>
              <w:autoSpaceDN w:val="0"/>
              <w:adjustRightInd w:val="0"/>
              <w:jc w:val="center"/>
              <w:rPr>
                <w:b/>
                <w:color w:val="000000"/>
              </w:rPr>
            </w:pPr>
          </w:p>
        </w:tc>
        <w:tc>
          <w:tcPr>
            <w:tcW w:w="1541" w:type="dxa"/>
            <w:vMerge/>
          </w:tcPr>
          <w:p w14:paraId="1F64557B" w14:textId="77777777" w:rsidR="00EE09A2" w:rsidRPr="00A03938" w:rsidRDefault="00EE09A2" w:rsidP="00BE160B">
            <w:pPr>
              <w:autoSpaceDE w:val="0"/>
              <w:autoSpaceDN w:val="0"/>
              <w:adjustRightInd w:val="0"/>
              <w:jc w:val="center"/>
              <w:rPr>
                <w:b/>
                <w:color w:val="000000"/>
              </w:rPr>
            </w:pPr>
          </w:p>
        </w:tc>
        <w:tc>
          <w:tcPr>
            <w:tcW w:w="686" w:type="dxa"/>
          </w:tcPr>
          <w:p w14:paraId="67301D3B" w14:textId="77777777" w:rsidR="00EE09A2" w:rsidRPr="008B75B9" w:rsidRDefault="00EE09A2" w:rsidP="00BE160B">
            <w:pPr>
              <w:autoSpaceDE w:val="0"/>
              <w:autoSpaceDN w:val="0"/>
              <w:adjustRightInd w:val="0"/>
              <w:jc w:val="center"/>
              <w:rPr>
                <w:b/>
                <w:color w:val="000000"/>
              </w:rPr>
            </w:pPr>
            <w:r w:rsidRPr="008B75B9">
              <w:rPr>
                <w:b/>
                <w:color w:val="000000"/>
              </w:rPr>
              <w:t>0,25-0,05</w:t>
            </w:r>
          </w:p>
        </w:tc>
        <w:tc>
          <w:tcPr>
            <w:tcW w:w="699" w:type="dxa"/>
          </w:tcPr>
          <w:p w14:paraId="3BDE6090" w14:textId="77777777" w:rsidR="00EE09A2" w:rsidRPr="008B75B9" w:rsidRDefault="00EE09A2" w:rsidP="00BE160B">
            <w:pPr>
              <w:autoSpaceDE w:val="0"/>
              <w:autoSpaceDN w:val="0"/>
              <w:adjustRightInd w:val="0"/>
              <w:jc w:val="center"/>
              <w:rPr>
                <w:b/>
                <w:color w:val="000000"/>
              </w:rPr>
            </w:pPr>
            <w:r w:rsidRPr="008B75B9">
              <w:rPr>
                <w:b/>
                <w:color w:val="000000"/>
              </w:rPr>
              <w:t>0,05-0,01</w:t>
            </w:r>
          </w:p>
        </w:tc>
        <w:tc>
          <w:tcPr>
            <w:tcW w:w="722" w:type="dxa"/>
          </w:tcPr>
          <w:p w14:paraId="5D2B3F04" w14:textId="77777777" w:rsidR="00EE09A2" w:rsidRPr="008B75B9" w:rsidRDefault="00EE09A2" w:rsidP="00BE160B">
            <w:pPr>
              <w:autoSpaceDE w:val="0"/>
              <w:autoSpaceDN w:val="0"/>
              <w:adjustRightInd w:val="0"/>
              <w:jc w:val="center"/>
              <w:rPr>
                <w:b/>
                <w:color w:val="000000"/>
              </w:rPr>
            </w:pPr>
            <w:r w:rsidRPr="008B75B9">
              <w:rPr>
                <w:b/>
                <w:color w:val="000000"/>
              </w:rPr>
              <w:t>0,01-0,005</w:t>
            </w:r>
          </w:p>
        </w:tc>
        <w:tc>
          <w:tcPr>
            <w:tcW w:w="769" w:type="dxa"/>
          </w:tcPr>
          <w:p w14:paraId="5F1D59F6" w14:textId="77777777" w:rsidR="00EE09A2" w:rsidRPr="008B75B9" w:rsidRDefault="00EE09A2" w:rsidP="00BE160B">
            <w:pPr>
              <w:autoSpaceDE w:val="0"/>
              <w:autoSpaceDN w:val="0"/>
              <w:adjustRightInd w:val="0"/>
              <w:jc w:val="center"/>
              <w:rPr>
                <w:b/>
                <w:color w:val="000000"/>
              </w:rPr>
            </w:pPr>
            <w:r w:rsidRPr="008B75B9">
              <w:rPr>
                <w:b/>
                <w:color w:val="000000"/>
              </w:rPr>
              <w:t>0,005-0,001</w:t>
            </w:r>
          </w:p>
        </w:tc>
        <w:tc>
          <w:tcPr>
            <w:tcW w:w="770" w:type="dxa"/>
          </w:tcPr>
          <w:p w14:paraId="04112696" w14:textId="77777777" w:rsidR="00EE09A2" w:rsidRPr="008B75B9" w:rsidRDefault="00EE09A2" w:rsidP="00BE160B">
            <w:pPr>
              <w:autoSpaceDE w:val="0"/>
              <w:autoSpaceDN w:val="0"/>
              <w:adjustRightInd w:val="0"/>
              <w:jc w:val="center"/>
              <w:rPr>
                <w:b/>
                <w:color w:val="000000"/>
              </w:rPr>
            </w:pPr>
            <w:r>
              <w:rPr>
                <w:b/>
                <w:color w:val="000000"/>
              </w:rPr>
              <w:t>м</w:t>
            </w:r>
            <w:r w:rsidRPr="008B75B9">
              <w:rPr>
                <w:b/>
                <w:color w:val="000000"/>
              </w:rPr>
              <w:t>енее</w:t>
            </w:r>
          </w:p>
          <w:p w14:paraId="2101F168" w14:textId="77777777" w:rsidR="00EE09A2" w:rsidRPr="008B75B9" w:rsidRDefault="00EE09A2" w:rsidP="00BE160B">
            <w:pPr>
              <w:autoSpaceDE w:val="0"/>
              <w:autoSpaceDN w:val="0"/>
              <w:adjustRightInd w:val="0"/>
              <w:jc w:val="center"/>
              <w:rPr>
                <w:b/>
                <w:color w:val="000000"/>
              </w:rPr>
            </w:pPr>
            <w:r w:rsidRPr="008B75B9">
              <w:rPr>
                <w:b/>
                <w:color w:val="000000"/>
              </w:rPr>
              <w:t>0,001</w:t>
            </w:r>
          </w:p>
        </w:tc>
        <w:tc>
          <w:tcPr>
            <w:tcW w:w="707" w:type="dxa"/>
          </w:tcPr>
          <w:p w14:paraId="6296DD00" w14:textId="77777777" w:rsidR="00EE09A2" w:rsidRDefault="00EE09A2" w:rsidP="00BE160B">
            <w:pPr>
              <w:autoSpaceDE w:val="0"/>
              <w:autoSpaceDN w:val="0"/>
              <w:adjustRightInd w:val="0"/>
              <w:jc w:val="center"/>
              <w:rPr>
                <w:b/>
                <w:color w:val="000000"/>
              </w:rPr>
            </w:pPr>
            <w:r>
              <w:rPr>
                <w:b/>
                <w:color w:val="000000"/>
              </w:rPr>
              <w:t>б</w:t>
            </w:r>
            <w:r w:rsidRPr="008B75B9">
              <w:rPr>
                <w:b/>
                <w:color w:val="000000"/>
              </w:rPr>
              <w:t>олее</w:t>
            </w:r>
          </w:p>
          <w:p w14:paraId="50A92802" w14:textId="77777777" w:rsidR="00EE09A2" w:rsidRPr="008B75B9" w:rsidRDefault="00EE09A2" w:rsidP="00BE160B">
            <w:pPr>
              <w:autoSpaceDE w:val="0"/>
              <w:autoSpaceDN w:val="0"/>
              <w:adjustRightInd w:val="0"/>
              <w:jc w:val="center"/>
              <w:rPr>
                <w:b/>
                <w:color w:val="000000"/>
              </w:rPr>
            </w:pPr>
            <w:r>
              <w:rPr>
                <w:b/>
                <w:color w:val="000000"/>
              </w:rPr>
              <w:t>0,01</w:t>
            </w:r>
          </w:p>
        </w:tc>
        <w:tc>
          <w:tcPr>
            <w:tcW w:w="759" w:type="dxa"/>
          </w:tcPr>
          <w:p w14:paraId="0470BADC" w14:textId="77777777" w:rsidR="00EE09A2" w:rsidRPr="008B75B9" w:rsidRDefault="00EE09A2" w:rsidP="00BE160B">
            <w:pPr>
              <w:autoSpaceDE w:val="0"/>
              <w:autoSpaceDN w:val="0"/>
              <w:adjustRightInd w:val="0"/>
              <w:jc w:val="center"/>
              <w:rPr>
                <w:b/>
                <w:color w:val="000000"/>
              </w:rPr>
            </w:pPr>
            <w:r>
              <w:rPr>
                <w:b/>
                <w:color w:val="000000"/>
              </w:rPr>
              <w:t>м</w:t>
            </w:r>
            <w:r w:rsidRPr="008B75B9">
              <w:rPr>
                <w:b/>
                <w:color w:val="000000"/>
              </w:rPr>
              <w:t>енее</w:t>
            </w:r>
          </w:p>
          <w:p w14:paraId="73BD2D23" w14:textId="77777777" w:rsidR="00EE09A2" w:rsidRPr="008B75B9" w:rsidRDefault="00EE09A2" w:rsidP="00BE160B">
            <w:pPr>
              <w:autoSpaceDE w:val="0"/>
              <w:autoSpaceDN w:val="0"/>
              <w:adjustRightInd w:val="0"/>
              <w:jc w:val="center"/>
              <w:rPr>
                <w:b/>
                <w:color w:val="000000"/>
              </w:rPr>
            </w:pPr>
            <w:r w:rsidRPr="008B75B9">
              <w:rPr>
                <w:b/>
                <w:color w:val="000000"/>
              </w:rPr>
              <w:t>0,01</w:t>
            </w:r>
          </w:p>
        </w:tc>
      </w:tr>
      <w:tr w:rsidR="00EE09A2" w14:paraId="1BD1EC15" w14:textId="77777777" w:rsidTr="00CD50B7">
        <w:tc>
          <w:tcPr>
            <w:tcW w:w="671" w:type="dxa"/>
          </w:tcPr>
          <w:p w14:paraId="3F284DC3" w14:textId="77777777" w:rsidR="00EE09A2" w:rsidRPr="00061FAE" w:rsidRDefault="00EE09A2" w:rsidP="00BE160B">
            <w:pPr>
              <w:autoSpaceDE w:val="0"/>
              <w:autoSpaceDN w:val="0"/>
              <w:adjustRightInd w:val="0"/>
              <w:jc w:val="center"/>
              <w:rPr>
                <w:b/>
                <w:color w:val="000000"/>
              </w:rPr>
            </w:pPr>
            <w:r w:rsidRPr="00061FAE">
              <w:rPr>
                <w:b/>
                <w:color w:val="000000"/>
              </w:rPr>
              <w:t>1</w:t>
            </w:r>
          </w:p>
        </w:tc>
        <w:tc>
          <w:tcPr>
            <w:tcW w:w="976" w:type="dxa"/>
          </w:tcPr>
          <w:p w14:paraId="083C0277" w14:textId="77777777" w:rsidR="00EE09A2" w:rsidRDefault="00EE09A2" w:rsidP="00BE160B">
            <w:pPr>
              <w:autoSpaceDE w:val="0"/>
              <w:autoSpaceDN w:val="0"/>
              <w:adjustRightInd w:val="0"/>
              <w:jc w:val="center"/>
              <w:rPr>
                <w:b/>
                <w:color w:val="000000"/>
              </w:rPr>
            </w:pPr>
            <w:r w:rsidRPr="00061FAE">
              <w:rPr>
                <w:b/>
                <w:color w:val="000000"/>
              </w:rPr>
              <w:t>БСР-1</w:t>
            </w:r>
          </w:p>
          <w:p w14:paraId="013753CB" w14:textId="77777777" w:rsidR="00EE09A2" w:rsidRPr="00061FAE" w:rsidRDefault="00EE09A2" w:rsidP="00BE160B">
            <w:pPr>
              <w:autoSpaceDE w:val="0"/>
              <w:autoSpaceDN w:val="0"/>
              <w:adjustRightInd w:val="0"/>
              <w:jc w:val="center"/>
              <w:rPr>
                <w:b/>
                <w:color w:val="000000"/>
              </w:rPr>
            </w:pPr>
            <w:proofErr w:type="spellStart"/>
            <w:r w:rsidRPr="00061FAE">
              <w:rPr>
                <w:b/>
                <w:color w:val="000000"/>
              </w:rPr>
              <w:t>р.Аксу</w:t>
            </w:r>
            <w:proofErr w:type="spellEnd"/>
          </w:p>
        </w:tc>
        <w:tc>
          <w:tcPr>
            <w:tcW w:w="1555" w:type="dxa"/>
          </w:tcPr>
          <w:p w14:paraId="42964DF1" w14:textId="77777777" w:rsidR="00EE09A2" w:rsidRPr="00532EC8" w:rsidRDefault="00EE09A2" w:rsidP="00BE160B">
            <w:pPr>
              <w:jc w:val="center"/>
              <w:rPr>
                <w:color w:val="000000"/>
                <w:sz w:val="24"/>
                <w:szCs w:val="24"/>
              </w:rPr>
            </w:pPr>
            <w:r w:rsidRPr="00716FE6">
              <w:rPr>
                <w:b/>
                <w:sz w:val="22"/>
                <w:szCs w:val="22"/>
              </w:rPr>
              <w:t>Илистая глина</w:t>
            </w:r>
          </w:p>
        </w:tc>
        <w:tc>
          <w:tcPr>
            <w:tcW w:w="1541" w:type="dxa"/>
          </w:tcPr>
          <w:p w14:paraId="1B38DD10" w14:textId="77777777" w:rsidR="00EE09A2" w:rsidRPr="00A2260F" w:rsidRDefault="00EE09A2" w:rsidP="00BE160B">
            <w:pPr>
              <w:jc w:val="center"/>
              <w:rPr>
                <w:color w:val="000000"/>
              </w:rPr>
            </w:pPr>
            <w:r w:rsidRPr="00A2260F">
              <w:rPr>
                <w:color w:val="000000"/>
              </w:rPr>
              <w:t>0,001-0,0005</w:t>
            </w:r>
          </w:p>
        </w:tc>
        <w:tc>
          <w:tcPr>
            <w:tcW w:w="686" w:type="dxa"/>
          </w:tcPr>
          <w:p w14:paraId="6F856AD4" w14:textId="77777777" w:rsidR="00EE09A2" w:rsidRPr="003E0E3C" w:rsidRDefault="00EE09A2" w:rsidP="00BE160B">
            <w:pPr>
              <w:autoSpaceDE w:val="0"/>
              <w:autoSpaceDN w:val="0"/>
              <w:adjustRightInd w:val="0"/>
              <w:jc w:val="both"/>
              <w:rPr>
                <w:color w:val="000000"/>
                <w:sz w:val="18"/>
                <w:szCs w:val="18"/>
              </w:rPr>
            </w:pPr>
            <w:r w:rsidRPr="003E0E3C">
              <w:rPr>
                <w:color w:val="000000"/>
                <w:sz w:val="18"/>
                <w:szCs w:val="18"/>
              </w:rPr>
              <w:t>14,20</w:t>
            </w:r>
          </w:p>
        </w:tc>
        <w:tc>
          <w:tcPr>
            <w:tcW w:w="699" w:type="dxa"/>
          </w:tcPr>
          <w:p w14:paraId="6C6033CF"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23,60</w:t>
            </w:r>
          </w:p>
        </w:tc>
        <w:tc>
          <w:tcPr>
            <w:tcW w:w="722" w:type="dxa"/>
          </w:tcPr>
          <w:p w14:paraId="41B08283"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6,80</w:t>
            </w:r>
          </w:p>
        </w:tc>
        <w:tc>
          <w:tcPr>
            <w:tcW w:w="769" w:type="dxa"/>
          </w:tcPr>
          <w:p w14:paraId="2B8BAE3D"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24,65</w:t>
            </w:r>
          </w:p>
        </w:tc>
        <w:tc>
          <w:tcPr>
            <w:tcW w:w="770" w:type="dxa"/>
          </w:tcPr>
          <w:p w14:paraId="28A81B0D"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30,75</w:t>
            </w:r>
          </w:p>
        </w:tc>
        <w:tc>
          <w:tcPr>
            <w:tcW w:w="707" w:type="dxa"/>
          </w:tcPr>
          <w:p w14:paraId="542280BD"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37,80</w:t>
            </w:r>
          </w:p>
        </w:tc>
        <w:tc>
          <w:tcPr>
            <w:tcW w:w="759" w:type="dxa"/>
          </w:tcPr>
          <w:p w14:paraId="4AB1A348"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62,20</w:t>
            </w:r>
          </w:p>
        </w:tc>
      </w:tr>
      <w:tr w:rsidR="00EE09A2" w14:paraId="2343FF5E" w14:textId="77777777" w:rsidTr="00CD50B7">
        <w:tc>
          <w:tcPr>
            <w:tcW w:w="671" w:type="dxa"/>
          </w:tcPr>
          <w:p w14:paraId="5F5A9CD2" w14:textId="77777777" w:rsidR="00EE09A2" w:rsidRPr="00061FAE" w:rsidRDefault="00EE09A2" w:rsidP="00BE160B">
            <w:pPr>
              <w:autoSpaceDE w:val="0"/>
              <w:autoSpaceDN w:val="0"/>
              <w:adjustRightInd w:val="0"/>
              <w:jc w:val="center"/>
              <w:rPr>
                <w:b/>
                <w:color w:val="000000"/>
              </w:rPr>
            </w:pPr>
            <w:r w:rsidRPr="00061FAE">
              <w:rPr>
                <w:b/>
                <w:color w:val="000000"/>
              </w:rPr>
              <w:t>2</w:t>
            </w:r>
          </w:p>
        </w:tc>
        <w:tc>
          <w:tcPr>
            <w:tcW w:w="976" w:type="dxa"/>
          </w:tcPr>
          <w:p w14:paraId="323F1129" w14:textId="77777777" w:rsidR="00EE09A2" w:rsidRDefault="00EE09A2" w:rsidP="00BE160B">
            <w:pPr>
              <w:autoSpaceDE w:val="0"/>
              <w:autoSpaceDN w:val="0"/>
              <w:adjustRightInd w:val="0"/>
              <w:jc w:val="center"/>
              <w:rPr>
                <w:b/>
                <w:color w:val="000000"/>
              </w:rPr>
            </w:pPr>
            <w:r w:rsidRPr="00061FAE">
              <w:rPr>
                <w:b/>
                <w:color w:val="000000"/>
              </w:rPr>
              <w:t>БСР-2</w:t>
            </w:r>
          </w:p>
          <w:p w14:paraId="388228D0" w14:textId="77777777" w:rsidR="00EE09A2" w:rsidRPr="00061FAE" w:rsidRDefault="00EE09A2" w:rsidP="00BE160B">
            <w:pPr>
              <w:autoSpaceDE w:val="0"/>
              <w:autoSpaceDN w:val="0"/>
              <w:adjustRightInd w:val="0"/>
              <w:jc w:val="center"/>
              <w:rPr>
                <w:b/>
                <w:color w:val="000000"/>
              </w:rPr>
            </w:pPr>
            <w:proofErr w:type="spellStart"/>
            <w:r w:rsidRPr="00061FAE">
              <w:rPr>
                <w:b/>
                <w:color w:val="000000"/>
              </w:rPr>
              <w:t>р.Аксу</w:t>
            </w:r>
            <w:proofErr w:type="spellEnd"/>
          </w:p>
        </w:tc>
        <w:tc>
          <w:tcPr>
            <w:tcW w:w="1555" w:type="dxa"/>
          </w:tcPr>
          <w:p w14:paraId="74648202" w14:textId="77777777" w:rsidR="00EE09A2" w:rsidRDefault="00EE09A2" w:rsidP="00BE160B">
            <w:pPr>
              <w:jc w:val="center"/>
              <w:rPr>
                <w:color w:val="000000"/>
                <w:sz w:val="28"/>
                <w:szCs w:val="28"/>
              </w:rPr>
            </w:pPr>
            <w:r w:rsidRPr="00716FE6">
              <w:rPr>
                <w:b/>
                <w:sz w:val="22"/>
                <w:szCs w:val="22"/>
              </w:rPr>
              <w:t>Илистая глина</w:t>
            </w:r>
          </w:p>
        </w:tc>
        <w:tc>
          <w:tcPr>
            <w:tcW w:w="1541" w:type="dxa"/>
          </w:tcPr>
          <w:p w14:paraId="4EDC8DBF" w14:textId="77777777" w:rsidR="00EE09A2" w:rsidRPr="00532EC8" w:rsidRDefault="00EE09A2" w:rsidP="00BE160B">
            <w:pPr>
              <w:jc w:val="center"/>
              <w:rPr>
                <w:color w:val="000000"/>
                <w:sz w:val="24"/>
                <w:szCs w:val="24"/>
              </w:rPr>
            </w:pPr>
            <w:r w:rsidRPr="00A2260F">
              <w:rPr>
                <w:color w:val="000000"/>
              </w:rPr>
              <w:t>0,001-0,0005</w:t>
            </w:r>
          </w:p>
        </w:tc>
        <w:tc>
          <w:tcPr>
            <w:tcW w:w="686" w:type="dxa"/>
          </w:tcPr>
          <w:p w14:paraId="7E36BE83"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15,15</w:t>
            </w:r>
          </w:p>
        </w:tc>
        <w:tc>
          <w:tcPr>
            <w:tcW w:w="699" w:type="dxa"/>
          </w:tcPr>
          <w:p w14:paraId="15379789"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20,46</w:t>
            </w:r>
          </w:p>
        </w:tc>
        <w:tc>
          <w:tcPr>
            <w:tcW w:w="722" w:type="dxa"/>
          </w:tcPr>
          <w:p w14:paraId="10BD24A2"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9,10</w:t>
            </w:r>
          </w:p>
        </w:tc>
        <w:tc>
          <w:tcPr>
            <w:tcW w:w="769" w:type="dxa"/>
          </w:tcPr>
          <w:p w14:paraId="433327BA"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26,13</w:t>
            </w:r>
          </w:p>
        </w:tc>
        <w:tc>
          <w:tcPr>
            <w:tcW w:w="770" w:type="dxa"/>
          </w:tcPr>
          <w:p w14:paraId="1C87F259"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29,16</w:t>
            </w:r>
          </w:p>
        </w:tc>
        <w:tc>
          <w:tcPr>
            <w:tcW w:w="707" w:type="dxa"/>
          </w:tcPr>
          <w:p w14:paraId="266909C3"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35,61</w:t>
            </w:r>
          </w:p>
        </w:tc>
        <w:tc>
          <w:tcPr>
            <w:tcW w:w="759" w:type="dxa"/>
          </w:tcPr>
          <w:p w14:paraId="26A857FB"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64,39</w:t>
            </w:r>
          </w:p>
        </w:tc>
      </w:tr>
      <w:tr w:rsidR="00EE09A2" w14:paraId="06AAACBB" w14:textId="77777777" w:rsidTr="00CD50B7">
        <w:tc>
          <w:tcPr>
            <w:tcW w:w="671" w:type="dxa"/>
          </w:tcPr>
          <w:p w14:paraId="02A8820F" w14:textId="77777777" w:rsidR="00EE09A2" w:rsidRPr="00061FAE" w:rsidRDefault="00EE09A2" w:rsidP="00BE160B">
            <w:pPr>
              <w:autoSpaceDE w:val="0"/>
              <w:autoSpaceDN w:val="0"/>
              <w:adjustRightInd w:val="0"/>
              <w:jc w:val="center"/>
              <w:rPr>
                <w:b/>
                <w:color w:val="000000"/>
              </w:rPr>
            </w:pPr>
            <w:r w:rsidRPr="00061FAE">
              <w:rPr>
                <w:b/>
                <w:color w:val="000000"/>
              </w:rPr>
              <w:t>3</w:t>
            </w:r>
          </w:p>
        </w:tc>
        <w:tc>
          <w:tcPr>
            <w:tcW w:w="976" w:type="dxa"/>
          </w:tcPr>
          <w:p w14:paraId="159222D0" w14:textId="77777777" w:rsidR="00EE09A2" w:rsidRDefault="00EE09A2" w:rsidP="00BE160B">
            <w:pPr>
              <w:autoSpaceDE w:val="0"/>
              <w:autoSpaceDN w:val="0"/>
              <w:adjustRightInd w:val="0"/>
              <w:jc w:val="center"/>
              <w:rPr>
                <w:b/>
                <w:color w:val="000000"/>
              </w:rPr>
            </w:pPr>
            <w:r w:rsidRPr="00061FAE">
              <w:rPr>
                <w:b/>
                <w:color w:val="000000"/>
              </w:rPr>
              <w:t>БСР-3</w:t>
            </w:r>
          </w:p>
          <w:p w14:paraId="224E433C" w14:textId="77777777" w:rsidR="00EE09A2" w:rsidRPr="00061FAE" w:rsidRDefault="00EE09A2" w:rsidP="00BE160B">
            <w:pPr>
              <w:autoSpaceDE w:val="0"/>
              <w:autoSpaceDN w:val="0"/>
              <w:adjustRightInd w:val="0"/>
              <w:jc w:val="center"/>
              <w:rPr>
                <w:b/>
                <w:color w:val="000000"/>
              </w:rPr>
            </w:pPr>
            <w:proofErr w:type="spellStart"/>
            <w:r w:rsidRPr="00061FAE">
              <w:rPr>
                <w:b/>
                <w:color w:val="000000"/>
              </w:rPr>
              <w:t>р.Аксу</w:t>
            </w:r>
            <w:proofErr w:type="spellEnd"/>
          </w:p>
        </w:tc>
        <w:tc>
          <w:tcPr>
            <w:tcW w:w="1555" w:type="dxa"/>
          </w:tcPr>
          <w:p w14:paraId="2F760BB8" w14:textId="77777777" w:rsidR="00EE09A2" w:rsidRDefault="00EE09A2" w:rsidP="00BE160B">
            <w:pPr>
              <w:jc w:val="center"/>
              <w:rPr>
                <w:color w:val="000000"/>
                <w:sz w:val="28"/>
                <w:szCs w:val="28"/>
              </w:rPr>
            </w:pPr>
            <w:r w:rsidRPr="00CB253B">
              <w:rPr>
                <w:b/>
              </w:rPr>
              <w:t>Глинистый</w:t>
            </w:r>
            <w:r>
              <w:rPr>
                <w:b/>
              </w:rPr>
              <w:t xml:space="preserve"> </w:t>
            </w:r>
            <w:r w:rsidRPr="00CB253B">
              <w:rPr>
                <w:b/>
              </w:rPr>
              <w:t xml:space="preserve"> </w:t>
            </w:r>
            <w:r>
              <w:rPr>
                <w:b/>
              </w:rPr>
              <w:t xml:space="preserve"> </w:t>
            </w:r>
            <w:r w:rsidRPr="00CB253B">
              <w:rPr>
                <w:b/>
              </w:rPr>
              <w:t>ил</w:t>
            </w:r>
          </w:p>
        </w:tc>
        <w:tc>
          <w:tcPr>
            <w:tcW w:w="1541" w:type="dxa"/>
          </w:tcPr>
          <w:p w14:paraId="5EAC7127" w14:textId="77777777" w:rsidR="00EE09A2" w:rsidRPr="00532EC8" w:rsidRDefault="00EE09A2" w:rsidP="00BE160B">
            <w:pPr>
              <w:jc w:val="center"/>
              <w:rPr>
                <w:color w:val="000000"/>
                <w:sz w:val="24"/>
                <w:szCs w:val="24"/>
              </w:rPr>
            </w:pPr>
            <w:r w:rsidRPr="00A2260F">
              <w:rPr>
                <w:color w:val="000000"/>
              </w:rPr>
              <w:t>0,001-0,0005</w:t>
            </w:r>
          </w:p>
        </w:tc>
        <w:tc>
          <w:tcPr>
            <w:tcW w:w="686" w:type="dxa"/>
          </w:tcPr>
          <w:p w14:paraId="187DC0CF"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7,30</w:t>
            </w:r>
          </w:p>
        </w:tc>
        <w:tc>
          <w:tcPr>
            <w:tcW w:w="699" w:type="dxa"/>
          </w:tcPr>
          <w:p w14:paraId="2B5A7E4C"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16,40</w:t>
            </w:r>
          </w:p>
        </w:tc>
        <w:tc>
          <w:tcPr>
            <w:tcW w:w="722" w:type="dxa"/>
          </w:tcPr>
          <w:p w14:paraId="49ABECD2"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10,20</w:t>
            </w:r>
          </w:p>
        </w:tc>
        <w:tc>
          <w:tcPr>
            <w:tcW w:w="769" w:type="dxa"/>
          </w:tcPr>
          <w:p w14:paraId="63A90B81"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19,60</w:t>
            </w:r>
          </w:p>
        </w:tc>
        <w:tc>
          <w:tcPr>
            <w:tcW w:w="770" w:type="dxa"/>
          </w:tcPr>
          <w:p w14:paraId="672B3E2F"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46,50</w:t>
            </w:r>
          </w:p>
        </w:tc>
        <w:tc>
          <w:tcPr>
            <w:tcW w:w="707" w:type="dxa"/>
          </w:tcPr>
          <w:p w14:paraId="00FD879D"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23,70</w:t>
            </w:r>
          </w:p>
        </w:tc>
        <w:tc>
          <w:tcPr>
            <w:tcW w:w="759" w:type="dxa"/>
          </w:tcPr>
          <w:p w14:paraId="19485327"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76,30</w:t>
            </w:r>
          </w:p>
        </w:tc>
      </w:tr>
      <w:tr w:rsidR="00EE09A2" w14:paraId="070F0A97" w14:textId="77777777" w:rsidTr="00CD50B7">
        <w:tc>
          <w:tcPr>
            <w:tcW w:w="671" w:type="dxa"/>
          </w:tcPr>
          <w:p w14:paraId="5CB12B54" w14:textId="77777777" w:rsidR="00EE09A2" w:rsidRPr="00061FAE" w:rsidRDefault="00EE09A2" w:rsidP="00BE160B">
            <w:pPr>
              <w:autoSpaceDE w:val="0"/>
              <w:autoSpaceDN w:val="0"/>
              <w:adjustRightInd w:val="0"/>
              <w:jc w:val="center"/>
              <w:rPr>
                <w:b/>
                <w:color w:val="000000"/>
              </w:rPr>
            </w:pPr>
            <w:r w:rsidRPr="00061FAE">
              <w:rPr>
                <w:b/>
                <w:color w:val="000000"/>
              </w:rPr>
              <w:t>4</w:t>
            </w:r>
          </w:p>
        </w:tc>
        <w:tc>
          <w:tcPr>
            <w:tcW w:w="976" w:type="dxa"/>
          </w:tcPr>
          <w:p w14:paraId="13D83037" w14:textId="77777777" w:rsidR="00EE09A2" w:rsidRDefault="00EE09A2" w:rsidP="00BE160B">
            <w:pPr>
              <w:autoSpaceDE w:val="0"/>
              <w:autoSpaceDN w:val="0"/>
              <w:adjustRightInd w:val="0"/>
              <w:jc w:val="center"/>
              <w:rPr>
                <w:b/>
                <w:color w:val="000000"/>
              </w:rPr>
            </w:pPr>
            <w:r w:rsidRPr="00061FAE">
              <w:rPr>
                <w:b/>
                <w:color w:val="000000"/>
              </w:rPr>
              <w:t>БСР-4</w:t>
            </w:r>
          </w:p>
          <w:p w14:paraId="67BE5EFB" w14:textId="77777777" w:rsidR="00EE09A2" w:rsidRPr="00061FAE" w:rsidRDefault="00EE09A2" w:rsidP="00BE160B">
            <w:pPr>
              <w:autoSpaceDE w:val="0"/>
              <w:autoSpaceDN w:val="0"/>
              <w:adjustRightInd w:val="0"/>
              <w:jc w:val="center"/>
              <w:rPr>
                <w:b/>
                <w:color w:val="000000"/>
              </w:rPr>
            </w:pPr>
            <w:proofErr w:type="spellStart"/>
            <w:r w:rsidRPr="00061FAE">
              <w:rPr>
                <w:b/>
                <w:color w:val="000000"/>
              </w:rPr>
              <w:t>р.Аксу</w:t>
            </w:r>
            <w:proofErr w:type="spellEnd"/>
          </w:p>
        </w:tc>
        <w:tc>
          <w:tcPr>
            <w:tcW w:w="1555" w:type="dxa"/>
          </w:tcPr>
          <w:p w14:paraId="0D4EBB72" w14:textId="77777777" w:rsidR="00EE09A2" w:rsidRDefault="00EE09A2" w:rsidP="00BE160B">
            <w:pPr>
              <w:jc w:val="center"/>
              <w:rPr>
                <w:color w:val="000000"/>
                <w:sz w:val="28"/>
                <w:szCs w:val="28"/>
              </w:rPr>
            </w:pPr>
            <w:r w:rsidRPr="00716FE6">
              <w:rPr>
                <w:b/>
                <w:sz w:val="22"/>
                <w:szCs w:val="22"/>
              </w:rPr>
              <w:t>Илистая глина</w:t>
            </w:r>
          </w:p>
        </w:tc>
        <w:tc>
          <w:tcPr>
            <w:tcW w:w="1541" w:type="dxa"/>
          </w:tcPr>
          <w:p w14:paraId="2079CC59" w14:textId="77777777" w:rsidR="00EE09A2" w:rsidRPr="00532EC8" w:rsidRDefault="00EE09A2" w:rsidP="00BE160B">
            <w:pPr>
              <w:jc w:val="center"/>
              <w:rPr>
                <w:color w:val="000000"/>
                <w:sz w:val="24"/>
                <w:szCs w:val="24"/>
              </w:rPr>
            </w:pPr>
            <w:r w:rsidRPr="00A2260F">
              <w:rPr>
                <w:color w:val="000000"/>
              </w:rPr>
              <w:t>0,001-0,0005</w:t>
            </w:r>
          </w:p>
        </w:tc>
        <w:tc>
          <w:tcPr>
            <w:tcW w:w="686" w:type="dxa"/>
          </w:tcPr>
          <w:p w14:paraId="7BA13431"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11,44</w:t>
            </w:r>
          </w:p>
        </w:tc>
        <w:tc>
          <w:tcPr>
            <w:tcW w:w="699" w:type="dxa"/>
          </w:tcPr>
          <w:p w14:paraId="725C2F0A"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22,15</w:t>
            </w:r>
          </w:p>
        </w:tc>
        <w:tc>
          <w:tcPr>
            <w:tcW w:w="722" w:type="dxa"/>
          </w:tcPr>
          <w:p w14:paraId="55857A8F"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8,65</w:t>
            </w:r>
          </w:p>
        </w:tc>
        <w:tc>
          <w:tcPr>
            <w:tcW w:w="769" w:type="dxa"/>
          </w:tcPr>
          <w:p w14:paraId="7CBB9763"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29,60</w:t>
            </w:r>
          </w:p>
        </w:tc>
        <w:tc>
          <w:tcPr>
            <w:tcW w:w="770" w:type="dxa"/>
          </w:tcPr>
          <w:p w14:paraId="43ABB031"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28,16</w:t>
            </w:r>
          </w:p>
        </w:tc>
        <w:tc>
          <w:tcPr>
            <w:tcW w:w="707" w:type="dxa"/>
          </w:tcPr>
          <w:p w14:paraId="2C933220"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33,59</w:t>
            </w:r>
          </w:p>
        </w:tc>
        <w:tc>
          <w:tcPr>
            <w:tcW w:w="759" w:type="dxa"/>
          </w:tcPr>
          <w:p w14:paraId="25F6C5CD"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66,41</w:t>
            </w:r>
          </w:p>
        </w:tc>
      </w:tr>
      <w:tr w:rsidR="00EE09A2" w14:paraId="6D031B96" w14:textId="77777777" w:rsidTr="00CD50B7">
        <w:tc>
          <w:tcPr>
            <w:tcW w:w="671" w:type="dxa"/>
          </w:tcPr>
          <w:p w14:paraId="6715F069" w14:textId="77777777" w:rsidR="00EE09A2" w:rsidRPr="00061FAE" w:rsidRDefault="00EE09A2" w:rsidP="00BE160B">
            <w:pPr>
              <w:autoSpaceDE w:val="0"/>
              <w:autoSpaceDN w:val="0"/>
              <w:adjustRightInd w:val="0"/>
              <w:jc w:val="center"/>
              <w:rPr>
                <w:b/>
                <w:color w:val="000000"/>
              </w:rPr>
            </w:pPr>
            <w:r w:rsidRPr="00061FAE">
              <w:rPr>
                <w:b/>
                <w:color w:val="000000"/>
              </w:rPr>
              <w:t>5</w:t>
            </w:r>
          </w:p>
        </w:tc>
        <w:tc>
          <w:tcPr>
            <w:tcW w:w="976" w:type="dxa"/>
          </w:tcPr>
          <w:p w14:paraId="4FB4D6C4" w14:textId="77777777" w:rsidR="00EE09A2" w:rsidRDefault="00EE09A2" w:rsidP="00BE160B">
            <w:pPr>
              <w:autoSpaceDE w:val="0"/>
              <w:autoSpaceDN w:val="0"/>
              <w:adjustRightInd w:val="0"/>
              <w:jc w:val="center"/>
              <w:rPr>
                <w:b/>
                <w:color w:val="000000"/>
              </w:rPr>
            </w:pPr>
            <w:r w:rsidRPr="00061FAE">
              <w:rPr>
                <w:b/>
                <w:color w:val="000000"/>
              </w:rPr>
              <w:t>БСР-5</w:t>
            </w:r>
          </w:p>
          <w:p w14:paraId="67A0093F" w14:textId="77777777" w:rsidR="00EE09A2" w:rsidRPr="00061FAE" w:rsidRDefault="00EE09A2" w:rsidP="00BE160B">
            <w:pPr>
              <w:autoSpaceDE w:val="0"/>
              <w:autoSpaceDN w:val="0"/>
              <w:adjustRightInd w:val="0"/>
              <w:jc w:val="center"/>
              <w:rPr>
                <w:b/>
                <w:color w:val="000000"/>
              </w:rPr>
            </w:pPr>
            <w:proofErr w:type="spellStart"/>
            <w:r>
              <w:rPr>
                <w:b/>
                <w:color w:val="000000"/>
              </w:rPr>
              <w:t>р</w:t>
            </w:r>
            <w:r w:rsidRPr="00061FAE">
              <w:rPr>
                <w:b/>
                <w:color w:val="000000"/>
              </w:rPr>
              <w:t>.Лепсы</w:t>
            </w:r>
            <w:proofErr w:type="spellEnd"/>
          </w:p>
        </w:tc>
        <w:tc>
          <w:tcPr>
            <w:tcW w:w="1555" w:type="dxa"/>
          </w:tcPr>
          <w:p w14:paraId="018FB33F" w14:textId="77777777" w:rsidR="00EE09A2" w:rsidRPr="00532EC8" w:rsidRDefault="00EE09A2" w:rsidP="00BE160B">
            <w:pPr>
              <w:jc w:val="center"/>
              <w:rPr>
                <w:color w:val="000000"/>
                <w:sz w:val="24"/>
                <w:szCs w:val="24"/>
              </w:rPr>
            </w:pPr>
            <w:r w:rsidRPr="00CB253B">
              <w:rPr>
                <w:b/>
              </w:rPr>
              <w:t>Глинистый</w:t>
            </w:r>
            <w:r>
              <w:rPr>
                <w:b/>
              </w:rPr>
              <w:t xml:space="preserve">  </w:t>
            </w:r>
            <w:r w:rsidRPr="00CB253B">
              <w:rPr>
                <w:b/>
              </w:rPr>
              <w:t xml:space="preserve"> ил</w:t>
            </w:r>
          </w:p>
        </w:tc>
        <w:tc>
          <w:tcPr>
            <w:tcW w:w="1541" w:type="dxa"/>
          </w:tcPr>
          <w:p w14:paraId="00DC26F2" w14:textId="77777777" w:rsidR="00EE09A2" w:rsidRPr="00532EC8" w:rsidRDefault="00EE09A2" w:rsidP="00BE160B">
            <w:pPr>
              <w:jc w:val="center"/>
              <w:rPr>
                <w:color w:val="000000"/>
                <w:sz w:val="24"/>
                <w:szCs w:val="24"/>
              </w:rPr>
            </w:pPr>
            <w:r w:rsidRPr="00A2260F">
              <w:rPr>
                <w:color w:val="000000"/>
              </w:rPr>
              <w:t>0,001-0,0005</w:t>
            </w:r>
          </w:p>
        </w:tc>
        <w:tc>
          <w:tcPr>
            <w:tcW w:w="686" w:type="dxa"/>
          </w:tcPr>
          <w:p w14:paraId="18CEC817"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6,95</w:t>
            </w:r>
          </w:p>
        </w:tc>
        <w:tc>
          <w:tcPr>
            <w:tcW w:w="699" w:type="dxa"/>
          </w:tcPr>
          <w:p w14:paraId="4FDEE5D8"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19,84</w:t>
            </w:r>
          </w:p>
        </w:tc>
        <w:tc>
          <w:tcPr>
            <w:tcW w:w="722" w:type="dxa"/>
          </w:tcPr>
          <w:p w14:paraId="3524659A"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12,45</w:t>
            </w:r>
          </w:p>
        </w:tc>
        <w:tc>
          <w:tcPr>
            <w:tcW w:w="769" w:type="dxa"/>
          </w:tcPr>
          <w:p w14:paraId="505A83BC"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17,33</w:t>
            </w:r>
          </w:p>
        </w:tc>
        <w:tc>
          <w:tcPr>
            <w:tcW w:w="770" w:type="dxa"/>
          </w:tcPr>
          <w:p w14:paraId="3B7CA561"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43,43</w:t>
            </w:r>
          </w:p>
        </w:tc>
        <w:tc>
          <w:tcPr>
            <w:tcW w:w="707" w:type="dxa"/>
          </w:tcPr>
          <w:p w14:paraId="37E14B29"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26,79</w:t>
            </w:r>
          </w:p>
        </w:tc>
        <w:tc>
          <w:tcPr>
            <w:tcW w:w="759" w:type="dxa"/>
          </w:tcPr>
          <w:p w14:paraId="590D4453"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73,21</w:t>
            </w:r>
          </w:p>
        </w:tc>
      </w:tr>
      <w:tr w:rsidR="00EE09A2" w14:paraId="1F1AE4A5" w14:textId="77777777" w:rsidTr="00CD50B7">
        <w:tc>
          <w:tcPr>
            <w:tcW w:w="671" w:type="dxa"/>
          </w:tcPr>
          <w:p w14:paraId="2B4637DD" w14:textId="77777777" w:rsidR="00EE09A2" w:rsidRPr="00061FAE" w:rsidRDefault="00EE09A2" w:rsidP="00BE160B">
            <w:pPr>
              <w:autoSpaceDE w:val="0"/>
              <w:autoSpaceDN w:val="0"/>
              <w:adjustRightInd w:val="0"/>
              <w:jc w:val="center"/>
              <w:rPr>
                <w:b/>
                <w:color w:val="000000"/>
              </w:rPr>
            </w:pPr>
            <w:r w:rsidRPr="00061FAE">
              <w:rPr>
                <w:b/>
                <w:color w:val="000000"/>
              </w:rPr>
              <w:t>6</w:t>
            </w:r>
          </w:p>
        </w:tc>
        <w:tc>
          <w:tcPr>
            <w:tcW w:w="976" w:type="dxa"/>
          </w:tcPr>
          <w:p w14:paraId="3FD9E231" w14:textId="77777777" w:rsidR="00EE09A2" w:rsidRDefault="00EE09A2" w:rsidP="00BE160B">
            <w:pPr>
              <w:autoSpaceDE w:val="0"/>
              <w:autoSpaceDN w:val="0"/>
              <w:adjustRightInd w:val="0"/>
              <w:jc w:val="center"/>
              <w:rPr>
                <w:b/>
                <w:color w:val="000000"/>
              </w:rPr>
            </w:pPr>
            <w:r w:rsidRPr="00061FAE">
              <w:rPr>
                <w:b/>
                <w:color w:val="000000"/>
              </w:rPr>
              <w:t>БСР-6</w:t>
            </w:r>
          </w:p>
          <w:p w14:paraId="24C74187" w14:textId="77777777" w:rsidR="00EE09A2" w:rsidRPr="00061FAE" w:rsidRDefault="00EE09A2" w:rsidP="00BE160B">
            <w:pPr>
              <w:autoSpaceDE w:val="0"/>
              <w:autoSpaceDN w:val="0"/>
              <w:adjustRightInd w:val="0"/>
              <w:jc w:val="center"/>
              <w:rPr>
                <w:b/>
                <w:color w:val="000000"/>
              </w:rPr>
            </w:pPr>
            <w:proofErr w:type="spellStart"/>
            <w:r>
              <w:rPr>
                <w:b/>
                <w:color w:val="000000"/>
              </w:rPr>
              <w:lastRenderedPageBreak/>
              <w:t>Р.</w:t>
            </w:r>
            <w:r w:rsidRPr="00061FAE">
              <w:rPr>
                <w:b/>
                <w:color w:val="000000"/>
              </w:rPr>
              <w:t>Коксу</w:t>
            </w:r>
            <w:proofErr w:type="spellEnd"/>
          </w:p>
        </w:tc>
        <w:tc>
          <w:tcPr>
            <w:tcW w:w="1555" w:type="dxa"/>
          </w:tcPr>
          <w:p w14:paraId="0B2995B6" w14:textId="77777777" w:rsidR="00EE09A2" w:rsidRPr="00532EC8" w:rsidRDefault="00EE09A2" w:rsidP="00BE160B">
            <w:pPr>
              <w:jc w:val="center"/>
              <w:rPr>
                <w:color w:val="000000"/>
                <w:sz w:val="24"/>
                <w:szCs w:val="24"/>
              </w:rPr>
            </w:pPr>
            <w:r w:rsidRPr="00716FE6">
              <w:rPr>
                <w:b/>
                <w:sz w:val="22"/>
                <w:szCs w:val="22"/>
              </w:rPr>
              <w:lastRenderedPageBreak/>
              <w:t xml:space="preserve">Илистая </w:t>
            </w:r>
            <w:r w:rsidRPr="00716FE6">
              <w:rPr>
                <w:b/>
                <w:sz w:val="22"/>
                <w:szCs w:val="22"/>
              </w:rPr>
              <w:lastRenderedPageBreak/>
              <w:t>глина</w:t>
            </w:r>
          </w:p>
        </w:tc>
        <w:tc>
          <w:tcPr>
            <w:tcW w:w="1541" w:type="dxa"/>
          </w:tcPr>
          <w:p w14:paraId="55612D66" w14:textId="77777777" w:rsidR="00EE09A2" w:rsidRPr="00532EC8" w:rsidRDefault="00EE09A2" w:rsidP="00BE160B">
            <w:pPr>
              <w:jc w:val="center"/>
              <w:rPr>
                <w:color w:val="000000"/>
                <w:sz w:val="24"/>
                <w:szCs w:val="24"/>
              </w:rPr>
            </w:pPr>
            <w:r w:rsidRPr="00A2260F">
              <w:rPr>
                <w:color w:val="000000"/>
              </w:rPr>
              <w:lastRenderedPageBreak/>
              <w:t>0,001-0,0005</w:t>
            </w:r>
          </w:p>
        </w:tc>
        <w:tc>
          <w:tcPr>
            <w:tcW w:w="686" w:type="dxa"/>
          </w:tcPr>
          <w:p w14:paraId="0C178A6F"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12,10</w:t>
            </w:r>
          </w:p>
        </w:tc>
        <w:tc>
          <w:tcPr>
            <w:tcW w:w="699" w:type="dxa"/>
          </w:tcPr>
          <w:p w14:paraId="7E2678C5"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20,80</w:t>
            </w:r>
          </w:p>
        </w:tc>
        <w:tc>
          <w:tcPr>
            <w:tcW w:w="722" w:type="dxa"/>
          </w:tcPr>
          <w:p w14:paraId="24F42377"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8,95</w:t>
            </w:r>
          </w:p>
        </w:tc>
        <w:tc>
          <w:tcPr>
            <w:tcW w:w="769" w:type="dxa"/>
          </w:tcPr>
          <w:p w14:paraId="4501567C"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32,99</w:t>
            </w:r>
          </w:p>
        </w:tc>
        <w:tc>
          <w:tcPr>
            <w:tcW w:w="770" w:type="dxa"/>
          </w:tcPr>
          <w:p w14:paraId="5F5FAD1C"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25,16</w:t>
            </w:r>
          </w:p>
        </w:tc>
        <w:tc>
          <w:tcPr>
            <w:tcW w:w="707" w:type="dxa"/>
          </w:tcPr>
          <w:p w14:paraId="7480F1BF"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32,90</w:t>
            </w:r>
          </w:p>
        </w:tc>
        <w:tc>
          <w:tcPr>
            <w:tcW w:w="759" w:type="dxa"/>
          </w:tcPr>
          <w:p w14:paraId="11C71FC8" w14:textId="77777777" w:rsidR="00EE09A2" w:rsidRPr="003E0E3C" w:rsidRDefault="00EE09A2" w:rsidP="00BE160B">
            <w:pPr>
              <w:autoSpaceDE w:val="0"/>
              <w:autoSpaceDN w:val="0"/>
              <w:adjustRightInd w:val="0"/>
              <w:jc w:val="both"/>
              <w:rPr>
                <w:color w:val="000000"/>
                <w:sz w:val="18"/>
                <w:szCs w:val="18"/>
              </w:rPr>
            </w:pPr>
            <w:r>
              <w:rPr>
                <w:color w:val="000000"/>
                <w:sz w:val="18"/>
                <w:szCs w:val="18"/>
              </w:rPr>
              <w:t>67,10</w:t>
            </w:r>
          </w:p>
        </w:tc>
      </w:tr>
    </w:tbl>
    <w:p w14:paraId="65C24F21" w14:textId="77777777" w:rsidR="003B3F5D" w:rsidRDefault="003B3F5D" w:rsidP="00BE160B">
      <w:pPr>
        <w:autoSpaceDE w:val="0"/>
        <w:autoSpaceDN w:val="0"/>
        <w:adjustRightInd w:val="0"/>
        <w:spacing w:after="0" w:line="240" w:lineRule="auto"/>
        <w:ind w:firstLine="426"/>
        <w:jc w:val="both"/>
        <w:rPr>
          <w:rFonts w:ascii="Times New Roman" w:hAnsi="Times New Roman" w:cs="Times New Roman"/>
          <w:color w:val="000000"/>
          <w:sz w:val="28"/>
          <w:szCs w:val="28"/>
        </w:rPr>
      </w:pPr>
    </w:p>
    <w:p w14:paraId="6A627FE0"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По полученным</w:t>
      </w:r>
      <w:r w:rsidRPr="00317C7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результатам </w:t>
      </w:r>
      <w:r w:rsidRPr="00867654">
        <w:rPr>
          <w:rFonts w:ascii="Times New Roman" w:hAnsi="Times New Roman" w:cs="Times New Roman"/>
          <w:color w:val="000000"/>
          <w:sz w:val="28"/>
          <w:szCs w:val="28"/>
        </w:rPr>
        <w:t xml:space="preserve">на </w:t>
      </w:r>
      <w:r w:rsidRPr="00602EE3">
        <w:rPr>
          <w:rFonts w:ascii="Times New Roman" w:hAnsi="Times New Roman" w:cs="Times New Roman"/>
          <w:bCs/>
          <w:iCs/>
          <w:sz w:val="28"/>
          <w:szCs w:val="28"/>
        </w:rPr>
        <w:t>физическ</w:t>
      </w:r>
      <w:r>
        <w:rPr>
          <w:rFonts w:ascii="Times New Roman" w:hAnsi="Times New Roman" w:cs="Times New Roman"/>
          <w:bCs/>
          <w:iCs/>
          <w:sz w:val="28"/>
          <w:szCs w:val="28"/>
        </w:rPr>
        <w:t>их</w:t>
      </w:r>
      <w:r w:rsidRPr="00602EE3">
        <w:rPr>
          <w:rFonts w:ascii="Times New Roman" w:hAnsi="Times New Roman" w:cs="Times New Roman"/>
          <w:bCs/>
          <w:iCs/>
          <w:sz w:val="28"/>
          <w:szCs w:val="28"/>
        </w:rPr>
        <w:t xml:space="preserve"> модел</w:t>
      </w:r>
      <w:r>
        <w:rPr>
          <w:rFonts w:ascii="Times New Roman" w:hAnsi="Times New Roman" w:cs="Times New Roman"/>
          <w:bCs/>
          <w:iCs/>
          <w:sz w:val="28"/>
          <w:szCs w:val="28"/>
        </w:rPr>
        <w:t>ях</w:t>
      </w:r>
      <w:r w:rsidRPr="00602EE3">
        <w:rPr>
          <w:rFonts w:ascii="Times New Roman" w:hAnsi="Times New Roman" w:cs="Times New Roman"/>
          <w:bCs/>
          <w:iCs/>
          <w:sz w:val="28"/>
          <w:szCs w:val="28"/>
        </w:rPr>
        <w:t xml:space="preserve"> инфильтрационн</w:t>
      </w:r>
      <w:r>
        <w:rPr>
          <w:rFonts w:ascii="Times New Roman" w:hAnsi="Times New Roman" w:cs="Times New Roman"/>
          <w:bCs/>
          <w:iCs/>
          <w:sz w:val="28"/>
          <w:szCs w:val="28"/>
        </w:rPr>
        <w:t>ых</w:t>
      </w:r>
      <w:r w:rsidRPr="00602EE3">
        <w:rPr>
          <w:rFonts w:ascii="Times New Roman" w:hAnsi="Times New Roman" w:cs="Times New Roman"/>
          <w:bCs/>
          <w:iCs/>
          <w:sz w:val="28"/>
          <w:szCs w:val="28"/>
        </w:rPr>
        <w:t xml:space="preserve"> бассейн</w:t>
      </w:r>
      <w:r>
        <w:rPr>
          <w:rFonts w:ascii="Times New Roman" w:hAnsi="Times New Roman" w:cs="Times New Roman"/>
          <w:bCs/>
          <w:iCs/>
          <w:sz w:val="28"/>
          <w:szCs w:val="28"/>
        </w:rPr>
        <w:t>ов</w:t>
      </w:r>
      <w:r w:rsidRPr="00602EE3">
        <w:rPr>
          <w:rFonts w:ascii="Times New Roman" w:hAnsi="Times New Roman" w:cs="Times New Roman"/>
          <w:bCs/>
          <w:iCs/>
          <w:sz w:val="28"/>
          <w:szCs w:val="28"/>
        </w:rPr>
        <w:t xml:space="preserve"> открытого</w:t>
      </w:r>
      <w:r>
        <w:rPr>
          <w:rFonts w:ascii="Times New Roman" w:hAnsi="Times New Roman" w:cs="Times New Roman"/>
          <w:bCs/>
          <w:iCs/>
          <w:sz w:val="28"/>
          <w:szCs w:val="28"/>
        </w:rPr>
        <w:t xml:space="preserve"> типа, была определена</w:t>
      </w:r>
      <w:r w:rsidRPr="00867654">
        <w:rPr>
          <w:rFonts w:ascii="Times New Roman" w:hAnsi="Times New Roman" w:cs="Times New Roman"/>
          <w:color w:val="000000"/>
          <w:sz w:val="28"/>
          <w:szCs w:val="28"/>
        </w:rPr>
        <w:t xml:space="preserve"> продолжительность периода глубинной </w:t>
      </w:r>
      <w:proofErr w:type="spellStart"/>
      <w:r w:rsidRPr="00867654">
        <w:rPr>
          <w:rFonts w:ascii="Times New Roman" w:hAnsi="Times New Roman" w:cs="Times New Roman"/>
          <w:color w:val="000000"/>
          <w:sz w:val="28"/>
          <w:szCs w:val="28"/>
        </w:rPr>
        <w:t>кольматации</w:t>
      </w:r>
      <w:proofErr w:type="spellEnd"/>
      <w:r w:rsidRPr="0086765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для всех вскрытых и </w:t>
      </w:r>
      <w:proofErr w:type="spellStart"/>
      <w:r>
        <w:rPr>
          <w:rFonts w:ascii="Times New Roman" w:hAnsi="Times New Roman" w:cs="Times New Roman"/>
          <w:color w:val="000000"/>
          <w:sz w:val="28"/>
          <w:szCs w:val="28"/>
        </w:rPr>
        <w:t>опробированных</w:t>
      </w:r>
      <w:proofErr w:type="spellEnd"/>
      <w:r>
        <w:rPr>
          <w:rFonts w:ascii="Times New Roman" w:hAnsi="Times New Roman" w:cs="Times New Roman"/>
          <w:color w:val="000000"/>
          <w:sz w:val="28"/>
          <w:szCs w:val="28"/>
        </w:rPr>
        <w:t xml:space="preserve"> геолого-литологических горизонтов по зависимости </w:t>
      </w:r>
      <w:r w:rsidR="008163E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46</w:t>
      </w:r>
      <w:r w:rsidR="008163EF" w:rsidRPr="000C4456">
        <w:rPr>
          <w:rFonts w:ascii="Times New Roman" w:hAnsi="Times New Roman" w:cs="Times New Roman"/>
          <w:bCs/>
          <w:color w:val="000000"/>
          <w:sz w:val="28"/>
          <w:szCs w:val="28"/>
        </w:rPr>
        <w:t>]</w:t>
      </w:r>
      <w:r>
        <w:rPr>
          <w:rFonts w:ascii="Times New Roman" w:hAnsi="Times New Roman" w:cs="Times New Roman"/>
          <w:color w:val="000000"/>
          <w:sz w:val="28"/>
          <w:szCs w:val="28"/>
        </w:rPr>
        <w:t>:</w:t>
      </w:r>
    </w:p>
    <w:p w14:paraId="5FD09AE0"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60D26FCB" w14:textId="77777777" w:rsidR="00EE09A2" w:rsidRDefault="00EE09A2" w:rsidP="003B3F5D">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14:anchorId="5A6C76AE" wp14:editId="0E11CA27">
            <wp:extent cx="1093470" cy="391160"/>
            <wp:effectExtent l="19050" t="0" r="0" b="0"/>
            <wp:docPr id="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1106522" cy="395829"/>
                    </a:xfrm>
                    <a:prstGeom prst="rect">
                      <a:avLst/>
                    </a:prstGeom>
                    <a:noFill/>
                    <a:ln w="9525">
                      <a:noFill/>
                      <a:miter lim="800000"/>
                      <a:headEnd/>
                      <a:tailEnd/>
                    </a:ln>
                  </pic:spPr>
                </pic:pic>
              </a:graphicData>
            </a:graphic>
          </wp:inline>
        </w:drawing>
      </w:r>
    </w:p>
    <w:p w14:paraId="0417B895" w14:textId="77777777" w:rsidR="00EE09A2" w:rsidRPr="003B3F5D"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985068">
        <w:rPr>
          <w:rFonts w:ascii="Times New Roman" w:hAnsi="Times New Roman" w:cs="Times New Roman"/>
          <w:color w:val="000000"/>
          <w:sz w:val="28"/>
          <w:szCs w:val="28"/>
        </w:rPr>
        <w:t>где:</w:t>
      </w:r>
      <w:r w:rsidR="003B3F5D">
        <w:rPr>
          <w:rFonts w:ascii="Times New Roman" w:hAnsi="Times New Roman" w:cs="Times New Roman"/>
          <w:color w:val="000000"/>
          <w:sz w:val="28"/>
          <w:szCs w:val="28"/>
        </w:rPr>
        <w:t xml:space="preserve"> </w:t>
      </w:r>
      <w:r w:rsidRPr="003B3F5D">
        <w:rPr>
          <w:rFonts w:asciiTheme="majorHAnsi" w:hAnsiTheme="majorHAnsi" w:cs="Times New Roman"/>
          <w:color w:val="000000"/>
          <w:sz w:val="28"/>
          <w:szCs w:val="28"/>
          <w:lang w:val="en-US"/>
        </w:rPr>
        <w:t>T</w:t>
      </w:r>
      <w:r w:rsidRPr="003B3F5D">
        <w:rPr>
          <w:rFonts w:asciiTheme="majorHAnsi" w:hAnsiTheme="majorHAnsi" w:cs="Times New Roman"/>
          <w:color w:val="000000"/>
          <w:sz w:val="28"/>
          <w:szCs w:val="28"/>
          <w:vertAlign w:val="subscript"/>
        </w:rPr>
        <w:t>к</w:t>
      </w:r>
      <w:r w:rsidRPr="003B3F5D">
        <w:rPr>
          <w:rFonts w:asciiTheme="majorHAnsi" w:hAnsiTheme="majorHAnsi" w:cs="Times New Roman"/>
          <w:color w:val="000000"/>
          <w:sz w:val="52"/>
          <w:szCs w:val="52"/>
          <w:vertAlign w:val="subscript"/>
        </w:rPr>
        <w:t xml:space="preserve">  </w:t>
      </w:r>
      <w:r w:rsidRPr="003B3F5D">
        <w:rPr>
          <w:rFonts w:asciiTheme="majorHAnsi" w:hAnsiTheme="majorHAnsi" w:cs="Times New Roman"/>
          <w:color w:val="000000"/>
          <w:sz w:val="52"/>
          <w:szCs w:val="52"/>
        </w:rPr>
        <w:t xml:space="preserve"> </w:t>
      </w:r>
      <w:r w:rsidRPr="003B3F5D">
        <w:rPr>
          <w:rFonts w:ascii="Times New Roman" w:hAnsi="Times New Roman" w:cs="Times New Roman"/>
          <w:color w:val="000000"/>
          <w:sz w:val="52"/>
          <w:szCs w:val="52"/>
        </w:rPr>
        <w:t xml:space="preserve">- </w:t>
      </w:r>
      <w:r w:rsidRPr="003B3F5D">
        <w:rPr>
          <w:rFonts w:ascii="Times New Roman" w:hAnsi="Times New Roman" w:cs="Times New Roman"/>
          <w:color w:val="000000"/>
          <w:sz w:val="28"/>
          <w:szCs w:val="28"/>
        </w:rPr>
        <w:t xml:space="preserve">продолжительность периода </w:t>
      </w:r>
      <w:proofErr w:type="spellStart"/>
      <w:r w:rsidRPr="003B3F5D">
        <w:rPr>
          <w:rFonts w:ascii="Times New Roman" w:hAnsi="Times New Roman" w:cs="Times New Roman"/>
          <w:color w:val="000000"/>
          <w:sz w:val="28"/>
          <w:szCs w:val="28"/>
        </w:rPr>
        <w:t>кольматации</w:t>
      </w:r>
      <w:proofErr w:type="spellEnd"/>
      <w:r w:rsidRPr="003B3F5D">
        <w:rPr>
          <w:rFonts w:ascii="Times New Roman" w:hAnsi="Times New Roman" w:cs="Times New Roman"/>
          <w:color w:val="000000"/>
          <w:sz w:val="28"/>
          <w:szCs w:val="28"/>
        </w:rPr>
        <w:t xml:space="preserve"> грунта, </w:t>
      </w:r>
      <w:proofErr w:type="spellStart"/>
      <w:r w:rsidRPr="003B3F5D">
        <w:rPr>
          <w:rFonts w:ascii="Times New Roman" w:hAnsi="Times New Roman" w:cs="Times New Roman"/>
          <w:color w:val="000000"/>
          <w:sz w:val="28"/>
          <w:szCs w:val="28"/>
        </w:rPr>
        <w:t>сут</w:t>
      </w:r>
      <w:proofErr w:type="spellEnd"/>
      <w:r w:rsidR="003B3F5D" w:rsidRPr="003B3F5D">
        <w:rPr>
          <w:rFonts w:ascii="Times New Roman" w:hAnsi="Times New Roman" w:cs="Times New Roman"/>
          <w:color w:val="000000"/>
          <w:sz w:val="28"/>
          <w:szCs w:val="28"/>
        </w:rPr>
        <w:t>.</w:t>
      </w:r>
      <w:r w:rsidRPr="003B3F5D">
        <w:rPr>
          <w:rFonts w:ascii="Times New Roman" w:hAnsi="Times New Roman" w:cs="Times New Roman"/>
          <w:color w:val="000000"/>
          <w:sz w:val="28"/>
          <w:szCs w:val="28"/>
        </w:rPr>
        <w:t>;</w:t>
      </w:r>
    </w:p>
    <w:p w14:paraId="1D10ECF2" w14:textId="77777777" w:rsidR="00EE09A2" w:rsidRPr="003B3F5D" w:rsidRDefault="00EE09A2" w:rsidP="003B3F5D">
      <w:pPr>
        <w:autoSpaceDE w:val="0"/>
        <w:autoSpaceDN w:val="0"/>
        <w:adjustRightInd w:val="0"/>
        <w:spacing w:after="0" w:line="240" w:lineRule="auto"/>
        <w:ind w:firstLine="1276"/>
        <w:jc w:val="both"/>
        <w:rPr>
          <w:rFonts w:asciiTheme="majorHAnsi" w:hAnsiTheme="majorHAnsi" w:cs="Times New Roman"/>
          <w:color w:val="000000"/>
          <w:sz w:val="52"/>
          <w:szCs w:val="52"/>
        </w:rPr>
      </w:pPr>
      <w:proofErr w:type="spellStart"/>
      <w:r w:rsidRPr="003B3F5D">
        <w:rPr>
          <w:rFonts w:asciiTheme="majorHAnsi" w:hAnsiTheme="majorHAnsi" w:cs="Times New Roman"/>
          <w:color w:val="000000"/>
          <w:sz w:val="28"/>
          <w:szCs w:val="28"/>
          <w:lang w:val="en-US"/>
        </w:rPr>
        <w:t>V</w:t>
      </w:r>
      <w:r w:rsidRPr="003B3F5D">
        <w:rPr>
          <w:rFonts w:asciiTheme="majorHAnsi" w:hAnsiTheme="majorHAnsi" w:cs="Times New Roman"/>
          <w:color w:val="000000"/>
          <w:sz w:val="28"/>
          <w:szCs w:val="28"/>
          <w:vertAlign w:val="subscript"/>
          <w:lang w:val="en-US"/>
        </w:rPr>
        <w:t>cp</w:t>
      </w:r>
      <w:proofErr w:type="spellEnd"/>
      <w:r w:rsidRPr="003B3F5D">
        <w:rPr>
          <w:rFonts w:asciiTheme="majorHAnsi" w:hAnsiTheme="majorHAnsi" w:cs="Times New Roman"/>
          <w:color w:val="000000"/>
          <w:sz w:val="32"/>
          <w:szCs w:val="32"/>
        </w:rPr>
        <w:t xml:space="preserve">  - </w:t>
      </w:r>
      <w:r w:rsidRPr="003B3F5D">
        <w:rPr>
          <w:rFonts w:ascii="Times New Roman" w:hAnsi="Times New Roman" w:cs="Times New Roman"/>
          <w:color w:val="000000"/>
          <w:sz w:val="28"/>
          <w:szCs w:val="28"/>
        </w:rPr>
        <w:t xml:space="preserve">средняя скорость инфильтрации для данного периода, определенная по построенным графикам результатов камеральной обработки полевых </w:t>
      </w:r>
      <w:proofErr w:type="spellStart"/>
      <w:r w:rsidRPr="003B3F5D">
        <w:rPr>
          <w:rFonts w:ascii="Times New Roman" w:hAnsi="Times New Roman" w:cs="Times New Roman"/>
          <w:color w:val="000000"/>
          <w:sz w:val="28"/>
          <w:szCs w:val="28"/>
        </w:rPr>
        <w:t>экспериментальтных</w:t>
      </w:r>
      <w:proofErr w:type="spellEnd"/>
      <w:r w:rsidRPr="003B3F5D">
        <w:rPr>
          <w:rFonts w:ascii="Times New Roman" w:hAnsi="Times New Roman" w:cs="Times New Roman"/>
          <w:color w:val="000000"/>
          <w:sz w:val="28"/>
          <w:szCs w:val="28"/>
        </w:rPr>
        <w:t xml:space="preserve"> исследований процессов </w:t>
      </w:r>
      <w:proofErr w:type="spellStart"/>
      <w:r w:rsidRPr="003B3F5D">
        <w:rPr>
          <w:rFonts w:ascii="Times New Roman" w:hAnsi="Times New Roman" w:cs="Times New Roman"/>
          <w:color w:val="000000"/>
          <w:sz w:val="28"/>
          <w:szCs w:val="28"/>
        </w:rPr>
        <w:t>кольматации</w:t>
      </w:r>
      <w:proofErr w:type="spellEnd"/>
      <w:r w:rsidRPr="003B3F5D">
        <w:rPr>
          <w:rFonts w:ascii="Times New Roman" w:hAnsi="Times New Roman" w:cs="Times New Roman"/>
          <w:color w:val="000000"/>
          <w:sz w:val="28"/>
          <w:szCs w:val="28"/>
        </w:rPr>
        <w:t xml:space="preserve"> в наиболее перспективных регионах Юго-Восточного </w:t>
      </w:r>
      <w:proofErr w:type="spellStart"/>
      <w:r w:rsidRPr="003B3F5D">
        <w:rPr>
          <w:rFonts w:ascii="Times New Roman" w:hAnsi="Times New Roman" w:cs="Times New Roman"/>
          <w:color w:val="000000"/>
          <w:sz w:val="28"/>
          <w:szCs w:val="28"/>
        </w:rPr>
        <w:t>Казахтана</w:t>
      </w:r>
      <w:proofErr w:type="spellEnd"/>
      <w:r w:rsidRPr="003B3F5D">
        <w:rPr>
          <w:rFonts w:ascii="Times New Roman" w:hAnsi="Times New Roman" w:cs="Times New Roman"/>
          <w:color w:val="000000"/>
          <w:sz w:val="28"/>
          <w:szCs w:val="28"/>
        </w:rPr>
        <w:t xml:space="preserve"> в бассейнах рек Аксу, Лепсы и Коксу, м/</w:t>
      </w:r>
      <w:proofErr w:type="spellStart"/>
      <w:r w:rsidRPr="003B3F5D">
        <w:rPr>
          <w:rFonts w:ascii="Times New Roman" w:hAnsi="Times New Roman" w:cs="Times New Roman"/>
          <w:color w:val="000000"/>
          <w:sz w:val="28"/>
          <w:szCs w:val="28"/>
        </w:rPr>
        <w:t>сут</w:t>
      </w:r>
      <w:proofErr w:type="spellEnd"/>
      <w:r w:rsidRPr="003B3F5D">
        <w:rPr>
          <w:rFonts w:ascii="Times New Roman" w:hAnsi="Times New Roman" w:cs="Times New Roman"/>
          <w:color w:val="000000"/>
          <w:sz w:val="28"/>
          <w:szCs w:val="28"/>
        </w:rPr>
        <w:t>.;</w:t>
      </w:r>
      <w:r w:rsidRPr="003B3F5D">
        <w:rPr>
          <w:rFonts w:asciiTheme="majorHAnsi" w:hAnsiTheme="majorHAnsi" w:cs="Times New Roman"/>
          <w:color w:val="000000"/>
          <w:sz w:val="52"/>
          <w:szCs w:val="52"/>
        </w:rPr>
        <w:t xml:space="preserve"> </w:t>
      </w:r>
    </w:p>
    <w:p w14:paraId="2D5EB7F6" w14:textId="77777777" w:rsidR="00EE09A2" w:rsidRPr="003B3F5D" w:rsidRDefault="00EE09A2" w:rsidP="003B3F5D">
      <w:pPr>
        <w:autoSpaceDE w:val="0"/>
        <w:autoSpaceDN w:val="0"/>
        <w:adjustRightInd w:val="0"/>
        <w:spacing w:after="0" w:line="240" w:lineRule="auto"/>
        <w:ind w:firstLine="1276"/>
        <w:jc w:val="both"/>
        <w:rPr>
          <w:rFonts w:ascii="Times New Roman" w:hAnsi="Times New Roman" w:cs="Times New Roman"/>
          <w:color w:val="000000"/>
          <w:sz w:val="28"/>
          <w:szCs w:val="28"/>
        </w:rPr>
      </w:pPr>
      <w:r w:rsidRPr="003B3F5D">
        <w:rPr>
          <w:rFonts w:asciiTheme="majorHAnsi" w:hAnsiTheme="majorHAnsi" w:cs="Times New Roman"/>
          <w:color w:val="000000"/>
          <w:sz w:val="28"/>
          <w:szCs w:val="28"/>
        </w:rPr>
        <w:t>М</w:t>
      </w:r>
      <w:r w:rsidRPr="003B3F5D">
        <w:rPr>
          <w:rFonts w:asciiTheme="majorHAnsi" w:hAnsiTheme="majorHAnsi" w:cs="Times New Roman"/>
          <w:color w:val="000000"/>
          <w:sz w:val="32"/>
          <w:szCs w:val="32"/>
        </w:rPr>
        <w:t xml:space="preserve">  </w:t>
      </w:r>
      <w:r w:rsidRPr="003B3F5D">
        <w:rPr>
          <w:rFonts w:asciiTheme="majorHAnsi" w:hAnsiTheme="majorHAnsi" w:cs="Times New Roman"/>
          <w:color w:val="000000"/>
          <w:sz w:val="28"/>
          <w:szCs w:val="28"/>
        </w:rPr>
        <w:t xml:space="preserve">- </w:t>
      </w:r>
      <w:r w:rsidRPr="003B3F5D">
        <w:rPr>
          <w:rFonts w:ascii="Times New Roman" w:hAnsi="Times New Roman" w:cs="Times New Roman"/>
          <w:color w:val="000000"/>
          <w:sz w:val="28"/>
          <w:szCs w:val="28"/>
        </w:rPr>
        <w:t xml:space="preserve">мутность поступающей воды, кг/м3, </w:t>
      </w:r>
    </w:p>
    <w:p w14:paraId="25C42D1D" w14:textId="77777777" w:rsidR="00720770" w:rsidRDefault="00EE09A2" w:rsidP="00720770">
      <w:pPr>
        <w:autoSpaceDE w:val="0"/>
        <w:autoSpaceDN w:val="0"/>
        <w:adjustRightInd w:val="0"/>
        <w:spacing w:after="0" w:line="240" w:lineRule="auto"/>
        <w:ind w:firstLine="1276"/>
        <w:jc w:val="both"/>
        <w:rPr>
          <w:rFonts w:ascii="Times New Roman" w:hAnsi="Times New Roman" w:cs="Times New Roman"/>
          <w:color w:val="000000"/>
          <w:sz w:val="28"/>
          <w:szCs w:val="28"/>
          <w:vertAlign w:val="superscript"/>
        </w:rPr>
      </w:pPr>
      <w:r w:rsidRPr="003B3F5D">
        <w:rPr>
          <w:rFonts w:asciiTheme="majorHAnsi" w:hAnsiTheme="majorHAnsi" w:cs="Times New Roman"/>
          <w:color w:val="000000"/>
          <w:sz w:val="28"/>
          <w:szCs w:val="28"/>
          <w:lang w:val="en-US"/>
        </w:rPr>
        <w:t>G</w:t>
      </w:r>
      <w:r w:rsidRPr="003B3F5D">
        <w:rPr>
          <w:rFonts w:asciiTheme="majorHAnsi" w:hAnsiTheme="majorHAnsi" w:cs="Times New Roman"/>
          <w:color w:val="000000"/>
          <w:sz w:val="28"/>
          <w:szCs w:val="28"/>
        </w:rPr>
        <w:t xml:space="preserve"> </w:t>
      </w:r>
      <w:r w:rsidRPr="003B3F5D">
        <w:rPr>
          <w:rFonts w:asciiTheme="majorHAnsi" w:hAnsiTheme="majorHAnsi" w:cs="Times New Roman"/>
          <w:color w:val="000000"/>
          <w:sz w:val="32"/>
          <w:szCs w:val="32"/>
        </w:rPr>
        <w:t xml:space="preserve"> </w:t>
      </w:r>
      <w:r w:rsidRPr="003B3F5D">
        <w:rPr>
          <w:rFonts w:ascii="Times New Roman" w:hAnsi="Times New Roman" w:cs="Times New Roman"/>
          <w:color w:val="000000"/>
          <w:sz w:val="28"/>
          <w:szCs w:val="28"/>
        </w:rPr>
        <w:t xml:space="preserve">- </w:t>
      </w:r>
      <w:proofErr w:type="spellStart"/>
      <w:r w:rsidRPr="003B3F5D">
        <w:rPr>
          <w:rFonts w:ascii="Times New Roman" w:hAnsi="Times New Roman" w:cs="Times New Roman"/>
          <w:color w:val="000000"/>
          <w:sz w:val="28"/>
          <w:szCs w:val="28"/>
        </w:rPr>
        <w:t>грязеемкость</w:t>
      </w:r>
      <w:proofErr w:type="spellEnd"/>
      <w:r w:rsidRPr="00761193">
        <w:rPr>
          <w:rFonts w:ascii="Times New Roman" w:hAnsi="Times New Roman" w:cs="Times New Roman"/>
          <w:color w:val="000000"/>
          <w:sz w:val="28"/>
          <w:szCs w:val="28"/>
        </w:rPr>
        <w:t xml:space="preserve"> пород, подстилающих первый от поверхности водоносный безнапорный горизонт, </w:t>
      </w:r>
      <w:r w:rsidRPr="00867654">
        <w:rPr>
          <w:rFonts w:ascii="Times New Roman" w:hAnsi="Times New Roman" w:cs="Times New Roman"/>
          <w:color w:val="000000"/>
          <w:sz w:val="28"/>
          <w:szCs w:val="28"/>
        </w:rPr>
        <w:t>кг/м</w:t>
      </w:r>
      <w:r>
        <w:rPr>
          <w:rFonts w:ascii="Times New Roman" w:hAnsi="Times New Roman" w:cs="Times New Roman"/>
          <w:color w:val="000000"/>
          <w:sz w:val="28"/>
          <w:szCs w:val="28"/>
          <w:vertAlign w:val="superscript"/>
        </w:rPr>
        <w:t>2</w:t>
      </w:r>
      <w:r>
        <w:rPr>
          <w:rFonts w:ascii="Times New Roman" w:hAnsi="Times New Roman" w:cs="Times New Roman"/>
          <w:color w:val="000000"/>
          <w:sz w:val="28"/>
          <w:szCs w:val="28"/>
        </w:rPr>
        <w:t>.</w:t>
      </w:r>
      <w:r>
        <w:rPr>
          <w:rFonts w:ascii="Times New Roman" w:hAnsi="Times New Roman" w:cs="Times New Roman"/>
          <w:color w:val="000000"/>
          <w:sz w:val="28"/>
          <w:szCs w:val="28"/>
          <w:vertAlign w:val="superscript"/>
        </w:rPr>
        <w:t xml:space="preserve">  </w:t>
      </w:r>
    </w:p>
    <w:p w14:paraId="720375B8" w14:textId="77777777" w:rsidR="00EE09A2" w:rsidRDefault="00EE09A2" w:rsidP="00720770">
      <w:pPr>
        <w:autoSpaceDE w:val="0"/>
        <w:autoSpaceDN w:val="0"/>
        <w:adjustRightInd w:val="0"/>
        <w:spacing w:after="0" w:line="240" w:lineRule="auto"/>
        <w:ind w:firstLine="1276"/>
        <w:jc w:val="both"/>
        <w:rPr>
          <w:rFonts w:ascii="Times New Roman" w:hAnsi="Times New Roman" w:cs="Times New Roman"/>
          <w:color w:val="000000"/>
          <w:sz w:val="28"/>
          <w:szCs w:val="28"/>
        </w:rPr>
      </w:pPr>
      <w:proofErr w:type="spellStart"/>
      <w:r>
        <w:rPr>
          <w:rFonts w:ascii="Times New Roman" w:hAnsi="Times New Roman" w:cs="Times New Roman"/>
          <w:color w:val="000000"/>
          <w:sz w:val="28"/>
          <w:szCs w:val="28"/>
        </w:rPr>
        <w:t>Г</w:t>
      </w:r>
      <w:r w:rsidRPr="00867654">
        <w:rPr>
          <w:rFonts w:ascii="Times New Roman" w:hAnsi="Times New Roman" w:cs="Times New Roman"/>
          <w:color w:val="000000"/>
          <w:sz w:val="28"/>
          <w:szCs w:val="28"/>
        </w:rPr>
        <w:t>рязеемкость</w:t>
      </w:r>
      <w:proofErr w:type="spellEnd"/>
      <w:r w:rsidRPr="00867654">
        <w:rPr>
          <w:rFonts w:ascii="Times New Roman" w:hAnsi="Times New Roman" w:cs="Times New Roman"/>
          <w:color w:val="000000"/>
          <w:sz w:val="28"/>
          <w:szCs w:val="28"/>
        </w:rPr>
        <w:t xml:space="preserve"> пород</w:t>
      </w:r>
      <w:r>
        <w:rPr>
          <w:rFonts w:ascii="Times New Roman" w:hAnsi="Times New Roman" w:cs="Times New Roman"/>
          <w:color w:val="000000"/>
          <w:sz w:val="28"/>
          <w:szCs w:val="28"/>
        </w:rPr>
        <w:t xml:space="preserve"> </w:t>
      </w:r>
      <w:r w:rsidRPr="00867654">
        <w:rPr>
          <w:rFonts w:ascii="Times New Roman" w:hAnsi="Times New Roman" w:cs="Times New Roman"/>
          <w:color w:val="000000"/>
          <w:sz w:val="28"/>
          <w:szCs w:val="28"/>
        </w:rPr>
        <w:t xml:space="preserve">или </w:t>
      </w:r>
      <w:r>
        <w:rPr>
          <w:rFonts w:ascii="Times New Roman" w:hAnsi="Times New Roman" w:cs="Times New Roman"/>
          <w:color w:val="000000"/>
          <w:sz w:val="28"/>
          <w:szCs w:val="28"/>
        </w:rPr>
        <w:t xml:space="preserve">величина </w:t>
      </w:r>
      <w:r w:rsidRPr="00867654">
        <w:rPr>
          <w:rFonts w:ascii="Times New Roman" w:hAnsi="Times New Roman" w:cs="Times New Roman"/>
          <w:color w:val="000000"/>
          <w:sz w:val="28"/>
          <w:szCs w:val="28"/>
        </w:rPr>
        <w:t>удельн</w:t>
      </w:r>
      <w:r>
        <w:rPr>
          <w:rFonts w:ascii="Times New Roman" w:hAnsi="Times New Roman" w:cs="Times New Roman"/>
          <w:color w:val="000000"/>
          <w:sz w:val="28"/>
          <w:szCs w:val="28"/>
        </w:rPr>
        <w:t>ой</w:t>
      </w:r>
      <w:r w:rsidRPr="00867654">
        <w:rPr>
          <w:rFonts w:ascii="Times New Roman" w:hAnsi="Times New Roman" w:cs="Times New Roman"/>
          <w:color w:val="000000"/>
          <w:sz w:val="28"/>
          <w:szCs w:val="28"/>
        </w:rPr>
        <w:t xml:space="preserve"> площадн</w:t>
      </w:r>
      <w:r>
        <w:rPr>
          <w:rFonts w:ascii="Times New Roman" w:hAnsi="Times New Roman" w:cs="Times New Roman"/>
          <w:color w:val="000000"/>
          <w:sz w:val="28"/>
          <w:szCs w:val="28"/>
        </w:rPr>
        <w:t>ой</w:t>
      </w:r>
      <w:r w:rsidRPr="00867654">
        <w:rPr>
          <w:rFonts w:ascii="Times New Roman" w:hAnsi="Times New Roman" w:cs="Times New Roman"/>
          <w:color w:val="000000"/>
          <w:sz w:val="28"/>
          <w:szCs w:val="28"/>
        </w:rPr>
        <w:t xml:space="preserve"> насыщенност</w:t>
      </w:r>
      <w:r>
        <w:rPr>
          <w:rFonts w:ascii="Times New Roman" w:hAnsi="Times New Roman" w:cs="Times New Roman"/>
          <w:color w:val="000000"/>
          <w:sz w:val="28"/>
          <w:szCs w:val="28"/>
        </w:rPr>
        <w:t>и</w:t>
      </w:r>
      <w:r w:rsidRPr="00867654">
        <w:rPr>
          <w:rFonts w:ascii="Times New Roman" w:hAnsi="Times New Roman" w:cs="Times New Roman"/>
          <w:color w:val="000000"/>
          <w:sz w:val="28"/>
          <w:szCs w:val="28"/>
        </w:rPr>
        <w:t xml:space="preserve"> грунта илистой и глинистой массой при фильтрации мутной воды </w:t>
      </w:r>
      <w:r>
        <w:rPr>
          <w:rFonts w:ascii="Times New Roman" w:hAnsi="Times New Roman" w:cs="Times New Roman"/>
          <w:color w:val="000000"/>
          <w:sz w:val="28"/>
          <w:szCs w:val="28"/>
        </w:rPr>
        <w:t xml:space="preserve">была </w:t>
      </w:r>
      <w:r w:rsidRPr="00867654">
        <w:rPr>
          <w:rFonts w:ascii="Times New Roman" w:hAnsi="Times New Roman" w:cs="Times New Roman"/>
          <w:color w:val="000000"/>
          <w:sz w:val="28"/>
          <w:szCs w:val="28"/>
        </w:rPr>
        <w:t>определ</w:t>
      </w:r>
      <w:r>
        <w:rPr>
          <w:rFonts w:ascii="Times New Roman" w:hAnsi="Times New Roman" w:cs="Times New Roman"/>
          <w:color w:val="000000"/>
          <w:sz w:val="28"/>
          <w:szCs w:val="28"/>
        </w:rPr>
        <w:t>ена</w:t>
      </w:r>
      <w:r w:rsidRPr="00867654">
        <w:rPr>
          <w:rFonts w:ascii="Times New Roman" w:hAnsi="Times New Roman" w:cs="Times New Roman"/>
          <w:color w:val="000000"/>
          <w:sz w:val="28"/>
          <w:szCs w:val="28"/>
        </w:rPr>
        <w:t xml:space="preserve">, исходя из общего баланса поступившей в </w:t>
      </w:r>
      <w:r>
        <w:rPr>
          <w:rFonts w:ascii="Times New Roman" w:hAnsi="Times New Roman" w:cs="Times New Roman"/>
          <w:color w:val="000000"/>
          <w:sz w:val="28"/>
          <w:szCs w:val="28"/>
        </w:rPr>
        <w:t xml:space="preserve">мини инфильтрационные </w:t>
      </w:r>
      <w:r w:rsidRPr="00867654">
        <w:rPr>
          <w:rFonts w:ascii="Times New Roman" w:hAnsi="Times New Roman" w:cs="Times New Roman"/>
          <w:color w:val="000000"/>
          <w:sz w:val="28"/>
          <w:szCs w:val="28"/>
        </w:rPr>
        <w:t>бассейн</w:t>
      </w:r>
      <w:r>
        <w:rPr>
          <w:rFonts w:ascii="Times New Roman" w:hAnsi="Times New Roman" w:cs="Times New Roman"/>
          <w:color w:val="000000"/>
          <w:sz w:val="28"/>
          <w:szCs w:val="28"/>
        </w:rPr>
        <w:t>ы</w:t>
      </w:r>
      <w:r w:rsidRPr="00867654">
        <w:rPr>
          <w:rFonts w:ascii="Times New Roman" w:hAnsi="Times New Roman" w:cs="Times New Roman"/>
          <w:color w:val="000000"/>
          <w:sz w:val="28"/>
          <w:szCs w:val="28"/>
        </w:rPr>
        <w:t xml:space="preserve"> массы взвешенных в воде частиц</w:t>
      </w:r>
      <w:r w:rsidR="003B3F5D">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00A078CF">
        <w:rPr>
          <w:rFonts w:ascii="Times New Roman" w:hAnsi="Times New Roman" w:cs="Times New Roman"/>
          <w:color w:val="000000"/>
          <w:sz w:val="28"/>
          <w:szCs w:val="28"/>
        </w:rPr>
        <w:t>46</w:t>
      </w:r>
      <w:r>
        <w:rPr>
          <w:rFonts w:ascii="Times New Roman" w:hAnsi="Times New Roman" w:cs="Times New Roman"/>
          <w:color w:val="000000"/>
          <w:sz w:val="28"/>
          <w:szCs w:val="28"/>
        </w:rPr>
        <w:t>)</w:t>
      </w:r>
      <w:r w:rsidRPr="00867654">
        <w:rPr>
          <w:rFonts w:ascii="Times New Roman" w:hAnsi="Times New Roman" w:cs="Times New Roman"/>
          <w:color w:val="000000"/>
          <w:sz w:val="28"/>
          <w:szCs w:val="28"/>
        </w:rPr>
        <w:t>:</w:t>
      </w:r>
    </w:p>
    <w:p w14:paraId="09C7F8ED" w14:textId="77777777" w:rsidR="00EE09A2" w:rsidRDefault="00EE09A2"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anchor distT="0" distB="0" distL="114300" distR="114300" simplePos="0" relativeHeight="251656192" behindDoc="1" locked="0" layoutInCell="1" allowOverlap="1" wp14:anchorId="5B8504F2" wp14:editId="191B9C65">
            <wp:simplePos x="0" y="0"/>
            <wp:positionH relativeFrom="column">
              <wp:posOffset>933450</wp:posOffset>
            </wp:positionH>
            <wp:positionV relativeFrom="paragraph">
              <wp:posOffset>16510</wp:posOffset>
            </wp:positionV>
            <wp:extent cx="2449830" cy="480060"/>
            <wp:effectExtent l="19050" t="0" r="7620" b="0"/>
            <wp:wrapTight wrapText="bothSides">
              <wp:wrapPolygon edited="0">
                <wp:start x="-168" y="0"/>
                <wp:lineTo x="-168" y="20571"/>
                <wp:lineTo x="21667" y="20571"/>
                <wp:lineTo x="21667" y="0"/>
                <wp:lineTo x="-168" y="0"/>
              </wp:wrapPolygon>
            </wp:wrapTight>
            <wp:docPr id="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2449830" cy="480060"/>
                    </a:xfrm>
                    <a:prstGeom prst="rect">
                      <a:avLst/>
                    </a:prstGeom>
                    <a:noFill/>
                    <a:ln w="9525">
                      <a:noFill/>
                      <a:miter lim="800000"/>
                      <a:headEnd/>
                      <a:tailEnd/>
                    </a:ln>
                  </pic:spPr>
                </pic:pic>
              </a:graphicData>
            </a:graphic>
          </wp:anchor>
        </w:drawing>
      </w:r>
    </w:p>
    <w:p w14:paraId="57A550EC" w14:textId="77777777" w:rsidR="00EE09A2" w:rsidRDefault="00EE09A2" w:rsidP="00BE160B">
      <w:pPr>
        <w:autoSpaceDE w:val="0"/>
        <w:autoSpaceDN w:val="0"/>
        <w:adjustRightInd w:val="0"/>
        <w:spacing w:after="0" w:line="240" w:lineRule="auto"/>
        <w:ind w:firstLine="284"/>
        <w:jc w:val="center"/>
        <w:rPr>
          <w:rFonts w:ascii="Times New Roman" w:hAnsi="Times New Roman" w:cs="Times New Roman"/>
          <w:color w:val="000000"/>
          <w:sz w:val="28"/>
          <w:szCs w:val="28"/>
        </w:rPr>
      </w:pPr>
    </w:p>
    <w:p w14:paraId="7C1E49BE" w14:textId="77777777" w:rsidR="00EE09A2" w:rsidRDefault="00EE09A2"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31000053" w14:textId="77777777" w:rsidR="00EE09A2" w:rsidRPr="003B3F5D"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г</w:t>
      </w:r>
      <w:r w:rsidRPr="00867654">
        <w:rPr>
          <w:rFonts w:ascii="Times New Roman" w:hAnsi="Times New Roman" w:cs="Times New Roman"/>
          <w:color w:val="000000"/>
          <w:sz w:val="28"/>
          <w:szCs w:val="28"/>
        </w:rPr>
        <w:t>де</w:t>
      </w:r>
      <w:r>
        <w:rPr>
          <w:rFonts w:ascii="Times New Roman" w:hAnsi="Times New Roman" w:cs="Times New Roman"/>
          <w:color w:val="000000"/>
          <w:sz w:val="28"/>
          <w:szCs w:val="28"/>
        </w:rPr>
        <w:t xml:space="preserve">: </w:t>
      </w:r>
      <w:r w:rsidRPr="00867654">
        <w:rPr>
          <w:rFonts w:ascii="Times New Roman" w:hAnsi="Times New Roman" w:cs="Times New Roman"/>
          <w:color w:val="000000"/>
          <w:sz w:val="28"/>
          <w:szCs w:val="28"/>
        </w:rPr>
        <w:t xml:space="preserve"> </w:t>
      </w:r>
      <w:r w:rsidRPr="003B3F5D">
        <w:rPr>
          <w:rFonts w:asciiTheme="majorHAnsi" w:hAnsiTheme="majorHAnsi" w:cs="Times New Roman"/>
          <w:color w:val="000000"/>
          <w:sz w:val="28"/>
          <w:szCs w:val="28"/>
        </w:rPr>
        <w:t>Q</w:t>
      </w:r>
      <w:r w:rsidRPr="003B3F5D">
        <w:rPr>
          <w:rFonts w:ascii="Times New Roman" w:hAnsi="Times New Roman" w:cs="Times New Roman"/>
          <w:color w:val="000000"/>
          <w:sz w:val="28"/>
          <w:szCs w:val="28"/>
        </w:rPr>
        <w:t xml:space="preserve"> - средний расход на инфильтрацию, м3/</w:t>
      </w:r>
      <w:proofErr w:type="spellStart"/>
      <w:r w:rsidRPr="003B3F5D">
        <w:rPr>
          <w:rFonts w:ascii="Times New Roman" w:hAnsi="Times New Roman" w:cs="Times New Roman"/>
          <w:color w:val="000000"/>
          <w:sz w:val="28"/>
          <w:szCs w:val="28"/>
        </w:rPr>
        <w:t>сут</w:t>
      </w:r>
      <w:proofErr w:type="spellEnd"/>
      <w:r w:rsidRPr="003B3F5D">
        <w:rPr>
          <w:rFonts w:ascii="Times New Roman" w:hAnsi="Times New Roman" w:cs="Times New Roman"/>
          <w:color w:val="000000"/>
          <w:sz w:val="28"/>
          <w:szCs w:val="28"/>
        </w:rPr>
        <w:t xml:space="preserve">; </w:t>
      </w:r>
    </w:p>
    <w:p w14:paraId="68194532" w14:textId="77777777" w:rsidR="00EE09A2" w:rsidRPr="003B3F5D"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B3F5D">
        <w:rPr>
          <w:rFonts w:asciiTheme="majorHAnsi" w:hAnsiTheme="majorHAnsi" w:cs="Times New Roman"/>
          <w:color w:val="000000"/>
          <w:sz w:val="28"/>
          <w:szCs w:val="28"/>
        </w:rPr>
        <w:t>Т</w:t>
      </w:r>
      <w:r w:rsidRPr="003B3F5D">
        <w:rPr>
          <w:rFonts w:ascii="Times New Roman" w:hAnsi="Times New Roman" w:cs="Times New Roman"/>
          <w:color w:val="000000"/>
          <w:sz w:val="28"/>
          <w:szCs w:val="28"/>
        </w:rPr>
        <w:t xml:space="preserve"> -  общая продолжительность подачи воды, </w:t>
      </w:r>
      <w:proofErr w:type="spellStart"/>
      <w:r w:rsidRPr="003B3F5D">
        <w:rPr>
          <w:rFonts w:ascii="Times New Roman" w:hAnsi="Times New Roman" w:cs="Times New Roman"/>
          <w:color w:val="000000"/>
          <w:sz w:val="28"/>
          <w:szCs w:val="28"/>
        </w:rPr>
        <w:t>сут</w:t>
      </w:r>
      <w:proofErr w:type="spellEnd"/>
      <w:r w:rsidRPr="003B3F5D">
        <w:rPr>
          <w:rFonts w:ascii="Times New Roman" w:hAnsi="Times New Roman" w:cs="Times New Roman"/>
          <w:color w:val="000000"/>
          <w:sz w:val="28"/>
          <w:szCs w:val="28"/>
        </w:rPr>
        <w:t xml:space="preserve">; </w:t>
      </w:r>
    </w:p>
    <w:p w14:paraId="2C806F39" w14:textId="77777777" w:rsidR="00EE09A2" w:rsidRPr="003B3F5D"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B3F5D">
        <w:rPr>
          <w:rFonts w:asciiTheme="majorHAnsi" w:hAnsiTheme="majorHAnsi" w:cs="Times New Roman"/>
          <w:color w:val="000000"/>
          <w:sz w:val="28"/>
          <w:szCs w:val="28"/>
        </w:rPr>
        <w:t>М</w:t>
      </w:r>
      <w:r w:rsidRPr="003B3F5D">
        <w:rPr>
          <w:rFonts w:ascii="Times New Roman" w:hAnsi="Times New Roman" w:cs="Times New Roman"/>
          <w:color w:val="000000"/>
          <w:sz w:val="28"/>
          <w:szCs w:val="28"/>
        </w:rPr>
        <w:t xml:space="preserve"> - средняя мутность, мг/л; </w:t>
      </w:r>
    </w:p>
    <w:p w14:paraId="5637B24D" w14:textId="77777777" w:rsidR="00EE09A2" w:rsidRPr="003B3F5D"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B3F5D">
        <w:rPr>
          <w:rFonts w:asciiTheme="majorHAnsi" w:hAnsiTheme="majorHAnsi" w:cs="Times New Roman"/>
          <w:color w:val="000000"/>
          <w:sz w:val="28"/>
          <w:szCs w:val="28"/>
        </w:rPr>
        <w:t>F</w:t>
      </w:r>
      <w:r w:rsidRPr="003B3F5D">
        <w:rPr>
          <w:rFonts w:ascii="Times New Roman" w:hAnsi="Times New Roman" w:cs="Times New Roman"/>
          <w:color w:val="000000"/>
          <w:sz w:val="28"/>
          <w:szCs w:val="28"/>
        </w:rPr>
        <w:t xml:space="preserve">  - фильтрующая поверхность грунта, м</w:t>
      </w:r>
      <w:r w:rsidRPr="00F912CF">
        <w:rPr>
          <w:rFonts w:ascii="Times New Roman" w:hAnsi="Times New Roman" w:cs="Times New Roman"/>
          <w:color w:val="000000"/>
          <w:sz w:val="28"/>
          <w:szCs w:val="28"/>
          <w:vertAlign w:val="superscript"/>
        </w:rPr>
        <w:t>2</w:t>
      </w:r>
      <w:r w:rsidRPr="003B3F5D">
        <w:rPr>
          <w:rFonts w:ascii="Times New Roman" w:hAnsi="Times New Roman" w:cs="Times New Roman"/>
          <w:color w:val="000000"/>
          <w:sz w:val="28"/>
          <w:szCs w:val="28"/>
        </w:rPr>
        <w:t xml:space="preserve">; </w:t>
      </w:r>
    </w:p>
    <w:p w14:paraId="31C01096" w14:textId="77777777" w:rsidR="00EE09A2" w:rsidRPr="003B3F5D"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B3F5D">
        <w:rPr>
          <w:rFonts w:asciiTheme="majorHAnsi" w:hAnsiTheme="majorHAnsi" w:cs="Times New Roman"/>
          <w:color w:val="000000"/>
          <w:sz w:val="28"/>
          <w:szCs w:val="28"/>
        </w:rPr>
        <w:t>m</w:t>
      </w:r>
      <w:r w:rsidRPr="003B3F5D">
        <w:rPr>
          <w:rFonts w:ascii="Times New Roman" w:hAnsi="Times New Roman" w:cs="Times New Roman"/>
          <w:color w:val="000000"/>
          <w:sz w:val="28"/>
          <w:szCs w:val="28"/>
        </w:rPr>
        <w:t xml:space="preserve"> - средняя фактическая толщина илистого осадка, м; </w:t>
      </w:r>
    </w:p>
    <w:p w14:paraId="30491173" w14:textId="77777777" w:rsidR="00EE09A2" w:rsidRDefault="00EE09A2" w:rsidP="003B3F5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3B3F5D">
        <w:rPr>
          <w:rFonts w:asciiTheme="majorHAnsi" w:hAnsiTheme="majorHAnsi" w:cs="Times New Roman"/>
          <w:color w:val="000000"/>
          <w:sz w:val="32"/>
          <w:szCs w:val="32"/>
        </w:rPr>
        <w:t xml:space="preserve">б </w:t>
      </w:r>
      <w:r w:rsidRPr="003B3F5D">
        <w:rPr>
          <w:rFonts w:ascii="Times New Roman" w:hAnsi="Times New Roman" w:cs="Times New Roman"/>
          <w:color w:val="000000"/>
          <w:sz w:val="28"/>
          <w:szCs w:val="28"/>
        </w:rPr>
        <w:t xml:space="preserve"> - объемная</w:t>
      </w:r>
      <w:r w:rsidRPr="00867654">
        <w:rPr>
          <w:rFonts w:ascii="Times New Roman" w:hAnsi="Times New Roman" w:cs="Times New Roman"/>
          <w:color w:val="000000"/>
          <w:sz w:val="28"/>
          <w:szCs w:val="28"/>
        </w:rPr>
        <w:t xml:space="preserve"> масса скелета илистого осадка, г/см</w:t>
      </w:r>
      <w:r w:rsidRPr="00F912CF">
        <w:rPr>
          <w:rFonts w:ascii="Times New Roman" w:hAnsi="Times New Roman" w:cs="Times New Roman"/>
          <w:color w:val="000000"/>
          <w:sz w:val="28"/>
          <w:szCs w:val="28"/>
          <w:vertAlign w:val="superscript"/>
        </w:rPr>
        <w:t>3</w:t>
      </w:r>
      <w:r w:rsidRPr="00867654">
        <w:rPr>
          <w:rFonts w:ascii="Times New Roman" w:hAnsi="Times New Roman" w:cs="Times New Roman"/>
          <w:color w:val="000000"/>
          <w:sz w:val="28"/>
          <w:szCs w:val="28"/>
        </w:rPr>
        <w:t>.</w:t>
      </w:r>
    </w:p>
    <w:p w14:paraId="7E2F4323" w14:textId="77777777" w:rsidR="00EE09A2" w:rsidRPr="00C85192" w:rsidRDefault="00EE09A2" w:rsidP="003B3F5D">
      <w:pPr>
        <w:autoSpaceDE w:val="0"/>
        <w:autoSpaceDN w:val="0"/>
        <w:adjustRightInd w:val="0"/>
        <w:spacing w:after="0" w:line="240" w:lineRule="auto"/>
        <w:ind w:firstLine="709"/>
        <w:jc w:val="both"/>
        <w:rPr>
          <w:rFonts w:ascii="Times New Roman" w:eastAsia="Times New Roman" w:hAnsi="Times New Roman" w:cs="Times New Roman"/>
          <w:color w:val="000000"/>
          <w:sz w:val="27"/>
          <w:szCs w:val="27"/>
        </w:rPr>
      </w:pPr>
      <w:r>
        <w:rPr>
          <w:rFonts w:ascii="Times New Roman" w:hAnsi="Times New Roman" w:cs="Times New Roman"/>
          <w:color w:val="000000"/>
          <w:sz w:val="28"/>
          <w:szCs w:val="28"/>
        </w:rPr>
        <w:t xml:space="preserve">Объемная масса </w:t>
      </w:r>
      <w:r w:rsidRPr="00867654">
        <w:rPr>
          <w:rFonts w:ascii="Times New Roman" w:hAnsi="Times New Roman" w:cs="Times New Roman"/>
          <w:color w:val="000000"/>
          <w:sz w:val="28"/>
          <w:szCs w:val="28"/>
        </w:rPr>
        <w:t xml:space="preserve">скелета </w:t>
      </w:r>
      <w:r>
        <w:rPr>
          <w:rFonts w:ascii="Times New Roman" w:hAnsi="Times New Roman" w:cs="Times New Roman"/>
          <w:color w:val="000000"/>
          <w:sz w:val="28"/>
          <w:szCs w:val="28"/>
        </w:rPr>
        <w:t xml:space="preserve">определена в аккредитованной  лаборатории </w:t>
      </w:r>
      <w:proofErr w:type="spellStart"/>
      <w:r>
        <w:rPr>
          <w:rFonts w:ascii="Times New Roman" w:hAnsi="Times New Roman" w:cs="Times New Roman"/>
          <w:color w:val="000000"/>
          <w:sz w:val="28"/>
          <w:szCs w:val="28"/>
        </w:rPr>
        <w:t>термостатно</w:t>
      </w:r>
      <w:proofErr w:type="spellEnd"/>
      <w:r>
        <w:rPr>
          <w:rFonts w:ascii="Times New Roman" w:hAnsi="Times New Roman" w:cs="Times New Roman"/>
          <w:color w:val="000000"/>
          <w:sz w:val="28"/>
          <w:szCs w:val="28"/>
        </w:rPr>
        <w:t xml:space="preserve">-весовым методом </w:t>
      </w:r>
      <w:r w:rsidRPr="00C85192">
        <w:rPr>
          <w:rFonts w:ascii="Times New Roman" w:eastAsia="Times New Roman" w:hAnsi="Times New Roman" w:cs="Times New Roman"/>
          <w:color w:val="000000"/>
          <w:sz w:val="27"/>
          <w:szCs w:val="27"/>
        </w:rPr>
        <w:t>на образц</w:t>
      </w:r>
      <w:r>
        <w:rPr>
          <w:rFonts w:ascii="Times New Roman" w:eastAsia="Times New Roman" w:hAnsi="Times New Roman" w:cs="Times New Roman"/>
          <w:color w:val="000000"/>
          <w:sz w:val="27"/>
          <w:szCs w:val="27"/>
        </w:rPr>
        <w:t>ах</w:t>
      </w:r>
      <w:r w:rsidRPr="00867654">
        <w:rPr>
          <w:rFonts w:ascii="Times New Roman" w:hAnsi="Times New Roman" w:cs="Times New Roman"/>
          <w:color w:val="000000"/>
          <w:sz w:val="28"/>
          <w:szCs w:val="28"/>
        </w:rPr>
        <w:t xml:space="preserve"> осад</w:t>
      </w:r>
      <w:r>
        <w:rPr>
          <w:rFonts w:ascii="Times New Roman" w:hAnsi="Times New Roman" w:cs="Times New Roman"/>
          <w:color w:val="000000"/>
          <w:sz w:val="28"/>
          <w:szCs w:val="28"/>
        </w:rPr>
        <w:t>очного слоя</w:t>
      </w:r>
      <w:r w:rsidRPr="00C85192">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color w:val="000000"/>
          <w:sz w:val="27"/>
          <w:szCs w:val="27"/>
        </w:rPr>
        <w:t xml:space="preserve">отобранных </w:t>
      </w:r>
      <w:r w:rsidRPr="00C85192">
        <w:rPr>
          <w:rFonts w:ascii="Times New Roman" w:eastAsia="Times New Roman" w:hAnsi="Times New Roman" w:cs="Times New Roman"/>
          <w:color w:val="000000"/>
          <w:sz w:val="27"/>
          <w:szCs w:val="27"/>
        </w:rPr>
        <w:t>без нарушения его структуры</w:t>
      </w:r>
      <w:r w:rsidRPr="004F3F30">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color w:val="000000"/>
          <w:sz w:val="27"/>
          <w:szCs w:val="27"/>
        </w:rPr>
        <w:t xml:space="preserve">в трехкратной повторности после завершения фильтроцикла и опорожнения остаточной сырой воды с поверхности основания из </w:t>
      </w:r>
      <w:proofErr w:type="spellStart"/>
      <w:r>
        <w:rPr>
          <w:rFonts w:ascii="Times New Roman" w:eastAsia="Times New Roman" w:hAnsi="Times New Roman" w:cs="Times New Roman"/>
          <w:color w:val="000000"/>
          <w:sz w:val="27"/>
          <w:szCs w:val="27"/>
        </w:rPr>
        <w:t>инфильтрометров</w:t>
      </w:r>
      <w:proofErr w:type="spellEnd"/>
      <w:r w:rsidRPr="00C85192">
        <w:rPr>
          <w:rFonts w:ascii="Times New Roman" w:eastAsia="Times New Roman" w:hAnsi="Times New Roman" w:cs="Times New Roman"/>
          <w:color w:val="000000"/>
          <w:sz w:val="27"/>
          <w:szCs w:val="27"/>
        </w:rPr>
        <w:t xml:space="preserve">, с помощью стального </w:t>
      </w:r>
      <w:r>
        <w:rPr>
          <w:rFonts w:ascii="Times New Roman" w:eastAsia="Times New Roman" w:hAnsi="Times New Roman" w:cs="Times New Roman"/>
          <w:color w:val="000000"/>
          <w:sz w:val="27"/>
          <w:szCs w:val="27"/>
        </w:rPr>
        <w:t xml:space="preserve">режущего </w:t>
      </w:r>
      <w:r w:rsidRPr="00C85192">
        <w:rPr>
          <w:rFonts w:ascii="Times New Roman" w:eastAsia="Times New Roman" w:hAnsi="Times New Roman" w:cs="Times New Roman"/>
          <w:color w:val="000000"/>
          <w:sz w:val="27"/>
          <w:szCs w:val="27"/>
        </w:rPr>
        <w:t xml:space="preserve">кольца </w:t>
      </w:r>
      <w:r>
        <w:rPr>
          <w:rFonts w:ascii="Times New Roman" w:eastAsia="Times New Roman" w:hAnsi="Times New Roman" w:cs="Times New Roman"/>
          <w:color w:val="000000"/>
          <w:sz w:val="27"/>
          <w:szCs w:val="27"/>
        </w:rPr>
        <w:t xml:space="preserve">и последующей </w:t>
      </w:r>
      <w:proofErr w:type="spellStart"/>
      <w:r>
        <w:rPr>
          <w:rFonts w:ascii="Times New Roman" w:eastAsia="Times New Roman" w:hAnsi="Times New Roman" w:cs="Times New Roman"/>
          <w:color w:val="000000"/>
          <w:sz w:val="27"/>
          <w:szCs w:val="27"/>
        </w:rPr>
        <w:t>траспортировки</w:t>
      </w:r>
      <w:proofErr w:type="spellEnd"/>
      <w:r>
        <w:rPr>
          <w:rFonts w:ascii="Times New Roman" w:eastAsia="Times New Roman" w:hAnsi="Times New Roman" w:cs="Times New Roman"/>
          <w:color w:val="000000"/>
          <w:sz w:val="27"/>
          <w:szCs w:val="27"/>
        </w:rPr>
        <w:t xml:space="preserve"> в опечатанных и герметизированных маркированных бюксах для выполнения лабораторных и аналитических исследований </w:t>
      </w:r>
      <w:r w:rsidR="00C3780B" w:rsidRPr="000C4456">
        <w:rPr>
          <w:rFonts w:ascii="Times New Roman" w:hAnsi="Times New Roman" w:cs="Times New Roman"/>
          <w:bCs/>
          <w:color w:val="000000"/>
          <w:sz w:val="28"/>
          <w:szCs w:val="28"/>
        </w:rPr>
        <w:t>[</w:t>
      </w:r>
      <w:r w:rsidR="00A078CF">
        <w:rPr>
          <w:rFonts w:ascii="Times New Roman" w:hAnsi="Times New Roman" w:cs="Times New Roman"/>
          <w:bCs/>
          <w:color w:val="000000"/>
          <w:sz w:val="28"/>
          <w:szCs w:val="28"/>
        </w:rPr>
        <w:t>5</w:t>
      </w:r>
      <w:r w:rsidR="00AF60C5">
        <w:rPr>
          <w:rFonts w:ascii="Times New Roman" w:hAnsi="Times New Roman" w:cs="Times New Roman"/>
          <w:bCs/>
          <w:color w:val="000000"/>
          <w:sz w:val="28"/>
          <w:szCs w:val="28"/>
        </w:rPr>
        <w:t>6</w:t>
      </w:r>
      <w:r w:rsidR="00C3780B" w:rsidRPr="000C4456">
        <w:rPr>
          <w:rFonts w:ascii="Times New Roman" w:hAnsi="Times New Roman" w:cs="Times New Roman"/>
          <w:bCs/>
          <w:color w:val="000000"/>
          <w:sz w:val="28"/>
          <w:szCs w:val="28"/>
        </w:rPr>
        <w:t>]</w:t>
      </w:r>
      <w:r w:rsidR="00C3780B" w:rsidRPr="004211A3">
        <w:rPr>
          <w:rFonts w:ascii="Times New Roman" w:hAnsi="Times New Roman" w:cs="Times New Roman"/>
          <w:color w:val="000000"/>
          <w:sz w:val="28"/>
          <w:szCs w:val="28"/>
        </w:rPr>
        <w:t xml:space="preserve">. </w:t>
      </w:r>
      <w:r w:rsidR="00C3780B" w:rsidRPr="00FE21DC">
        <w:rPr>
          <w:rFonts w:ascii="Times New Roman" w:eastAsia="Times New Roman" w:hAnsi="Times New Roman" w:cs="Times New Roman"/>
          <w:bCs/>
          <w:color w:val="000000"/>
          <w:sz w:val="28"/>
          <w:szCs w:val="28"/>
        </w:rPr>
        <w:t xml:space="preserve">  </w:t>
      </w:r>
    </w:p>
    <w:p w14:paraId="762F9829" w14:textId="77777777" w:rsidR="00EE09A2" w:rsidRPr="00C85192" w:rsidRDefault="00EE09A2" w:rsidP="003B3F5D">
      <w:pPr>
        <w:spacing w:after="0" w:line="240" w:lineRule="auto"/>
        <w:ind w:firstLine="709"/>
        <w:jc w:val="both"/>
        <w:rPr>
          <w:rFonts w:ascii="Times New Roman" w:eastAsia="Times New Roman" w:hAnsi="Times New Roman" w:cs="Times New Roman"/>
          <w:color w:val="000000"/>
          <w:sz w:val="27"/>
          <w:szCs w:val="27"/>
        </w:rPr>
      </w:pPr>
      <w:r w:rsidRPr="00C85192">
        <w:rPr>
          <w:rFonts w:ascii="Times New Roman" w:eastAsia="Times New Roman" w:hAnsi="Times New Roman" w:cs="Times New Roman"/>
          <w:color w:val="000000"/>
          <w:sz w:val="27"/>
          <w:szCs w:val="27"/>
        </w:rPr>
        <w:t xml:space="preserve">Объемный вес </w:t>
      </w:r>
      <w:r>
        <w:rPr>
          <w:rFonts w:ascii="Times New Roman" w:eastAsia="Times New Roman" w:hAnsi="Times New Roman" w:cs="Times New Roman"/>
          <w:color w:val="000000"/>
          <w:sz w:val="27"/>
          <w:szCs w:val="27"/>
        </w:rPr>
        <w:t xml:space="preserve">илистого осадка </w:t>
      </w:r>
      <w:r w:rsidRPr="00C85192">
        <w:rPr>
          <w:rFonts w:ascii="Times New Roman" w:eastAsia="Times New Roman" w:hAnsi="Times New Roman" w:cs="Times New Roman"/>
          <w:color w:val="000000"/>
          <w:sz w:val="27"/>
          <w:szCs w:val="27"/>
        </w:rPr>
        <w:t>определ</w:t>
      </w:r>
      <w:r>
        <w:rPr>
          <w:rFonts w:ascii="Times New Roman" w:eastAsia="Times New Roman" w:hAnsi="Times New Roman" w:cs="Times New Roman"/>
          <w:color w:val="000000"/>
          <w:sz w:val="27"/>
          <w:szCs w:val="27"/>
        </w:rPr>
        <w:t>ен</w:t>
      </w:r>
      <w:r w:rsidRPr="00C85192">
        <w:rPr>
          <w:rFonts w:ascii="Times New Roman" w:eastAsia="Times New Roman" w:hAnsi="Times New Roman" w:cs="Times New Roman"/>
          <w:color w:val="000000"/>
          <w:sz w:val="27"/>
          <w:szCs w:val="27"/>
        </w:rPr>
        <w:t xml:space="preserve"> по формуле</w:t>
      </w:r>
      <w:r>
        <w:rPr>
          <w:rFonts w:ascii="Times New Roman" w:eastAsia="Times New Roman" w:hAnsi="Times New Roman" w:cs="Times New Roman"/>
          <w:color w:val="000000"/>
          <w:sz w:val="27"/>
          <w:szCs w:val="27"/>
        </w:rPr>
        <w:t xml:space="preserve"> </w:t>
      </w:r>
      <w:r w:rsidR="00C3780B"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5</w:t>
      </w:r>
      <w:r w:rsidR="00A078CF">
        <w:rPr>
          <w:rFonts w:ascii="Times New Roman" w:hAnsi="Times New Roman" w:cs="Times New Roman"/>
          <w:bCs/>
          <w:color w:val="000000"/>
          <w:sz w:val="28"/>
          <w:szCs w:val="28"/>
        </w:rPr>
        <w:t>6</w:t>
      </w:r>
      <w:r w:rsidR="00C3780B" w:rsidRPr="000C4456">
        <w:rPr>
          <w:rFonts w:ascii="Times New Roman" w:hAnsi="Times New Roman" w:cs="Times New Roman"/>
          <w:bCs/>
          <w:color w:val="000000"/>
          <w:sz w:val="28"/>
          <w:szCs w:val="28"/>
        </w:rPr>
        <w:t>]</w:t>
      </w:r>
      <w:r>
        <w:rPr>
          <w:rFonts w:ascii="Times New Roman" w:eastAsia="Times New Roman" w:hAnsi="Times New Roman" w:cs="Times New Roman"/>
          <w:color w:val="000000"/>
          <w:sz w:val="27"/>
          <w:szCs w:val="27"/>
        </w:rPr>
        <w:t>):</w:t>
      </w:r>
    </w:p>
    <w:p w14:paraId="1AED663E" w14:textId="77777777" w:rsidR="00EE09A2" w:rsidRPr="00C85192" w:rsidRDefault="00EE09A2" w:rsidP="00BE160B">
      <w:pPr>
        <w:spacing w:after="0" w:line="240" w:lineRule="auto"/>
        <w:jc w:val="center"/>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inline distT="0" distB="0" distL="0" distR="0" wp14:anchorId="534B986C" wp14:editId="162336E3">
            <wp:extent cx="956310" cy="478155"/>
            <wp:effectExtent l="19050" t="0" r="0" b="0"/>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963424" cy="481712"/>
                    </a:xfrm>
                    <a:prstGeom prst="rect">
                      <a:avLst/>
                    </a:prstGeom>
                    <a:noFill/>
                    <a:ln w="9525">
                      <a:noFill/>
                      <a:miter lim="800000"/>
                      <a:headEnd/>
                      <a:tailEnd/>
                    </a:ln>
                  </pic:spPr>
                </pic:pic>
              </a:graphicData>
            </a:graphic>
          </wp:inline>
        </w:drawing>
      </w:r>
    </w:p>
    <w:p w14:paraId="20780A0E" w14:textId="77777777" w:rsidR="00EE09A2" w:rsidRDefault="00985068" w:rsidP="00F912CF">
      <w:pPr>
        <w:spacing w:after="0" w:line="240" w:lineRule="auto"/>
        <w:ind w:firstLine="709"/>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г</w:t>
      </w:r>
      <w:r w:rsidR="00EE09A2" w:rsidRPr="00C85192">
        <w:rPr>
          <w:rFonts w:ascii="Times New Roman" w:eastAsia="Times New Roman" w:hAnsi="Times New Roman" w:cs="Times New Roman"/>
          <w:color w:val="000000"/>
          <w:sz w:val="27"/>
          <w:szCs w:val="27"/>
        </w:rPr>
        <w:t>де</w:t>
      </w:r>
      <w:r>
        <w:rPr>
          <w:rFonts w:ascii="Times New Roman" w:eastAsia="Times New Roman" w:hAnsi="Times New Roman" w:cs="Times New Roman"/>
          <w:color w:val="000000"/>
          <w:sz w:val="27"/>
          <w:szCs w:val="27"/>
        </w:rPr>
        <w:t>:</w:t>
      </w:r>
      <w:r w:rsidR="00F912CF" w:rsidRPr="00F912CF">
        <w:rPr>
          <w:rFonts w:ascii="Times New Roman" w:eastAsia="Times New Roman" w:hAnsi="Times New Roman" w:cs="Times New Roman"/>
          <w:color w:val="000000"/>
          <w:sz w:val="27"/>
          <w:szCs w:val="27"/>
        </w:rPr>
        <w:t xml:space="preserve"> </w:t>
      </w:r>
      <w:r w:rsidR="00F912CF">
        <w:rPr>
          <w:rFonts w:ascii="Times New Roman" w:eastAsia="Times New Roman" w:hAnsi="Times New Roman" w:cs="Times New Roman"/>
          <w:color w:val="000000"/>
          <w:sz w:val="27"/>
          <w:szCs w:val="27"/>
          <w:lang w:val="en-US"/>
        </w:rPr>
        <w:t>P</w:t>
      </w:r>
      <w:r w:rsidR="00F912CF" w:rsidRPr="00F912CF">
        <w:rPr>
          <w:rFonts w:ascii="Times New Roman" w:eastAsia="Times New Roman" w:hAnsi="Times New Roman" w:cs="Times New Roman"/>
          <w:color w:val="000000"/>
          <w:sz w:val="27"/>
          <w:szCs w:val="27"/>
          <w:vertAlign w:val="subscript"/>
        </w:rPr>
        <w:t xml:space="preserve">1 </w:t>
      </w:r>
      <w:r w:rsidR="00EE09A2">
        <w:rPr>
          <w:rFonts w:ascii="Times New Roman" w:eastAsia="Times New Roman" w:hAnsi="Times New Roman" w:cs="Times New Roman"/>
          <w:color w:val="000000"/>
          <w:sz w:val="27"/>
          <w:szCs w:val="27"/>
        </w:rPr>
        <w:t xml:space="preserve"> </w:t>
      </w:r>
      <w:r w:rsidR="00F912CF" w:rsidRPr="00F912CF">
        <w:rPr>
          <w:rFonts w:ascii="Times New Roman" w:eastAsia="Times New Roman" w:hAnsi="Times New Roman" w:cs="Times New Roman"/>
          <w:color w:val="000000"/>
          <w:sz w:val="27"/>
          <w:szCs w:val="27"/>
        </w:rPr>
        <w:t xml:space="preserve">- </w:t>
      </w:r>
      <w:r w:rsidR="00EE09A2" w:rsidRPr="00C85192">
        <w:rPr>
          <w:rFonts w:ascii="Times New Roman" w:eastAsia="Times New Roman" w:hAnsi="Times New Roman" w:cs="Times New Roman"/>
          <w:color w:val="000000"/>
          <w:sz w:val="27"/>
          <w:szCs w:val="27"/>
        </w:rPr>
        <w:t xml:space="preserve">вес влажного грунта с </w:t>
      </w:r>
      <w:proofErr w:type="spellStart"/>
      <w:r w:rsidR="00EE09A2">
        <w:rPr>
          <w:rFonts w:ascii="Times New Roman" w:eastAsia="Times New Roman" w:hAnsi="Times New Roman" w:cs="Times New Roman"/>
          <w:color w:val="000000"/>
          <w:sz w:val="27"/>
          <w:szCs w:val="27"/>
        </w:rPr>
        <w:t>бюксом</w:t>
      </w:r>
      <w:proofErr w:type="spellEnd"/>
      <w:r w:rsidR="00EE09A2">
        <w:rPr>
          <w:rFonts w:ascii="Times New Roman" w:eastAsia="Times New Roman" w:hAnsi="Times New Roman" w:cs="Times New Roman"/>
          <w:color w:val="000000"/>
          <w:sz w:val="27"/>
          <w:szCs w:val="27"/>
        </w:rPr>
        <w:t xml:space="preserve">   и крышкой </w:t>
      </w:r>
      <w:r w:rsidR="00EE09A2" w:rsidRPr="00C85192">
        <w:rPr>
          <w:rFonts w:ascii="Times New Roman" w:eastAsia="Times New Roman" w:hAnsi="Times New Roman" w:cs="Times New Roman"/>
          <w:color w:val="000000"/>
          <w:sz w:val="27"/>
          <w:szCs w:val="27"/>
        </w:rPr>
        <w:t> </w:t>
      </w:r>
      <w:r w:rsidR="00EE09A2" w:rsidRPr="00C85192">
        <w:rPr>
          <w:rFonts w:ascii="Times New Roman" w:eastAsia="Times New Roman" w:hAnsi="Times New Roman" w:cs="Times New Roman"/>
          <w:i/>
          <w:iCs/>
          <w:color w:val="000000"/>
          <w:sz w:val="27"/>
          <w:szCs w:val="27"/>
        </w:rPr>
        <w:t>г</w:t>
      </w:r>
      <w:r w:rsidR="00EE09A2" w:rsidRPr="00C85192">
        <w:rPr>
          <w:rFonts w:ascii="Times New Roman" w:eastAsia="Times New Roman" w:hAnsi="Times New Roman" w:cs="Times New Roman"/>
          <w:color w:val="000000"/>
          <w:sz w:val="27"/>
          <w:szCs w:val="27"/>
        </w:rPr>
        <w:t>;</w:t>
      </w:r>
    </w:p>
    <w:p w14:paraId="38267109" w14:textId="77777777" w:rsidR="00EE09A2" w:rsidRPr="00C85192" w:rsidRDefault="00F912CF" w:rsidP="00F912CF">
      <w:pPr>
        <w:spacing w:after="0" w:line="240" w:lineRule="auto"/>
        <w:ind w:firstLine="1276"/>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en-US"/>
        </w:rPr>
        <w:t>P</w:t>
      </w:r>
      <w:r w:rsidRPr="00F912CF">
        <w:rPr>
          <w:rFonts w:ascii="Times New Roman" w:eastAsia="Times New Roman" w:hAnsi="Times New Roman" w:cs="Times New Roman"/>
          <w:color w:val="000000"/>
          <w:sz w:val="27"/>
          <w:szCs w:val="27"/>
          <w:vertAlign w:val="subscript"/>
        </w:rPr>
        <w:t>2</w:t>
      </w:r>
      <w:r w:rsidR="00EE09A2">
        <w:rPr>
          <w:rFonts w:ascii="Times New Roman" w:eastAsia="Times New Roman" w:hAnsi="Times New Roman" w:cs="Times New Roman"/>
          <w:color w:val="000000"/>
          <w:sz w:val="27"/>
          <w:szCs w:val="27"/>
        </w:rPr>
        <w:t xml:space="preserve"> </w:t>
      </w:r>
      <w:r w:rsidR="00EE09A2" w:rsidRPr="00C85192">
        <w:rPr>
          <w:rFonts w:ascii="Times New Roman" w:eastAsia="Times New Roman" w:hAnsi="Times New Roman" w:cs="Times New Roman"/>
          <w:color w:val="000000"/>
          <w:sz w:val="27"/>
          <w:szCs w:val="27"/>
        </w:rPr>
        <w:t xml:space="preserve"> - </w:t>
      </w:r>
      <w:r w:rsidR="00EE09A2">
        <w:rPr>
          <w:rFonts w:ascii="Times New Roman" w:eastAsia="Times New Roman" w:hAnsi="Times New Roman" w:cs="Times New Roman"/>
          <w:color w:val="000000"/>
          <w:sz w:val="27"/>
          <w:szCs w:val="27"/>
        </w:rPr>
        <w:t xml:space="preserve"> </w:t>
      </w:r>
      <w:r w:rsidR="00EE09A2" w:rsidRPr="00C85192">
        <w:rPr>
          <w:rFonts w:ascii="Times New Roman" w:eastAsia="Times New Roman" w:hAnsi="Times New Roman" w:cs="Times New Roman"/>
          <w:color w:val="000000"/>
          <w:sz w:val="27"/>
          <w:szCs w:val="27"/>
        </w:rPr>
        <w:t xml:space="preserve">вес пустого </w:t>
      </w:r>
      <w:r w:rsidR="00EE09A2">
        <w:rPr>
          <w:rFonts w:ascii="Times New Roman" w:eastAsia="Times New Roman" w:hAnsi="Times New Roman" w:cs="Times New Roman"/>
          <w:color w:val="000000"/>
          <w:sz w:val="27"/>
          <w:szCs w:val="27"/>
        </w:rPr>
        <w:t>бюкса   с крышкой</w:t>
      </w:r>
      <w:r w:rsidR="00EE09A2" w:rsidRPr="00C85192">
        <w:rPr>
          <w:rFonts w:ascii="Times New Roman" w:eastAsia="Times New Roman" w:hAnsi="Times New Roman" w:cs="Times New Roman"/>
          <w:color w:val="000000"/>
          <w:sz w:val="27"/>
          <w:szCs w:val="27"/>
        </w:rPr>
        <w:t>, </w:t>
      </w:r>
      <w:r w:rsidR="00EE09A2" w:rsidRPr="00C85192">
        <w:rPr>
          <w:rFonts w:ascii="Times New Roman" w:eastAsia="Times New Roman" w:hAnsi="Times New Roman" w:cs="Times New Roman"/>
          <w:i/>
          <w:iCs/>
          <w:color w:val="000000"/>
          <w:sz w:val="27"/>
          <w:szCs w:val="27"/>
        </w:rPr>
        <w:t>г</w:t>
      </w:r>
      <w:r w:rsidR="00EE09A2" w:rsidRPr="00C85192">
        <w:rPr>
          <w:rFonts w:ascii="Times New Roman" w:eastAsia="Times New Roman" w:hAnsi="Times New Roman" w:cs="Times New Roman"/>
          <w:color w:val="000000"/>
          <w:sz w:val="27"/>
          <w:szCs w:val="27"/>
        </w:rPr>
        <w:t>;</w:t>
      </w:r>
    </w:p>
    <w:p w14:paraId="35CB37B8" w14:textId="77777777" w:rsidR="00EE09A2" w:rsidRPr="00C85192" w:rsidRDefault="00EE09A2" w:rsidP="00F912CF">
      <w:pPr>
        <w:spacing w:after="0" w:line="240" w:lineRule="auto"/>
        <w:ind w:firstLine="709"/>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xml:space="preserve">     </w:t>
      </w:r>
      <w:r w:rsidR="00F912CF" w:rsidRPr="00F912CF">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color w:val="000000"/>
          <w:sz w:val="27"/>
          <w:szCs w:val="27"/>
        </w:rPr>
        <w:t xml:space="preserve"> </w:t>
      </w:r>
      <w:r w:rsidRPr="00C85192">
        <w:rPr>
          <w:rFonts w:ascii="Times New Roman" w:eastAsia="Times New Roman" w:hAnsi="Times New Roman" w:cs="Times New Roman"/>
          <w:color w:val="000000"/>
          <w:sz w:val="27"/>
          <w:szCs w:val="27"/>
        </w:rPr>
        <w:t> </w:t>
      </w:r>
      <w:r w:rsidR="00F912CF">
        <w:rPr>
          <w:rFonts w:ascii="Times New Roman" w:eastAsia="Times New Roman" w:hAnsi="Times New Roman" w:cs="Times New Roman"/>
          <w:color w:val="000000"/>
          <w:sz w:val="27"/>
          <w:szCs w:val="27"/>
          <w:lang w:val="en-US"/>
        </w:rPr>
        <w:t>V</w:t>
      </w:r>
      <w:r w:rsidRPr="00C85192">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color w:val="000000"/>
          <w:sz w:val="27"/>
          <w:szCs w:val="27"/>
        </w:rPr>
        <w:t xml:space="preserve">  </w:t>
      </w:r>
      <w:r w:rsidRPr="00C85192">
        <w:rPr>
          <w:rFonts w:ascii="Times New Roman" w:eastAsia="Times New Roman" w:hAnsi="Times New Roman" w:cs="Times New Roman"/>
          <w:color w:val="000000"/>
          <w:sz w:val="27"/>
          <w:szCs w:val="27"/>
        </w:rPr>
        <w:t xml:space="preserve">объем </w:t>
      </w:r>
      <w:r>
        <w:rPr>
          <w:rFonts w:ascii="Times New Roman" w:eastAsia="Times New Roman" w:hAnsi="Times New Roman" w:cs="Times New Roman"/>
          <w:color w:val="000000"/>
          <w:sz w:val="27"/>
          <w:szCs w:val="27"/>
        </w:rPr>
        <w:t>илистого осадка</w:t>
      </w:r>
      <w:r w:rsidRPr="00C85192">
        <w:rPr>
          <w:rFonts w:ascii="Times New Roman" w:eastAsia="Times New Roman" w:hAnsi="Times New Roman" w:cs="Times New Roman"/>
          <w:color w:val="000000"/>
          <w:sz w:val="27"/>
          <w:szCs w:val="27"/>
        </w:rPr>
        <w:t>, </w:t>
      </w:r>
      <w:r w:rsidRPr="00C85192">
        <w:rPr>
          <w:rFonts w:ascii="Times New Roman" w:eastAsia="Times New Roman" w:hAnsi="Times New Roman" w:cs="Times New Roman"/>
          <w:i/>
          <w:iCs/>
          <w:color w:val="000000"/>
          <w:sz w:val="27"/>
          <w:szCs w:val="27"/>
        </w:rPr>
        <w:t>см</w:t>
      </w:r>
      <w:r w:rsidRPr="00C85192">
        <w:rPr>
          <w:rFonts w:ascii="Times New Roman" w:eastAsia="Times New Roman" w:hAnsi="Times New Roman" w:cs="Times New Roman"/>
          <w:color w:val="000000"/>
          <w:sz w:val="27"/>
          <w:szCs w:val="27"/>
          <w:vertAlign w:val="superscript"/>
        </w:rPr>
        <w:t>3</w:t>
      </w:r>
      <w:r w:rsidRPr="00C85192">
        <w:rPr>
          <w:rFonts w:ascii="Times New Roman" w:eastAsia="Times New Roman" w:hAnsi="Times New Roman" w:cs="Times New Roman"/>
          <w:color w:val="000000"/>
          <w:sz w:val="27"/>
          <w:szCs w:val="27"/>
        </w:rPr>
        <w:t>.</w:t>
      </w:r>
    </w:p>
    <w:p w14:paraId="50255254" w14:textId="77777777" w:rsidR="00EE09A2" w:rsidRPr="00C85192" w:rsidRDefault="00EE09A2" w:rsidP="00F912CF">
      <w:pPr>
        <w:spacing w:after="0" w:line="240" w:lineRule="auto"/>
        <w:ind w:firstLine="709"/>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В</w:t>
      </w:r>
      <w:r w:rsidRPr="00C85192">
        <w:rPr>
          <w:rFonts w:ascii="Times New Roman" w:eastAsia="Times New Roman" w:hAnsi="Times New Roman" w:cs="Times New Roman"/>
          <w:color w:val="000000"/>
          <w:sz w:val="27"/>
          <w:szCs w:val="27"/>
        </w:rPr>
        <w:t xml:space="preserve">есовая влажность </w:t>
      </w:r>
      <w:r>
        <w:rPr>
          <w:rFonts w:ascii="Times New Roman" w:eastAsia="Times New Roman" w:hAnsi="Times New Roman" w:cs="Times New Roman"/>
          <w:color w:val="000000"/>
          <w:sz w:val="27"/>
          <w:szCs w:val="27"/>
        </w:rPr>
        <w:t xml:space="preserve">осадка определена </w:t>
      </w:r>
      <w:r w:rsidRPr="00C85192">
        <w:rPr>
          <w:rFonts w:ascii="Times New Roman" w:eastAsia="Times New Roman" w:hAnsi="Times New Roman" w:cs="Times New Roman"/>
          <w:color w:val="000000"/>
          <w:sz w:val="27"/>
          <w:szCs w:val="27"/>
        </w:rPr>
        <w:t xml:space="preserve">высушиванием </w:t>
      </w:r>
      <w:r>
        <w:rPr>
          <w:rFonts w:ascii="Times New Roman" w:eastAsia="Times New Roman" w:hAnsi="Times New Roman" w:cs="Times New Roman"/>
          <w:color w:val="000000"/>
          <w:sz w:val="27"/>
          <w:szCs w:val="27"/>
        </w:rPr>
        <w:t xml:space="preserve">пробы  </w:t>
      </w:r>
      <w:r w:rsidRPr="00C85192">
        <w:rPr>
          <w:rFonts w:ascii="Times New Roman" w:eastAsia="Times New Roman" w:hAnsi="Times New Roman" w:cs="Times New Roman"/>
          <w:color w:val="000000"/>
          <w:sz w:val="27"/>
          <w:szCs w:val="27"/>
        </w:rPr>
        <w:t xml:space="preserve">до </w:t>
      </w:r>
      <w:proofErr w:type="spellStart"/>
      <w:r w:rsidRPr="00C85192">
        <w:rPr>
          <w:rFonts w:ascii="Times New Roman" w:eastAsia="Times New Roman" w:hAnsi="Times New Roman" w:cs="Times New Roman"/>
          <w:color w:val="000000"/>
          <w:sz w:val="27"/>
          <w:szCs w:val="27"/>
        </w:rPr>
        <w:t>постояного</w:t>
      </w:r>
      <w:proofErr w:type="spellEnd"/>
      <w:r w:rsidRPr="00C85192">
        <w:rPr>
          <w:rFonts w:ascii="Times New Roman" w:eastAsia="Times New Roman" w:hAnsi="Times New Roman" w:cs="Times New Roman"/>
          <w:color w:val="000000"/>
          <w:sz w:val="27"/>
          <w:szCs w:val="27"/>
        </w:rPr>
        <w:t xml:space="preserve"> веса.</w:t>
      </w:r>
    </w:p>
    <w:p w14:paraId="42D43B1B" w14:textId="77777777" w:rsidR="00EE09A2" w:rsidRPr="00C85192" w:rsidRDefault="00EE09A2" w:rsidP="00F912CF">
      <w:pPr>
        <w:spacing w:after="0" w:line="240" w:lineRule="auto"/>
        <w:ind w:firstLine="709"/>
        <w:jc w:val="both"/>
        <w:rPr>
          <w:rFonts w:ascii="Times New Roman" w:eastAsia="Times New Roman" w:hAnsi="Times New Roman" w:cs="Times New Roman"/>
          <w:color w:val="000000"/>
          <w:sz w:val="27"/>
          <w:szCs w:val="27"/>
        </w:rPr>
      </w:pPr>
      <w:r w:rsidRPr="00C85192">
        <w:rPr>
          <w:rFonts w:ascii="Times New Roman" w:eastAsia="Times New Roman" w:hAnsi="Times New Roman" w:cs="Times New Roman"/>
          <w:color w:val="000000"/>
          <w:sz w:val="27"/>
          <w:szCs w:val="27"/>
        </w:rPr>
        <w:t xml:space="preserve">Затем </w:t>
      </w:r>
      <w:r>
        <w:rPr>
          <w:rFonts w:ascii="Times New Roman" w:eastAsia="Times New Roman" w:hAnsi="Times New Roman" w:cs="Times New Roman"/>
          <w:color w:val="000000"/>
          <w:sz w:val="27"/>
          <w:szCs w:val="27"/>
        </w:rPr>
        <w:t xml:space="preserve"> была </w:t>
      </w:r>
      <w:r w:rsidRPr="00C85192">
        <w:rPr>
          <w:rFonts w:ascii="Times New Roman" w:eastAsia="Times New Roman" w:hAnsi="Times New Roman" w:cs="Times New Roman"/>
          <w:color w:val="000000"/>
          <w:sz w:val="27"/>
          <w:szCs w:val="27"/>
        </w:rPr>
        <w:t>подсчит</w:t>
      </w:r>
      <w:r>
        <w:rPr>
          <w:rFonts w:ascii="Times New Roman" w:eastAsia="Times New Roman" w:hAnsi="Times New Roman" w:cs="Times New Roman"/>
          <w:color w:val="000000"/>
          <w:sz w:val="27"/>
          <w:szCs w:val="27"/>
        </w:rPr>
        <w:t xml:space="preserve">ана </w:t>
      </w:r>
      <w:r w:rsidRPr="00C85192">
        <w:rPr>
          <w:rFonts w:ascii="Times New Roman" w:eastAsia="Times New Roman" w:hAnsi="Times New Roman" w:cs="Times New Roman"/>
          <w:color w:val="000000"/>
          <w:sz w:val="27"/>
          <w:szCs w:val="27"/>
        </w:rPr>
        <w:t>объемн</w:t>
      </w:r>
      <w:r>
        <w:rPr>
          <w:rFonts w:ascii="Times New Roman" w:eastAsia="Times New Roman" w:hAnsi="Times New Roman" w:cs="Times New Roman"/>
          <w:color w:val="000000"/>
          <w:sz w:val="27"/>
          <w:szCs w:val="27"/>
        </w:rPr>
        <w:t>ая</w:t>
      </w:r>
      <w:r w:rsidRPr="00C85192">
        <w:rPr>
          <w:rFonts w:ascii="Times New Roman" w:eastAsia="Times New Roman" w:hAnsi="Times New Roman" w:cs="Times New Roman"/>
          <w:color w:val="000000"/>
          <w:sz w:val="27"/>
          <w:szCs w:val="27"/>
        </w:rPr>
        <w:t xml:space="preserve"> </w:t>
      </w:r>
      <w:r>
        <w:rPr>
          <w:rFonts w:ascii="Times New Roman" w:eastAsia="Times New Roman" w:hAnsi="Times New Roman" w:cs="Times New Roman"/>
          <w:color w:val="000000"/>
          <w:sz w:val="27"/>
          <w:szCs w:val="27"/>
        </w:rPr>
        <w:t xml:space="preserve">масса </w:t>
      </w:r>
      <w:r w:rsidRPr="00C85192">
        <w:rPr>
          <w:rFonts w:ascii="Times New Roman" w:eastAsia="Times New Roman" w:hAnsi="Times New Roman" w:cs="Times New Roman"/>
          <w:color w:val="000000"/>
          <w:sz w:val="27"/>
          <w:szCs w:val="27"/>
        </w:rPr>
        <w:t xml:space="preserve">скелета </w:t>
      </w:r>
      <w:r>
        <w:rPr>
          <w:rFonts w:ascii="Times New Roman" w:eastAsia="Times New Roman" w:hAnsi="Times New Roman" w:cs="Times New Roman"/>
          <w:color w:val="000000"/>
          <w:sz w:val="27"/>
          <w:szCs w:val="27"/>
        </w:rPr>
        <w:t>илистого осадка</w:t>
      </w:r>
      <w:r w:rsidR="00C3780B"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5</w:t>
      </w:r>
      <w:r w:rsidR="00A078CF">
        <w:rPr>
          <w:rFonts w:ascii="Times New Roman" w:hAnsi="Times New Roman" w:cs="Times New Roman"/>
          <w:bCs/>
          <w:color w:val="000000"/>
          <w:sz w:val="28"/>
          <w:szCs w:val="28"/>
        </w:rPr>
        <w:t>6</w:t>
      </w:r>
      <w:r w:rsidR="00C3780B" w:rsidRPr="000C4456">
        <w:rPr>
          <w:rFonts w:ascii="Times New Roman" w:hAnsi="Times New Roman" w:cs="Times New Roman"/>
          <w:bCs/>
          <w:color w:val="000000"/>
          <w:sz w:val="28"/>
          <w:szCs w:val="28"/>
        </w:rPr>
        <w:t>]</w:t>
      </w:r>
      <w:r>
        <w:rPr>
          <w:rFonts w:ascii="Times New Roman" w:eastAsia="Times New Roman" w:hAnsi="Times New Roman" w:cs="Times New Roman"/>
          <w:color w:val="000000"/>
          <w:sz w:val="27"/>
          <w:szCs w:val="27"/>
        </w:rPr>
        <w:t xml:space="preserve"> </w:t>
      </w:r>
      <w:r w:rsidRPr="00C85192">
        <w:rPr>
          <w:rFonts w:ascii="Times New Roman" w:eastAsia="Times New Roman" w:hAnsi="Times New Roman" w:cs="Times New Roman"/>
          <w:color w:val="000000"/>
          <w:sz w:val="27"/>
          <w:szCs w:val="27"/>
        </w:rPr>
        <w:t>:</w:t>
      </w:r>
    </w:p>
    <w:p w14:paraId="62EC456F" w14:textId="77777777" w:rsidR="00EE09A2" w:rsidRPr="00C85192" w:rsidRDefault="00EE09A2" w:rsidP="00BE160B">
      <w:pPr>
        <w:spacing w:after="0" w:line="240" w:lineRule="auto"/>
        <w:ind w:firstLine="79"/>
        <w:jc w:val="center"/>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inline distT="0" distB="0" distL="0" distR="0" wp14:anchorId="5FFD5929" wp14:editId="15526AAA">
            <wp:extent cx="1400317" cy="532263"/>
            <wp:effectExtent l="19050" t="0" r="9383" b="0"/>
            <wp:docPr id="3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srcRect/>
                    <a:stretch>
                      <a:fillRect/>
                    </a:stretch>
                  </pic:blipFill>
                  <pic:spPr bwMode="auto">
                    <a:xfrm>
                      <a:off x="0" y="0"/>
                      <a:ext cx="1424040" cy="541280"/>
                    </a:xfrm>
                    <a:prstGeom prst="rect">
                      <a:avLst/>
                    </a:prstGeom>
                    <a:noFill/>
                    <a:ln w="9525">
                      <a:noFill/>
                      <a:miter lim="800000"/>
                      <a:headEnd/>
                      <a:tailEnd/>
                    </a:ln>
                  </pic:spPr>
                </pic:pic>
              </a:graphicData>
            </a:graphic>
          </wp:inline>
        </w:drawing>
      </w:r>
    </w:p>
    <w:p w14:paraId="1D30B03B" w14:textId="77777777" w:rsidR="00F912CF" w:rsidRDefault="00F912CF" w:rsidP="00BE160B">
      <w:pPr>
        <w:spacing w:after="0" w:line="240" w:lineRule="auto"/>
        <w:jc w:val="both"/>
        <w:rPr>
          <w:rFonts w:ascii="Times New Roman" w:eastAsia="Times New Roman" w:hAnsi="Times New Roman" w:cs="Times New Roman"/>
          <w:color w:val="000000"/>
          <w:sz w:val="27"/>
          <w:szCs w:val="27"/>
          <w:lang w:val="en-US"/>
        </w:rPr>
      </w:pPr>
    </w:p>
    <w:p w14:paraId="6FE59967" w14:textId="77777777" w:rsidR="00EE09A2" w:rsidRPr="00C85192" w:rsidRDefault="00F912CF" w:rsidP="00F912CF">
      <w:pPr>
        <w:spacing w:after="0" w:line="240" w:lineRule="auto"/>
        <w:ind w:firstLine="709"/>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г</w:t>
      </w:r>
      <w:r w:rsidR="00EE09A2" w:rsidRPr="00C85192">
        <w:rPr>
          <w:rFonts w:ascii="Times New Roman" w:eastAsia="Times New Roman" w:hAnsi="Times New Roman" w:cs="Times New Roman"/>
          <w:color w:val="000000"/>
          <w:sz w:val="27"/>
          <w:szCs w:val="27"/>
        </w:rPr>
        <w:t>де</w:t>
      </w:r>
      <w:r>
        <w:rPr>
          <w:rFonts w:ascii="Times New Roman" w:eastAsia="Times New Roman" w:hAnsi="Times New Roman" w:cs="Times New Roman"/>
          <w:color w:val="000000"/>
          <w:sz w:val="27"/>
          <w:szCs w:val="27"/>
        </w:rPr>
        <w:t>:</w:t>
      </w:r>
      <w:r w:rsidR="00EE09A2" w:rsidRPr="00C85192">
        <w:rPr>
          <w:rFonts w:ascii="Times New Roman" w:eastAsia="Times New Roman" w:hAnsi="Times New Roman" w:cs="Times New Roman"/>
          <w:color w:val="000000"/>
          <w:sz w:val="27"/>
          <w:szCs w:val="27"/>
        </w:rPr>
        <w:t> </w:t>
      </w:r>
      <w:r w:rsidR="00EE09A2">
        <w:rPr>
          <w:rFonts w:ascii="Times New Roman" w:eastAsia="Times New Roman" w:hAnsi="Times New Roman" w:cs="Times New Roman"/>
          <w:noProof/>
          <w:color w:val="000000"/>
          <w:sz w:val="27"/>
          <w:szCs w:val="27"/>
        </w:rPr>
        <w:t xml:space="preserve"> </w:t>
      </w:r>
      <w:r>
        <w:rPr>
          <w:rFonts w:ascii="Times New Roman" w:eastAsia="Times New Roman" w:hAnsi="Times New Roman" w:cs="Times New Roman"/>
          <w:noProof/>
          <w:color w:val="000000"/>
          <w:sz w:val="27"/>
          <w:szCs w:val="27"/>
          <w:lang w:val="en-US"/>
        </w:rPr>
        <w:t>W</w:t>
      </w:r>
      <w:r w:rsidR="00EE09A2" w:rsidRPr="00C85192">
        <w:rPr>
          <w:rFonts w:ascii="Times New Roman" w:eastAsia="Times New Roman" w:hAnsi="Times New Roman" w:cs="Times New Roman"/>
          <w:color w:val="000000"/>
          <w:sz w:val="27"/>
          <w:szCs w:val="27"/>
        </w:rPr>
        <w:t> - весовая влажность грунта, %.</w:t>
      </w:r>
    </w:p>
    <w:p w14:paraId="563AF9AE" w14:textId="77777777" w:rsidR="00EE09A2" w:rsidRDefault="00EE09A2" w:rsidP="00F912CF">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Ниже приведены выполненные расчеты </w:t>
      </w:r>
      <w:proofErr w:type="spellStart"/>
      <w:r>
        <w:rPr>
          <w:rFonts w:ascii="Times New Roman" w:hAnsi="Times New Roman" w:cs="Times New Roman"/>
          <w:color w:val="000000"/>
          <w:sz w:val="28"/>
          <w:szCs w:val="28"/>
        </w:rPr>
        <w:t>г</w:t>
      </w:r>
      <w:r w:rsidRPr="00867654">
        <w:rPr>
          <w:rFonts w:ascii="Times New Roman" w:hAnsi="Times New Roman" w:cs="Times New Roman"/>
          <w:color w:val="000000"/>
          <w:sz w:val="28"/>
          <w:szCs w:val="28"/>
        </w:rPr>
        <w:t>рязеемкост</w:t>
      </w:r>
      <w:r>
        <w:rPr>
          <w:rFonts w:ascii="Times New Roman" w:hAnsi="Times New Roman" w:cs="Times New Roman"/>
          <w:color w:val="000000"/>
          <w:sz w:val="28"/>
          <w:szCs w:val="28"/>
        </w:rPr>
        <w:t>и</w:t>
      </w:r>
      <w:proofErr w:type="spellEnd"/>
      <w:r w:rsidRPr="00867654">
        <w:rPr>
          <w:rFonts w:ascii="Times New Roman" w:hAnsi="Times New Roman" w:cs="Times New Roman"/>
          <w:color w:val="000000"/>
          <w:sz w:val="28"/>
          <w:szCs w:val="28"/>
        </w:rPr>
        <w:t xml:space="preserve"> пород</w:t>
      </w:r>
      <w:r>
        <w:rPr>
          <w:rFonts w:ascii="Times New Roman" w:hAnsi="Times New Roman" w:cs="Times New Roman"/>
          <w:color w:val="000000"/>
          <w:sz w:val="28"/>
          <w:szCs w:val="28"/>
        </w:rPr>
        <w:t xml:space="preserve"> </w:t>
      </w:r>
      <w:r w:rsidRPr="00867654">
        <w:rPr>
          <w:rFonts w:ascii="Times New Roman" w:hAnsi="Times New Roman" w:cs="Times New Roman"/>
          <w:color w:val="000000"/>
          <w:sz w:val="28"/>
          <w:szCs w:val="28"/>
        </w:rPr>
        <w:t xml:space="preserve">или </w:t>
      </w:r>
      <w:r>
        <w:rPr>
          <w:rFonts w:ascii="Times New Roman" w:hAnsi="Times New Roman" w:cs="Times New Roman"/>
          <w:color w:val="000000"/>
          <w:sz w:val="28"/>
          <w:szCs w:val="28"/>
        </w:rPr>
        <w:t xml:space="preserve">величины </w:t>
      </w:r>
      <w:r w:rsidRPr="00867654">
        <w:rPr>
          <w:rFonts w:ascii="Times New Roman" w:hAnsi="Times New Roman" w:cs="Times New Roman"/>
          <w:color w:val="000000"/>
          <w:sz w:val="28"/>
          <w:szCs w:val="28"/>
        </w:rPr>
        <w:t>удельн</w:t>
      </w:r>
      <w:r>
        <w:rPr>
          <w:rFonts w:ascii="Times New Roman" w:hAnsi="Times New Roman" w:cs="Times New Roman"/>
          <w:color w:val="000000"/>
          <w:sz w:val="28"/>
          <w:szCs w:val="28"/>
        </w:rPr>
        <w:t>ой</w:t>
      </w:r>
      <w:r w:rsidRPr="00867654">
        <w:rPr>
          <w:rFonts w:ascii="Times New Roman" w:hAnsi="Times New Roman" w:cs="Times New Roman"/>
          <w:color w:val="000000"/>
          <w:sz w:val="28"/>
          <w:szCs w:val="28"/>
        </w:rPr>
        <w:t xml:space="preserve"> площадн</w:t>
      </w:r>
      <w:r>
        <w:rPr>
          <w:rFonts w:ascii="Times New Roman" w:hAnsi="Times New Roman" w:cs="Times New Roman"/>
          <w:color w:val="000000"/>
          <w:sz w:val="28"/>
          <w:szCs w:val="28"/>
        </w:rPr>
        <w:t>ой</w:t>
      </w:r>
      <w:r w:rsidRPr="00867654">
        <w:rPr>
          <w:rFonts w:ascii="Times New Roman" w:hAnsi="Times New Roman" w:cs="Times New Roman"/>
          <w:color w:val="000000"/>
          <w:sz w:val="28"/>
          <w:szCs w:val="28"/>
        </w:rPr>
        <w:t xml:space="preserve"> насыщенност</w:t>
      </w:r>
      <w:r>
        <w:rPr>
          <w:rFonts w:ascii="Times New Roman" w:hAnsi="Times New Roman" w:cs="Times New Roman"/>
          <w:color w:val="000000"/>
          <w:sz w:val="28"/>
          <w:szCs w:val="28"/>
        </w:rPr>
        <w:t>и</w:t>
      </w:r>
      <w:r w:rsidRPr="00867654">
        <w:rPr>
          <w:rFonts w:ascii="Times New Roman" w:hAnsi="Times New Roman" w:cs="Times New Roman"/>
          <w:color w:val="000000"/>
          <w:sz w:val="28"/>
          <w:szCs w:val="28"/>
        </w:rPr>
        <w:t xml:space="preserve"> грунта илистой и глинистой массой</w:t>
      </w:r>
      <w:r>
        <w:rPr>
          <w:rFonts w:ascii="Times New Roman" w:hAnsi="Times New Roman" w:cs="Times New Roman"/>
          <w:color w:val="000000"/>
          <w:sz w:val="28"/>
          <w:szCs w:val="28"/>
        </w:rPr>
        <w:t xml:space="preserve"> (кг/м</w:t>
      </w:r>
      <w:r>
        <w:rPr>
          <w:rFonts w:ascii="Times New Roman" w:hAnsi="Times New Roman" w:cs="Times New Roman"/>
          <w:color w:val="000000"/>
          <w:sz w:val="28"/>
          <w:szCs w:val="28"/>
          <w:vertAlign w:val="superscript"/>
        </w:rPr>
        <w:t>2</w:t>
      </w:r>
      <w:r>
        <w:rPr>
          <w:rFonts w:ascii="Times New Roman" w:hAnsi="Times New Roman" w:cs="Times New Roman"/>
          <w:color w:val="000000"/>
          <w:sz w:val="28"/>
          <w:szCs w:val="28"/>
        </w:rPr>
        <w:t>)</w:t>
      </w:r>
      <w:r>
        <w:rPr>
          <w:rFonts w:ascii="Times New Roman" w:hAnsi="Times New Roman" w:cs="Times New Roman"/>
          <w:color w:val="000000"/>
          <w:sz w:val="28"/>
          <w:szCs w:val="28"/>
          <w:vertAlign w:val="superscript"/>
        </w:rPr>
        <w:t xml:space="preserve"> </w:t>
      </w:r>
      <w:r w:rsidRPr="0086765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с использованием фактических натурных данных всех параметров, входящих в состав эмпирической формулы,  по результатам камеральной обработки полевых </w:t>
      </w:r>
      <w:proofErr w:type="spellStart"/>
      <w:r>
        <w:rPr>
          <w:rFonts w:ascii="Times New Roman" w:hAnsi="Times New Roman" w:cs="Times New Roman"/>
          <w:color w:val="000000"/>
          <w:sz w:val="28"/>
          <w:szCs w:val="28"/>
        </w:rPr>
        <w:t>экспериментальтных</w:t>
      </w:r>
      <w:proofErr w:type="spellEnd"/>
      <w:r>
        <w:rPr>
          <w:rFonts w:ascii="Times New Roman" w:hAnsi="Times New Roman" w:cs="Times New Roman"/>
          <w:color w:val="000000"/>
          <w:sz w:val="28"/>
          <w:szCs w:val="28"/>
        </w:rPr>
        <w:t xml:space="preserve"> исследований процессов </w:t>
      </w:r>
      <w:proofErr w:type="spellStart"/>
      <w:r>
        <w:rPr>
          <w:rFonts w:ascii="Times New Roman" w:hAnsi="Times New Roman" w:cs="Times New Roman"/>
          <w:color w:val="000000"/>
          <w:sz w:val="28"/>
          <w:szCs w:val="28"/>
        </w:rPr>
        <w:t>кольматации</w:t>
      </w:r>
      <w:proofErr w:type="spellEnd"/>
      <w:r>
        <w:rPr>
          <w:rFonts w:ascii="Times New Roman" w:hAnsi="Times New Roman" w:cs="Times New Roman"/>
          <w:color w:val="000000"/>
          <w:sz w:val="28"/>
          <w:szCs w:val="28"/>
        </w:rPr>
        <w:t xml:space="preserve"> в наиболее перспективных регионах Юго-Восточного </w:t>
      </w:r>
      <w:proofErr w:type="spellStart"/>
      <w:r>
        <w:rPr>
          <w:rFonts w:ascii="Times New Roman" w:hAnsi="Times New Roman" w:cs="Times New Roman"/>
          <w:color w:val="000000"/>
          <w:sz w:val="28"/>
          <w:szCs w:val="28"/>
        </w:rPr>
        <w:t>Казахтана</w:t>
      </w:r>
      <w:proofErr w:type="spellEnd"/>
      <w:r>
        <w:rPr>
          <w:rFonts w:ascii="Times New Roman" w:hAnsi="Times New Roman" w:cs="Times New Roman"/>
          <w:color w:val="000000"/>
          <w:sz w:val="28"/>
          <w:szCs w:val="28"/>
        </w:rPr>
        <w:t xml:space="preserve"> в бассейнах рек Аксу, Лепсы и Коксу:</w:t>
      </w:r>
    </w:p>
    <w:p w14:paraId="2F896C64" w14:textId="77777777" w:rsidR="00EE09A2" w:rsidRPr="00AC7ABA" w:rsidRDefault="00F912CF" w:rsidP="00B25BA8">
      <w:pPr>
        <w:pStyle w:val="a3"/>
        <w:numPr>
          <w:ilvl w:val="0"/>
          <w:numId w:val="1"/>
        </w:numPr>
        <w:autoSpaceDE w:val="0"/>
        <w:autoSpaceDN w:val="0"/>
        <w:adjustRightInd w:val="0"/>
        <w:spacing w:after="0" w:line="240" w:lineRule="auto"/>
        <w:ind w:left="0" w:firstLine="709"/>
        <w:jc w:val="both"/>
        <w:rPr>
          <w:rFonts w:ascii="Times New Roman" w:hAnsi="Times New Roman"/>
          <w:b/>
          <w:i/>
          <w:color w:val="000000"/>
          <w:sz w:val="28"/>
          <w:szCs w:val="28"/>
        </w:rPr>
      </w:pPr>
      <w:r>
        <w:rPr>
          <w:rFonts w:ascii="Times New Roman" w:hAnsi="Times New Roman"/>
          <w:b/>
          <w:i/>
          <w:noProof/>
          <w:color w:val="000000"/>
          <w:sz w:val="28"/>
          <w:szCs w:val="28"/>
        </w:rPr>
        <w:drawing>
          <wp:anchor distT="0" distB="0" distL="114300" distR="114300" simplePos="0" relativeHeight="251659264" behindDoc="1" locked="0" layoutInCell="1" allowOverlap="1" wp14:anchorId="15D2BD66" wp14:editId="54F40FCB">
            <wp:simplePos x="0" y="0"/>
            <wp:positionH relativeFrom="column">
              <wp:posOffset>1504315</wp:posOffset>
            </wp:positionH>
            <wp:positionV relativeFrom="paragraph">
              <wp:posOffset>337820</wp:posOffset>
            </wp:positionV>
            <wp:extent cx="3147060" cy="450215"/>
            <wp:effectExtent l="19050" t="0" r="0" b="0"/>
            <wp:wrapTight wrapText="bothSides">
              <wp:wrapPolygon edited="0">
                <wp:start x="-131" y="0"/>
                <wp:lineTo x="-131" y="21021"/>
                <wp:lineTo x="21574" y="21021"/>
                <wp:lineTo x="21574" y="0"/>
                <wp:lineTo x="-131" y="0"/>
              </wp:wrapPolygon>
            </wp:wrapTight>
            <wp:docPr id="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3147060" cy="450215"/>
                    </a:xfrm>
                    <a:prstGeom prst="rect">
                      <a:avLst/>
                    </a:prstGeom>
                    <a:noFill/>
                    <a:ln w="9525">
                      <a:noFill/>
                      <a:miter lim="800000"/>
                      <a:headEnd/>
                      <a:tailEnd/>
                    </a:ln>
                  </pic:spPr>
                </pic:pic>
              </a:graphicData>
            </a:graphic>
          </wp:anchor>
        </w:drawing>
      </w:r>
      <w:r w:rsidR="00EE09A2" w:rsidRPr="00AC7ABA">
        <w:rPr>
          <w:rFonts w:ascii="Times New Roman" w:hAnsi="Times New Roman"/>
          <w:b/>
          <w:i/>
          <w:color w:val="000000"/>
          <w:sz w:val="28"/>
          <w:szCs w:val="28"/>
        </w:rPr>
        <w:t xml:space="preserve">Аксуский экспериментальный участок исследований </w:t>
      </w:r>
      <w:proofErr w:type="spellStart"/>
      <w:r w:rsidR="00EE09A2" w:rsidRPr="00AC7ABA">
        <w:rPr>
          <w:rFonts w:ascii="Times New Roman" w:hAnsi="Times New Roman"/>
          <w:b/>
          <w:i/>
          <w:color w:val="000000"/>
          <w:sz w:val="28"/>
          <w:szCs w:val="28"/>
        </w:rPr>
        <w:t>кольматации</w:t>
      </w:r>
      <w:proofErr w:type="spellEnd"/>
      <w:r w:rsidR="00EE09A2" w:rsidRPr="00AC7ABA">
        <w:rPr>
          <w:rFonts w:ascii="Times New Roman" w:hAnsi="Times New Roman"/>
          <w:b/>
          <w:i/>
          <w:color w:val="000000"/>
          <w:sz w:val="28"/>
          <w:szCs w:val="28"/>
        </w:rPr>
        <w:t xml:space="preserve"> </w:t>
      </w:r>
    </w:p>
    <w:p w14:paraId="46100C8C" w14:textId="77777777" w:rsidR="00EE09A2" w:rsidRPr="0037167B" w:rsidRDefault="00EE09A2" w:rsidP="00F912CF">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 </w:t>
      </w:r>
      <w:r w:rsidRPr="00AC7ABA">
        <w:rPr>
          <w:rFonts w:ascii="Times New Roman" w:hAnsi="Times New Roman" w:cs="Times New Roman"/>
          <w:color w:val="000000"/>
          <w:sz w:val="28"/>
          <w:szCs w:val="28"/>
        </w:rPr>
        <w:t>БСР-</w:t>
      </w:r>
      <w:r>
        <w:rPr>
          <w:rFonts w:ascii="Times New Roman" w:hAnsi="Times New Roman" w:cs="Times New Roman"/>
          <w:color w:val="000000"/>
          <w:sz w:val="28"/>
          <w:szCs w:val="28"/>
        </w:rPr>
        <w:t xml:space="preserve">1   </w:t>
      </w:r>
    </w:p>
    <w:p w14:paraId="70BE36FD" w14:textId="77777777" w:rsidR="00EE09A2" w:rsidRDefault="00EE09A2" w:rsidP="00F912CF">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4C5089D6" w14:textId="77777777" w:rsidR="00F912CF" w:rsidRDefault="00F912CF" w:rsidP="00F912CF">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Pr>
          <w:rFonts w:ascii="Times New Roman" w:hAnsi="Times New Roman" w:cs="Times New Roman"/>
          <w:noProof/>
          <w:color w:val="000000"/>
          <w:sz w:val="28"/>
          <w:szCs w:val="28"/>
        </w:rPr>
        <w:drawing>
          <wp:anchor distT="0" distB="0" distL="114300" distR="114300" simplePos="0" relativeHeight="251660288" behindDoc="1" locked="0" layoutInCell="1" allowOverlap="1" wp14:anchorId="575F9C51" wp14:editId="7D221B4F">
            <wp:simplePos x="0" y="0"/>
            <wp:positionH relativeFrom="column">
              <wp:posOffset>1572895</wp:posOffset>
            </wp:positionH>
            <wp:positionV relativeFrom="paragraph">
              <wp:posOffset>103505</wp:posOffset>
            </wp:positionV>
            <wp:extent cx="3010535" cy="450215"/>
            <wp:effectExtent l="19050" t="0" r="0" b="0"/>
            <wp:wrapTight wrapText="bothSides">
              <wp:wrapPolygon edited="0">
                <wp:start x="-137" y="0"/>
                <wp:lineTo x="-137" y="21021"/>
                <wp:lineTo x="21595" y="21021"/>
                <wp:lineTo x="21595" y="0"/>
                <wp:lineTo x="-137" y="0"/>
              </wp:wrapPolygon>
            </wp:wrapTight>
            <wp:docPr id="3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a:stretch>
                      <a:fillRect/>
                    </a:stretch>
                  </pic:blipFill>
                  <pic:spPr bwMode="auto">
                    <a:xfrm>
                      <a:off x="0" y="0"/>
                      <a:ext cx="3010535" cy="450215"/>
                    </a:xfrm>
                    <a:prstGeom prst="rect">
                      <a:avLst/>
                    </a:prstGeom>
                    <a:noFill/>
                    <a:ln w="9525">
                      <a:noFill/>
                      <a:miter lim="800000"/>
                      <a:headEnd/>
                      <a:tailEnd/>
                    </a:ln>
                  </pic:spPr>
                </pic:pic>
              </a:graphicData>
            </a:graphic>
          </wp:anchor>
        </w:drawing>
      </w:r>
    </w:p>
    <w:p w14:paraId="48C4AF62" w14:textId="77777777" w:rsidR="00EE09A2" w:rsidRDefault="00EE09A2" w:rsidP="00F912CF">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13090">
        <w:rPr>
          <w:rFonts w:ascii="Times New Roman" w:hAnsi="Times New Roman" w:cs="Times New Roman"/>
          <w:color w:val="000000"/>
          <w:sz w:val="28"/>
          <w:szCs w:val="28"/>
        </w:rPr>
        <w:t>- БСР -</w:t>
      </w:r>
      <w:r>
        <w:rPr>
          <w:rFonts w:ascii="Times New Roman" w:hAnsi="Times New Roman" w:cs="Times New Roman"/>
          <w:color w:val="000000"/>
          <w:sz w:val="28"/>
          <w:szCs w:val="28"/>
        </w:rPr>
        <w:t>2</w:t>
      </w:r>
    </w:p>
    <w:p w14:paraId="3C8917DF" w14:textId="77777777" w:rsidR="00EE09A2" w:rsidRDefault="00F912CF" w:rsidP="00F912C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1312" behindDoc="1" locked="0" layoutInCell="1" allowOverlap="1" wp14:anchorId="4015836C" wp14:editId="0670B1BA">
            <wp:simplePos x="0" y="0"/>
            <wp:positionH relativeFrom="column">
              <wp:posOffset>1553845</wp:posOffset>
            </wp:positionH>
            <wp:positionV relativeFrom="paragraph">
              <wp:posOffset>254635</wp:posOffset>
            </wp:positionV>
            <wp:extent cx="3201670" cy="463550"/>
            <wp:effectExtent l="19050" t="0" r="0" b="0"/>
            <wp:wrapTight wrapText="bothSides">
              <wp:wrapPolygon edited="0">
                <wp:start x="-129" y="0"/>
                <wp:lineTo x="-129" y="20416"/>
                <wp:lineTo x="21591" y="20416"/>
                <wp:lineTo x="21591" y="0"/>
                <wp:lineTo x="-129" y="0"/>
              </wp:wrapPolygon>
            </wp:wrapTight>
            <wp:docPr id="3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srcRect/>
                    <a:stretch>
                      <a:fillRect/>
                    </a:stretch>
                  </pic:blipFill>
                  <pic:spPr bwMode="auto">
                    <a:xfrm>
                      <a:off x="0" y="0"/>
                      <a:ext cx="3201670" cy="463550"/>
                    </a:xfrm>
                    <a:prstGeom prst="rect">
                      <a:avLst/>
                    </a:prstGeom>
                    <a:noFill/>
                    <a:ln w="9525">
                      <a:noFill/>
                      <a:miter lim="800000"/>
                      <a:headEnd/>
                      <a:tailEnd/>
                    </a:ln>
                  </pic:spPr>
                </pic:pic>
              </a:graphicData>
            </a:graphic>
          </wp:anchor>
        </w:drawing>
      </w:r>
      <w:r w:rsidR="00EE09A2">
        <w:rPr>
          <w:rFonts w:ascii="Times New Roman" w:hAnsi="Times New Roman" w:cs="Times New Roman"/>
          <w:sz w:val="28"/>
          <w:szCs w:val="28"/>
        </w:rPr>
        <w:t xml:space="preserve">    </w:t>
      </w:r>
    </w:p>
    <w:p w14:paraId="7265949C" w14:textId="77777777" w:rsidR="00EE09A2" w:rsidRDefault="00EE09A2" w:rsidP="00F912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БСР - 3 </w:t>
      </w:r>
    </w:p>
    <w:p w14:paraId="3E031344" w14:textId="77777777" w:rsidR="00EE09A2" w:rsidRDefault="00EE09A2" w:rsidP="00F912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1706F571" w14:textId="77777777" w:rsidR="00EE09A2" w:rsidRPr="00660894" w:rsidRDefault="00F912CF" w:rsidP="00F912C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3360" behindDoc="1" locked="0" layoutInCell="1" allowOverlap="1" wp14:anchorId="3444C24C" wp14:editId="50164EE6">
            <wp:simplePos x="0" y="0"/>
            <wp:positionH relativeFrom="column">
              <wp:posOffset>1422400</wp:posOffset>
            </wp:positionH>
            <wp:positionV relativeFrom="paragraph">
              <wp:posOffset>104775</wp:posOffset>
            </wp:positionV>
            <wp:extent cx="3351530" cy="518160"/>
            <wp:effectExtent l="19050" t="0" r="1270" b="0"/>
            <wp:wrapTight wrapText="bothSides">
              <wp:wrapPolygon edited="0">
                <wp:start x="-123" y="0"/>
                <wp:lineTo x="-123" y="20647"/>
                <wp:lineTo x="21608" y="20647"/>
                <wp:lineTo x="21608" y="0"/>
                <wp:lineTo x="-123" y="0"/>
              </wp:wrapPolygon>
            </wp:wrapTight>
            <wp:docPr id="3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srcRect/>
                    <a:stretch>
                      <a:fillRect/>
                    </a:stretch>
                  </pic:blipFill>
                  <pic:spPr bwMode="auto">
                    <a:xfrm>
                      <a:off x="0" y="0"/>
                      <a:ext cx="3351530" cy="518160"/>
                    </a:xfrm>
                    <a:prstGeom prst="rect">
                      <a:avLst/>
                    </a:prstGeom>
                    <a:noFill/>
                    <a:ln w="9525">
                      <a:noFill/>
                      <a:miter lim="800000"/>
                      <a:headEnd/>
                      <a:tailEnd/>
                    </a:ln>
                  </pic:spPr>
                </pic:pic>
              </a:graphicData>
            </a:graphic>
          </wp:anchor>
        </w:drawing>
      </w:r>
      <w:r w:rsidR="00EE09A2">
        <w:rPr>
          <w:rFonts w:ascii="Times New Roman" w:hAnsi="Times New Roman" w:cs="Times New Roman"/>
          <w:sz w:val="28"/>
          <w:szCs w:val="28"/>
        </w:rPr>
        <w:t xml:space="preserve">- </w:t>
      </w:r>
      <w:r w:rsidR="00EE09A2" w:rsidRPr="00660894">
        <w:rPr>
          <w:rFonts w:ascii="Times New Roman" w:hAnsi="Times New Roman" w:cs="Times New Roman"/>
          <w:sz w:val="28"/>
          <w:szCs w:val="28"/>
        </w:rPr>
        <w:t>БСР - 4</w:t>
      </w:r>
    </w:p>
    <w:p w14:paraId="0102AC72" w14:textId="77777777" w:rsidR="00BD4F6D" w:rsidRDefault="00BD4F6D" w:rsidP="00BD4F6D">
      <w:pPr>
        <w:autoSpaceDE w:val="0"/>
        <w:autoSpaceDN w:val="0"/>
        <w:adjustRightInd w:val="0"/>
        <w:spacing w:after="0" w:line="240" w:lineRule="auto"/>
        <w:ind w:firstLine="709"/>
        <w:jc w:val="both"/>
        <w:rPr>
          <w:rFonts w:ascii="Times New Roman" w:hAnsi="Times New Roman" w:cs="Times New Roman"/>
          <w:b/>
          <w:i/>
          <w:color w:val="000000"/>
          <w:sz w:val="28"/>
          <w:szCs w:val="28"/>
        </w:rPr>
      </w:pPr>
    </w:p>
    <w:p w14:paraId="5E9E5453" w14:textId="77777777" w:rsidR="00EE09A2" w:rsidRPr="00492DCE" w:rsidRDefault="00EE09A2" w:rsidP="00492DCE">
      <w:pPr>
        <w:pStyle w:val="a3"/>
        <w:numPr>
          <w:ilvl w:val="0"/>
          <w:numId w:val="1"/>
        </w:numPr>
        <w:autoSpaceDE w:val="0"/>
        <w:autoSpaceDN w:val="0"/>
        <w:adjustRightInd w:val="0"/>
        <w:spacing w:after="0" w:line="240" w:lineRule="auto"/>
        <w:rPr>
          <w:rFonts w:ascii="Times New Roman" w:hAnsi="Times New Roman"/>
          <w:b/>
          <w:i/>
          <w:color w:val="000000"/>
          <w:sz w:val="28"/>
          <w:szCs w:val="28"/>
        </w:rPr>
      </w:pPr>
      <w:proofErr w:type="spellStart"/>
      <w:r w:rsidRPr="00492DCE">
        <w:rPr>
          <w:rFonts w:ascii="Times New Roman" w:hAnsi="Times New Roman"/>
          <w:b/>
          <w:i/>
          <w:color w:val="000000"/>
          <w:sz w:val="28"/>
          <w:szCs w:val="28"/>
        </w:rPr>
        <w:t>Лепсинский</w:t>
      </w:r>
      <w:proofErr w:type="spellEnd"/>
      <w:r w:rsidRPr="00492DCE">
        <w:rPr>
          <w:rFonts w:ascii="Times New Roman" w:hAnsi="Times New Roman"/>
          <w:b/>
          <w:i/>
          <w:color w:val="000000"/>
          <w:sz w:val="28"/>
          <w:szCs w:val="28"/>
        </w:rPr>
        <w:t xml:space="preserve">  </w:t>
      </w:r>
      <w:proofErr w:type="spellStart"/>
      <w:r w:rsidRPr="00492DCE">
        <w:rPr>
          <w:rFonts w:ascii="Times New Roman" w:hAnsi="Times New Roman"/>
          <w:b/>
          <w:i/>
          <w:color w:val="000000"/>
          <w:sz w:val="28"/>
          <w:szCs w:val="28"/>
        </w:rPr>
        <w:t>кспериментальный</w:t>
      </w:r>
      <w:proofErr w:type="spellEnd"/>
      <w:r w:rsidRPr="00492DCE">
        <w:rPr>
          <w:rFonts w:ascii="Times New Roman" w:hAnsi="Times New Roman"/>
          <w:b/>
          <w:i/>
          <w:color w:val="000000"/>
          <w:sz w:val="28"/>
          <w:szCs w:val="28"/>
        </w:rPr>
        <w:t xml:space="preserve"> участок исследований </w:t>
      </w:r>
      <w:proofErr w:type="spellStart"/>
      <w:r w:rsidRPr="00492DCE">
        <w:rPr>
          <w:rFonts w:ascii="Times New Roman" w:hAnsi="Times New Roman"/>
          <w:b/>
          <w:i/>
          <w:color w:val="000000"/>
          <w:sz w:val="28"/>
          <w:szCs w:val="28"/>
        </w:rPr>
        <w:t>кольматации</w:t>
      </w:r>
      <w:proofErr w:type="spellEnd"/>
      <w:r w:rsidRPr="00492DCE">
        <w:rPr>
          <w:rFonts w:ascii="Times New Roman" w:hAnsi="Times New Roman"/>
          <w:b/>
          <w:i/>
          <w:color w:val="000000"/>
          <w:sz w:val="28"/>
          <w:szCs w:val="28"/>
        </w:rPr>
        <w:t xml:space="preserve"> </w:t>
      </w:r>
    </w:p>
    <w:p w14:paraId="7B15D5DB" w14:textId="77777777" w:rsidR="00EE09A2" w:rsidRPr="005D1696" w:rsidRDefault="00492DCE" w:rsidP="00235897">
      <w:pPr>
        <w:autoSpaceDE w:val="0"/>
        <w:autoSpaceDN w:val="0"/>
        <w:adjustRightInd w:val="0"/>
        <w:spacing w:after="0" w:line="240" w:lineRule="auto"/>
        <w:jc w:val="both"/>
        <w:rPr>
          <w:rFonts w:ascii="Times New Roman" w:hAnsi="Times New Roman" w:cs="Times New Roman"/>
          <w:i/>
          <w:color w:val="000000"/>
          <w:sz w:val="28"/>
          <w:szCs w:val="28"/>
        </w:rPr>
      </w:pPr>
      <w:r>
        <w:rPr>
          <w:rFonts w:ascii="Times New Roman" w:hAnsi="Times New Roman" w:cs="Times New Roman"/>
          <w:noProof/>
          <w:color w:val="000000"/>
          <w:sz w:val="28"/>
          <w:szCs w:val="28"/>
        </w:rPr>
        <w:drawing>
          <wp:anchor distT="0" distB="0" distL="114300" distR="114300" simplePos="0" relativeHeight="251665408" behindDoc="1" locked="0" layoutInCell="1" allowOverlap="1" wp14:anchorId="17D740F3" wp14:editId="0ED5A390">
            <wp:simplePos x="0" y="0"/>
            <wp:positionH relativeFrom="column">
              <wp:posOffset>1363345</wp:posOffset>
            </wp:positionH>
            <wp:positionV relativeFrom="paragraph">
              <wp:posOffset>21590</wp:posOffset>
            </wp:positionV>
            <wp:extent cx="3294380" cy="464820"/>
            <wp:effectExtent l="19050" t="0" r="1270" b="0"/>
            <wp:wrapTight wrapText="bothSides">
              <wp:wrapPolygon edited="0">
                <wp:start x="-125" y="0"/>
                <wp:lineTo x="-125" y="20361"/>
                <wp:lineTo x="21608" y="20361"/>
                <wp:lineTo x="21608" y="0"/>
                <wp:lineTo x="-125" y="0"/>
              </wp:wrapPolygon>
            </wp:wrapTight>
            <wp:docPr id="3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srcRect/>
                    <a:stretch>
                      <a:fillRect/>
                    </a:stretch>
                  </pic:blipFill>
                  <pic:spPr bwMode="auto">
                    <a:xfrm>
                      <a:off x="0" y="0"/>
                      <a:ext cx="3294380" cy="464820"/>
                    </a:xfrm>
                    <a:prstGeom prst="rect">
                      <a:avLst/>
                    </a:prstGeom>
                    <a:noFill/>
                    <a:ln w="9525">
                      <a:noFill/>
                      <a:miter lim="800000"/>
                      <a:headEnd/>
                      <a:tailEnd/>
                    </a:ln>
                  </pic:spPr>
                </pic:pic>
              </a:graphicData>
            </a:graphic>
          </wp:anchor>
        </w:drawing>
      </w:r>
      <w:r w:rsidR="00EE09A2" w:rsidRPr="005D1696">
        <w:rPr>
          <w:rFonts w:ascii="Times New Roman" w:hAnsi="Times New Roman" w:cs="Times New Roman"/>
          <w:color w:val="000000"/>
          <w:sz w:val="28"/>
          <w:szCs w:val="28"/>
        </w:rPr>
        <w:t xml:space="preserve">  </w:t>
      </w:r>
      <w:r w:rsidR="00235897">
        <w:rPr>
          <w:rFonts w:ascii="Times New Roman" w:hAnsi="Times New Roman" w:cs="Times New Roman"/>
          <w:color w:val="000000"/>
          <w:sz w:val="28"/>
          <w:szCs w:val="28"/>
        </w:rPr>
        <w:t xml:space="preserve">      </w:t>
      </w:r>
      <w:r w:rsidR="00EE09A2" w:rsidRPr="005D1696">
        <w:rPr>
          <w:rFonts w:ascii="Times New Roman" w:hAnsi="Times New Roman" w:cs="Times New Roman"/>
          <w:color w:val="000000"/>
          <w:sz w:val="28"/>
          <w:szCs w:val="28"/>
        </w:rPr>
        <w:t xml:space="preserve"> - БСР</w:t>
      </w:r>
      <w:r w:rsidR="00EE09A2">
        <w:rPr>
          <w:rFonts w:ascii="Times New Roman" w:hAnsi="Times New Roman" w:cs="Times New Roman"/>
          <w:color w:val="000000"/>
          <w:sz w:val="28"/>
          <w:szCs w:val="28"/>
        </w:rPr>
        <w:t xml:space="preserve"> - </w:t>
      </w:r>
      <w:r w:rsidR="00EE09A2" w:rsidRPr="005D1696">
        <w:rPr>
          <w:rFonts w:ascii="Times New Roman" w:hAnsi="Times New Roman" w:cs="Times New Roman"/>
          <w:color w:val="000000"/>
          <w:sz w:val="28"/>
          <w:szCs w:val="28"/>
        </w:rPr>
        <w:t>5</w:t>
      </w:r>
      <w:r w:rsidR="00EE09A2">
        <w:rPr>
          <w:rFonts w:ascii="Times New Roman" w:hAnsi="Times New Roman" w:cs="Times New Roman"/>
          <w:color w:val="000000"/>
          <w:sz w:val="28"/>
          <w:szCs w:val="28"/>
        </w:rPr>
        <w:t xml:space="preserve">  </w:t>
      </w:r>
    </w:p>
    <w:p w14:paraId="0FBA38D5" w14:textId="77777777" w:rsidR="00EE09A2" w:rsidRDefault="00EE09A2" w:rsidP="00BE160B">
      <w:pPr>
        <w:autoSpaceDE w:val="0"/>
        <w:autoSpaceDN w:val="0"/>
        <w:adjustRightInd w:val="0"/>
        <w:spacing w:after="0" w:line="240" w:lineRule="auto"/>
        <w:jc w:val="both"/>
        <w:rPr>
          <w:rFonts w:ascii="Times New Roman" w:hAnsi="Times New Roman" w:cs="Times New Roman"/>
          <w:b/>
          <w:i/>
          <w:color w:val="000000"/>
          <w:sz w:val="28"/>
          <w:szCs w:val="28"/>
        </w:rPr>
      </w:pPr>
    </w:p>
    <w:p w14:paraId="76230A09" w14:textId="77777777" w:rsidR="00492DCE" w:rsidRDefault="00492DCE" w:rsidP="00BD4F6D">
      <w:pPr>
        <w:autoSpaceDE w:val="0"/>
        <w:autoSpaceDN w:val="0"/>
        <w:adjustRightInd w:val="0"/>
        <w:spacing w:after="0" w:line="240" w:lineRule="auto"/>
        <w:ind w:firstLine="709"/>
        <w:jc w:val="both"/>
        <w:rPr>
          <w:rFonts w:ascii="Times New Roman" w:hAnsi="Times New Roman" w:cs="Times New Roman"/>
          <w:b/>
          <w:i/>
          <w:color w:val="000000"/>
          <w:sz w:val="28"/>
          <w:szCs w:val="28"/>
        </w:rPr>
      </w:pPr>
    </w:p>
    <w:p w14:paraId="3944E020" w14:textId="77777777" w:rsidR="00EE09A2" w:rsidRDefault="00EE09A2" w:rsidP="00BD4F6D">
      <w:pPr>
        <w:autoSpaceDE w:val="0"/>
        <w:autoSpaceDN w:val="0"/>
        <w:adjustRightInd w:val="0"/>
        <w:spacing w:after="0" w:line="240" w:lineRule="auto"/>
        <w:ind w:firstLine="709"/>
        <w:jc w:val="both"/>
        <w:rPr>
          <w:rFonts w:ascii="Times New Roman" w:hAnsi="Times New Roman" w:cs="Times New Roman"/>
          <w:b/>
          <w:i/>
          <w:color w:val="000000"/>
          <w:sz w:val="28"/>
          <w:szCs w:val="28"/>
        </w:rPr>
      </w:pPr>
      <w:r>
        <w:rPr>
          <w:rFonts w:ascii="Times New Roman" w:hAnsi="Times New Roman" w:cs="Times New Roman"/>
          <w:b/>
          <w:i/>
          <w:color w:val="000000"/>
          <w:sz w:val="28"/>
          <w:szCs w:val="28"/>
        </w:rPr>
        <w:t xml:space="preserve">3. Каратал-Коксуский </w:t>
      </w:r>
      <w:r w:rsidRPr="005D1696">
        <w:rPr>
          <w:rFonts w:ascii="Times New Roman" w:hAnsi="Times New Roman" w:cs="Times New Roman"/>
          <w:b/>
          <w:i/>
          <w:color w:val="000000"/>
          <w:sz w:val="28"/>
          <w:szCs w:val="28"/>
        </w:rPr>
        <w:t xml:space="preserve">экспериментальный участок исследований </w:t>
      </w:r>
      <w:proofErr w:type="spellStart"/>
      <w:r w:rsidRPr="005D1696">
        <w:rPr>
          <w:rFonts w:ascii="Times New Roman" w:hAnsi="Times New Roman" w:cs="Times New Roman"/>
          <w:b/>
          <w:i/>
          <w:color w:val="000000"/>
          <w:sz w:val="28"/>
          <w:szCs w:val="28"/>
        </w:rPr>
        <w:t>кольматации</w:t>
      </w:r>
      <w:proofErr w:type="spellEnd"/>
    </w:p>
    <w:p w14:paraId="2256F1FC" w14:textId="77777777" w:rsidR="00EE09A2" w:rsidRPr="004427F4" w:rsidRDefault="00492DCE" w:rsidP="00235897">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anchor distT="0" distB="0" distL="114300" distR="114300" simplePos="0" relativeHeight="251664384" behindDoc="1" locked="0" layoutInCell="1" allowOverlap="1" wp14:anchorId="2CEBD49C" wp14:editId="02DDB782">
            <wp:simplePos x="0" y="0"/>
            <wp:positionH relativeFrom="column">
              <wp:posOffset>1400175</wp:posOffset>
            </wp:positionH>
            <wp:positionV relativeFrom="paragraph">
              <wp:posOffset>43180</wp:posOffset>
            </wp:positionV>
            <wp:extent cx="3253740" cy="480060"/>
            <wp:effectExtent l="19050" t="0" r="3810" b="0"/>
            <wp:wrapTight wrapText="bothSides">
              <wp:wrapPolygon edited="0">
                <wp:start x="-126" y="0"/>
                <wp:lineTo x="-126" y="20571"/>
                <wp:lineTo x="21625" y="20571"/>
                <wp:lineTo x="21625" y="0"/>
                <wp:lineTo x="-126" y="0"/>
              </wp:wrapPolygon>
            </wp:wrapTight>
            <wp:docPr id="3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3253740" cy="480060"/>
                    </a:xfrm>
                    <a:prstGeom prst="rect">
                      <a:avLst/>
                    </a:prstGeom>
                    <a:noFill/>
                    <a:ln w="9525">
                      <a:noFill/>
                      <a:miter lim="800000"/>
                      <a:headEnd/>
                      <a:tailEnd/>
                    </a:ln>
                  </pic:spPr>
                </pic:pic>
              </a:graphicData>
            </a:graphic>
          </wp:anchor>
        </w:drawing>
      </w:r>
      <w:r w:rsidR="00EE09A2" w:rsidRPr="004427F4">
        <w:rPr>
          <w:rFonts w:ascii="Times New Roman" w:hAnsi="Times New Roman" w:cs="Times New Roman"/>
          <w:color w:val="000000"/>
          <w:sz w:val="28"/>
          <w:szCs w:val="28"/>
        </w:rPr>
        <w:t xml:space="preserve">   </w:t>
      </w:r>
      <w:r w:rsidR="00235897">
        <w:rPr>
          <w:rFonts w:ascii="Times New Roman" w:hAnsi="Times New Roman" w:cs="Times New Roman"/>
          <w:color w:val="000000"/>
          <w:sz w:val="28"/>
          <w:szCs w:val="28"/>
        </w:rPr>
        <w:t xml:space="preserve">    </w:t>
      </w:r>
      <w:r w:rsidR="00EE09A2" w:rsidRPr="004427F4">
        <w:rPr>
          <w:rFonts w:ascii="Times New Roman" w:hAnsi="Times New Roman" w:cs="Times New Roman"/>
          <w:color w:val="000000"/>
          <w:sz w:val="28"/>
          <w:szCs w:val="28"/>
        </w:rPr>
        <w:t xml:space="preserve"> - БСР – 6 </w:t>
      </w:r>
      <w:r w:rsidR="00EE09A2">
        <w:rPr>
          <w:rFonts w:ascii="Times New Roman" w:hAnsi="Times New Roman" w:cs="Times New Roman"/>
          <w:color w:val="000000"/>
          <w:sz w:val="28"/>
          <w:szCs w:val="28"/>
        </w:rPr>
        <w:t xml:space="preserve"> </w:t>
      </w:r>
    </w:p>
    <w:p w14:paraId="7C8E1986" w14:textId="77777777" w:rsidR="00EE09A2" w:rsidRDefault="00EE09A2" w:rsidP="00BD4F6D">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П</w:t>
      </w:r>
      <w:r w:rsidRPr="00867654">
        <w:rPr>
          <w:rFonts w:ascii="Times New Roman" w:hAnsi="Times New Roman" w:cs="Times New Roman"/>
          <w:color w:val="000000"/>
          <w:sz w:val="28"/>
          <w:szCs w:val="28"/>
        </w:rPr>
        <w:t xml:space="preserve">родолжительность периода глубинной </w:t>
      </w:r>
      <w:proofErr w:type="spellStart"/>
      <w:r w:rsidRPr="00867654">
        <w:rPr>
          <w:rFonts w:ascii="Times New Roman" w:hAnsi="Times New Roman" w:cs="Times New Roman"/>
          <w:color w:val="000000"/>
          <w:sz w:val="28"/>
          <w:szCs w:val="28"/>
        </w:rPr>
        <w:t>кольматации</w:t>
      </w:r>
      <w:proofErr w:type="spellEnd"/>
      <w:r w:rsidRPr="0086765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в сутках для всех вскрытых и </w:t>
      </w:r>
      <w:proofErr w:type="spellStart"/>
      <w:r>
        <w:rPr>
          <w:rFonts w:ascii="Times New Roman" w:hAnsi="Times New Roman" w:cs="Times New Roman"/>
          <w:color w:val="000000"/>
          <w:sz w:val="28"/>
          <w:szCs w:val="28"/>
        </w:rPr>
        <w:t>опробированных</w:t>
      </w:r>
      <w:proofErr w:type="spellEnd"/>
      <w:r>
        <w:rPr>
          <w:rFonts w:ascii="Times New Roman" w:hAnsi="Times New Roman" w:cs="Times New Roman"/>
          <w:color w:val="000000"/>
          <w:sz w:val="28"/>
          <w:szCs w:val="28"/>
        </w:rPr>
        <w:t xml:space="preserve"> геолого-литологических горизонтов составила:</w:t>
      </w:r>
    </w:p>
    <w:p w14:paraId="727626BB" w14:textId="77777777" w:rsidR="00EE09A2" w:rsidRPr="00560148" w:rsidRDefault="00EE09A2" w:rsidP="00B25BA8">
      <w:pPr>
        <w:pStyle w:val="a3"/>
        <w:numPr>
          <w:ilvl w:val="0"/>
          <w:numId w:val="3"/>
        </w:numPr>
        <w:autoSpaceDE w:val="0"/>
        <w:autoSpaceDN w:val="0"/>
        <w:adjustRightInd w:val="0"/>
        <w:spacing w:after="0" w:line="240" w:lineRule="auto"/>
        <w:ind w:left="0" w:firstLine="709"/>
        <w:jc w:val="both"/>
        <w:rPr>
          <w:rFonts w:ascii="Times New Roman" w:hAnsi="Times New Roman"/>
          <w:b/>
          <w:i/>
          <w:color w:val="000000"/>
          <w:sz w:val="28"/>
          <w:szCs w:val="28"/>
        </w:rPr>
      </w:pPr>
      <w:r>
        <w:rPr>
          <w:rFonts w:ascii="Times New Roman" w:hAnsi="Times New Roman"/>
          <w:b/>
          <w:i/>
          <w:color w:val="000000"/>
          <w:sz w:val="28"/>
          <w:szCs w:val="28"/>
        </w:rPr>
        <w:t>А</w:t>
      </w:r>
      <w:r w:rsidRPr="00560148">
        <w:rPr>
          <w:rFonts w:ascii="Times New Roman" w:hAnsi="Times New Roman"/>
          <w:b/>
          <w:i/>
          <w:color w:val="000000"/>
          <w:sz w:val="28"/>
          <w:szCs w:val="28"/>
        </w:rPr>
        <w:t xml:space="preserve">ксуский экспериментальный участок исследований </w:t>
      </w:r>
      <w:proofErr w:type="spellStart"/>
      <w:r w:rsidRPr="00560148">
        <w:rPr>
          <w:rFonts w:ascii="Times New Roman" w:hAnsi="Times New Roman"/>
          <w:b/>
          <w:i/>
          <w:color w:val="000000"/>
          <w:sz w:val="28"/>
          <w:szCs w:val="28"/>
        </w:rPr>
        <w:t>кольматации</w:t>
      </w:r>
      <w:proofErr w:type="spellEnd"/>
      <w:r w:rsidRPr="00560148">
        <w:rPr>
          <w:rFonts w:ascii="Times New Roman" w:hAnsi="Times New Roman"/>
          <w:b/>
          <w:i/>
          <w:color w:val="000000"/>
          <w:sz w:val="28"/>
          <w:szCs w:val="28"/>
        </w:rPr>
        <w:t xml:space="preserve"> </w:t>
      </w:r>
    </w:p>
    <w:p w14:paraId="39B8DA48"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4624" behindDoc="1" locked="0" layoutInCell="1" allowOverlap="1" wp14:anchorId="6099670B" wp14:editId="7655F1F9">
            <wp:simplePos x="0" y="0"/>
            <wp:positionH relativeFrom="column">
              <wp:posOffset>1232535</wp:posOffset>
            </wp:positionH>
            <wp:positionV relativeFrom="paragraph">
              <wp:posOffset>52070</wp:posOffset>
            </wp:positionV>
            <wp:extent cx="1451610" cy="464820"/>
            <wp:effectExtent l="19050" t="0" r="0" b="0"/>
            <wp:wrapTight wrapText="bothSides">
              <wp:wrapPolygon edited="0">
                <wp:start x="-283" y="0"/>
                <wp:lineTo x="-283" y="20361"/>
                <wp:lineTo x="21543" y="20361"/>
                <wp:lineTo x="21543" y="0"/>
                <wp:lineTo x="-283" y="0"/>
              </wp:wrapPolygon>
            </wp:wrapTight>
            <wp:docPr id="3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srcRect/>
                    <a:stretch>
                      <a:fillRect/>
                    </a:stretch>
                  </pic:blipFill>
                  <pic:spPr bwMode="auto">
                    <a:xfrm>
                      <a:off x="0" y="0"/>
                      <a:ext cx="1451610" cy="464820"/>
                    </a:xfrm>
                    <a:prstGeom prst="rect">
                      <a:avLst/>
                    </a:prstGeom>
                    <a:noFill/>
                    <a:ln w="9525">
                      <a:noFill/>
                      <a:miter lim="800000"/>
                      <a:headEnd/>
                      <a:tailEnd/>
                    </a:ln>
                  </pic:spPr>
                </pic:pic>
              </a:graphicData>
            </a:graphic>
          </wp:anchor>
        </w:drawing>
      </w:r>
    </w:p>
    <w:p w14:paraId="039AC9DC" w14:textId="77777777" w:rsidR="00EE09A2" w:rsidRDefault="00EE09A2" w:rsidP="00417B58">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БСР -1</w:t>
      </w:r>
    </w:p>
    <w:p w14:paraId="643EBE42"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5648" behindDoc="1" locked="0" layoutInCell="1" allowOverlap="1" wp14:anchorId="08DEE462" wp14:editId="5A30D318">
            <wp:simplePos x="0" y="0"/>
            <wp:positionH relativeFrom="column">
              <wp:posOffset>1095375</wp:posOffset>
            </wp:positionH>
            <wp:positionV relativeFrom="paragraph">
              <wp:posOffset>191135</wp:posOffset>
            </wp:positionV>
            <wp:extent cx="1451610" cy="464820"/>
            <wp:effectExtent l="19050" t="0" r="0" b="0"/>
            <wp:wrapTight wrapText="bothSides">
              <wp:wrapPolygon edited="0">
                <wp:start x="-283" y="0"/>
                <wp:lineTo x="-283" y="20361"/>
                <wp:lineTo x="21543" y="20361"/>
                <wp:lineTo x="21543" y="0"/>
                <wp:lineTo x="-283" y="0"/>
              </wp:wrapPolygon>
            </wp:wrapTight>
            <wp:docPr id="3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srcRect/>
                    <a:stretch>
                      <a:fillRect/>
                    </a:stretch>
                  </pic:blipFill>
                  <pic:spPr bwMode="auto">
                    <a:xfrm>
                      <a:off x="0" y="0"/>
                      <a:ext cx="1451610" cy="464820"/>
                    </a:xfrm>
                    <a:prstGeom prst="rect">
                      <a:avLst/>
                    </a:prstGeom>
                    <a:noFill/>
                    <a:ln w="9525">
                      <a:noFill/>
                      <a:miter lim="800000"/>
                      <a:headEnd/>
                      <a:tailEnd/>
                    </a:ln>
                  </pic:spPr>
                </pic:pic>
              </a:graphicData>
            </a:graphic>
          </wp:anchor>
        </w:drawing>
      </w:r>
    </w:p>
    <w:p w14:paraId="5615D2CD"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lastRenderedPageBreak/>
        <w:t xml:space="preserve">- БСР - 2 </w:t>
      </w:r>
    </w:p>
    <w:p w14:paraId="1E44E0BC" w14:textId="77777777" w:rsidR="00EE09A2" w:rsidRDefault="00EE09A2" w:rsidP="00BE160B">
      <w:pPr>
        <w:spacing w:after="0" w:line="240" w:lineRule="auto"/>
        <w:ind w:firstLine="283"/>
        <w:jc w:val="both"/>
        <w:rPr>
          <w:rFonts w:ascii="Times New Roman" w:eastAsia="Times New Roman" w:hAnsi="Times New Roman" w:cs="Times New Roman"/>
          <w:noProof/>
          <w:color w:val="000000"/>
          <w:sz w:val="27"/>
          <w:szCs w:val="27"/>
        </w:rPr>
      </w:pPr>
    </w:p>
    <w:p w14:paraId="536E531A" w14:textId="77777777" w:rsidR="00EE09A2" w:rsidRDefault="00EE09A2" w:rsidP="00BE160B">
      <w:pPr>
        <w:spacing w:after="0" w:line="240" w:lineRule="auto"/>
        <w:ind w:firstLine="283"/>
        <w:jc w:val="both"/>
        <w:rPr>
          <w:rFonts w:ascii="Times New Roman" w:eastAsia="Times New Roman" w:hAnsi="Times New Roman" w:cs="Times New Roman"/>
          <w:noProof/>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6672" behindDoc="1" locked="0" layoutInCell="1" allowOverlap="1" wp14:anchorId="26CD4325" wp14:editId="1E1F2074">
            <wp:simplePos x="0" y="0"/>
            <wp:positionH relativeFrom="column">
              <wp:posOffset>1155700</wp:posOffset>
            </wp:positionH>
            <wp:positionV relativeFrom="paragraph">
              <wp:posOffset>64135</wp:posOffset>
            </wp:positionV>
            <wp:extent cx="1539240" cy="525780"/>
            <wp:effectExtent l="19050" t="0" r="3810" b="0"/>
            <wp:wrapTight wrapText="bothSides">
              <wp:wrapPolygon edited="0">
                <wp:start x="-267" y="0"/>
                <wp:lineTo x="-267" y="21130"/>
                <wp:lineTo x="21653" y="21130"/>
                <wp:lineTo x="21653" y="0"/>
                <wp:lineTo x="-267" y="0"/>
              </wp:wrapPolygon>
            </wp:wrapTight>
            <wp:docPr id="3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srcRect/>
                    <a:stretch>
                      <a:fillRect/>
                    </a:stretch>
                  </pic:blipFill>
                  <pic:spPr bwMode="auto">
                    <a:xfrm>
                      <a:off x="0" y="0"/>
                      <a:ext cx="1539240" cy="525780"/>
                    </a:xfrm>
                    <a:prstGeom prst="rect">
                      <a:avLst/>
                    </a:prstGeom>
                    <a:noFill/>
                    <a:ln w="9525">
                      <a:noFill/>
                      <a:miter lim="800000"/>
                      <a:headEnd/>
                      <a:tailEnd/>
                    </a:ln>
                  </pic:spPr>
                </pic:pic>
              </a:graphicData>
            </a:graphic>
          </wp:anchor>
        </w:drawing>
      </w:r>
    </w:p>
    <w:p w14:paraId="4A76FF3C"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t xml:space="preserve">- БСР -3 </w:t>
      </w:r>
    </w:p>
    <w:p w14:paraId="522A8520"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4441FEC8"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80768" behindDoc="1" locked="0" layoutInCell="1" allowOverlap="1" wp14:anchorId="28933CC8" wp14:editId="7E2E1B63">
            <wp:simplePos x="0" y="0"/>
            <wp:positionH relativeFrom="column">
              <wp:posOffset>1253490</wp:posOffset>
            </wp:positionH>
            <wp:positionV relativeFrom="paragraph">
              <wp:posOffset>135255</wp:posOffset>
            </wp:positionV>
            <wp:extent cx="1424940" cy="480060"/>
            <wp:effectExtent l="19050" t="0" r="3810" b="0"/>
            <wp:wrapTight wrapText="bothSides">
              <wp:wrapPolygon edited="0">
                <wp:start x="-289" y="0"/>
                <wp:lineTo x="-289" y="20571"/>
                <wp:lineTo x="21658" y="20571"/>
                <wp:lineTo x="21658" y="0"/>
                <wp:lineTo x="-289" y="0"/>
              </wp:wrapPolygon>
            </wp:wrapTight>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a:stretch>
                      <a:fillRect/>
                    </a:stretch>
                  </pic:blipFill>
                  <pic:spPr bwMode="auto">
                    <a:xfrm>
                      <a:off x="0" y="0"/>
                      <a:ext cx="1424940" cy="480060"/>
                    </a:xfrm>
                    <a:prstGeom prst="rect">
                      <a:avLst/>
                    </a:prstGeom>
                    <a:noFill/>
                    <a:ln w="9525">
                      <a:noFill/>
                      <a:miter lim="800000"/>
                      <a:headEnd/>
                      <a:tailEnd/>
                    </a:ln>
                  </pic:spPr>
                </pic:pic>
              </a:graphicData>
            </a:graphic>
          </wp:anchor>
        </w:drawing>
      </w:r>
    </w:p>
    <w:p w14:paraId="32D8168C"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БСР - 4 </w:t>
      </w:r>
    </w:p>
    <w:p w14:paraId="26E5D52C"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5A2FCA6E"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7675C8CE" w14:textId="77777777" w:rsidR="00EE09A2" w:rsidRPr="00BD4F6D" w:rsidRDefault="00EE09A2" w:rsidP="00B25BA8">
      <w:pPr>
        <w:pStyle w:val="a3"/>
        <w:numPr>
          <w:ilvl w:val="0"/>
          <w:numId w:val="2"/>
        </w:numPr>
        <w:autoSpaceDE w:val="0"/>
        <w:autoSpaceDN w:val="0"/>
        <w:adjustRightInd w:val="0"/>
        <w:spacing w:after="0" w:line="240" w:lineRule="auto"/>
        <w:ind w:left="0" w:firstLine="709"/>
        <w:jc w:val="both"/>
        <w:rPr>
          <w:rFonts w:ascii="Times New Roman" w:hAnsi="Times New Roman"/>
          <w:b/>
          <w:i/>
          <w:color w:val="000000"/>
          <w:sz w:val="28"/>
          <w:szCs w:val="28"/>
        </w:rPr>
      </w:pPr>
      <w:proofErr w:type="spellStart"/>
      <w:r w:rsidRPr="00BD4F6D">
        <w:rPr>
          <w:rFonts w:ascii="Times New Roman" w:hAnsi="Times New Roman"/>
          <w:b/>
          <w:i/>
          <w:color w:val="000000"/>
          <w:sz w:val="28"/>
          <w:szCs w:val="28"/>
        </w:rPr>
        <w:t>Лепсинский</w:t>
      </w:r>
      <w:proofErr w:type="spellEnd"/>
      <w:r w:rsidRPr="00BD4F6D">
        <w:rPr>
          <w:rFonts w:ascii="Times New Roman" w:hAnsi="Times New Roman"/>
          <w:b/>
          <w:i/>
          <w:color w:val="000000"/>
          <w:sz w:val="28"/>
          <w:szCs w:val="28"/>
        </w:rPr>
        <w:t xml:space="preserve">  экспери</w:t>
      </w:r>
      <w:r w:rsidR="00BD4F6D" w:rsidRPr="00BD4F6D">
        <w:rPr>
          <w:rFonts w:ascii="Times New Roman" w:hAnsi="Times New Roman"/>
          <w:b/>
          <w:i/>
          <w:color w:val="000000"/>
          <w:sz w:val="28"/>
          <w:szCs w:val="28"/>
        </w:rPr>
        <w:t xml:space="preserve">ментальный участок исследований </w:t>
      </w:r>
      <w:proofErr w:type="spellStart"/>
      <w:r w:rsidRPr="00BD4F6D">
        <w:rPr>
          <w:rFonts w:ascii="Times New Roman" w:hAnsi="Times New Roman"/>
          <w:b/>
          <w:i/>
          <w:color w:val="000000"/>
          <w:sz w:val="28"/>
          <w:szCs w:val="28"/>
        </w:rPr>
        <w:t>кольматации</w:t>
      </w:r>
      <w:proofErr w:type="spellEnd"/>
      <w:r w:rsidRPr="00BD4F6D">
        <w:rPr>
          <w:rFonts w:ascii="Times New Roman" w:hAnsi="Times New Roman"/>
          <w:b/>
          <w:i/>
          <w:color w:val="000000"/>
          <w:sz w:val="28"/>
          <w:szCs w:val="28"/>
        </w:rPr>
        <w:t xml:space="preserve"> </w:t>
      </w:r>
    </w:p>
    <w:p w14:paraId="1FA587CA"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7696" behindDoc="1" locked="0" layoutInCell="1" allowOverlap="1" wp14:anchorId="243F6829" wp14:editId="2B2CC8BA">
            <wp:simplePos x="0" y="0"/>
            <wp:positionH relativeFrom="column">
              <wp:posOffset>1093470</wp:posOffset>
            </wp:positionH>
            <wp:positionV relativeFrom="paragraph">
              <wp:posOffset>114300</wp:posOffset>
            </wp:positionV>
            <wp:extent cx="1527810" cy="480060"/>
            <wp:effectExtent l="19050" t="0" r="0" b="0"/>
            <wp:wrapTight wrapText="bothSides">
              <wp:wrapPolygon edited="0">
                <wp:start x="-269" y="0"/>
                <wp:lineTo x="-269" y="20571"/>
                <wp:lineTo x="21546" y="20571"/>
                <wp:lineTo x="21546" y="0"/>
                <wp:lineTo x="-269" y="0"/>
              </wp:wrapPolygon>
            </wp:wrapTight>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srcRect/>
                    <a:stretch>
                      <a:fillRect/>
                    </a:stretch>
                  </pic:blipFill>
                  <pic:spPr bwMode="auto">
                    <a:xfrm>
                      <a:off x="0" y="0"/>
                      <a:ext cx="1527810" cy="480060"/>
                    </a:xfrm>
                    <a:prstGeom prst="rect">
                      <a:avLst/>
                    </a:prstGeom>
                    <a:noFill/>
                    <a:ln w="9525">
                      <a:noFill/>
                      <a:miter lim="800000"/>
                      <a:headEnd/>
                      <a:tailEnd/>
                    </a:ln>
                  </pic:spPr>
                </pic:pic>
              </a:graphicData>
            </a:graphic>
          </wp:anchor>
        </w:drawing>
      </w:r>
    </w:p>
    <w:p w14:paraId="2C571B16"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БСР - 5</w:t>
      </w:r>
    </w:p>
    <w:p w14:paraId="24B6F881"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1A683AB7" w14:textId="77777777" w:rsidR="00EE09A2" w:rsidRDefault="00EE09A2" w:rsidP="00BE160B">
      <w:pPr>
        <w:autoSpaceDE w:val="0"/>
        <w:autoSpaceDN w:val="0"/>
        <w:adjustRightInd w:val="0"/>
        <w:spacing w:after="0" w:line="240" w:lineRule="auto"/>
        <w:jc w:val="center"/>
        <w:rPr>
          <w:rFonts w:ascii="Times New Roman" w:hAnsi="Times New Roman" w:cs="Times New Roman"/>
          <w:b/>
          <w:i/>
          <w:color w:val="000000"/>
          <w:sz w:val="28"/>
          <w:szCs w:val="28"/>
        </w:rPr>
      </w:pPr>
    </w:p>
    <w:p w14:paraId="2BA14DC2" w14:textId="77777777" w:rsidR="00EE09A2" w:rsidRDefault="00EE09A2" w:rsidP="00B25BA8">
      <w:pPr>
        <w:pStyle w:val="a3"/>
        <w:numPr>
          <w:ilvl w:val="0"/>
          <w:numId w:val="2"/>
        </w:numPr>
        <w:autoSpaceDE w:val="0"/>
        <w:autoSpaceDN w:val="0"/>
        <w:adjustRightInd w:val="0"/>
        <w:spacing w:after="0" w:line="240" w:lineRule="auto"/>
        <w:ind w:left="0" w:firstLine="709"/>
        <w:jc w:val="both"/>
        <w:rPr>
          <w:rFonts w:ascii="Times New Roman" w:hAnsi="Times New Roman"/>
          <w:b/>
          <w:i/>
          <w:color w:val="000000"/>
          <w:sz w:val="28"/>
          <w:szCs w:val="28"/>
        </w:rPr>
      </w:pPr>
      <w:r>
        <w:rPr>
          <w:rFonts w:ascii="Times New Roman" w:hAnsi="Times New Roman"/>
          <w:b/>
          <w:i/>
          <w:color w:val="000000"/>
          <w:sz w:val="28"/>
          <w:szCs w:val="28"/>
        </w:rPr>
        <w:t xml:space="preserve"> Каратал-Коксуский э</w:t>
      </w:r>
      <w:r w:rsidRPr="005D1696">
        <w:rPr>
          <w:rFonts w:ascii="Times New Roman" w:hAnsi="Times New Roman"/>
          <w:b/>
          <w:i/>
          <w:color w:val="000000"/>
          <w:sz w:val="28"/>
          <w:szCs w:val="28"/>
        </w:rPr>
        <w:t xml:space="preserve">кспериментальный участок исследований </w:t>
      </w:r>
      <w:proofErr w:type="spellStart"/>
      <w:r w:rsidRPr="005D1696">
        <w:rPr>
          <w:rFonts w:ascii="Times New Roman" w:hAnsi="Times New Roman"/>
          <w:b/>
          <w:i/>
          <w:color w:val="000000"/>
          <w:sz w:val="28"/>
          <w:szCs w:val="28"/>
        </w:rPr>
        <w:t>кольматации</w:t>
      </w:r>
      <w:proofErr w:type="spellEnd"/>
    </w:p>
    <w:p w14:paraId="6630C5B2" w14:textId="77777777" w:rsidR="00EE09A2" w:rsidRDefault="00BD4F6D"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9744" behindDoc="1" locked="0" layoutInCell="1" allowOverlap="1" wp14:anchorId="1D79CCD2" wp14:editId="2D0A460D">
            <wp:simplePos x="0" y="0"/>
            <wp:positionH relativeFrom="column">
              <wp:posOffset>1176655</wp:posOffset>
            </wp:positionH>
            <wp:positionV relativeFrom="paragraph">
              <wp:posOffset>154940</wp:posOffset>
            </wp:positionV>
            <wp:extent cx="1413510" cy="504825"/>
            <wp:effectExtent l="19050" t="0" r="0" b="0"/>
            <wp:wrapTight wrapText="bothSides">
              <wp:wrapPolygon edited="0">
                <wp:start x="-291" y="0"/>
                <wp:lineTo x="-291" y="21192"/>
                <wp:lineTo x="21542" y="21192"/>
                <wp:lineTo x="21542" y="0"/>
                <wp:lineTo x="-291" y="0"/>
              </wp:wrapPolygon>
            </wp:wrapTight>
            <wp:docPr id="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srcRect/>
                    <a:stretch>
                      <a:fillRect/>
                    </a:stretch>
                  </pic:blipFill>
                  <pic:spPr bwMode="auto">
                    <a:xfrm>
                      <a:off x="0" y="0"/>
                      <a:ext cx="1413510" cy="504825"/>
                    </a:xfrm>
                    <a:prstGeom prst="rect">
                      <a:avLst/>
                    </a:prstGeom>
                    <a:noFill/>
                    <a:ln w="9525">
                      <a:noFill/>
                      <a:miter lim="800000"/>
                      <a:headEnd/>
                      <a:tailEnd/>
                    </a:ln>
                  </pic:spPr>
                </pic:pic>
              </a:graphicData>
            </a:graphic>
          </wp:anchor>
        </w:drawing>
      </w:r>
      <w:r w:rsidR="00EE09A2">
        <w:rPr>
          <w:rFonts w:ascii="Times New Roman" w:eastAsia="Times New Roman" w:hAnsi="Times New Roman" w:cs="Times New Roman"/>
          <w:color w:val="000000"/>
          <w:sz w:val="27"/>
          <w:szCs w:val="27"/>
        </w:rPr>
        <w:t xml:space="preserve">- БСР - 6    </w:t>
      </w:r>
    </w:p>
    <w:p w14:paraId="781D1CAC" w14:textId="77777777" w:rsidR="00001A2F" w:rsidRDefault="00001A2F" w:rsidP="00BE160B">
      <w:pPr>
        <w:spacing w:after="0" w:line="240" w:lineRule="auto"/>
        <w:ind w:firstLine="283"/>
        <w:jc w:val="both"/>
        <w:rPr>
          <w:rFonts w:ascii="Times New Roman" w:eastAsia="Times New Roman" w:hAnsi="Times New Roman" w:cs="Times New Roman"/>
          <w:color w:val="000000"/>
          <w:sz w:val="27"/>
          <w:szCs w:val="27"/>
        </w:rPr>
      </w:pPr>
    </w:p>
    <w:p w14:paraId="0FE1D89D" w14:textId="77777777" w:rsidR="00001A2F" w:rsidRDefault="00001A2F" w:rsidP="00BE160B">
      <w:pPr>
        <w:spacing w:after="0" w:line="240" w:lineRule="auto"/>
        <w:ind w:firstLine="283"/>
        <w:jc w:val="both"/>
        <w:rPr>
          <w:rFonts w:ascii="Times New Roman" w:eastAsia="Times New Roman" w:hAnsi="Times New Roman" w:cs="Times New Roman"/>
          <w:color w:val="000000"/>
          <w:sz w:val="27"/>
          <w:szCs w:val="27"/>
        </w:rPr>
      </w:pPr>
    </w:p>
    <w:p w14:paraId="663FC8B0" w14:textId="77777777" w:rsidR="00BD4F6D" w:rsidRDefault="00BD4F6D" w:rsidP="00BE160B">
      <w:pPr>
        <w:spacing w:after="0" w:line="240" w:lineRule="auto"/>
        <w:ind w:firstLine="527"/>
        <w:jc w:val="both"/>
        <w:rPr>
          <w:rFonts w:ascii="Times New Roman" w:eastAsia="Times New Roman" w:hAnsi="Times New Roman" w:cs="Times New Roman"/>
          <w:color w:val="000000"/>
          <w:sz w:val="27"/>
          <w:szCs w:val="27"/>
        </w:rPr>
      </w:pPr>
    </w:p>
    <w:p w14:paraId="3802F6FB" w14:textId="77777777" w:rsidR="00EE09A2" w:rsidRPr="00EB5FD5" w:rsidRDefault="00EE09A2" w:rsidP="00BD4F6D">
      <w:pPr>
        <w:spacing w:after="0" w:line="240" w:lineRule="auto"/>
        <w:ind w:firstLine="709"/>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Величина с</w:t>
      </w:r>
      <w:r w:rsidRPr="004F0632">
        <w:rPr>
          <w:rFonts w:ascii="Times New Roman" w:eastAsia="Times New Roman" w:hAnsi="Times New Roman" w:cs="Times New Roman"/>
          <w:color w:val="000000"/>
          <w:sz w:val="27"/>
          <w:szCs w:val="27"/>
        </w:rPr>
        <w:t>формирова</w:t>
      </w:r>
      <w:r>
        <w:rPr>
          <w:rFonts w:ascii="Times New Roman" w:eastAsia="Times New Roman" w:hAnsi="Times New Roman" w:cs="Times New Roman"/>
          <w:color w:val="000000"/>
          <w:sz w:val="27"/>
          <w:szCs w:val="27"/>
        </w:rPr>
        <w:t xml:space="preserve">вшейся толщины </w:t>
      </w:r>
      <w:r w:rsidRPr="004F0632">
        <w:rPr>
          <w:rFonts w:ascii="Times New Roman" w:eastAsia="Times New Roman" w:hAnsi="Times New Roman" w:cs="Times New Roman"/>
          <w:color w:val="000000"/>
          <w:sz w:val="27"/>
          <w:szCs w:val="27"/>
        </w:rPr>
        <w:t>илистой пленки</w:t>
      </w:r>
      <w:r>
        <w:rPr>
          <w:rFonts w:ascii="Times New Roman" w:eastAsia="Times New Roman" w:hAnsi="Times New Roman" w:cs="Times New Roman"/>
          <w:color w:val="000000"/>
          <w:sz w:val="27"/>
          <w:szCs w:val="27"/>
        </w:rPr>
        <w:t xml:space="preserve"> была определена инструментальным способом непосредственно сразу после завершения подачи в </w:t>
      </w:r>
      <w:proofErr w:type="spellStart"/>
      <w:r>
        <w:rPr>
          <w:rFonts w:ascii="Times New Roman" w:eastAsia="Times New Roman" w:hAnsi="Times New Roman" w:cs="Times New Roman"/>
          <w:color w:val="000000"/>
          <w:sz w:val="27"/>
          <w:szCs w:val="27"/>
        </w:rPr>
        <w:t>инфильтрометры</w:t>
      </w:r>
      <w:proofErr w:type="spellEnd"/>
      <w:r>
        <w:rPr>
          <w:rFonts w:ascii="Times New Roman" w:eastAsia="Times New Roman" w:hAnsi="Times New Roman" w:cs="Times New Roman"/>
          <w:color w:val="000000"/>
          <w:sz w:val="27"/>
          <w:szCs w:val="27"/>
        </w:rPr>
        <w:t xml:space="preserve"> физических моделей и естественного стока  сырой воды из мини - инфильтрационных бассейнов. </w:t>
      </w:r>
    </w:p>
    <w:p w14:paraId="64C9DC5D" w14:textId="77777777" w:rsidR="00EE09A2" w:rsidRPr="004F0632" w:rsidRDefault="00EE09A2" w:rsidP="00BD4F6D">
      <w:pPr>
        <w:spacing w:after="0" w:line="240" w:lineRule="auto"/>
        <w:ind w:firstLine="709"/>
        <w:jc w:val="both"/>
        <w:rPr>
          <w:rFonts w:ascii="Times New Roman" w:eastAsia="Times New Roman" w:hAnsi="Times New Roman" w:cs="Times New Roman"/>
          <w:color w:val="000000"/>
          <w:sz w:val="27"/>
          <w:szCs w:val="27"/>
        </w:rPr>
      </w:pPr>
      <w:r w:rsidRPr="004F0632">
        <w:rPr>
          <w:rFonts w:ascii="Times New Roman" w:eastAsia="Times New Roman" w:hAnsi="Times New Roman" w:cs="Times New Roman"/>
          <w:color w:val="000000"/>
          <w:sz w:val="27"/>
          <w:szCs w:val="27"/>
        </w:rPr>
        <w:t>Динамик</w:t>
      </w:r>
      <w:r>
        <w:rPr>
          <w:rFonts w:ascii="Times New Roman" w:eastAsia="Times New Roman" w:hAnsi="Times New Roman" w:cs="Times New Roman"/>
          <w:color w:val="000000"/>
          <w:sz w:val="27"/>
          <w:szCs w:val="27"/>
        </w:rPr>
        <w:t>а</w:t>
      </w:r>
      <w:r w:rsidRPr="004F0632">
        <w:rPr>
          <w:rFonts w:ascii="Times New Roman" w:eastAsia="Times New Roman" w:hAnsi="Times New Roman" w:cs="Times New Roman"/>
          <w:color w:val="000000"/>
          <w:sz w:val="27"/>
          <w:szCs w:val="27"/>
        </w:rPr>
        <w:t xml:space="preserve"> формирования илистой пленки на дне бассейнов </w:t>
      </w:r>
      <w:r>
        <w:rPr>
          <w:rFonts w:ascii="Times New Roman" w:eastAsia="Times New Roman" w:hAnsi="Times New Roman" w:cs="Times New Roman"/>
          <w:color w:val="000000"/>
          <w:sz w:val="27"/>
          <w:szCs w:val="27"/>
        </w:rPr>
        <w:t xml:space="preserve">в течение всей продолжительности фильтроцикла и по его завершении    была прослежена и в последующим вычислена по основным параметрам, исходя из  </w:t>
      </w:r>
      <w:r w:rsidRPr="004F0632">
        <w:rPr>
          <w:rFonts w:ascii="Times New Roman" w:eastAsia="Times New Roman" w:hAnsi="Times New Roman" w:cs="Times New Roman"/>
          <w:color w:val="000000"/>
          <w:sz w:val="27"/>
          <w:szCs w:val="27"/>
        </w:rPr>
        <w:t>следующей зависимост</w:t>
      </w:r>
      <w:r>
        <w:rPr>
          <w:rFonts w:ascii="Times New Roman" w:eastAsia="Times New Roman" w:hAnsi="Times New Roman" w:cs="Times New Roman"/>
          <w:color w:val="000000"/>
          <w:sz w:val="27"/>
          <w:szCs w:val="27"/>
        </w:rPr>
        <w:t xml:space="preserve">и </w:t>
      </w:r>
      <w:r w:rsidR="00C3780B"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56</w:t>
      </w:r>
      <w:r w:rsidR="00C3780B" w:rsidRPr="000C4456">
        <w:rPr>
          <w:rFonts w:ascii="Times New Roman" w:hAnsi="Times New Roman" w:cs="Times New Roman"/>
          <w:bCs/>
          <w:color w:val="000000"/>
          <w:sz w:val="28"/>
          <w:szCs w:val="28"/>
        </w:rPr>
        <w:t>]</w:t>
      </w:r>
      <w:r w:rsidR="00C3780B" w:rsidRPr="004211A3">
        <w:rPr>
          <w:rFonts w:ascii="Times New Roman" w:hAnsi="Times New Roman" w:cs="Times New Roman"/>
          <w:color w:val="000000"/>
          <w:sz w:val="28"/>
          <w:szCs w:val="28"/>
        </w:rPr>
        <w:t xml:space="preserve">. </w:t>
      </w:r>
      <w:r w:rsidR="00C3780B" w:rsidRPr="00FE21DC">
        <w:rPr>
          <w:rFonts w:ascii="Times New Roman" w:eastAsia="Times New Roman" w:hAnsi="Times New Roman" w:cs="Times New Roman"/>
          <w:bCs/>
          <w:color w:val="000000"/>
          <w:sz w:val="28"/>
          <w:szCs w:val="28"/>
        </w:rPr>
        <w:t xml:space="preserve"> </w:t>
      </w:r>
    </w:p>
    <w:p w14:paraId="2F17CC2E" w14:textId="77777777" w:rsidR="00EE09A2" w:rsidRPr="004F0632" w:rsidRDefault="00EE09A2" w:rsidP="00BE160B">
      <w:pPr>
        <w:spacing w:after="0" w:line="240" w:lineRule="auto"/>
        <w:jc w:val="right"/>
        <w:rPr>
          <w:rFonts w:ascii="Arial" w:eastAsia="Times New Roman" w:hAnsi="Arial" w:cs="Arial"/>
          <w:color w:val="000000"/>
          <w:sz w:val="16"/>
          <w:szCs w:val="16"/>
        </w:rPr>
      </w:pPr>
      <w:r>
        <w:rPr>
          <w:rFonts w:ascii="Times New Roman" w:eastAsia="Times New Roman" w:hAnsi="Times New Roman" w:cs="Times New Roman"/>
          <w:noProof/>
          <w:color w:val="000000"/>
          <w:sz w:val="24"/>
          <w:szCs w:val="24"/>
        </w:rPr>
        <w:drawing>
          <wp:anchor distT="0" distB="0" distL="114300" distR="114300" simplePos="0" relativeHeight="251678720" behindDoc="1" locked="0" layoutInCell="1" allowOverlap="1" wp14:anchorId="4E6769C5" wp14:editId="701D3F17">
            <wp:simplePos x="0" y="0"/>
            <wp:positionH relativeFrom="column">
              <wp:posOffset>1649730</wp:posOffset>
            </wp:positionH>
            <wp:positionV relativeFrom="paragraph">
              <wp:posOffset>28575</wp:posOffset>
            </wp:positionV>
            <wp:extent cx="1642110" cy="525780"/>
            <wp:effectExtent l="19050" t="0" r="0" b="0"/>
            <wp:wrapTight wrapText="bothSides">
              <wp:wrapPolygon edited="0">
                <wp:start x="-251" y="0"/>
                <wp:lineTo x="-251" y="21130"/>
                <wp:lineTo x="21550" y="21130"/>
                <wp:lineTo x="21550" y="0"/>
                <wp:lineTo x="-251" y="0"/>
              </wp:wrapPolygon>
            </wp:wrapTight>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1642110" cy="525780"/>
                    </a:xfrm>
                    <a:prstGeom prst="rect">
                      <a:avLst/>
                    </a:prstGeom>
                    <a:noFill/>
                    <a:ln w="9525">
                      <a:noFill/>
                      <a:miter lim="800000"/>
                      <a:headEnd/>
                      <a:tailEnd/>
                    </a:ln>
                  </pic:spPr>
                </pic:pic>
              </a:graphicData>
            </a:graphic>
          </wp:anchor>
        </w:drawing>
      </w:r>
      <w:r w:rsidRPr="004F0632">
        <w:rPr>
          <w:rFonts w:ascii="Times New Roman" w:eastAsia="Times New Roman" w:hAnsi="Times New Roman" w:cs="Times New Roman"/>
          <w:color w:val="000000"/>
          <w:sz w:val="24"/>
          <w:szCs w:val="24"/>
        </w:rPr>
        <w:t xml:space="preserve">                               </w:t>
      </w:r>
    </w:p>
    <w:p w14:paraId="3F00C5DF" w14:textId="77777777" w:rsidR="00BD4F6D" w:rsidRDefault="00BD4F6D" w:rsidP="00BE160B">
      <w:pPr>
        <w:spacing w:after="0" w:line="240" w:lineRule="auto"/>
        <w:jc w:val="both"/>
        <w:rPr>
          <w:rFonts w:ascii="Times New Roman" w:eastAsia="Times New Roman" w:hAnsi="Times New Roman" w:cs="Times New Roman"/>
          <w:color w:val="000000"/>
          <w:sz w:val="27"/>
          <w:szCs w:val="27"/>
        </w:rPr>
      </w:pPr>
    </w:p>
    <w:p w14:paraId="1BB3C897" w14:textId="77777777" w:rsidR="00BD4F6D" w:rsidRDefault="00BD4F6D" w:rsidP="00BE160B">
      <w:pPr>
        <w:spacing w:after="0" w:line="240" w:lineRule="auto"/>
        <w:jc w:val="both"/>
        <w:rPr>
          <w:rFonts w:ascii="Times New Roman" w:eastAsia="Times New Roman" w:hAnsi="Times New Roman" w:cs="Times New Roman"/>
          <w:color w:val="000000"/>
          <w:sz w:val="27"/>
          <w:szCs w:val="27"/>
        </w:rPr>
      </w:pPr>
    </w:p>
    <w:p w14:paraId="5B2314C2" w14:textId="77777777" w:rsidR="00EE09A2" w:rsidRDefault="00EE09A2" w:rsidP="00BD4F6D">
      <w:pPr>
        <w:spacing w:after="0" w:line="240" w:lineRule="auto"/>
        <w:ind w:firstLine="709"/>
        <w:jc w:val="both"/>
        <w:rPr>
          <w:rFonts w:ascii="Times New Roman" w:eastAsia="Times New Roman" w:hAnsi="Times New Roman" w:cs="Times New Roman"/>
          <w:color w:val="000000"/>
          <w:sz w:val="27"/>
          <w:szCs w:val="27"/>
        </w:rPr>
      </w:pPr>
      <w:r w:rsidRPr="004F0632">
        <w:rPr>
          <w:rFonts w:ascii="Times New Roman" w:eastAsia="Times New Roman" w:hAnsi="Times New Roman" w:cs="Times New Roman"/>
          <w:color w:val="000000"/>
          <w:sz w:val="27"/>
          <w:szCs w:val="27"/>
        </w:rPr>
        <w:t>где</w:t>
      </w:r>
      <w:r>
        <w:rPr>
          <w:rFonts w:ascii="Times New Roman" w:eastAsia="Times New Roman" w:hAnsi="Times New Roman" w:cs="Times New Roman"/>
          <w:color w:val="000000"/>
          <w:sz w:val="27"/>
          <w:szCs w:val="27"/>
        </w:rPr>
        <w:t>:</w:t>
      </w:r>
      <w:r w:rsidR="00BD4F6D" w:rsidRPr="00BD4F6D">
        <w:rPr>
          <w:rFonts w:ascii="Times New Roman" w:eastAsia="Times New Roman" w:hAnsi="Times New Roman" w:cs="Times New Roman"/>
          <w:color w:val="000000"/>
          <w:sz w:val="27"/>
          <w:szCs w:val="27"/>
        </w:rPr>
        <w:t xml:space="preserve"> </w:t>
      </w:r>
      <w:r w:rsidR="00BD4F6D">
        <w:rPr>
          <w:rFonts w:ascii="Times New Roman" w:eastAsia="Times New Roman" w:hAnsi="Times New Roman" w:cs="Times New Roman"/>
          <w:color w:val="000000"/>
          <w:sz w:val="27"/>
          <w:szCs w:val="27"/>
        </w:rPr>
        <w:t>δ</w:t>
      </w:r>
      <w:r w:rsidRPr="004F0632">
        <w:rPr>
          <w:rFonts w:ascii="Times New Roman" w:eastAsia="Times New Roman" w:hAnsi="Times New Roman" w:cs="Times New Roman"/>
          <w:color w:val="000000"/>
          <w:sz w:val="27"/>
          <w:szCs w:val="27"/>
        </w:rPr>
        <w:t>- толщина пленки</w:t>
      </w:r>
      <w:r>
        <w:rPr>
          <w:rFonts w:ascii="Times New Roman" w:eastAsia="Times New Roman" w:hAnsi="Times New Roman" w:cs="Times New Roman"/>
          <w:color w:val="000000"/>
          <w:sz w:val="27"/>
          <w:szCs w:val="27"/>
        </w:rPr>
        <w:t>, м</w:t>
      </w:r>
      <w:r w:rsidRPr="004F0632">
        <w:rPr>
          <w:rFonts w:ascii="Times New Roman" w:eastAsia="Times New Roman" w:hAnsi="Times New Roman" w:cs="Times New Roman"/>
          <w:color w:val="000000"/>
          <w:sz w:val="27"/>
          <w:szCs w:val="27"/>
        </w:rPr>
        <w:t>;</w:t>
      </w:r>
    </w:p>
    <w:p w14:paraId="6BE03063" w14:textId="77777777" w:rsidR="00EE09A2" w:rsidRDefault="00BD4F6D" w:rsidP="00BD4F6D">
      <w:pPr>
        <w:spacing w:after="0" w:line="240" w:lineRule="auto"/>
        <w:ind w:firstLine="1276"/>
        <w:jc w:val="both"/>
        <w:rPr>
          <w:rFonts w:ascii="Times New Roman" w:eastAsia="Times New Roman" w:hAnsi="Times New Roman" w:cs="Times New Roman"/>
          <w:color w:val="000000"/>
          <w:sz w:val="27"/>
          <w:szCs w:val="27"/>
        </w:rPr>
      </w:pPr>
      <w:r>
        <w:rPr>
          <w:rFonts w:ascii="Times New Roman" w:eastAsia="Times New Roman" w:hAnsi="Times New Roman" w:cs="Times New Roman"/>
          <w:i/>
          <w:iCs/>
          <w:color w:val="000000"/>
          <w:sz w:val="27"/>
          <w:szCs w:val="27"/>
        </w:rPr>
        <w:t>М</w:t>
      </w:r>
      <w:r w:rsidR="00EE09A2" w:rsidRPr="004F0632">
        <w:rPr>
          <w:rFonts w:ascii="Times New Roman" w:eastAsia="Times New Roman" w:hAnsi="Times New Roman" w:cs="Times New Roman"/>
          <w:i/>
          <w:iCs/>
          <w:color w:val="000000"/>
          <w:sz w:val="27"/>
          <w:szCs w:val="27"/>
        </w:rPr>
        <w:t>-</w:t>
      </w:r>
      <w:r w:rsidR="00EE09A2" w:rsidRPr="004F0632">
        <w:rPr>
          <w:rFonts w:ascii="Times New Roman" w:eastAsia="Times New Roman" w:hAnsi="Times New Roman" w:cs="Times New Roman"/>
          <w:color w:val="000000"/>
          <w:sz w:val="27"/>
          <w:szCs w:val="27"/>
        </w:rPr>
        <w:t> содержание взвешенных частиц (ее мутность)</w:t>
      </w:r>
      <w:r w:rsidR="00EE09A2">
        <w:rPr>
          <w:rFonts w:ascii="Times New Roman" w:eastAsia="Times New Roman" w:hAnsi="Times New Roman" w:cs="Times New Roman"/>
          <w:color w:val="000000"/>
          <w:sz w:val="27"/>
          <w:szCs w:val="27"/>
        </w:rPr>
        <w:t>, кг/ м</w:t>
      </w:r>
      <w:r w:rsidR="00EE09A2">
        <w:rPr>
          <w:rFonts w:ascii="Times New Roman" w:eastAsia="Times New Roman" w:hAnsi="Times New Roman" w:cs="Times New Roman"/>
          <w:color w:val="000000"/>
          <w:sz w:val="27"/>
          <w:szCs w:val="27"/>
          <w:vertAlign w:val="superscript"/>
        </w:rPr>
        <w:t xml:space="preserve">3 </w:t>
      </w:r>
      <w:r w:rsidR="00EE09A2">
        <w:rPr>
          <w:rFonts w:ascii="Times New Roman" w:eastAsia="Times New Roman" w:hAnsi="Times New Roman" w:cs="Times New Roman"/>
          <w:color w:val="000000"/>
          <w:sz w:val="27"/>
          <w:szCs w:val="27"/>
        </w:rPr>
        <w:t xml:space="preserve"> </w:t>
      </w:r>
      <w:r w:rsidR="00EE09A2" w:rsidRPr="004F0632">
        <w:rPr>
          <w:rFonts w:ascii="Times New Roman" w:eastAsia="Times New Roman" w:hAnsi="Times New Roman" w:cs="Times New Roman"/>
          <w:color w:val="000000"/>
          <w:sz w:val="27"/>
          <w:szCs w:val="27"/>
        </w:rPr>
        <w:t>;</w:t>
      </w:r>
    </w:p>
    <w:p w14:paraId="12AD44F9" w14:textId="77777777" w:rsidR="00EE09A2" w:rsidRDefault="00BD4F6D" w:rsidP="00BD4F6D">
      <w:pPr>
        <w:spacing w:after="0" w:line="240" w:lineRule="auto"/>
        <w:ind w:firstLine="1276"/>
        <w:jc w:val="both"/>
        <w:rPr>
          <w:rFonts w:ascii="Times New Roman" w:eastAsia="Times New Roman" w:hAnsi="Times New Roman" w:cs="Times New Roman"/>
          <w:color w:val="000000"/>
          <w:sz w:val="27"/>
          <w:szCs w:val="27"/>
        </w:rPr>
      </w:pPr>
      <w:proofErr w:type="spellStart"/>
      <w:r>
        <w:rPr>
          <w:rFonts w:ascii="Times New Roman" w:eastAsia="Times New Roman" w:hAnsi="Times New Roman" w:cs="Times New Roman"/>
          <w:color w:val="000000"/>
          <w:sz w:val="27"/>
          <w:szCs w:val="27"/>
          <w:lang w:val="en-US"/>
        </w:rPr>
        <w:t>Y</w:t>
      </w:r>
      <w:r>
        <w:rPr>
          <w:rFonts w:ascii="Times New Roman" w:eastAsia="Times New Roman" w:hAnsi="Times New Roman" w:cs="Times New Roman"/>
          <w:color w:val="000000"/>
          <w:sz w:val="27"/>
          <w:szCs w:val="27"/>
          <w:vertAlign w:val="subscript"/>
          <w:lang w:val="en-US"/>
        </w:rPr>
        <w:t>ck</w:t>
      </w:r>
      <w:proofErr w:type="spellEnd"/>
      <w:r w:rsidR="00EE09A2" w:rsidRPr="004F0632">
        <w:rPr>
          <w:rFonts w:ascii="Times New Roman" w:eastAsia="Times New Roman" w:hAnsi="Times New Roman" w:cs="Times New Roman"/>
          <w:color w:val="000000"/>
          <w:sz w:val="27"/>
          <w:szCs w:val="27"/>
        </w:rPr>
        <w:t> - объемная масса скелета пленки</w:t>
      </w:r>
      <w:r w:rsidR="00EE09A2">
        <w:rPr>
          <w:rFonts w:ascii="Times New Roman" w:eastAsia="Times New Roman" w:hAnsi="Times New Roman" w:cs="Times New Roman"/>
          <w:color w:val="000000"/>
          <w:sz w:val="27"/>
          <w:szCs w:val="27"/>
        </w:rPr>
        <w:t>, кг /м</w:t>
      </w:r>
      <w:r w:rsidR="00EE09A2">
        <w:rPr>
          <w:rFonts w:ascii="Times New Roman" w:eastAsia="Times New Roman" w:hAnsi="Times New Roman" w:cs="Times New Roman"/>
          <w:color w:val="000000"/>
          <w:sz w:val="27"/>
          <w:szCs w:val="27"/>
          <w:vertAlign w:val="superscript"/>
        </w:rPr>
        <w:t xml:space="preserve">3 </w:t>
      </w:r>
      <w:r w:rsidR="00EE09A2" w:rsidRPr="004F0632">
        <w:rPr>
          <w:rFonts w:ascii="Times New Roman" w:eastAsia="Times New Roman" w:hAnsi="Times New Roman" w:cs="Times New Roman"/>
          <w:color w:val="000000"/>
          <w:sz w:val="27"/>
          <w:szCs w:val="27"/>
        </w:rPr>
        <w:t>;</w:t>
      </w:r>
    </w:p>
    <w:p w14:paraId="1C3BB371" w14:textId="77777777" w:rsidR="00EE09A2" w:rsidRDefault="00BD4F6D" w:rsidP="00BD4F6D">
      <w:pPr>
        <w:tabs>
          <w:tab w:val="left" w:pos="0"/>
          <w:tab w:val="left" w:pos="142"/>
        </w:tabs>
        <w:spacing w:after="0" w:line="240" w:lineRule="auto"/>
        <w:ind w:firstLine="1276"/>
        <w:jc w:val="both"/>
        <w:rPr>
          <w:rFonts w:ascii="Times New Roman" w:eastAsia="Times New Roman" w:hAnsi="Times New Roman" w:cs="Times New Roman"/>
          <w:color w:val="000000"/>
          <w:sz w:val="27"/>
          <w:szCs w:val="27"/>
        </w:rPr>
      </w:pPr>
      <w:r>
        <w:rPr>
          <w:rFonts w:ascii="Times New Roman" w:eastAsia="Times New Roman" w:hAnsi="Times New Roman" w:cs="Times New Roman"/>
          <w:i/>
          <w:iCs/>
          <w:color w:val="000000"/>
          <w:sz w:val="27"/>
          <w:szCs w:val="27"/>
          <w:lang w:val="en-US"/>
        </w:rPr>
        <w:t>t</w:t>
      </w:r>
      <w:r w:rsidR="00EE09A2" w:rsidRPr="004F0632">
        <w:rPr>
          <w:rFonts w:ascii="Times New Roman" w:eastAsia="Times New Roman" w:hAnsi="Times New Roman" w:cs="Times New Roman"/>
          <w:i/>
          <w:iCs/>
          <w:color w:val="000000"/>
          <w:sz w:val="27"/>
          <w:szCs w:val="27"/>
        </w:rPr>
        <w:t>-</w:t>
      </w:r>
      <w:r w:rsidR="00EE09A2" w:rsidRPr="004F0632">
        <w:rPr>
          <w:rFonts w:ascii="Times New Roman" w:eastAsia="Times New Roman" w:hAnsi="Times New Roman" w:cs="Times New Roman"/>
          <w:color w:val="000000"/>
          <w:sz w:val="27"/>
          <w:szCs w:val="27"/>
        </w:rPr>
        <w:t> </w:t>
      </w:r>
      <w:r w:rsidR="00EE09A2">
        <w:rPr>
          <w:rFonts w:ascii="Times New Roman" w:eastAsia="Times New Roman" w:hAnsi="Times New Roman" w:cs="Times New Roman"/>
          <w:color w:val="000000"/>
          <w:sz w:val="27"/>
          <w:szCs w:val="27"/>
        </w:rPr>
        <w:t xml:space="preserve">   </w:t>
      </w:r>
      <w:r w:rsidR="00EE09A2" w:rsidRPr="004F0632">
        <w:rPr>
          <w:rFonts w:ascii="Times New Roman" w:eastAsia="Times New Roman" w:hAnsi="Times New Roman" w:cs="Times New Roman"/>
          <w:color w:val="000000"/>
          <w:sz w:val="27"/>
          <w:szCs w:val="27"/>
        </w:rPr>
        <w:t>время</w:t>
      </w:r>
      <w:r w:rsidR="00EE09A2">
        <w:rPr>
          <w:rFonts w:ascii="Times New Roman" w:eastAsia="Times New Roman" w:hAnsi="Times New Roman" w:cs="Times New Roman"/>
          <w:color w:val="000000"/>
          <w:sz w:val="27"/>
          <w:szCs w:val="27"/>
        </w:rPr>
        <w:t>, сутки</w:t>
      </w:r>
      <w:r w:rsidR="00EE09A2" w:rsidRPr="004F0632">
        <w:rPr>
          <w:rFonts w:ascii="Times New Roman" w:eastAsia="Times New Roman" w:hAnsi="Times New Roman" w:cs="Times New Roman"/>
          <w:color w:val="000000"/>
          <w:sz w:val="27"/>
          <w:szCs w:val="27"/>
        </w:rPr>
        <w:t>.</w:t>
      </w:r>
    </w:p>
    <w:p w14:paraId="395FA542" w14:textId="77777777" w:rsidR="00EE09A2" w:rsidRDefault="00BD4F6D" w:rsidP="00BD4F6D">
      <w:pPr>
        <w:spacing w:after="0" w:line="240" w:lineRule="auto"/>
        <w:ind w:firstLine="1276"/>
        <w:jc w:val="both"/>
        <w:rPr>
          <w:rFonts w:ascii="Times New Roman" w:hAnsi="Times New Roman" w:cs="Times New Roman"/>
          <w:color w:val="000000"/>
          <w:sz w:val="28"/>
          <w:szCs w:val="28"/>
        </w:rPr>
      </w:pPr>
      <w:r>
        <w:rPr>
          <w:rFonts w:ascii="Times New Roman" w:hAnsi="Times New Roman" w:cs="Times New Roman"/>
          <w:color w:val="000000"/>
          <w:sz w:val="32"/>
          <w:szCs w:val="32"/>
          <w:lang w:val="en-US"/>
        </w:rPr>
        <w:t>q</w:t>
      </w:r>
      <w:r w:rsidR="00EE09A2">
        <w:rPr>
          <w:rFonts w:ascii="Times New Roman" w:hAnsi="Times New Roman" w:cs="Times New Roman"/>
          <w:color w:val="000000"/>
          <w:sz w:val="32"/>
          <w:szCs w:val="32"/>
        </w:rPr>
        <w:t>-</w:t>
      </w:r>
      <w:r w:rsidR="00EE09A2">
        <w:rPr>
          <w:rFonts w:ascii="Times New Roman" w:hAnsi="Times New Roman" w:cs="Times New Roman"/>
          <w:color w:val="000000"/>
          <w:sz w:val="28"/>
          <w:szCs w:val="28"/>
        </w:rPr>
        <w:t xml:space="preserve"> скорость инфильтрации (расход, отнесенный к единице площади),              м/сутки; </w:t>
      </w:r>
    </w:p>
    <w:p w14:paraId="25539917" w14:textId="77777777" w:rsidR="00895BA1" w:rsidRPr="004452BC" w:rsidRDefault="00895BA1" w:rsidP="00BD4F6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4452BC">
        <w:rPr>
          <w:rFonts w:ascii="Times New Roman" w:hAnsi="Times New Roman" w:cs="Times New Roman"/>
          <w:color w:val="000000"/>
          <w:sz w:val="28"/>
          <w:szCs w:val="28"/>
        </w:rPr>
        <w:t xml:space="preserve">Сводные характеристики основных параметров формирования динамики инфильтрации, </w:t>
      </w:r>
      <w:proofErr w:type="spellStart"/>
      <w:r w:rsidRPr="004452BC">
        <w:rPr>
          <w:rFonts w:ascii="Times New Roman" w:hAnsi="Times New Roman" w:cs="Times New Roman"/>
          <w:color w:val="000000"/>
          <w:sz w:val="28"/>
          <w:szCs w:val="28"/>
        </w:rPr>
        <w:t>кольматации</w:t>
      </w:r>
      <w:proofErr w:type="spellEnd"/>
      <w:r w:rsidRPr="004452BC">
        <w:rPr>
          <w:rFonts w:ascii="Times New Roman" w:hAnsi="Times New Roman" w:cs="Times New Roman"/>
          <w:color w:val="000000"/>
          <w:sz w:val="28"/>
          <w:szCs w:val="28"/>
        </w:rPr>
        <w:t xml:space="preserve"> и илистого слоя  при проведении натурных исследований в физических моделях инфильтрационных бассейнов для </w:t>
      </w:r>
      <w:proofErr w:type="spellStart"/>
      <w:r w:rsidRPr="004452BC">
        <w:rPr>
          <w:rFonts w:ascii="Times New Roman" w:hAnsi="Times New Roman" w:cs="Times New Roman"/>
          <w:color w:val="000000"/>
          <w:sz w:val="28"/>
          <w:szCs w:val="28"/>
        </w:rPr>
        <w:t>искуственного</w:t>
      </w:r>
      <w:proofErr w:type="spellEnd"/>
      <w:r w:rsidRPr="004452BC">
        <w:rPr>
          <w:rFonts w:ascii="Times New Roman" w:hAnsi="Times New Roman" w:cs="Times New Roman"/>
          <w:color w:val="000000"/>
          <w:sz w:val="28"/>
          <w:szCs w:val="28"/>
        </w:rPr>
        <w:t xml:space="preserve"> восполнения запасов подземных вод на территории Юго-Восточного Казахстана  </w:t>
      </w:r>
      <w:r>
        <w:rPr>
          <w:rFonts w:ascii="Times New Roman" w:hAnsi="Times New Roman" w:cs="Times New Roman"/>
          <w:color w:val="000000"/>
          <w:sz w:val="28"/>
          <w:szCs w:val="28"/>
        </w:rPr>
        <w:t xml:space="preserve">приведены в </w:t>
      </w:r>
      <w:r w:rsidRPr="004452BC">
        <w:rPr>
          <w:rFonts w:ascii="Times New Roman" w:hAnsi="Times New Roman" w:cs="Times New Roman"/>
          <w:color w:val="000000"/>
          <w:sz w:val="28"/>
          <w:szCs w:val="28"/>
        </w:rPr>
        <w:t>Таблиц</w:t>
      </w:r>
      <w:r>
        <w:rPr>
          <w:rFonts w:ascii="Times New Roman" w:hAnsi="Times New Roman" w:cs="Times New Roman"/>
          <w:color w:val="000000"/>
          <w:sz w:val="28"/>
          <w:szCs w:val="28"/>
        </w:rPr>
        <w:t xml:space="preserve">е(Приложение </w:t>
      </w:r>
      <w:r w:rsidR="00DF28B8">
        <w:rPr>
          <w:rFonts w:ascii="Times New Roman" w:hAnsi="Times New Roman" w:cs="Times New Roman"/>
          <w:color w:val="000000"/>
          <w:sz w:val="28"/>
          <w:szCs w:val="28"/>
        </w:rPr>
        <w:t>С</w:t>
      </w:r>
      <w:r>
        <w:rPr>
          <w:rFonts w:ascii="Times New Roman" w:hAnsi="Times New Roman" w:cs="Times New Roman"/>
          <w:color w:val="000000"/>
          <w:sz w:val="28"/>
          <w:szCs w:val="28"/>
        </w:rPr>
        <w:t>)</w:t>
      </w:r>
      <w:r w:rsidRPr="004452BC">
        <w:rPr>
          <w:rFonts w:ascii="Times New Roman" w:hAnsi="Times New Roman" w:cs="Times New Roman"/>
          <w:color w:val="000000"/>
          <w:sz w:val="28"/>
          <w:szCs w:val="28"/>
        </w:rPr>
        <w:t xml:space="preserve">.  </w:t>
      </w:r>
    </w:p>
    <w:p w14:paraId="1324BF1B" w14:textId="77777777" w:rsidR="00EE09A2" w:rsidRPr="00127A97" w:rsidRDefault="00417B58" w:rsidP="00BD4F6D">
      <w:pPr>
        <w:spacing w:after="0" w:line="240" w:lineRule="auto"/>
        <w:ind w:firstLine="709"/>
        <w:jc w:val="both"/>
        <w:rPr>
          <w:rFonts w:ascii="Times New Roman" w:eastAsia="Times New Roman" w:hAnsi="Times New Roman" w:cs="Times New Roman"/>
          <w:color w:val="000000"/>
          <w:sz w:val="27"/>
          <w:szCs w:val="27"/>
        </w:rPr>
      </w:pPr>
      <w:r w:rsidRPr="00127A97">
        <w:rPr>
          <w:rFonts w:ascii="Times New Roman" w:eastAsia="Times New Roman" w:hAnsi="Times New Roman" w:cs="Times New Roman"/>
          <w:color w:val="000000"/>
          <w:sz w:val="27"/>
          <w:szCs w:val="27"/>
        </w:rPr>
        <w:t>Результаты выполненных</w:t>
      </w:r>
      <w:r w:rsidR="00EE09A2" w:rsidRPr="00127A97">
        <w:rPr>
          <w:rFonts w:ascii="Times New Roman" w:eastAsia="Times New Roman" w:hAnsi="Times New Roman" w:cs="Times New Roman"/>
          <w:color w:val="000000"/>
          <w:sz w:val="27"/>
          <w:szCs w:val="27"/>
        </w:rPr>
        <w:t xml:space="preserve">  мониторинговых исследований и расчетов формирования илистой пленки на дне бассейнов в течение всей продолжительности фильтроцикла с использованием полученных натурных </w:t>
      </w:r>
      <w:r w:rsidR="00EE09A2" w:rsidRPr="00127A97">
        <w:rPr>
          <w:rFonts w:ascii="Times New Roman" w:eastAsia="Times New Roman" w:hAnsi="Times New Roman" w:cs="Times New Roman"/>
          <w:color w:val="000000"/>
          <w:sz w:val="27"/>
          <w:szCs w:val="27"/>
        </w:rPr>
        <w:lastRenderedPageBreak/>
        <w:t>значений параметров использованы</w:t>
      </w:r>
      <w:r w:rsidR="00EE09A2" w:rsidRPr="00127A97">
        <w:rPr>
          <w:rFonts w:ascii="Times New Roman" w:hAnsi="Times New Roman" w:cs="Times New Roman"/>
          <w:sz w:val="28"/>
          <w:szCs w:val="28"/>
        </w:rPr>
        <w:t xml:space="preserve">, интегрированной по стадиям режимов работы физических моделей инфильтрационных бассейнов на репрезентативных участках научных исследований процессов </w:t>
      </w:r>
      <w:proofErr w:type="spellStart"/>
      <w:r w:rsidR="00EE09A2" w:rsidRPr="00127A97">
        <w:rPr>
          <w:rFonts w:ascii="Times New Roman" w:hAnsi="Times New Roman" w:cs="Times New Roman"/>
          <w:sz w:val="28"/>
          <w:szCs w:val="28"/>
        </w:rPr>
        <w:t>кольматации</w:t>
      </w:r>
      <w:proofErr w:type="spellEnd"/>
      <w:r w:rsidR="00EE09A2" w:rsidRPr="00127A97">
        <w:rPr>
          <w:rFonts w:ascii="Times New Roman" w:hAnsi="Times New Roman" w:cs="Times New Roman"/>
          <w:sz w:val="28"/>
          <w:szCs w:val="28"/>
        </w:rPr>
        <w:t xml:space="preserve"> в Юго-Восточном Казахстане </w:t>
      </w:r>
      <w:r w:rsidR="00EE09A2">
        <w:rPr>
          <w:rFonts w:ascii="Times New Roman" w:hAnsi="Times New Roman" w:cs="Times New Roman"/>
          <w:sz w:val="28"/>
          <w:szCs w:val="28"/>
        </w:rPr>
        <w:t>(Рис</w:t>
      </w:r>
      <w:r w:rsidR="00BE0B33">
        <w:rPr>
          <w:rFonts w:ascii="Times New Roman" w:hAnsi="Times New Roman" w:cs="Times New Roman"/>
          <w:sz w:val="28"/>
          <w:szCs w:val="28"/>
        </w:rPr>
        <w:t>унок</w:t>
      </w:r>
      <w:r w:rsidR="00EE09A2">
        <w:rPr>
          <w:rFonts w:ascii="Times New Roman" w:hAnsi="Times New Roman" w:cs="Times New Roman"/>
          <w:sz w:val="28"/>
          <w:szCs w:val="28"/>
        </w:rPr>
        <w:t xml:space="preserve"> </w:t>
      </w:r>
      <w:r w:rsidR="00C3780B">
        <w:rPr>
          <w:rFonts w:ascii="Times New Roman" w:hAnsi="Times New Roman" w:cs="Times New Roman"/>
          <w:sz w:val="28"/>
          <w:szCs w:val="28"/>
        </w:rPr>
        <w:t>14.6,15.6</w:t>
      </w:r>
      <w:r w:rsidR="00EE09A2">
        <w:rPr>
          <w:rFonts w:ascii="Times New Roman" w:hAnsi="Times New Roman" w:cs="Times New Roman"/>
          <w:sz w:val="28"/>
          <w:szCs w:val="28"/>
        </w:rPr>
        <w:t>)</w:t>
      </w:r>
      <w:r w:rsidR="00EE09A2" w:rsidRPr="00127A97">
        <w:rPr>
          <w:rFonts w:ascii="Times New Roman" w:hAnsi="Times New Roman" w:cs="Times New Roman"/>
          <w:sz w:val="28"/>
          <w:szCs w:val="28"/>
        </w:rPr>
        <w:t xml:space="preserve"> </w:t>
      </w:r>
    </w:p>
    <w:p w14:paraId="03C427AF" w14:textId="77777777" w:rsidR="00EE09A2" w:rsidRDefault="00EE09A2" w:rsidP="00BD4F6D">
      <w:pPr>
        <w:spacing w:after="0" w:line="240" w:lineRule="auto"/>
        <w:ind w:firstLine="709"/>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Результаты выполненных расчетов с</w:t>
      </w:r>
      <w:r w:rsidRPr="004F0632">
        <w:rPr>
          <w:rFonts w:ascii="Times New Roman" w:eastAsia="Times New Roman" w:hAnsi="Times New Roman" w:cs="Times New Roman"/>
          <w:color w:val="000000"/>
          <w:sz w:val="27"/>
          <w:szCs w:val="27"/>
        </w:rPr>
        <w:t>формирова</w:t>
      </w:r>
      <w:r>
        <w:rPr>
          <w:rFonts w:ascii="Times New Roman" w:eastAsia="Times New Roman" w:hAnsi="Times New Roman" w:cs="Times New Roman"/>
          <w:color w:val="000000"/>
          <w:sz w:val="27"/>
          <w:szCs w:val="27"/>
        </w:rPr>
        <w:t xml:space="preserve">вшейся с использованием полученных натурных значений параметров, входящих в состав вышеприведенной эмпирической формулы, в конце фильтроцикла при прекращении подачи воды в </w:t>
      </w:r>
      <w:proofErr w:type="spellStart"/>
      <w:r>
        <w:rPr>
          <w:rFonts w:ascii="Times New Roman" w:eastAsia="Times New Roman" w:hAnsi="Times New Roman" w:cs="Times New Roman"/>
          <w:color w:val="000000"/>
          <w:sz w:val="27"/>
          <w:szCs w:val="27"/>
        </w:rPr>
        <w:t>инфильтометр</w:t>
      </w:r>
      <w:proofErr w:type="spellEnd"/>
      <w:r>
        <w:rPr>
          <w:rFonts w:ascii="Times New Roman" w:eastAsia="Times New Roman" w:hAnsi="Times New Roman" w:cs="Times New Roman"/>
          <w:color w:val="000000"/>
          <w:sz w:val="27"/>
          <w:szCs w:val="27"/>
        </w:rPr>
        <w:t xml:space="preserve"> и после завершения его опорожнения естественным путем приведены ниже:</w:t>
      </w:r>
    </w:p>
    <w:p w14:paraId="173312E2" w14:textId="77777777" w:rsidR="00EE09A2" w:rsidRPr="00127A97" w:rsidRDefault="00EE09A2" w:rsidP="00B25BA8">
      <w:pPr>
        <w:pStyle w:val="a3"/>
        <w:numPr>
          <w:ilvl w:val="0"/>
          <w:numId w:val="4"/>
        </w:numPr>
        <w:autoSpaceDE w:val="0"/>
        <w:autoSpaceDN w:val="0"/>
        <w:adjustRightInd w:val="0"/>
        <w:spacing w:after="0" w:line="240" w:lineRule="auto"/>
        <w:ind w:left="0" w:firstLine="709"/>
        <w:jc w:val="both"/>
        <w:rPr>
          <w:rFonts w:ascii="Times New Roman" w:hAnsi="Times New Roman"/>
          <w:b/>
          <w:i/>
          <w:color w:val="000000"/>
          <w:sz w:val="28"/>
          <w:szCs w:val="28"/>
        </w:rPr>
      </w:pPr>
      <w:r>
        <w:rPr>
          <w:rFonts w:ascii="Times New Roman" w:hAnsi="Times New Roman"/>
          <w:b/>
          <w:i/>
          <w:color w:val="000000"/>
          <w:sz w:val="28"/>
          <w:szCs w:val="28"/>
        </w:rPr>
        <w:t>А</w:t>
      </w:r>
      <w:r w:rsidRPr="00127A97">
        <w:rPr>
          <w:rFonts w:ascii="Times New Roman" w:hAnsi="Times New Roman"/>
          <w:b/>
          <w:i/>
          <w:color w:val="000000"/>
          <w:sz w:val="28"/>
          <w:szCs w:val="28"/>
        </w:rPr>
        <w:t xml:space="preserve">ксуский экспериментальный участок исследований </w:t>
      </w:r>
      <w:proofErr w:type="spellStart"/>
      <w:r w:rsidRPr="00127A97">
        <w:rPr>
          <w:rFonts w:ascii="Times New Roman" w:hAnsi="Times New Roman"/>
          <w:b/>
          <w:i/>
          <w:color w:val="000000"/>
          <w:sz w:val="28"/>
          <w:szCs w:val="28"/>
        </w:rPr>
        <w:t>кольматации</w:t>
      </w:r>
      <w:proofErr w:type="spellEnd"/>
      <w:r w:rsidRPr="00127A97">
        <w:rPr>
          <w:rFonts w:ascii="Times New Roman" w:hAnsi="Times New Roman"/>
          <w:b/>
          <w:i/>
          <w:color w:val="000000"/>
          <w:sz w:val="28"/>
          <w:szCs w:val="28"/>
        </w:rPr>
        <w:t xml:space="preserve"> </w:t>
      </w:r>
    </w:p>
    <w:p w14:paraId="1D682552"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66432" behindDoc="1" locked="0" layoutInCell="1" allowOverlap="1" wp14:anchorId="02069ED2" wp14:editId="34F07AAC">
            <wp:simplePos x="0" y="0"/>
            <wp:positionH relativeFrom="column">
              <wp:posOffset>1139190</wp:posOffset>
            </wp:positionH>
            <wp:positionV relativeFrom="paragraph">
              <wp:posOffset>119380</wp:posOffset>
            </wp:positionV>
            <wp:extent cx="2571750" cy="434340"/>
            <wp:effectExtent l="19050" t="0" r="0" b="0"/>
            <wp:wrapTight wrapText="bothSides">
              <wp:wrapPolygon edited="0">
                <wp:start x="-160" y="0"/>
                <wp:lineTo x="-160" y="20842"/>
                <wp:lineTo x="21600" y="20842"/>
                <wp:lineTo x="21600" y="0"/>
                <wp:lineTo x="-160" y="0"/>
              </wp:wrapPolygon>
            </wp:wrapTight>
            <wp:docPr id="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cstate="print"/>
                    <a:srcRect/>
                    <a:stretch>
                      <a:fillRect/>
                    </a:stretch>
                  </pic:blipFill>
                  <pic:spPr bwMode="auto">
                    <a:xfrm>
                      <a:off x="0" y="0"/>
                      <a:ext cx="2571750" cy="434340"/>
                    </a:xfrm>
                    <a:prstGeom prst="rect">
                      <a:avLst/>
                    </a:prstGeom>
                    <a:noFill/>
                    <a:ln w="9525">
                      <a:noFill/>
                      <a:miter lim="800000"/>
                      <a:headEnd/>
                      <a:tailEnd/>
                    </a:ln>
                  </pic:spPr>
                </pic:pic>
              </a:graphicData>
            </a:graphic>
          </wp:anchor>
        </w:drawing>
      </w:r>
    </w:p>
    <w:p w14:paraId="3F6C7DA0"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БСР -1 </w:t>
      </w:r>
    </w:p>
    <w:p w14:paraId="401C3DDD"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167E1FDA"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68480" behindDoc="1" locked="0" layoutInCell="1" allowOverlap="1" wp14:anchorId="632DEC5C" wp14:editId="514AF3C9">
            <wp:simplePos x="0" y="0"/>
            <wp:positionH relativeFrom="column">
              <wp:posOffset>1154430</wp:posOffset>
            </wp:positionH>
            <wp:positionV relativeFrom="paragraph">
              <wp:posOffset>12700</wp:posOffset>
            </wp:positionV>
            <wp:extent cx="2567940" cy="472440"/>
            <wp:effectExtent l="19050" t="0" r="3810" b="0"/>
            <wp:wrapTight wrapText="bothSides">
              <wp:wrapPolygon edited="0">
                <wp:start x="-160" y="0"/>
                <wp:lineTo x="-160" y="20903"/>
                <wp:lineTo x="21632" y="20903"/>
                <wp:lineTo x="21632" y="0"/>
                <wp:lineTo x="-160" y="0"/>
              </wp:wrapPolygon>
            </wp:wrapTight>
            <wp:docPr id="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srcRect/>
                    <a:stretch>
                      <a:fillRect/>
                    </a:stretch>
                  </pic:blipFill>
                  <pic:spPr bwMode="auto">
                    <a:xfrm>
                      <a:off x="0" y="0"/>
                      <a:ext cx="2567940" cy="472440"/>
                    </a:xfrm>
                    <a:prstGeom prst="rect">
                      <a:avLst/>
                    </a:prstGeom>
                    <a:noFill/>
                    <a:ln w="9525">
                      <a:noFill/>
                      <a:miter lim="800000"/>
                      <a:headEnd/>
                      <a:tailEnd/>
                    </a:ln>
                  </pic:spPr>
                </pic:pic>
              </a:graphicData>
            </a:graphic>
          </wp:anchor>
        </w:drawing>
      </w:r>
    </w:p>
    <w:p w14:paraId="7F98BC7E"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БСР - 2 </w:t>
      </w:r>
    </w:p>
    <w:p w14:paraId="218426DC" w14:textId="77777777" w:rsidR="00EE09A2" w:rsidRDefault="00EE09A2" w:rsidP="00BE160B">
      <w:pPr>
        <w:spacing w:after="0" w:line="240" w:lineRule="auto"/>
        <w:ind w:firstLine="283"/>
        <w:jc w:val="both"/>
        <w:rPr>
          <w:rFonts w:ascii="Times New Roman" w:eastAsia="Times New Roman" w:hAnsi="Times New Roman" w:cs="Times New Roman"/>
          <w:noProof/>
          <w:color w:val="000000"/>
          <w:sz w:val="27"/>
          <w:szCs w:val="27"/>
        </w:rPr>
      </w:pPr>
    </w:p>
    <w:p w14:paraId="65D38DC7" w14:textId="77777777" w:rsidR="00EE09A2" w:rsidRDefault="00EE09A2" w:rsidP="00BE160B">
      <w:pPr>
        <w:spacing w:after="0" w:line="240" w:lineRule="auto"/>
        <w:ind w:firstLine="283"/>
        <w:jc w:val="both"/>
        <w:rPr>
          <w:rFonts w:ascii="Times New Roman" w:eastAsia="Times New Roman" w:hAnsi="Times New Roman" w:cs="Times New Roman"/>
          <w:noProof/>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0528" behindDoc="1" locked="0" layoutInCell="1" allowOverlap="1" wp14:anchorId="45CF9604" wp14:editId="51E50091">
            <wp:simplePos x="0" y="0"/>
            <wp:positionH relativeFrom="column">
              <wp:posOffset>1177290</wp:posOffset>
            </wp:positionH>
            <wp:positionV relativeFrom="paragraph">
              <wp:posOffset>137160</wp:posOffset>
            </wp:positionV>
            <wp:extent cx="2518410" cy="457200"/>
            <wp:effectExtent l="19050" t="0" r="0" b="0"/>
            <wp:wrapTight wrapText="bothSides">
              <wp:wrapPolygon edited="0">
                <wp:start x="-163" y="0"/>
                <wp:lineTo x="-163" y="20700"/>
                <wp:lineTo x="21567" y="20700"/>
                <wp:lineTo x="21567" y="0"/>
                <wp:lineTo x="-163" y="0"/>
              </wp:wrapPolygon>
            </wp:wrapTight>
            <wp:docPr id="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print"/>
                    <a:srcRect/>
                    <a:stretch>
                      <a:fillRect/>
                    </a:stretch>
                  </pic:blipFill>
                  <pic:spPr bwMode="auto">
                    <a:xfrm>
                      <a:off x="0" y="0"/>
                      <a:ext cx="2518410" cy="457200"/>
                    </a:xfrm>
                    <a:prstGeom prst="rect">
                      <a:avLst/>
                    </a:prstGeom>
                    <a:noFill/>
                    <a:ln w="9525">
                      <a:noFill/>
                      <a:miter lim="800000"/>
                      <a:headEnd/>
                      <a:tailEnd/>
                    </a:ln>
                  </pic:spPr>
                </pic:pic>
              </a:graphicData>
            </a:graphic>
          </wp:anchor>
        </w:drawing>
      </w:r>
    </w:p>
    <w:p w14:paraId="7FF2EC8C"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t xml:space="preserve">- БСР -3 </w:t>
      </w:r>
    </w:p>
    <w:p w14:paraId="2569AE39"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624D81D1"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527A2935"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1552" behindDoc="1" locked="0" layoutInCell="1" allowOverlap="1" wp14:anchorId="696BA00E" wp14:editId="59539470">
            <wp:simplePos x="0" y="0"/>
            <wp:positionH relativeFrom="column">
              <wp:posOffset>1154430</wp:posOffset>
            </wp:positionH>
            <wp:positionV relativeFrom="paragraph">
              <wp:posOffset>3810</wp:posOffset>
            </wp:positionV>
            <wp:extent cx="2518410" cy="426720"/>
            <wp:effectExtent l="19050" t="0" r="0" b="0"/>
            <wp:wrapTight wrapText="bothSides">
              <wp:wrapPolygon edited="0">
                <wp:start x="-163" y="0"/>
                <wp:lineTo x="-163" y="20250"/>
                <wp:lineTo x="21567" y="20250"/>
                <wp:lineTo x="21567" y="0"/>
                <wp:lineTo x="-163" y="0"/>
              </wp:wrapPolygon>
            </wp:wrapTight>
            <wp:docPr id="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srcRect/>
                    <a:stretch>
                      <a:fillRect/>
                    </a:stretch>
                  </pic:blipFill>
                  <pic:spPr bwMode="auto">
                    <a:xfrm>
                      <a:off x="0" y="0"/>
                      <a:ext cx="2518410" cy="42672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7"/>
          <w:szCs w:val="27"/>
        </w:rPr>
        <w:t xml:space="preserve">- БСР - 4 </w:t>
      </w:r>
    </w:p>
    <w:p w14:paraId="338BC0E1"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13733D6D"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47082F3A" w14:textId="77777777" w:rsidR="00EE09A2" w:rsidRPr="00560148" w:rsidRDefault="00EE09A2" w:rsidP="00B25BA8">
      <w:pPr>
        <w:pStyle w:val="a3"/>
        <w:numPr>
          <w:ilvl w:val="0"/>
          <w:numId w:val="4"/>
        </w:numPr>
        <w:autoSpaceDE w:val="0"/>
        <w:autoSpaceDN w:val="0"/>
        <w:adjustRightInd w:val="0"/>
        <w:spacing w:after="0" w:line="240" w:lineRule="auto"/>
        <w:ind w:left="0" w:firstLine="709"/>
        <w:jc w:val="both"/>
        <w:rPr>
          <w:rFonts w:ascii="Times New Roman" w:hAnsi="Times New Roman"/>
          <w:b/>
          <w:i/>
          <w:color w:val="000000"/>
          <w:sz w:val="28"/>
          <w:szCs w:val="28"/>
        </w:rPr>
      </w:pPr>
      <w:proofErr w:type="spellStart"/>
      <w:r w:rsidRPr="00560148">
        <w:rPr>
          <w:rFonts w:ascii="Times New Roman" w:hAnsi="Times New Roman"/>
          <w:b/>
          <w:i/>
          <w:color w:val="000000"/>
          <w:sz w:val="28"/>
          <w:szCs w:val="28"/>
        </w:rPr>
        <w:t>Лепсинский</w:t>
      </w:r>
      <w:proofErr w:type="spellEnd"/>
      <w:r w:rsidRPr="00560148">
        <w:rPr>
          <w:rFonts w:ascii="Times New Roman" w:hAnsi="Times New Roman"/>
          <w:b/>
          <w:i/>
          <w:color w:val="000000"/>
          <w:sz w:val="28"/>
          <w:szCs w:val="28"/>
        </w:rPr>
        <w:t xml:space="preserve">  экспериментальный участок исследований </w:t>
      </w:r>
      <w:proofErr w:type="spellStart"/>
      <w:r w:rsidRPr="00560148">
        <w:rPr>
          <w:rFonts w:ascii="Times New Roman" w:hAnsi="Times New Roman"/>
          <w:b/>
          <w:i/>
          <w:color w:val="000000"/>
          <w:sz w:val="28"/>
          <w:szCs w:val="28"/>
        </w:rPr>
        <w:t>кольматации</w:t>
      </w:r>
      <w:proofErr w:type="spellEnd"/>
      <w:r w:rsidRPr="00560148">
        <w:rPr>
          <w:rFonts w:ascii="Times New Roman" w:hAnsi="Times New Roman"/>
          <w:b/>
          <w:i/>
          <w:color w:val="000000"/>
          <w:sz w:val="28"/>
          <w:szCs w:val="28"/>
        </w:rPr>
        <w:t xml:space="preserve"> </w:t>
      </w:r>
    </w:p>
    <w:p w14:paraId="2008997E"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04F52CF3"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rPr>
        <w:drawing>
          <wp:anchor distT="0" distB="0" distL="114300" distR="114300" simplePos="0" relativeHeight="251672576" behindDoc="1" locked="0" layoutInCell="1" allowOverlap="1" wp14:anchorId="449D8394" wp14:editId="76727DC0">
            <wp:simplePos x="0" y="0"/>
            <wp:positionH relativeFrom="column">
              <wp:posOffset>1036320</wp:posOffset>
            </wp:positionH>
            <wp:positionV relativeFrom="paragraph">
              <wp:posOffset>-125730</wp:posOffset>
            </wp:positionV>
            <wp:extent cx="2556510" cy="426720"/>
            <wp:effectExtent l="19050" t="0" r="0" b="0"/>
            <wp:wrapTight wrapText="bothSides">
              <wp:wrapPolygon edited="0">
                <wp:start x="-161" y="0"/>
                <wp:lineTo x="-161" y="20250"/>
                <wp:lineTo x="21568" y="20250"/>
                <wp:lineTo x="21568" y="0"/>
                <wp:lineTo x="-161" y="0"/>
              </wp:wrapPolygon>
            </wp:wrapTight>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a:stretch>
                      <a:fillRect/>
                    </a:stretch>
                  </pic:blipFill>
                  <pic:spPr bwMode="auto">
                    <a:xfrm>
                      <a:off x="0" y="0"/>
                      <a:ext cx="2556510" cy="42672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7"/>
          <w:szCs w:val="27"/>
        </w:rPr>
        <w:t>- БСР - 5</w:t>
      </w:r>
    </w:p>
    <w:p w14:paraId="4CCA2644"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022ADD31" w14:textId="77777777" w:rsidR="00EE09A2" w:rsidRDefault="00EE09A2" w:rsidP="00B25BA8">
      <w:pPr>
        <w:pStyle w:val="a3"/>
        <w:numPr>
          <w:ilvl w:val="0"/>
          <w:numId w:val="4"/>
        </w:numPr>
        <w:autoSpaceDE w:val="0"/>
        <w:autoSpaceDN w:val="0"/>
        <w:adjustRightInd w:val="0"/>
        <w:spacing w:after="0" w:line="240" w:lineRule="auto"/>
        <w:ind w:left="0" w:firstLine="709"/>
        <w:jc w:val="both"/>
        <w:rPr>
          <w:rFonts w:ascii="Times New Roman" w:hAnsi="Times New Roman"/>
          <w:b/>
          <w:i/>
          <w:color w:val="000000"/>
          <w:sz w:val="28"/>
          <w:szCs w:val="28"/>
        </w:rPr>
      </w:pPr>
      <w:r>
        <w:rPr>
          <w:rFonts w:ascii="Times New Roman" w:hAnsi="Times New Roman"/>
          <w:b/>
          <w:i/>
          <w:color w:val="000000"/>
          <w:sz w:val="28"/>
          <w:szCs w:val="28"/>
        </w:rPr>
        <w:t xml:space="preserve"> Каратал-Коксуский э</w:t>
      </w:r>
      <w:r w:rsidRPr="005D1696">
        <w:rPr>
          <w:rFonts w:ascii="Times New Roman" w:hAnsi="Times New Roman"/>
          <w:b/>
          <w:i/>
          <w:color w:val="000000"/>
          <w:sz w:val="28"/>
          <w:szCs w:val="28"/>
        </w:rPr>
        <w:t xml:space="preserve">кспериментальный участок исследований </w:t>
      </w:r>
      <w:proofErr w:type="spellStart"/>
      <w:r w:rsidRPr="005D1696">
        <w:rPr>
          <w:rFonts w:ascii="Times New Roman" w:hAnsi="Times New Roman"/>
          <w:b/>
          <w:i/>
          <w:color w:val="000000"/>
          <w:sz w:val="28"/>
          <w:szCs w:val="28"/>
        </w:rPr>
        <w:t>кольматации</w:t>
      </w:r>
      <w:proofErr w:type="spellEnd"/>
    </w:p>
    <w:p w14:paraId="41745626" w14:textId="77777777" w:rsidR="00EE09A2" w:rsidRDefault="00EE09A2" w:rsidP="00BE0B33">
      <w:pPr>
        <w:autoSpaceDE w:val="0"/>
        <w:autoSpaceDN w:val="0"/>
        <w:adjustRightInd w:val="0"/>
        <w:spacing w:after="0" w:line="240" w:lineRule="auto"/>
        <w:ind w:firstLine="527"/>
        <w:jc w:val="both"/>
        <w:rPr>
          <w:rFonts w:ascii="Times New Roman" w:eastAsia="Times New Roman" w:hAnsi="Times New Roman" w:cs="Times New Roman"/>
          <w:color w:val="000000"/>
          <w:sz w:val="27"/>
          <w:szCs w:val="27"/>
        </w:rPr>
      </w:pPr>
      <w:r w:rsidRPr="00BE0B33">
        <w:rPr>
          <w:rFonts w:eastAsia="Times New Roman"/>
          <w:noProof/>
        </w:rPr>
        <w:drawing>
          <wp:anchor distT="0" distB="0" distL="114300" distR="114300" simplePos="0" relativeHeight="251673600" behindDoc="1" locked="0" layoutInCell="1" allowOverlap="1" wp14:anchorId="0DD20E6F" wp14:editId="214F32A0">
            <wp:simplePos x="0" y="0"/>
            <wp:positionH relativeFrom="column">
              <wp:posOffset>1354455</wp:posOffset>
            </wp:positionH>
            <wp:positionV relativeFrom="paragraph">
              <wp:posOffset>79375</wp:posOffset>
            </wp:positionV>
            <wp:extent cx="2529205" cy="450215"/>
            <wp:effectExtent l="19050" t="0" r="4445" b="0"/>
            <wp:wrapTight wrapText="bothSides">
              <wp:wrapPolygon edited="0">
                <wp:start x="-163" y="0"/>
                <wp:lineTo x="-163" y="21021"/>
                <wp:lineTo x="21638" y="21021"/>
                <wp:lineTo x="21638" y="0"/>
                <wp:lineTo x="-163" y="0"/>
              </wp:wrapPolygon>
            </wp:wrapTight>
            <wp:docPr id="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srcRect/>
                    <a:stretch>
                      <a:fillRect/>
                    </a:stretch>
                  </pic:blipFill>
                  <pic:spPr bwMode="auto">
                    <a:xfrm>
                      <a:off x="0" y="0"/>
                      <a:ext cx="2529205" cy="45021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7"/>
          <w:szCs w:val="27"/>
        </w:rPr>
        <w:t xml:space="preserve">- БСР - 6    </w:t>
      </w:r>
    </w:p>
    <w:p w14:paraId="2719D63C" w14:textId="77777777" w:rsidR="00EE09A2" w:rsidRDefault="00EE09A2" w:rsidP="00BE160B">
      <w:pPr>
        <w:spacing w:after="0" w:line="240" w:lineRule="auto"/>
        <w:ind w:firstLine="283"/>
        <w:jc w:val="both"/>
        <w:rPr>
          <w:rFonts w:ascii="Times New Roman" w:eastAsia="Times New Roman" w:hAnsi="Times New Roman" w:cs="Times New Roman"/>
          <w:color w:val="000000"/>
          <w:sz w:val="27"/>
          <w:szCs w:val="27"/>
        </w:rPr>
      </w:pPr>
    </w:p>
    <w:p w14:paraId="253C91E4" w14:textId="77777777" w:rsidR="00001A2F" w:rsidRDefault="00001A2F" w:rsidP="00BE160B">
      <w:pPr>
        <w:spacing w:after="0" w:line="240" w:lineRule="auto"/>
        <w:ind w:firstLine="527"/>
        <w:jc w:val="both"/>
        <w:rPr>
          <w:rFonts w:ascii="Times New Roman" w:eastAsia="Times New Roman" w:hAnsi="Times New Roman" w:cs="Times New Roman"/>
          <w:color w:val="000000"/>
          <w:sz w:val="27"/>
          <w:szCs w:val="27"/>
        </w:rPr>
      </w:pPr>
    </w:p>
    <w:p w14:paraId="1FB5A65B" w14:textId="77777777" w:rsidR="00BE0B33" w:rsidRPr="00417B58" w:rsidRDefault="00EE09A2" w:rsidP="00417B58">
      <w:pPr>
        <w:spacing w:after="0" w:line="240" w:lineRule="auto"/>
        <w:ind w:firstLine="709"/>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Для сопоставления результатов определения величины илистого слоя, образовавшегося в течение  полного времени  поддержания в </w:t>
      </w:r>
      <w:proofErr w:type="spellStart"/>
      <w:r>
        <w:rPr>
          <w:rFonts w:ascii="Times New Roman" w:eastAsia="Times New Roman" w:hAnsi="Times New Roman" w:cs="Times New Roman"/>
          <w:color w:val="000000"/>
          <w:sz w:val="27"/>
          <w:szCs w:val="27"/>
        </w:rPr>
        <w:t>инфильтрометрах</w:t>
      </w:r>
      <w:proofErr w:type="spellEnd"/>
      <w:r>
        <w:rPr>
          <w:rFonts w:ascii="Times New Roman" w:eastAsia="Times New Roman" w:hAnsi="Times New Roman" w:cs="Times New Roman"/>
          <w:color w:val="000000"/>
          <w:sz w:val="27"/>
          <w:szCs w:val="27"/>
        </w:rPr>
        <w:t xml:space="preserve"> мини- бассейнов </w:t>
      </w:r>
      <w:proofErr w:type="spellStart"/>
      <w:r>
        <w:rPr>
          <w:rFonts w:ascii="Times New Roman" w:eastAsia="Times New Roman" w:hAnsi="Times New Roman" w:cs="Times New Roman"/>
          <w:color w:val="000000"/>
          <w:sz w:val="27"/>
          <w:szCs w:val="27"/>
        </w:rPr>
        <w:t>постояного</w:t>
      </w:r>
      <w:proofErr w:type="spellEnd"/>
      <w:r>
        <w:rPr>
          <w:rFonts w:ascii="Times New Roman" w:eastAsia="Times New Roman" w:hAnsi="Times New Roman" w:cs="Times New Roman"/>
          <w:color w:val="000000"/>
          <w:sz w:val="27"/>
          <w:szCs w:val="27"/>
        </w:rPr>
        <w:t xml:space="preserve"> уровня ( гидравлического напора)  использовано два метода – непосредственного отбора пробы с ненарушенной структурой в основании прибора  и последующего замера ее толщины, и путем вычисления по выше приложенному детальному расчету с использованием натурных параметров, полученных в процессе проведения опытных </w:t>
      </w:r>
      <w:r w:rsidRPr="00B63D93">
        <w:rPr>
          <w:rFonts w:ascii="Times New Roman" w:eastAsia="Times New Roman" w:hAnsi="Times New Roman" w:cs="Times New Roman"/>
          <w:color w:val="000000"/>
          <w:sz w:val="27"/>
          <w:szCs w:val="27"/>
        </w:rPr>
        <w:t>исследований</w:t>
      </w:r>
      <w:r w:rsidR="00BE0B33" w:rsidRPr="00B63D93">
        <w:rPr>
          <w:rFonts w:ascii="Times New Roman" w:eastAsia="Times New Roman" w:hAnsi="Times New Roman" w:cs="Times New Roman"/>
          <w:color w:val="000000"/>
          <w:sz w:val="27"/>
          <w:szCs w:val="27"/>
        </w:rPr>
        <w:t xml:space="preserve"> </w:t>
      </w:r>
      <w:r w:rsidRPr="00B63D93">
        <w:rPr>
          <w:rFonts w:ascii="Times New Roman" w:eastAsia="Times New Roman" w:hAnsi="Times New Roman" w:cs="Times New Roman"/>
          <w:color w:val="000000"/>
          <w:sz w:val="27"/>
          <w:szCs w:val="27"/>
        </w:rPr>
        <w:t xml:space="preserve">(Таблица </w:t>
      </w:r>
      <w:r w:rsidR="00B63D93" w:rsidRPr="00B63D93">
        <w:rPr>
          <w:rFonts w:ascii="Times New Roman" w:eastAsia="Times New Roman" w:hAnsi="Times New Roman" w:cs="Times New Roman"/>
          <w:color w:val="000000"/>
          <w:sz w:val="27"/>
          <w:szCs w:val="27"/>
        </w:rPr>
        <w:t>2.6</w:t>
      </w:r>
      <w:r w:rsidRPr="00B63D93">
        <w:rPr>
          <w:rFonts w:ascii="Times New Roman" w:eastAsia="Times New Roman" w:hAnsi="Times New Roman" w:cs="Times New Roman"/>
          <w:color w:val="000000"/>
          <w:sz w:val="27"/>
          <w:szCs w:val="27"/>
        </w:rPr>
        <w:t>).</w:t>
      </w:r>
    </w:p>
    <w:p w14:paraId="16BBB253" w14:textId="77777777" w:rsidR="00492DCE" w:rsidRPr="0049696D" w:rsidRDefault="00D5187A" w:rsidP="00492DCE">
      <w:pPr>
        <w:spacing w:after="0" w:line="240" w:lineRule="auto"/>
        <w:jc w:val="both"/>
        <w:rPr>
          <w:rFonts w:ascii="Times New Roman" w:eastAsia="Times New Roman" w:hAnsi="Times New Roman" w:cs="Times New Roman"/>
          <w:color w:val="000000"/>
          <w:sz w:val="28"/>
          <w:szCs w:val="28"/>
        </w:rPr>
      </w:pPr>
      <w:r w:rsidRPr="00BE0B33">
        <w:rPr>
          <w:rFonts w:ascii="Times New Roman" w:eastAsia="Times New Roman" w:hAnsi="Times New Roman" w:cs="Times New Roman"/>
          <w:color w:val="000000"/>
          <w:sz w:val="28"/>
          <w:szCs w:val="28"/>
        </w:rPr>
        <w:t>Таблица 2.6 -</w:t>
      </w:r>
      <w:r w:rsidRPr="00BE0B33">
        <w:rPr>
          <w:rFonts w:ascii="Times New Roman" w:hAnsi="Times New Roman" w:cs="Times New Roman"/>
          <w:color w:val="000000"/>
          <w:sz w:val="28"/>
          <w:szCs w:val="28"/>
        </w:rPr>
        <w:t xml:space="preserve"> фактические и расчетные данные значения толщины илистого слоя</w:t>
      </w:r>
      <w:r w:rsidR="00492DCE" w:rsidRPr="00492DCE">
        <w:rPr>
          <w:rFonts w:ascii="Times New Roman" w:eastAsia="Times New Roman" w:hAnsi="Times New Roman" w:cs="Times New Roman"/>
          <w:color w:val="000000"/>
          <w:sz w:val="28"/>
          <w:szCs w:val="28"/>
        </w:rPr>
        <w:t xml:space="preserve"> </w:t>
      </w:r>
      <w:r w:rsidR="00492DCE" w:rsidRPr="0049696D">
        <w:rPr>
          <w:rFonts w:ascii="Times New Roman" w:eastAsia="Times New Roman" w:hAnsi="Times New Roman" w:cs="Times New Roman"/>
          <w:color w:val="000000"/>
          <w:sz w:val="28"/>
          <w:szCs w:val="28"/>
        </w:rPr>
        <w:t>Таблица 2.6 -</w:t>
      </w:r>
      <w:r w:rsidR="00492DCE" w:rsidRPr="0049696D">
        <w:rPr>
          <w:rFonts w:ascii="Times New Roman" w:hAnsi="Times New Roman" w:cs="Times New Roman"/>
          <w:color w:val="000000"/>
          <w:sz w:val="28"/>
          <w:szCs w:val="28"/>
        </w:rPr>
        <w:t xml:space="preserve"> фактические и расчетные данные значения толщины илистого слоя</w:t>
      </w:r>
    </w:p>
    <w:tbl>
      <w:tblPr>
        <w:tblStyle w:val="af0"/>
        <w:tblW w:w="0" w:type="auto"/>
        <w:tblInd w:w="40" w:type="dxa"/>
        <w:tblLook w:val="04A0" w:firstRow="1" w:lastRow="0" w:firstColumn="1" w:lastColumn="0" w:noHBand="0" w:noVBand="1"/>
      </w:tblPr>
      <w:tblGrid>
        <w:gridCol w:w="769"/>
        <w:gridCol w:w="2434"/>
        <w:gridCol w:w="1630"/>
        <w:gridCol w:w="1658"/>
        <w:gridCol w:w="1647"/>
        <w:gridCol w:w="1676"/>
      </w:tblGrid>
      <w:tr w:rsidR="00492DCE" w:rsidRPr="0049696D" w14:paraId="3809A89B" w14:textId="77777777" w:rsidTr="000B0D37">
        <w:trPr>
          <w:trHeight w:val="264"/>
        </w:trPr>
        <w:tc>
          <w:tcPr>
            <w:tcW w:w="776" w:type="dxa"/>
            <w:vMerge w:val="restart"/>
          </w:tcPr>
          <w:p w14:paraId="39B4D5A5" w14:textId="77777777" w:rsidR="00492DCE" w:rsidRPr="0049696D" w:rsidRDefault="00492DCE" w:rsidP="000B0D37">
            <w:pPr>
              <w:jc w:val="center"/>
              <w:rPr>
                <w:b/>
                <w:color w:val="000000"/>
                <w:sz w:val="22"/>
                <w:szCs w:val="22"/>
              </w:rPr>
            </w:pPr>
          </w:p>
          <w:p w14:paraId="6974FD52" w14:textId="77777777" w:rsidR="00492DCE" w:rsidRPr="0049696D" w:rsidRDefault="00492DCE" w:rsidP="000B0D37">
            <w:pPr>
              <w:jc w:val="center"/>
              <w:rPr>
                <w:b/>
                <w:color w:val="000000"/>
                <w:sz w:val="22"/>
                <w:szCs w:val="22"/>
              </w:rPr>
            </w:pPr>
          </w:p>
          <w:p w14:paraId="48271F96" w14:textId="77777777" w:rsidR="00492DCE" w:rsidRPr="0049696D" w:rsidRDefault="00492DCE" w:rsidP="000B0D37">
            <w:pPr>
              <w:jc w:val="center"/>
              <w:rPr>
                <w:b/>
                <w:color w:val="000000"/>
                <w:sz w:val="22"/>
                <w:szCs w:val="22"/>
              </w:rPr>
            </w:pPr>
            <w:r w:rsidRPr="0049696D">
              <w:rPr>
                <w:b/>
                <w:color w:val="000000"/>
                <w:sz w:val="22"/>
                <w:szCs w:val="22"/>
              </w:rPr>
              <w:lastRenderedPageBreak/>
              <w:t>№.№ БСР</w:t>
            </w:r>
          </w:p>
        </w:tc>
        <w:tc>
          <w:tcPr>
            <w:tcW w:w="2531" w:type="dxa"/>
            <w:vMerge w:val="restart"/>
          </w:tcPr>
          <w:p w14:paraId="1FF38D71" w14:textId="77777777" w:rsidR="00492DCE" w:rsidRPr="0049696D" w:rsidRDefault="00492DCE" w:rsidP="000B0D37">
            <w:pPr>
              <w:jc w:val="center"/>
              <w:rPr>
                <w:b/>
                <w:color w:val="000000"/>
                <w:sz w:val="22"/>
                <w:szCs w:val="22"/>
              </w:rPr>
            </w:pPr>
          </w:p>
          <w:p w14:paraId="5D85FA9F" w14:textId="77777777" w:rsidR="00492DCE" w:rsidRPr="0049696D" w:rsidRDefault="00492DCE" w:rsidP="000B0D37">
            <w:pPr>
              <w:jc w:val="center"/>
              <w:rPr>
                <w:b/>
                <w:color w:val="000000"/>
                <w:sz w:val="22"/>
                <w:szCs w:val="22"/>
              </w:rPr>
            </w:pPr>
          </w:p>
          <w:p w14:paraId="77EC860B" w14:textId="77777777" w:rsidR="00492DCE" w:rsidRPr="0049696D" w:rsidRDefault="00492DCE" w:rsidP="000B0D37">
            <w:pPr>
              <w:jc w:val="center"/>
              <w:rPr>
                <w:b/>
                <w:color w:val="000000"/>
                <w:sz w:val="22"/>
                <w:szCs w:val="22"/>
              </w:rPr>
            </w:pPr>
            <w:r w:rsidRPr="0049696D">
              <w:rPr>
                <w:b/>
                <w:color w:val="000000"/>
                <w:sz w:val="22"/>
                <w:szCs w:val="22"/>
              </w:rPr>
              <w:lastRenderedPageBreak/>
              <w:t>Наименование осадка</w:t>
            </w:r>
          </w:p>
        </w:tc>
        <w:tc>
          <w:tcPr>
            <w:tcW w:w="4973" w:type="dxa"/>
            <w:gridSpan w:val="3"/>
          </w:tcPr>
          <w:p w14:paraId="47DF3D7F" w14:textId="77777777" w:rsidR="00492DCE" w:rsidRPr="0049696D" w:rsidRDefault="00492DCE" w:rsidP="000B0D37">
            <w:pPr>
              <w:jc w:val="center"/>
              <w:rPr>
                <w:b/>
                <w:color w:val="000000"/>
                <w:sz w:val="22"/>
                <w:szCs w:val="22"/>
              </w:rPr>
            </w:pPr>
            <w:r w:rsidRPr="0049696D">
              <w:rPr>
                <w:b/>
                <w:color w:val="000000"/>
                <w:sz w:val="22"/>
                <w:szCs w:val="22"/>
              </w:rPr>
              <w:lastRenderedPageBreak/>
              <w:t xml:space="preserve">Полученные значения толщины илистого </w:t>
            </w:r>
            <w:proofErr w:type="spellStart"/>
            <w:r w:rsidRPr="0049696D">
              <w:rPr>
                <w:b/>
                <w:color w:val="000000"/>
                <w:sz w:val="22"/>
                <w:szCs w:val="22"/>
              </w:rPr>
              <w:t>слоя,мм</w:t>
            </w:r>
            <w:proofErr w:type="spellEnd"/>
          </w:p>
        </w:tc>
        <w:tc>
          <w:tcPr>
            <w:tcW w:w="1676" w:type="dxa"/>
            <w:vMerge w:val="restart"/>
          </w:tcPr>
          <w:p w14:paraId="5A470162" w14:textId="77777777" w:rsidR="00492DCE" w:rsidRPr="0049696D" w:rsidRDefault="00492DCE" w:rsidP="000B0D37">
            <w:pPr>
              <w:jc w:val="both"/>
              <w:rPr>
                <w:color w:val="000000"/>
                <w:sz w:val="22"/>
                <w:szCs w:val="22"/>
              </w:rPr>
            </w:pPr>
          </w:p>
          <w:p w14:paraId="710CFB0B" w14:textId="77777777" w:rsidR="00492DCE" w:rsidRPr="0049696D" w:rsidRDefault="00492DCE" w:rsidP="000B0D37">
            <w:pPr>
              <w:jc w:val="both"/>
              <w:rPr>
                <w:b/>
                <w:color w:val="000000"/>
                <w:sz w:val="22"/>
                <w:szCs w:val="22"/>
              </w:rPr>
            </w:pPr>
            <w:r w:rsidRPr="0049696D">
              <w:rPr>
                <w:b/>
                <w:color w:val="000000"/>
                <w:sz w:val="22"/>
                <w:szCs w:val="22"/>
              </w:rPr>
              <w:t xml:space="preserve">Значения </w:t>
            </w:r>
            <w:r w:rsidRPr="0049696D">
              <w:rPr>
                <w:b/>
                <w:color w:val="000000"/>
                <w:sz w:val="22"/>
                <w:szCs w:val="22"/>
              </w:rPr>
              <w:lastRenderedPageBreak/>
              <w:t>коэффициента</w:t>
            </w:r>
          </w:p>
          <w:p w14:paraId="1A07CB29" w14:textId="77777777" w:rsidR="00492DCE" w:rsidRPr="0049696D" w:rsidRDefault="00492DCE" w:rsidP="000B0D37">
            <w:pPr>
              <w:jc w:val="both"/>
              <w:rPr>
                <w:color w:val="000000"/>
                <w:sz w:val="22"/>
                <w:szCs w:val="22"/>
              </w:rPr>
            </w:pPr>
            <w:r w:rsidRPr="0049696D">
              <w:rPr>
                <w:b/>
                <w:color w:val="000000"/>
                <w:sz w:val="22"/>
                <w:szCs w:val="22"/>
              </w:rPr>
              <w:t>корреляции</w:t>
            </w:r>
          </w:p>
        </w:tc>
      </w:tr>
      <w:tr w:rsidR="00492DCE" w:rsidRPr="0049696D" w14:paraId="3F054583" w14:textId="77777777" w:rsidTr="000B0D37">
        <w:trPr>
          <w:trHeight w:val="240"/>
        </w:trPr>
        <w:tc>
          <w:tcPr>
            <w:tcW w:w="776" w:type="dxa"/>
            <w:vMerge/>
          </w:tcPr>
          <w:p w14:paraId="65960B70" w14:textId="77777777" w:rsidR="00492DCE" w:rsidRPr="0049696D" w:rsidRDefault="00492DCE" w:rsidP="000B0D37">
            <w:pPr>
              <w:jc w:val="center"/>
              <w:rPr>
                <w:b/>
                <w:color w:val="000000"/>
              </w:rPr>
            </w:pPr>
          </w:p>
        </w:tc>
        <w:tc>
          <w:tcPr>
            <w:tcW w:w="2531" w:type="dxa"/>
            <w:vMerge/>
          </w:tcPr>
          <w:p w14:paraId="4841AC51" w14:textId="77777777" w:rsidR="00492DCE" w:rsidRPr="0049696D" w:rsidRDefault="00492DCE" w:rsidP="000B0D37">
            <w:pPr>
              <w:jc w:val="both"/>
              <w:rPr>
                <w:color w:val="000000"/>
                <w:sz w:val="24"/>
                <w:szCs w:val="24"/>
              </w:rPr>
            </w:pPr>
          </w:p>
        </w:tc>
        <w:tc>
          <w:tcPr>
            <w:tcW w:w="1656" w:type="dxa"/>
          </w:tcPr>
          <w:p w14:paraId="1A7C7718" w14:textId="77777777" w:rsidR="00492DCE" w:rsidRPr="0049696D" w:rsidRDefault="00492DCE" w:rsidP="000B0D37">
            <w:pPr>
              <w:jc w:val="center"/>
              <w:rPr>
                <w:b/>
                <w:color w:val="000000"/>
                <w:sz w:val="22"/>
                <w:szCs w:val="22"/>
              </w:rPr>
            </w:pPr>
            <w:r w:rsidRPr="0049696D">
              <w:rPr>
                <w:b/>
                <w:color w:val="000000"/>
                <w:sz w:val="22"/>
                <w:szCs w:val="22"/>
              </w:rPr>
              <w:t>фактически замеренный</w:t>
            </w:r>
          </w:p>
        </w:tc>
        <w:tc>
          <w:tcPr>
            <w:tcW w:w="1659" w:type="dxa"/>
          </w:tcPr>
          <w:p w14:paraId="33F19B20" w14:textId="77777777" w:rsidR="00492DCE" w:rsidRPr="0049696D" w:rsidRDefault="00492DCE" w:rsidP="000B0D37">
            <w:pPr>
              <w:jc w:val="center"/>
              <w:rPr>
                <w:b/>
                <w:color w:val="000000"/>
                <w:sz w:val="22"/>
                <w:szCs w:val="22"/>
              </w:rPr>
            </w:pPr>
            <w:r w:rsidRPr="0049696D">
              <w:rPr>
                <w:b/>
                <w:color w:val="000000"/>
                <w:sz w:val="22"/>
                <w:szCs w:val="22"/>
              </w:rPr>
              <w:t>по эмпирической формуле</w:t>
            </w:r>
          </w:p>
        </w:tc>
        <w:tc>
          <w:tcPr>
            <w:tcW w:w="1658" w:type="dxa"/>
          </w:tcPr>
          <w:p w14:paraId="56D8F86F" w14:textId="77777777" w:rsidR="00492DCE" w:rsidRPr="0049696D" w:rsidRDefault="00492DCE" w:rsidP="000B0D37">
            <w:pPr>
              <w:jc w:val="center"/>
              <w:rPr>
                <w:b/>
                <w:color w:val="000000"/>
                <w:sz w:val="22"/>
                <w:szCs w:val="22"/>
              </w:rPr>
            </w:pPr>
            <w:r w:rsidRPr="0049696D">
              <w:rPr>
                <w:b/>
                <w:color w:val="000000"/>
                <w:sz w:val="22"/>
                <w:szCs w:val="22"/>
              </w:rPr>
              <w:t>Разница с фактическим замером(+,-)</w:t>
            </w:r>
          </w:p>
        </w:tc>
        <w:tc>
          <w:tcPr>
            <w:tcW w:w="1676" w:type="dxa"/>
            <w:vMerge/>
          </w:tcPr>
          <w:p w14:paraId="5CBFA40C" w14:textId="77777777" w:rsidR="00492DCE" w:rsidRPr="0049696D" w:rsidRDefault="00492DCE" w:rsidP="000B0D37">
            <w:pPr>
              <w:jc w:val="both"/>
              <w:rPr>
                <w:color w:val="000000"/>
                <w:sz w:val="24"/>
                <w:szCs w:val="24"/>
              </w:rPr>
            </w:pPr>
          </w:p>
        </w:tc>
      </w:tr>
      <w:tr w:rsidR="00492DCE" w:rsidRPr="0049696D" w14:paraId="099F83C3" w14:textId="77777777" w:rsidTr="000B0D37">
        <w:tc>
          <w:tcPr>
            <w:tcW w:w="776" w:type="dxa"/>
          </w:tcPr>
          <w:p w14:paraId="484894AC" w14:textId="77777777" w:rsidR="00492DCE" w:rsidRPr="0049696D" w:rsidRDefault="00492DCE" w:rsidP="000B0D37">
            <w:pPr>
              <w:jc w:val="center"/>
              <w:rPr>
                <w:b/>
                <w:color w:val="000000"/>
                <w:sz w:val="22"/>
                <w:szCs w:val="22"/>
              </w:rPr>
            </w:pPr>
            <w:r w:rsidRPr="0049696D">
              <w:rPr>
                <w:b/>
                <w:color w:val="000000"/>
                <w:sz w:val="22"/>
                <w:szCs w:val="22"/>
              </w:rPr>
              <w:t>1</w:t>
            </w:r>
          </w:p>
        </w:tc>
        <w:tc>
          <w:tcPr>
            <w:tcW w:w="2531" w:type="dxa"/>
          </w:tcPr>
          <w:p w14:paraId="237C5B69" w14:textId="77777777" w:rsidR="00492DCE" w:rsidRPr="0049696D" w:rsidRDefault="00492DCE" w:rsidP="000B0D37">
            <w:pPr>
              <w:jc w:val="center"/>
              <w:rPr>
                <w:color w:val="000000"/>
                <w:sz w:val="24"/>
                <w:szCs w:val="24"/>
              </w:rPr>
            </w:pPr>
            <w:r w:rsidRPr="0049696D">
              <w:rPr>
                <w:b/>
                <w:sz w:val="22"/>
                <w:szCs w:val="22"/>
              </w:rPr>
              <w:t>Илистая глина</w:t>
            </w:r>
          </w:p>
        </w:tc>
        <w:tc>
          <w:tcPr>
            <w:tcW w:w="1656" w:type="dxa"/>
          </w:tcPr>
          <w:p w14:paraId="74CB8536" w14:textId="77777777" w:rsidR="00492DCE" w:rsidRPr="0049696D" w:rsidRDefault="00492DCE" w:rsidP="000B0D37">
            <w:pPr>
              <w:jc w:val="center"/>
              <w:rPr>
                <w:color w:val="000000"/>
                <w:sz w:val="22"/>
                <w:szCs w:val="22"/>
              </w:rPr>
            </w:pPr>
            <w:r w:rsidRPr="0049696D">
              <w:rPr>
                <w:color w:val="000000"/>
                <w:sz w:val="22"/>
                <w:szCs w:val="22"/>
              </w:rPr>
              <w:t>4,04</w:t>
            </w:r>
          </w:p>
        </w:tc>
        <w:tc>
          <w:tcPr>
            <w:tcW w:w="1659" w:type="dxa"/>
          </w:tcPr>
          <w:p w14:paraId="3EC2600E" w14:textId="77777777" w:rsidR="00492DCE" w:rsidRPr="0049696D" w:rsidRDefault="00492DCE" w:rsidP="000B0D37">
            <w:pPr>
              <w:jc w:val="center"/>
              <w:rPr>
                <w:color w:val="000000"/>
                <w:sz w:val="22"/>
                <w:szCs w:val="22"/>
              </w:rPr>
            </w:pPr>
            <w:r w:rsidRPr="0049696D">
              <w:rPr>
                <w:color w:val="000000"/>
                <w:sz w:val="22"/>
                <w:szCs w:val="22"/>
              </w:rPr>
              <w:t>5</w:t>
            </w:r>
            <w:r>
              <w:rPr>
                <w:color w:val="000000"/>
                <w:sz w:val="22"/>
                <w:szCs w:val="22"/>
              </w:rPr>
              <w:t>,3</w:t>
            </w:r>
            <w:r w:rsidRPr="0049696D">
              <w:rPr>
                <w:color w:val="000000"/>
                <w:sz w:val="22"/>
                <w:szCs w:val="22"/>
              </w:rPr>
              <w:t>0</w:t>
            </w:r>
          </w:p>
        </w:tc>
        <w:tc>
          <w:tcPr>
            <w:tcW w:w="1658" w:type="dxa"/>
          </w:tcPr>
          <w:p w14:paraId="41EBC13E" w14:textId="77777777" w:rsidR="00492DCE" w:rsidRPr="0049696D" w:rsidRDefault="00492DCE" w:rsidP="000B0D37">
            <w:pPr>
              <w:jc w:val="center"/>
              <w:rPr>
                <w:color w:val="000000"/>
                <w:sz w:val="22"/>
                <w:szCs w:val="22"/>
              </w:rPr>
            </w:pPr>
            <w:r w:rsidRPr="0049696D">
              <w:rPr>
                <w:color w:val="000000"/>
                <w:sz w:val="22"/>
                <w:szCs w:val="22"/>
              </w:rPr>
              <w:t>+ 1</w:t>
            </w:r>
            <w:r>
              <w:rPr>
                <w:color w:val="000000"/>
                <w:sz w:val="22"/>
                <w:szCs w:val="22"/>
              </w:rPr>
              <w:t>,</w:t>
            </w:r>
            <w:r w:rsidRPr="0049696D">
              <w:rPr>
                <w:color w:val="000000"/>
                <w:sz w:val="22"/>
                <w:szCs w:val="22"/>
              </w:rPr>
              <w:t>26</w:t>
            </w:r>
          </w:p>
        </w:tc>
        <w:tc>
          <w:tcPr>
            <w:tcW w:w="1676" w:type="dxa"/>
          </w:tcPr>
          <w:p w14:paraId="0C613E4B" w14:textId="77777777" w:rsidR="00492DCE" w:rsidRPr="0049696D" w:rsidRDefault="00492DCE" w:rsidP="000B0D37">
            <w:pPr>
              <w:jc w:val="center"/>
              <w:rPr>
                <w:color w:val="000000"/>
                <w:sz w:val="22"/>
                <w:szCs w:val="22"/>
              </w:rPr>
            </w:pPr>
            <w:r w:rsidRPr="0049696D">
              <w:rPr>
                <w:color w:val="000000"/>
                <w:sz w:val="22"/>
                <w:szCs w:val="22"/>
              </w:rPr>
              <w:t>0,76</w:t>
            </w:r>
          </w:p>
        </w:tc>
      </w:tr>
      <w:tr w:rsidR="00492DCE" w:rsidRPr="0049696D" w14:paraId="5BCF8A33" w14:textId="77777777" w:rsidTr="000B0D37">
        <w:tc>
          <w:tcPr>
            <w:tcW w:w="776" w:type="dxa"/>
          </w:tcPr>
          <w:p w14:paraId="478E9260" w14:textId="77777777" w:rsidR="00492DCE" w:rsidRPr="0049696D" w:rsidRDefault="00492DCE" w:rsidP="000B0D37">
            <w:pPr>
              <w:jc w:val="center"/>
              <w:rPr>
                <w:b/>
                <w:color w:val="000000"/>
                <w:sz w:val="22"/>
                <w:szCs w:val="22"/>
              </w:rPr>
            </w:pPr>
            <w:r w:rsidRPr="0049696D">
              <w:rPr>
                <w:b/>
                <w:color w:val="000000"/>
                <w:sz w:val="22"/>
                <w:szCs w:val="22"/>
              </w:rPr>
              <w:t>2</w:t>
            </w:r>
          </w:p>
        </w:tc>
        <w:tc>
          <w:tcPr>
            <w:tcW w:w="2531" w:type="dxa"/>
          </w:tcPr>
          <w:p w14:paraId="4392521A" w14:textId="77777777" w:rsidR="00492DCE" w:rsidRPr="0049696D" w:rsidRDefault="00492DCE" w:rsidP="000B0D37">
            <w:pPr>
              <w:jc w:val="center"/>
              <w:rPr>
                <w:color w:val="000000"/>
                <w:sz w:val="24"/>
                <w:szCs w:val="24"/>
              </w:rPr>
            </w:pPr>
            <w:r w:rsidRPr="0049696D">
              <w:rPr>
                <w:b/>
                <w:sz w:val="22"/>
                <w:szCs w:val="22"/>
              </w:rPr>
              <w:t>Илистая глина</w:t>
            </w:r>
          </w:p>
        </w:tc>
        <w:tc>
          <w:tcPr>
            <w:tcW w:w="1656" w:type="dxa"/>
          </w:tcPr>
          <w:p w14:paraId="5F64987E" w14:textId="77777777" w:rsidR="00492DCE" w:rsidRPr="0049696D" w:rsidRDefault="00492DCE" w:rsidP="000B0D37">
            <w:pPr>
              <w:jc w:val="center"/>
              <w:rPr>
                <w:color w:val="000000"/>
                <w:sz w:val="22"/>
                <w:szCs w:val="22"/>
              </w:rPr>
            </w:pPr>
            <w:r w:rsidRPr="0049696D">
              <w:rPr>
                <w:color w:val="000000"/>
                <w:sz w:val="22"/>
                <w:szCs w:val="22"/>
              </w:rPr>
              <w:t>6.00</w:t>
            </w:r>
          </w:p>
        </w:tc>
        <w:tc>
          <w:tcPr>
            <w:tcW w:w="1659" w:type="dxa"/>
          </w:tcPr>
          <w:p w14:paraId="313B0CF0" w14:textId="77777777" w:rsidR="00492DCE" w:rsidRPr="0049696D" w:rsidRDefault="00492DCE" w:rsidP="000B0D37">
            <w:pPr>
              <w:jc w:val="center"/>
              <w:rPr>
                <w:color w:val="000000"/>
                <w:sz w:val="22"/>
                <w:szCs w:val="22"/>
              </w:rPr>
            </w:pPr>
            <w:r w:rsidRPr="0049696D">
              <w:rPr>
                <w:color w:val="000000"/>
                <w:sz w:val="22"/>
                <w:szCs w:val="22"/>
              </w:rPr>
              <w:t>4</w:t>
            </w:r>
            <w:r>
              <w:rPr>
                <w:color w:val="000000"/>
                <w:sz w:val="22"/>
                <w:szCs w:val="22"/>
              </w:rPr>
              <w:t>,</w:t>
            </w:r>
            <w:r w:rsidRPr="0049696D">
              <w:rPr>
                <w:color w:val="000000"/>
                <w:sz w:val="22"/>
                <w:szCs w:val="22"/>
              </w:rPr>
              <w:t>90</w:t>
            </w:r>
          </w:p>
        </w:tc>
        <w:tc>
          <w:tcPr>
            <w:tcW w:w="1658" w:type="dxa"/>
          </w:tcPr>
          <w:p w14:paraId="416C33FF" w14:textId="77777777" w:rsidR="00492DCE" w:rsidRPr="0049696D" w:rsidRDefault="00492DCE" w:rsidP="000B0D37">
            <w:pPr>
              <w:jc w:val="center"/>
              <w:rPr>
                <w:color w:val="000000"/>
                <w:sz w:val="22"/>
                <w:szCs w:val="22"/>
              </w:rPr>
            </w:pPr>
            <w:r w:rsidRPr="0049696D">
              <w:rPr>
                <w:color w:val="000000"/>
                <w:sz w:val="22"/>
                <w:szCs w:val="22"/>
              </w:rPr>
              <w:t>-1</w:t>
            </w:r>
            <w:r>
              <w:rPr>
                <w:color w:val="000000"/>
                <w:sz w:val="22"/>
                <w:szCs w:val="22"/>
              </w:rPr>
              <w:t>,1</w:t>
            </w:r>
          </w:p>
        </w:tc>
        <w:tc>
          <w:tcPr>
            <w:tcW w:w="1676" w:type="dxa"/>
          </w:tcPr>
          <w:p w14:paraId="6F138B2F" w14:textId="77777777" w:rsidR="00492DCE" w:rsidRPr="0049696D" w:rsidRDefault="00492DCE" w:rsidP="000B0D37">
            <w:pPr>
              <w:jc w:val="center"/>
              <w:rPr>
                <w:color w:val="000000"/>
                <w:sz w:val="22"/>
                <w:szCs w:val="22"/>
              </w:rPr>
            </w:pPr>
            <w:r w:rsidRPr="0049696D">
              <w:rPr>
                <w:color w:val="000000"/>
                <w:sz w:val="22"/>
                <w:szCs w:val="22"/>
              </w:rPr>
              <w:t>0,82</w:t>
            </w:r>
          </w:p>
        </w:tc>
      </w:tr>
      <w:tr w:rsidR="00492DCE" w:rsidRPr="0049696D" w14:paraId="1B3C419E" w14:textId="77777777" w:rsidTr="000B0D37">
        <w:tc>
          <w:tcPr>
            <w:tcW w:w="776" w:type="dxa"/>
          </w:tcPr>
          <w:p w14:paraId="43F5B7BE" w14:textId="77777777" w:rsidR="00492DCE" w:rsidRPr="0049696D" w:rsidRDefault="00492DCE" w:rsidP="000B0D37">
            <w:pPr>
              <w:jc w:val="center"/>
              <w:rPr>
                <w:b/>
                <w:color w:val="000000"/>
                <w:sz w:val="22"/>
                <w:szCs w:val="22"/>
              </w:rPr>
            </w:pPr>
            <w:r w:rsidRPr="0049696D">
              <w:rPr>
                <w:b/>
                <w:color w:val="000000"/>
                <w:sz w:val="22"/>
                <w:szCs w:val="22"/>
              </w:rPr>
              <w:t>3</w:t>
            </w:r>
          </w:p>
        </w:tc>
        <w:tc>
          <w:tcPr>
            <w:tcW w:w="2531" w:type="dxa"/>
          </w:tcPr>
          <w:p w14:paraId="4496DF78" w14:textId="77777777" w:rsidR="00492DCE" w:rsidRPr="0049696D" w:rsidRDefault="00492DCE" w:rsidP="000B0D37">
            <w:pPr>
              <w:jc w:val="center"/>
              <w:rPr>
                <w:color w:val="000000"/>
                <w:sz w:val="24"/>
                <w:szCs w:val="24"/>
              </w:rPr>
            </w:pPr>
            <w:r w:rsidRPr="0049696D">
              <w:rPr>
                <w:b/>
              </w:rPr>
              <w:t>Глинистый   ил</w:t>
            </w:r>
          </w:p>
        </w:tc>
        <w:tc>
          <w:tcPr>
            <w:tcW w:w="1656" w:type="dxa"/>
          </w:tcPr>
          <w:p w14:paraId="6B07EA90" w14:textId="77777777" w:rsidR="00492DCE" w:rsidRPr="0049696D" w:rsidRDefault="00492DCE" w:rsidP="000B0D37">
            <w:pPr>
              <w:jc w:val="center"/>
              <w:rPr>
                <w:color w:val="000000"/>
                <w:sz w:val="22"/>
                <w:szCs w:val="22"/>
              </w:rPr>
            </w:pPr>
            <w:r w:rsidRPr="0049696D">
              <w:rPr>
                <w:color w:val="000000"/>
                <w:sz w:val="22"/>
                <w:szCs w:val="22"/>
              </w:rPr>
              <w:t>3,0</w:t>
            </w:r>
            <w:r>
              <w:rPr>
                <w:color w:val="000000"/>
                <w:sz w:val="22"/>
                <w:szCs w:val="22"/>
              </w:rPr>
              <w:t>0</w:t>
            </w:r>
          </w:p>
        </w:tc>
        <w:tc>
          <w:tcPr>
            <w:tcW w:w="1659" w:type="dxa"/>
          </w:tcPr>
          <w:p w14:paraId="29BE8CB3" w14:textId="77777777" w:rsidR="00492DCE" w:rsidRPr="0049696D" w:rsidRDefault="00492DCE" w:rsidP="000B0D37">
            <w:pPr>
              <w:jc w:val="center"/>
              <w:rPr>
                <w:color w:val="000000"/>
                <w:sz w:val="22"/>
                <w:szCs w:val="22"/>
              </w:rPr>
            </w:pPr>
            <w:r>
              <w:rPr>
                <w:color w:val="000000"/>
                <w:sz w:val="22"/>
                <w:szCs w:val="22"/>
              </w:rPr>
              <w:t>3</w:t>
            </w:r>
            <w:r w:rsidRPr="0049696D">
              <w:rPr>
                <w:color w:val="000000"/>
                <w:sz w:val="22"/>
                <w:szCs w:val="22"/>
              </w:rPr>
              <w:t>,</w:t>
            </w:r>
            <w:r>
              <w:rPr>
                <w:color w:val="000000"/>
                <w:sz w:val="22"/>
                <w:szCs w:val="22"/>
              </w:rPr>
              <w:t>6</w:t>
            </w:r>
            <w:r w:rsidRPr="0049696D">
              <w:rPr>
                <w:color w:val="000000"/>
                <w:sz w:val="22"/>
                <w:szCs w:val="22"/>
              </w:rPr>
              <w:t>0</w:t>
            </w:r>
          </w:p>
        </w:tc>
        <w:tc>
          <w:tcPr>
            <w:tcW w:w="1658" w:type="dxa"/>
          </w:tcPr>
          <w:p w14:paraId="0E288892" w14:textId="77777777" w:rsidR="00492DCE" w:rsidRPr="0049696D" w:rsidRDefault="00492DCE" w:rsidP="000B0D37">
            <w:pPr>
              <w:jc w:val="center"/>
              <w:rPr>
                <w:color w:val="000000"/>
                <w:sz w:val="22"/>
                <w:szCs w:val="22"/>
              </w:rPr>
            </w:pPr>
            <w:r>
              <w:rPr>
                <w:color w:val="000000"/>
                <w:sz w:val="22"/>
                <w:szCs w:val="22"/>
              </w:rPr>
              <w:t>+0</w:t>
            </w:r>
            <w:r w:rsidRPr="0049696D">
              <w:rPr>
                <w:color w:val="000000"/>
                <w:sz w:val="22"/>
                <w:szCs w:val="22"/>
              </w:rPr>
              <w:t>,</w:t>
            </w:r>
            <w:r>
              <w:rPr>
                <w:color w:val="000000"/>
                <w:sz w:val="22"/>
                <w:szCs w:val="22"/>
              </w:rPr>
              <w:t>6</w:t>
            </w:r>
            <w:r w:rsidRPr="0049696D">
              <w:rPr>
                <w:color w:val="000000"/>
                <w:sz w:val="22"/>
                <w:szCs w:val="22"/>
              </w:rPr>
              <w:t>0</w:t>
            </w:r>
          </w:p>
        </w:tc>
        <w:tc>
          <w:tcPr>
            <w:tcW w:w="1676" w:type="dxa"/>
          </w:tcPr>
          <w:p w14:paraId="440BFED6" w14:textId="77777777" w:rsidR="00492DCE" w:rsidRPr="0049696D" w:rsidRDefault="00492DCE" w:rsidP="000B0D37">
            <w:pPr>
              <w:jc w:val="center"/>
              <w:rPr>
                <w:color w:val="000000"/>
                <w:sz w:val="22"/>
                <w:szCs w:val="22"/>
              </w:rPr>
            </w:pPr>
            <w:r w:rsidRPr="0049696D">
              <w:rPr>
                <w:color w:val="000000"/>
                <w:sz w:val="22"/>
                <w:szCs w:val="22"/>
              </w:rPr>
              <w:t>0,</w:t>
            </w:r>
            <w:r>
              <w:rPr>
                <w:color w:val="000000"/>
                <w:sz w:val="22"/>
                <w:szCs w:val="22"/>
              </w:rPr>
              <w:t>83</w:t>
            </w:r>
          </w:p>
        </w:tc>
      </w:tr>
      <w:tr w:rsidR="00492DCE" w:rsidRPr="0049696D" w14:paraId="1821DAA8" w14:textId="77777777" w:rsidTr="000B0D37">
        <w:tc>
          <w:tcPr>
            <w:tcW w:w="776" w:type="dxa"/>
          </w:tcPr>
          <w:p w14:paraId="71AE171F" w14:textId="77777777" w:rsidR="00492DCE" w:rsidRPr="0049696D" w:rsidRDefault="00492DCE" w:rsidP="000B0D37">
            <w:pPr>
              <w:jc w:val="center"/>
              <w:rPr>
                <w:b/>
                <w:color w:val="000000"/>
                <w:sz w:val="22"/>
                <w:szCs w:val="22"/>
              </w:rPr>
            </w:pPr>
            <w:r w:rsidRPr="0049696D">
              <w:rPr>
                <w:b/>
                <w:color w:val="000000"/>
                <w:sz w:val="22"/>
                <w:szCs w:val="22"/>
              </w:rPr>
              <w:t>4</w:t>
            </w:r>
          </w:p>
        </w:tc>
        <w:tc>
          <w:tcPr>
            <w:tcW w:w="2531" w:type="dxa"/>
          </w:tcPr>
          <w:p w14:paraId="3EBA0077" w14:textId="77777777" w:rsidR="00492DCE" w:rsidRPr="0049696D" w:rsidRDefault="00492DCE" w:rsidP="000B0D37">
            <w:pPr>
              <w:jc w:val="center"/>
              <w:rPr>
                <w:color w:val="000000"/>
                <w:sz w:val="24"/>
                <w:szCs w:val="24"/>
              </w:rPr>
            </w:pPr>
            <w:r w:rsidRPr="0049696D">
              <w:rPr>
                <w:b/>
                <w:sz w:val="22"/>
                <w:szCs w:val="22"/>
              </w:rPr>
              <w:t>Илистая глина</w:t>
            </w:r>
          </w:p>
        </w:tc>
        <w:tc>
          <w:tcPr>
            <w:tcW w:w="1656" w:type="dxa"/>
          </w:tcPr>
          <w:p w14:paraId="00B0A6FB" w14:textId="77777777" w:rsidR="00492DCE" w:rsidRPr="0049696D" w:rsidRDefault="00492DCE" w:rsidP="000B0D37">
            <w:pPr>
              <w:jc w:val="center"/>
              <w:rPr>
                <w:color w:val="000000"/>
                <w:sz w:val="22"/>
                <w:szCs w:val="22"/>
              </w:rPr>
            </w:pPr>
            <w:r w:rsidRPr="0049696D">
              <w:rPr>
                <w:color w:val="000000"/>
                <w:sz w:val="22"/>
                <w:szCs w:val="22"/>
              </w:rPr>
              <w:t>5,0</w:t>
            </w:r>
            <w:r>
              <w:rPr>
                <w:color w:val="000000"/>
                <w:sz w:val="22"/>
                <w:szCs w:val="22"/>
              </w:rPr>
              <w:t>0</w:t>
            </w:r>
          </w:p>
        </w:tc>
        <w:tc>
          <w:tcPr>
            <w:tcW w:w="1659" w:type="dxa"/>
          </w:tcPr>
          <w:p w14:paraId="1402A52E" w14:textId="77777777" w:rsidR="00492DCE" w:rsidRPr="0049696D" w:rsidRDefault="00492DCE" w:rsidP="000B0D37">
            <w:pPr>
              <w:jc w:val="center"/>
              <w:rPr>
                <w:color w:val="000000"/>
                <w:sz w:val="22"/>
                <w:szCs w:val="22"/>
              </w:rPr>
            </w:pPr>
            <w:r>
              <w:rPr>
                <w:color w:val="000000"/>
                <w:sz w:val="22"/>
                <w:szCs w:val="22"/>
              </w:rPr>
              <w:t>4</w:t>
            </w:r>
            <w:r w:rsidRPr="0049696D">
              <w:rPr>
                <w:color w:val="000000"/>
                <w:sz w:val="22"/>
                <w:szCs w:val="22"/>
              </w:rPr>
              <w:t>,</w:t>
            </w:r>
            <w:r>
              <w:rPr>
                <w:color w:val="000000"/>
                <w:sz w:val="22"/>
                <w:szCs w:val="22"/>
              </w:rPr>
              <w:t>4</w:t>
            </w:r>
            <w:r w:rsidRPr="0049696D">
              <w:rPr>
                <w:color w:val="000000"/>
                <w:sz w:val="22"/>
                <w:szCs w:val="22"/>
              </w:rPr>
              <w:t>0</w:t>
            </w:r>
          </w:p>
        </w:tc>
        <w:tc>
          <w:tcPr>
            <w:tcW w:w="1658" w:type="dxa"/>
          </w:tcPr>
          <w:p w14:paraId="44879FD1" w14:textId="77777777" w:rsidR="00492DCE" w:rsidRPr="0049696D" w:rsidRDefault="00492DCE" w:rsidP="000B0D37">
            <w:pPr>
              <w:jc w:val="center"/>
              <w:rPr>
                <w:color w:val="000000"/>
                <w:sz w:val="22"/>
                <w:szCs w:val="22"/>
              </w:rPr>
            </w:pPr>
            <w:r>
              <w:rPr>
                <w:color w:val="000000"/>
                <w:sz w:val="22"/>
                <w:szCs w:val="22"/>
              </w:rPr>
              <w:t>- 0</w:t>
            </w:r>
            <w:r w:rsidRPr="0049696D">
              <w:rPr>
                <w:color w:val="000000"/>
                <w:sz w:val="22"/>
                <w:szCs w:val="22"/>
              </w:rPr>
              <w:t>,</w:t>
            </w:r>
            <w:r>
              <w:rPr>
                <w:color w:val="000000"/>
                <w:sz w:val="22"/>
                <w:szCs w:val="22"/>
              </w:rPr>
              <w:t>6</w:t>
            </w:r>
            <w:r w:rsidRPr="0049696D">
              <w:rPr>
                <w:color w:val="000000"/>
                <w:sz w:val="22"/>
                <w:szCs w:val="22"/>
              </w:rPr>
              <w:t>0</w:t>
            </w:r>
          </w:p>
        </w:tc>
        <w:tc>
          <w:tcPr>
            <w:tcW w:w="1676" w:type="dxa"/>
          </w:tcPr>
          <w:p w14:paraId="220AEC8E" w14:textId="77777777" w:rsidR="00492DCE" w:rsidRPr="0049696D" w:rsidRDefault="00492DCE" w:rsidP="000B0D37">
            <w:pPr>
              <w:jc w:val="center"/>
              <w:rPr>
                <w:color w:val="000000"/>
                <w:sz w:val="22"/>
                <w:szCs w:val="22"/>
              </w:rPr>
            </w:pPr>
            <w:r w:rsidRPr="0049696D">
              <w:rPr>
                <w:color w:val="000000"/>
                <w:sz w:val="22"/>
                <w:szCs w:val="22"/>
              </w:rPr>
              <w:t>0,</w:t>
            </w:r>
            <w:r>
              <w:rPr>
                <w:color w:val="000000"/>
                <w:sz w:val="22"/>
                <w:szCs w:val="22"/>
              </w:rPr>
              <w:t>88</w:t>
            </w:r>
          </w:p>
        </w:tc>
      </w:tr>
      <w:tr w:rsidR="00492DCE" w:rsidRPr="0049696D" w14:paraId="1A47FC32" w14:textId="77777777" w:rsidTr="000B0D37">
        <w:tc>
          <w:tcPr>
            <w:tcW w:w="776" w:type="dxa"/>
          </w:tcPr>
          <w:p w14:paraId="65CE150D" w14:textId="77777777" w:rsidR="00492DCE" w:rsidRPr="0049696D" w:rsidRDefault="00492DCE" w:rsidP="000B0D37">
            <w:pPr>
              <w:jc w:val="center"/>
              <w:rPr>
                <w:b/>
                <w:color w:val="000000"/>
                <w:sz w:val="22"/>
                <w:szCs w:val="22"/>
              </w:rPr>
            </w:pPr>
            <w:r w:rsidRPr="0049696D">
              <w:rPr>
                <w:b/>
                <w:color w:val="000000"/>
                <w:sz w:val="22"/>
                <w:szCs w:val="22"/>
              </w:rPr>
              <w:t>5</w:t>
            </w:r>
          </w:p>
        </w:tc>
        <w:tc>
          <w:tcPr>
            <w:tcW w:w="2531" w:type="dxa"/>
          </w:tcPr>
          <w:p w14:paraId="2E0A9281" w14:textId="77777777" w:rsidR="00492DCE" w:rsidRPr="0049696D" w:rsidRDefault="00492DCE" w:rsidP="000B0D37">
            <w:pPr>
              <w:jc w:val="center"/>
              <w:rPr>
                <w:color w:val="000000"/>
                <w:sz w:val="24"/>
                <w:szCs w:val="24"/>
              </w:rPr>
            </w:pPr>
            <w:r w:rsidRPr="0049696D">
              <w:rPr>
                <w:b/>
              </w:rPr>
              <w:t>Глинистый   ил</w:t>
            </w:r>
          </w:p>
        </w:tc>
        <w:tc>
          <w:tcPr>
            <w:tcW w:w="1656" w:type="dxa"/>
          </w:tcPr>
          <w:p w14:paraId="66A31F3A" w14:textId="77777777" w:rsidR="00492DCE" w:rsidRPr="0049696D" w:rsidRDefault="00492DCE" w:rsidP="000B0D37">
            <w:pPr>
              <w:jc w:val="center"/>
              <w:rPr>
                <w:color w:val="000000"/>
                <w:sz w:val="22"/>
                <w:szCs w:val="22"/>
              </w:rPr>
            </w:pPr>
            <w:r w:rsidRPr="0049696D">
              <w:rPr>
                <w:color w:val="000000"/>
                <w:sz w:val="22"/>
                <w:szCs w:val="22"/>
              </w:rPr>
              <w:t>6</w:t>
            </w:r>
            <w:r>
              <w:rPr>
                <w:color w:val="000000"/>
                <w:sz w:val="22"/>
                <w:szCs w:val="22"/>
              </w:rPr>
              <w:t>,4</w:t>
            </w:r>
            <w:r w:rsidRPr="0049696D">
              <w:rPr>
                <w:color w:val="000000"/>
                <w:sz w:val="22"/>
                <w:szCs w:val="22"/>
              </w:rPr>
              <w:t>0</w:t>
            </w:r>
          </w:p>
        </w:tc>
        <w:tc>
          <w:tcPr>
            <w:tcW w:w="1659" w:type="dxa"/>
          </w:tcPr>
          <w:p w14:paraId="1AF1CF09" w14:textId="77777777" w:rsidR="00492DCE" w:rsidRPr="0049696D" w:rsidRDefault="00492DCE" w:rsidP="000B0D37">
            <w:pPr>
              <w:jc w:val="center"/>
              <w:rPr>
                <w:color w:val="000000"/>
                <w:sz w:val="22"/>
                <w:szCs w:val="22"/>
              </w:rPr>
            </w:pPr>
            <w:r>
              <w:rPr>
                <w:color w:val="000000"/>
                <w:sz w:val="22"/>
                <w:szCs w:val="22"/>
              </w:rPr>
              <w:t>7</w:t>
            </w:r>
            <w:r w:rsidRPr="0049696D">
              <w:rPr>
                <w:color w:val="000000"/>
                <w:sz w:val="22"/>
                <w:szCs w:val="22"/>
              </w:rPr>
              <w:t>,</w:t>
            </w:r>
            <w:r>
              <w:rPr>
                <w:color w:val="000000"/>
                <w:sz w:val="22"/>
                <w:szCs w:val="22"/>
              </w:rPr>
              <w:t>50</w:t>
            </w:r>
          </w:p>
        </w:tc>
        <w:tc>
          <w:tcPr>
            <w:tcW w:w="1658" w:type="dxa"/>
          </w:tcPr>
          <w:p w14:paraId="49A05360" w14:textId="77777777" w:rsidR="00492DCE" w:rsidRPr="0049696D" w:rsidRDefault="00492DCE" w:rsidP="000B0D37">
            <w:pPr>
              <w:jc w:val="center"/>
              <w:rPr>
                <w:color w:val="000000"/>
                <w:sz w:val="22"/>
                <w:szCs w:val="22"/>
              </w:rPr>
            </w:pPr>
            <w:r w:rsidRPr="0049696D">
              <w:rPr>
                <w:color w:val="000000"/>
                <w:sz w:val="22"/>
                <w:szCs w:val="22"/>
              </w:rPr>
              <w:t>+1,</w:t>
            </w:r>
            <w:r>
              <w:rPr>
                <w:color w:val="000000"/>
                <w:sz w:val="22"/>
                <w:szCs w:val="22"/>
              </w:rPr>
              <w:t>1</w:t>
            </w:r>
            <w:r w:rsidRPr="0049696D">
              <w:rPr>
                <w:color w:val="000000"/>
                <w:sz w:val="22"/>
                <w:szCs w:val="22"/>
              </w:rPr>
              <w:t>0</w:t>
            </w:r>
          </w:p>
        </w:tc>
        <w:tc>
          <w:tcPr>
            <w:tcW w:w="1676" w:type="dxa"/>
          </w:tcPr>
          <w:p w14:paraId="26AB722D" w14:textId="77777777" w:rsidR="00492DCE" w:rsidRPr="0049696D" w:rsidRDefault="00492DCE" w:rsidP="000B0D37">
            <w:pPr>
              <w:jc w:val="center"/>
              <w:rPr>
                <w:color w:val="000000"/>
                <w:sz w:val="22"/>
                <w:szCs w:val="22"/>
              </w:rPr>
            </w:pPr>
            <w:r w:rsidRPr="0049696D">
              <w:rPr>
                <w:color w:val="000000"/>
                <w:sz w:val="22"/>
                <w:szCs w:val="22"/>
              </w:rPr>
              <w:t>0,</w:t>
            </w:r>
            <w:r>
              <w:rPr>
                <w:color w:val="000000"/>
                <w:sz w:val="22"/>
                <w:szCs w:val="22"/>
              </w:rPr>
              <w:t>85</w:t>
            </w:r>
          </w:p>
        </w:tc>
      </w:tr>
      <w:tr w:rsidR="00492DCE" w:rsidRPr="00532EC8" w14:paraId="0D9F2180" w14:textId="77777777" w:rsidTr="000B0D37">
        <w:tc>
          <w:tcPr>
            <w:tcW w:w="776" w:type="dxa"/>
          </w:tcPr>
          <w:p w14:paraId="56A2C774" w14:textId="77777777" w:rsidR="00492DCE" w:rsidRPr="0049696D" w:rsidRDefault="00492DCE" w:rsidP="000B0D37">
            <w:pPr>
              <w:jc w:val="center"/>
              <w:rPr>
                <w:b/>
                <w:color w:val="000000"/>
                <w:sz w:val="22"/>
                <w:szCs w:val="22"/>
              </w:rPr>
            </w:pPr>
            <w:r w:rsidRPr="0049696D">
              <w:rPr>
                <w:b/>
                <w:color w:val="000000"/>
                <w:sz w:val="22"/>
                <w:szCs w:val="22"/>
              </w:rPr>
              <w:t>6</w:t>
            </w:r>
          </w:p>
        </w:tc>
        <w:tc>
          <w:tcPr>
            <w:tcW w:w="2531" w:type="dxa"/>
          </w:tcPr>
          <w:p w14:paraId="3DCA9D4F" w14:textId="77777777" w:rsidR="00492DCE" w:rsidRPr="0049696D" w:rsidRDefault="00492DCE" w:rsidP="000B0D37">
            <w:pPr>
              <w:jc w:val="center"/>
              <w:rPr>
                <w:color w:val="000000"/>
                <w:sz w:val="24"/>
                <w:szCs w:val="24"/>
              </w:rPr>
            </w:pPr>
            <w:r w:rsidRPr="0049696D">
              <w:rPr>
                <w:b/>
                <w:sz w:val="22"/>
                <w:szCs w:val="22"/>
              </w:rPr>
              <w:t>Илистая глина</w:t>
            </w:r>
          </w:p>
        </w:tc>
        <w:tc>
          <w:tcPr>
            <w:tcW w:w="1656" w:type="dxa"/>
          </w:tcPr>
          <w:p w14:paraId="2101B652" w14:textId="77777777" w:rsidR="00492DCE" w:rsidRPr="0049696D" w:rsidRDefault="00492DCE" w:rsidP="000B0D37">
            <w:pPr>
              <w:jc w:val="center"/>
              <w:rPr>
                <w:color w:val="000000"/>
                <w:sz w:val="22"/>
                <w:szCs w:val="22"/>
              </w:rPr>
            </w:pPr>
            <w:r w:rsidRPr="0049696D">
              <w:rPr>
                <w:color w:val="000000"/>
                <w:sz w:val="22"/>
                <w:szCs w:val="22"/>
              </w:rPr>
              <w:t>11</w:t>
            </w:r>
            <w:r>
              <w:rPr>
                <w:color w:val="000000"/>
                <w:sz w:val="22"/>
                <w:szCs w:val="22"/>
              </w:rPr>
              <w:t>,</w:t>
            </w:r>
            <w:r w:rsidRPr="0049696D">
              <w:rPr>
                <w:color w:val="000000"/>
                <w:sz w:val="22"/>
                <w:szCs w:val="22"/>
              </w:rPr>
              <w:t>20</w:t>
            </w:r>
          </w:p>
        </w:tc>
        <w:tc>
          <w:tcPr>
            <w:tcW w:w="1659" w:type="dxa"/>
          </w:tcPr>
          <w:p w14:paraId="59BC1A5D" w14:textId="77777777" w:rsidR="00492DCE" w:rsidRPr="0049696D" w:rsidRDefault="00492DCE" w:rsidP="000B0D37">
            <w:pPr>
              <w:jc w:val="center"/>
              <w:rPr>
                <w:color w:val="000000"/>
                <w:sz w:val="22"/>
                <w:szCs w:val="22"/>
              </w:rPr>
            </w:pPr>
            <w:r w:rsidRPr="0049696D">
              <w:rPr>
                <w:color w:val="000000"/>
                <w:sz w:val="22"/>
                <w:szCs w:val="22"/>
              </w:rPr>
              <w:t>1</w:t>
            </w:r>
            <w:r>
              <w:rPr>
                <w:color w:val="000000"/>
                <w:sz w:val="22"/>
                <w:szCs w:val="22"/>
              </w:rPr>
              <w:t>3,2</w:t>
            </w:r>
            <w:r w:rsidRPr="0049696D">
              <w:rPr>
                <w:color w:val="000000"/>
                <w:sz w:val="22"/>
                <w:szCs w:val="22"/>
              </w:rPr>
              <w:t>0</w:t>
            </w:r>
          </w:p>
        </w:tc>
        <w:tc>
          <w:tcPr>
            <w:tcW w:w="1658" w:type="dxa"/>
          </w:tcPr>
          <w:p w14:paraId="204C52EE" w14:textId="77777777" w:rsidR="00492DCE" w:rsidRPr="0049696D" w:rsidRDefault="00492DCE" w:rsidP="000B0D37">
            <w:pPr>
              <w:jc w:val="center"/>
              <w:rPr>
                <w:color w:val="000000"/>
                <w:sz w:val="22"/>
                <w:szCs w:val="22"/>
              </w:rPr>
            </w:pPr>
            <w:r w:rsidRPr="0049696D">
              <w:rPr>
                <w:color w:val="000000"/>
                <w:sz w:val="22"/>
                <w:szCs w:val="22"/>
              </w:rPr>
              <w:t>+</w:t>
            </w:r>
            <w:r>
              <w:rPr>
                <w:color w:val="000000"/>
                <w:sz w:val="22"/>
                <w:szCs w:val="22"/>
              </w:rPr>
              <w:t>2</w:t>
            </w:r>
            <w:r w:rsidRPr="0049696D">
              <w:rPr>
                <w:color w:val="000000"/>
                <w:sz w:val="22"/>
                <w:szCs w:val="22"/>
              </w:rPr>
              <w:t>,0</w:t>
            </w:r>
          </w:p>
        </w:tc>
        <w:tc>
          <w:tcPr>
            <w:tcW w:w="1676" w:type="dxa"/>
          </w:tcPr>
          <w:p w14:paraId="2B163294" w14:textId="77777777" w:rsidR="00492DCE" w:rsidRPr="0062637D" w:rsidRDefault="00492DCE" w:rsidP="000B0D37">
            <w:pPr>
              <w:jc w:val="center"/>
              <w:rPr>
                <w:color w:val="000000"/>
                <w:sz w:val="22"/>
                <w:szCs w:val="22"/>
              </w:rPr>
            </w:pPr>
            <w:r w:rsidRPr="0049696D">
              <w:rPr>
                <w:color w:val="000000"/>
                <w:sz w:val="22"/>
                <w:szCs w:val="22"/>
              </w:rPr>
              <w:t>0,8</w:t>
            </w:r>
            <w:r>
              <w:rPr>
                <w:color w:val="000000"/>
                <w:sz w:val="22"/>
                <w:szCs w:val="22"/>
              </w:rPr>
              <w:t>5</w:t>
            </w:r>
          </w:p>
        </w:tc>
      </w:tr>
    </w:tbl>
    <w:p w14:paraId="2CD4D4C9" w14:textId="77777777" w:rsidR="00492DCE" w:rsidRPr="00867654" w:rsidRDefault="00492DCE" w:rsidP="00492DCE">
      <w:pPr>
        <w:spacing w:after="0" w:line="240" w:lineRule="auto"/>
        <w:ind w:firstLine="709"/>
        <w:jc w:val="both"/>
        <w:rPr>
          <w:rFonts w:ascii="Times New Roman" w:hAnsi="Times New Roman" w:cs="Times New Roman"/>
          <w:color w:val="000000"/>
          <w:sz w:val="28"/>
          <w:szCs w:val="28"/>
        </w:rPr>
      </w:pPr>
      <w:r w:rsidRPr="00BE3FE2">
        <w:rPr>
          <w:rFonts w:ascii="Times New Roman" w:hAnsi="Times New Roman" w:cs="Times New Roman"/>
          <w:color w:val="000000"/>
          <w:sz w:val="28"/>
          <w:szCs w:val="28"/>
        </w:rPr>
        <w:t xml:space="preserve">Приведенные фактические и расчетные данные показывают, что </w:t>
      </w:r>
      <w:r>
        <w:rPr>
          <w:rFonts w:ascii="Times New Roman" w:hAnsi="Times New Roman" w:cs="Times New Roman"/>
          <w:color w:val="000000"/>
          <w:sz w:val="28"/>
          <w:szCs w:val="28"/>
        </w:rPr>
        <w:t>п</w:t>
      </w:r>
      <w:r w:rsidRPr="00BE3FE2">
        <w:rPr>
          <w:rFonts w:ascii="Times New Roman" w:hAnsi="Times New Roman" w:cs="Times New Roman"/>
          <w:color w:val="000000"/>
          <w:sz w:val="28"/>
          <w:szCs w:val="28"/>
        </w:rPr>
        <w:t xml:space="preserve">олученные значения толщины илистого слоя удовлетворительно согласуются; </w:t>
      </w:r>
      <w:r>
        <w:rPr>
          <w:rFonts w:ascii="Times New Roman" w:hAnsi="Times New Roman" w:cs="Times New Roman"/>
          <w:color w:val="000000"/>
          <w:sz w:val="28"/>
          <w:szCs w:val="28"/>
        </w:rPr>
        <w:t>практически</w:t>
      </w:r>
      <w:r w:rsidRPr="00BE3FE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все з</w:t>
      </w:r>
      <w:r w:rsidRPr="00BE3FE2">
        <w:rPr>
          <w:rFonts w:ascii="Times New Roman" w:hAnsi="Times New Roman" w:cs="Times New Roman"/>
          <w:color w:val="000000"/>
          <w:sz w:val="28"/>
          <w:szCs w:val="28"/>
        </w:rPr>
        <w:t>начения коэффициента</w:t>
      </w:r>
      <w:r>
        <w:rPr>
          <w:rFonts w:ascii="Times New Roman" w:hAnsi="Times New Roman" w:cs="Times New Roman"/>
          <w:color w:val="000000"/>
          <w:sz w:val="28"/>
          <w:szCs w:val="28"/>
        </w:rPr>
        <w:t xml:space="preserve"> </w:t>
      </w:r>
      <w:r w:rsidRPr="00BE3FE2">
        <w:rPr>
          <w:rFonts w:ascii="Times New Roman" w:hAnsi="Times New Roman" w:cs="Times New Roman"/>
          <w:color w:val="000000"/>
          <w:sz w:val="28"/>
          <w:szCs w:val="28"/>
        </w:rPr>
        <w:t>корреляции</w:t>
      </w:r>
      <w:r>
        <w:rPr>
          <w:rFonts w:ascii="Times New Roman" w:hAnsi="Times New Roman" w:cs="Times New Roman"/>
          <w:color w:val="000000"/>
          <w:sz w:val="28"/>
          <w:szCs w:val="28"/>
        </w:rPr>
        <w:t xml:space="preserve"> находятся в пределах допустимых (расхождения до 12 – 18 %); полевые натурные исследования вполне достоверны и выполнены с достаточной степенью точности.  </w:t>
      </w:r>
    </w:p>
    <w:p w14:paraId="7BF40014" w14:textId="77777777" w:rsidR="00EE09A2" w:rsidRDefault="00EE09A2" w:rsidP="00BE0B33">
      <w:pPr>
        <w:spacing w:after="0" w:line="240" w:lineRule="auto"/>
        <w:ind w:firstLine="709"/>
        <w:rPr>
          <w:rFonts w:ascii="Times New Roman" w:hAnsi="Times New Roman" w:cs="Times New Roman"/>
          <w:sz w:val="28"/>
          <w:szCs w:val="28"/>
        </w:rPr>
        <w:sectPr w:rsidR="00EE09A2" w:rsidSect="00136DC8">
          <w:footerReference w:type="even" r:id="rId137"/>
          <w:footerReference w:type="default" r:id="rId138"/>
          <w:pgSz w:w="11906" w:h="16838"/>
          <w:pgMar w:top="1134" w:right="567" w:bottom="1134" w:left="1701" w:header="709" w:footer="709" w:gutter="0"/>
          <w:pgNumType w:start="1"/>
          <w:cols w:space="708"/>
          <w:titlePg/>
          <w:docGrid w:linePitch="360"/>
        </w:sectPr>
      </w:pPr>
    </w:p>
    <w:p w14:paraId="5AB3F008" w14:textId="77777777" w:rsidR="00EE09A2" w:rsidRDefault="00EE09A2" w:rsidP="00BE160B">
      <w:pPr>
        <w:spacing w:after="0" w:line="240" w:lineRule="auto"/>
        <w:jc w:val="center"/>
        <w:rPr>
          <w:rFonts w:asciiTheme="majorHAnsi" w:hAnsiTheme="majorHAnsi" w:cs="Times New Roman"/>
          <w:b/>
          <w:sz w:val="28"/>
          <w:szCs w:val="28"/>
        </w:rPr>
      </w:pPr>
      <w:r w:rsidRPr="00BC74C3">
        <w:rPr>
          <w:rFonts w:asciiTheme="majorHAnsi" w:hAnsiTheme="majorHAnsi" w:cs="Times New Roman"/>
          <w:b/>
          <w:noProof/>
          <w:sz w:val="28"/>
          <w:szCs w:val="28"/>
        </w:rPr>
        <w:lastRenderedPageBreak/>
        <w:drawing>
          <wp:inline distT="0" distB="0" distL="0" distR="0" wp14:anchorId="33468005" wp14:editId="32AA1310">
            <wp:extent cx="5993130" cy="2897831"/>
            <wp:effectExtent l="57150" t="38100" r="45720" b="16819"/>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lum bright="-10000" contrast="40000"/>
                    </a:blip>
                    <a:srcRect/>
                    <a:stretch>
                      <a:fillRect/>
                    </a:stretch>
                  </pic:blipFill>
                  <pic:spPr bwMode="auto">
                    <a:xfrm>
                      <a:off x="0" y="0"/>
                      <a:ext cx="5993130" cy="2897831"/>
                    </a:xfrm>
                    <a:prstGeom prst="rect">
                      <a:avLst/>
                    </a:prstGeom>
                    <a:noFill/>
                    <a:ln w="28575">
                      <a:solidFill>
                        <a:srgbClr val="7030A0"/>
                      </a:solidFill>
                      <a:miter lim="800000"/>
                      <a:headEnd/>
                      <a:tailEnd/>
                    </a:ln>
                  </pic:spPr>
                </pic:pic>
              </a:graphicData>
            </a:graphic>
          </wp:inline>
        </w:drawing>
      </w:r>
    </w:p>
    <w:p w14:paraId="440C4AFB" w14:textId="77777777" w:rsidR="00EE09A2" w:rsidRDefault="00EE09A2" w:rsidP="00BE160B">
      <w:pPr>
        <w:spacing w:after="0" w:line="240" w:lineRule="auto"/>
        <w:jc w:val="center"/>
        <w:rPr>
          <w:rFonts w:asciiTheme="majorHAnsi" w:hAnsiTheme="majorHAnsi" w:cs="Times New Roman"/>
          <w:b/>
          <w:sz w:val="28"/>
          <w:szCs w:val="28"/>
        </w:rPr>
      </w:pPr>
      <w:r w:rsidRPr="00EA0B2B">
        <w:rPr>
          <w:rFonts w:asciiTheme="majorHAnsi" w:hAnsiTheme="majorHAnsi" w:cs="Times New Roman"/>
          <w:b/>
          <w:noProof/>
          <w:sz w:val="28"/>
          <w:szCs w:val="28"/>
        </w:rPr>
        <w:drawing>
          <wp:inline distT="0" distB="0" distL="0" distR="0" wp14:anchorId="41AA1F16" wp14:editId="36775367">
            <wp:extent cx="6000750" cy="2943484"/>
            <wp:effectExtent l="57150" t="38100" r="38100" b="28316"/>
            <wp:docPr id="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lum bright="-10000" contrast="40000"/>
                    </a:blip>
                    <a:srcRect/>
                    <a:stretch>
                      <a:fillRect/>
                    </a:stretch>
                  </pic:blipFill>
                  <pic:spPr bwMode="auto">
                    <a:xfrm>
                      <a:off x="0" y="0"/>
                      <a:ext cx="6000750" cy="2943484"/>
                    </a:xfrm>
                    <a:prstGeom prst="rect">
                      <a:avLst/>
                    </a:prstGeom>
                    <a:noFill/>
                    <a:ln w="28575">
                      <a:solidFill>
                        <a:srgbClr val="7030A0"/>
                      </a:solidFill>
                      <a:miter lim="800000"/>
                      <a:headEnd/>
                      <a:tailEnd/>
                    </a:ln>
                  </pic:spPr>
                </pic:pic>
              </a:graphicData>
            </a:graphic>
          </wp:inline>
        </w:drawing>
      </w:r>
    </w:p>
    <w:p w14:paraId="26A5647D" w14:textId="77777777" w:rsidR="00EE09A2" w:rsidRPr="00BE0B33" w:rsidRDefault="00EE09A2" w:rsidP="00BE0B33">
      <w:pPr>
        <w:spacing w:after="0" w:line="240" w:lineRule="auto"/>
        <w:jc w:val="center"/>
        <w:rPr>
          <w:rFonts w:ascii="Times New Roman" w:hAnsi="Times New Roman" w:cs="Times New Roman"/>
          <w:sz w:val="28"/>
          <w:szCs w:val="28"/>
        </w:rPr>
      </w:pPr>
      <w:r w:rsidRPr="00BE0B33">
        <w:rPr>
          <w:rFonts w:ascii="Times New Roman" w:hAnsi="Times New Roman" w:cs="Times New Roman"/>
          <w:sz w:val="28"/>
          <w:szCs w:val="28"/>
        </w:rPr>
        <w:t>Рис</w:t>
      </w:r>
      <w:r w:rsidR="00BE0B33">
        <w:rPr>
          <w:rFonts w:ascii="Times New Roman" w:eastAsia="Times New Roman" w:hAnsi="Times New Roman" w:cs="Times New Roman"/>
          <w:color w:val="000000"/>
          <w:sz w:val="27"/>
          <w:szCs w:val="27"/>
        </w:rPr>
        <w:t xml:space="preserve">унок </w:t>
      </w:r>
      <w:r w:rsidR="00C3780B" w:rsidRPr="00BE0B33">
        <w:rPr>
          <w:rFonts w:ascii="Times New Roman" w:hAnsi="Times New Roman" w:cs="Times New Roman"/>
          <w:sz w:val="28"/>
          <w:szCs w:val="28"/>
        </w:rPr>
        <w:t>14.6,15.6</w:t>
      </w:r>
      <w:r w:rsidRPr="00BE0B33">
        <w:rPr>
          <w:rFonts w:ascii="Times New Roman" w:hAnsi="Times New Roman" w:cs="Times New Roman"/>
          <w:sz w:val="28"/>
          <w:szCs w:val="28"/>
        </w:rPr>
        <w:t xml:space="preserve"> – Графики динамики формирования  толщины илистой пленки</w:t>
      </w:r>
      <w:r w:rsidR="00720770">
        <w:rPr>
          <w:rFonts w:ascii="Times New Roman" w:hAnsi="Times New Roman" w:cs="Times New Roman"/>
          <w:sz w:val="28"/>
          <w:szCs w:val="28"/>
        </w:rPr>
        <w:t xml:space="preserve"> </w:t>
      </w:r>
      <w:r w:rsidRPr="00BE0B33">
        <w:rPr>
          <w:rFonts w:ascii="Times New Roman" w:hAnsi="Times New Roman" w:cs="Times New Roman"/>
          <w:sz w:val="28"/>
          <w:szCs w:val="28"/>
        </w:rPr>
        <w:t xml:space="preserve">по стадиям режимов работы физических моделей инфильтрационных бассейнов на репрезентативных участках научных исследований процессов </w:t>
      </w:r>
      <w:proofErr w:type="spellStart"/>
      <w:r w:rsidRPr="00BE0B33">
        <w:rPr>
          <w:rFonts w:ascii="Times New Roman" w:hAnsi="Times New Roman" w:cs="Times New Roman"/>
          <w:sz w:val="28"/>
          <w:szCs w:val="28"/>
        </w:rPr>
        <w:t>кольматации</w:t>
      </w:r>
      <w:proofErr w:type="spellEnd"/>
      <w:r w:rsidRPr="00BE0B33">
        <w:rPr>
          <w:rFonts w:ascii="Times New Roman" w:hAnsi="Times New Roman" w:cs="Times New Roman"/>
          <w:sz w:val="28"/>
          <w:szCs w:val="28"/>
        </w:rPr>
        <w:t xml:space="preserve"> в Юго-Восточном Казахстане</w:t>
      </w:r>
    </w:p>
    <w:p w14:paraId="320CD911" w14:textId="77777777" w:rsidR="00BE0B33" w:rsidRDefault="00BE0B33" w:rsidP="00BE160B">
      <w:pPr>
        <w:spacing w:after="0" w:line="240" w:lineRule="auto"/>
        <w:jc w:val="center"/>
        <w:rPr>
          <w:rFonts w:asciiTheme="majorHAnsi" w:hAnsiTheme="majorHAnsi" w:cs="Times New Roman"/>
          <w:b/>
          <w:sz w:val="28"/>
          <w:szCs w:val="28"/>
        </w:rPr>
      </w:pPr>
    </w:p>
    <w:p w14:paraId="31F029DB" w14:textId="77777777" w:rsidR="00EE09A2" w:rsidRDefault="00EE09A2" w:rsidP="00BE160B">
      <w:pPr>
        <w:spacing w:after="0" w:line="240" w:lineRule="auto"/>
        <w:jc w:val="center"/>
        <w:rPr>
          <w:rFonts w:asciiTheme="majorHAnsi" w:hAnsiTheme="majorHAnsi" w:cs="Times New Roman"/>
          <w:b/>
          <w:sz w:val="28"/>
          <w:szCs w:val="28"/>
        </w:rPr>
      </w:pPr>
      <w:r w:rsidRPr="0021489E">
        <w:rPr>
          <w:rFonts w:asciiTheme="majorHAnsi" w:hAnsiTheme="majorHAnsi" w:cs="Times New Roman"/>
          <w:b/>
          <w:sz w:val="28"/>
          <w:szCs w:val="28"/>
        </w:rPr>
        <w:t>УСЛОВНЫЕ ОБОЗНАЧЕНИЯ</w:t>
      </w:r>
    </w:p>
    <w:p w14:paraId="658297BD" w14:textId="77777777" w:rsidR="00EE09A2" w:rsidRPr="006C202A" w:rsidRDefault="00BE0B33" w:rsidP="00BE0B33">
      <w:pPr>
        <w:pStyle w:val="a3"/>
        <w:tabs>
          <w:tab w:val="left" w:pos="426"/>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 </w:t>
      </w:r>
      <w:r w:rsidR="00720770">
        <w:rPr>
          <w:rFonts w:ascii="Times New Roman" w:hAnsi="Times New Roman"/>
          <w:sz w:val="28"/>
          <w:szCs w:val="28"/>
        </w:rPr>
        <w:t>Д</w:t>
      </w:r>
      <w:r w:rsidR="00EE09A2" w:rsidRPr="006C202A">
        <w:rPr>
          <w:rFonts w:ascii="Times New Roman" w:hAnsi="Times New Roman"/>
          <w:sz w:val="28"/>
          <w:szCs w:val="28"/>
        </w:rPr>
        <w:t xml:space="preserve">инамики формирования толщины осадочного слоя в основании </w:t>
      </w:r>
      <w:proofErr w:type="spellStart"/>
      <w:r w:rsidR="00EE09A2" w:rsidRPr="006C202A">
        <w:rPr>
          <w:rFonts w:ascii="Times New Roman" w:hAnsi="Times New Roman"/>
          <w:sz w:val="28"/>
          <w:szCs w:val="28"/>
        </w:rPr>
        <w:t>инфильтрометров</w:t>
      </w:r>
      <w:proofErr w:type="spellEnd"/>
      <w:r w:rsidR="00EE09A2" w:rsidRPr="006C202A">
        <w:rPr>
          <w:rFonts w:ascii="Times New Roman" w:hAnsi="Times New Roman"/>
          <w:sz w:val="28"/>
          <w:szCs w:val="28"/>
        </w:rPr>
        <w:t>:</w:t>
      </w:r>
    </w:p>
    <w:p w14:paraId="5E041E0D"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anchor distT="0" distB="0" distL="114300" distR="114300" simplePos="0" relativeHeight="251682816" behindDoc="1" locked="0" layoutInCell="1" allowOverlap="1" wp14:anchorId="1AC76A0A" wp14:editId="5860C592">
            <wp:simplePos x="0" y="0"/>
            <wp:positionH relativeFrom="column">
              <wp:posOffset>-34290</wp:posOffset>
            </wp:positionH>
            <wp:positionV relativeFrom="paragraph">
              <wp:posOffset>36195</wp:posOffset>
            </wp:positionV>
            <wp:extent cx="727710" cy="167640"/>
            <wp:effectExtent l="19050" t="0" r="0" b="0"/>
            <wp:wrapTight wrapText="bothSides">
              <wp:wrapPolygon edited="0">
                <wp:start x="-565" y="0"/>
                <wp:lineTo x="-565" y="19636"/>
                <wp:lineTo x="21487" y="19636"/>
                <wp:lineTo x="21487" y="0"/>
                <wp:lineTo x="-565" y="0"/>
              </wp:wrapPolygon>
            </wp:wrapTight>
            <wp:docPr id="3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srcRect/>
                    <a:stretch>
                      <a:fillRect/>
                    </a:stretch>
                  </pic:blipFill>
                  <pic:spPr bwMode="auto">
                    <a:xfrm>
                      <a:off x="0" y="0"/>
                      <a:ext cx="727710" cy="167640"/>
                    </a:xfrm>
                    <a:prstGeom prst="rect">
                      <a:avLst/>
                    </a:prstGeom>
                    <a:noFill/>
                    <a:ln w="9525">
                      <a:noFill/>
                      <a:miter lim="800000"/>
                      <a:headEnd/>
                      <a:tailEnd/>
                    </a:ln>
                  </pic:spPr>
                </pic:pic>
              </a:graphicData>
            </a:graphic>
          </wp:anchor>
        </w:drawing>
      </w:r>
      <w:r>
        <w:rPr>
          <w:rFonts w:asciiTheme="majorHAnsi" w:hAnsiTheme="majorHAnsi" w:cs="Times New Roman"/>
          <w:b/>
          <w:sz w:val="28"/>
          <w:szCs w:val="28"/>
        </w:rPr>
        <w:t>-  БСР-1</w:t>
      </w:r>
    </w:p>
    <w:p w14:paraId="5F01C43E"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64B615C4" wp14:editId="386DFC36">
            <wp:extent cx="628650" cy="251460"/>
            <wp:effectExtent l="19050" t="0" r="0" b="0"/>
            <wp:docPr id="3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srcRect/>
                    <a:stretch>
                      <a:fillRect/>
                    </a:stretch>
                  </pic:blipFill>
                  <pic:spPr bwMode="auto">
                    <a:xfrm>
                      <a:off x="0" y="0"/>
                      <a:ext cx="628650" cy="25146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БСР-2</w:t>
      </w:r>
    </w:p>
    <w:p w14:paraId="61D27176"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6E716EB1" wp14:editId="10B07CA8">
            <wp:extent cx="647700" cy="190500"/>
            <wp:effectExtent l="19050" t="0" r="0" b="0"/>
            <wp:docPr id="3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647700" cy="19050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БСР-3</w:t>
      </w:r>
    </w:p>
    <w:p w14:paraId="6157AE22"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5DAAF25A" wp14:editId="02203ED1">
            <wp:extent cx="685800" cy="236220"/>
            <wp:effectExtent l="19050" t="0" r="0" b="0"/>
            <wp:docPr id="3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srcRect/>
                    <a:stretch>
                      <a:fillRect/>
                    </a:stretch>
                  </pic:blipFill>
                  <pic:spPr bwMode="auto">
                    <a:xfrm>
                      <a:off x="0" y="0"/>
                      <a:ext cx="685800" cy="23622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БСР- 4</w:t>
      </w:r>
    </w:p>
    <w:p w14:paraId="7BC02843"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2A167C6B" wp14:editId="3BAFD9F5">
            <wp:extent cx="617220" cy="228600"/>
            <wp:effectExtent l="19050" t="0" r="0" b="0"/>
            <wp:docPr id="3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srcRect/>
                    <a:stretch>
                      <a:fillRect/>
                    </a:stretch>
                  </pic:blipFill>
                  <pic:spPr bwMode="auto">
                    <a:xfrm>
                      <a:off x="0" y="0"/>
                      <a:ext cx="617220" cy="22860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БСР- 5</w:t>
      </w:r>
    </w:p>
    <w:p w14:paraId="15D59159"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6449689D" wp14:editId="6F3F3C5A">
            <wp:extent cx="632460" cy="228600"/>
            <wp:effectExtent l="19050" t="0" r="0" b="0"/>
            <wp:docPr id="3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srcRect/>
                    <a:stretch>
                      <a:fillRect/>
                    </a:stretch>
                  </pic:blipFill>
                  <pic:spPr bwMode="auto">
                    <a:xfrm>
                      <a:off x="0" y="0"/>
                      <a:ext cx="632460" cy="22860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БСР-6</w:t>
      </w:r>
    </w:p>
    <w:p w14:paraId="3D35B250" w14:textId="77777777" w:rsidR="00EE09A2" w:rsidRPr="006C202A" w:rsidRDefault="00720770" w:rsidP="00BE0B3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2 </w:t>
      </w:r>
      <w:r w:rsidRPr="006C202A">
        <w:rPr>
          <w:rFonts w:ascii="Times New Roman" w:hAnsi="Times New Roman" w:cs="Times New Roman"/>
          <w:sz w:val="28"/>
          <w:szCs w:val="28"/>
        </w:rPr>
        <w:t>Динамики</w:t>
      </w:r>
      <w:r w:rsidR="00EE09A2" w:rsidRPr="006C202A">
        <w:rPr>
          <w:rFonts w:ascii="Times New Roman" w:hAnsi="Times New Roman" w:cs="Times New Roman"/>
          <w:sz w:val="28"/>
          <w:szCs w:val="28"/>
        </w:rPr>
        <w:t xml:space="preserve"> скоростей инфильтрации по стадиям режимов работы физических моделей инфильтрационных бассейнов</w:t>
      </w:r>
    </w:p>
    <w:p w14:paraId="50067CA1"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67FB496C" wp14:editId="2E3C9079">
            <wp:extent cx="651510" cy="220980"/>
            <wp:effectExtent l="19050" t="0" r="0" b="0"/>
            <wp:docPr id="3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srcRect/>
                    <a:stretch>
                      <a:fillRect/>
                    </a:stretch>
                  </pic:blipFill>
                  <pic:spPr bwMode="auto">
                    <a:xfrm>
                      <a:off x="0" y="0"/>
                      <a:ext cx="655320" cy="222272"/>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БСР-1</w:t>
      </w:r>
    </w:p>
    <w:p w14:paraId="23E816F7"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647F3C6F" wp14:editId="003E5D4C">
            <wp:extent cx="662940" cy="144780"/>
            <wp:effectExtent l="19050" t="0" r="3810" b="0"/>
            <wp:docPr id="3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print"/>
                    <a:srcRect/>
                    <a:stretch>
                      <a:fillRect/>
                    </a:stretch>
                  </pic:blipFill>
                  <pic:spPr bwMode="auto">
                    <a:xfrm>
                      <a:off x="0" y="0"/>
                      <a:ext cx="662940" cy="14478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БСР-2</w:t>
      </w:r>
    </w:p>
    <w:p w14:paraId="19C5B97B"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738DE075" wp14:editId="24E8DD05">
            <wp:extent cx="624840" cy="236220"/>
            <wp:effectExtent l="19050" t="0" r="3810" b="0"/>
            <wp:docPr id="3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cstate="print"/>
                    <a:srcRect/>
                    <a:stretch>
                      <a:fillRect/>
                    </a:stretch>
                  </pic:blipFill>
                  <pic:spPr bwMode="auto">
                    <a:xfrm>
                      <a:off x="0" y="0"/>
                      <a:ext cx="624840" cy="23622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 - 3</w:t>
      </w:r>
    </w:p>
    <w:p w14:paraId="51695C8E"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sz w:val="28"/>
          <w:szCs w:val="28"/>
        </w:rPr>
        <w:t xml:space="preserve"> </w:t>
      </w:r>
      <w:r>
        <w:rPr>
          <w:rFonts w:asciiTheme="majorHAnsi" w:hAnsiTheme="majorHAnsi" w:cs="Times New Roman"/>
          <w:b/>
          <w:noProof/>
          <w:sz w:val="28"/>
          <w:szCs w:val="28"/>
        </w:rPr>
        <w:drawing>
          <wp:inline distT="0" distB="0" distL="0" distR="0" wp14:anchorId="1473DC11" wp14:editId="3BCE2416">
            <wp:extent cx="647700" cy="228600"/>
            <wp:effectExtent l="19050" t="0" r="0" b="0"/>
            <wp:docPr id="3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srcRect/>
                    <a:stretch>
                      <a:fillRect/>
                    </a:stretch>
                  </pic:blipFill>
                  <pic:spPr bwMode="auto">
                    <a:xfrm>
                      <a:off x="0" y="0"/>
                      <a:ext cx="647700" cy="22860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БСР- 4</w:t>
      </w:r>
    </w:p>
    <w:p w14:paraId="52108841"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6E4B2466" wp14:editId="53C05709">
            <wp:extent cx="632460" cy="236220"/>
            <wp:effectExtent l="19050" t="0" r="0" b="0"/>
            <wp:docPr id="3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cstate="print"/>
                    <a:srcRect/>
                    <a:stretch>
                      <a:fillRect/>
                    </a:stretch>
                  </pic:blipFill>
                  <pic:spPr bwMode="auto">
                    <a:xfrm>
                      <a:off x="0" y="0"/>
                      <a:ext cx="632460" cy="23622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 -5</w:t>
      </w:r>
    </w:p>
    <w:p w14:paraId="5F480931"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14D7E963" wp14:editId="3A212AC5">
            <wp:extent cx="586740" cy="251460"/>
            <wp:effectExtent l="19050" t="0" r="3810" b="0"/>
            <wp:docPr id="3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2" cstate="print"/>
                    <a:srcRect/>
                    <a:stretch>
                      <a:fillRect/>
                    </a:stretch>
                  </pic:blipFill>
                  <pic:spPr bwMode="auto">
                    <a:xfrm>
                      <a:off x="0" y="0"/>
                      <a:ext cx="586740" cy="251460"/>
                    </a:xfrm>
                    <a:prstGeom prst="rect">
                      <a:avLst/>
                    </a:prstGeom>
                    <a:noFill/>
                    <a:ln w="9525">
                      <a:noFill/>
                      <a:miter lim="800000"/>
                      <a:headEnd/>
                      <a:tailEnd/>
                    </a:ln>
                  </pic:spPr>
                </pic:pic>
              </a:graphicData>
            </a:graphic>
          </wp:inline>
        </w:drawing>
      </w:r>
      <w:r>
        <w:rPr>
          <w:rFonts w:asciiTheme="majorHAnsi" w:hAnsiTheme="majorHAnsi" w:cs="Times New Roman"/>
          <w:b/>
          <w:sz w:val="28"/>
          <w:szCs w:val="28"/>
        </w:rPr>
        <w:t xml:space="preserve">     -  БСР – 6 </w:t>
      </w:r>
    </w:p>
    <w:p w14:paraId="699585FF" w14:textId="77777777" w:rsidR="00720770" w:rsidRDefault="00720770" w:rsidP="00BE160B">
      <w:pPr>
        <w:spacing w:after="0" w:line="240" w:lineRule="auto"/>
        <w:rPr>
          <w:rFonts w:asciiTheme="majorHAnsi" w:hAnsiTheme="majorHAnsi" w:cs="Times New Roman"/>
          <w:b/>
          <w:sz w:val="28"/>
          <w:szCs w:val="28"/>
        </w:rPr>
      </w:pPr>
    </w:p>
    <w:p w14:paraId="284288BD" w14:textId="77777777" w:rsidR="00EE09A2" w:rsidRPr="006C202A" w:rsidRDefault="00BE0B33" w:rsidP="00BE0B3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720770">
        <w:rPr>
          <w:rFonts w:ascii="Times New Roman" w:hAnsi="Times New Roman" w:cs="Times New Roman"/>
          <w:sz w:val="28"/>
          <w:szCs w:val="28"/>
        </w:rPr>
        <w:t xml:space="preserve"> </w:t>
      </w:r>
      <w:r w:rsidR="00EE09A2" w:rsidRPr="006C202A">
        <w:rPr>
          <w:rFonts w:ascii="Times New Roman" w:hAnsi="Times New Roman" w:cs="Times New Roman"/>
          <w:sz w:val="28"/>
          <w:szCs w:val="28"/>
        </w:rPr>
        <w:t xml:space="preserve">Точечные значения замеренных соответственно скоростей инфильтрации и рассчитанных значений толщины осадочного слоя в </w:t>
      </w:r>
      <w:proofErr w:type="spellStart"/>
      <w:r w:rsidR="00EE09A2" w:rsidRPr="006C202A">
        <w:rPr>
          <w:rFonts w:ascii="Times New Roman" w:hAnsi="Times New Roman" w:cs="Times New Roman"/>
          <w:sz w:val="28"/>
          <w:szCs w:val="28"/>
        </w:rPr>
        <w:t>завершащую</w:t>
      </w:r>
      <w:proofErr w:type="spellEnd"/>
      <w:r w:rsidR="00EE09A2" w:rsidRPr="006C202A">
        <w:rPr>
          <w:rFonts w:ascii="Times New Roman" w:hAnsi="Times New Roman" w:cs="Times New Roman"/>
          <w:sz w:val="28"/>
          <w:szCs w:val="28"/>
        </w:rPr>
        <w:t xml:space="preserve"> стадию формирования </w:t>
      </w:r>
      <w:proofErr w:type="spellStart"/>
      <w:r w:rsidR="00EE09A2" w:rsidRPr="006C202A">
        <w:rPr>
          <w:rFonts w:ascii="Times New Roman" w:hAnsi="Times New Roman" w:cs="Times New Roman"/>
          <w:sz w:val="28"/>
          <w:szCs w:val="28"/>
        </w:rPr>
        <w:t>кольматации</w:t>
      </w:r>
      <w:proofErr w:type="spellEnd"/>
      <w:r w:rsidR="00EE09A2" w:rsidRPr="006C202A">
        <w:rPr>
          <w:rFonts w:ascii="Times New Roman" w:hAnsi="Times New Roman" w:cs="Times New Roman"/>
          <w:sz w:val="28"/>
          <w:szCs w:val="28"/>
        </w:rPr>
        <w:t xml:space="preserve"> фильтрующей поверхности </w:t>
      </w:r>
    </w:p>
    <w:p w14:paraId="1B84933A" w14:textId="77777777" w:rsidR="00EE09A2" w:rsidRDefault="00EE09A2" w:rsidP="00BE160B">
      <w:pPr>
        <w:spacing w:after="0" w:line="240" w:lineRule="auto"/>
        <w:rPr>
          <w:rFonts w:asciiTheme="majorHAnsi" w:hAnsiTheme="majorHAnsi" w:cs="Times New Roman"/>
          <w:b/>
          <w:sz w:val="28"/>
          <w:szCs w:val="28"/>
        </w:rPr>
      </w:pPr>
      <w:r>
        <w:rPr>
          <w:rFonts w:asciiTheme="majorHAnsi" w:hAnsiTheme="majorHAnsi" w:cs="Times New Roman"/>
          <w:b/>
          <w:noProof/>
          <w:sz w:val="28"/>
          <w:szCs w:val="28"/>
        </w:rPr>
        <w:drawing>
          <wp:inline distT="0" distB="0" distL="0" distR="0" wp14:anchorId="25729D10" wp14:editId="39002BF4">
            <wp:extent cx="769620" cy="403860"/>
            <wp:effectExtent l="19050" t="0" r="0" b="0"/>
            <wp:docPr id="3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cstate="print"/>
                    <a:srcRect/>
                    <a:stretch>
                      <a:fillRect/>
                    </a:stretch>
                  </pic:blipFill>
                  <pic:spPr bwMode="auto">
                    <a:xfrm>
                      <a:off x="0" y="0"/>
                      <a:ext cx="769620" cy="403860"/>
                    </a:xfrm>
                    <a:prstGeom prst="rect">
                      <a:avLst/>
                    </a:prstGeom>
                    <a:noFill/>
                    <a:ln w="9525">
                      <a:noFill/>
                      <a:miter lim="800000"/>
                      <a:headEnd/>
                      <a:tailEnd/>
                    </a:ln>
                  </pic:spPr>
                </pic:pic>
              </a:graphicData>
            </a:graphic>
          </wp:inline>
        </w:drawing>
      </w:r>
      <w:r>
        <w:rPr>
          <w:rFonts w:asciiTheme="majorHAnsi" w:hAnsiTheme="majorHAnsi" w:cs="Times New Roman"/>
          <w:b/>
          <w:noProof/>
          <w:sz w:val="28"/>
          <w:szCs w:val="28"/>
        </w:rPr>
        <w:drawing>
          <wp:inline distT="0" distB="0" distL="0" distR="0" wp14:anchorId="56A311DF" wp14:editId="48F176DF">
            <wp:extent cx="944880" cy="365760"/>
            <wp:effectExtent l="19050" t="0" r="7620" b="0"/>
            <wp:docPr id="3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4" cstate="print"/>
                    <a:srcRect/>
                    <a:stretch>
                      <a:fillRect/>
                    </a:stretch>
                  </pic:blipFill>
                  <pic:spPr bwMode="auto">
                    <a:xfrm>
                      <a:off x="0" y="0"/>
                      <a:ext cx="944880" cy="365760"/>
                    </a:xfrm>
                    <a:prstGeom prst="rect">
                      <a:avLst/>
                    </a:prstGeom>
                    <a:noFill/>
                    <a:ln w="9525">
                      <a:noFill/>
                      <a:miter lim="800000"/>
                      <a:headEnd/>
                      <a:tailEnd/>
                    </a:ln>
                  </pic:spPr>
                </pic:pic>
              </a:graphicData>
            </a:graphic>
          </wp:inline>
        </w:drawing>
      </w:r>
      <w:r>
        <w:rPr>
          <w:rFonts w:asciiTheme="majorHAnsi" w:hAnsiTheme="majorHAnsi" w:cs="Times New Roman"/>
          <w:b/>
          <w:noProof/>
          <w:sz w:val="28"/>
          <w:szCs w:val="28"/>
        </w:rPr>
        <w:drawing>
          <wp:inline distT="0" distB="0" distL="0" distR="0" wp14:anchorId="726A2133" wp14:editId="6C8899B6">
            <wp:extent cx="822960" cy="472440"/>
            <wp:effectExtent l="19050" t="0" r="0" b="0"/>
            <wp:docPr id="33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5" cstate="print"/>
                    <a:srcRect/>
                    <a:stretch>
                      <a:fillRect/>
                    </a:stretch>
                  </pic:blipFill>
                  <pic:spPr bwMode="auto">
                    <a:xfrm>
                      <a:off x="0" y="0"/>
                      <a:ext cx="822960" cy="472440"/>
                    </a:xfrm>
                    <a:prstGeom prst="rect">
                      <a:avLst/>
                    </a:prstGeom>
                    <a:noFill/>
                    <a:ln w="9525">
                      <a:noFill/>
                      <a:miter lim="800000"/>
                      <a:headEnd/>
                      <a:tailEnd/>
                    </a:ln>
                  </pic:spPr>
                </pic:pic>
              </a:graphicData>
            </a:graphic>
          </wp:inline>
        </w:drawing>
      </w:r>
      <w:r>
        <w:rPr>
          <w:rFonts w:asciiTheme="majorHAnsi" w:hAnsiTheme="majorHAnsi" w:cs="Times New Roman"/>
          <w:b/>
          <w:noProof/>
          <w:sz w:val="28"/>
          <w:szCs w:val="28"/>
        </w:rPr>
        <w:drawing>
          <wp:inline distT="0" distB="0" distL="0" distR="0" wp14:anchorId="4F7DC271" wp14:editId="26995579">
            <wp:extent cx="845820" cy="457200"/>
            <wp:effectExtent l="19050" t="0" r="0" b="0"/>
            <wp:docPr id="33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6" cstate="print"/>
                    <a:srcRect/>
                    <a:stretch>
                      <a:fillRect/>
                    </a:stretch>
                  </pic:blipFill>
                  <pic:spPr bwMode="auto">
                    <a:xfrm>
                      <a:off x="0" y="0"/>
                      <a:ext cx="845820" cy="457200"/>
                    </a:xfrm>
                    <a:prstGeom prst="rect">
                      <a:avLst/>
                    </a:prstGeom>
                    <a:noFill/>
                    <a:ln w="9525">
                      <a:noFill/>
                      <a:miter lim="800000"/>
                      <a:headEnd/>
                      <a:tailEnd/>
                    </a:ln>
                  </pic:spPr>
                </pic:pic>
              </a:graphicData>
            </a:graphic>
          </wp:inline>
        </w:drawing>
      </w:r>
      <w:r>
        <w:rPr>
          <w:rFonts w:asciiTheme="majorHAnsi" w:hAnsiTheme="majorHAnsi" w:cs="Times New Roman"/>
          <w:b/>
          <w:noProof/>
          <w:sz w:val="28"/>
          <w:szCs w:val="28"/>
        </w:rPr>
        <w:drawing>
          <wp:inline distT="0" distB="0" distL="0" distR="0" wp14:anchorId="6370D66D" wp14:editId="7ADEFAC5">
            <wp:extent cx="883920" cy="525780"/>
            <wp:effectExtent l="19050" t="0" r="0" b="0"/>
            <wp:docPr id="33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cstate="print"/>
                    <a:srcRect/>
                    <a:stretch>
                      <a:fillRect/>
                    </a:stretch>
                  </pic:blipFill>
                  <pic:spPr bwMode="auto">
                    <a:xfrm>
                      <a:off x="0" y="0"/>
                      <a:ext cx="883920" cy="525780"/>
                    </a:xfrm>
                    <a:prstGeom prst="rect">
                      <a:avLst/>
                    </a:prstGeom>
                    <a:noFill/>
                    <a:ln w="9525">
                      <a:noFill/>
                      <a:miter lim="800000"/>
                      <a:headEnd/>
                      <a:tailEnd/>
                    </a:ln>
                  </pic:spPr>
                </pic:pic>
              </a:graphicData>
            </a:graphic>
          </wp:inline>
        </w:drawing>
      </w:r>
      <w:r>
        <w:rPr>
          <w:rFonts w:asciiTheme="majorHAnsi" w:hAnsiTheme="majorHAnsi" w:cs="Times New Roman"/>
          <w:b/>
          <w:noProof/>
          <w:sz w:val="28"/>
          <w:szCs w:val="28"/>
        </w:rPr>
        <w:drawing>
          <wp:inline distT="0" distB="0" distL="0" distR="0" wp14:anchorId="57475C57" wp14:editId="67AE4A59">
            <wp:extent cx="838200" cy="472440"/>
            <wp:effectExtent l="19050" t="0" r="0" b="0"/>
            <wp:docPr id="33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8" cstate="print"/>
                    <a:srcRect/>
                    <a:stretch>
                      <a:fillRect/>
                    </a:stretch>
                  </pic:blipFill>
                  <pic:spPr bwMode="auto">
                    <a:xfrm>
                      <a:off x="0" y="0"/>
                      <a:ext cx="838200" cy="472440"/>
                    </a:xfrm>
                    <a:prstGeom prst="rect">
                      <a:avLst/>
                    </a:prstGeom>
                    <a:noFill/>
                    <a:ln w="9525">
                      <a:noFill/>
                      <a:miter lim="800000"/>
                      <a:headEnd/>
                      <a:tailEnd/>
                    </a:ln>
                  </pic:spPr>
                </pic:pic>
              </a:graphicData>
            </a:graphic>
          </wp:inline>
        </w:drawing>
      </w:r>
    </w:p>
    <w:p w14:paraId="4810E65F" w14:textId="77777777" w:rsidR="00EE09A2" w:rsidRPr="00117C7C" w:rsidRDefault="00EE09A2" w:rsidP="00BE160B">
      <w:pPr>
        <w:spacing w:after="0" w:line="240" w:lineRule="auto"/>
        <w:ind w:firstLine="567"/>
        <w:rPr>
          <w:rFonts w:ascii="Times New Roman" w:hAnsi="Times New Roman" w:cs="Times New Roman"/>
          <w:sz w:val="28"/>
          <w:szCs w:val="28"/>
        </w:rPr>
      </w:pPr>
    </w:p>
    <w:p w14:paraId="4B629D3B" w14:textId="77777777" w:rsidR="00EE09A2" w:rsidRDefault="00EE09A2" w:rsidP="00BE160B">
      <w:pPr>
        <w:autoSpaceDE w:val="0"/>
        <w:autoSpaceDN w:val="0"/>
        <w:adjustRightInd w:val="0"/>
        <w:spacing w:after="0" w:line="240" w:lineRule="auto"/>
        <w:ind w:firstLine="426"/>
        <w:jc w:val="both"/>
        <w:rPr>
          <w:rFonts w:ascii="Times New Roman" w:hAnsi="Times New Roman" w:cs="Times New Roman"/>
          <w:color w:val="000000"/>
          <w:sz w:val="28"/>
          <w:szCs w:val="28"/>
        </w:rPr>
      </w:pPr>
    </w:p>
    <w:p w14:paraId="2136CEA8" w14:textId="77777777" w:rsidR="00EE09A2" w:rsidRDefault="00EE09A2" w:rsidP="00BE160B">
      <w:pPr>
        <w:autoSpaceDE w:val="0"/>
        <w:autoSpaceDN w:val="0"/>
        <w:adjustRightInd w:val="0"/>
        <w:spacing w:after="0" w:line="240" w:lineRule="auto"/>
        <w:ind w:firstLine="426"/>
        <w:jc w:val="both"/>
        <w:rPr>
          <w:rFonts w:ascii="Times New Roman" w:hAnsi="Times New Roman" w:cs="Times New Roman"/>
          <w:color w:val="000000"/>
          <w:sz w:val="28"/>
          <w:szCs w:val="28"/>
        </w:rPr>
      </w:pPr>
    </w:p>
    <w:p w14:paraId="4EA2BDED" w14:textId="77777777" w:rsidR="00EE09A2" w:rsidRDefault="00EE09A2"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545CFE18" w14:textId="77777777" w:rsidR="006C202A" w:rsidRDefault="006C202A"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0E8CC620" w14:textId="77777777" w:rsidR="006C202A" w:rsidRDefault="006C202A"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49996036" w14:textId="77777777" w:rsidR="006C202A" w:rsidRDefault="006C202A"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1C0CE65D" w14:textId="77777777" w:rsidR="006C202A" w:rsidRDefault="006C202A"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35EE4318" w14:textId="77777777" w:rsidR="006C202A" w:rsidRDefault="006C202A"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1090CA3C" w14:textId="77777777" w:rsidR="006C202A" w:rsidRDefault="006C202A"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1DAB2376" w14:textId="77777777" w:rsidR="006C202A" w:rsidRDefault="006C202A" w:rsidP="00BE160B">
      <w:pPr>
        <w:autoSpaceDE w:val="0"/>
        <w:autoSpaceDN w:val="0"/>
        <w:adjustRightInd w:val="0"/>
        <w:spacing w:after="0" w:line="240" w:lineRule="auto"/>
        <w:ind w:firstLine="284"/>
        <w:jc w:val="both"/>
        <w:rPr>
          <w:rFonts w:ascii="Times New Roman" w:hAnsi="Times New Roman" w:cs="Times New Roman"/>
          <w:color w:val="000000"/>
          <w:sz w:val="28"/>
          <w:szCs w:val="28"/>
        </w:rPr>
      </w:pPr>
    </w:p>
    <w:p w14:paraId="497C1A2B" w14:textId="77777777" w:rsidR="00EE09A2" w:rsidRDefault="00EE09A2" w:rsidP="00BE160B">
      <w:pPr>
        <w:spacing w:after="0" w:line="240" w:lineRule="auto"/>
        <w:jc w:val="both"/>
        <w:rPr>
          <w:rFonts w:ascii="Times New Roman" w:hAnsi="Times New Roman" w:cs="Times New Roman"/>
          <w:i/>
          <w:noProof/>
          <w:sz w:val="28"/>
          <w:szCs w:val="28"/>
        </w:rPr>
      </w:pPr>
    </w:p>
    <w:p w14:paraId="3904B538" w14:textId="77777777" w:rsidR="00895BA1" w:rsidRDefault="00895BA1" w:rsidP="00BE160B">
      <w:pPr>
        <w:spacing w:after="0" w:line="240" w:lineRule="auto"/>
        <w:rPr>
          <w:rFonts w:ascii="Times New Roman" w:hAnsi="Times New Roman" w:cs="Times New Roman"/>
          <w:b/>
          <w:bCs/>
          <w:sz w:val="28"/>
          <w:szCs w:val="28"/>
        </w:rPr>
      </w:pPr>
    </w:p>
    <w:p w14:paraId="04A8F7C5" w14:textId="77777777" w:rsidR="00895BA1" w:rsidRDefault="00895BA1" w:rsidP="00BE160B">
      <w:pPr>
        <w:spacing w:after="0" w:line="240" w:lineRule="auto"/>
        <w:rPr>
          <w:rFonts w:ascii="Times New Roman" w:hAnsi="Times New Roman" w:cs="Times New Roman"/>
          <w:b/>
          <w:bCs/>
          <w:sz w:val="28"/>
          <w:szCs w:val="28"/>
        </w:rPr>
      </w:pPr>
    </w:p>
    <w:p w14:paraId="6135EC8C" w14:textId="77777777" w:rsidR="00BE0B33" w:rsidRDefault="00BE0B33">
      <w:pPr>
        <w:rPr>
          <w:rFonts w:ascii="Times New Roman" w:hAnsi="Times New Roman" w:cs="Times New Roman"/>
          <w:b/>
          <w:bCs/>
          <w:sz w:val="28"/>
          <w:szCs w:val="28"/>
        </w:rPr>
      </w:pPr>
      <w:r>
        <w:rPr>
          <w:rFonts w:ascii="Times New Roman" w:hAnsi="Times New Roman" w:cs="Times New Roman"/>
          <w:b/>
          <w:bCs/>
          <w:sz w:val="28"/>
          <w:szCs w:val="28"/>
        </w:rPr>
        <w:br w:type="page"/>
      </w:r>
    </w:p>
    <w:p w14:paraId="6CC0A899" w14:textId="77777777" w:rsidR="00A231E6" w:rsidRDefault="00BE0B33" w:rsidP="00BE0B33">
      <w:pPr>
        <w:spacing w:after="0" w:line="240" w:lineRule="auto"/>
        <w:ind w:firstLine="709"/>
        <w:jc w:val="both"/>
        <w:rPr>
          <w:rFonts w:ascii="Times New Roman" w:hAnsi="Times New Roman"/>
          <w:b/>
          <w:bCs/>
          <w:sz w:val="28"/>
          <w:szCs w:val="28"/>
        </w:rPr>
      </w:pPr>
      <w:r>
        <w:rPr>
          <w:rFonts w:ascii="Times New Roman" w:hAnsi="Times New Roman" w:cs="Times New Roman"/>
          <w:b/>
          <w:bCs/>
          <w:sz w:val="28"/>
          <w:szCs w:val="28"/>
        </w:rPr>
        <w:lastRenderedPageBreak/>
        <w:t xml:space="preserve">7 </w:t>
      </w:r>
      <w:r w:rsidR="00A231E6">
        <w:rPr>
          <w:rFonts w:ascii="Times New Roman" w:hAnsi="Times New Roman" w:cs="Times New Roman"/>
          <w:b/>
          <w:bCs/>
          <w:sz w:val="28"/>
          <w:szCs w:val="28"/>
        </w:rPr>
        <w:t xml:space="preserve">ЧИСЛЕННОЕ МОДЕЛИРОВАНИЕ ПРОЦЕССОВ ИНФИЛЬТРАЦИИ НА АКСУСКОМ РЕПРЕЗЕНТАТИВНОМ УЧАСТКЕ НА БАЗЕ ПРОГРАММНОГО   КОМПЛЕКСА </w:t>
      </w:r>
      <w:r w:rsidR="00421773" w:rsidRPr="00421773">
        <w:rPr>
          <w:rFonts w:ascii="Times New Roman" w:hAnsi="Times New Roman" w:cs="Times New Roman"/>
          <w:b/>
          <w:sz w:val="28"/>
          <w:szCs w:val="28"/>
          <w:lang w:eastAsia="ar-SA"/>
        </w:rPr>
        <w:t>"Visual MODFLOW Pro"</w:t>
      </w:r>
      <w:r w:rsidR="00421773" w:rsidRPr="004A3649">
        <w:rPr>
          <w:rFonts w:ascii="Times New Roman" w:hAnsi="Times New Roman" w:cs="Times New Roman"/>
          <w:sz w:val="28"/>
          <w:szCs w:val="28"/>
          <w:lang w:eastAsia="ar-SA"/>
        </w:rPr>
        <w:t xml:space="preserve"> </w:t>
      </w:r>
    </w:p>
    <w:p w14:paraId="3610EB72" w14:textId="77777777" w:rsidR="00BE0B33" w:rsidRDefault="00BE0B33" w:rsidP="00BE0B33">
      <w:pPr>
        <w:spacing w:after="0" w:line="240" w:lineRule="auto"/>
        <w:ind w:firstLine="709"/>
        <w:rPr>
          <w:rFonts w:ascii="Times New Roman" w:hAnsi="Times New Roman"/>
          <w:b/>
          <w:bCs/>
          <w:sz w:val="28"/>
          <w:szCs w:val="28"/>
        </w:rPr>
      </w:pPr>
    </w:p>
    <w:p w14:paraId="4225439D" w14:textId="77777777" w:rsidR="00A231E6" w:rsidRPr="00801EB2" w:rsidRDefault="00801EB2" w:rsidP="00BE0B33">
      <w:pPr>
        <w:spacing w:after="0" w:line="240" w:lineRule="auto"/>
        <w:ind w:firstLine="709"/>
        <w:rPr>
          <w:rFonts w:ascii="Times New Roman" w:hAnsi="Times New Roman"/>
          <w:b/>
          <w:bCs/>
          <w:sz w:val="28"/>
          <w:szCs w:val="28"/>
        </w:rPr>
      </w:pPr>
      <w:r w:rsidRPr="00801EB2">
        <w:rPr>
          <w:rFonts w:ascii="Times New Roman" w:hAnsi="Times New Roman"/>
          <w:b/>
          <w:bCs/>
          <w:sz w:val="28"/>
          <w:szCs w:val="28"/>
        </w:rPr>
        <w:t>7.1</w:t>
      </w:r>
      <w:r w:rsidR="00BE0B33">
        <w:rPr>
          <w:rFonts w:ascii="Times New Roman" w:hAnsi="Times New Roman"/>
          <w:b/>
          <w:bCs/>
          <w:sz w:val="28"/>
          <w:szCs w:val="28"/>
        </w:rPr>
        <w:t xml:space="preserve"> </w:t>
      </w:r>
      <w:r w:rsidR="00A231E6" w:rsidRPr="00801EB2">
        <w:rPr>
          <w:rFonts w:ascii="Times New Roman" w:hAnsi="Times New Roman"/>
          <w:b/>
          <w:bCs/>
          <w:sz w:val="28"/>
          <w:szCs w:val="28"/>
        </w:rPr>
        <w:t xml:space="preserve">Основные цели и задачи моделирования </w:t>
      </w:r>
    </w:p>
    <w:p w14:paraId="2A9FB7A7" w14:textId="77777777" w:rsidR="00417B58" w:rsidRDefault="002D7985" w:rsidP="00417B58">
      <w:pPr>
        <w:spacing w:after="0" w:line="240" w:lineRule="auto"/>
        <w:ind w:firstLine="709"/>
        <w:jc w:val="both"/>
        <w:rPr>
          <w:rFonts w:ascii="Times New Roman" w:hAnsi="Times New Roman" w:cs="Times New Roman"/>
          <w:bCs/>
          <w:color w:val="000000"/>
          <w:sz w:val="28"/>
          <w:szCs w:val="28"/>
        </w:rPr>
      </w:pPr>
      <w:r w:rsidRPr="004A3649">
        <w:rPr>
          <w:rFonts w:ascii="Times New Roman" w:hAnsi="Times New Roman" w:cs="Times New Roman"/>
          <w:sz w:val="28"/>
          <w:szCs w:val="28"/>
        </w:rPr>
        <w:t>Основной целью</w:t>
      </w:r>
      <w:r w:rsidR="00874DA4">
        <w:rPr>
          <w:rFonts w:ascii="Times New Roman" w:hAnsi="Times New Roman" w:cs="Times New Roman"/>
          <w:sz w:val="28"/>
          <w:szCs w:val="28"/>
        </w:rPr>
        <w:t xml:space="preserve"> и задачей</w:t>
      </w:r>
      <w:r w:rsidRPr="004A3649">
        <w:rPr>
          <w:rFonts w:ascii="Times New Roman" w:hAnsi="Times New Roman" w:cs="Times New Roman"/>
          <w:sz w:val="28"/>
          <w:szCs w:val="28"/>
        </w:rPr>
        <w:t xml:space="preserve"> моделирования с использованием </w:t>
      </w:r>
      <w:r w:rsidRPr="004A3649">
        <w:rPr>
          <w:rFonts w:ascii="Times New Roman" w:hAnsi="Times New Roman" w:cs="Times New Roman"/>
          <w:sz w:val="28"/>
          <w:szCs w:val="28"/>
          <w:lang w:eastAsia="ar-SA"/>
        </w:rPr>
        <w:t>программного комплекса "</w:t>
      </w:r>
      <w:r w:rsidRPr="00E00A97">
        <w:rPr>
          <w:rFonts w:ascii="Times New Roman" w:hAnsi="Times New Roman" w:cs="Times New Roman"/>
          <w:sz w:val="28"/>
          <w:szCs w:val="28"/>
          <w:lang w:eastAsia="ar-SA"/>
        </w:rPr>
        <w:t>Visual</w:t>
      </w:r>
      <w:r w:rsidRPr="004A3649">
        <w:rPr>
          <w:rFonts w:ascii="Times New Roman" w:hAnsi="Times New Roman" w:cs="Times New Roman"/>
          <w:sz w:val="28"/>
          <w:szCs w:val="28"/>
          <w:lang w:eastAsia="ar-SA"/>
        </w:rPr>
        <w:t xml:space="preserve"> </w:t>
      </w:r>
      <w:r w:rsidRPr="00E00A97">
        <w:rPr>
          <w:rFonts w:ascii="Times New Roman" w:hAnsi="Times New Roman" w:cs="Times New Roman"/>
          <w:sz w:val="28"/>
          <w:szCs w:val="28"/>
          <w:lang w:eastAsia="ar-SA"/>
        </w:rPr>
        <w:t>MODFLOW</w:t>
      </w:r>
      <w:r w:rsidRPr="004A3649">
        <w:rPr>
          <w:rFonts w:ascii="Times New Roman" w:hAnsi="Times New Roman" w:cs="Times New Roman"/>
          <w:sz w:val="28"/>
          <w:szCs w:val="28"/>
          <w:lang w:eastAsia="ar-SA"/>
        </w:rPr>
        <w:t xml:space="preserve"> </w:t>
      </w:r>
      <w:r w:rsidRPr="00E00A97">
        <w:rPr>
          <w:rFonts w:ascii="Times New Roman" w:hAnsi="Times New Roman" w:cs="Times New Roman"/>
          <w:sz w:val="28"/>
          <w:szCs w:val="28"/>
          <w:lang w:eastAsia="ar-SA"/>
        </w:rPr>
        <w:t>Pro</w:t>
      </w:r>
      <w:r w:rsidRPr="004A3649">
        <w:rPr>
          <w:rFonts w:ascii="Times New Roman" w:hAnsi="Times New Roman" w:cs="Times New Roman"/>
          <w:sz w:val="28"/>
          <w:szCs w:val="28"/>
          <w:lang w:eastAsia="ar-SA"/>
        </w:rPr>
        <w:t xml:space="preserve">" </w:t>
      </w:r>
      <w:r w:rsidRPr="004A3649">
        <w:rPr>
          <w:rFonts w:ascii="Times New Roman" w:hAnsi="Times New Roman" w:cs="Times New Roman"/>
          <w:sz w:val="28"/>
          <w:szCs w:val="28"/>
        </w:rPr>
        <w:t xml:space="preserve">являлось уточнение гидродинамических и водно-балансовых характеристик экспериментального участка, а также прогноз </w:t>
      </w:r>
      <w:r>
        <w:rPr>
          <w:rFonts w:ascii="Times New Roman" w:hAnsi="Times New Roman" w:cs="Times New Roman"/>
          <w:sz w:val="28"/>
          <w:szCs w:val="28"/>
        </w:rPr>
        <w:t>понижений уровней подземных вод в сети водозаборных скважинах, расположенных на пастбищных массивах  в пределах участка</w:t>
      </w:r>
      <w:r w:rsidR="00B0012F" w:rsidRPr="000C4456">
        <w:rPr>
          <w:rFonts w:ascii="Times New Roman" w:hAnsi="Times New Roman" w:cs="Times New Roman"/>
          <w:bCs/>
          <w:color w:val="000000"/>
          <w:sz w:val="28"/>
          <w:szCs w:val="28"/>
        </w:rPr>
        <w:t>[</w:t>
      </w:r>
      <w:r w:rsidR="00AF60C5">
        <w:rPr>
          <w:rFonts w:ascii="Times New Roman" w:hAnsi="Times New Roman" w:cs="Times New Roman"/>
          <w:bCs/>
          <w:color w:val="000000"/>
          <w:sz w:val="28"/>
          <w:szCs w:val="28"/>
        </w:rPr>
        <w:t>76,78</w:t>
      </w:r>
      <w:r w:rsidR="00B0012F" w:rsidRPr="000C4456">
        <w:rPr>
          <w:rFonts w:ascii="Times New Roman" w:hAnsi="Times New Roman" w:cs="Times New Roman"/>
          <w:bCs/>
          <w:color w:val="000000"/>
          <w:sz w:val="28"/>
          <w:szCs w:val="28"/>
        </w:rPr>
        <w:t>]</w:t>
      </w:r>
    </w:p>
    <w:p w14:paraId="4C553E6F" w14:textId="77777777" w:rsidR="00417B58" w:rsidRDefault="002D7985" w:rsidP="00417B58">
      <w:pPr>
        <w:spacing w:after="0" w:line="240" w:lineRule="auto"/>
        <w:ind w:firstLine="709"/>
        <w:jc w:val="both"/>
        <w:rPr>
          <w:rFonts w:ascii="Times New Roman" w:hAnsi="Times New Roman" w:cs="Times New Roman"/>
          <w:sz w:val="28"/>
          <w:szCs w:val="28"/>
          <w:rtl/>
        </w:rPr>
      </w:pPr>
      <w:r w:rsidRPr="009D183F">
        <w:rPr>
          <w:rFonts w:ascii="Times New Roman" w:eastAsia="Calibri" w:hAnsi="Times New Roman" w:cs="Times New Roman"/>
          <w:sz w:val="28"/>
          <w:szCs w:val="28"/>
        </w:rPr>
        <w:t xml:space="preserve">Модель гидрогеологических условий экспериментального участка создавалась на основании исходных данных, включающих в себя: </w:t>
      </w:r>
    </w:p>
    <w:p w14:paraId="7D490E13" w14:textId="77777777" w:rsidR="00417B58" w:rsidRDefault="00A231E6" w:rsidP="00417B58">
      <w:pPr>
        <w:spacing w:after="0" w:line="240" w:lineRule="auto"/>
        <w:ind w:firstLine="709"/>
        <w:jc w:val="both"/>
        <w:rPr>
          <w:rFonts w:ascii="Times New Roman" w:hAnsi="Times New Roman" w:cs="Times New Roman"/>
          <w:sz w:val="28"/>
          <w:szCs w:val="28"/>
        </w:rPr>
      </w:pPr>
      <w:r>
        <w:rPr>
          <w:rFonts w:ascii="Times New Roman" w:hAnsi="Times New Roman"/>
          <w:sz w:val="28"/>
          <w:szCs w:val="28"/>
        </w:rPr>
        <w:t>- к</w:t>
      </w:r>
      <w:r w:rsidR="002D7985" w:rsidRPr="00A231E6">
        <w:rPr>
          <w:rFonts w:ascii="Times New Roman" w:hAnsi="Times New Roman"/>
          <w:sz w:val="28"/>
          <w:szCs w:val="28"/>
        </w:rPr>
        <w:t>арту фактического материала, обзорную гидрогеологическую карту</w:t>
      </w:r>
      <w:r w:rsidRPr="00A231E6">
        <w:rPr>
          <w:rFonts w:ascii="Times New Roman" w:hAnsi="Times New Roman"/>
          <w:sz w:val="28"/>
          <w:szCs w:val="28"/>
        </w:rPr>
        <w:t xml:space="preserve"> масштаба</w:t>
      </w:r>
      <w:r w:rsidR="002D7985" w:rsidRPr="00A231E6">
        <w:rPr>
          <w:rFonts w:ascii="Times New Roman" w:hAnsi="Times New Roman"/>
          <w:sz w:val="28"/>
          <w:szCs w:val="28"/>
        </w:rPr>
        <w:t xml:space="preserve"> 1: 200000, карту </w:t>
      </w:r>
      <w:proofErr w:type="spellStart"/>
      <w:r w:rsidR="002D7985" w:rsidRPr="00A231E6">
        <w:rPr>
          <w:rFonts w:ascii="Times New Roman" w:hAnsi="Times New Roman"/>
          <w:sz w:val="28"/>
          <w:szCs w:val="28"/>
        </w:rPr>
        <w:t>гидроизогипс</w:t>
      </w:r>
      <w:proofErr w:type="spellEnd"/>
      <w:r w:rsidR="002D7985" w:rsidRPr="00A231E6">
        <w:rPr>
          <w:rFonts w:ascii="Times New Roman" w:hAnsi="Times New Roman"/>
          <w:sz w:val="28"/>
          <w:szCs w:val="28"/>
        </w:rPr>
        <w:t xml:space="preserve"> и отметок подошвы водоносного горизонта аллювиальных нерасчлененных современных и </w:t>
      </w:r>
      <w:proofErr w:type="spellStart"/>
      <w:r w:rsidR="002D7985" w:rsidRPr="00A231E6">
        <w:rPr>
          <w:rFonts w:ascii="Times New Roman" w:hAnsi="Times New Roman"/>
          <w:sz w:val="28"/>
          <w:szCs w:val="28"/>
        </w:rPr>
        <w:t>верхне</w:t>
      </w:r>
      <w:proofErr w:type="spellEnd"/>
      <w:r w:rsidR="002D7985" w:rsidRPr="00A231E6">
        <w:rPr>
          <w:rFonts w:ascii="Times New Roman" w:hAnsi="Times New Roman"/>
          <w:sz w:val="28"/>
          <w:szCs w:val="28"/>
        </w:rPr>
        <w:t xml:space="preserve"> четвертичных отложений (</w:t>
      </w:r>
      <w:proofErr w:type="spellStart"/>
      <w:r w:rsidR="002D7985" w:rsidRPr="00A231E6">
        <w:rPr>
          <w:rFonts w:ascii="Times New Roman" w:hAnsi="Times New Roman"/>
          <w:sz w:val="28"/>
          <w:szCs w:val="28"/>
        </w:rPr>
        <w:t>al</w:t>
      </w:r>
      <w:proofErr w:type="spellEnd"/>
      <w:r w:rsidR="002D7985" w:rsidRPr="00A231E6">
        <w:rPr>
          <w:rFonts w:ascii="Times New Roman" w:hAnsi="Times New Roman"/>
          <w:sz w:val="28"/>
          <w:szCs w:val="28"/>
        </w:rPr>
        <w:t xml:space="preserve"> Q</w:t>
      </w:r>
      <w:r w:rsidR="002D7985" w:rsidRPr="00A231E6">
        <w:rPr>
          <w:rFonts w:ascii="Times New Roman" w:hAnsi="Times New Roman"/>
          <w:sz w:val="28"/>
          <w:szCs w:val="28"/>
          <w:vertAlign w:val="subscript"/>
        </w:rPr>
        <w:t>III-IV</w:t>
      </w:r>
      <w:r w:rsidR="002D7985" w:rsidRPr="00A231E6">
        <w:rPr>
          <w:rFonts w:ascii="Times New Roman" w:hAnsi="Times New Roman"/>
          <w:sz w:val="28"/>
          <w:szCs w:val="28"/>
        </w:rPr>
        <w:t xml:space="preserve">); </w:t>
      </w:r>
    </w:p>
    <w:p w14:paraId="76ADE25D" w14:textId="77777777" w:rsidR="00417B58" w:rsidRDefault="00A231E6" w:rsidP="00417B58">
      <w:pPr>
        <w:spacing w:after="0" w:line="240" w:lineRule="auto"/>
        <w:ind w:firstLine="709"/>
        <w:jc w:val="both"/>
        <w:rPr>
          <w:rFonts w:ascii="Times New Roman" w:hAnsi="Times New Roman" w:cs="Times New Roman"/>
          <w:sz w:val="28"/>
          <w:szCs w:val="28"/>
        </w:rPr>
      </w:pPr>
      <w:r>
        <w:rPr>
          <w:rFonts w:ascii="Times New Roman" w:hAnsi="Times New Roman"/>
          <w:sz w:val="28"/>
          <w:szCs w:val="28"/>
        </w:rPr>
        <w:t>- д</w:t>
      </w:r>
      <w:r w:rsidR="002D7985" w:rsidRPr="00A231E6">
        <w:rPr>
          <w:rFonts w:ascii="Times New Roman" w:hAnsi="Times New Roman"/>
          <w:sz w:val="28"/>
          <w:szCs w:val="28"/>
        </w:rPr>
        <w:t>анные по значениям коэффициента фильтрации, водоотдачи и пористости водоносного горизонта, полученным по результатам опытно-фильтрационных работ и полевых исследований, выполненных в разное время на участке;</w:t>
      </w:r>
    </w:p>
    <w:p w14:paraId="07D2068B" w14:textId="77777777" w:rsidR="00417B58" w:rsidRDefault="00A231E6" w:rsidP="00417B58">
      <w:pPr>
        <w:spacing w:after="0" w:line="240" w:lineRule="auto"/>
        <w:ind w:firstLine="709"/>
        <w:jc w:val="both"/>
        <w:rPr>
          <w:rFonts w:ascii="Times New Roman" w:hAnsi="Times New Roman" w:cs="Times New Roman"/>
          <w:sz w:val="28"/>
          <w:szCs w:val="28"/>
        </w:rPr>
      </w:pPr>
      <w:r>
        <w:rPr>
          <w:rFonts w:ascii="Times New Roman" w:hAnsi="Times New Roman"/>
          <w:sz w:val="28"/>
          <w:szCs w:val="28"/>
        </w:rPr>
        <w:t>- д</w:t>
      </w:r>
      <w:r w:rsidR="002D7985" w:rsidRPr="00A231E6">
        <w:rPr>
          <w:rFonts w:ascii="Times New Roman" w:hAnsi="Times New Roman"/>
          <w:sz w:val="28"/>
          <w:szCs w:val="28"/>
        </w:rPr>
        <w:t>анные режимных наблюдений за уровнем подземных вод по сети наблюдательных скважин за период с 2018 по 2020 годы;</w:t>
      </w:r>
    </w:p>
    <w:p w14:paraId="1F51C69C" w14:textId="77777777" w:rsidR="00417B58" w:rsidRDefault="00A231E6" w:rsidP="00417B58">
      <w:pPr>
        <w:spacing w:after="0" w:line="240" w:lineRule="auto"/>
        <w:ind w:firstLine="709"/>
        <w:jc w:val="both"/>
        <w:rPr>
          <w:rFonts w:ascii="Times New Roman" w:hAnsi="Times New Roman" w:cs="Times New Roman"/>
          <w:sz w:val="28"/>
          <w:szCs w:val="28"/>
        </w:rPr>
      </w:pPr>
      <w:r>
        <w:rPr>
          <w:rFonts w:ascii="Times New Roman" w:hAnsi="Times New Roman"/>
          <w:sz w:val="28"/>
          <w:szCs w:val="28"/>
        </w:rPr>
        <w:t xml:space="preserve">- </w:t>
      </w:r>
      <w:r w:rsidR="00417B58">
        <w:rPr>
          <w:rFonts w:ascii="Times New Roman" w:hAnsi="Times New Roman"/>
          <w:sz w:val="28"/>
          <w:szCs w:val="28"/>
        </w:rPr>
        <w:t>д</w:t>
      </w:r>
      <w:r w:rsidR="00417B58" w:rsidRPr="00A231E6">
        <w:rPr>
          <w:rFonts w:ascii="Times New Roman" w:hAnsi="Times New Roman"/>
          <w:sz w:val="28"/>
          <w:szCs w:val="28"/>
        </w:rPr>
        <w:t>анные по</w:t>
      </w:r>
      <w:r w:rsidR="002D7985" w:rsidRPr="00A231E6">
        <w:rPr>
          <w:rFonts w:ascii="Times New Roman" w:hAnsi="Times New Roman"/>
          <w:sz w:val="28"/>
          <w:szCs w:val="28"/>
        </w:rPr>
        <w:t xml:space="preserve"> атмосферным осадкам в районе, среднемесячные значения </w:t>
      </w:r>
      <w:proofErr w:type="spellStart"/>
      <w:r w:rsidR="002D7985" w:rsidRPr="00A231E6">
        <w:rPr>
          <w:rFonts w:ascii="Times New Roman" w:hAnsi="Times New Roman"/>
          <w:sz w:val="28"/>
          <w:szCs w:val="28"/>
        </w:rPr>
        <w:t>эвапотранспирации</w:t>
      </w:r>
      <w:proofErr w:type="spellEnd"/>
      <w:r w:rsidR="002D7985" w:rsidRPr="00A231E6">
        <w:rPr>
          <w:rFonts w:ascii="Times New Roman" w:hAnsi="Times New Roman"/>
          <w:sz w:val="28"/>
          <w:szCs w:val="28"/>
        </w:rPr>
        <w:t xml:space="preserve"> по отдельным зонам, выделенным в пределах экспериментального участка на основании распространения растительности, за период с 2018 по 2020 годы.</w:t>
      </w:r>
    </w:p>
    <w:p w14:paraId="1F3D066C" w14:textId="77777777" w:rsidR="00417B58" w:rsidRPr="00417B58" w:rsidRDefault="00A231E6" w:rsidP="00417B58">
      <w:pPr>
        <w:spacing w:after="0" w:line="240" w:lineRule="auto"/>
        <w:ind w:firstLine="709"/>
        <w:jc w:val="both"/>
        <w:rPr>
          <w:rFonts w:ascii="Times New Roman" w:hAnsi="Times New Roman" w:cs="Times New Roman"/>
          <w:sz w:val="28"/>
          <w:szCs w:val="28"/>
        </w:rPr>
      </w:pPr>
      <w:r>
        <w:rPr>
          <w:rFonts w:ascii="Times New Roman" w:hAnsi="Times New Roman"/>
          <w:sz w:val="28"/>
          <w:szCs w:val="28"/>
        </w:rPr>
        <w:t xml:space="preserve"> </w:t>
      </w:r>
    </w:p>
    <w:p w14:paraId="032C161C" w14:textId="77777777" w:rsidR="002D7985" w:rsidRPr="000A5319" w:rsidRDefault="00A231E6" w:rsidP="00BE0B33">
      <w:pPr>
        <w:keepNext/>
        <w:widowControl w:val="0"/>
        <w:tabs>
          <w:tab w:val="num" w:pos="0"/>
          <w:tab w:val="left" w:pos="851"/>
          <w:tab w:val="left" w:pos="1080"/>
          <w:tab w:val="left" w:pos="1260"/>
          <w:tab w:val="num" w:pos="1440"/>
        </w:tabs>
        <w:spacing w:after="0" w:line="240" w:lineRule="auto"/>
        <w:ind w:firstLine="709"/>
        <w:jc w:val="both"/>
      </w:pPr>
      <w:r>
        <w:rPr>
          <w:rFonts w:ascii="Times New Roman" w:hAnsi="Times New Roman"/>
          <w:sz w:val="28"/>
          <w:szCs w:val="28"/>
        </w:rPr>
        <w:t xml:space="preserve"> - д</w:t>
      </w:r>
      <w:r w:rsidR="002D7985" w:rsidRPr="00A231E6">
        <w:rPr>
          <w:rFonts w:ascii="Times New Roman" w:hAnsi="Times New Roman"/>
          <w:sz w:val="28"/>
          <w:szCs w:val="28"/>
        </w:rPr>
        <w:t xml:space="preserve">анные по отметкам уровня воды, ширины русла и средней мощности водного потока в русле р. Аксу и р. </w:t>
      </w:r>
      <w:proofErr w:type="spellStart"/>
      <w:r w:rsidR="002D7985" w:rsidRPr="00A231E6">
        <w:rPr>
          <w:rFonts w:ascii="Times New Roman" w:hAnsi="Times New Roman"/>
          <w:sz w:val="28"/>
          <w:szCs w:val="28"/>
        </w:rPr>
        <w:t>Акозек</w:t>
      </w:r>
      <w:proofErr w:type="spellEnd"/>
      <w:r w:rsidR="002D7985" w:rsidRPr="00A231E6">
        <w:rPr>
          <w:rFonts w:ascii="Times New Roman" w:hAnsi="Times New Roman"/>
          <w:sz w:val="28"/>
          <w:szCs w:val="28"/>
        </w:rPr>
        <w:t xml:space="preserve"> в отдельных </w:t>
      </w:r>
      <w:r w:rsidR="00417B58" w:rsidRPr="00A231E6">
        <w:rPr>
          <w:rFonts w:ascii="Times New Roman" w:hAnsi="Times New Roman"/>
          <w:sz w:val="28"/>
          <w:szCs w:val="28"/>
        </w:rPr>
        <w:t>створах в</w:t>
      </w:r>
      <w:r w:rsidR="002D7985" w:rsidRPr="00A231E6">
        <w:rPr>
          <w:rFonts w:ascii="Times New Roman" w:hAnsi="Times New Roman"/>
          <w:sz w:val="28"/>
          <w:szCs w:val="28"/>
        </w:rPr>
        <w:t xml:space="preserve"> пределах экспериментального участка.</w:t>
      </w:r>
    </w:p>
    <w:p w14:paraId="4D58DE7A" w14:textId="77777777" w:rsidR="002D7985" w:rsidRDefault="00A231E6" w:rsidP="00BE0B33">
      <w:pPr>
        <w:keepNext/>
        <w:widowControl w:val="0"/>
        <w:tabs>
          <w:tab w:val="num" w:pos="0"/>
          <w:tab w:val="left" w:pos="851"/>
          <w:tab w:val="left" w:pos="1080"/>
          <w:tab w:val="left" w:pos="1260"/>
          <w:tab w:val="num" w:pos="1440"/>
        </w:tabs>
        <w:spacing w:after="0" w:line="240" w:lineRule="auto"/>
        <w:ind w:firstLine="709"/>
        <w:jc w:val="both"/>
        <w:rPr>
          <w:rFonts w:ascii="Times New Roman" w:hAnsi="Times New Roman"/>
          <w:sz w:val="28"/>
          <w:szCs w:val="28"/>
        </w:rPr>
      </w:pPr>
      <w:r>
        <w:rPr>
          <w:rFonts w:ascii="Times New Roman" w:hAnsi="Times New Roman"/>
          <w:sz w:val="28"/>
          <w:szCs w:val="28"/>
        </w:rPr>
        <w:t xml:space="preserve"> - с</w:t>
      </w:r>
      <w:r w:rsidR="002D7985" w:rsidRPr="00A231E6">
        <w:rPr>
          <w:rFonts w:ascii="Times New Roman" w:hAnsi="Times New Roman"/>
          <w:sz w:val="28"/>
          <w:szCs w:val="28"/>
        </w:rPr>
        <w:t>хем</w:t>
      </w:r>
      <w:r>
        <w:rPr>
          <w:rFonts w:ascii="Times New Roman" w:hAnsi="Times New Roman"/>
          <w:sz w:val="28"/>
          <w:szCs w:val="28"/>
        </w:rPr>
        <w:t>у</w:t>
      </w:r>
      <w:r w:rsidR="002D7985" w:rsidRPr="00A231E6">
        <w:rPr>
          <w:rFonts w:ascii="Times New Roman" w:hAnsi="Times New Roman"/>
          <w:sz w:val="28"/>
          <w:szCs w:val="28"/>
        </w:rPr>
        <w:t xml:space="preserve"> расположения и режим водоотбора из проектируемых эксплуатационных скважин на пастбищных массивах.</w:t>
      </w:r>
    </w:p>
    <w:p w14:paraId="655BD1E7" w14:textId="77777777" w:rsidR="002D7985" w:rsidRDefault="002D7985" w:rsidP="00BE0B33">
      <w:pPr>
        <w:keepNext/>
        <w:widowControl w:val="0"/>
        <w:tabs>
          <w:tab w:val="num" w:pos="0"/>
          <w:tab w:val="left" w:pos="851"/>
          <w:tab w:val="left" w:pos="1080"/>
          <w:tab w:val="left" w:pos="1260"/>
          <w:tab w:val="num" w:pos="1440"/>
        </w:tabs>
        <w:spacing w:after="0" w:line="240" w:lineRule="auto"/>
        <w:ind w:firstLine="709"/>
        <w:jc w:val="both"/>
      </w:pPr>
    </w:p>
    <w:p w14:paraId="0E9064C3" w14:textId="77777777" w:rsidR="00A231E6" w:rsidRPr="00DC7B92" w:rsidRDefault="00DC7B92" w:rsidP="00B25BA8">
      <w:pPr>
        <w:pStyle w:val="a3"/>
        <w:keepNext/>
        <w:widowControl w:val="0"/>
        <w:numPr>
          <w:ilvl w:val="1"/>
          <w:numId w:val="6"/>
        </w:numPr>
        <w:tabs>
          <w:tab w:val="left" w:pos="1134"/>
        </w:tabs>
        <w:spacing w:after="0" w:line="240" w:lineRule="auto"/>
        <w:ind w:left="0" w:firstLine="709"/>
        <w:jc w:val="both"/>
        <w:rPr>
          <w:rFonts w:ascii="Times New Roman" w:hAnsi="Times New Roman"/>
          <w:b/>
          <w:sz w:val="28"/>
          <w:szCs w:val="28"/>
        </w:rPr>
      </w:pPr>
      <w:r>
        <w:rPr>
          <w:rFonts w:ascii="Times New Roman" w:hAnsi="Times New Roman"/>
          <w:b/>
          <w:bCs/>
          <w:sz w:val="28"/>
          <w:szCs w:val="28"/>
        </w:rPr>
        <w:t xml:space="preserve"> </w:t>
      </w:r>
      <w:proofErr w:type="spellStart"/>
      <w:r w:rsidR="00A231E6" w:rsidRPr="00DC7B92">
        <w:rPr>
          <w:rFonts w:ascii="Times New Roman" w:hAnsi="Times New Roman"/>
          <w:b/>
          <w:bCs/>
          <w:sz w:val="28"/>
          <w:szCs w:val="28"/>
        </w:rPr>
        <w:t>Геофильтрационная</w:t>
      </w:r>
      <w:proofErr w:type="spellEnd"/>
      <w:r w:rsidR="00A231E6" w:rsidRPr="00DC7B92">
        <w:rPr>
          <w:rFonts w:ascii="Times New Roman" w:hAnsi="Times New Roman"/>
          <w:b/>
          <w:bCs/>
          <w:sz w:val="28"/>
          <w:szCs w:val="28"/>
        </w:rPr>
        <w:t xml:space="preserve"> схематизация области фильтрации</w:t>
      </w:r>
    </w:p>
    <w:p w14:paraId="54763826" w14:textId="77777777" w:rsidR="002D7985" w:rsidRPr="00A231E6" w:rsidRDefault="00A231E6" w:rsidP="00BE0B33">
      <w:pPr>
        <w:keepNext/>
        <w:widowControl w:val="0"/>
        <w:tabs>
          <w:tab w:val="left" w:pos="1134"/>
        </w:tabs>
        <w:spacing w:after="0" w:line="240" w:lineRule="auto"/>
        <w:ind w:firstLine="709"/>
        <w:jc w:val="both"/>
        <w:rPr>
          <w:rFonts w:ascii="Times New Roman" w:hAnsi="Times New Roman"/>
          <w:sz w:val="28"/>
          <w:szCs w:val="28"/>
        </w:rPr>
      </w:pPr>
      <w:r w:rsidRPr="00A231E6">
        <w:rPr>
          <w:rFonts w:ascii="Times New Roman" w:hAnsi="Times New Roman"/>
          <w:bCs/>
          <w:sz w:val="28"/>
          <w:szCs w:val="28"/>
        </w:rPr>
        <w:t xml:space="preserve"> </w:t>
      </w:r>
      <w:r w:rsidR="002D7985" w:rsidRPr="00A231E6">
        <w:rPr>
          <w:rFonts w:ascii="Times New Roman" w:hAnsi="Times New Roman"/>
          <w:sz w:val="28"/>
          <w:szCs w:val="28"/>
        </w:rPr>
        <w:t>Фильтрационная схема модели включает один водоносный горизонт (модельный слой). Водоносный слой модели представляет собой нерасчлененные современные и верхнечетвертичные, представленные песками, супесями, песчано-гравийно-галечными отложениями с прослоями суглинков, глин и алевролитов.</w:t>
      </w:r>
    </w:p>
    <w:p w14:paraId="5654E331" w14:textId="77777777" w:rsidR="002D7985" w:rsidRPr="001736B4" w:rsidRDefault="002D7985" w:rsidP="00BE0B33">
      <w:pPr>
        <w:keepNext/>
        <w:widowControl w:val="0"/>
        <w:autoSpaceDE w:val="0"/>
        <w:autoSpaceDN w:val="0"/>
        <w:adjustRightInd w:val="0"/>
        <w:spacing w:after="0" w:line="240" w:lineRule="auto"/>
        <w:ind w:firstLine="709"/>
        <w:jc w:val="both"/>
        <w:rPr>
          <w:rFonts w:ascii="Times New Roman" w:eastAsia="Calibri" w:hAnsi="Times New Roman" w:cs="Times New Roman"/>
          <w:sz w:val="28"/>
          <w:szCs w:val="28"/>
        </w:rPr>
      </w:pPr>
      <w:r w:rsidRPr="001736B4">
        <w:rPr>
          <w:rFonts w:ascii="Times New Roman" w:eastAsia="Calibri" w:hAnsi="Times New Roman" w:cs="Times New Roman"/>
          <w:sz w:val="28"/>
          <w:szCs w:val="28"/>
        </w:rPr>
        <w:t xml:space="preserve">Общая мощность колеблется от </w:t>
      </w:r>
      <w:r w:rsidR="009D10B1">
        <w:rPr>
          <w:rFonts w:ascii="Times New Roman" w:eastAsia="Calibri" w:hAnsi="Times New Roman" w:cs="Times New Roman"/>
          <w:sz w:val="28"/>
          <w:szCs w:val="28"/>
        </w:rPr>
        <w:t xml:space="preserve">50–60 </w:t>
      </w:r>
      <w:r w:rsidRPr="001736B4">
        <w:rPr>
          <w:rFonts w:ascii="Times New Roman" w:eastAsia="Calibri" w:hAnsi="Times New Roman" w:cs="Times New Roman"/>
          <w:sz w:val="28"/>
          <w:szCs w:val="28"/>
        </w:rPr>
        <w:t xml:space="preserve"> до </w:t>
      </w:r>
      <w:r>
        <w:rPr>
          <w:rFonts w:ascii="Times New Roman" w:eastAsia="Calibri" w:hAnsi="Times New Roman" w:cs="Times New Roman"/>
          <w:sz w:val="28"/>
          <w:szCs w:val="28"/>
        </w:rPr>
        <w:t>100-110</w:t>
      </w:r>
      <w:r w:rsidRPr="001736B4">
        <w:rPr>
          <w:rFonts w:ascii="Times New Roman" w:eastAsia="Calibri" w:hAnsi="Times New Roman" w:cs="Times New Roman"/>
          <w:sz w:val="28"/>
          <w:szCs w:val="28"/>
        </w:rPr>
        <w:t xml:space="preserve"> м, </w:t>
      </w:r>
      <w:r>
        <w:rPr>
          <w:rFonts w:ascii="Times New Roman" w:eastAsia="Calibri" w:hAnsi="Times New Roman" w:cs="Times New Roman"/>
          <w:sz w:val="28"/>
          <w:szCs w:val="28"/>
        </w:rPr>
        <w:t xml:space="preserve">постепенно </w:t>
      </w:r>
      <w:r w:rsidRPr="001736B4">
        <w:rPr>
          <w:rFonts w:ascii="Times New Roman" w:eastAsia="Calibri" w:hAnsi="Times New Roman" w:cs="Times New Roman"/>
          <w:sz w:val="28"/>
          <w:szCs w:val="28"/>
        </w:rPr>
        <w:t xml:space="preserve">увеличиваясь к югу </w:t>
      </w:r>
      <w:r>
        <w:rPr>
          <w:rFonts w:ascii="Times New Roman" w:eastAsia="Calibri" w:hAnsi="Times New Roman" w:cs="Times New Roman"/>
          <w:sz w:val="28"/>
          <w:szCs w:val="28"/>
        </w:rPr>
        <w:t xml:space="preserve">от русла р. Аксу до р. </w:t>
      </w:r>
      <w:proofErr w:type="spellStart"/>
      <w:r>
        <w:rPr>
          <w:rFonts w:ascii="Times New Roman" w:eastAsia="Calibri" w:hAnsi="Times New Roman" w:cs="Times New Roman"/>
          <w:sz w:val="28"/>
          <w:szCs w:val="28"/>
        </w:rPr>
        <w:t>Акозек</w:t>
      </w:r>
      <w:proofErr w:type="spellEnd"/>
      <w:r w:rsidRPr="001736B4">
        <w:rPr>
          <w:rFonts w:ascii="Times New Roman" w:eastAsia="Calibri" w:hAnsi="Times New Roman" w:cs="Times New Roman"/>
          <w:sz w:val="28"/>
          <w:szCs w:val="28"/>
        </w:rPr>
        <w:t>.</w:t>
      </w:r>
    </w:p>
    <w:p w14:paraId="119CC364" w14:textId="77777777" w:rsidR="002D7985" w:rsidRPr="001736B4" w:rsidRDefault="002D7985" w:rsidP="00BE0B33">
      <w:pPr>
        <w:pStyle w:val="a3"/>
        <w:keepNext/>
        <w:widowControl w:val="0"/>
        <w:tabs>
          <w:tab w:val="left" w:pos="851"/>
          <w:tab w:val="left" w:pos="1260"/>
        </w:tabs>
        <w:spacing w:after="0" w:line="240" w:lineRule="auto"/>
        <w:ind w:left="0" w:firstLine="709"/>
        <w:jc w:val="both"/>
        <w:rPr>
          <w:rFonts w:ascii="Times New Roman" w:hAnsi="Times New Roman"/>
          <w:sz w:val="28"/>
          <w:szCs w:val="28"/>
        </w:rPr>
      </w:pPr>
      <w:r w:rsidRPr="001736B4">
        <w:rPr>
          <w:rFonts w:ascii="Times New Roman" w:hAnsi="Times New Roman"/>
          <w:sz w:val="28"/>
          <w:szCs w:val="28"/>
        </w:rPr>
        <w:t xml:space="preserve"> Нижняя граница (подошва) модели проходит по кровле </w:t>
      </w:r>
      <w:r>
        <w:rPr>
          <w:rFonts w:ascii="Times New Roman" w:hAnsi="Times New Roman"/>
          <w:sz w:val="28"/>
          <w:szCs w:val="28"/>
        </w:rPr>
        <w:t xml:space="preserve">глинистых слабопроницаемых средне и нижнечетвертичных, а также </w:t>
      </w:r>
      <w:proofErr w:type="spellStart"/>
      <w:r w:rsidRPr="001736B4">
        <w:rPr>
          <w:rFonts w:ascii="Times New Roman" w:hAnsi="Times New Roman"/>
          <w:sz w:val="28"/>
          <w:szCs w:val="28"/>
        </w:rPr>
        <w:t>Ил</w:t>
      </w:r>
      <w:r w:rsidR="00A231E6">
        <w:rPr>
          <w:rFonts w:ascii="Times New Roman" w:hAnsi="Times New Roman"/>
          <w:sz w:val="28"/>
          <w:szCs w:val="28"/>
        </w:rPr>
        <w:t>е</w:t>
      </w:r>
      <w:r w:rsidRPr="001736B4">
        <w:rPr>
          <w:rFonts w:ascii="Times New Roman" w:hAnsi="Times New Roman"/>
          <w:sz w:val="28"/>
          <w:szCs w:val="28"/>
        </w:rPr>
        <w:t>ской</w:t>
      </w:r>
      <w:proofErr w:type="spellEnd"/>
      <w:r w:rsidRPr="001736B4">
        <w:rPr>
          <w:rFonts w:ascii="Times New Roman" w:hAnsi="Times New Roman"/>
          <w:sz w:val="28"/>
          <w:szCs w:val="28"/>
        </w:rPr>
        <w:t xml:space="preserve"> свиты неогена, представленных плотными глинами, являющихся региональным </w:t>
      </w:r>
      <w:r w:rsidRPr="001736B4">
        <w:rPr>
          <w:rFonts w:ascii="Times New Roman" w:hAnsi="Times New Roman"/>
          <w:sz w:val="28"/>
          <w:szCs w:val="28"/>
        </w:rPr>
        <w:lastRenderedPageBreak/>
        <w:t xml:space="preserve">относительным </w:t>
      </w:r>
      <w:proofErr w:type="spellStart"/>
      <w:r w:rsidRPr="001736B4">
        <w:rPr>
          <w:rFonts w:ascii="Times New Roman" w:hAnsi="Times New Roman"/>
          <w:sz w:val="28"/>
          <w:szCs w:val="28"/>
        </w:rPr>
        <w:t>водоупором</w:t>
      </w:r>
      <w:proofErr w:type="spellEnd"/>
      <w:r w:rsidRPr="001736B4">
        <w:rPr>
          <w:rFonts w:ascii="Times New Roman" w:hAnsi="Times New Roman"/>
          <w:sz w:val="28"/>
          <w:szCs w:val="28"/>
        </w:rPr>
        <w:t>.</w:t>
      </w:r>
    </w:p>
    <w:p w14:paraId="46009F15" w14:textId="77777777" w:rsidR="002D7985" w:rsidRDefault="002D7985" w:rsidP="00BE0B33">
      <w:pPr>
        <w:spacing w:after="0" w:line="240" w:lineRule="auto"/>
        <w:ind w:firstLine="709"/>
        <w:jc w:val="both"/>
        <w:rPr>
          <w:rFonts w:ascii="Times New Roman" w:hAnsi="Times New Roman" w:cs="Times New Roman"/>
          <w:sz w:val="28"/>
          <w:szCs w:val="28"/>
        </w:rPr>
      </w:pPr>
      <w:proofErr w:type="spellStart"/>
      <w:r w:rsidRPr="001736B4">
        <w:rPr>
          <w:rFonts w:ascii="Times New Roman" w:hAnsi="Times New Roman" w:cs="Times New Roman"/>
          <w:sz w:val="28"/>
          <w:szCs w:val="28"/>
        </w:rPr>
        <w:t>Геофильтрационная</w:t>
      </w:r>
      <w:proofErr w:type="spellEnd"/>
      <w:r w:rsidRPr="001736B4">
        <w:rPr>
          <w:rFonts w:ascii="Times New Roman" w:hAnsi="Times New Roman" w:cs="Times New Roman"/>
          <w:sz w:val="28"/>
          <w:szCs w:val="28"/>
        </w:rPr>
        <w:t xml:space="preserve"> компьютерная модель экспериментального участка была создана в пределах следующих границ (</w:t>
      </w:r>
      <w:r w:rsidR="00A231E6">
        <w:rPr>
          <w:rFonts w:ascii="Times New Roman" w:hAnsi="Times New Roman" w:cs="Times New Roman"/>
          <w:sz w:val="28"/>
          <w:szCs w:val="28"/>
        </w:rPr>
        <w:t>Рис</w:t>
      </w:r>
      <w:r w:rsidR="00BE0B33">
        <w:rPr>
          <w:rFonts w:ascii="Times New Roman" w:hAnsi="Times New Roman" w:cs="Times New Roman"/>
          <w:sz w:val="28"/>
          <w:szCs w:val="28"/>
        </w:rPr>
        <w:t>унок</w:t>
      </w:r>
      <w:r w:rsidR="00ED13E0">
        <w:rPr>
          <w:rFonts w:ascii="Times New Roman" w:hAnsi="Times New Roman" w:cs="Times New Roman"/>
          <w:sz w:val="28"/>
          <w:szCs w:val="28"/>
        </w:rPr>
        <w:t xml:space="preserve"> 1.7</w:t>
      </w:r>
      <w:r w:rsidRPr="001736B4">
        <w:rPr>
          <w:rFonts w:ascii="Times New Roman" w:hAnsi="Times New Roman" w:cs="Times New Roman"/>
          <w:sz w:val="28"/>
          <w:szCs w:val="28"/>
        </w:rPr>
        <w:t xml:space="preserve">). </w:t>
      </w:r>
      <w:r w:rsidRPr="00E02A1E">
        <w:rPr>
          <w:rFonts w:ascii="Times New Roman" w:hAnsi="Times New Roman" w:cs="Times New Roman"/>
          <w:sz w:val="28"/>
          <w:szCs w:val="28"/>
        </w:rPr>
        <w:t xml:space="preserve">Северная граница </w:t>
      </w:r>
      <w:r>
        <w:rPr>
          <w:rFonts w:ascii="Times New Roman" w:hAnsi="Times New Roman" w:cs="Times New Roman"/>
          <w:sz w:val="28"/>
          <w:szCs w:val="28"/>
        </w:rPr>
        <w:t>модели</w:t>
      </w:r>
      <w:r w:rsidRPr="00E02A1E">
        <w:rPr>
          <w:rFonts w:ascii="Times New Roman" w:hAnsi="Times New Roman" w:cs="Times New Roman"/>
          <w:sz w:val="28"/>
          <w:szCs w:val="28"/>
        </w:rPr>
        <w:t xml:space="preserve"> представлена руслом реки Аксу, а южная – рекой </w:t>
      </w:r>
      <w:proofErr w:type="spellStart"/>
      <w:r w:rsidRPr="00E02A1E">
        <w:rPr>
          <w:rFonts w:ascii="Times New Roman" w:hAnsi="Times New Roman" w:cs="Times New Roman"/>
          <w:sz w:val="28"/>
          <w:szCs w:val="28"/>
        </w:rPr>
        <w:t>Акозек</w:t>
      </w:r>
      <w:proofErr w:type="spellEnd"/>
      <w:r w:rsidRPr="00E02A1E">
        <w:rPr>
          <w:rFonts w:ascii="Times New Roman" w:hAnsi="Times New Roman" w:cs="Times New Roman"/>
          <w:sz w:val="28"/>
          <w:szCs w:val="28"/>
        </w:rPr>
        <w:t xml:space="preserve">. С восточной стороны участок </w:t>
      </w:r>
      <w:r w:rsidR="009D10B1" w:rsidRPr="00E02A1E">
        <w:rPr>
          <w:rFonts w:ascii="Times New Roman" w:hAnsi="Times New Roman" w:cs="Times New Roman"/>
          <w:sz w:val="28"/>
          <w:szCs w:val="28"/>
        </w:rPr>
        <w:t>ограничен в</w:t>
      </w:r>
      <w:r w:rsidRPr="00E02A1E">
        <w:rPr>
          <w:rFonts w:ascii="Times New Roman" w:hAnsi="Times New Roman" w:cs="Times New Roman"/>
          <w:sz w:val="28"/>
          <w:szCs w:val="28"/>
        </w:rPr>
        <w:t xml:space="preserve"> створе и перпендикулярно погребенному руслу </w:t>
      </w:r>
      <w:proofErr w:type="spellStart"/>
      <w:r w:rsidRPr="00E02A1E">
        <w:rPr>
          <w:rFonts w:ascii="Times New Roman" w:hAnsi="Times New Roman" w:cs="Times New Roman"/>
          <w:sz w:val="28"/>
          <w:szCs w:val="28"/>
        </w:rPr>
        <w:t>р.Аксу</w:t>
      </w:r>
      <w:proofErr w:type="spellEnd"/>
      <w:r w:rsidRPr="00E02A1E">
        <w:rPr>
          <w:rFonts w:ascii="Times New Roman" w:hAnsi="Times New Roman" w:cs="Times New Roman"/>
          <w:sz w:val="28"/>
          <w:szCs w:val="28"/>
        </w:rPr>
        <w:t>, а с западной –</w:t>
      </w:r>
      <w:r>
        <w:rPr>
          <w:rFonts w:ascii="Times New Roman" w:hAnsi="Times New Roman" w:cs="Times New Roman"/>
          <w:sz w:val="28"/>
          <w:szCs w:val="28"/>
        </w:rPr>
        <w:t>усть</w:t>
      </w:r>
      <w:r w:rsidR="00814F7A">
        <w:rPr>
          <w:rFonts w:ascii="Times New Roman" w:hAnsi="Times New Roman" w:cs="Times New Roman"/>
          <w:sz w:val="28"/>
          <w:szCs w:val="28"/>
        </w:rPr>
        <w:t>е</w:t>
      </w:r>
      <w:r>
        <w:rPr>
          <w:rFonts w:ascii="Times New Roman" w:hAnsi="Times New Roman" w:cs="Times New Roman"/>
          <w:sz w:val="28"/>
          <w:szCs w:val="28"/>
        </w:rPr>
        <w:t xml:space="preserve">м р. </w:t>
      </w:r>
      <w:proofErr w:type="spellStart"/>
      <w:r>
        <w:rPr>
          <w:rFonts w:ascii="Times New Roman" w:hAnsi="Times New Roman" w:cs="Times New Roman"/>
          <w:sz w:val="28"/>
          <w:szCs w:val="28"/>
        </w:rPr>
        <w:t>Акозек</w:t>
      </w:r>
      <w:proofErr w:type="spellEnd"/>
      <w:r>
        <w:rPr>
          <w:rFonts w:ascii="Times New Roman" w:hAnsi="Times New Roman" w:cs="Times New Roman"/>
          <w:sz w:val="28"/>
          <w:szCs w:val="28"/>
        </w:rPr>
        <w:t>, впадающей в реку Аксу.</w:t>
      </w:r>
      <w:r w:rsidRPr="00E02A1E">
        <w:rPr>
          <w:rFonts w:ascii="Times New Roman" w:hAnsi="Times New Roman" w:cs="Times New Roman"/>
          <w:sz w:val="28"/>
          <w:szCs w:val="28"/>
        </w:rPr>
        <w:t xml:space="preserve"> </w:t>
      </w:r>
    </w:p>
    <w:p w14:paraId="20E3B49C" w14:textId="77777777" w:rsidR="002D7985" w:rsidRDefault="002D7985" w:rsidP="00BE160B">
      <w:pPr>
        <w:spacing w:after="0" w:line="240" w:lineRule="auto"/>
        <w:jc w:val="center"/>
        <w:rPr>
          <w:rFonts w:ascii="Times New Roman" w:hAnsi="Times New Roman" w:cs="Times New Roman"/>
          <w:sz w:val="28"/>
          <w:szCs w:val="28"/>
        </w:rPr>
      </w:pPr>
      <w:r w:rsidRPr="0007680B">
        <w:rPr>
          <w:noProof/>
        </w:rPr>
        <w:drawing>
          <wp:inline distT="0" distB="0" distL="0" distR="0" wp14:anchorId="246722E2" wp14:editId="23B1F6D2">
            <wp:extent cx="4644390" cy="2823444"/>
            <wp:effectExtent l="19050" t="19050" r="22860" b="15006"/>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lum bright="10000"/>
                      <a:extLst>
                        <a:ext uri="{28A0092B-C50C-407E-A947-70E740481C1C}">
                          <a14:useLocalDpi xmlns:a14="http://schemas.microsoft.com/office/drawing/2010/main" val="0"/>
                        </a:ext>
                      </a:extLst>
                    </a:blip>
                    <a:srcRect/>
                    <a:stretch>
                      <a:fillRect/>
                    </a:stretch>
                  </pic:blipFill>
                  <pic:spPr bwMode="auto">
                    <a:xfrm>
                      <a:off x="0" y="0"/>
                      <a:ext cx="4664293" cy="2835544"/>
                    </a:xfrm>
                    <a:prstGeom prst="rect">
                      <a:avLst/>
                    </a:prstGeom>
                    <a:noFill/>
                    <a:ln w="19050">
                      <a:solidFill>
                        <a:srgbClr val="7030A0"/>
                      </a:solidFill>
                    </a:ln>
                  </pic:spPr>
                </pic:pic>
              </a:graphicData>
            </a:graphic>
          </wp:inline>
        </w:drawing>
      </w:r>
    </w:p>
    <w:p w14:paraId="5A947F31" w14:textId="77777777" w:rsidR="009D10B1" w:rsidRDefault="009D10B1" w:rsidP="00BE160B">
      <w:pPr>
        <w:spacing w:after="0" w:line="240" w:lineRule="auto"/>
        <w:jc w:val="center"/>
        <w:rPr>
          <w:rFonts w:ascii="Times New Roman" w:hAnsi="Times New Roman" w:cs="Times New Roman"/>
          <w:sz w:val="28"/>
          <w:szCs w:val="28"/>
        </w:rPr>
      </w:pPr>
    </w:p>
    <w:p w14:paraId="0DE04F53" w14:textId="77777777" w:rsidR="009D10B1" w:rsidRDefault="002D7985" w:rsidP="009D10B1">
      <w:pPr>
        <w:spacing w:after="0" w:line="240" w:lineRule="auto"/>
        <w:jc w:val="center"/>
        <w:rPr>
          <w:rFonts w:ascii="Times New Roman" w:hAnsi="Times New Roman" w:cs="Times New Roman"/>
          <w:sz w:val="28"/>
          <w:szCs w:val="28"/>
        </w:rPr>
      </w:pPr>
      <w:r w:rsidRPr="00BE0B33">
        <w:rPr>
          <w:rFonts w:ascii="Times New Roman" w:hAnsi="Times New Roman" w:cs="Times New Roman"/>
          <w:sz w:val="28"/>
          <w:szCs w:val="28"/>
        </w:rPr>
        <w:t>Рис</w:t>
      </w:r>
      <w:r w:rsidR="00BE0B33" w:rsidRPr="00BE0B33">
        <w:rPr>
          <w:rFonts w:ascii="Times New Roman" w:hAnsi="Times New Roman" w:cs="Times New Roman"/>
          <w:sz w:val="28"/>
          <w:szCs w:val="28"/>
        </w:rPr>
        <w:t xml:space="preserve">унок </w:t>
      </w:r>
      <w:r w:rsidRPr="00BE0B33">
        <w:rPr>
          <w:rFonts w:ascii="Times New Roman" w:hAnsi="Times New Roman" w:cs="Times New Roman"/>
          <w:sz w:val="28"/>
          <w:szCs w:val="28"/>
        </w:rPr>
        <w:t>1</w:t>
      </w:r>
      <w:r w:rsidR="00ED13E0" w:rsidRPr="00BE0B33">
        <w:rPr>
          <w:rFonts w:ascii="Times New Roman" w:hAnsi="Times New Roman" w:cs="Times New Roman"/>
          <w:sz w:val="28"/>
          <w:szCs w:val="28"/>
        </w:rPr>
        <w:t>.7</w:t>
      </w:r>
      <w:r w:rsidRPr="00BE0B33">
        <w:rPr>
          <w:rFonts w:ascii="Times New Roman" w:hAnsi="Times New Roman" w:cs="Times New Roman"/>
          <w:sz w:val="28"/>
          <w:szCs w:val="28"/>
        </w:rPr>
        <w:t xml:space="preserve"> - Внешние границы модели Аксуского экспериментального участка и моделируемого водоносного горизонта.</w:t>
      </w:r>
    </w:p>
    <w:p w14:paraId="714FD26E" w14:textId="77777777" w:rsidR="009D10B1" w:rsidRDefault="002D7985" w:rsidP="009D10B1">
      <w:pPr>
        <w:spacing w:after="0" w:line="240" w:lineRule="auto"/>
        <w:jc w:val="center"/>
        <w:rPr>
          <w:rFonts w:ascii="Times New Roman" w:hAnsi="Times New Roman" w:cs="Times New Roman"/>
          <w:sz w:val="28"/>
          <w:szCs w:val="28"/>
        </w:rPr>
      </w:pPr>
      <w:r w:rsidRPr="00440059">
        <w:rPr>
          <w:rFonts w:ascii="Times New Roman" w:hAnsi="Times New Roman" w:cs="Times New Roman"/>
          <w:sz w:val="28"/>
          <w:szCs w:val="28"/>
        </w:rPr>
        <w:t xml:space="preserve">Область модели была </w:t>
      </w:r>
      <w:r w:rsidR="009D10B1" w:rsidRPr="00440059">
        <w:rPr>
          <w:rFonts w:ascii="Times New Roman" w:hAnsi="Times New Roman" w:cs="Times New Roman"/>
          <w:sz w:val="28"/>
          <w:szCs w:val="28"/>
        </w:rPr>
        <w:t>разбита прямоугольной</w:t>
      </w:r>
      <w:r w:rsidRPr="00440059">
        <w:rPr>
          <w:rFonts w:ascii="Times New Roman" w:hAnsi="Times New Roman" w:cs="Times New Roman"/>
          <w:sz w:val="28"/>
          <w:szCs w:val="28"/>
        </w:rPr>
        <w:t xml:space="preserve"> сетк</w:t>
      </w:r>
      <w:r w:rsidR="009D10B1">
        <w:rPr>
          <w:rFonts w:ascii="Times New Roman" w:hAnsi="Times New Roman" w:cs="Times New Roman"/>
          <w:sz w:val="28"/>
          <w:szCs w:val="28"/>
        </w:rPr>
        <w:t>ой</w:t>
      </w:r>
      <w:r w:rsidRPr="00440059">
        <w:rPr>
          <w:rFonts w:ascii="Times New Roman" w:hAnsi="Times New Roman" w:cs="Times New Roman"/>
          <w:sz w:val="28"/>
          <w:szCs w:val="28"/>
        </w:rPr>
        <w:t xml:space="preserve"> размерностью </w:t>
      </w:r>
      <w:r>
        <w:rPr>
          <w:rFonts w:ascii="Times New Roman" w:hAnsi="Times New Roman" w:cs="Times New Roman"/>
          <w:sz w:val="28"/>
          <w:szCs w:val="28"/>
        </w:rPr>
        <w:t>81</w:t>
      </w:r>
      <w:r w:rsidRPr="00440059">
        <w:rPr>
          <w:rFonts w:ascii="Times New Roman" w:hAnsi="Times New Roman" w:cs="Times New Roman"/>
          <w:sz w:val="28"/>
          <w:szCs w:val="28"/>
        </w:rPr>
        <w:t xml:space="preserve"> на </w:t>
      </w:r>
      <w:r>
        <w:rPr>
          <w:rFonts w:ascii="Times New Roman" w:hAnsi="Times New Roman" w:cs="Times New Roman"/>
          <w:sz w:val="28"/>
          <w:szCs w:val="28"/>
        </w:rPr>
        <w:t>37</w:t>
      </w:r>
      <w:r w:rsidRPr="00440059">
        <w:rPr>
          <w:rFonts w:ascii="Times New Roman" w:hAnsi="Times New Roman" w:cs="Times New Roman"/>
          <w:sz w:val="28"/>
          <w:szCs w:val="28"/>
        </w:rPr>
        <w:t xml:space="preserve"> вычислительных блоков и составляла в сумме </w:t>
      </w:r>
      <w:r>
        <w:rPr>
          <w:rFonts w:ascii="Times New Roman" w:hAnsi="Times New Roman" w:cs="Times New Roman"/>
          <w:sz w:val="28"/>
          <w:szCs w:val="28"/>
        </w:rPr>
        <w:t>2997</w:t>
      </w:r>
      <w:r w:rsidRPr="00440059">
        <w:rPr>
          <w:rFonts w:ascii="Times New Roman" w:hAnsi="Times New Roman" w:cs="Times New Roman"/>
          <w:sz w:val="28"/>
          <w:szCs w:val="28"/>
        </w:rPr>
        <w:t xml:space="preserve"> вычислительных блоков. Шаги сетки по осям неравномерные и изменяются от </w:t>
      </w:r>
      <w:r>
        <w:rPr>
          <w:rFonts w:ascii="Times New Roman" w:hAnsi="Times New Roman" w:cs="Times New Roman"/>
          <w:sz w:val="28"/>
          <w:szCs w:val="28"/>
        </w:rPr>
        <w:t>590</w:t>
      </w:r>
      <w:r w:rsidRPr="00440059">
        <w:rPr>
          <w:rFonts w:ascii="Times New Roman" w:hAnsi="Times New Roman" w:cs="Times New Roman"/>
          <w:sz w:val="28"/>
          <w:szCs w:val="28"/>
        </w:rPr>
        <w:t xml:space="preserve"> до </w:t>
      </w:r>
      <w:r>
        <w:rPr>
          <w:rFonts w:ascii="Times New Roman" w:hAnsi="Times New Roman" w:cs="Times New Roman"/>
          <w:sz w:val="28"/>
          <w:szCs w:val="28"/>
        </w:rPr>
        <w:t>310</w:t>
      </w:r>
      <w:r w:rsidRPr="00440059">
        <w:rPr>
          <w:rFonts w:ascii="Times New Roman" w:hAnsi="Times New Roman" w:cs="Times New Roman"/>
          <w:sz w:val="28"/>
          <w:szCs w:val="28"/>
        </w:rPr>
        <w:t xml:space="preserve"> м по оси Х и от </w:t>
      </w:r>
      <w:r>
        <w:rPr>
          <w:rFonts w:ascii="Times New Roman" w:hAnsi="Times New Roman" w:cs="Times New Roman"/>
          <w:sz w:val="28"/>
          <w:szCs w:val="28"/>
        </w:rPr>
        <w:t>740</w:t>
      </w:r>
      <w:r w:rsidRPr="00440059">
        <w:rPr>
          <w:rFonts w:ascii="Times New Roman" w:hAnsi="Times New Roman" w:cs="Times New Roman"/>
          <w:sz w:val="28"/>
          <w:szCs w:val="28"/>
        </w:rPr>
        <w:t xml:space="preserve"> до </w:t>
      </w:r>
      <w:r>
        <w:rPr>
          <w:rFonts w:ascii="Times New Roman" w:hAnsi="Times New Roman" w:cs="Times New Roman"/>
          <w:sz w:val="28"/>
          <w:szCs w:val="28"/>
        </w:rPr>
        <w:t>370</w:t>
      </w:r>
      <w:r w:rsidRPr="00440059">
        <w:rPr>
          <w:rFonts w:ascii="Times New Roman" w:hAnsi="Times New Roman" w:cs="Times New Roman"/>
          <w:sz w:val="28"/>
          <w:szCs w:val="28"/>
        </w:rPr>
        <w:t xml:space="preserve"> м по оси </w:t>
      </w:r>
      <w:r w:rsidRPr="00E00A97">
        <w:rPr>
          <w:rFonts w:ascii="Times New Roman" w:hAnsi="Times New Roman" w:cs="Times New Roman"/>
          <w:sz w:val="28"/>
          <w:szCs w:val="28"/>
        </w:rPr>
        <w:t>Y</w:t>
      </w:r>
      <w:r>
        <w:rPr>
          <w:rFonts w:ascii="Times New Roman" w:hAnsi="Times New Roman" w:cs="Times New Roman"/>
          <w:sz w:val="28"/>
          <w:szCs w:val="28"/>
        </w:rPr>
        <w:t>.</w:t>
      </w:r>
      <w:r w:rsidRPr="00440059">
        <w:rPr>
          <w:rFonts w:ascii="Times New Roman" w:hAnsi="Times New Roman" w:cs="Times New Roman"/>
          <w:sz w:val="28"/>
          <w:szCs w:val="28"/>
        </w:rPr>
        <w:t xml:space="preserve"> Таким образом, максимальная площадь вычислительного блока составляла </w:t>
      </w:r>
      <w:r>
        <w:rPr>
          <w:rFonts w:ascii="Times New Roman" w:hAnsi="Times New Roman" w:cs="Times New Roman"/>
          <w:sz w:val="28"/>
          <w:szCs w:val="28"/>
        </w:rPr>
        <w:t>0.4366</w:t>
      </w:r>
      <w:r w:rsidRPr="00440059">
        <w:rPr>
          <w:rFonts w:ascii="Times New Roman" w:hAnsi="Times New Roman" w:cs="Times New Roman"/>
          <w:sz w:val="28"/>
          <w:szCs w:val="28"/>
        </w:rPr>
        <w:t xml:space="preserve"> </w:t>
      </w:r>
      <w:r>
        <w:rPr>
          <w:rFonts w:ascii="Times New Roman" w:hAnsi="Times New Roman" w:cs="Times New Roman"/>
          <w:sz w:val="28"/>
          <w:szCs w:val="28"/>
        </w:rPr>
        <w:t>кв. км</w:t>
      </w:r>
      <w:r w:rsidRPr="00440059">
        <w:rPr>
          <w:rFonts w:ascii="Times New Roman" w:hAnsi="Times New Roman" w:cs="Times New Roman"/>
          <w:sz w:val="28"/>
          <w:szCs w:val="28"/>
        </w:rPr>
        <w:t xml:space="preserve">, а минимальная – </w:t>
      </w:r>
      <w:r>
        <w:rPr>
          <w:rFonts w:ascii="Times New Roman" w:hAnsi="Times New Roman" w:cs="Times New Roman"/>
          <w:sz w:val="28"/>
          <w:szCs w:val="28"/>
        </w:rPr>
        <w:t xml:space="preserve">0,1147 </w:t>
      </w:r>
      <w:proofErr w:type="spellStart"/>
      <w:r>
        <w:rPr>
          <w:rFonts w:ascii="Times New Roman" w:hAnsi="Times New Roman" w:cs="Times New Roman"/>
          <w:sz w:val="28"/>
          <w:szCs w:val="28"/>
        </w:rPr>
        <w:t>кв.км</w:t>
      </w:r>
      <w:proofErr w:type="spellEnd"/>
      <w:r>
        <w:rPr>
          <w:rFonts w:ascii="Times New Roman" w:hAnsi="Times New Roman" w:cs="Times New Roman"/>
          <w:sz w:val="28"/>
          <w:szCs w:val="28"/>
        </w:rPr>
        <w:t>.</w:t>
      </w:r>
      <w:r w:rsidRPr="00440059">
        <w:rPr>
          <w:rFonts w:ascii="Times New Roman" w:hAnsi="Times New Roman" w:cs="Times New Roman"/>
          <w:sz w:val="28"/>
          <w:szCs w:val="28"/>
        </w:rPr>
        <w:t xml:space="preserve"> Минимальный шаг вычислит</w:t>
      </w:r>
      <w:r w:rsidR="00814F7A">
        <w:rPr>
          <w:rFonts w:ascii="Times New Roman" w:hAnsi="Times New Roman" w:cs="Times New Roman"/>
          <w:sz w:val="28"/>
          <w:szCs w:val="28"/>
        </w:rPr>
        <w:t>е</w:t>
      </w:r>
      <w:r w:rsidRPr="00440059">
        <w:rPr>
          <w:rFonts w:ascii="Times New Roman" w:hAnsi="Times New Roman" w:cs="Times New Roman"/>
          <w:sz w:val="28"/>
          <w:szCs w:val="28"/>
        </w:rPr>
        <w:t xml:space="preserve">льной сетки задавался </w:t>
      </w:r>
      <w:r>
        <w:rPr>
          <w:rFonts w:ascii="Times New Roman" w:hAnsi="Times New Roman" w:cs="Times New Roman"/>
          <w:sz w:val="28"/>
          <w:szCs w:val="28"/>
        </w:rPr>
        <w:t xml:space="preserve">там, </w:t>
      </w:r>
      <w:r w:rsidRPr="00440059">
        <w:rPr>
          <w:rFonts w:ascii="Times New Roman" w:hAnsi="Times New Roman" w:cs="Times New Roman"/>
          <w:sz w:val="28"/>
          <w:szCs w:val="28"/>
        </w:rPr>
        <w:t xml:space="preserve">где требовалось получение детальной информации, а максимальный шаг сетки задавался в </w:t>
      </w:r>
      <w:r>
        <w:rPr>
          <w:rFonts w:ascii="Times New Roman" w:hAnsi="Times New Roman" w:cs="Times New Roman"/>
          <w:sz w:val="28"/>
          <w:szCs w:val="28"/>
        </w:rPr>
        <w:t xml:space="preserve">восточной и западной </w:t>
      </w:r>
      <w:r w:rsidRPr="00440059">
        <w:rPr>
          <w:rFonts w:ascii="Times New Roman" w:hAnsi="Times New Roman" w:cs="Times New Roman"/>
          <w:sz w:val="28"/>
          <w:szCs w:val="28"/>
        </w:rPr>
        <w:t>област</w:t>
      </w:r>
      <w:r>
        <w:rPr>
          <w:rFonts w:ascii="Times New Roman" w:hAnsi="Times New Roman" w:cs="Times New Roman"/>
          <w:sz w:val="28"/>
          <w:szCs w:val="28"/>
        </w:rPr>
        <w:t>ях</w:t>
      </w:r>
      <w:r w:rsidRPr="00440059">
        <w:rPr>
          <w:rFonts w:ascii="Times New Roman" w:hAnsi="Times New Roman" w:cs="Times New Roman"/>
          <w:sz w:val="28"/>
          <w:szCs w:val="28"/>
        </w:rPr>
        <w:t xml:space="preserve"> модели экспериментального участка. </w:t>
      </w:r>
    </w:p>
    <w:p w14:paraId="1E48B768" w14:textId="77777777" w:rsidR="009D10B1" w:rsidRDefault="002D7985" w:rsidP="009D10B1">
      <w:pPr>
        <w:spacing w:after="0" w:line="240" w:lineRule="auto"/>
        <w:jc w:val="center"/>
        <w:rPr>
          <w:rFonts w:ascii="Times New Roman" w:hAnsi="Times New Roman" w:cs="Times New Roman"/>
          <w:sz w:val="28"/>
          <w:szCs w:val="28"/>
        </w:rPr>
      </w:pPr>
      <w:r w:rsidRPr="00440059">
        <w:rPr>
          <w:rFonts w:ascii="Times New Roman" w:hAnsi="Times New Roman" w:cs="Times New Roman"/>
          <w:sz w:val="28"/>
          <w:szCs w:val="28"/>
        </w:rPr>
        <w:t xml:space="preserve">В качестве граничных условий на модели были заданы: </w:t>
      </w:r>
    </w:p>
    <w:p w14:paraId="66B0C48E" w14:textId="77777777" w:rsidR="009D10B1" w:rsidRDefault="002D7985" w:rsidP="009D10B1">
      <w:pPr>
        <w:spacing w:after="0" w:line="240" w:lineRule="auto"/>
        <w:jc w:val="center"/>
        <w:rPr>
          <w:rFonts w:ascii="Times New Roman" w:hAnsi="Times New Roman" w:cs="Times New Roman"/>
          <w:sz w:val="28"/>
          <w:szCs w:val="28"/>
        </w:rPr>
      </w:pPr>
      <w:r w:rsidRPr="00440059">
        <w:rPr>
          <w:rFonts w:ascii="Times New Roman" w:hAnsi="Times New Roman"/>
          <w:sz w:val="28"/>
          <w:szCs w:val="28"/>
          <w:lang w:eastAsia="ar-SA"/>
        </w:rPr>
        <w:t xml:space="preserve"> - расход потока грунтовых вод водоносного горизонта</w:t>
      </w:r>
      <w:r w:rsidR="007F1E2D">
        <w:rPr>
          <w:rFonts w:ascii="Times New Roman" w:hAnsi="Times New Roman"/>
          <w:sz w:val="28"/>
          <w:szCs w:val="28"/>
          <w:lang w:eastAsia="ar-SA"/>
        </w:rPr>
        <w:t>,</w:t>
      </w:r>
      <w:r w:rsidRPr="00440059">
        <w:rPr>
          <w:rFonts w:ascii="Times New Roman" w:hAnsi="Times New Roman"/>
          <w:sz w:val="28"/>
          <w:szCs w:val="28"/>
          <w:lang w:eastAsia="ar-SA"/>
        </w:rPr>
        <w:t xml:space="preserve"> поступающего в модель через </w:t>
      </w:r>
      <w:r>
        <w:rPr>
          <w:rFonts w:ascii="Times New Roman" w:hAnsi="Times New Roman"/>
          <w:sz w:val="28"/>
          <w:szCs w:val="28"/>
          <w:lang w:eastAsia="ar-SA"/>
        </w:rPr>
        <w:t>восточную границу</w:t>
      </w:r>
      <w:r w:rsidRPr="00440059">
        <w:rPr>
          <w:rFonts w:ascii="Times New Roman" w:hAnsi="Times New Roman"/>
          <w:sz w:val="28"/>
          <w:szCs w:val="28"/>
          <w:lang w:eastAsia="ar-SA"/>
        </w:rPr>
        <w:t xml:space="preserve">; </w:t>
      </w:r>
    </w:p>
    <w:p w14:paraId="26716922" w14:textId="77777777" w:rsidR="009D10B1" w:rsidRDefault="002D7985" w:rsidP="009D10B1">
      <w:pPr>
        <w:spacing w:after="0" w:line="240" w:lineRule="auto"/>
        <w:rPr>
          <w:rFonts w:ascii="Times New Roman" w:hAnsi="Times New Roman"/>
          <w:sz w:val="28"/>
          <w:szCs w:val="28"/>
          <w:lang w:eastAsia="ar-SA"/>
        </w:rPr>
      </w:pPr>
      <w:r w:rsidRPr="009D10B1">
        <w:rPr>
          <w:rFonts w:ascii="Times New Roman" w:hAnsi="Times New Roman"/>
          <w:sz w:val="28"/>
          <w:szCs w:val="28"/>
          <w:lang w:eastAsia="ar-SA"/>
        </w:rPr>
        <w:t xml:space="preserve"> - разгрузка/питание подземных вод в/из рек Аксу и </w:t>
      </w:r>
      <w:proofErr w:type="spellStart"/>
      <w:r w:rsidRPr="009D10B1">
        <w:rPr>
          <w:rFonts w:ascii="Times New Roman" w:hAnsi="Times New Roman"/>
          <w:sz w:val="28"/>
          <w:szCs w:val="28"/>
          <w:lang w:eastAsia="ar-SA"/>
        </w:rPr>
        <w:t>Акозек</w:t>
      </w:r>
      <w:proofErr w:type="spellEnd"/>
      <w:r w:rsidRPr="009D10B1">
        <w:rPr>
          <w:rFonts w:ascii="Times New Roman" w:hAnsi="Times New Roman"/>
          <w:sz w:val="28"/>
          <w:szCs w:val="28"/>
          <w:lang w:eastAsia="ar-SA"/>
        </w:rPr>
        <w:t>;</w:t>
      </w:r>
    </w:p>
    <w:p w14:paraId="67DB0641" w14:textId="77777777" w:rsidR="002D7985" w:rsidRPr="009D10B1" w:rsidRDefault="002D7985" w:rsidP="009D10B1">
      <w:pPr>
        <w:spacing w:after="0" w:line="240" w:lineRule="auto"/>
        <w:rPr>
          <w:rFonts w:ascii="Times New Roman" w:hAnsi="Times New Roman" w:cs="Times New Roman"/>
          <w:sz w:val="28"/>
          <w:szCs w:val="28"/>
        </w:rPr>
      </w:pPr>
      <w:r w:rsidRPr="00440059">
        <w:rPr>
          <w:rFonts w:ascii="Times New Roman" w:hAnsi="Times New Roman"/>
          <w:sz w:val="28"/>
          <w:szCs w:val="28"/>
          <w:lang w:eastAsia="ar-SA"/>
        </w:rPr>
        <w:t xml:space="preserve"> - </w:t>
      </w:r>
      <w:r>
        <w:rPr>
          <w:rFonts w:ascii="Times New Roman" w:hAnsi="Times New Roman"/>
          <w:sz w:val="28"/>
          <w:szCs w:val="28"/>
          <w:lang w:eastAsia="ar-SA"/>
        </w:rPr>
        <w:t xml:space="preserve">инфильтрация жидких атмосферных осадков </w:t>
      </w:r>
      <w:r w:rsidR="00814F7A">
        <w:rPr>
          <w:rFonts w:ascii="Times New Roman" w:hAnsi="Times New Roman"/>
          <w:sz w:val="28"/>
          <w:szCs w:val="28"/>
          <w:lang w:eastAsia="ar-SA"/>
        </w:rPr>
        <w:t xml:space="preserve">в </w:t>
      </w:r>
      <w:r w:rsidRPr="00440059">
        <w:rPr>
          <w:rFonts w:ascii="Times New Roman" w:hAnsi="Times New Roman"/>
          <w:sz w:val="28"/>
          <w:szCs w:val="28"/>
          <w:lang w:eastAsia="ar-SA"/>
        </w:rPr>
        <w:t xml:space="preserve">период с апреля по </w:t>
      </w:r>
      <w:r w:rsidR="009D10B1" w:rsidRPr="00440059">
        <w:rPr>
          <w:rFonts w:ascii="Times New Roman" w:hAnsi="Times New Roman"/>
          <w:sz w:val="28"/>
          <w:szCs w:val="28"/>
          <w:lang w:eastAsia="ar-SA"/>
        </w:rPr>
        <w:t>ноябрь</w:t>
      </w:r>
      <w:r w:rsidR="007F1E2D">
        <w:rPr>
          <w:rFonts w:ascii="Times New Roman" w:hAnsi="Times New Roman"/>
          <w:sz w:val="28"/>
          <w:szCs w:val="28"/>
          <w:lang w:eastAsia="ar-SA"/>
        </w:rPr>
        <w:t xml:space="preserve"> 2018 года</w:t>
      </w:r>
      <w:r>
        <w:rPr>
          <w:rFonts w:ascii="Times New Roman" w:hAnsi="Times New Roman"/>
          <w:sz w:val="28"/>
          <w:szCs w:val="28"/>
          <w:lang w:eastAsia="ar-SA"/>
        </w:rPr>
        <w:t>;</w:t>
      </w:r>
    </w:p>
    <w:p w14:paraId="588BE1B3" w14:textId="77777777" w:rsidR="002D7985" w:rsidRDefault="002D7985" w:rsidP="009D10B1">
      <w:pPr>
        <w:pStyle w:val="a3"/>
        <w:keepNext/>
        <w:widowControl w:val="0"/>
        <w:tabs>
          <w:tab w:val="left" w:pos="851"/>
          <w:tab w:val="left" w:pos="1080"/>
          <w:tab w:val="left" w:pos="1260"/>
        </w:tabs>
        <w:spacing w:after="0" w:line="240" w:lineRule="auto"/>
        <w:ind w:left="0"/>
        <w:jc w:val="both"/>
        <w:rPr>
          <w:rFonts w:ascii="Times New Roman" w:hAnsi="Times New Roman"/>
          <w:sz w:val="28"/>
          <w:szCs w:val="28"/>
          <w:lang w:eastAsia="ar-SA"/>
        </w:rPr>
      </w:pPr>
      <w:r w:rsidRPr="00440059">
        <w:rPr>
          <w:rFonts w:ascii="Times New Roman" w:hAnsi="Times New Roman"/>
          <w:sz w:val="28"/>
          <w:szCs w:val="28"/>
          <w:lang w:eastAsia="ar-SA"/>
        </w:rPr>
        <w:t xml:space="preserve"> - </w:t>
      </w:r>
      <w:proofErr w:type="spellStart"/>
      <w:r w:rsidRPr="00440059">
        <w:rPr>
          <w:rFonts w:ascii="Times New Roman" w:hAnsi="Times New Roman"/>
          <w:sz w:val="28"/>
          <w:szCs w:val="28"/>
          <w:lang w:eastAsia="ar-SA"/>
        </w:rPr>
        <w:t>эвапотранспирация</w:t>
      </w:r>
      <w:proofErr w:type="spellEnd"/>
      <w:r>
        <w:rPr>
          <w:rFonts w:ascii="Times New Roman" w:hAnsi="Times New Roman"/>
          <w:sz w:val="28"/>
          <w:szCs w:val="28"/>
          <w:lang w:eastAsia="ar-SA"/>
        </w:rPr>
        <w:t xml:space="preserve"> или </w:t>
      </w:r>
      <w:r w:rsidR="009D10B1">
        <w:rPr>
          <w:rFonts w:ascii="Times New Roman" w:hAnsi="Times New Roman"/>
          <w:sz w:val="28"/>
          <w:szCs w:val="28"/>
          <w:lang w:eastAsia="ar-SA"/>
        </w:rPr>
        <w:t>внутри грунтовое</w:t>
      </w:r>
      <w:r w:rsidR="00814F7A">
        <w:rPr>
          <w:rFonts w:ascii="Times New Roman" w:hAnsi="Times New Roman"/>
          <w:sz w:val="28"/>
          <w:szCs w:val="28"/>
          <w:lang w:eastAsia="ar-SA"/>
        </w:rPr>
        <w:t xml:space="preserve"> </w:t>
      </w:r>
      <w:r>
        <w:rPr>
          <w:rFonts w:ascii="Times New Roman" w:hAnsi="Times New Roman"/>
          <w:sz w:val="28"/>
          <w:szCs w:val="28"/>
          <w:lang w:eastAsia="ar-SA"/>
        </w:rPr>
        <w:t>испарение с уровня подземных вод</w:t>
      </w:r>
      <w:r w:rsidRPr="00440059">
        <w:rPr>
          <w:rFonts w:ascii="Times New Roman" w:hAnsi="Times New Roman"/>
          <w:sz w:val="28"/>
          <w:szCs w:val="28"/>
          <w:lang w:eastAsia="ar-SA"/>
        </w:rPr>
        <w:t>;</w:t>
      </w:r>
    </w:p>
    <w:p w14:paraId="095E740F" w14:textId="77777777" w:rsidR="002D7985" w:rsidRDefault="002D7985" w:rsidP="00BE160B">
      <w:pPr>
        <w:pStyle w:val="a3"/>
        <w:keepNext/>
        <w:widowControl w:val="0"/>
        <w:tabs>
          <w:tab w:val="left" w:pos="851"/>
          <w:tab w:val="left" w:pos="1080"/>
          <w:tab w:val="left" w:pos="1260"/>
        </w:tabs>
        <w:spacing w:after="0" w:line="240" w:lineRule="auto"/>
        <w:ind w:left="0" w:firstLine="567"/>
        <w:jc w:val="both"/>
        <w:rPr>
          <w:rFonts w:ascii="Times New Roman" w:hAnsi="Times New Roman"/>
          <w:sz w:val="28"/>
          <w:szCs w:val="28"/>
          <w:lang w:eastAsia="ar-SA"/>
        </w:rPr>
      </w:pPr>
      <w:r>
        <w:rPr>
          <w:rFonts w:ascii="Times New Roman" w:hAnsi="Times New Roman"/>
          <w:sz w:val="28"/>
          <w:szCs w:val="28"/>
          <w:lang w:eastAsia="ar-SA"/>
        </w:rPr>
        <w:t>с отметками напора</w:t>
      </w:r>
      <w:r w:rsidR="00814F7A">
        <w:rPr>
          <w:rFonts w:ascii="Times New Roman" w:hAnsi="Times New Roman"/>
          <w:sz w:val="28"/>
          <w:szCs w:val="28"/>
          <w:lang w:eastAsia="ar-SA"/>
        </w:rPr>
        <w:t>,</w:t>
      </w:r>
      <w:r>
        <w:rPr>
          <w:rFonts w:ascii="Times New Roman" w:hAnsi="Times New Roman"/>
          <w:sz w:val="28"/>
          <w:szCs w:val="28"/>
          <w:lang w:eastAsia="ar-SA"/>
        </w:rPr>
        <w:t xml:space="preserve"> отражающих их изменение по границе, в </w:t>
      </w:r>
      <w:r w:rsidR="009D10B1">
        <w:rPr>
          <w:rFonts w:ascii="Times New Roman" w:hAnsi="Times New Roman"/>
          <w:sz w:val="28"/>
          <w:szCs w:val="28"/>
          <w:lang w:eastAsia="ar-SA"/>
        </w:rPr>
        <w:t>соответствии</w:t>
      </w:r>
      <w:r>
        <w:rPr>
          <w:rFonts w:ascii="Times New Roman" w:hAnsi="Times New Roman"/>
          <w:sz w:val="28"/>
          <w:szCs w:val="28"/>
          <w:lang w:eastAsia="ar-SA"/>
        </w:rPr>
        <w:t xml:space="preserve"> с картой </w:t>
      </w:r>
      <w:proofErr w:type="spellStart"/>
      <w:r>
        <w:rPr>
          <w:rFonts w:ascii="Times New Roman" w:hAnsi="Times New Roman"/>
          <w:sz w:val="28"/>
          <w:szCs w:val="28"/>
          <w:lang w:eastAsia="ar-SA"/>
        </w:rPr>
        <w:t>гидроизогипс</w:t>
      </w:r>
      <w:proofErr w:type="spellEnd"/>
      <w:r>
        <w:rPr>
          <w:rFonts w:ascii="Times New Roman" w:hAnsi="Times New Roman"/>
          <w:sz w:val="28"/>
          <w:szCs w:val="28"/>
          <w:lang w:eastAsia="ar-SA"/>
        </w:rPr>
        <w:t xml:space="preserve"> на начало 2018 года. </w:t>
      </w:r>
      <w:r w:rsidR="00814F7A">
        <w:rPr>
          <w:rFonts w:ascii="Times New Roman" w:hAnsi="Times New Roman"/>
          <w:sz w:val="28"/>
          <w:szCs w:val="28"/>
          <w:lang w:eastAsia="ar-SA"/>
        </w:rPr>
        <w:t xml:space="preserve">Так как </w:t>
      </w:r>
      <w:r>
        <w:rPr>
          <w:rFonts w:ascii="Times New Roman" w:hAnsi="Times New Roman"/>
          <w:sz w:val="28"/>
          <w:szCs w:val="28"/>
          <w:lang w:eastAsia="ar-SA"/>
        </w:rPr>
        <w:t>в многолетнем разрезе эти отметки напоров подземных вод оставались, эти</w:t>
      </w:r>
      <w:r w:rsidRPr="00602B66">
        <w:rPr>
          <w:rFonts w:ascii="Times New Roman" w:hAnsi="Times New Roman"/>
          <w:sz w:val="28"/>
          <w:szCs w:val="28"/>
          <w:lang w:eastAsia="ar-SA"/>
        </w:rPr>
        <w:t xml:space="preserve"> значени</w:t>
      </w:r>
      <w:r>
        <w:rPr>
          <w:rFonts w:ascii="Times New Roman" w:hAnsi="Times New Roman"/>
          <w:sz w:val="28"/>
          <w:szCs w:val="28"/>
          <w:lang w:eastAsia="ar-SA"/>
        </w:rPr>
        <w:t>я</w:t>
      </w:r>
      <w:r w:rsidRPr="00602B66">
        <w:rPr>
          <w:rFonts w:ascii="Times New Roman" w:hAnsi="Times New Roman"/>
          <w:sz w:val="28"/>
          <w:szCs w:val="28"/>
          <w:lang w:eastAsia="ar-SA"/>
        </w:rPr>
        <w:t xml:space="preserve"> </w:t>
      </w:r>
      <w:r>
        <w:rPr>
          <w:rFonts w:ascii="Times New Roman" w:hAnsi="Times New Roman"/>
          <w:sz w:val="28"/>
          <w:szCs w:val="28"/>
          <w:lang w:eastAsia="ar-SA"/>
        </w:rPr>
        <w:t>напоров</w:t>
      </w:r>
      <w:r w:rsidRPr="00602B66">
        <w:rPr>
          <w:rFonts w:ascii="Times New Roman" w:hAnsi="Times New Roman"/>
          <w:sz w:val="28"/>
          <w:szCs w:val="28"/>
          <w:lang w:eastAsia="ar-SA"/>
        </w:rPr>
        <w:t xml:space="preserve"> был</w:t>
      </w:r>
      <w:r>
        <w:rPr>
          <w:rFonts w:ascii="Times New Roman" w:hAnsi="Times New Roman"/>
          <w:sz w:val="28"/>
          <w:szCs w:val="28"/>
          <w:lang w:eastAsia="ar-SA"/>
        </w:rPr>
        <w:t>и</w:t>
      </w:r>
      <w:r w:rsidRPr="00602B66">
        <w:rPr>
          <w:rFonts w:ascii="Times New Roman" w:hAnsi="Times New Roman"/>
          <w:sz w:val="28"/>
          <w:szCs w:val="28"/>
          <w:lang w:eastAsia="ar-SA"/>
        </w:rPr>
        <w:t xml:space="preserve"> принят</w:t>
      </w:r>
      <w:r>
        <w:rPr>
          <w:rFonts w:ascii="Times New Roman" w:hAnsi="Times New Roman"/>
          <w:sz w:val="28"/>
          <w:szCs w:val="28"/>
          <w:lang w:eastAsia="ar-SA"/>
        </w:rPr>
        <w:t>ы</w:t>
      </w:r>
      <w:r w:rsidRPr="00602B66">
        <w:rPr>
          <w:rFonts w:ascii="Times New Roman" w:hAnsi="Times New Roman"/>
          <w:sz w:val="28"/>
          <w:szCs w:val="28"/>
          <w:lang w:eastAsia="ar-SA"/>
        </w:rPr>
        <w:t xml:space="preserve"> постоянным</w:t>
      </w:r>
      <w:r>
        <w:rPr>
          <w:rFonts w:ascii="Times New Roman" w:hAnsi="Times New Roman"/>
          <w:sz w:val="28"/>
          <w:szCs w:val="28"/>
          <w:lang w:eastAsia="ar-SA"/>
        </w:rPr>
        <w:t>и</w:t>
      </w:r>
      <w:r w:rsidRPr="00602B66">
        <w:rPr>
          <w:rFonts w:ascii="Times New Roman" w:hAnsi="Times New Roman"/>
          <w:sz w:val="28"/>
          <w:szCs w:val="28"/>
          <w:lang w:eastAsia="ar-SA"/>
        </w:rPr>
        <w:t xml:space="preserve"> для всего временного периода расчетов на модели</w:t>
      </w:r>
      <w:r>
        <w:rPr>
          <w:rFonts w:ascii="Times New Roman" w:hAnsi="Times New Roman"/>
          <w:sz w:val="28"/>
          <w:szCs w:val="28"/>
          <w:lang w:eastAsia="ar-SA"/>
        </w:rPr>
        <w:t>.</w:t>
      </w:r>
    </w:p>
    <w:p w14:paraId="079729BC" w14:textId="77777777" w:rsidR="002D7985" w:rsidRDefault="002D7985" w:rsidP="00BE160B">
      <w:pPr>
        <w:pStyle w:val="a3"/>
        <w:keepNext/>
        <w:widowControl w:val="0"/>
        <w:tabs>
          <w:tab w:val="left" w:pos="851"/>
          <w:tab w:val="left" w:pos="1080"/>
          <w:tab w:val="left" w:pos="1260"/>
        </w:tabs>
        <w:spacing w:after="0" w:line="240" w:lineRule="auto"/>
        <w:ind w:left="0" w:firstLine="567"/>
        <w:jc w:val="both"/>
        <w:rPr>
          <w:rFonts w:ascii="Times New Roman" w:hAnsi="Times New Roman"/>
          <w:sz w:val="28"/>
          <w:szCs w:val="28"/>
          <w:lang w:eastAsia="ar-SA"/>
        </w:rPr>
      </w:pPr>
      <w:r w:rsidRPr="00EF7109">
        <w:rPr>
          <w:rFonts w:ascii="Times New Roman" w:hAnsi="Times New Roman"/>
          <w:sz w:val="28"/>
          <w:szCs w:val="28"/>
          <w:lang w:eastAsia="ar-SA"/>
        </w:rPr>
        <w:t xml:space="preserve">Учитывая тесную гидравлическую связь между уровнем воды в </w:t>
      </w:r>
      <w:r>
        <w:rPr>
          <w:rFonts w:ascii="Times New Roman" w:hAnsi="Times New Roman"/>
          <w:sz w:val="28"/>
          <w:szCs w:val="28"/>
          <w:lang w:eastAsia="ar-SA"/>
        </w:rPr>
        <w:t>реке Аксу</w:t>
      </w:r>
      <w:r w:rsidRPr="00EF7109">
        <w:rPr>
          <w:rFonts w:ascii="Times New Roman" w:hAnsi="Times New Roman"/>
          <w:sz w:val="28"/>
          <w:szCs w:val="28"/>
          <w:lang w:eastAsia="ar-SA"/>
        </w:rPr>
        <w:t xml:space="preserve"> и </w:t>
      </w:r>
      <w:r>
        <w:rPr>
          <w:rFonts w:ascii="Times New Roman" w:hAnsi="Times New Roman"/>
          <w:sz w:val="28"/>
          <w:szCs w:val="28"/>
          <w:lang w:eastAsia="ar-SA"/>
        </w:rPr>
        <w:t xml:space="preserve">уровнями </w:t>
      </w:r>
      <w:r w:rsidR="00814F7A">
        <w:rPr>
          <w:rFonts w:ascii="Times New Roman" w:hAnsi="Times New Roman"/>
          <w:sz w:val="28"/>
          <w:szCs w:val="28"/>
          <w:lang w:eastAsia="ar-SA"/>
        </w:rPr>
        <w:t xml:space="preserve">грунтовых </w:t>
      </w:r>
      <w:r w:rsidR="009D10B1">
        <w:rPr>
          <w:rFonts w:ascii="Times New Roman" w:hAnsi="Times New Roman"/>
          <w:sz w:val="28"/>
          <w:szCs w:val="28"/>
          <w:lang w:eastAsia="ar-SA"/>
        </w:rPr>
        <w:t xml:space="preserve">вод </w:t>
      </w:r>
      <w:r w:rsidR="009D10B1" w:rsidRPr="00EF7109">
        <w:rPr>
          <w:rFonts w:ascii="Times New Roman" w:hAnsi="Times New Roman"/>
          <w:sz w:val="28"/>
          <w:szCs w:val="28"/>
          <w:lang w:eastAsia="ar-SA"/>
        </w:rPr>
        <w:t>водоносного</w:t>
      </w:r>
      <w:r w:rsidRPr="00EF7109">
        <w:rPr>
          <w:rFonts w:ascii="Times New Roman" w:hAnsi="Times New Roman"/>
          <w:sz w:val="28"/>
          <w:szCs w:val="28"/>
          <w:lang w:eastAsia="ar-SA"/>
        </w:rPr>
        <w:t xml:space="preserve"> горизонта, </w:t>
      </w:r>
      <w:r>
        <w:rPr>
          <w:rFonts w:ascii="Times New Roman" w:hAnsi="Times New Roman"/>
          <w:sz w:val="28"/>
          <w:szCs w:val="28"/>
          <w:lang w:eastAsia="ar-SA"/>
        </w:rPr>
        <w:t xml:space="preserve">северная </w:t>
      </w:r>
      <w:r w:rsidRPr="00EF7109">
        <w:rPr>
          <w:rFonts w:ascii="Times New Roman" w:hAnsi="Times New Roman"/>
          <w:sz w:val="28"/>
          <w:szCs w:val="28"/>
          <w:lang w:eastAsia="ar-SA"/>
        </w:rPr>
        <w:t xml:space="preserve">граница </w:t>
      </w:r>
      <w:r w:rsidR="009D10B1" w:rsidRPr="00EF7109">
        <w:rPr>
          <w:rFonts w:ascii="Times New Roman" w:hAnsi="Times New Roman"/>
          <w:sz w:val="28"/>
          <w:szCs w:val="28"/>
          <w:lang w:eastAsia="ar-SA"/>
        </w:rPr>
        <w:t xml:space="preserve">модели </w:t>
      </w:r>
      <w:r w:rsidR="009D10B1">
        <w:rPr>
          <w:rFonts w:ascii="Times New Roman" w:hAnsi="Times New Roman"/>
          <w:sz w:val="28"/>
          <w:szCs w:val="28"/>
          <w:lang w:eastAsia="ar-SA"/>
        </w:rPr>
        <w:lastRenderedPageBreak/>
        <w:t>(</w:t>
      </w:r>
      <w:r>
        <w:rPr>
          <w:rFonts w:ascii="Times New Roman" w:hAnsi="Times New Roman"/>
          <w:sz w:val="28"/>
          <w:szCs w:val="28"/>
          <w:lang w:eastAsia="ar-SA"/>
        </w:rPr>
        <w:t xml:space="preserve">по реке Аксу) </w:t>
      </w:r>
      <w:r w:rsidRPr="00EF7109">
        <w:rPr>
          <w:rFonts w:ascii="Times New Roman" w:hAnsi="Times New Roman"/>
          <w:sz w:val="28"/>
          <w:szCs w:val="28"/>
          <w:lang w:eastAsia="ar-SA"/>
        </w:rPr>
        <w:t xml:space="preserve">схематизировалась в виде </w:t>
      </w:r>
      <w:r>
        <w:rPr>
          <w:rFonts w:ascii="Times New Roman" w:hAnsi="Times New Roman"/>
          <w:sz w:val="28"/>
          <w:szCs w:val="28"/>
          <w:lang w:eastAsia="ar-SA"/>
        </w:rPr>
        <w:t xml:space="preserve">линейной </w:t>
      </w:r>
      <w:r w:rsidRPr="00EF7109">
        <w:rPr>
          <w:rFonts w:ascii="Times New Roman" w:hAnsi="Times New Roman"/>
          <w:sz w:val="28"/>
          <w:szCs w:val="28"/>
          <w:lang w:eastAsia="ar-SA"/>
        </w:rPr>
        <w:t xml:space="preserve">границы с переменным </w:t>
      </w:r>
      <w:r>
        <w:rPr>
          <w:rFonts w:ascii="Times New Roman" w:hAnsi="Times New Roman"/>
          <w:sz w:val="28"/>
          <w:szCs w:val="28"/>
          <w:lang w:eastAsia="ar-SA"/>
        </w:rPr>
        <w:t>по длине реки</w:t>
      </w:r>
      <w:r w:rsidRPr="00EF7109">
        <w:rPr>
          <w:rFonts w:ascii="Times New Roman" w:hAnsi="Times New Roman"/>
          <w:sz w:val="28"/>
          <w:szCs w:val="28"/>
          <w:lang w:eastAsia="ar-SA"/>
        </w:rPr>
        <w:t xml:space="preserve"> напором, как граничное условие 1-го рода (ГУ- </w:t>
      </w:r>
      <w:r w:rsidRPr="00E00A97">
        <w:rPr>
          <w:rFonts w:ascii="Times New Roman" w:hAnsi="Times New Roman"/>
          <w:sz w:val="28"/>
          <w:szCs w:val="28"/>
          <w:lang w:eastAsia="ar-SA"/>
        </w:rPr>
        <w:t>I</w:t>
      </w:r>
      <w:r w:rsidRPr="00EF7109">
        <w:rPr>
          <w:rFonts w:ascii="Times New Roman" w:hAnsi="Times New Roman"/>
          <w:sz w:val="28"/>
          <w:szCs w:val="28"/>
          <w:lang w:eastAsia="ar-SA"/>
        </w:rPr>
        <w:t>).</w:t>
      </w:r>
      <w:r>
        <w:rPr>
          <w:rFonts w:ascii="Times New Roman" w:hAnsi="Times New Roman"/>
          <w:sz w:val="28"/>
          <w:szCs w:val="28"/>
          <w:lang w:eastAsia="ar-SA"/>
        </w:rPr>
        <w:t xml:space="preserve"> Значения напоров по границе принималось равным среднемноголетним значениям уровня воды в реке (в абсолютных отметках) и оставались постоянными </w:t>
      </w:r>
      <w:r w:rsidRPr="00602B66">
        <w:rPr>
          <w:rFonts w:ascii="Times New Roman" w:hAnsi="Times New Roman"/>
          <w:sz w:val="28"/>
          <w:szCs w:val="28"/>
          <w:lang w:eastAsia="ar-SA"/>
        </w:rPr>
        <w:t>для всего временного периода расчетов на модели</w:t>
      </w:r>
      <w:r>
        <w:rPr>
          <w:rFonts w:ascii="Times New Roman" w:hAnsi="Times New Roman"/>
          <w:sz w:val="28"/>
          <w:szCs w:val="28"/>
          <w:lang w:eastAsia="ar-SA"/>
        </w:rPr>
        <w:t>.</w:t>
      </w:r>
    </w:p>
    <w:p w14:paraId="4D28D34F" w14:textId="77777777" w:rsidR="002D7985" w:rsidRDefault="002D7985" w:rsidP="00BE160B">
      <w:pPr>
        <w:pStyle w:val="a3"/>
        <w:keepNext/>
        <w:widowControl w:val="0"/>
        <w:tabs>
          <w:tab w:val="left" w:pos="851"/>
          <w:tab w:val="left" w:pos="1080"/>
          <w:tab w:val="left" w:pos="1260"/>
        </w:tabs>
        <w:spacing w:after="0" w:line="240" w:lineRule="auto"/>
        <w:ind w:left="0" w:firstLine="567"/>
        <w:jc w:val="both"/>
        <w:rPr>
          <w:rFonts w:ascii="Times New Roman" w:hAnsi="Times New Roman"/>
          <w:sz w:val="28"/>
          <w:szCs w:val="28"/>
          <w:lang w:eastAsia="ar-SA"/>
        </w:rPr>
      </w:pPr>
      <w:r>
        <w:rPr>
          <w:rFonts w:ascii="Times New Roman" w:hAnsi="Times New Roman"/>
          <w:sz w:val="28"/>
          <w:szCs w:val="28"/>
          <w:lang w:eastAsia="ar-SA"/>
        </w:rPr>
        <w:t xml:space="preserve">Южная граница модели по реке </w:t>
      </w:r>
      <w:proofErr w:type="spellStart"/>
      <w:r>
        <w:rPr>
          <w:rFonts w:ascii="Times New Roman" w:hAnsi="Times New Roman"/>
          <w:sz w:val="28"/>
          <w:szCs w:val="28"/>
          <w:lang w:eastAsia="ar-SA"/>
        </w:rPr>
        <w:t>Акозек</w:t>
      </w:r>
      <w:proofErr w:type="spellEnd"/>
      <w:r>
        <w:rPr>
          <w:rFonts w:ascii="Times New Roman" w:hAnsi="Times New Roman"/>
          <w:sz w:val="28"/>
          <w:szCs w:val="28"/>
          <w:lang w:eastAsia="ar-SA"/>
        </w:rPr>
        <w:t>, учитывая</w:t>
      </w:r>
      <w:r w:rsidRPr="00B3282D">
        <w:rPr>
          <w:rFonts w:ascii="Times New Roman" w:hAnsi="Times New Roman"/>
          <w:sz w:val="28"/>
          <w:szCs w:val="28"/>
        </w:rPr>
        <w:t>, временный в течение года речной сток</w:t>
      </w:r>
      <w:r>
        <w:rPr>
          <w:rFonts w:ascii="Times New Roman" w:hAnsi="Times New Roman"/>
          <w:sz w:val="28"/>
          <w:szCs w:val="28"/>
        </w:rPr>
        <w:t xml:space="preserve">, задавалась в виде граничных условий 3 -го рода – </w:t>
      </w:r>
      <w:r w:rsidRPr="00B3282D">
        <w:rPr>
          <w:rFonts w:ascii="Times New Roman" w:hAnsi="Times New Roman"/>
          <w:sz w:val="28"/>
          <w:szCs w:val="28"/>
        </w:rPr>
        <w:t xml:space="preserve">“ </w:t>
      </w:r>
      <w:r>
        <w:rPr>
          <w:rFonts w:ascii="Times New Roman" w:hAnsi="Times New Roman"/>
          <w:sz w:val="28"/>
          <w:szCs w:val="28"/>
        </w:rPr>
        <w:t>Река</w:t>
      </w:r>
      <w:r w:rsidRPr="00B3282D">
        <w:rPr>
          <w:rFonts w:ascii="Times New Roman" w:hAnsi="Times New Roman"/>
          <w:sz w:val="28"/>
          <w:szCs w:val="28"/>
        </w:rPr>
        <w:t xml:space="preserve"> “ (</w:t>
      </w:r>
      <w:r>
        <w:rPr>
          <w:rFonts w:ascii="Times New Roman" w:hAnsi="Times New Roman"/>
          <w:sz w:val="28"/>
          <w:szCs w:val="28"/>
        </w:rPr>
        <w:t>ГУ – III</w:t>
      </w:r>
      <w:r w:rsidRPr="00B3282D">
        <w:rPr>
          <w:rFonts w:ascii="Times New Roman" w:hAnsi="Times New Roman"/>
          <w:sz w:val="28"/>
          <w:szCs w:val="28"/>
        </w:rPr>
        <w:t>)</w:t>
      </w:r>
      <w:r w:rsidRPr="00335C36">
        <w:rPr>
          <w:rFonts w:ascii="Times New Roman" w:hAnsi="Times New Roman"/>
          <w:sz w:val="28"/>
          <w:szCs w:val="28"/>
          <w:lang w:eastAsia="ar-SA"/>
        </w:rPr>
        <w:t>, в соответствии с требованиями программного комплекса "</w:t>
      </w:r>
      <w:r w:rsidRPr="00E00A97">
        <w:rPr>
          <w:rFonts w:ascii="Times New Roman" w:hAnsi="Times New Roman"/>
          <w:sz w:val="28"/>
          <w:szCs w:val="28"/>
          <w:lang w:eastAsia="ar-SA"/>
        </w:rPr>
        <w:t>Visual</w:t>
      </w:r>
      <w:r w:rsidRPr="00335C36">
        <w:rPr>
          <w:rFonts w:ascii="Times New Roman" w:hAnsi="Times New Roman"/>
          <w:sz w:val="28"/>
          <w:szCs w:val="28"/>
          <w:lang w:eastAsia="ar-SA"/>
        </w:rPr>
        <w:t xml:space="preserve"> </w:t>
      </w:r>
      <w:r w:rsidRPr="00E00A97">
        <w:rPr>
          <w:rFonts w:ascii="Times New Roman" w:hAnsi="Times New Roman"/>
          <w:sz w:val="28"/>
          <w:szCs w:val="28"/>
          <w:lang w:eastAsia="ar-SA"/>
        </w:rPr>
        <w:t>MODFLOW</w:t>
      </w:r>
      <w:r w:rsidRPr="00335C36">
        <w:rPr>
          <w:rFonts w:ascii="Times New Roman" w:hAnsi="Times New Roman"/>
          <w:sz w:val="28"/>
          <w:szCs w:val="28"/>
          <w:lang w:eastAsia="ar-SA"/>
        </w:rPr>
        <w:t xml:space="preserve"> </w:t>
      </w:r>
      <w:r w:rsidRPr="00E00A97">
        <w:rPr>
          <w:rFonts w:ascii="Times New Roman" w:hAnsi="Times New Roman"/>
          <w:sz w:val="28"/>
          <w:szCs w:val="28"/>
          <w:lang w:eastAsia="ar-SA"/>
        </w:rPr>
        <w:t>Pro</w:t>
      </w:r>
      <w:r w:rsidRPr="00335C36">
        <w:rPr>
          <w:rFonts w:ascii="Times New Roman" w:hAnsi="Times New Roman"/>
          <w:sz w:val="28"/>
          <w:szCs w:val="28"/>
          <w:lang w:eastAsia="ar-SA"/>
        </w:rPr>
        <w:t>". Данные граничные условия имитировали разгрузку</w:t>
      </w:r>
      <w:r>
        <w:rPr>
          <w:rFonts w:ascii="Times New Roman" w:hAnsi="Times New Roman"/>
          <w:sz w:val="28"/>
          <w:szCs w:val="28"/>
          <w:lang w:eastAsia="ar-SA"/>
        </w:rPr>
        <w:t xml:space="preserve"> или питание </w:t>
      </w:r>
      <w:r w:rsidRPr="00335C36">
        <w:rPr>
          <w:rFonts w:ascii="Times New Roman" w:hAnsi="Times New Roman"/>
          <w:sz w:val="28"/>
          <w:szCs w:val="28"/>
          <w:lang w:eastAsia="ar-SA"/>
        </w:rPr>
        <w:t xml:space="preserve">подземных вод </w:t>
      </w:r>
      <w:r>
        <w:rPr>
          <w:rFonts w:ascii="Times New Roman" w:hAnsi="Times New Roman"/>
          <w:sz w:val="28"/>
          <w:szCs w:val="28"/>
          <w:lang w:eastAsia="ar-SA"/>
        </w:rPr>
        <w:t>из реки или в реку</w:t>
      </w:r>
      <w:r w:rsidRPr="00335C36">
        <w:rPr>
          <w:rFonts w:ascii="Times New Roman" w:hAnsi="Times New Roman"/>
          <w:sz w:val="28"/>
          <w:szCs w:val="28"/>
          <w:lang w:eastAsia="ar-SA"/>
        </w:rPr>
        <w:t xml:space="preserve">. Расход воды </w:t>
      </w:r>
      <w:r>
        <w:rPr>
          <w:rFonts w:ascii="Times New Roman" w:hAnsi="Times New Roman"/>
          <w:sz w:val="28"/>
          <w:szCs w:val="28"/>
          <w:lang w:eastAsia="ar-SA"/>
        </w:rPr>
        <w:t xml:space="preserve">поступающий в водоносный горизонт из реки (питание) или поступающий в реку из водоносного горизонта (разгрузка) </w:t>
      </w:r>
      <w:r w:rsidRPr="00335C36">
        <w:rPr>
          <w:rFonts w:ascii="Times New Roman" w:hAnsi="Times New Roman"/>
          <w:sz w:val="28"/>
          <w:szCs w:val="28"/>
          <w:lang w:eastAsia="ar-SA"/>
        </w:rPr>
        <w:t xml:space="preserve">рассчитывался программой в зависимости от разности отметок уровня </w:t>
      </w:r>
      <w:r>
        <w:rPr>
          <w:rFonts w:ascii="Times New Roman" w:hAnsi="Times New Roman"/>
          <w:sz w:val="28"/>
          <w:szCs w:val="28"/>
          <w:lang w:eastAsia="ar-SA"/>
        </w:rPr>
        <w:t>воды в реке</w:t>
      </w:r>
      <w:r w:rsidRPr="00335C36">
        <w:rPr>
          <w:rFonts w:ascii="Times New Roman" w:hAnsi="Times New Roman"/>
          <w:sz w:val="28"/>
          <w:szCs w:val="28"/>
          <w:lang w:eastAsia="ar-SA"/>
        </w:rPr>
        <w:t xml:space="preserve"> и </w:t>
      </w:r>
      <w:r>
        <w:rPr>
          <w:rFonts w:ascii="Times New Roman" w:hAnsi="Times New Roman"/>
          <w:sz w:val="28"/>
          <w:szCs w:val="28"/>
          <w:lang w:eastAsia="ar-SA"/>
        </w:rPr>
        <w:t>отметкой дна речного русла в данном граничном блоке модели</w:t>
      </w:r>
      <w:r w:rsidRPr="00335C36">
        <w:rPr>
          <w:rFonts w:ascii="Times New Roman" w:hAnsi="Times New Roman"/>
          <w:sz w:val="28"/>
          <w:szCs w:val="28"/>
          <w:lang w:eastAsia="ar-SA"/>
        </w:rPr>
        <w:t>.</w:t>
      </w:r>
    </w:p>
    <w:p w14:paraId="323F5883" w14:textId="77777777" w:rsidR="00914A4F" w:rsidRDefault="00914A4F" w:rsidP="00914A4F">
      <w:pPr>
        <w:pStyle w:val="a3"/>
        <w:keepNext/>
        <w:widowControl w:val="0"/>
        <w:tabs>
          <w:tab w:val="left" w:pos="851"/>
          <w:tab w:val="left" w:pos="1080"/>
          <w:tab w:val="left" w:pos="1260"/>
        </w:tabs>
        <w:spacing w:after="0" w:line="240" w:lineRule="auto"/>
        <w:ind w:left="0" w:firstLine="567"/>
        <w:jc w:val="both"/>
        <w:rPr>
          <w:rFonts w:cs="Calibri"/>
          <w:sz w:val="24"/>
        </w:rPr>
      </w:pPr>
      <w:r w:rsidRPr="00914A4F">
        <w:rPr>
          <w:rFonts w:ascii="Times New Roman" w:hAnsi="Times New Roman"/>
          <w:sz w:val="28"/>
          <w:szCs w:val="28"/>
        </w:rPr>
        <w:t xml:space="preserve">При снижении УГВ расход воды на </w:t>
      </w:r>
      <w:proofErr w:type="spellStart"/>
      <w:r w:rsidRPr="00914A4F">
        <w:rPr>
          <w:rFonts w:ascii="Times New Roman" w:hAnsi="Times New Roman"/>
          <w:sz w:val="28"/>
          <w:szCs w:val="28"/>
        </w:rPr>
        <w:t>эвапотранспирацию</w:t>
      </w:r>
      <w:proofErr w:type="spellEnd"/>
      <w:r w:rsidRPr="00914A4F">
        <w:rPr>
          <w:rFonts w:ascii="Times New Roman" w:hAnsi="Times New Roman"/>
          <w:sz w:val="28"/>
          <w:szCs w:val="28"/>
        </w:rPr>
        <w:t xml:space="preserve"> сокращался в прямолинейной зависимости от глубины залегания УГВ и при достижении критической глубины залегания УГВ, расход воды на </w:t>
      </w:r>
      <w:proofErr w:type="spellStart"/>
      <w:r w:rsidRPr="00914A4F">
        <w:rPr>
          <w:rFonts w:ascii="Times New Roman" w:hAnsi="Times New Roman"/>
          <w:sz w:val="28"/>
          <w:szCs w:val="28"/>
        </w:rPr>
        <w:t>эвапотранспирацию</w:t>
      </w:r>
      <w:proofErr w:type="spellEnd"/>
      <w:r w:rsidRPr="00914A4F">
        <w:rPr>
          <w:rFonts w:ascii="Times New Roman" w:hAnsi="Times New Roman"/>
          <w:sz w:val="28"/>
          <w:szCs w:val="28"/>
        </w:rPr>
        <w:t xml:space="preserve"> составлял нулевое значение.</w:t>
      </w:r>
      <w:r w:rsidRPr="00303AFF">
        <w:rPr>
          <w:rFonts w:cs="Calibri"/>
          <w:sz w:val="24"/>
        </w:rPr>
        <w:t xml:space="preserve"> </w:t>
      </w:r>
    </w:p>
    <w:p w14:paraId="43337920" w14:textId="77777777" w:rsidR="002D7985" w:rsidRDefault="007F1E2D" w:rsidP="00914A4F">
      <w:pPr>
        <w:pStyle w:val="a3"/>
        <w:keepNext/>
        <w:widowControl w:val="0"/>
        <w:tabs>
          <w:tab w:val="left" w:pos="851"/>
          <w:tab w:val="left" w:pos="1080"/>
          <w:tab w:val="left" w:pos="1260"/>
        </w:tabs>
        <w:spacing w:after="0" w:line="240" w:lineRule="auto"/>
        <w:ind w:left="0" w:firstLine="567"/>
        <w:jc w:val="both"/>
        <w:rPr>
          <w:rFonts w:ascii="Times New Roman" w:hAnsi="Times New Roman"/>
          <w:sz w:val="28"/>
          <w:szCs w:val="28"/>
          <w:lang w:eastAsia="ar-SA"/>
        </w:rPr>
      </w:pPr>
      <w:r>
        <w:rPr>
          <w:rFonts w:ascii="Times New Roman" w:hAnsi="Times New Roman"/>
          <w:sz w:val="28"/>
          <w:szCs w:val="28"/>
          <w:lang w:eastAsia="ar-SA"/>
        </w:rPr>
        <w:t>Величины испарения</w:t>
      </w:r>
      <w:r w:rsidR="00E32EE4">
        <w:rPr>
          <w:rFonts w:ascii="Times New Roman" w:hAnsi="Times New Roman"/>
          <w:sz w:val="28"/>
          <w:szCs w:val="28"/>
          <w:lang w:eastAsia="ar-SA"/>
        </w:rPr>
        <w:t xml:space="preserve"> по с</w:t>
      </w:r>
      <w:r w:rsidR="002D7985">
        <w:rPr>
          <w:rFonts w:ascii="Times New Roman" w:hAnsi="Times New Roman"/>
          <w:sz w:val="28"/>
          <w:szCs w:val="28"/>
          <w:lang w:eastAsia="ar-SA"/>
        </w:rPr>
        <w:t>реднемноголетни</w:t>
      </w:r>
      <w:r w:rsidR="00E32EE4">
        <w:rPr>
          <w:rFonts w:ascii="Times New Roman" w:hAnsi="Times New Roman"/>
          <w:sz w:val="28"/>
          <w:szCs w:val="28"/>
          <w:lang w:eastAsia="ar-SA"/>
        </w:rPr>
        <w:t>м</w:t>
      </w:r>
      <w:r w:rsidR="002D7985">
        <w:rPr>
          <w:rFonts w:ascii="Times New Roman" w:hAnsi="Times New Roman"/>
          <w:sz w:val="28"/>
          <w:szCs w:val="28"/>
          <w:lang w:eastAsia="ar-SA"/>
        </w:rPr>
        <w:t xml:space="preserve"> </w:t>
      </w:r>
      <w:r w:rsidR="00E32EE4">
        <w:rPr>
          <w:rFonts w:ascii="Times New Roman" w:hAnsi="Times New Roman"/>
          <w:sz w:val="28"/>
          <w:szCs w:val="28"/>
          <w:lang w:eastAsia="ar-SA"/>
        </w:rPr>
        <w:t xml:space="preserve">данным были введены в модель  </w:t>
      </w:r>
      <w:r w:rsidR="002D7985" w:rsidRPr="00F72158">
        <w:rPr>
          <w:rFonts w:ascii="Times New Roman" w:hAnsi="Times New Roman"/>
          <w:sz w:val="28"/>
          <w:szCs w:val="28"/>
          <w:lang w:eastAsia="ar-SA"/>
        </w:rPr>
        <w:t xml:space="preserve">по месяцам с </w:t>
      </w:r>
      <w:r w:rsidR="002D7985">
        <w:rPr>
          <w:rFonts w:ascii="Times New Roman" w:hAnsi="Times New Roman"/>
          <w:sz w:val="28"/>
          <w:szCs w:val="28"/>
          <w:lang w:eastAsia="ar-SA"/>
        </w:rPr>
        <w:t>марта</w:t>
      </w:r>
      <w:r w:rsidR="002D7985" w:rsidRPr="00F72158">
        <w:rPr>
          <w:rFonts w:ascii="Times New Roman" w:hAnsi="Times New Roman"/>
          <w:sz w:val="28"/>
          <w:szCs w:val="28"/>
          <w:lang w:eastAsia="ar-SA"/>
        </w:rPr>
        <w:t xml:space="preserve"> по ноябрь месяц, в мм/год</w:t>
      </w:r>
      <w:r w:rsidR="002D7985">
        <w:rPr>
          <w:rFonts w:ascii="Times New Roman" w:hAnsi="Times New Roman"/>
          <w:sz w:val="28"/>
          <w:szCs w:val="28"/>
          <w:lang w:eastAsia="ar-SA"/>
        </w:rPr>
        <w:t xml:space="preserve"> по зонам, учитывающим распределение растительного покрова, </w:t>
      </w:r>
      <w:r w:rsidR="002D7985" w:rsidRPr="00F72158">
        <w:rPr>
          <w:rFonts w:ascii="Times New Roman" w:hAnsi="Times New Roman"/>
          <w:sz w:val="28"/>
          <w:szCs w:val="28"/>
          <w:lang w:eastAsia="ar-SA"/>
        </w:rPr>
        <w:t xml:space="preserve">и варьировало от </w:t>
      </w:r>
      <w:r w:rsidR="002D7985">
        <w:rPr>
          <w:rFonts w:ascii="Times New Roman" w:hAnsi="Times New Roman"/>
          <w:sz w:val="28"/>
          <w:szCs w:val="28"/>
          <w:lang w:eastAsia="ar-SA"/>
        </w:rPr>
        <w:t xml:space="preserve">63 до 72 </w:t>
      </w:r>
      <w:r w:rsidR="002D7985" w:rsidRPr="00F72158">
        <w:rPr>
          <w:rFonts w:ascii="Times New Roman" w:hAnsi="Times New Roman"/>
          <w:sz w:val="28"/>
          <w:szCs w:val="28"/>
          <w:lang w:eastAsia="ar-SA"/>
        </w:rPr>
        <w:t>мм/год для ноября месяца</w:t>
      </w:r>
      <w:r w:rsidR="002D7985">
        <w:rPr>
          <w:rFonts w:ascii="Times New Roman" w:hAnsi="Times New Roman"/>
          <w:sz w:val="28"/>
          <w:szCs w:val="28"/>
          <w:lang w:eastAsia="ar-SA"/>
        </w:rPr>
        <w:t xml:space="preserve"> и от </w:t>
      </w:r>
      <w:r w:rsidR="00727D9D">
        <w:rPr>
          <w:rFonts w:ascii="Times New Roman" w:hAnsi="Times New Roman"/>
          <w:sz w:val="28"/>
          <w:szCs w:val="28"/>
          <w:lang w:eastAsia="ar-SA"/>
        </w:rPr>
        <w:t>6</w:t>
      </w:r>
      <w:r w:rsidR="002D7985">
        <w:rPr>
          <w:rFonts w:ascii="Times New Roman" w:hAnsi="Times New Roman"/>
          <w:sz w:val="28"/>
          <w:szCs w:val="28"/>
          <w:lang w:eastAsia="ar-SA"/>
        </w:rPr>
        <w:t>15</w:t>
      </w:r>
      <w:r w:rsidR="002D7985" w:rsidRPr="00F72158">
        <w:rPr>
          <w:rFonts w:ascii="Times New Roman" w:hAnsi="Times New Roman"/>
          <w:sz w:val="28"/>
          <w:szCs w:val="28"/>
          <w:lang w:eastAsia="ar-SA"/>
        </w:rPr>
        <w:t xml:space="preserve"> до </w:t>
      </w:r>
      <w:r w:rsidR="00727D9D">
        <w:rPr>
          <w:rFonts w:ascii="Times New Roman" w:hAnsi="Times New Roman"/>
          <w:sz w:val="28"/>
          <w:szCs w:val="28"/>
          <w:lang w:eastAsia="ar-SA"/>
        </w:rPr>
        <w:t>850</w:t>
      </w:r>
      <w:r w:rsidR="002D7985">
        <w:rPr>
          <w:rFonts w:ascii="Times New Roman" w:hAnsi="Times New Roman"/>
          <w:sz w:val="28"/>
          <w:szCs w:val="28"/>
          <w:lang w:eastAsia="ar-SA"/>
        </w:rPr>
        <w:t xml:space="preserve"> </w:t>
      </w:r>
      <w:r w:rsidR="002D7985" w:rsidRPr="00F72158">
        <w:rPr>
          <w:rFonts w:ascii="Times New Roman" w:hAnsi="Times New Roman"/>
          <w:sz w:val="28"/>
          <w:szCs w:val="28"/>
          <w:lang w:eastAsia="ar-SA"/>
        </w:rPr>
        <w:t xml:space="preserve">мм/год в августе. </w:t>
      </w:r>
    </w:p>
    <w:p w14:paraId="28BA8ACE" w14:textId="77777777" w:rsidR="002D7985" w:rsidRPr="00914A4F" w:rsidRDefault="002D7985" w:rsidP="00914A4F">
      <w:pPr>
        <w:keepNext/>
        <w:widowControl w:val="0"/>
        <w:tabs>
          <w:tab w:val="left" w:pos="0"/>
          <w:tab w:val="left" w:pos="1260"/>
        </w:tabs>
        <w:spacing w:after="0" w:line="240" w:lineRule="auto"/>
        <w:ind w:firstLine="425"/>
        <w:jc w:val="both"/>
        <w:rPr>
          <w:rFonts w:ascii="Times New Roman" w:hAnsi="Times New Roman"/>
          <w:sz w:val="28"/>
          <w:szCs w:val="28"/>
          <w:lang w:eastAsia="ar-SA"/>
        </w:rPr>
      </w:pPr>
      <w:r w:rsidRPr="00914A4F">
        <w:rPr>
          <w:rFonts w:ascii="Times New Roman" w:hAnsi="Times New Roman"/>
          <w:sz w:val="28"/>
          <w:szCs w:val="28"/>
          <w:lang w:eastAsia="ar-SA"/>
        </w:rPr>
        <w:t>Атмосферные осадки задавались на модель как распределенное по площади питание, поступающее на УГВ. Учитывая глубину залегания УГВ на участке и высокие температуры в летний период, начальная величина площадного питания задавалось в размере 15% от суммарного месячного слоя, выпавших атмосферных осадков и в дальнейшем корректировалась в п</w:t>
      </w:r>
      <w:r w:rsidR="00814F7A" w:rsidRPr="00914A4F">
        <w:rPr>
          <w:rFonts w:ascii="Times New Roman" w:hAnsi="Times New Roman"/>
          <w:sz w:val="28"/>
          <w:szCs w:val="28"/>
          <w:lang w:eastAsia="ar-SA"/>
        </w:rPr>
        <w:t>р</w:t>
      </w:r>
      <w:r w:rsidRPr="00914A4F">
        <w:rPr>
          <w:rFonts w:ascii="Times New Roman" w:hAnsi="Times New Roman"/>
          <w:sz w:val="28"/>
          <w:szCs w:val="28"/>
          <w:lang w:eastAsia="ar-SA"/>
        </w:rPr>
        <w:t>оцессе решения задачи идентификации модели. Принималось также, что в зимний период с декабря по март месяц питание подземных вод за счет инфильтрации атмосферных осадков отсутствовало, а 25% от суммы осадков зимнего периода добавлялись с питанию подземных вод в апреле за счет инфильтрации талых вод.</w:t>
      </w:r>
    </w:p>
    <w:p w14:paraId="176BD3EF" w14:textId="77777777" w:rsidR="00E604A6" w:rsidRDefault="002D7985" w:rsidP="00914A4F">
      <w:pPr>
        <w:keepNext/>
        <w:widowControl w:val="0"/>
        <w:tabs>
          <w:tab w:val="left" w:pos="0"/>
          <w:tab w:val="left" w:pos="1260"/>
          <w:tab w:val="num" w:pos="1440"/>
          <w:tab w:val="left" w:pos="1620"/>
        </w:tabs>
        <w:spacing w:after="0" w:line="240" w:lineRule="auto"/>
        <w:ind w:firstLine="425"/>
        <w:jc w:val="both"/>
        <w:rPr>
          <w:rFonts w:ascii="Times New Roman" w:hAnsi="Times New Roman" w:cs="Times New Roman"/>
          <w:noProof/>
          <w:sz w:val="28"/>
          <w:szCs w:val="28"/>
        </w:rPr>
      </w:pPr>
      <w:r>
        <w:rPr>
          <w:rFonts w:ascii="Times New Roman" w:hAnsi="Times New Roman" w:cs="Times New Roman"/>
          <w:sz w:val="28"/>
          <w:szCs w:val="28"/>
          <w:lang w:eastAsia="ar-SA"/>
        </w:rPr>
        <w:t xml:space="preserve">Схематизация области моделирования с граничными условиями и </w:t>
      </w:r>
      <w:r w:rsidRPr="00123C83">
        <w:rPr>
          <w:rFonts w:ascii="Times New Roman" w:hAnsi="Times New Roman" w:cs="Times New Roman"/>
          <w:sz w:val="28"/>
          <w:szCs w:val="28"/>
        </w:rPr>
        <w:t>с разбивкой на вычислительные блоки</w:t>
      </w:r>
      <w:r>
        <w:rPr>
          <w:rFonts w:ascii="Times New Roman" w:hAnsi="Times New Roman" w:cs="Times New Roman"/>
          <w:sz w:val="28"/>
          <w:szCs w:val="28"/>
        </w:rPr>
        <w:t xml:space="preserve"> показана на </w:t>
      </w:r>
      <w:r w:rsidR="00814F7A">
        <w:rPr>
          <w:rFonts w:ascii="Times New Roman" w:hAnsi="Times New Roman" w:cs="Times New Roman"/>
          <w:sz w:val="28"/>
          <w:szCs w:val="28"/>
        </w:rPr>
        <w:t>Р</w:t>
      </w:r>
      <w:r>
        <w:rPr>
          <w:rFonts w:ascii="Times New Roman" w:hAnsi="Times New Roman" w:cs="Times New Roman"/>
          <w:sz w:val="28"/>
          <w:szCs w:val="28"/>
        </w:rPr>
        <w:t xml:space="preserve">ис </w:t>
      </w:r>
      <w:r w:rsidR="00ED13E0">
        <w:rPr>
          <w:rFonts w:ascii="Times New Roman" w:hAnsi="Times New Roman" w:cs="Times New Roman"/>
          <w:sz w:val="28"/>
          <w:szCs w:val="28"/>
        </w:rPr>
        <w:t>2.7</w:t>
      </w:r>
      <w:r>
        <w:rPr>
          <w:rFonts w:ascii="Times New Roman" w:hAnsi="Times New Roman" w:cs="Times New Roman"/>
          <w:sz w:val="28"/>
          <w:szCs w:val="28"/>
        </w:rPr>
        <w:t>.</w:t>
      </w:r>
      <w:r w:rsidR="00E604A6" w:rsidRPr="00E604A6">
        <w:rPr>
          <w:rFonts w:ascii="Times New Roman" w:hAnsi="Times New Roman" w:cs="Times New Roman"/>
          <w:noProof/>
          <w:sz w:val="28"/>
          <w:szCs w:val="28"/>
        </w:rPr>
        <w:t xml:space="preserve"> </w:t>
      </w:r>
    </w:p>
    <w:p w14:paraId="1EAE3C29" w14:textId="77777777" w:rsidR="00E604A6" w:rsidRDefault="00E604A6" w:rsidP="00914A4F">
      <w:pPr>
        <w:keepNext/>
        <w:widowControl w:val="0"/>
        <w:tabs>
          <w:tab w:val="left" w:pos="0"/>
          <w:tab w:val="left" w:pos="1260"/>
          <w:tab w:val="num" w:pos="1440"/>
          <w:tab w:val="left" w:pos="1620"/>
        </w:tabs>
        <w:spacing w:after="0" w:line="240" w:lineRule="auto"/>
        <w:ind w:firstLine="425"/>
        <w:jc w:val="both"/>
        <w:rPr>
          <w:rFonts w:ascii="Times New Roman" w:hAnsi="Times New Roman" w:cs="Times New Roman"/>
          <w:noProof/>
          <w:sz w:val="28"/>
          <w:szCs w:val="28"/>
        </w:rPr>
      </w:pPr>
    </w:p>
    <w:p w14:paraId="1D46BD8C" w14:textId="77777777" w:rsidR="002D7985" w:rsidRDefault="00E604A6" w:rsidP="00914A4F">
      <w:pPr>
        <w:keepNext/>
        <w:widowControl w:val="0"/>
        <w:tabs>
          <w:tab w:val="left" w:pos="0"/>
          <w:tab w:val="left" w:pos="1260"/>
          <w:tab w:val="num" w:pos="1440"/>
          <w:tab w:val="left" w:pos="1620"/>
        </w:tabs>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D568B09" wp14:editId="7C20D3AC">
            <wp:extent cx="4042522" cy="1571625"/>
            <wp:effectExtent l="38100" t="38100" r="15240" b="9525"/>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0" cstate="print">
                      <a:lum bright="10000"/>
                      <a:extLst>
                        <a:ext uri="{28A0092B-C50C-407E-A947-70E740481C1C}">
                          <a14:useLocalDpi xmlns:a14="http://schemas.microsoft.com/office/drawing/2010/main" val="0"/>
                        </a:ext>
                      </a:extLst>
                    </a:blip>
                    <a:stretch>
                      <a:fillRect/>
                    </a:stretch>
                  </pic:blipFill>
                  <pic:spPr>
                    <a:xfrm>
                      <a:off x="0" y="0"/>
                      <a:ext cx="4149415" cy="1613182"/>
                    </a:xfrm>
                    <a:prstGeom prst="rect">
                      <a:avLst/>
                    </a:prstGeom>
                    <a:ln w="28575">
                      <a:solidFill>
                        <a:srgbClr val="7030A0"/>
                      </a:solidFill>
                    </a:ln>
                  </pic:spPr>
                </pic:pic>
              </a:graphicData>
            </a:graphic>
          </wp:inline>
        </w:drawing>
      </w:r>
    </w:p>
    <w:p w14:paraId="3DE276BB" w14:textId="77777777" w:rsidR="00E604A6" w:rsidRDefault="00E604A6" w:rsidP="00914A4F">
      <w:pPr>
        <w:keepNext/>
        <w:widowControl w:val="0"/>
        <w:tabs>
          <w:tab w:val="left" w:pos="0"/>
          <w:tab w:val="left" w:pos="1260"/>
          <w:tab w:val="num" w:pos="1440"/>
          <w:tab w:val="left" w:pos="1620"/>
        </w:tabs>
        <w:spacing w:after="0" w:line="240" w:lineRule="auto"/>
        <w:ind w:firstLine="425"/>
        <w:jc w:val="both"/>
        <w:rPr>
          <w:rFonts w:ascii="Times New Roman" w:hAnsi="Times New Roman" w:cs="Times New Roman"/>
          <w:sz w:val="28"/>
          <w:szCs w:val="28"/>
        </w:rPr>
      </w:pPr>
    </w:p>
    <w:p w14:paraId="33F1B9BA" w14:textId="77777777" w:rsidR="002D7985" w:rsidRDefault="002D7985" w:rsidP="00BE160B">
      <w:pPr>
        <w:pStyle w:val="a3"/>
        <w:keepNext/>
        <w:widowControl w:val="0"/>
        <w:tabs>
          <w:tab w:val="left" w:pos="851"/>
          <w:tab w:val="left" w:pos="1080"/>
          <w:tab w:val="left" w:pos="1260"/>
        </w:tabs>
        <w:spacing w:after="0" w:line="240" w:lineRule="auto"/>
        <w:ind w:left="0" w:firstLine="567"/>
        <w:jc w:val="both"/>
        <w:rPr>
          <w:rFonts w:ascii="Times New Roman" w:hAnsi="Times New Roman"/>
          <w:iCs/>
          <w:sz w:val="28"/>
          <w:szCs w:val="28"/>
          <w:lang w:eastAsia="ar-SA"/>
        </w:rPr>
      </w:pPr>
      <w:r w:rsidRPr="009D10B1">
        <w:rPr>
          <w:rFonts w:ascii="Times New Roman" w:hAnsi="Times New Roman"/>
          <w:iCs/>
          <w:sz w:val="28"/>
          <w:szCs w:val="28"/>
          <w:lang w:eastAsia="ar-SA"/>
        </w:rPr>
        <w:lastRenderedPageBreak/>
        <w:t>Рис.2</w:t>
      </w:r>
      <w:r w:rsidR="00ED13E0" w:rsidRPr="009D10B1">
        <w:rPr>
          <w:rFonts w:ascii="Times New Roman" w:hAnsi="Times New Roman"/>
          <w:iCs/>
          <w:sz w:val="28"/>
          <w:szCs w:val="28"/>
          <w:lang w:eastAsia="ar-SA"/>
        </w:rPr>
        <w:t>.7</w:t>
      </w:r>
      <w:r w:rsidRPr="009D10B1">
        <w:rPr>
          <w:rFonts w:ascii="Times New Roman" w:hAnsi="Times New Roman"/>
          <w:iCs/>
          <w:sz w:val="28"/>
          <w:szCs w:val="28"/>
          <w:lang w:eastAsia="ar-SA"/>
        </w:rPr>
        <w:t xml:space="preserve"> - Схематизация области моделирования Аксуского экспериментального участка с разбивкой на вычислительные блоки.</w:t>
      </w:r>
    </w:p>
    <w:p w14:paraId="5B6EED95" w14:textId="77777777" w:rsidR="009D10B1" w:rsidRPr="009D10B1" w:rsidRDefault="009D10B1" w:rsidP="00BE160B">
      <w:pPr>
        <w:pStyle w:val="a3"/>
        <w:keepNext/>
        <w:widowControl w:val="0"/>
        <w:tabs>
          <w:tab w:val="left" w:pos="851"/>
          <w:tab w:val="left" w:pos="1080"/>
          <w:tab w:val="left" w:pos="1260"/>
        </w:tabs>
        <w:spacing w:after="0" w:line="240" w:lineRule="auto"/>
        <w:ind w:left="0" w:firstLine="567"/>
        <w:jc w:val="both"/>
        <w:rPr>
          <w:rFonts w:ascii="Times New Roman" w:hAnsi="Times New Roman"/>
          <w:iCs/>
          <w:sz w:val="28"/>
          <w:szCs w:val="28"/>
          <w:lang w:eastAsia="ar-SA"/>
        </w:rPr>
      </w:pPr>
    </w:p>
    <w:p w14:paraId="499D653D" w14:textId="77777777" w:rsidR="002D7985" w:rsidRPr="006769B7" w:rsidRDefault="002D7985" w:rsidP="00BE0B33">
      <w:pPr>
        <w:pStyle w:val="a3"/>
        <w:keepNext/>
        <w:widowControl w:val="0"/>
        <w:tabs>
          <w:tab w:val="left" w:pos="851"/>
          <w:tab w:val="left" w:pos="1080"/>
          <w:tab w:val="left" w:pos="1260"/>
        </w:tabs>
        <w:spacing w:after="0" w:line="240" w:lineRule="auto"/>
        <w:ind w:left="0" w:firstLine="709"/>
        <w:jc w:val="both"/>
        <w:rPr>
          <w:rFonts w:ascii="Times New Roman" w:hAnsi="Times New Roman"/>
          <w:sz w:val="28"/>
          <w:szCs w:val="28"/>
          <w:lang w:eastAsia="ar-SA"/>
        </w:rPr>
      </w:pPr>
      <w:r w:rsidRPr="006769B7">
        <w:rPr>
          <w:rFonts w:ascii="Times New Roman" w:hAnsi="Times New Roman"/>
          <w:sz w:val="28"/>
          <w:szCs w:val="28"/>
          <w:lang w:eastAsia="ar-SA"/>
        </w:rPr>
        <w:t xml:space="preserve">Временной шаг на модели задавался в сутках. Начало модельных расчетов (0 суток) соответствовал </w:t>
      </w:r>
      <w:r>
        <w:rPr>
          <w:rFonts w:ascii="Times New Roman" w:hAnsi="Times New Roman"/>
          <w:sz w:val="28"/>
          <w:szCs w:val="28"/>
          <w:lang w:eastAsia="ar-SA"/>
        </w:rPr>
        <w:t>1 январю</w:t>
      </w:r>
      <w:r w:rsidRPr="006769B7">
        <w:rPr>
          <w:rFonts w:ascii="Times New Roman" w:hAnsi="Times New Roman"/>
          <w:sz w:val="28"/>
          <w:szCs w:val="28"/>
          <w:lang w:eastAsia="ar-SA"/>
        </w:rPr>
        <w:t xml:space="preserve"> 201</w:t>
      </w:r>
      <w:r>
        <w:rPr>
          <w:rFonts w:ascii="Times New Roman" w:hAnsi="Times New Roman"/>
          <w:sz w:val="28"/>
          <w:szCs w:val="28"/>
          <w:lang w:eastAsia="ar-SA"/>
        </w:rPr>
        <w:t>8</w:t>
      </w:r>
      <w:r w:rsidRPr="006769B7">
        <w:rPr>
          <w:rFonts w:ascii="Times New Roman" w:hAnsi="Times New Roman"/>
          <w:sz w:val="28"/>
          <w:szCs w:val="28"/>
          <w:lang w:eastAsia="ar-SA"/>
        </w:rPr>
        <w:t xml:space="preserve"> г. - началу наблюдений. Конечное время модельного расчета составляло 3650 суток (10 лет). Это даст возможность для дальнейшего использования модели в будущем.  Промежуточные временные шаги задаются программой автоматически в зависимости от времени изменения граничных условий и периодов наблюдений (стресс - периоды).</w:t>
      </w:r>
    </w:p>
    <w:p w14:paraId="3641B585" w14:textId="77777777" w:rsidR="00BA0FEC" w:rsidRDefault="002D7985" w:rsidP="00BE0B33">
      <w:pPr>
        <w:keepNext/>
        <w:widowControl w:val="0"/>
        <w:tabs>
          <w:tab w:val="left" w:pos="851"/>
          <w:tab w:val="left" w:pos="1080"/>
          <w:tab w:val="left" w:pos="1260"/>
        </w:tabs>
        <w:spacing w:after="0" w:line="240" w:lineRule="auto"/>
        <w:ind w:firstLine="709"/>
        <w:jc w:val="both"/>
        <w:rPr>
          <w:rFonts w:ascii="Times New Roman" w:hAnsi="Times New Roman"/>
          <w:b/>
          <w:sz w:val="28"/>
          <w:szCs w:val="28"/>
          <w:lang w:eastAsia="ar-SA"/>
        </w:rPr>
      </w:pPr>
      <w:r w:rsidRPr="006642CE">
        <w:rPr>
          <w:rFonts w:ascii="Times New Roman" w:hAnsi="Times New Roman"/>
          <w:b/>
          <w:sz w:val="28"/>
          <w:szCs w:val="28"/>
          <w:lang w:eastAsia="ar-SA"/>
        </w:rPr>
        <w:t xml:space="preserve"> </w:t>
      </w:r>
    </w:p>
    <w:p w14:paraId="11DD796C" w14:textId="77777777" w:rsidR="00004F36" w:rsidRPr="006642CE" w:rsidRDefault="00004F36" w:rsidP="00BE0B33">
      <w:pPr>
        <w:keepNext/>
        <w:widowControl w:val="0"/>
        <w:tabs>
          <w:tab w:val="left" w:pos="851"/>
          <w:tab w:val="left" w:pos="1080"/>
          <w:tab w:val="left" w:pos="1260"/>
        </w:tabs>
        <w:spacing w:after="0" w:line="240" w:lineRule="auto"/>
        <w:ind w:firstLine="709"/>
        <w:jc w:val="both"/>
        <w:rPr>
          <w:rFonts w:ascii="Times New Roman" w:eastAsia="Times New Roman" w:hAnsi="Times New Roman" w:cs="Times New Roman"/>
          <w:sz w:val="28"/>
          <w:szCs w:val="28"/>
        </w:rPr>
      </w:pPr>
      <w:r w:rsidRPr="006642CE">
        <w:rPr>
          <w:rFonts w:ascii="Times New Roman" w:hAnsi="Times New Roman"/>
          <w:b/>
          <w:sz w:val="28"/>
          <w:szCs w:val="28"/>
        </w:rPr>
        <w:t>7.3</w:t>
      </w:r>
      <w:r w:rsidRPr="006642CE">
        <w:rPr>
          <w:rFonts w:ascii="Times New Roman" w:hAnsi="Times New Roman"/>
          <w:b/>
          <w:bCs/>
          <w:sz w:val="28"/>
          <w:szCs w:val="28"/>
          <w:lang w:eastAsia="ar-SA"/>
        </w:rPr>
        <w:t xml:space="preserve"> Создание компьютерной модели процесса </w:t>
      </w:r>
      <w:proofErr w:type="spellStart"/>
      <w:r w:rsidRPr="006642CE">
        <w:rPr>
          <w:rFonts w:ascii="Times New Roman" w:hAnsi="Times New Roman"/>
          <w:b/>
          <w:bCs/>
          <w:sz w:val="28"/>
          <w:szCs w:val="28"/>
          <w:lang w:eastAsia="ar-SA"/>
        </w:rPr>
        <w:t>геофильтрации</w:t>
      </w:r>
      <w:proofErr w:type="spellEnd"/>
      <w:r w:rsidRPr="006642CE">
        <w:rPr>
          <w:rFonts w:ascii="Times New Roman" w:hAnsi="Times New Roman"/>
          <w:b/>
          <w:bCs/>
          <w:sz w:val="28"/>
          <w:szCs w:val="28"/>
          <w:lang w:eastAsia="ar-SA"/>
        </w:rPr>
        <w:t xml:space="preserve"> на </w:t>
      </w:r>
      <w:proofErr w:type="spellStart"/>
      <w:r w:rsidRPr="006642CE">
        <w:rPr>
          <w:rFonts w:ascii="Times New Roman" w:hAnsi="Times New Roman"/>
          <w:b/>
          <w:bCs/>
          <w:sz w:val="28"/>
          <w:szCs w:val="28"/>
          <w:lang w:eastAsia="ar-SA"/>
        </w:rPr>
        <w:t>Аксусском</w:t>
      </w:r>
      <w:proofErr w:type="spellEnd"/>
      <w:r w:rsidRPr="006642CE">
        <w:rPr>
          <w:rFonts w:ascii="Times New Roman" w:hAnsi="Times New Roman"/>
          <w:b/>
          <w:bCs/>
          <w:sz w:val="28"/>
          <w:szCs w:val="28"/>
          <w:lang w:eastAsia="ar-SA"/>
        </w:rPr>
        <w:t xml:space="preserve"> экспериментальном участке                                                                                         </w:t>
      </w:r>
      <w:r w:rsidRPr="006642CE">
        <w:rPr>
          <w:rFonts w:ascii="Times New Roman" w:eastAsia="Times New Roman" w:hAnsi="Times New Roman" w:cs="Times New Roman"/>
          <w:sz w:val="28"/>
          <w:szCs w:val="28"/>
        </w:rPr>
        <w:t xml:space="preserve">                         </w:t>
      </w:r>
    </w:p>
    <w:p w14:paraId="7887F05C" w14:textId="77777777" w:rsidR="00004F36" w:rsidRPr="00BE0B33" w:rsidRDefault="00004F36" w:rsidP="00BE0B33">
      <w:pPr>
        <w:pStyle w:val="a3"/>
        <w:keepNext/>
        <w:widowControl w:val="0"/>
        <w:tabs>
          <w:tab w:val="left" w:pos="-2268"/>
          <w:tab w:val="left" w:pos="-1701"/>
          <w:tab w:val="left" w:pos="-1560"/>
        </w:tabs>
        <w:spacing w:after="0" w:line="240" w:lineRule="auto"/>
        <w:ind w:left="0" w:firstLine="709"/>
        <w:jc w:val="both"/>
        <w:rPr>
          <w:rFonts w:ascii="Times New Roman" w:hAnsi="Times New Roman"/>
          <w:b/>
          <w:sz w:val="28"/>
          <w:szCs w:val="28"/>
          <w:lang w:eastAsia="ar-SA"/>
        </w:rPr>
      </w:pPr>
      <w:r w:rsidRPr="00BE0B33">
        <w:rPr>
          <w:rFonts w:ascii="Times New Roman" w:hAnsi="Times New Roman"/>
          <w:b/>
          <w:sz w:val="28"/>
          <w:szCs w:val="28"/>
        </w:rPr>
        <w:t xml:space="preserve">7.3.1 </w:t>
      </w:r>
      <w:r w:rsidRPr="00BE0B33">
        <w:rPr>
          <w:rFonts w:ascii="Times New Roman" w:hAnsi="Times New Roman"/>
          <w:b/>
          <w:sz w:val="28"/>
          <w:szCs w:val="28"/>
          <w:lang w:eastAsia="ar-SA"/>
        </w:rPr>
        <w:t xml:space="preserve">Математическое  представление модели </w:t>
      </w:r>
    </w:p>
    <w:p w14:paraId="121CE83E" w14:textId="77777777" w:rsidR="002D7985" w:rsidRPr="006769B7" w:rsidRDefault="00E32EE4"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6769B7">
        <w:rPr>
          <w:rFonts w:ascii="Times New Roman" w:hAnsi="Times New Roman" w:cs="Times New Roman"/>
          <w:sz w:val="28"/>
          <w:szCs w:val="28"/>
        </w:rPr>
        <w:t>ычислительная (компьютерная) модель гидрогеологических условий экспериментального участка на базе программного комплекса "</w:t>
      </w:r>
      <w:r w:rsidRPr="00E00A97">
        <w:rPr>
          <w:rFonts w:ascii="Times New Roman" w:hAnsi="Times New Roman" w:cs="Times New Roman"/>
          <w:sz w:val="28"/>
          <w:szCs w:val="28"/>
        </w:rPr>
        <w:t>Visual</w:t>
      </w:r>
      <w:r w:rsidRPr="006769B7">
        <w:rPr>
          <w:rFonts w:ascii="Times New Roman" w:hAnsi="Times New Roman" w:cs="Times New Roman"/>
          <w:sz w:val="28"/>
          <w:szCs w:val="28"/>
        </w:rPr>
        <w:t xml:space="preserve"> </w:t>
      </w:r>
      <w:r w:rsidRPr="00E00A97">
        <w:rPr>
          <w:rFonts w:ascii="Times New Roman" w:hAnsi="Times New Roman" w:cs="Times New Roman"/>
          <w:sz w:val="28"/>
          <w:szCs w:val="28"/>
        </w:rPr>
        <w:t>MODFLOW</w:t>
      </w:r>
      <w:r w:rsidRPr="006769B7">
        <w:rPr>
          <w:rFonts w:ascii="Times New Roman" w:hAnsi="Times New Roman" w:cs="Times New Roman"/>
          <w:sz w:val="28"/>
          <w:szCs w:val="28"/>
        </w:rPr>
        <w:t xml:space="preserve"> </w:t>
      </w:r>
      <w:r w:rsidRPr="00E00A97">
        <w:rPr>
          <w:rFonts w:ascii="Times New Roman" w:hAnsi="Times New Roman" w:cs="Times New Roman"/>
          <w:sz w:val="28"/>
          <w:szCs w:val="28"/>
        </w:rPr>
        <w:t>Pro</w:t>
      </w:r>
      <w:r>
        <w:rPr>
          <w:rFonts w:ascii="Times New Roman" w:hAnsi="Times New Roman" w:cs="Times New Roman"/>
          <w:sz w:val="28"/>
          <w:szCs w:val="28"/>
        </w:rPr>
        <w:t xml:space="preserve"> </w:t>
      </w:r>
      <w:r w:rsidRPr="006769B7">
        <w:rPr>
          <w:rFonts w:ascii="Times New Roman" w:hAnsi="Times New Roman" w:cs="Times New Roman"/>
          <w:sz w:val="28"/>
          <w:szCs w:val="28"/>
        </w:rPr>
        <w:t xml:space="preserve">была создана </w:t>
      </w:r>
      <w:r>
        <w:rPr>
          <w:rFonts w:ascii="Times New Roman" w:hAnsi="Times New Roman" w:cs="Times New Roman"/>
          <w:sz w:val="28"/>
          <w:szCs w:val="28"/>
        </w:rPr>
        <w:t>н</w:t>
      </w:r>
      <w:r w:rsidRPr="006769B7">
        <w:rPr>
          <w:rFonts w:ascii="Times New Roman" w:hAnsi="Times New Roman" w:cs="Times New Roman"/>
          <w:sz w:val="28"/>
          <w:szCs w:val="28"/>
        </w:rPr>
        <w:t xml:space="preserve">а основании математического представления процесса </w:t>
      </w:r>
      <w:proofErr w:type="spellStart"/>
      <w:r w:rsidRPr="006769B7">
        <w:rPr>
          <w:rFonts w:ascii="Times New Roman" w:hAnsi="Times New Roman" w:cs="Times New Roman"/>
          <w:sz w:val="28"/>
          <w:szCs w:val="28"/>
        </w:rPr>
        <w:t>геофильтрации</w:t>
      </w:r>
      <w:proofErr w:type="spellEnd"/>
      <w:r w:rsidRPr="006769B7">
        <w:rPr>
          <w:rFonts w:ascii="Times New Roman" w:hAnsi="Times New Roman" w:cs="Times New Roman"/>
          <w:sz w:val="28"/>
          <w:szCs w:val="28"/>
        </w:rPr>
        <w:t xml:space="preserve"> </w:t>
      </w:r>
      <w:r w:rsidR="002D7985" w:rsidRPr="006769B7">
        <w:rPr>
          <w:rFonts w:ascii="Times New Roman" w:hAnsi="Times New Roman" w:cs="Times New Roman"/>
          <w:sz w:val="28"/>
          <w:szCs w:val="28"/>
        </w:rPr>
        <w:t>(движения подземных вод</w:t>
      </w:r>
      <w:r w:rsidR="00874DA4">
        <w:rPr>
          <w:rFonts w:ascii="Times New Roman" w:hAnsi="Times New Roman" w:cs="Times New Roman"/>
          <w:sz w:val="28"/>
          <w:szCs w:val="28"/>
        </w:rPr>
        <w:t>)</w:t>
      </w:r>
      <w:r>
        <w:rPr>
          <w:rFonts w:ascii="Times New Roman" w:hAnsi="Times New Roman" w:cs="Times New Roman"/>
          <w:sz w:val="28"/>
          <w:szCs w:val="28"/>
        </w:rPr>
        <w:t>.</w:t>
      </w:r>
    </w:p>
    <w:p w14:paraId="7A065EDF" w14:textId="77777777" w:rsidR="002D7985" w:rsidRDefault="002D7985" w:rsidP="00BE0B33">
      <w:pPr>
        <w:keepNext/>
        <w:widowControl w:val="0"/>
        <w:tabs>
          <w:tab w:val="left" w:pos="0"/>
          <w:tab w:val="left" w:pos="1080"/>
          <w:tab w:val="left" w:pos="1260"/>
        </w:tabs>
        <w:spacing w:after="0" w:line="240" w:lineRule="auto"/>
        <w:ind w:firstLine="709"/>
        <w:jc w:val="both"/>
        <w:rPr>
          <w:rFonts w:ascii="Times New Roman" w:hAnsi="Times New Roman" w:cs="Times New Roman"/>
          <w:sz w:val="28"/>
          <w:szCs w:val="28"/>
        </w:rPr>
      </w:pPr>
      <w:r w:rsidRPr="006769B7">
        <w:rPr>
          <w:rFonts w:ascii="Times New Roman" w:hAnsi="Times New Roman" w:cs="Times New Roman"/>
          <w:sz w:val="28"/>
          <w:szCs w:val="28"/>
        </w:rPr>
        <w:t xml:space="preserve">Для </w:t>
      </w:r>
      <w:r w:rsidR="00874DA4">
        <w:rPr>
          <w:rFonts w:ascii="Times New Roman" w:hAnsi="Times New Roman" w:cs="Times New Roman"/>
          <w:sz w:val="28"/>
          <w:szCs w:val="28"/>
        </w:rPr>
        <w:t xml:space="preserve">определения </w:t>
      </w:r>
      <w:r w:rsidRPr="006769B7">
        <w:rPr>
          <w:rFonts w:ascii="Times New Roman" w:hAnsi="Times New Roman" w:cs="Times New Roman"/>
          <w:sz w:val="28"/>
          <w:szCs w:val="28"/>
        </w:rPr>
        <w:t>пространственной изменчивости (аппроксимации по площади) гидрогеологически</w:t>
      </w:r>
      <w:r w:rsidR="00874DA4">
        <w:rPr>
          <w:rFonts w:ascii="Times New Roman" w:hAnsi="Times New Roman" w:cs="Times New Roman"/>
          <w:sz w:val="28"/>
          <w:szCs w:val="28"/>
        </w:rPr>
        <w:t>х</w:t>
      </w:r>
      <w:r w:rsidRPr="006769B7">
        <w:rPr>
          <w:rFonts w:ascii="Times New Roman" w:hAnsi="Times New Roman" w:cs="Times New Roman"/>
          <w:sz w:val="28"/>
          <w:szCs w:val="28"/>
        </w:rPr>
        <w:t xml:space="preserve"> </w:t>
      </w:r>
      <w:r w:rsidR="00D16C6C">
        <w:rPr>
          <w:rFonts w:ascii="Times New Roman" w:hAnsi="Times New Roman" w:cs="Times New Roman"/>
          <w:sz w:val="28"/>
          <w:szCs w:val="28"/>
        </w:rPr>
        <w:t>параметров территории исследований</w:t>
      </w:r>
      <w:r w:rsidRPr="006769B7">
        <w:rPr>
          <w:rFonts w:ascii="Times New Roman" w:hAnsi="Times New Roman" w:cs="Times New Roman"/>
          <w:sz w:val="28"/>
          <w:szCs w:val="28"/>
        </w:rPr>
        <w:t xml:space="preserve">, его площадь разбивалась прямоугольной сеткой с неравномерным шагом на вычислительные блоки. </w:t>
      </w:r>
    </w:p>
    <w:p w14:paraId="617294BC" w14:textId="77777777" w:rsidR="0071202B" w:rsidRDefault="0071202B" w:rsidP="00BE0B33">
      <w:pPr>
        <w:keepNext/>
        <w:widowControl w:val="0"/>
        <w:tabs>
          <w:tab w:val="left" w:pos="0"/>
          <w:tab w:val="left" w:pos="1080"/>
          <w:tab w:val="left" w:pos="1260"/>
        </w:tabs>
        <w:spacing w:after="0" w:line="240" w:lineRule="auto"/>
        <w:ind w:firstLine="709"/>
        <w:jc w:val="both"/>
        <w:rPr>
          <w:rFonts w:ascii="Times New Roman" w:hAnsi="Times New Roman" w:cs="Times New Roman"/>
          <w:sz w:val="28"/>
          <w:szCs w:val="28"/>
        </w:rPr>
      </w:pPr>
    </w:p>
    <w:p w14:paraId="03C0D6BA" w14:textId="77777777" w:rsidR="00CC1E63" w:rsidRPr="00BE0B33" w:rsidRDefault="00CC1E63" w:rsidP="00BE0B33">
      <w:pPr>
        <w:keepNext/>
        <w:widowControl w:val="0"/>
        <w:tabs>
          <w:tab w:val="left" w:pos="-851"/>
          <w:tab w:val="left" w:pos="0"/>
        </w:tabs>
        <w:spacing w:after="0" w:line="240" w:lineRule="auto"/>
        <w:ind w:firstLine="709"/>
        <w:jc w:val="both"/>
        <w:rPr>
          <w:rFonts w:ascii="Times New Roman" w:hAnsi="Times New Roman"/>
          <w:b/>
          <w:sz w:val="28"/>
          <w:szCs w:val="28"/>
        </w:rPr>
      </w:pPr>
      <w:r w:rsidRPr="00BE0B33">
        <w:rPr>
          <w:rFonts w:ascii="Times New Roman" w:hAnsi="Times New Roman"/>
          <w:b/>
          <w:sz w:val="28"/>
          <w:szCs w:val="28"/>
          <w:lang w:eastAsia="ar-SA"/>
        </w:rPr>
        <w:t>7.3.2</w:t>
      </w:r>
      <w:r w:rsidRPr="00BE0B33">
        <w:rPr>
          <w:rFonts w:ascii="Times New Roman" w:hAnsi="Times New Roman"/>
          <w:b/>
          <w:sz w:val="28"/>
          <w:szCs w:val="28"/>
        </w:rPr>
        <w:t xml:space="preserve"> Ввод исходных данных и компьютерное представление модели </w:t>
      </w:r>
      <w:proofErr w:type="spellStart"/>
      <w:r w:rsidRPr="00BE0B33">
        <w:rPr>
          <w:rFonts w:ascii="Times New Roman" w:hAnsi="Times New Roman"/>
          <w:b/>
          <w:sz w:val="28"/>
          <w:szCs w:val="28"/>
        </w:rPr>
        <w:t>геофильтрации</w:t>
      </w:r>
      <w:proofErr w:type="spellEnd"/>
      <w:r w:rsidRPr="00BE0B33">
        <w:rPr>
          <w:rFonts w:ascii="Times New Roman" w:hAnsi="Times New Roman"/>
          <w:b/>
          <w:sz w:val="28"/>
          <w:szCs w:val="28"/>
        </w:rPr>
        <w:t xml:space="preserve"> гидрогеологических условий эксперимен</w:t>
      </w:r>
      <w:r w:rsidR="00BE0B33">
        <w:rPr>
          <w:rFonts w:ascii="Times New Roman" w:hAnsi="Times New Roman"/>
          <w:b/>
          <w:sz w:val="28"/>
          <w:szCs w:val="28"/>
        </w:rPr>
        <w:t xml:space="preserve">тального участка левобережья </w:t>
      </w:r>
      <w:proofErr w:type="spellStart"/>
      <w:r w:rsidR="00BE0B33">
        <w:rPr>
          <w:rFonts w:ascii="Times New Roman" w:hAnsi="Times New Roman"/>
          <w:b/>
          <w:sz w:val="28"/>
          <w:szCs w:val="28"/>
        </w:rPr>
        <w:t>р.</w:t>
      </w:r>
      <w:r w:rsidRPr="00BE0B33">
        <w:rPr>
          <w:rFonts w:ascii="Times New Roman" w:hAnsi="Times New Roman"/>
          <w:b/>
          <w:sz w:val="28"/>
          <w:szCs w:val="28"/>
        </w:rPr>
        <w:t>Аксу</w:t>
      </w:r>
      <w:proofErr w:type="spellEnd"/>
      <w:r w:rsidRPr="00BE0B33">
        <w:rPr>
          <w:rFonts w:ascii="Times New Roman" w:hAnsi="Times New Roman"/>
          <w:b/>
          <w:sz w:val="28"/>
          <w:szCs w:val="28"/>
        </w:rPr>
        <w:t xml:space="preserve"> </w:t>
      </w:r>
    </w:p>
    <w:p w14:paraId="17FA5CAA" w14:textId="77777777" w:rsidR="002D7985" w:rsidRPr="00E00A97" w:rsidRDefault="002D7985"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tl/>
        </w:rPr>
      </w:pPr>
      <w:r w:rsidRPr="00E42344">
        <w:rPr>
          <w:rFonts w:ascii="Times New Roman" w:hAnsi="Times New Roman" w:cs="Times New Roman"/>
          <w:sz w:val="28"/>
          <w:szCs w:val="28"/>
        </w:rPr>
        <w:t xml:space="preserve">В соответствии с принятой схематизацией,  компьютерная модель состоит из одного горизонтального слоя, представляющего собой безнапорный водоносный горизонт (слой 1). Нижняя граница модели проходит по кровле плотных глин и принята в качестве водонепроницаемой границы. Прямоугольная область модели имеет размерность </w:t>
      </w:r>
      <w:r>
        <w:rPr>
          <w:rFonts w:ascii="Times New Roman" w:hAnsi="Times New Roman" w:cs="Times New Roman"/>
          <w:sz w:val="28"/>
          <w:szCs w:val="28"/>
        </w:rPr>
        <w:t>30353</w:t>
      </w:r>
      <w:r w:rsidRPr="00E42344">
        <w:rPr>
          <w:rFonts w:ascii="Times New Roman" w:hAnsi="Times New Roman" w:cs="Times New Roman"/>
          <w:sz w:val="28"/>
          <w:szCs w:val="28"/>
        </w:rPr>
        <w:t xml:space="preserve">м по оси Х и </w:t>
      </w:r>
      <w:r>
        <w:rPr>
          <w:rFonts w:ascii="Times New Roman" w:hAnsi="Times New Roman" w:cs="Times New Roman"/>
          <w:sz w:val="28"/>
          <w:szCs w:val="28"/>
        </w:rPr>
        <w:t>15184</w:t>
      </w:r>
      <w:r w:rsidRPr="00E42344">
        <w:rPr>
          <w:rFonts w:ascii="Times New Roman" w:hAnsi="Times New Roman" w:cs="Times New Roman"/>
          <w:sz w:val="28"/>
          <w:szCs w:val="28"/>
        </w:rPr>
        <w:t xml:space="preserve">м по оси </w:t>
      </w:r>
      <w:r w:rsidRPr="00E00A97">
        <w:rPr>
          <w:rFonts w:ascii="Times New Roman" w:hAnsi="Times New Roman" w:cs="Times New Roman"/>
          <w:sz w:val="28"/>
          <w:szCs w:val="28"/>
        </w:rPr>
        <w:t>Y</w:t>
      </w:r>
      <w:r w:rsidRPr="00E42344">
        <w:rPr>
          <w:rFonts w:ascii="Times New Roman" w:hAnsi="Times New Roman" w:cs="Times New Roman"/>
          <w:sz w:val="28"/>
          <w:szCs w:val="28"/>
        </w:rPr>
        <w:t>. Начало координат модели расположено в нижнем левом углу прямоугольной области  и соответствует точке, с географическими координатами 45</w:t>
      </w:r>
      <w:r w:rsidRPr="009547EE">
        <w:rPr>
          <w:rFonts w:ascii="Times New Roman" w:hAnsi="Times New Roman" w:cs="Times New Roman"/>
          <w:sz w:val="28"/>
          <w:szCs w:val="28"/>
        </w:rPr>
        <w:t>град.</w:t>
      </w:r>
      <w:r w:rsidRPr="00E42344">
        <w:rPr>
          <w:rFonts w:ascii="Times New Roman" w:hAnsi="Times New Roman" w:cs="Times New Roman"/>
          <w:sz w:val="28"/>
          <w:szCs w:val="28"/>
        </w:rPr>
        <w:t>46</w:t>
      </w:r>
      <w:r>
        <w:rPr>
          <w:rFonts w:ascii="Times New Roman" w:hAnsi="Times New Roman" w:cs="Times New Roman"/>
          <w:sz w:val="28"/>
          <w:szCs w:val="28"/>
        </w:rPr>
        <w:t>мин.14 сек. северной широты</w:t>
      </w:r>
      <w:r w:rsidRPr="00E42344">
        <w:rPr>
          <w:rFonts w:ascii="Times New Roman" w:hAnsi="Times New Roman" w:cs="Times New Roman"/>
          <w:sz w:val="28"/>
          <w:szCs w:val="28"/>
        </w:rPr>
        <w:t xml:space="preserve"> и </w:t>
      </w:r>
      <w:r>
        <w:rPr>
          <w:rFonts w:ascii="Times New Roman" w:hAnsi="Times New Roman" w:cs="Times New Roman"/>
          <w:sz w:val="28"/>
          <w:szCs w:val="28"/>
        </w:rPr>
        <w:t>78 град. 34 мин. 35 сек восточной долготы</w:t>
      </w:r>
      <w:r w:rsidRPr="00E42344">
        <w:rPr>
          <w:rFonts w:ascii="Times New Roman" w:hAnsi="Times New Roman" w:cs="Times New Roman"/>
          <w:sz w:val="28"/>
          <w:szCs w:val="28"/>
        </w:rPr>
        <w:t xml:space="preserve">. Ось </w:t>
      </w:r>
      <w:r w:rsidRPr="00E00A97">
        <w:rPr>
          <w:rFonts w:ascii="Times New Roman" w:hAnsi="Times New Roman" w:cs="Times New Roman"/>
          <w:sz w:val="28"/>
          <w:szCs w:val="28"/>
        </w:rPr>
        <w:t>Y</w:t>
      </w:r>
      <w:r w:rsidRPr="00E42344">
        <w:rPr>
          <w:rFonts w:ascii="Times New Roman" w:hAnsi="Times New Roman" w:cs="Times New Roman"/>
          <w:sz w:val="28"/>
          <w:szCs w:val="28"/>
        </w:rPr>
        <w:t xml:space="preserve"> модели ориентирована на север. Реальная конфигурация области </w:t>
      </w:r>
      <w:proofErr w:type="spellStart"/>
      <w:r w:rsidRPr="00E42344">
        <w:rPr>
          <w:rFonts w:ascii="Times New Roman" w:hAnsi="Times New Roman" w:cs="Times New Roman"/>
          <w:sz w:val="28"/>
          <w:szCs w:val="28"/>
        </w:rPr>
        <w:t>геофильтрации</w:t>
      </w:r>
      <w:proofErr w:type="spellEnd"/>
      <w:r w:rsidRPr="00E42344">
        <w:rPr>
          <w:rFonts w:ascii="Times New Roman" w:hAnsi="Times New Roman" w:cs="Times New Roman"/>
          <w:sz w:val="28"/>
          <w:szCs w:val="28"/>
        </w:rPr>
        <w:t xml:space="preserve">  по площади выделена путем задания не активных блоков за пределами её внешних границ. Временной период вычислений на модели составляет 3650 суток или 10 лет.</w:t>
      </w:r>
    </w:p>
    <w:p w14:paraId="7AC196FC" w14:textId="77777777" w:rsidR="002D7985" w:rsidRPr="00E42344" w:rsidRDefault="0071202B"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2D7985" w:rsidRPr="00E42344">
        <w:rPr>
          <w:rFonts w:ascii="Times New Roman" w:hAnsi="Times New Roman" w:cs="Times New Roman"/>
          <w:sz w:val="28"/>
          <w:szCs w:val="28"/>
        </w:rPr>
        <w:t>оэффициент</w:t>
      </w:r>
      <w:r>
        <w:rPr>
          <w:rFonts w:ascii="Times New Roman" w:hAnsi="Times New Roman" w:cs="Times New Roman"/>
          <w:sz w:val="28"/>
          <w:szCs w:val="28"/>
        </w:rPr>
        <w:t>ы</w:t>
      </w:r>
      <w:r w:rsidR="002D7985" w:rsidRPr="00E42344">
        <w:rPr>
          <w:rFonts w:ascii="Times New Roman" w:hAnsi="Times New Roman" w:cs="Times New Roman"/>
          <w:sz w:val="28"/>
          <w:szCs w:val="28"/>
        </w:rPr>
        <w:t xml:space="preserve"> фильтрации (</w:t>
      </w:r>
      <w:proofErr w:type="spellStart"/>
      <w:r w:rsidR="002D7985" w:rsidRPr="00E42344">
        <w:rPr>
          <w:rFonts w:ascii="Times New Roman" w:hAnsi="Times New Roman" w:cs="Times New Roman"/>
          <w:sz w:val="28"/>
          <w:szCs w:val="28"/>
        </w:rPr>
        <w:t>Кф</w:t>
      </w:r>
      <w:proofErr w:type="spellEnd"/>
      <w:r w:rsidR="002D7985" w:rsidRPr="00E42344">
        <w:rPr>
          <w:rFonts w:ascii="Times New Roman" w:hAnsi="Times New Roman" w:cs="Times New Roman"/>
          <w:sz w:val="28"/>
          <w:szCs w:val="28"/>
        </w:rPr>
        <w:t>) и водоотдачи задавались по зонам, в пределах которых и</w:t>
      </w:r>
      <w:r>
        <w:rPr>
          <w:rFonts w:ascii="Times New Roman" w:hAnsi="Times New Roman" w:cs="Times New Roman"/>
          <w:sz w:val="28"/>
          <w:szCs w:val="28"/>
        </w:rPr>
        <w:t>х</w:t>
      </w:r>
      <w:r w:rsidR="002D7985" w:rsidRPr="00E42344">
        <w:rPr>
          <w:rFonts w:ascii="Times New Roman" w:hAnsi="Times New Roman" w:cs="Times New Roman"/>
          <w:sz w:val="28"/>
          <w:szCs w:val="28"/>
        </w:rPr>
        <w:t xml:space="preserve"> значения были равными по всем направлениям пространственных координат </w:t>
      </w:r>
      <w:r>
        <w:rPr>
          <w:rFonts w:ascii="Times New Roman" w:hAnsi="Times New Roman" w:cs="Times New Roman"/>
          <w:sz w:val="28"/>
          <w:szCs w:val="28"/>
        </w:rPr>
        <w:t xml:space="preserve">как </w:t>
      </w:r>
      <w:r w:rsidR="002D7985" w:rsidRPr="00E42344">
        <w:rPr>
          <w:rFonts w:ascii="Times New Roman" w:hAnsi="Times New Roman" w:cs="Times New Roman"/>
          <w:sz w:val="28"/>
          <w:szCs w:val="28"/>
        </w:rPr>
        <w:t>по горизонтали</w:t>
      </w:r>
      <w:r>
        <w:rPr>
          <w:rFonts w:ascii="Times New Roman" w:hAnsi="Times New Roman" w:cs="Times New Roman"/>
          <w:sz w:val="28"/>
          <w:szCs w:val="28"/>
        </w:rPr>
        <w:t>,</w:t>
      </w:r>
      <w:r w:rsidR="002D7985" w:rsidRPr="00E42344">
        <w:rPr>
          <w:rFonts w:ascii="Times New Roman" w:hAnsi="Times New Roman" w:cs="Times New Roman"/>
          <w:sz w:val="28"/>
          <w:szCs w:val="28"/>
        </w:rPr>
        <w:t xml:space="preserve"> так и по вертикали. Тем самым было реализовано гомогенное (однородное) представление фильтрационных и емкостных параметров внутри каждого вычислительного блока</w:t>
      </w:r>
      <w:r w:rsidR="00E32EE4">
        <w:rPr>
          <w:rFonts w:ascii="Times New Roman" w:hAnsi="Times New Roman" w:cs="Times New Roman"/>
          <w:sz w:val="28"/>
          <w:szCs w:val="28"/>
        </w:rPr>
        <w:t>( Рис</w:t>
      </w:r>
      <w:r w:rsidR="002D7985" w:rsidRPr="00E42344">
        <w:rPr>
          <w:rFonts w:ascii="Times New Roman" w:hAnsi="Times New Roman" w:cs="Times New Roman"/>
          <w:sz w:val="28"/>
          <w:szCs w:val="28"/>
        </w:rPr>
        <w:t>.</w:t>
      </w:r>
      <w:r w:rsidR="00E32EE4">
        <w:rPr>
          <w:rFonts w:ascii="Times New Roman" w:hAnsi="Times New Roman" w:cs="Times New Roman"/>
          <w:sz w:val="28"/>
          <w:szCs w:val="28"/>
        </w:rPr>
        <w:t>3,7.</w:t>
      </w:r>
      <w:r w:rsidR="002D7985" w:rsidRPr="00E42344">
        <w:rPr>
          <w:rFonts w:ascii="Times New Roman" w:hAnsi="Times New Roman" w:cs="Times New Roman"/>
          <w:sz w:val="28"/>
          <w:szCs w:val="28"/>
        </w:rPr>
        <w:t xml:space="preserve"> </w:t>
      </w:r>
    </w:p>
    <w:p w14:paraId="6FCA2859" w14:textId="77777777" w:rsidR="002D7985" w:rsidRDefault="002D7985" w:rsidP="00BE160B">
      <w:pPr>
        <w:keepNext/>
        <w:widowControl w:val="0"/>
        <w:tabs>
          <w:tab w:val="left" w:pos="0"/>
          <w:tab w:val="left" w:pos="1080"/>
          <w:tab w:val="left" w:pos="1260"/>
        </w:tabs>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26573FC" wp14:editId="591F3FD2">
            <wp:extent cx="4402357" cy="2466975"/>
            <wp:effectExtent l="38100" t="38100" r="17780" b="9525"/>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1" cstate="print">
                      <a:lum bright="20000"/>
                      <a:extLst>
                        <a:ext uri="{28A0092B-C50C-407E-A947-70E740481C1C}">
                          <a14:useLocalDpi xmlns:a14="http://schemas.microsoft.com/office/drawing/2010/main" val="0"/>
                        </a:ext>
                      </a:extLst>
                    </a:blip>
                    <a:stretch>
                      <a:fillRect/>
                    </a:stretch>
                  </pic:blipFill>
                  <pic:spPr>
                    <a:xfrm>
                      <a:off x="0" y="0"/>
                      <a:ext cx="4408509" cy="2470422"/>
                    </a:xfrm>
                    <a:prstGeom prst="rect">
                      <a:avLst/>
                    </a:prstGeom>
                    <a:ln w="28575">
                      <a:solidFill>
                        <a:srgbClr val="7030A0"/>
                      </a:solidFill>
                    </a:ln>
                  </pic:spPr>
                </pic:pic>
              </a:graphicData>
            </a:graphic>
          </wp:inline>
        </w:drawing>
      </w:r>
    </w:p>
    <w:p w14:paraId="397AC044" w14:textId="77777777" w:rsidR="003B10C2" w:rsidRDefault="003B10C2" w:rsidP="00BE160B">
      <w:pPr>
        <w:keepNext/>
        <w:widowControl w:val="0"/>
        <w:tabs>
          <w:tab w:val="left" w:pos="0"/>
          <w:tab w:val="left" w:pos="1080"/>
          <w:tab w:val="left" w:pos="1260"/>
        </w:tabs>
        <w:spacing w:after="0" w:line="240" w:lineRule="auto"/>
        <w:ind w:firstLine="567"/>
        <w:jc w:val="center"/>
        <w:rPr>
          <w:rFonts w:ascii="Times New Roman" w:hAnsi="Times New Roman" w:cs="Times New Roman"/>
          <w:sz w:val="28"/>
          <w:szCs w:val="28"/>
        </w:rPr>
      </w:pPr>
    </w:p>
    <w:p w14:paraId="352EB3C4" w14:textId="77777777" w:rsidR="002D7985" w:rsidRDefault="00BE0B33" w:rsidP="00BE0B33">
      <w:pPr>
        <w:keepNext/>
        <w:widowControl w:val="0"/>
        <w:tabs>
          <w:tab w:val="left" w:pos="0"/>
          <w:tab w:val="left" w:pos="1080"/>
          <w:tab w:val="left" w:pos="1260"/>
        </w:tabs>
        <w:spacing w:after="0" w:line="240" w:lineRule="auto"/>
        <w:ind w:firstLine="567"/>
        <w:jc w:val="center"/>
        <w:rPr>
          <w:rFonts w:ascii="Times New Roman" w:hAnsi="Times New Roman" w:cs="Times New Roman"/>
          <w:sz w:val="28"/>
          <w:szCs w:val="28"/>
        </w:rPr>
      </w:pPr>
      <w:r w:rsidRPr="00BE0B33">
        <w:rPr>
          <w:rFonts w:ascii="Times New Roman" w:hAnsi="Times New Roman" w:cs="Times New Roman"/>
          <w:sz w:val="28"/>
          <w:szCs w:val="28"/>
        </w:rPr>
        <w:t>Рисунок</w:t>
      </w:r>
      <w:r>
        <w:rPr>
          <w:rFonts w:ascii="Times New Roman" w:hAnsi="Times New Roman" w:cs="Times New Roman"/>
          <w:sz w:val="28"/>
          <w:szCs w:val="28"/>
        </w:rPr>
        <w:t xml:space="preserve"> </w:t>
      </w:r>
      <w:r w:rsidR="00ED13E0" w:rsidRPr="00BE0B33">
        <w:rPr>
          <w:rFonts w:ascii="Times New Roman" w:hAnsi="Times New Roman" w:cs="Times New Roman"/>
          <w:sz w:val="28"/>
          <w:szCs w:val="28"/>
        </w:rPr>
        <w:t>3.7</w:t>
      </w:r>
      <w:r w:rsidR="002D7985" w:rsidRPr="00BE0B33">
        <w:rPr>
          <w:rFonts w:ascii="Times New Roman" w:hAnsi="Times New Roman" w:cs="Times New Roman"/>
          <w:sz w:val="28"/>
          <w:szCs w:val="28"/>
        </w:rPr>
        <w:t xml:space="preserve">  -  Карта коэффициентов фильтрации, заданная в модель</w:t>
      </w:r>
    </w:p>
    <w:p w14:paraId="5BB32F7B" w14:textId="77777777" w:rsidR="002D7985" w:rsidRDefault="002D7985" w:rsidP="00BE0B33">
      <w:pPr>
        <w:spacing w:after="0" w:line="240" w:lineRule="auto"/>
        <w:ind w:firstLine="709"/>
        <w:jc w:val="both"/>
        <w:rPr>
          <w:rFonts w:ascii="Times New Roman" w:hAnsi="Times New Roman" w:cs="Times New Roman"/>
          <w:sz w:val="28"/>
          <w:szCs w:val="28"/>
        </w:rPr>
      </w:pPr>
      <w:r w:rsidRPr="00AD7CE5">
        <w:rPr>
          <w:rFonts w:ascii="Times New Roman" w:hAnsi="Times New Roman" w:cs="Times New Roman"/>
          <w:sz w:val="28"/>
          <w:szCs w:val="28"/>
        </w:rPr>
        <w:t xml:space="preserve">На участке, в пределах границы модели, расположено </w:t>
      </w:r>
      <w:r>
        <w:rPr>
          <w:rFonts w:ascii="Times New Roman" w:hAnsi="Times New Roman" w:cs="Times New Roman"/>
          <w:sz w:val="28"/>
          <w:szCs w:val="28"/>
        </w:rPr>
        <w:t xml:space="preserve">6 </w:t>
      </w:r>
      <w:r w:rsidRPr="00AD7CE5">
        <w:rPr>
          <w:rFonts w:ascii="Times New Roman" w:hAnsi="Times New Roman" w:cs="Times New Roman"/>
          <w:sz w:val="28"/>
          <w:szCs w:val="28"/>
        </w:rPr>
        <w:t xml:space="preserve"> наблюдательных скважин: </w:t>
      </w:r>
      <w:r>
        <w:rPr>
          <w:rFonts w:ascii="Times New Roman" w:hAnsi="Times New Roman" w:cs="Times New Roman"/>
          <w:sz w:val="28"/>
          <w:szCs w:val="28"/>
        </w:rPr>
        <w:t>OW</w:t>
      </w:r>
      <w:r w:rsidRPr="00AD7CE5">
        <w:rPr>
          <w:rFonts w:ascii="Times New Roman" w:hAnsi="Times New Roman" w:cs="Times New Roman"/>
          <w:sz w:val="28"/>
          <w:szCs w:val="28"/>
        </w:rPr>
        <w:t xml:space="preserve"> 23; </w:t>
      </w:r>
      <w:r>
        <w:rPr>
          <w:rFonts w:ascii="Times New Roman" w:hAnsi="Times New Roman" w:cs="Times New Roman"/>
          <w:sz w:val="28"/>
          <w:szCs w:val="28"/>
        </w:rPr>
        <w:t>OW</w:t>
      </w:r>
      <w:r w:rsidRPr="00AD7CE5">
        <w:rPr>
          <w:rFonts w:ascii="Times New Roman" w:hAnsi="Times New Roman" w:cs="Times New Roman"/>
          <w:sz w:val="28"/>
          <w:szCs w:val="28"/>
        </w:rPr>
        <w:t xml:space="preserve"> 26; </w:t>
      </w:r>
      <w:r>
        <w:rPr>
          <w:rFonts w:ascii="Times New Roman" w:hAnsi="Times New Roman" w:cs="Times New Roman"/>
          <w:sz w:val="28"/>
          <w:szCs w:val="28"/>
        </w:rPr>
        <w:t>OW</w:t>
      </w:r>
      <w:r w:rsidRPr="00AD7CE5">
        <w:rPr>
          <w:rFonts w:ascii="Times New Roman" w:hAnsi="Times New Roman" w:cs="Times New Roman"/>
          <w:sz w:val="28"/>
          <w:szCs w:val="28"/>
        </w:rPr>
        <w:t xml:space="preserve"> 25; </w:t>
      </w:r>
      <w:r>
        <w:rPr>
          <w:rFonts w:ascii="Times New Roman" w:hAnsi="Times New Roman" w:cs="Times New Roman"/>
          <w:sz w:val="28"/>
          <w:szCs w:val="28"/>
        </w:rPr>
        <w:t>OW</w:t>
      </w:r>
      <w:r w:rsidRPr="00AD7CE5">
        <w:rPr>
          <w:rFonts w:ascii="Times New Roman" w:hAnsi="Times New Roman" w:cs="Times New Roman"/>
          <w:sz w:val="28"/>
          <w:szCs w:val="28"/>
        </w:rPr>
        <w:t xml:space="preserve"> 31; </w:t>
      </w:r>
      <w:r>
        <w:rPr>
          <w:rFonts w:ascii="Times New Roman" w:hAnsi="Times New Roman" w:cs="Times New Roman"/>
          <w:sz w:val="28"/>
          <w:szCs w:val="28"/>
        </w:rPr>
        <w:t>OW</w:t>
      </w:r>
      <w:r w:rsidRPr="00AD7CE5">
        <w:rPr>
          <w:rFonts w:ascii="Times New Roman" w:hAnsi="Times New Roman" w:cs="Times New Roman"/>
          <w:sz w:val="28"/>
          <w:szCs w:val="28"/>
        </w:rPr>
        <w:t xml:space="preserve"> 36; </w:t>
      </w:r>
      <w:r>
        <w:rPr>
          <w:rFonts w:ascii="Times New Roman" w:hAnsi="Times New Roman" w:cs="Times New Roman"/>
          <w:sz w:val="28"/>
          <w:szCs w:val="28"/>
        </w:rPr>
        <w:t>OW</w:t>
      </w:r>
      <w:r w:rsidRPr="00AD7CE5">
        <w:rPr>
          <w:rFonts w:ascii="Times New Roman" w:hAnsi="Times New Roman" w:cs="Times New Roman"/>
          <w:sz w:val="28"/>
          <w:szCs w:val="28"/>
        </w:rPr>
        <w:t xml:space="preserve"> 37. Для ввода на модель использовались данные по значениям уровней подземных вод в абсолютных</w:t>
      </w:r>
      <w:r w:rsidR="0071202B" w:rsidRPr="0071202B">
        <w:rPr>
          <w:rFonts w:ascii="Times New Roman" w:hAnsi="Times New Roman" w:cs="Times New Roman"/>
          <w:sz w:val="28"/>
          <w:szCs w:val="28"/>
        </w:rPr>
        <w:t xml:space="preserve"> </w:t>
      </w:r>
      <w:r w:rsidR="0071202B" w:rsidRPr="00AD7CE5">
        <w:rPr>
          <w:rFonts w:ascii="Times New Roman" w:hAnsi="Times New Roman" w:cs="Times New Roman"/>
          <w:sz w:val="28"/>
          <w:szCs w:val="28"/>
        </w:rPr>
        <w:t>отметках на среднюю дату каждого</w:t>
      </w:r>
      <w:r w:rsidR="0071202B">
        <w:rPr>
          <w:rFonts w:ascii="Times New Roman" w:hAnsi="Times New Roman" w:cs="Times New Roman"/>
          <w:sz w:val="28"/>
          <w:szCs w:val="28"/>
        </w:rPr>
        <w:t xml:space="preserve"> месяца</w:t>
      </w:r>
      <w:r w:rsidR="0071202B" w:rsidRPr="00AD7CE5">
        <w:rPr>
          <w:rFonts w:ascii="Times New Roman" w:hAnsi="Times New Roman" w:cs="Times New Roman"/>
          <w:sz w:val="28"/>
          <w:szCs w:val="28"/>
        </w:rPr>
        <w:t xml:space="preserve"> за период с 1 </w:t>
      </w:r>
      <w:r w:rsidR="0071202B">
        <w:rPr>
          <w:rFonts w:ascii="Times New Roman" w:hAnsi="Times New Roman" w:cs="Times New Roman"/>
          <w:sz w:val="28"/>
          <w:szCs w:val="28"/>
        </w:rPr>
        <w:t>января 2018</w:t>
      </w:r>
      <w:r w:rsidR="0071202B" w:rsidRPr="00AD7CE5">
        <w:rPr>
          <w:rFonts w:ascii="Times New Roman" w:hAnsi="Times New Roman" w:cs="Times New Roman"/>
          <w:sz w:val="28"/>
          <w:szCs w:val="28"/>
        </w:rPr>
        <w:t xml:space="preserve"> по </w:t>
      </w:r>
      <w:r w:rsidR="0071202B">
        <w:rPr>
          <w:rFonts w:ascii="Times New Roman" w:hAnsi="Times New Roman" w:cs="Times New Roman"/>
          <w:sz w:val="28"/>
          <w:szCs w:val="28"/>
        </w:rPr>
        <w:t>1 января 2020</w:t>
      </w:r>
      <w:r w:rsidR="0071202B" w:rsidRPr="00AD7CE5">
        <w:rPr>
          <w:rFonts w:ascii="Times New Roman" w:hAnsi="Times New Roman" w:cs="Times New Roman"/>
          <w:sz w:val="28"/>
          <w:szCs w:val="28"/>
        </w:rPr>
        <w:t xml:space="preserve"> года</w:t>
      </w:r>
      <w:r w:rsidRPr="00AD7CE5">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04317441" w14:textId="77777777" w:rsidR="002D7985" w:rsidRDefault="002D7985" w:rsidP="00BE0B3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начальных условий на модели </w:t>
      </w:r>
      <w:r w:rsidR="00E32EE4">
        <w:rPr>
          <w:rFonts w:ascii="Times New Roman" w:hAnsi="Times New Roman" w:cs="Times New Roman"/>
          <w:sz w:val="28"/>
          <w:szCs w:val="28"/>
        </w:rPr>
        <w:t xml:space="preserve">была </w:t>
      </w:r>
      <w:r>
        <w:rPr>
          <w:rFonts w:ascii="Times New Roman" w:hAnsi="Times New Roman" w:cs="Times New Roman"/>
          <w:sz w:val="28"/>
          <w:szCs w:val="28"/>
        </w:rPr>
        <w:t>зада</w:t>
      </w:r>
      <w:r w:rsidR="00E32EE4">
        <w:rPr>
          <w:rFonts w:ascii="Times New Roman" w:hAnsi="Times New Roman" w:cs="Times New Roman"/>
          <w:sz w:val="28"/>
          <w:szCs w:val="28"/>
        </w:rPr>
        <w:t>на</w:t>
      </w:r>
      <w:r>
        <w:rPr>
          <w:rFonts w:ascii="Times New Roman" w:hAnsi="Times New Roman" w:cs="Times New Roman"/>
          <w:sz w:val="28"/>
          <w:szCs w:val="28"/>
        </w:rPr>
        <w:t xml:space="preserve"> карта </w:t>
      </w:r>
      <w:proofErr w:type="spellStart"/>
      <w:r>
        <w:rPr>
          <w:rFonts w:ascii="Times New Roman" w:hAnsi="Times New Roman" w:cs="Times New Roman"/>
          <w:sz w:val="28"/>
          <w:szCs w:val="28"/>
        </w:rPr>
        <w:t>гидроизогипс</w:t>
      </w:r>
      <w:proofErr w:type="spellEnd"/>
      <w:r>
        <w:rPr>
          <w:rFonts w:ascii="Times New Roman" w:hAnsi="Times New Roman" w:cs="Times New Roman"/>
          <w:sz w:val="28"/>
          <w:szCs w:val="28"/>
        </w:rPr>
        <w:t xml:space="preserve"> на  январь 2018 года, построенная на основании отметок уровней грунтовых вод по наблюдательным скважинам и граничным условиям 1-го рода, путем интерполяции значений по вычислительным блокам модели</w:t>
      </w:r>
      <w:r w:rsidR="00E32EE4">
        <w:rPr>
          <w:rFonts w:ascii="Times New Roman" w:hAnsi="Times New Roman" w:cs="Times New Roman"/>
          <w:sz w:val="28"/>
          <w:szCs w:val="28"/>
        </w:rPr>
        <w:t>,</w:t>
      </w:r>
      <w:r w:rsidR="00E32EE4" w:rsidRPr="00E32EE4">
        <w:rPr>
          <w:rFonts w:ascii="Times New Roman" w:hAnsi="Times New Roman" w:cs="Times New Roman"/>
          <w:sz w:val="28"/>
          <w:szCs w:val="28"/>
        </w:rPr>
        <w:t xml:space="preserve"> </w:t>
      </w:r>
      <w:r w:rsidR="00E32EE4" w:rsidRPr="00BE0B33">
        <w:rPr>
          <w:rFonts w:ascii="Times New Roman" w:hAnsi="Times New Roman" w:cs="Times New Roman"/>
          <w:sz w:val="28"/>
          <w:szCs w:val="28"/>
        </w:rPr>
        <w:t>используемая в качестве начальных условий для расчета на модели</w:t>
      </w:r>
      <w:r>
        <w:rPr>
          <w:rFonts w:ascii="Times New Roman" w:hAnsi="Times New Roman" w:cs="Times New Roman"/>
          <w:sz w:val="28"/>
          <w:szCs w:val="28"/>
        </w:rPr>
        <w:t xml:space="preserve"> (</w:t>
      </w:r>
      <w:r w:rsidR="0071202B">
        <w:rPr>
          <w:rFonts w:ascii="Times New Roman" w:hAnsi="Times New Roman" w:cs="Times New Roman"/>
          <w:sz w:val="28"/>
          <w:szCs w:val="28"/>
        </w:rPr>
        <w:t>Р</w:t>
      </w:r>
      <w:r>
        <w:rPr>
          <w:rFonts w:ascii="Times New Roman" w:hAnsi="Times New Roman" w:cs="Times New Roman"/>
          <w:sz w:val="28"/>
          <w:szCs w:val="28"/>
        </w:rPr>
        <w:t>ис</w:t>
      </w:r>
      <w:r w:rsidR="00E32EE4">
        <w:rPr>
          <w:rFonts w:ascii="Times New Roman" w:hAnsi="Times New Roman" w:cs="Times New Roman"/>
          <w:sz w:val="28"/>
          <w:szCs w:val="28"/>
        </w:rPr>
        <w:t>.</w:t>
      </w:r>
      <w:r>
        <w:rPr>
          <w:rFonts w:ascii="Times New Roman" w:hAnsi="Times New Roman" w:cs="Times New Roman"/>
          <w:sz w:val="28"/>
          <w:szCs w:val="28"/>
        </w:rPr>
        <w:t>.</w:t>
      </w:r>
      <w:r w:rsidR="00ED13E0">
        <w:rPr>
          <w:rFonts w:ascii="Times New Roman" w:hAnsi="Times New Roman" w:cs="Times New Roman"/>
          <w:sz w:val="28"/>
          <w:szCs w:val="28"/>
        </w:rPr>
        <w:t>4.7</w:t>
      </w:r>
      <w:r>
        <w:rPr>
          <w:rFonts w:ascii="Times New Roman" w:hAnsi="Times New Roman" w:cs="Times New Roman"/>
          <w:sz w:val="28"/>
          <w:szCs w:val="28"/>
        </w:rPr>
        <w:t>).</w:t>
      </w:r>
    </w:p>
    <w:p w14:paraId="78458AAC" w14:textId="77777777" w:rsidR="002D7985" w:rsidRDefault="002D7985" w:rsidP="00BE160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EE03AC0" wp14:editId="1B3A9AF7">
            <wp:extent cx="4263817" cy="2674620"/>
            <wp:effectExtent l="57150" t="38100" r="41483" b="1143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2" cstate="print">
                      <a:lum bright="10000"/>
                      <a:extLst>
                        <a:ext uri="{28A0092B-C50C-407E-A947-70E740481C1C}">
                          <a14:useLocalDpi xmlns:a14="http://schemas.microsoft.com/office/drawing/2010/main" val="0"/>
                        </a:ext>
                      </a:extLst>
                    </a:blip>
                    <a:stretch>
                      <a:fillRect/>
                    </a:stretch>
                  </pic:blipFill>
                  <pic:spPr>
                    <a:xfrm>
                      <a:off x="0" y="0"/>
                      <a:ext cx="4298929" cy="2696645"/>
                    </a:xfrm>
                    <a:prstGeom prst="rect">
                      <a:avLst/>
                    </a:prstGeom>
                    <a:ln w="28575">
                      <a:solidFill>
                        <a:srgbClr val="7030A0"/>
                      </a:solidFill>
                    </a:ln>
                  </pic:spPr>
                </pic:pic>
              </a:graphicData>
            </a:graphic>
          </wp:inline>
        </w:drawing>
      </w:r>
    </w:p>
    <w:p w14:paraId="1EE5D702" w14:textId="77777777" w:rsidR="002D7985" w:rsidRDefault="002D7985" w:rsidP="00BE0B33">
      <w:pPr>
        <w:spacing w:after="0" w:line="240" w:lineRule="auto"/>
        <w:jc w:val="center"/>
        <w:rPr>
          <w:rFonts w:ascii="Times New Roman" w:hAnsi="Times New Roman" w:cs="Times New Roman"/>
          <w:sz w:val="28"/>
          <w:szCs w:val="28"/>
        </w:rPr>
      </w:pPr>
      <w:r w:rsidRPr="00BE0B33">
        <w:rPr>
          <w:rFonts w:ascii="Times New Roman" w:hAnsi="Times New Roman" w:cs="Times New Roman"/>
          <w:sz w:val="28"/>
          <w:szCs w:val="28"/>
        </w:rPr>
        <w:t>Рис</w:t>
      </w:r>
      <w:r w:rsidR="00BE0B33">
        <w:rPr>
          <w:rFonts w:ascii="Times New Roman" w:hAnsi="Times New Roman" w:cs="Times New Roman"/>
          <w:sz w:val="28"/>
          <w:szCs w:val="28"/>
        </w:rPr>
        <w:t xml:space="preserve">унок </w:t>
      </w:r>
      <w:r w:rsidR="00ED13E0" w:rsidRPr="00BE0B33">
        <w:rPr>
          <w:rFonts w:ascii="Times New Roman" w:hAnsi="Times New Roman" w:cs="Times New Roman"/>
          <w:sz w:val="28"/>
          <w:szCs w:val="28"/>
        </w:rPr>
        <w:t xml:space="preserve">4.7 </w:t>
      </w:r>
      <w:r w:rsidRPr="00BE0B33">
        <w:rPr>
          <w:rFonts w:ascii="Times New Roman" w:hAnsi="Times New Roman" w:cs="Times New Roman"/>
          <w:sz w:val="28"/>
          <w:szCs w:val="28"/>
        </w:rPr>
        <w:t xml:space="preserve"> - Карта </w:t>
      </w:r>
      <w:proofErr w:type="spellStart"/>
      <w:r w:rsidRPr="00BE0B33">
        <w:rPr>
          <w:rFonts w:ascii="Times New Roman" w:hAnsi="Times New Roman" w:cs="Times New Roman"/>
          <w:sz w:val="28"/>
          <w:szCs w:val="28"/>
        </w:rPr>
        <w:t>гидроизогипс</w:t>
      </w:r>
      <w:proofErr w:type="spellEnd"/>
      <w:r w:rsidRPr="00BE0B33">
        <w:rPr>
          <w:rFonts w:ascii="Times New Roman" w:hAnsi="Times New Roman" w:cs="Times New Roman"/>
          <w:sz w:val="28"/>
          <w:szCs w:val="28"/>
        </w:rPr>
        <w:t xml:space="preserve"> и векторов направления потока подземных вод по состоянию на январь 2018</w:t>
      </w:r>
      <w:r w:rsidR="00E32EE4">
        <w:rPr>
          <w:rFonts w:ascii="Times New Roman" w:hAnsi="Times New Roman" w:cs="Times New Roman"/>
          <w:sz w:val="28"/>
          <w:szCs w:val="28"/>
        </w:rPr>
        <w:t xml:space="preserve"> года</w:t>
      </w:r>
    </w:p>
    <w:p w14:paraId="72761834" w14:textId="77777777" w:rsidR="00CC1E63" w:rsidRPr="00BE0B33" w:rsidRDefault="00CC1E63" w:rsidP="00BE0B33">
      <w:pPr>
        <w:keepNext/>
        <w:widowControl w:val="0"/>
        <w:tabs>
          <w:tab w:val="left" w:pos="851"/>
          <w:tab w:val="left" w:pos="1080"/>
          <w:tab w:val="left" w:pos="1260"/>
          <w:tab w:val="left" w:pos="9639"/>
        </w:tabs>
        <w:spacing w:after="0" w:line="240" w:lineRule="auto"/>
        <w:ind w:firstLine="709"/>
        <w:jc w:val="both"/>
        <w:rPr>
          <w:rFonts w:ascii="Times New Roman" w:hAnsi="Times New Roman"/>
          <w:b/>
          <w:sz w:val="28"/>
          <w:szCs w:val="28"/>
        </w:rPr>
      </w:pPr>
      <w:r w:rsidRPr="00BE0B33">
        <w:rPr>
          <w:rFonts w:ascii="Times New Roman" w:hAnsi="Times New Roman"/>
          <w:b/>
          <w:sz w:val="28"/>
          <w:szCs w:val="28"/>
        </w:rPr>
        <w:t xml:space="preserve">7.3.3 Идентификация и калибровка </w:t>
      </w:r>
      <w:proofErr w:type="spellStart"/>
      <w:r w:rsidRPr="00BE0B33">
        <w:rPr>
          <w:rFonts w:ascii="Times New Roman" w:hAnsi="Times New Roman"/>
          <w:b/>
          <w:sz w:val="28"/>
          <w:szCs w:val="28"/>
        </w:rPr>
        <w:t>геофильтрационной</w:t>
      </w:r>
      <w:proofErr w:type="spellEnd"/>
      <w:r w:rsidRPr="00BE0B33">
        <w:rPr>
          <w:rFonts w:ascii="Times New Roman" w:hAnsi="Times New Roman"/>
          <w:b/>
          <w:sz w:val="28"/>
          <w:szCs w:val="28"/>
        </w:rPr>
        <w:t xml:space="preserve"> модели гидрогеолог</w:t>
      </w:r>
      <w:r w:rsidR="00900FB5">
        <w:rPr>
          <w:rFonts w:ascii="Times New Roman" w:hAnsi="Times New Roman"/>
          <w:b/>
          <w:sz w:val="28"/>
          <w:szCs w:val="28"/>
        </w:rPr>
        <w:t xml:space="preserve">ических </w:t>
      </w:r>
      <w:r w:rsidRPr="00BE0B33">
        <w:rPr>
          <w:rFonts w:ascii="Times New Roman" w:hAnsi="Times New Roman"/>
          <w:b/>
          <w:sz w:val="28"/>
          <w:szCs w:val="28"/>
        </w:rPr>
        <w:t xml:space="preserve">условий </w:t>
      </w:r>
      <w:r w:rsidR="00900FB5">
        <w:rPr>
          <w:rFonts w:ascii="Times New Roman" w:hAnsi="Times New Roman"/>
          <w:b/>
          <w:sz w:val="28"/>
          <w:szCs w:val="28"/>
        </w:rPr>
        <w:t xml:space="preserve"> </w:t>
      </w:r>
      <w:r w:rsidRPr="00BE0B33">
        <w:rPr>
          <w:rFonts w:ascii="Times New Roman" w:hAnsi="Times New Roman"/>
          <w:b/>
          <w:sz w:val="28"/>
          <w:szCs w:val="28"/>
        </w:rPr>
        <w:t xml:space="preserve">экспериментального участка </w:t>
      </w:r>
    </w:p>
    <w:p w14:paraId="378B70BD" w14:textId="77777777" w:rsidR="002D7985" w:rsidRPr="005977AA" w:rsidRDefault="006E71D9"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Pr>
      </w:pPr>
      <w:r w:rsidRPr="00B452B6">
        <w:rPr>
          <w:rFonts w:ascii="Times New Roman" w:hAnsi="Times New Roman" w:cs="Times New Roman"/>
          <w:sz w:val="28"/>
          <w:szCs w:val="28"/>
        </w:rPr>
        <w:t xml:space="preserve">Процессе выполнения данной части математического моделирования заключался в сравнительной оценке </w:t>
      </w:r>
      <w:r w:rsidR="00B452B6" w:rsidRPr="00B452B6">
        <w:rPr>
          <w:rFonts w:ascii="Times New Roman" w:hAnsi="Times New Roman" w:cs="Times New Roman"/>
          <w:sz w:val="28"/>
          <w:szCs w:val="28"/>
        </w:rPr>
        <w:t xml:space="preserve">и на основе дифференцированной подборки фильтрационных данных  и приходно-расходных составляющих </w:t>
      </w:r>
      <w:r w:rsidR="00B452B6" w:rsidRPr="00B452B6">
        <w:rPr>
          <w:rFonts w:ascii="Times New Roman" w:hAnsi="Times New Roman" w:cs="Times New Roman"/>
          <w:sz w:val="28"/>
          <w:szCs w:val="28"/>
        </w:rPr>
        <w:lastRenderedPageBreak/>
        <w:t>водного баланса подземных вод с</w:t>
      </w:r>
      <w:r w:rsidRPr="00B452B6">
        <w:rPr>
          <w:rFonts w:ascii="Times New Roman" w:hAnsi="Times New Roman" w:cs="Times New Roman"/>
          <w:sz w:val="28"/>
          <w:szCs w:val="28"/>
        </w:rPr>
        <w:t xml:space="preserve">тепени соответствия </w:t>
      </w:r>
      <w:r w:rsidR="00B452B6" w:rsidRPr="00B452B6">
        <w:rPr>
          <w:rFonts w:ascii="Times New Roman" w:hAnsi="Times New Roman" w:cs="Times New Roman"/>
          <w:sz w:val="28"/>
          <w:szCs w:val="28"/>
        </w:rPr>
        <w:t xml:space="preserve">динамики </w:t>
      </w:r>
      <w:r w:rsidRPr="00B452B6">
        <w:rPr>
          <w:rFonts w:ascii="Times New Roman" w:hAnsi="Times New Roman" w:cs="Times New Roman"/>
          <w:sz w:val="28"/>
          <w:szCs w:val="28"/>
        </w:rPr>
        <w:t xml:space="preserve">натурных и смоделированных значений </w:t>
      </w:r>
      <w:r w:rsidR="00B452B6" w:rsidRPr="00B452B6">
        <w:rPr>
          <w:rFonts w:ascii="Times New Roman" w:hAnsi="Times New Roman" w:cs="Times New Roman"/>
          <w:sz w:val="28"/>
          <w:szCs w:val="28"/>
        </w:rPr>
        <w:t>уровней грунтовых вод.</w:t>
      </w:r>
    </w:p>
    <w:p w14:paraId="7B70C139" w14:textId="77777777" w:rsidR="00F75ADE" w:rsidRDefault="00F75ADE"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Период итогов был принят с учетом времени  проведения мониторинга </w:t>
      </w:r>
      <w:proofErr w:type="spellStart"/>
      <w:r>
        <w:rPr>
          <w:rFonts w:ascii="Times New Roman" w:hAnsi="Times New Roman" w:cs="Times New Roman"/>
          <w:sz w:val="28"/>
          <w:szCs w:val="28"/>
        </w:rPr>
        <w:t>уровенного</w:t>
      </w:r>
      <w:proofErr w:type="spellEnd"/>
      <w:r>
        <w:rPr>
          <w:rFonts w:ascii="Times New Roman" w:hAnsi="Times New Roman" w:cs="Times New Roman"/>
          <w:sz w:val="28"/>
          <w:szCs w:val="28"/>
        </w:rPr>
        <w:t xml:space="preserve"> режима подземных вод и в нашем случае составил 1095</w:t>
      </w:r>
      <w:r w:rsidRPr="005977AA">
        <w:rPr>
          <w:rFonts w:ascii="Times New Roman" w:hAnsi="Times New Roman" w:cs="Times New Roman"/>
          <w:sz w:val="28"/>
          <w:szCs w:val="28"/>
        </w:rPr>
        <w:t xml:space="preserve"> дней с </w:t>
      </w:r>
      <w:r>
        <w:rPr>
          <w:rFonts w:ascii="Times New Roman" w:hAnsi="Times New Roman" w:cs="Times New Roman"/>
          <w:sz w:val="28"/>
          <w:szCs w:val="28"/>
        </w:rPr>
        <w:t xml:space="preserve">1 января 2018 </w:t>
      </w:r>
      <w:r w:rsidRPr="005977AA">
        <w:rPr>
          <w:rFonts w:ascii="Times New Roman" w:hAnsi="Times New Roman" w:cs="Times New Roman"/>
          <w:sz w:val="28"/>
          <w:szCs w:val="28"/>
        </w:rPr>
        <w:t xml:space="preserve"> по </w:t>
      </w:r>
      <w:r>
        <w:rPr>
          <w:rFonts w:ascii="Times New Roman" w:hAnsi="Times New Roman" w:cs="Times New Roman"/>
          <w:sz w:val="28"/>
          <w:szCs w:val="28"/>
        </w:rPr>
        <w:t xml:space="preserve">1 </w:t>
      </w:r>
      <w:r w:rsidRPr="005977AA">
        <w:rPr>
          <w:rFonts w:ascii="Times New Roman" w:hAnsi="Times New Roman" w:cs="Times New Roman"/>
          <w:sz w:val="28"/>
          <w:szCs w:val="28"/>
        </w:rPr>
        <w:t xml:space="preserve"> </w:t>
      </w:r>
      <w:r>
        <w:rPr>
          <w:rFonts w:ascii="Times New Roman" w:hAnsi="Times New Roman" w:cs="Times New Roman"/>
          <w:sz w:val="28"/>
          <w:szCs w:val="28"/>
        </w:rPr>
        <w:t>января</w:t>
      </w:r>
      <w:r w:rsidRPr="005977AA">
        <w:rPr>
          <w:rFonts w:ascii="Times New Roman" w:hAnsi="Times New Roman" w:cs="Times New Roman"/>
          <w:sz w:val="28"/>
          <w:szCs w:val="28"/>
        </w:rPr>
        <w:t xml:space="preserve"> 20</w:t>
      </w:r>
      <w:r>
        <w:rPr>
          <w:rFonts w:ascii="Times New Roman" w:hAnsi="Times New Roman" w:cs="Times New Roman"/>
          <w:sz w:val="28"/>
          <w:szCs w:val="28"/>
        </w:rPr>
        <w:t>20</w:t>
      </w:r>
      <w:r w:rsidRPr="005977AA">
        <w:rPr>
          <w:rFonts w:ascii="Times New Roman" w:hAnsi="Times New Roman" w:cs="Times New Roman"/>
          <w:sz w:val="28"/>
          <w:szCs w:val="28"/>
        </w:rPr>
        <w:t xml:space="preserve"> года</w:t>
      </w:r>
      <w:r>
        <w:rPr>
          <w:rFonts w:ascii="Times New Roman" w:hAnsi="Times New Roman" w:cs="Times New Roman"/>
          <w:sz w:val="28"/>
          <w:szCs w:val="28"/>
        </w:rPr>
        <w:t>.</w:t>
      </w:r>
      <w:r w:rsidRPr="005977AA">
        <w:rPr>
          <w:rFonts w:ascii="Times New Roman" w:hAnsi="Times New Roman" w:cs="Times New Roman"/>
          <w:sz w:val="28"/>
          <w:szCs w:val="28"/>
        </w:rPr>
        <w:t xml:space="preserve"> </w:t>
      </w:r>
    </w:p>
    <w:p w14:paraId="2FB19B3F" w14:textId="77777777" w:rsidR="002D7985" w:rsidRPr="00ED3738" w:rsidRDefault="002D7985"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Pr>
      </w:pPr>
      <w:r w:rsidRPr="005977AA">
        <w:rPr>
          <w:rFonts w:ascii="Times New Roman" w:hAnsi="Times New Roman" w:cs="Times New Roman"/>
          <w:sz w:val="28"/>
          <w:szCs w:val="28"/>
        </w:rPr>
        <w:t xml:space="preserve">Таким образом, основным параметром, который подбирался при решении задачи </w:t>
      </w:r>
      <w:proofErr w:type="spellStart"/>
      <w:r w:rsidRPr="005977AA">
        <w:rPr>
          <w:rFonts w:ascii="Times New Roman" w:hAnsi="Times New Roman" w:cs="Times New Roman"/>
          <w:sz w:val="28"/>
          <w:szCs w:val="28"/>
        </w:rPr>
        <w:t>калибрации</w:t>
      </w:r>
      <w:proofErr w:type="spellEnd"/>
      <w:r w:rsidRPr="005977AA">
        <w:rPr>
          <w:rFonts w:ascii="Times New Roman" w:hAnsi="Times New Roman" w:cs="Times New Roman"/>
          <w:sz w:val="28"/>
          <w:szCs w:val="28"/>
        </w:rPr>
        <w:t xml:space="preserve"> и идентификации модели, являлось суммарное питание подземных вод за счет инфильтрации атмосферных осадков.</w:t>
      </w:r>
      <w:r w:rsidR="00F75ADE">
        <w:rPr>
          <w:rFonts w:ascii="Times New Roman" w:hAnsi="Times New Roman" w:cs="Times New Roman"/>
          <w:sz w:val="28"/>
          <w:szCs w:val="28"/>
        </w:rPr>
        <w:t xml:space="preserve"> </w:t>
      </w:r>
      <w:r w:rsidRPr="00ED3738">
        <w:rPr>
          <w:rFonts w:ascii="Times New Roman" w:hAnsi="Times New Roman" w:cs="Times New Roman"/>
          <w:sz w:val="28"/>
          <w:szCs w:val="28"/>
        </w:rPr>
        <w:t xml:space="preserve">Результаты решения задачи калибровки модели показаны на </w:t>
      </w:r>
      <w:r w:rsidR="00B25F10">
        <w:rPr>
          <w:rFonts w:ascii="Times New Roman" w:hAnsi="Times New Roman" w:cs="Times New Roman"/>
          <w:sz w:val="28"/>
          <w:szCs w:val="28"/>
        </w:rPr>
        <w:t>Р</w:t>
      </w:r>
      <w:r w:rsidRPr="00ED3738">
        <w:rPr>
          <w:rFonts w:ascii="Times New Roman" w:hAnsi="Times New Roman" w:cs="Times New Roman"/>
          <w:sz w:val="28"/>
          <w:szCs w:val="28"/>
        </w:rPr>
        <w:t>ис</w:t>
      </w:r>
      <w:r w:rsidR="00ED13E0">
        <w:rPr>
          <w:rFonts w:ascii="Times New Roman" w:hAnsi="Times New Roman" w:cs="Times New Roman"/>
          <w:sz w:val="28"/>
          <w:szCs w:val="28"/>
        </w:rPr>
        <w:t xml:space="preserve"> 5.7.</w:t>
      </w:r>
      <w:r w:rsidRPr="00ED3738">
        <w:rPr>
          <w:rFonts w:ascii="Times New Roman" w:hAnsi="Times New Roman" w:cs="Times New Roman"/>
          <w:sz w:val="28"/>
          <w:szCs w:val="28"/>
        </w:rPr>
        <w:t xml:space="preserve"> </w:t>
      </w:r>
    </w:p>
    <w:p w14:paraId="4B9D9D52" w14:textId="77777777" w:rsidR="002D7985" w:rsidRPr="00ED3738" w:rsidRDefault="002D7985" w:rsidP="00BE160B">
      <w:pPr>
        <w:keepNext/>
        <w:widowControl w:val="0"/>
        <w:tabs>
          <w:tab w:val="left" w:pos="851"/>
          <w:tab w:val="left" w:pos="1080"/>
          <w:tab w:val="left" w:pos="1260"/>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257A696" wp14:editId="679E8C73">
            <wp:extent cx="4149090" cy="2873629"/>
            <wp:effectExtent l="19050" t="19050" r="22860" b="21971"/>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148780" cy="2873414"/>
                    </a:xfrm>
                    <a:prstGeom prst="rect">
                      <a:avLst/>
                    </a:prstGeom>
                    <a:ln w="19050">
                      <a:solidFill>
                        <a:srgbClr val="7030A0"/>
                      </a:solidFill>
                    </a:ln>
                  </pic:spPr>
                </pic:pic>
              </a:graphicData>
            </a:graphic>
          </wp:inline>
        </w:drawing>
      </w:r>
    </w:p>
    <w:p w14:paraId="78A94008" w14:textId="77777777" w:rsidR="002D7985" w:rsidRPr="00BE0B33" w:rsidRDefault="00BE0B33" w:rsidP="00BE0B33">
      <w:pPr>
        <w:keepNext/>
        <w:widowControl w:val="0"/>
        <w:tabs>
          <w:tab w:val="left" w:pos="851"/>
          <w:tab w:val="left" w:pos="1080"/>
          <w:tab w:val="left" w:pos="1260"/>
        </w:tabs>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Рисунок</w:t>
      </w:r>
      <w:r w:rsidR="002D7985" w:rsidRPr="00BE0B33">
        <w:rPr>
          <w:rFonts w:ascii="Times New Roman" w:hAnsi="Times New Roman" w:cs="Times New Roman"/>
          <w:sz w:val="28"/>
          <w:szCs w:val="28"/>
        </w:rPr>
        <w:t xml:space="preserve"> 5</w:t>
      </w:r>
      <w:r w:rsidR="00ED13E0" w:rsidRPr="00BE0B33">
        <w:rPr>
          <w:rFonts w:ascii="Times New Roman" w:hAnsi="Times New Roman" w:cs="Times New Roman"/>
          <w:sz w:val="28"/>
          <w:szCs w:val="28"/>
        </w:rPr>
        <w:t>.7</w:t>
      </w:r>
      <w:r w:rsidR="002D7985" w:rsidRPr="00BE0B33">
        <w:rPr>
          <w:rFonts w:ascii="Times New Roman" w:hAnsi="Times New Roman" w:cs="Times New Roman"/>
          <w:sz w:val="28"/>
          <w:szCs w:val="28"/>
        </w:rPr>
        <w:t xml:space="preserve"> </w:t>
      </w:r>
      <w:r w:rsidR="00325B70">
        <w:rPr>
          <w:rFonts w:ascii="Times New Roman" w:hAnsi="Times New Roman" w:cs="Times New Roman"/>
          <w:sz w:val="28"/>
          <w:szCs w:val="28"/>
        </w:rPr>
        <w:t>–</w:t>
      </w:r>
      <w:r w:rsidR="002D7985" w:rsidRPr="00BE0B33">
        <w:rPr>
          <w:rFonts w:ascii="Times New Roman" w:hAnsi="Times New Roman" w:cs="Times New Roman"/>
          <w:sz w:val="28"/>
          <w:szCs w:val="28"/>
        </w:rPr>
        <w:t xml:space="preserve"> </w:t>
      </w:r>
      <w:r w:rsidR="00325B70">
        <w:rPr>
          <w:rFonts w:ascii="Times New Roman" w:hAnsi="Times New Roman" w:cs="Times New Roman"/>
          <w:sz w:val="28"/>
          <w:szCs w:val="28"/>
        </w:rPr>
        <w:t xml:space="preserve">Сравнительные данные натурных и модельных значений </w:t>
      </w:r>
      <w:proofErr w:type="spellStart"/>
      <w:r w:rsidR="00325B70">
        <w:rPr>
          <w:rFonts w:ascii="Times New Roman" w:hAnsi="Times New Roman" w:cs="Times New Roman"/>
          <w:sz w:val="28"/>
          <w:szCs w:val="28"/>
        </w:rPr>
        <w:t>уровенного</w:t>
      </w:r>
      <w:proofErr w:type="spellEnd"/>
      <w:r w:rsidR="00325B70">
        <w:rPr>
          <w:rFonts w:ascii="Times New Roman" w:hAnsi="Times New Roman" w:cs="Times New Roman"/>
          <w:sz w:val="28"/>
          <w:szCs w:val="28"/>
        </w:rPr>
        <w:t xml:space="preserve"> режима грунтовых вод</w:t>
      </w:r>
    </w:p>
    <w:p w14:paraId="100A6CAB" w14:textId="77777777" w:rsidR="002D7985" w:rsidRDefault="00325B70"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Сравнительные данные натурных и модельных значений </w:t>
      </w:r>
      <w:proofErr w:type="spellStart"/>
      <w:r>
        <w:rPr>
          <w:rFonts w:ascii="Times New Roman" w:hAnsi="Times New Roman" w:cs="Times New Roman"/>
          <w:sz w:val="28"/>
          <w:szCs w:val="28"/>
        </w:rPr>
        <w:t>уровенного</w:t>
      </w:r>
      <w:proofErr w:type="spellEnd"/>
      <w:r>
        <w:rPr>
          <w:rFonts w:ascii="Times New Roman" w:hAnsi="Times New Roman" w:cs="Times New Roman"/>
          <w:sz w:val="28"/>
          <w:szCs w:val="28"/>
        </w:rPr>
        <w:t xml:space="preserve"> режима грунтовых вод</w:t>
      </w:r>
      <w:r w:rsidRPr="001C5157">
        <w:rPr>
          <w:rFonts w:ascii="Times New Roman" w:hAnsi="Times New Roman" w:cs="Times New Roman"/>
          <w:sz w:val="28"/>
          <w:szCs w:val="28"/>
        </w:rPr>
        <w:t xml:space="preserve"> </w:t>
      </w:r>
      <w:r w:rsidR="002D7985" w:rsidRPr="001C5157">
        <w:rPr>
          <w:rFonts w:ascii="Times New Roman" w:hAnsi="Times New Roman" w:cs="Times New Roman"/>
          <w:sz w:val="28"/>
          <w:szCs w:val="28"/>
        </w:rPr>
        <w:t xml:space="preserve">показаны на рисунках </w:t>
      </w:r>
      <w:r w:rsidR="002D7985">
        <w:rPr>
          <w:rFonts w:ascii="Times New Roman" w:hAnsi="Times New Roman" w:cs="Times New Roman"/>
          <w:sz w:val="28"/>
          <w:szCs w:val="28"/>
        </w:rPr>
        <w:t>6</w:t>
      </w:r>
      <w:r w:rsidR="00ED13E0">
        <w:rPr>
          <w:rFonts w:ascii="Times New Roman" w:hAnsi="Times New Roman" w:cs="Times New Roman"/>
          <w:sz w:val="28"/>
          <w:szCs w:val="28"/>
        </w:rPr>
        <w:t>.7</w:t>
      </w:r>
      <w:r w:rsidR="002D7985" w:rsidRPr="001C5157">
        <w:rPr>
          <w:rFonts w:ascii="Times New Roman" w:hAnsi="Times New Roman" w:cs="Times New Roman"/>
          <w:sz w:val="28"/>
          <w:szCs w:val="28"/>
        </w:rPr>
        <w:t xml:space="preserve">  - </w:t>
      </w:r>
      <w:r w:rsidR="002D7985">
        <w:rPr>
          <w:rFonts w:ascii="Times New Roman" w:hAnsi="Times New Roman" w:cs="Times New Roman"/>
          <w:sz w:val="28"/>
          <w:szCs w:val="28"/>
        </w:rPr>
        <w:t>11</w:t>
      </w:r>
      <w:r w:rsidR="002D7985" w:rsidRPr="001C5157">
        <w:rPr>
          <w:rFonts w:ascii="Times New Roman" w:hAnsi="Times New Roman" w:cs="Times New Roman"/>
          <w:sz w:val="28"/>
          <w:szCs w:val="28"/>
        </w:rPr>
        <w:t>.</w:t>
      </w:r>
      <w:r w:rsidR="00ED13E0">
        <w:rPr>
          <w:rFonts w:ascii="Times New Roman" w:hAnsi="Times New Roman" w:cs="Times New Roman"/>
          <w:sz w:val="28"/>
          <w:szCs w:val="28"/>
        </w:rPr>
        <w:t>7</w:t>
      </w:r>
    </w:p>
    <w:p w14:paraId="7AF7960A" w14:textId="77777777" w:rsidR="00E604A6" w:rsidRDefault="00E604A6" w:rsidP="00BE0B33">
      <w:pPr>
        <w:keepNext/>
        <w:widowControl w:val="0"/>
        <w:tabs>
          <w:tab w:val="left" w:pos="851"/>
          <w:tab w:val="left" w:pos="1080"/>
          <w:tab w:val="left" w:pos="1260"/>
        </w:tabs>
        <w:spacing w:after="0" w:line="240" w:lineRule="auto"/>
        <w:ind w:firstLine="709"/>
        <w:jc w:val="both"/>
        <w:rPr>
          <w:rFonts w:ascii="Times New Roman" w:hAnsi="Times New Roman" w:cs="Times New Roman"/>
          <w:sz w:val="28"/>
          <w:szCs w:val="28"/>
        </w:rPr>
      </w:pPr>
    </w:p>
    <w:p w14:paraId="0743E723" w14:textId="77777777" w:rsidR="002D7985" w:rsidRDefault="00841F1D" w:rsidP="00BE160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1" locked="0" layoutInCell="1" allowOverlap="1" wp14:anchorId="487F0E50" wp14:editId="3EA46F21">
            <wp:simplePos x="0" y="0"/>
            <wp:positionH relativeFrom="column">
              <wp:posOffset>3158490</wp:posOffset>
            </wp:positionH>
            <wp:positionV relativeFrom="paragraph">
              <wp:posOffset>22225</wp:posOffset>
            </wp:positionV>
            <wp:extent cx="2889885" cy="2505075"/>
            <wp:effectExtent l="19050" t="19050" r="5715" b="9525"/>
            <wp:wrapTight wrapText="bothSides">
              <wp:wrapPolygon edited="0">
                <wp:start x="-142" y="-164"/>
                <wp:lineTo x="-142" y="21682"/>
                <wp:lineTo x="21643" y="21682"/>
                <wp:lineTo x="21643" y="-164"/>
                <wp:lineTo x="-142" y="-164"/>
              </wp:wrapPolygon>
            </wp:wrapTight>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89885" cy="2505075"/>
                    </a:xfrm>
                    <a:prstGeom prst="rect">
                      <a:avLst/>
                    </a:prstGeom>
                    <a:ln w="9525">
                      <a:solidFill>
                        <a:srgbClr val="7030A0"/>
                      </a:solidFill>
                    </a:ln>
                  </pic:spPr>
                </pic:pic>
              </a:graphicData>
            </a:graphic>
          </wp:anchor>
        </w:drawing>
      </w:r>
      <w:r w:rsidR="002D7985">
        <w:rPr>
          <w:rFonts w:ascii="Times New Roman" w:hAnsi="Times New Roman" w:cs="Times New Roman"/>
          <w:noProof/>
          <w:sz w:val="28"/>
          <w:szCs w:val="28"/>
        </w:rPr>
        <w:drawing>
          <wp:inline distT="0" distB="0" distL="0" distR="0" wp14:anchorId="501C540D" wp14:editId="69D16158">
            <wp:extent cx="2997913" cy="2581275"/>
            <wp:effectExtent l="19050" t="19050" r="0" b="0"/>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999484" cy="2582628"/>
                    </a:xfrm>
                    <a:prstGeom prst="rect">
                      <a:avLst/>
                    </a:prstGeom>
                    <a:ln w="12700">
                      <a:solidFill>
                        <a:srgbClr val="7030A0"/>
                      </a:solidFill>
                    </a:ln>
                  </pic:spPr>
                </pic:pic>
              </a:graphicData>
            </a:graphic>
          </wp:inline>
        </w:drawing>
      </w:r>
    </w:p>
    <w:p w14:paraId="5306D399" w14:textId="77777777" w:rsidR="00EF02DA" w:rsidRDefault="00EF02DA" w:rsidP="00EF02DA">
      <w:pPr>
        <w:spacing w:after="0" w:line="240" w:lineRule="auto"/>
        <w:jc w:val="both"/>
        <w:rPr>
          <w:rFonts w:ascii="Times New Roman" w:hAnsi="Times New Roman" w:cs="Times New Roman"/>
          <w:bCs/>
          <w:sz w:val="24"/>
          <w:szCs w:val="24"/>
        </w:rPr>
      </w:pPr>
      <w:r w:rsidRPr="00EF02DA">
        <w:rPr>
          <w:rFonts w:ascii="Times New Roman" w:hAnsi="Times New Roman" w:cs="Times New Roman"/>
          <w:bCs/>
          <w:sz w:val="24"/>
          <w:szCs w:val="24"/>
        </w:rPr>
        <w:t>Рисунок</w:t>
      </w:r>
      <w:r w:rsidR="002D7985" w:rsidRPr="00EF02DA">
        <w:rPr>
          <w:rFonts w:ascii="Times New Roman" w:hAnsi="Times New Roman" w:cs="Times New Roman"/>
          <w:bCs/>
          <w:sz w:val="24"/>
          <w:szCs w:val="24"/>
        </w:rPr>
        <w:t xml:space="preserve"> 6 -</w:t>
      </w:r>
      <w:r w:rsidR="00ED13E0" w:rsidRPr="00EF02DA">
        <w:rPr>
          <w:rFonts w:ascii="Times New Roman" w:hAnsi="Times New Roman" w:cs="Times New Roman"/>
          <w:bCs/>
          <w:sz w:val="24"/>
          <w:szCs w:val="24"/>
        </w:rPr>
        <w:t>7</w:t>
      </w:r>
      <w:r w:rsidR="002D7985" w:rsidRPr="00EF02DA">
        <w:rPr>
          <w:rFonts w:ascii="Times New Roman" w:hAnsi="Times New Roman" w:cs="Times New Roman"/>
          <w:bCs/>
          <w:sz w:val="24"/>
          <w:szCs w:val="24"/>
        </w:rPr>
        <w:t xml:space="preserve"> </w:t>
      </w:r>
      <w:r w:rsidR="00841F1D" w:rsidRPr="00EF02DA">
        <w:rPr>
          <w:rFonts w:ascii="Times New Roman" w:hAnsi="Times New Roman" w:cs="Times New Roman"/>
          <w:bCs/>
          <w:sz w:val="24"/>
          <w:szCs w:val="24"/>
        </w:rPr>
        <w:t>С</w:t>
      </w:r>
      <w:r w:rsidR="00841F1D">
        <w:rPr>
          <w:rFonts w:ascii="Times New Roman" w:hAnsi="Times New Roman" w:cs="Times New Roman"/>
          <w:bCs/>
          <w:sz w:val="24"/>
          <w:szCs w:val="24"/>
        </w:rPr>
        <w:t>равнение</w:t>
      </w:r>
      <w:r w:rsidR="00841F1D" w:rsidRPr="00EF02DA">
        <w:rPr>
          <w:rFonts w:ascii="Times New Roman" w:hAnsi="Times New Roman" w:cs="Times New Roman"/>
          <w:bCs/>
          <w:sz w:val="24"/>
          <w:szCs w:val="24"/>
        </w:rPr>
        <w:t xml:space="preserve"> </w:t>
      </w:r>
      <w:r w:rsidR="002D7985" w:rsidRPr="00EF02DA">
        <w:rPr>
          <w:rFonts w:ascii="Times New Roman" w:hAnsi="Times New Roman" w:cs="Times New Roman"/>
          <w:bCs/>
          <w:sz w:val="24"/>
          <w:szCs w:val="24"/>
        </w:rPr>
        <w:t xml:space="preserve">УГВ по </w:t>
      </w:r>
      <w:proofErr w:type="spellStart"/>
      <w:r w:rsidR="002D7985" w:rsidRPr="00EF02DA">
        <w:rPr>
          <w:rFonts w:ascii="Times New Roman" w:hAnsi="Times New Roman" w:cs="Times New Roman"/>
          <w:bCs/>
          <w:sz w:val="24"/>
          <w:szCs w:val="24"/>
        </w:rPr>
        <w:t>скв</w:t>
      </w:r>
      <w:proofErr w:type="spellEnd"/>
      <w:r w:rsidR="002D7985" w:rsidRPr="00EF02DA">
        <w:rPr>
          <w:rFonts w:ascii="Times New Roman" w:hAnsi="Times New Roman" w:cs="Times New Roman"/>
          <w:bCs/>
          <w:sz w:val="24"/>
          <w:szCs w:val="24"/>
        </w:rPr>
        <w:t>. ОW 23.</w:t>
      </w:r>
      <w:r w:rsidR="00B25F10" w:rsidRPr="00EF02DA">
        <w:rPr>
          <w:rFonts w:ascii="Times New Roman" w:hAnsi="Times New Roman" w:cs="Times New Roman"/>
          <w:sz w:val="24"/>
          <w:szCs w:val="24"/>
        </w:rPr>
        <w:t xml:space="preserve"> </w:t>
      </w:r>
      <w:r w:rsidR="00E604A6">
        <w:rPr>
          <w:rFonts w:ascii="Times New Roman" w:hAnsi="Times New Roman" w:cs="Times New Roman"/>
          <w:sz w:val="24"/>
          <w:szCs w:val="24"/>
        </w:rPr>
        <w:t xml:space="preserve">     </w:t>
      </w:r>
      <w:bookmarkStart w:id="2" w:name="_Hlk153203066"/>
      <w:r w:rsidR="00E604A6" w:rsidRPr="00E604A6">
        <w:rPr>
          <w:rFonts w:ascii="Times New Roman" w:hAnsi="Times New Roman" w:cs="Times New Roman"/>
          <w:sz w:val="24"/>
          <w:szCs w:val="24"/>
        </w:rPr>
        <w:t xml:space="preserve">Рисунок </w:t>
      </w:r>
      <w:r w:rsidR="00E604A6">
        <w:rPr>
          <w:rFonts w:ascii="Times New Roman" w:hAnsi="Times New Roman" w:cs="Times New Roman"/>
          <w:sz w:val="24"/>
          <w:szCs w:val="24"/>
        </w:rPr>
        <w:t>7</w:t>
      </w:r>
      <w:r w:rsidR="00E604A6" w:rsidRPr="00E604A6">
        <w:rPr>
          <w:rFonts w:ascii="Times New Roman" w:hAnsi="Times New Roman" w:cs="Times New Roman"/>
          <w:sz w:val="24"/>
          <w:szCs w:val="24"/>
        </w:rPr>
        <w:t xml:space="preserve"> -7 Сравнение УГВ по </w:t>
      </w:r>
      <w:proofErr w:type="spellStart"/>
      <w:r w:rsidR="00E604A6" w:rsidRPr="00E604A6">
        <w:rPr>
          <w:rFonts w:ascii="Times New Roman" w:hAnsi="Times New Roman" w:cs="Times New Roman"/>
          <w:sz w:val="24"/>
          <w:szCs w:val="24"/>
        </w:rPr>
        <w:t>скв</w:t>
      </w:r>
      <w:proofErr w:type="spellEnd"/>
      <w:r w:rsidR="00E604A6" w:rsidRPr="00E604A6">
        <w:rPr>
          <w:rFonts w:ascii="Times New Roman" w:hAnsi="Times New Roman" w:cs="Times New Roman"/>
          <w:sz w:val="24"/>
          <w:szCs w:val="24"/>
        </w:rPr>
        <w:t>.  ОW 2</w:t>
      </w:r>
      <w:r w:rsidR="00E604A6">
        <w:rPr>
          <w:rFonts w:ascii="Times New Roman" w:hAnsi="Times New Roman" w:cs="Times New Roman"/>
          <w:sz w:val="24"/>
          <w:szCs w:val="24"/>
        </w:rPr>
        <w:t>5</w:t>
      </w:r>
      <w:r w:rsidR="00E604A6" w:rsidRPr="00E604A6">
        <w:rPr>
          <w:rFonts w:ascii="Times New Roman" w:hAnsi="Times New Roman" w:cs="Times New Roman"/>
          <w:sz w:val="24"/>
          <w:szCs w:val="24"/>
        </w:rPr>
        <w:t xml:space="preserve">.    </w:t>
      </w:r>
      <w:r w:rsidR="00E604A6">
        <w:rPr>
          <w:rFonts w:ascii="Times New Roman" w:hAnsi="Times New Roman" w:cs="Times New Roman"/>
          <w:sz w:val="24"/>
          <w:szCs w:val="24"/>
        </w:rPr>
        <w:t xml:space="preserve">  </w:t>
      </w:r>
      <w:bookmarkEnd w:id="2"/>
    </w:p>
    <w:p w14:paraId="47F08307" w14:textId="77777777" w:rsidR="00E604A6" w:rsidRPr="00EF02DA" w:rsidRDefault="00E604A6" w:rsidP="00EF02DA">
      <w:pPr>
        <w:spacing w:after="0" w:line="240" w:lineRule="auto"/>
        <w:jc w:val="both"/>
        <w:rPr>
          <w:rFonts w:ascii="Times New Roman" w:hAnsi="Times New Roman" w:cs="Times New Roman"/>
          <w:bCs/>
          <w:sz w:val="24"/>
          <w:szCs w:val="24"/>
        </w:rPr>
      </w:pPr>
    </w:p>
    <w:p w14:paraId="70DF7357" w14:textId="77777777" w:rsidR="00B25F10" w:rsidRPr="00EF02DA" w:rsidRDefault="00EF02DA" w:rsidP="00EF02DA">
      <w:pPr>
        <w:spacing w:after="0" w:line="240" w:lineRule="auto"/>
        <w:jc w:val="both"/>
        <w:rPr>
          <w:rFonts w:ascii="Times New Roman" w:hAnsi="Times New Roman" w:cs="Times New Roman"/>
          <w:bCs/>
          <w:sz w:val="24"/>
          <w:szCs w:val="24"/>
        </w:rPr>
      </w:pPr>
      <w:r w:rsidRPr="00EF02DA">
        <w:rPr>
          <w:rFonts w:ascii="Times New Roman" w:hAnsi="Times New Roman" w:cs="Times New Roman"/>
          <w:bCs/>
          <w:sz w:val="24"/>
          <w:szCs w:val="24"/>
        </w:rPr>
        <w:t xml:space="preserve">                                                                                                                               </w:t>
      </w:r>
    </w:p>
    <w:p w14:paraId="4758BB9A" w14:textId="77777777" w:rsidR="00B25F10" w:rsidRPr="00EF02DA" w:rsidRDefault="00B25F10" w:rsidP="00BE160B">
      <w:pPr>
        <w:spacing w:after="0" w:line="240" w:lineRule="auto"/>
        <w:jc w:val="both"/>
        <w:rPr>
          <w:rFonts w:ascii="Times New Roman" w:hAnsi="Times New Roman" w:cs="Times New Roman"/>
          <w:bCs/>
          <w:sz w:val="24"/>
          <w:szCs w:val="24"/>
        </w:rPr>
      </w:pPr>
      <w:r w:rsidRPr="00EF02DA">
        <w:rPr>
          <w:rFonts w:ascii="Times New Roman" w:hAnsi="Times New Roman" w:cs="Times New Roman"/>
          <w:noProof/>
          <w:sz w:val="24"/>
          <w:szCs w:val="24"/>
        </w:rPr>
        <w:lastRenderedPageBreak/>
        <w:drawing>
          <wp:anchor distT="0" distB="0" distL="114300" distR="114300" simplePos="0" relativeHeight="251694080" behindDoc="1" locked="0" layoutInCell="1" allowOverlap="1" wp14:anchorId="20905905" wp14:editId="7CF5A41D">
            <wp:simplePos x="0" y="0"/>
            <wp:positionH relativeFrom="column">
              <wp:posOffset>3117215</wp:posOffset>
            </wp:positionH>
            <wp:positionV relativeFrom="paragraph">
              <wp:posOffset>93345</wp:posOffset>
            </wp:positionV>
            <wp:extent cx="2937510" cy="2045970"/>
            <wp:effectExtent l="19050" t="19050" r="15240" b="11430"/>
            <wp:wrapTight wrapText="bothSides">
              <wp:wrapPolygon edited="0">
                <wp:start x="-140" y="-201"/>
                <wp:lineTo x="-140" y="21721"/>
                <wp:lineTo x="21712" y="21721"/>
                <wp:lineTo x="21712" y="-201"/>
                <wp:lineTo x="-140" y="-201"/>
              </wp:wrapPolygon>
            </wp:wrapTight>
            <wp:docPr id="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937510" cy="2045970"/>
                    </a:xfrm>
                    <a:prstGeom prst="rect">
                      <a:avLst/>
                    </a:prstGeom>
                    <a:ln w="19050">
                      <a:solidFill>
                        <a:srgbClr val="7030A0"/>
                      </a:solidFill>
                    </a:ln>
                  </pic:spPr>
                </pic:pic>
              </a:graphicData>
            </a:graphic>
          </wp:anchor>
        </w:drawing>
      </w:r>
      <w:r w:rsidRPr="00EF02DA">
        <w:rPr>
          <w:rFonts w:ascii="Times New Roman" w:hAnsi="Times New Roman" w:cs="Times New Roman"/>
          <w:noProof/>
          <w:sz w:val="24"/>
          <w:szCs w:val="24"/>
        </w:rPr>
        <w:drawing>
          <wp:anchor distT="0" distB="0" distL="114300" distR="114300" simplePos="0" relativeHeight="251693056" behindDoc="1" locked="0" layoutInCell="1" allowOverlap="1" wp14:anchorId="77AA7BD4" wp14:editId="45482D10">
            <wp:simplePos x="0" y="0"/>
            <wp:positionH relativeFrom="column">
              <wp:posOffset>20955</wp:posOffset>
            </wp:positionH>
            <wp:positionV relativeFrom="paragraph">
              <wp:posOffset>89535</wp:posOffset>
            </wp:positionV>
            <wp:extent cx="2978785" cy="2067560"/>
            <wp:effectExtent l="19050" t="19050" r="12065" b="27940"/>
            <wp:wrapTight wrapText="bothSides">
              <wp:wrapPolygon edited="0">
                <wp:start x="-138" y="-199"/>
                <wp:lineTo x="-138" y="21892"/>
                <wp:lineTo x="21687" y="21892"/>
                <wp:lineTo x="21687" y="-199"/>
                <wp:lineTo x="-138" y="-199"/>
              </wp:wrapPolygon>
            </wp:wrapTight>
            <wp:docPr id="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978785" cy="2067560"/>
                    </a:xfrm>
                    <a:prstGeom prst="rect">
                      <a:avLst/>
                    </a:prstGeom>
                    <a:ln w="12700">
                      <a:solidFill>
                        <a:srgbClr val="7030A0"/>
                      </a:solidFill>
                    </a:ln>
                  </pic:spPr>
                </pic:pic>
              </a:graphicData>
            </a:graphic>
          </wp:anchor>
        </w:drawing>
      </w:r>
      <w:r w:rsidR="00EF02DA" w:rsidRPr="00EF02DA">
        <w:rPr>
          <w:rFonts w:ascii="Times New Roman" w:hAnsi="Times New Roman" w:cs="Times New Roman"/>
          <w:bCs/>
          <w:sz w:val="24"/>
          <w:szCs w:val="24"/>
        </w:rPr>
        <w:t xml:space="preserve"> Рисунок </w:t>
      </w:r>
      <w:r w:rsidR="002D7985" w:rsidRPr="00EF02DA">
        <w:rPr>
          <w:rFonts w:ascii="Times New Roman" w:hAnsi="Times New Roman" w:cs="Times New Roman"/>
          <w:bCs/>
          <w:sz w:val="24"/>
          <w:szCs w:val="24"/>
        </w:rPr>
        <w:t>8 -</w:t>
      </w:r>
      <w:r w:rsidR="00ED13E0" w:rsidRPr="00EF02DA">
        <w:rPr>
          <w:rFonts w:ascii="Times New Roman" w:hAnsi="Times New Roman" w:cs="Times New Roman"/>
          <w:bCs/>
          <w:sz w:val="24"/>
          <w:szCs w:val="24"/>
        </w:rPr>
        <w:t>7</w:t>
      </w:r>
      <w:r w:rsidR="002D7985" w:rsidRPr="00EF02DA">
        <w:rPr>
          <w:rFonts w:ascii="Times New Roman" w:hAnsi="Times New Roman" w:cs="Times New Roman"/>
          <w:bCs/>
          <w:sz w:val="24"/>
          <w:szCs w:val="24"/>
        </w:rPr>
        <w:t xml:space="preserve">  С</w:t>
      </w:r>
      <w:r w:rsidR="00325B70">
        <w:rPr>
          <w:rFonts w:ascii="Times New Roman" w:hAnsi="Times New Roman" w:cs="Times New Roman"/>
          <w:bCs/>
          <w:sz w:val="24"/>
          <w:szCs w:val="24"/>
        </w:rPr>
        <w:t>равнение</w:t>
      </w:r>
      <w:r w:rsidR="002D7985" w:rsidRPr="00EF02DA">
        <w:rPr>
          <w:rFonts w:ascii="Times New Roman" w:hAnsi="Times New Roman" w:cs="Times New Roman"/>
          <w:bCs/>
          <w:sz w:val="24"/>
          <w:szCs w:val="24"/>
        </w:rPr>
        <w:t xml:space="preserve"> УГВ по </w:t>
      </w:r>
      <w:proofErr w:type="spellStart"/>
      <w:r w:rsidR="002D7985" w:rsidRPr="00EF02DA">
        <w:rPr>
          <w:rFonts w:ascii="Times New Roman" w:hAnsi="Times New Roman" w:cs="Times New Roman"/>
          <w:bCs/>
          <w:sz w:val="24"/>
          <w:szCs w:val="24"/>
        </w:rPr>
        <w:t>скв</w:t>
      </w:r>
      <w:proofErr w:type="spellEnd"/>
      <w:r w:rsidR="002D7985" w:rsidRPr="00EF02DA">
        <w:rPr>
          <w:rFonts w:ascii="Times New Roman" w:hAnsi="Times New Roman" w:cs="Times New Roman"/>
          <w:bCs/>
          <w:sz w:val="24"/>
          <w:szCs w:val="24"/>
        </w:rPr>
        <w:t>. ОW 26</w:t>
      </w:r>
      <w:r w:rsidR="00EF02DA" w:rsidRPr="00EF02DA">
        <w:rPr>
          <w:rFonts w:ascii="Times New Roman" w:hAnsi="Times New Roman" w:cs="Times New Roman"/>
          <w:bCs/>
          <w:sz w:val="24"/>
          <w:szCs w:val="24"/>
        </w:rPr>
        <w:t xml:space="preserve"> Рисунок </w:t>
      </w:r>
      <w:r w:rsidRPr="00EF02DA">
        <w:rPr>
          <w:rFonts w:ascii="Times New Roman" w:hAnsi="Times New Roman" w:cs="Times New Roman"/>
          <w:bCs/>
          <w:sz w:val="24"/>
          <w:szCs w:val="24"/>
        </w:rPr>
        <w:t>9 -</w:t>
      </w:r>
      <w:r w:rsidR="00ED13E0" w:rsidRPr="00EF02DA">
        <w:rPr>
          <w:rFonts w:ascii="Times New Roman" w:hAnsi="Times New Roman" w:cs="Times New Roman"/>
          <w:bCs/>
          <w:sz w:val="24"/>
          <w:szCs w:val="24"/>
        </w:rPr>
        <w:t>7</w:t>
      </w:r>
      <w:r w:rsidRPr="00EF02DA">
        <w:rPr>
          <w:rFonts w:ascii="Times New Roman" w:hAnsi="Times New Roman" w:cs="Times New Roman"/>
          <w:bCs/>
          <w:sz w:val="24"/>
          <w:szCs w:val="24"/>
        </w:rPr>
        <w:t xml:space="preserve"> </w:t>
      </w:r>
      <w:r w:rsidR="00325B70" w:rsidRPr="00EF02DA">
        <w:rPr>
          <w:rFonts w:ascii="Times New Roman" w:hAnsi="Times New Roman" w:cs="Times New Roman"/>
          <w:bCs/>
          <w:sz w:val="24"/>
          <w:szCs w:val="24"/>
        </w:rPr>
        <w:t>С</w:t>
      </w:r>
      <w:r w:rsidR="00325B70">
        <w:rPr>
          <w:rFonts w:ascii="Times New Roman" w:hAnsi="Times New Roman" w:cs="Times New Roman"/>
          <w:bCs/>
          <w:sz w:val="24"/>
          <w:szCs w:val="24"/>
        </w:rPr>
        <w:t>равнение</w:t>
      </w:r>
      <w:r w:rsidR="00325B70" w:rsidRPr="00EF02DA">
        <w:rPr>
          <w:rFonts w:ascii="Times New Roman" w:hAnsi="Times New Roman" w:cs="Times New Roman"/>
          <w:bCs/>
          <w:sz w:val="24"/>
          <w:szCs w:val="24"/>
        </w:rPr>
        <w:t xml:space="preserve"> </w:t>
      </w:r>
      <w:r w:rsidRPr="00EF02DA">
        <w:rPr>
          <w:rFonts w:ascii="Times New Roman" w:hAnsi="Times New Roman" w:cs="Times New Roman"/>
          <w:bCs/>
          <w:sz w:val="24"/>
          <w:szCs w:val="24"/>
        </w:rPr>
        <w:t xml:space="preserve">УГВ по </w:t>
      </w:r>
      <w:proofErr w:type="spellStart"/>
      <w:r w:rsidRPr="00EF02DA">
        <w:rPr>
          <w:rFonts w:ascii="Times New Roman" w:hAnsi="Times New Roman" w:cs="Times New Roman"/>
          <w:bCs/>
          <w:sz w:val="24"/>
          <w:szCs w:val="24"/>
        </w:rPr>
        <w:t>скв</w:t>
      </w:r>
      <w:proofErr w:type="spellEnd"/>
      <w:r w:rsidRPr="00EF02DA">
        <w:rPr>
          <w:rFonts w:ascii="Times New Roman" w:hAnsi="Times New Roman" w:cs="Times New Roman"/>
          <w:bCs/>
          <w:sz w:val="24"/>
          <w:szCs w:val="24"/>
        </w:rPr>
        <w:t xml:space="preserve">. </w:t>
      </w:r>
      <w:r w:rsidR="00EF02DA" w:rsidRPr="00EF02DA">
        <w:rPr>
          <w:rFonts w:ascii="Times New Roman" w:hAnsi="Times New Roman" w:cs="Times New Roman"/>
          <w:bCs/>
          <w:sz w:val="24"/>
          <w:szCs w:val="24"/>
        </w:rPr>
        <w:t xml:space="preserve">                                                                                                                          </w:t>
      </w:r>
      <w:r w:rsidRPr="00EF02DA">
        <w:rPr>
          <w:rFonts w:ascii="Times New Roman" w:hAnsi="Times New Roman" w:cs="Times New Roman"/>
          <w:bCs/>
          <w:sz w:val="24"/>
          <w:szCs w:val="24"/>
        </w:rPr>
        <w:t>ОW 31.</w:t>
      </w:r>
    </w:p>
    <w:p w14:paraId="3221EB79" w14:textId="77777777" w:rsidR="002D7985" w:rsidRPr="00B25F10" w:rsidRDefault="00EF02DA" w:rsidP="00BE160B">
      <w:pPr>
        <w:spacing w:after="0" w:line="240" w:lineRule="auto"/>
        <w:jc w:val="both"/>
        <w:rPr>
          <w:rFonts w:ascii="Times New Roman" w:hAnsi="Times New Roman" w:cs="Times New Roman"/>
          <w:bCs/>
          <w:i/>
          <w:sz w:val="24"/>
          <w:szCs w:val="24"/>
        </w:rPr>
      </w:pPr>
      <w:r>
        <w:rPr>
          <w:rFonts w:ascii="Times New Roman" w:hAnsi="Times New Roman" w:cs="Times New Roman"/>
          <w:bCs/>
          <w:i/>
          <w:noProof/>
          <w:sz w:val="24"/>
          <w:szCs w:val="24"/>
        </w:rPr>
        <w:drawing>
          <wp:anchor distT="0" distB="0" distL="114300" distR="114300" simplePos="0" relativeHeight="251696128" behindDoc="1" locked="0" layoutInCell="1" allowOverlap="1" wp14:anchorId="36A7D570" wp14:editId="540AFC57">
            <wp:simplePos x="0" y="0"/>
            <wp:positionH relativeFrom="column">
              <wp:posOffset>3016250</wp:posOffset>
            </wp:positionH>
            <wp:positionV relativeFrom="paragraph">
              <wp:posOffset>51435</wp:posOffset>
            </wp:positionV>
            <wp:extent cx="2845435" cy="1972310"/>
            <wp:effectExtent l="19050" t="19050" r="12065" b="27940"/>
            <wp:wrapTight wrapText="bothSides">
              <wp:wrapPolygon edited="0">
                <wp:start x="-145" y="-209"/>
                <wp:lineTo x="-145" y="21906"/>
                <wp:lineTo x="21692" y="21906"/>
                <wp:lineTo x="21692" y="-209"/>
                <wp:lineTo x="-145" y="-209"/>
              </wp:wrapPolygon>
            </wp:wrapTight>
            <wp:docPr id="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45435" cy="1972310"/>
                    </a:xfrm>
                    <a:prstGeom prst="rect">
                      <a:avLst/>
                    </a:prstGeom>
                    <a:ln w="19050">
                      <a:solidFill>
                        <a:srgbClr val="7030A0"/>
                      </a:solidFill>
                    </a:ln>
                  </pic:spPr>
                </pic:pic>
              </a:graphicData>
            </a:graphic>
          </wp:anchor>
        </w:drawing>
      </w:r>
      <w:r w:rsidR="00DD510A">
        <w:rPr>
          <w:rFonts w:ascii="Times New Roman" w:hAnsi="Times New Roman" w:cs="Times New Roman"/>
          <w:bCs/>
          <w:i/>
          <w:noProof/>
          <w:sz w:val="24"/>
          <w:szCs w:val="24"/>
        </w:rPr>
        <w:drawing>
          <wp:anchor distT="0" distB="0" distL="114300" distR="114300" simplePos="0" relativeHeight="251695104" behindDoc="1" locked="0" layoutInCell="1" allowOverlap="1" wp14:anchorId="13F5F1E3" wp14:editId="76A5DC8D">
            <wp:simplePos x="0" y="0"/>
            <wp:positionH relativeFrom="column">
              <wp:posOffset>20955</wp:posOffset>
            </wp:positionH>
            <wp:positionV relativeFrom="paragraph">
              <wp:posOffset>74930</wp:posOffset>
            </wp:positionV>
            <wp:extent cx="2838450" cy="1968500"/>
            <wp:effectExtent l="19050" t="19050" r="19050" b="12700"/>
            <wp:wrapTight wrapText="bothSides">
              <wp:wrapPolygon edited="0">
                <wp:start x="-145" y="-209"/>
                <wp:lineTo x="-145" y="21739"/>
                <wp:lineTo x="21745" y="21739"/>
                <wp:lineTo x="21745" y="-209"/>
                <wp:lineTo x="-145" y="-209"/>
              </wp:wrapPolygon>
            </wp:wrapTight>
            <wp:docPr id="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38450" cy="1968500"/>
                    </a:xfrm>
                    <a:prstGeom prst="rect">
                      <a:avLst/>
                    </a:prstGeom>
                    <a:ln w="19050">
                      <a:solidFill>
                        <a:srgbClr val="7030A0"/>
                      </a:solidFill>
                    </a:ln>
                  </pic:spPr>
                </pic:pic>
              </a:graphicData>
            </a:graphic>
          </wp:anchor>
        </w:drawing>
      </w:r>
    </w:p>
    <w:p w14:paraId="5A534358" w14:textId="77777777" w:rsidR="002D7985" w:rsidRDefault="002D7985" w:rsidP="00BE160B">
      <w:pPr>
        <w:spacing w:after="0" w:line="240" w:lineRule="auto"/>
        <w:jc w:val="both"/>
        <w:rPr>
          <w:rFonts w:ascii="Times New Roman" w:hAnsi="Times New Roman" w:cs="Times New Roman"/>
          <w:bCs/>
          <w:sz w:val="28"/>
          <w:szCs w:val="28"/>
        </w:rPr>
      </w:pPr>
    </w:p>
    <w:p w14:paraId="474B5E43" w14:textId="77777777" w:rsidR="002D7985" w:rsidRDefault="002D7985" w:rsidP="00BE160B">
      <w:pPr>
        <w:spacing w:after="0" w:line="240" w:lineRule="auto"/>
        <w:jc w:val="both"/>
        <w:rPr>
          <w:rFonts w:ascii="Times New Roman" w:hAnsi="Times New Roman" w:cs="Times New Roman"/>
          <w:bCs/>
          <w:sz w:val="28"/>
          <w:szCs w:val="28"/>
        </w:rPr>
      </w:pPr>
    </w:p>
    <w:p w14:paraId="316BFB45" w14:textId="77777777" w:rsidR="002D7985" w:rsidRDefault="002D7985" w:rsidP="00BE160B">
      <w:pPr>
        <w:spacing w:after="0" w:line="240" w:lineRule="auto"/>
        <w:jc w:val="both"/>
        <w:rPr>
          <w:rFonts w:ascii="Times New Roman" w:hAnsi="Times New Roman" w:cs="Times New Roman"/>
          <w:bCs/>
          <w:sz w:val="28"/>
          <w:szCs w:val="28"/>
        </w:rPr>
      </w:pPr>
    </w:p>
    <w:p w14:paraId="1693521F" w14:textId="77777777" w:rsidR="002D7985" w:rsidRDefault="002D7985" w:rsidP="00BE160B">
      <w:pPr>
        <w:spacing w:after="0" w:line="240" w:lineRule="auto"/>
        <w:jc w:val="both"/>
        <w:rPr>
          <w:rFonts w:ascii="Times New Roman" w:hAnsi="Times New Roman" w:cs="Times New Roman"/>
          <w:bCs/>
          <w:sz w:val="28"/>
          <w:szCs w:val="28"/>
        </w:rPr>
      </w:pPr>
    </w:p>
    <w:p w14:paraId="2CC230C0" w14:textId="77777777" w:rsidR="002D7985" w:rsidRDefault="002D7985" w:rsidP="00BE160B">
      <w:pPr>
        <w:spacing w:after="0" w:line="240" w:lineRule="auto"/>
        <w:jc w:val="both"/>
        <w:rPr>
          <w:rFonts w:ascii="Times New Roman" w:hAnsi="Times New Roman" w:cs="Times New Roman"/>
          <w:bCs/>
          <w:sz w:val="28"/>
          <w:szCs w:val="28"/>
        </w:rPr>
      </w:pPr>
    </w:p>
    <w:p w14:paraId="30D50626" w14:textId="77777777" w:rsidR="002D7985" w:rsidRDefault="002D7985" w:rsidP="00BE160B">
      <w:pPr>
        <w:spacing w:after="0" w:line="240" w:lineRule="auto"/>
        <w:jc w:val="both"/>
        <w:rPr>
          <w:rFonts w:ascii="Times New Roman" w:hAnsi="Times New Roman" w:cs="Times New Roman"/>
          <w:bCs/>
          <w:sz w:val="28"/>
          <w:szCs w:val="28"/>
        </w:rPr>
      </w:pPr>
    </w:p>
    <w:p w14:paraId="7759B5D2" w14:textId="77777777" w:rsidR="00DD510A" w:rsidRPr="00DD510A" w:rsidRDefault="00DD510A" w:rsidP="00BE160B">
      <w:pPr>
        <w:spacing w:after="0" w:line="240" w:lineRule="auto"/>
        <w:rPr>
          <w:rFonts w:ascii="Times New Roman" w:hAnsi="Times New Roman" w:cs="Times New Roman"/>
          <w:bCs/>
          <w:i/>
          <w:sz w:val="24"/>
          <w:szCs w:val="24"/>
        </w:rPr>
      </w:pPr>
    </w:p>
    <w:p w14:paraId="47A12735" w14:textId="77777777" w:rsidR="00DD510A" w:rsidRPr="00DD510A" w:rsidRDefault="00DD510A" w:rsidP="00BE160B">
      <w:pPr>
        <w:spacing w:after="0" w:line="240" w:lineRule="auto"/>
        <w:rPr>
          <w:rFonts w:ascii="Times New Roman" w:hAnsi="Times New Roman" w:cs="Times New Roman"/>
          <w:bCs/>
          <w:i/>
          <w:sz w:val="24"/>
          <w:szCs w:val="24"/>
        </w:rPr>
      </w:pPr>
    </w:p>
    <w:p w14:paraId="0C6A0814" w14:textId="77777777" w:rsidR="00DD510A" w:rsidRDefault="00DD510A" w:rsidP="00BE160B">
      <w:pPr>
        <w:spacing w:after="0" w:line="240" w:lineRule="auto"/>
        <w:rPr>
          <w:rFonts w:ascii="Times New Roman" w:hAnsi="Times New Roman" w:cs="Times New Roman"/>
          <w:bCs/>
          <w:i/>
          <w:sz w:val="24"/>
          <w:szCs w:val="24"/>
        </w:rPr>
      </w:pPr>
    </w:p>
    <w:p w14:paraId="5AC4A95A" w14:textId="77777777" w:rsidR="00EF02DA" w:rsidRDefault="00EF02DA" w:rsidP="00BE160B">
      <w:pPr>
        <w:spacing w:after="0" w:line="240" w:lineRule="auto"/>
        <w:jc w:val="both"/>
        <w:rPr>
          <w:rFonts w:ascii="Times New Roman" w:hAnsi="Times New Roman" w:cs="Times New Roman"/>
          <w:bCs/>
          <w:sz w:val="24"/>
          <w:szCs w:val="24"/>
        </w:rPr>
      </w:pPr>
      <w:r w:rsidRPr="00EF02DA">
        <w:rPr>
          <w:rFonts w:ascii="Times New Roman" w:hAnsi="Times New Roman" w:cs="Times New Roman"/>
          <w:bCs/>
          <w:sz w:val="24"/>
          <w:szCs w:val="24"/>
        </w:rPr>
        <w:t xml:space="preserve">Рисунок </w:t>
      </w:r>
      <w:r w:rsidR="00DD510A" w:rsidRPr="00EF02DA">
        <w:rPr>
          <w:rFonts w:ascii="Times New Roman" w:hAnsi="Times New Roman" w:cs="Times New Roman"/>
          <w:bCs/>
          <w:sz w:val="24"/>
          <w:szCs w:val="24"/>
        </w:rPr>
        <w:t>10 -</w:t>
      </w:r>
      <w:r w:rsidR="00ED13E0" w:rsidRPr="00EF02DA">
        <w:rPr>
          <w:rFonts w:ascii="Times New Roman" w:hAnsi="Times New Roman" w:cs="Times New Roman"/>
          <w:bCs/>
          <w:sz w:val="24"/>
          <w:szCs w:val="24"/>
        </w:rPr>
        <w:t>7</w:t>
      </w:r>
      <w:r w:rsidR="00325B70" w:rsidRPr="00325B70">
        <w:rPr>
          <w:rFonts w:ascii="Times New Roman" w:hAnsi="Times New Roman" w:cs="Times New Roman"/>
          <w:bCs/>
          <w:sz w:val="24"/>
          <w:szCs w:val="24"/>
        </w:rPr>
        <w:t xml:space="preserve"> </w:t>
      </w:r>
      <w:r w:rsidR="00325B70" w:rsidRPr="00EF02DA">
        <w:rPr>
          <w:rFonts w:ascii="Times New Roman" w:hAnsi="Times New Roman" w:cs="Times New Roman"/>
          <w:bCs/>
          <w:sz w:val="24"/>
          <w:szCs w:val="24"/>
        </w:rPr>
        <w:t>С</w:t>
      </w:r>
      <w:r w:rsidR="00325B70">
        <w:rPr>
          <w:rFonts w:ascii="Times New Roman" w:hAnsi="Times New Roman" w:cs="Times New Roman"/>
          <w:bCs/>
          <w:sz w:val="24"/>
          <w:szCs w:val="24"/>
        </w:rPr>
        <w:t>равнение</w:t>
      </w:r>
      <w:r w:rsidR="00DD510A" w:rsidRPr="00EF02DA">
        <w:rPr>
          <w:rFonts w:ascii="Times New Roman" w:hAnsi="Times New Roman" w:cs="Times New Roman"/>
          <w:bCs/>
          <w:sz w:val="24"/>
          <w:szCs w:val="24"/>
        </w:rPr>
        <w:t xml:space="preserve"> УГВ по </w:t>
      </w:r>
      <w:proofErr w:type="spellStart"/>
      <w:r w:rsidR="00DD510A" w:rsidRPr="00EF02DA">
        <w:rPr>
          <w:rFonts w:ascii="Times New Roman" w:hAnsi="Times New Roman" w:cs="Times New Roman"/>
          <w:bCs/>
          <w:sz w:val="24"/>
          <w:szCs w:val="24"/>
        </w:rPr>
        <w:t>скв</w:t>
      </w:r>
      <w:proofErr w:type="spellEnd"/>
      <w:r w:rsidR="00DD510A" w:rsidRPr="00EF02DA">
        <w:rPr>
          <w:rFonts w:ascii="Times New Roman" w:hAnsi="Times New Roman" w:cs="Times New Roman"/>
          <w:bCs/>
          <w:sz w:val="24"/>
          <w:szCs w:val="24"/>
        </w:rPr>
        <w:t xml:space="preserve">. ОW 36.   </w:t>
      </w:r>
      <w:r w:rsidRPr="00EF02DA">
        <w:rPr>
          <w:rFonts w:ascii="Times New Roman" w:hAnsi="Times New Roman" w:cs="Times New Roman"/>
          <w:bCs/>
          <w:sz w:val="24"/>
          <w:szCs w:val="24"/>
        </w:rPr>
        <w:t xml:space="preserve">Рисунок </w:t>
      </w:r>
      <w:r w:rsidR="00DD510A" w:rsidRPr="00EF02DA">
        <w:rPr>
          <w:rFonts w:ascii="Times New Roman" w:hAnsi="Times New Roman" w:cs="Times New Roman"/>
          <w:bCs/>
          <w:sz w:val="24"/>
          <w:szCs w:val="24"/>
        </w:rPr>
        <w:t>11 -</w:t>
      </w:r>
      <w:r w:rsidR="00ED13E0" w:rsidRPr="00EF02DA">
        <w:rPr>
          <w:rFonts w:ascii="Times New Roman" w:hAnsi="Times New Roman" w:cs="Times New Roman"/>
          <w:bCs/>
          <w:sz w:val="24"/>
          <w:szCs w:val="24"/>
        </w:rPr>
        <w:t>7</w:t>
      </w:r>
      <w:r w:rsidR="00DD510A" w:rsidRPr="00EF02DA">
        <w:rPr>
          <w:rFonts w:ascii="Times New Roman" w:hAnsi="Times New Roman" w:cs="Times New Roman"/>
          <w:bCs/>
          <w:sz w:val="24"/>
          <w:szCs w:val="24"/>
        </w:rPr>
        <w:t xml:space="preserve">  </w:t>
      </w:r>
      <w:r w:rsidR="00325B70" w:rsidRPr="00EF02DA">
        <w:rPr>
          <w:rFonts w:ascii="Times New Roman" w:hAnsi="Times New Roman" w:cs="Times New Roman"/>
          <w:bCs/>
          <w:sz w:val="24"/>
          <w:szCs w:val="24"/>
        </w:rPr>
        <w:t>С</w:t>
      </w:r>
      <w:r w:rsidR="00325B70">
        <w:rPr>
          <w:rFonts w:ascii="Times New Roman" w:hAnsi="Times New Roman" w:cs="Times New Roman"/>
          <w:bCs/>
          <w:sz w:val="24"/>
          <w:szCs w:val="24"/>
        </w:rPr>
        <w:t>равнение</w:t>
      </w:r>
      <w:r w:rsidR="00325B70" w:rsidRPr="00EF02DA">
        <w:rPr>
          <w:rFonts w:ascii="Times New Roman" w:hAnsi="Times New Roman" w:cs="Times New Roman"/>
          <w:bCs/>
          <w:sz w:val="24"/>
          <w:szCs w:val="24"/>
        </w:rPr>
        <w:t xml:space="preserve"> </w:t>
      </w:r>
      <w:r w:rsidR="00DD510A" w:rsidRPr="00EF02DA">
        <w:rPr>
          <w:rFonts w:ascii="Times New Roman" w:hAnsi="Times New Roman" w:cs="Times New Roman"/>
          <w:bCs/>
          <w:sz w:val="24"/>
          <w:szCs w:val="24"/>
        </w:rPr>
        <w:t xml:space="preserve">УГВ по </w:t>
      </w:r>
      <w:proofErr w:type="spellStart"/>
      <w:r w:rsidR="00DD510A" w:rsidRPr="00EF02DA">
        <w:rPr>
          <w:rFonts w:ascii="Times New Roman" w:hAnsi="Times New Roman" w:cs="Times New Roman"/>
          <w:bCs/>
          <w:sz w:val="24"/>
          <w:szCs w:val="24"/>
        </w:rPr>
        <w:t>скв</w:t>
      </w:r>
      <w:proofErr w:type="spellEnd"/>
      <w:r w:rsidR="00DD510A" w:rsidRPr="00EF02DA">
        <w:rPr>
          <w:rFonts w:ascii="Times New Roman" w:hAnsi="Times New Roman" w:cs="Times New Roman"/>
          <w:bCs/>
          <w:sz w:val="24"/>
          <w:szCs w:val="24"/>
        </w:rPr>
        <w:t xml:space="preserve">. </w:t>
      </w:r>
    </w:p>
    <w:p w14:paraId="45A1C37A" w14:textId="77777777" w:rsidR="00DD510A" w:rsidRPr="00EF02DA" w:rsidRDefault="00EF02DA" w:rsidP="00BE160B">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DD510A" w:rsidRPr="00EF02DA">
        <w:rPr>
          <w:rFonts w:ascii="Times New Roman" w:hAnsi="Times New Roman" w:cs="Times New Roman"/>
          <w:bCs/>
          <w:sz w:val="24"/>
          <w:szCs w:val="24"/>
        </w:rPr>
        <w:t>ОW 37.</w:t>
      </w:r>
    </w:p>
    <w:p w14:paraId="69D4FABB" w14:textId="77777777" w:rsidR="00375923" w:rsidRDefault="002D7985" w:rsidP="00EF02DA">
      <w:pPr>
        <w:keepNext/>
        <w:widowControl w:val="0"/>
        <w:tabs>
          <w:tab w:val="left" w:pos="851"/>
          <w:tab w:val="left" w:pos="1080"/>
          <w:tab w:val="left" w:pos="1260"/>
        </w:tabs>
        <w:spacing w:after="0" w:line="240" w:lineRule="auto"/>
        <w:ind w:firstLine="709"/>
        <w:jc w:val="both"/>
        <w:rPr>
          <w:rFonts w:ascii="Times New Roman" w:hAnsi="Times New Roman" w:cs="Times New Roman"/>
          <w:bCs/>
          <w:sz w:val="28"/>
          <w:szCs w:val="28"/>
        </w:rPr>
      </w:pPr>
      <w:r w:rsidRPr="004D682A">
        <w:rPr>
          <w:rFonts w:ascii="Times New Roman" w:hAnsi="Times New Roman" w:cs="Times New Roman"/>
          <w:bCs/>
          <w:sz w:val="28"/>
          <w:szCs w:val="28"/>
        </w:rPr>
        <w:t xml:space="preserve">Рисунки </w:t>
      </w:r>
      <w:r w:rsidR="003B10C2">
        <w:rPr>
          <w:rFonts w:ascii="Times New Roman" w:hAnsi="Times New Roman" w:cs="Times New Roman"/>
          <w:bCs/>
          <w:sz w:val="28"/>
          <w:szCs w:val="28"/>
        </w:rPr>
        <w:t>5.7</w:t>
      </w:r>
      <w:r w:rsidR="003B10C2" w:rsidRPr="004D682A">
        <w:rPr>
          <w:rFonts w:ascii="Times New Roman" w:hAnsi="Times New Roman" w:cs="Times New Roman"/>
          <w:bCs/>
          <w:sz w:val="28"/>
          <w:szCs w:val="28"/>
        </w:rPr>
        <w:t>–11.7</w:t>
      </w:r>
      <w:r w:rsidRPr="004D682A">
        <w:rPr>
          <w:rFonts w:ascii="Times New Roman" w:hAnsi="Times New Roman" w:cs="Times New Roman"/>
          <w:bCs/>
          <w:sz w:val="28"/>
          <w:szCs w:val="28"/>
        </w:rPr>
        <w:t xml:space="preserve"> демонстрируют хорошее совпадение между динамикой У</w:t>
      </w:r>
      <w:r w:rsidR="00375923">
        <w:rPr>
          <w:rFonts w:ascii="Times New Roman" w:hAnsi="Times New Roman" w:cs="Times New Roman"/>
          <w:bCs/>
          <w:sz w:val="28"/>
          <w:szCs w:val="28"/>
        </w:rPr>
        <w:t>Г</w:t>
      </w:r>
      <w:r w:rsidRPr="004D682A">
        <w:rPr>
          <w:rFonts w:ascii="Times New Roman" w:hAnsi="Times New Roman" w:cs="Times New Roman"/>
          <w:bCs/>
          <w:sz w:val="28"/>
          <w:szCs w:val="28"/>
        </w:rPr>
        <w:t xml:space="preserve">В, </w:t>
      </w:r>
      <w:r w:rsidR="00861E06">
        <w:rPr>
          <w:rFonts w:ascii="Times New Roman" w:hAnsi="Times New Roman" w:cs="Times New Roman"/>
          <w:bCs/>
          <w:sz w:val="28"/>
          <w:szCs w:val="28"/>
        </w:rPr>
        <w:t xml:space="preserve">по результатам </w:t>
      </w:r>
      <w:r w:rsidRPr="004D682A">
        <w:rPr>
          <w:rFonts w:ascii="Times New Roman" w:hAnsi="Times New Roman" w:cs="Times New Roman"/>
          <w:bCs/>
          <w:sz w:val="28"/>
          <w:szCs w:val="28"/>
        </w:rPr>
        <w:t>наблюден</w:t>
      </w:r>
      <w:r w:rsidR="00861E06">
        <w:rPr>
          <w:rFonts w:ascii="Times New Roman" w:hAnsi="Times New Roman" w:cs="Times New Roman"/>
          <w:bCs/>
          <w:sz w:val="28"/>
          <w:szCs w:val="28"/>
        </w:rPr>
        <w:t>и</w:t>
      </w:r>
      <w:r w:rsidRPr="004D682A">
        <w:rPr>
          <w:rFonts w:ascii="Times New Roman" w:hAnsi="Times New Roman" w:cs="Times New Roman"/>
          <w:bCs/>
          <w:sz w:val="28"/>
          <w:szCs w:val="28"/>
        </w:rPr>
        <w:t xml:space="preserve">й на массиве и полученной на модели. </w:t>
      </w:r>
    </w:p>
    <w:p w14:paraId="2AA3C8DA" w14:textId="77777777" w:rsidR="003B10C2" w:rsidRDefault="003B10C2" w:rsidP="00EF02DA">
      <w:pPr>
        <w:keepNext/>
        <w:widowControl w:val="0"/>
        <w:tabs>
          <w:tab w:val="left" w:pos="851"/>
          <w:tab w:val="left" w:pos="1080"/>
          <w:tab w:val="left" w:pos="1260"/>
        </w:tabs>
        <w:spacing w:after="0" w:line="240" w:lineRule="auto"/>
        <w:ind w:firstLine="709"/>
        <w:jc w:val="both"/>
        <w:rPr>
          <w:rFonts w:ascii="Times New Roman" w:hAnsi="Times New Roman" w:cs="Times New Roman"/>
          <w:bCs/>
          <w:sz w:val="28"/>
          <w:szCs w:val="28"/>
        </w:rPr>
      </w:pPr>
    </w:p>
    <w:p w14:paraId="685D22C4" w14:textId="77777777" w:rsidR="002D7985" w:rsidRDefault="002D7985" w:rsidP="00EF02DA">
      <w:pPr>
        <w:keepNext/>
        <w:widowControl w:val="0"/>
        <w:tabs>
          <w:tab w:val="left" w:pos="851"/>
          <w:tab w:val="left" w:pos="1080"/>
          <w:tab w:val="left" w:pos="1260"/>
        </w:tabs>
        <w:spacing w:after="0" w:line="240" w:lineRule="auto"/>
        <w:ind w:firstLine="709"/>
        <w:jc w:val="both"/>
        <w:rPr>
          <w:rFonts w:ascii="Times New Roman" w:hAnsi="Times New Roman" w:cs="Times New Roman"/>
          <w:bCs/>
          <w:sz w:val="28"/>
          <w:szCs w:val="28"/>
        </w:rPr>
      </w:pPr>
      <w:r w:rsidRPr="004D682A">
        <w:rPr>
          <w:rFonts w:ascii="Times New Roman" w:hAnsi="Times New Roman" w:cs="Times New Roman"/>
          <w:bCs/>
          <w:sz w:val="28"/>
          <w:szCs w:val="28"/>
        </w:rPr>
        <w:t xml:space="preserve">Значения фильтрационных параметров, подобранных на модели, также лежат в пределах гидрогеологической достоверности. Величина расхождений между уровнями ПВ, </w:t>
      </w:r>
      <w:r w:rsidR="00375923">
        <w:rPr>
          <w:rFonts w:ascii="Times New Roman" w:hAnsi="Times New Roman" w:cs="Times New Roman"/>
          <w:bCs/>
          <w:sz w:val="28"/>
          <w:szCs w:val="28"/>
        </w:rPr>
        <w:t xml:space="preserve">по результатам </w:t>
      </w:r>
      <w:r w:rsidRPr="004D682A">
        <w:rPr>
          <w:rFonts w:ascii="Times New Roman" w:hAnsi="Times New Roman" w:cs="Times New Roman"/>
          <w:bCs/>
          <w:sz w:val="28"/>
          <w:szCs w:val="28"/>
        </w:rPr>
        <w:t>наблюден</w:t>
      </w:r>
      <w:r w:rsidR="00375923">
        <w:rPr>
          <w:rFonts w:ascii="Times New Roman" w:hAnsi="Times New Roman" w:cs="Times New Roman"/>
          <w:bCs/>
          <w:sz w:val="28"/>
          <w:szCs w:val="28"/>
        </w:rPr>
        <w:t>ий</w:t>
      </w:r>
      <w:r w:rsidRPr="004D682A">
        <w:rPr>
          <w:rFonts w:ascii="Times New Roman" w:hAnsi="Times New Roman" w:cs="Times New Roman"/>
          <w:bCs/>
          <w:sz w:val="28"/>
          <w:szCs w:val="28"/>
        </w:rPr>
        <w:t xml:space="preserve"> на массиве и полученными на модели, лежат в пределах заданной точности решения задачи. </w:t>
      </w:r>
      <w:proofErr w:type="spellStart"/>
      <w:r>
        <w:rPr>
          <w:rFonts w:ascii="Times New Roman" w:hAnsi="Times New Roman" w:cs="Times New Roman"/>
          <w:bCs/>
          <w:sz w:val="28"/>
          <w:szCs w:val="28"/>
        </w:rPr>
        <w:t>Рассчитаные</w:t>
      </w:r>
      <w:proofErr w:type="spellEnd"/>
      <w:r w:rsidRPr="004D682A">
        <w:rPr>
          <w:rFonts w:ascii="Times New Roman" w:hAnsi="Times New Roman" w:cs="Times New Roman"/>
          <w:bCs/>
          <w:sz w:val="28"/>
          <w:szCs w:val="28"/>
        </w:rPr>
        <w:t xml:space="preserve"> на модели баланс</w:t>
      </w:r>
      <w:r>
        <w:rPr>
          <w:rFonts w:ascii="Times New Roman" w:hAnsi="Times New Roman" w:cs="Times New Roman"/>
          <w:bCs/>
          <w:sz w:val="28"/>
          <w:szCs w:val="28"/>
        </w:rPr>
        <w:t>ы</w:t>
      </w:r>
      <w:r w:rsidRPr="004D682A">
        <w:rPr>
          <w:rFonts w:ascii="Times New Roman" w:hAnsi="Times New Roman" w:cs="Times New Roman"/>
          <w:bCs/>
          <w:sz w:val="28"/>
          <w:szCs w:val="28"/>
        </w:rPr>
        <w:t xml:space="preserve"> подземных вод</w:t>
      </w:r>
      <w:r>
        <w:rPr>
          <w:rFonts w:ascii="Times New Roman" w:hAnsi="Times New Roman" w:cs="Times New Roman"/>
          <w:bCs/>
          <w:sz w:val="28"/>
          <w:szCs w:val="28"/>
        </w:rPr>
        <w:t xml:space="preserve"> по состоянию на июль 2020 (таблица</w:t>
      </w:r>
      <w:r w:rsidR="00ED13E0">
        <w:rPr>
          <w:rFonts w:ascii="Times New Roman" w:hAnsi="Times New Roman" w:cs="Times New Roman"/>
          <w:bCs/>
          <w:sz w:val="28"/>
          <w:szCs w:val="28"/>
        </w:rPr>
        <w:t>1.7</w:t>
      </w:r>
      <w:r>
        <w:rPr>
          <w:rFonts w:ascii="Times New Roman" w:hAnsi="Times New Roman" w:cs="Times New Roman"/>
          <w:bCs/>
          <w:sz w:val="28"/>
          <w:szCs w:val="28"/>
        </w:rPr>
        <w:t xml:space="preserve">) и на декабрь 2020 (таблица </w:t>
      </w:r>
      <w:r w:rsidR="003B10C2">
        <w:rPr>
          <w:rFonts w:ascii="Times New Roman" w:hAnsi="Times New Roman" w:cs="Times New Roman"/>
          <w:bCs/>
          <w:sz w:val="28"/>
          <w:szCs w:val="28"/>
        </w:rPr>
        <w:t xml:space="preserve">2.7). </w:t>
      </w:r>
    </w:p>
    <w:p w14:paraId="580BB5A8" w14:textId="77777777" w:rsidR="0059728E" w:rsidRPr="00EF02DA" w:rsidRDefault="0059728E" w:rsidP="0059728E">
      <w:pPr>
        <w:keepNext/>
        <w:widowControl w:val="0"/>
        <w:tabs>
          <w:tab w:val="left" w:pos="851"/>
          <w:tab w:val="left" w:pos="1080"/>
          <w:tab w:val="left" w:pos="1260"/>
        </w:tabs>
        <w:spacing w:after="0" w:line="240" w:lineRule="auto"/>
        <w:jc w:val="both"/>
        <w:rPr>
          <w:rFonts w:ascii="Times New Roman" w:hAnsi="Times New Roman" w:cs="Times New Roman"/>
          <w:bCs/>
          <w:sz w:val="28"/>
          <w:szCs w:val="28"/>
        </w:rPr>
      </w:pPr>
      <w:r w:rsidRPr="00EF02DA">
        <w:rPr>
          <w:rFonts w:ascii="Times New Roman" w:hAnsi="Times New Roman" w:cs="Times New Roman"/>
          <w:bCs/>
          <w:sz w:val="28"/>
          <w:szCs w:val="28"/>
        </w:rPr>
        <w:t>Таблица 1.7-  Баланс подземных вод (в расходах потока) по состоянию на июль 2020 года</w:t>
      </w:r>
    </w:p>
    <w:tbl>
      <w:tblPr>
        <w:tblStyle w:val="af0"/>
        <w:tblW w:w="0" w:type="auto"/>
        <w:tblLook w:val="04A0" w:firstRow="1" w:lastRow="0" w:firstColumn="1" w:lastColumn="0" w:noHBand="0" w:noVBand="1"/>
      </w:tblPr>
      <w:tblGrid>
        <w:gridCol w:w="5353"/>
        <w:gridCol w:w="1985"/>
        <w:gridCol w:w="1559"/>
      </w:tblGrid>
      <w:tr w:rsidR="0059728E" w14:paraId="0F15744F" w14:textId="77777777" w:rsidTr="00DA6BED">
        <w:trPr>
          <w:trHeight w:val="264"/>
        </w:trPr>
        <w:tc>
          <w:tcPr>
            <w:tcW w:w="5353" w:type="dxa"/>
            <w:vMerge w:val="restart"/>
          </w:tcPr>
          <w:p w14:paraId="5444E2EB" w14:textId="77777777" w:rsidR="0059728E" w:rsidRDefault="0059728E" w:rsidP="00DA6BED">
            <w:pPr>
              <w:jc w:val="center"/>
              <w:rPr>
                <w:b/>
              </w:rPr>
            </w:pPr>
          </w:p>
          <w:p w14:paraId="71C238FF" w14:textId="77777777" w:rsidR="0059728E" w:rsidRPr="00060D47" w:rsidRDefault="0059728E" w:rsidP="00DA6BED">
            <w:pPr>
              <w:jc w:val="center"/>
              <w:rPr>
                <w:b/>
              </w:rPr>
            </w:pPr>
            <w:r>
              <w:rPr>
                <w:b/>
              </w:rPr>
              <w:t>Статьи баланса</w:t>
            </w:r>
          </w:p>
        </w:tc>
        <w:tc>
          <w:tcPr>
            <w:tcW w:w="3544" w:type="dxa"/>
            <w:gridSpan w:val="2"/>
          </w:tcPr>
          <w:p w14:paraId="4311707E" w14:textId="77777777" w:rsidR="0059728E" w:rsidRDefault="0059728E" w:rsidP="00DA6BED">
            <w:pPr>
              <w:jc w:val="center"/>
              <w:rPr>
                <w:sz w:val="28"/>
                <w:szCs w:val="28"/>
              </w:rPr>
            </w:pPr>
            <w:r>
              <w:rPr>
                <w:b/>
                <w:sz w:val="22"/>
                <w:szCs w:val="22"/>
              </w:rPr>
              <w:t xml:space="preserve">Показатели </w:t>
            </w:r>
            <w:r w:rsidRPr="009159C9">
              <w:rPr>
                <w:b/>
                <w:sz w:val="22"/>
                <w:szCs w:val="22"/>
              </w:rPr>
              <w:t>баланса</w:t>
            </w:r>
          </w:p>
        </w:tc>
      </w:tr>
      <w:tr w:rsidR="0059728E" w14:paraId="0A1EEBAE" w14:textId="77777777" w:rsidTr="00DA6BED">
        <w:trPr>
          <w:trHeight w:val="504"/>
        </w:trPr>
        <w:tc>
          <w:tcPr>
            <w:tcW w:w="5353" w:type="dxa"/>
            <w:vMerge/>
          </w:tcPr>
          <w:p w14:paraId="451BA8B5" w14:textId="77777777" w:rsidR="0059728E" w:rsidRPr="00060D47" w:rsidRDefault="0059728E" w:rsidP="00DA6BED">
            <w:pPr>
              <w:jc w:val="both"/>
              <w:rPr>
                <w:b/>
              </w:rPr>
            </w:pPr>
          </w:p>
        </w:tc>
        <w:tc>
          <w:tcPr>
            <w:tcW w:w="1985" w:type="dxa"/>
          </w:tcPr>
          <w:p w14:paraId="5123EF76" w14:textId="77777777" w:rsidR="0059728E" w:rsidRPr="009159C9" w:rsidRDefault="0059728E" w:rsidP="00DA6BED">
            <w:pPr>
              <w:jc w:val="center"/>
              <w:rPr>
                <w:b/>
                <w:sz w:val="22"/>
                <w:szCs w:val="22"/>
              </w:rPr>
            </w:pPr>
            <w:r>
              <w:rPr>
                <w:b/>
                <w:sz w:val="22"/>
                <w:szCs w:val="22"/>
              </w:rPr>
              <w:t xml:space="preserve">м </w:t>
            </w:r>
            <w:r w:rsidRPr="009159C9">
              <w:rPr>
                <w:b/>
                <w:sz w:val="22"/>
                <w:szCs w:val="22"/>
                <w:vertAlign w:val="superscript"/>
              </w:rPr>
              <w:t xml:space="preserve">3 </w:t>
            </w:r>
            <w:r w:rsidRPr="009159C9">
              <w:rPr>
                <w:b/>
                <w:sz w:val="22"/>
                <w:szCs w:val="22"/>
              </w:rPr>
              <w:t>/сутки</w:t>
            </w:r>
          </w:p>
        </w:tc>
        <w:tc>
          <w:tcPr>
            <w:tcW w:w="1559" w:type="dxa"/>
          </w:tcPr>
          <w:p w14:paraId="6AA6552F" w14:textId="77777777" w:rsidR="0059728E" w:rsidRPr="009159C9" w:rsidRDefault="0059728E" w:rsidP="00DA6BED">
            <w:pPr>
              <w:jc w:val="center"/>
              <w:rPr>
                <w:b/>
                <w:sz w:val="22"/>
                <w:szCs w:val="22"/>
              </w:rPr>
            </w:pPr>
            <w:r w:rsidRPr="009159C9">
              <w:rPr>
                <w:b/>
                <w:sz w:val="22"/>
                <w:szCs w:val="22"/>
              </w:rPr>
              <w:t>% от суммы</w:t>
            </w:r>
          </w:p>
        </w:tc>
      </w:tr>
      <w:tr w:rsidR="0059728E" w14:paraId="56522C7E" w14:textId="77777777" w:rsidTr="00DA6BED">
        <w:tc>
          <w:tcPr>
            <w:tcW w:w="8897" w:type="dxa"/>
            <w:gridSpan w:val="3"/>
          </w:tcPr>
          <w:p w14:paraId="5F44327F" w14:textId="77777777" w:rsidR="0059728E" w:rsidRDefault="0059728E" w:rsidP="00DA6BED">
            <w:pPr>
              <w:jc w:val="center"/>
              <w:rPr>
                <w:sz w:val="28"/>
                <w:szCs w:val="28"/>
              </w:rPr>
            </w:pPr>
            <w:r w:rsidRPr="00060D47">
              <w:rPr>
                <w:b/>
                <w:sz w:val="22"/>
                <w:szCs w:val="22"/>
              </w:rPr>
              <w:t>Приходные статьи баланса</w:t>
            </w:r>
          </w:p>
        </w:tc>
      </w:tr>
      <w:tr w:rsidR="0059728E" w14:paraId="450ECA18" w14:textId="77777777" w:rsidTr="00DA6BED">
        <w:tc>
          <w:tcPr>
            <w:tcW w:w="5353" w:type="dxa"/>
          </w:tcPr>
          <w:p w14:paraId="2981CF5E" w14:textId="77777777" w:rsidR="0059728E" w:rsidRDefault="0059728E" w:rsidP="00DA6BED">
            <w:pPr>
              <w:jc w:val="center"/>
              <w:rPr>
                <w:sz w:val="28"/>
                <w:szCs w:val="28"/>
              </w:rPr>
            </w:pPr>
            <w:r w:rsidRPr="00624EC7">
              <w:rPr>
                <w:rFonts w:eastAsia="Times New Roman"/>
                <w:color w:val="000000"/>
              </w:rPr>
              <w:t>Пополнение</w:t>
            </w:r>
            <w:r>
              <w:rPr>
                <w:rFonts w:eastAsia="Times New Roman"/>
                <w:color w:val="000000"/>
              </w:rPr>
              <w:t xml:space="preserve">  </w:t>
            </w:r>
            <w:r w:rsidRPr="00624EC7">
              <w:rPr>
                <w:rFonts w:eastAsia="Times New Roman"/>
                <w:color w:val="000000"/>
              </w:rPr>
              <w:t>за</w:t>
            </w:r>
            <w:r>
              <w:rPr>
                <w:rFonts w:eastAsia="Times New Roman"/>
                <w:color w:val="000000"/>
              </w:rPr>
              <w:t xml:space="preserve"> </w:t>
            </w:r>
            <w:r w:rsidRPr="00624EC7">
              <w:rPr>
                <w:rFonts w:eastAsia="Times New Roman"/>
                <w:color w:val="000000"/>
              </w:rPr>
              <w:t>счет сработки</w:t>
            </w:r>
            <w:r>
              <w:rPr>
                <w:rFonts w:eastAsia="Times New Roman"/>
                <w:color w:val="000000"/>
              </w:rPr>
              <w:t xml:space="preserve"> </w:t>
            </w:r>
            <w:r w:rsidRPr="00624EC7">
              <w:rPr>
                <w:rFonts w:eastAsia="Times New Roman"/>
                <w:color w:val="000000"/>
              </w:rPr>
              <w:t xml:space="preserve"> емкостных</w:t>
            </w:r>
            <w:r>
              <w:rPr>
                <w:rFonts w:eastAsia="Times New Roman"/>
                <w:color w:val="000000"/>
              </w:rPr>
              <w:t xml:space="preserve"> </w:t>
            </w:r>
            <w:r w:rsidRPr="00624EC7">
              <w:rPr>
                <w:rFonts w:eastAsia="Times New Roman"/>
                <w:color w:val="000000"/>
              </w:rPr>
              <w:t xml:space="preserve"> запасов</w:t>
            </w:r>
          </w:p>
        </w:tc>
        <w:tc>
          <w:tcPr>
            <w:tcW w:w="1985" w:type="dxa"/>
            <w:vAlign w:val="center"/>
          </w:tcPr>
          <w:p w14:paraId="73FD0AB5"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10622</w:t>
            </w:r>
          </w:p>
        </w:tc>
        <w:tc>
          <w:tcPr>
            <w:tcW w:w="1559" w:type="dxa"/>
            <w:vAlign w:val="center"/>
          </w:tcPr>
          <w:p w14:paraId="4D90BF7C"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25.1</w:t>
            </w:r>
          </w:p>
        </w:tc>
      </w:tr>
      <w:tr w:rsidR="0059728E" w14:paraId="3C687FA6" w14:textId="77777777" w:rsidTr="00DA6BED">
        <w:tc>
          <w:tcPr>
            <w:tcW w:w="5353" w:type="dxa"/>
          </w:tcPr>
          <w:p w14:paraId="636BD096" w14:textId="77777777" w:rsidR="0059728E" w:rsidRPr="00B41C74" w:rsidRDefault="0059728E" w:rsidP="00DA6BED">
            <w:pPr>
              <w:jc w:val="center"/>
              <w:rPr>
                <w:sz w:val="22"/>
                <w:szCs w:val="22"/>
              </w:rPr>
            </w:pPr>
            <w:r w:rsidRPr="00B41C74">
              <w:rPr>
                <w:rFonts w:eastAsia="Times New Roman"/>
                <w:color w:val="000000"/>
                <w:sz w:val="22"/>
                <w:szCs w:val="22"/>
              </w:rPr>
              <w:t>Фильтрация из р. Аксу</w:t>
            </w:r>
          </w:p>
        </w:tc>
        <w:tc>
          <w:tcPr>
            <w:tcW w:w="1985" w:type="dxa"/>
            <w:vAlign w:val="center"/>
          </w:tcPr>
          <w:p w14:paraId="3A2DEA7A"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5013</w:t>
            </w:r>
          </w:p>
        </w:tc>
        <w:tc>
          <w:tcPr>
            <w:tcW w:w="1559" w:type="dxa"/>
            <w:vAlign w:val="center"/>
          </w:tcPr>
          <w:p w14:paraId="0E8917F3"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11.8</w:t>
            </w:r>
          </w:p>
        </w:tc>
      </w:tr>
      <w:tr w:rsidR="0059728E" w14:paraId="6CA1F136" w14:textId="77777777" w:rsidTr="00DA6BED">
        <w:tc>
          <w:tcPr>
            <w:tcW w:w="5353" w:type="dxa"/>
          </w:tcPr>
          <w:p w14:paraId="0FF5C9E4" w14:textId="77777777" w:rsidR="0059728E" w:rsidRPr="00B41C74" w:rsidRDefault="0059728E" w:rsidP="00DA6BED">
            <w:pPr>
              <w:jc w:val="center"/>
              <w:rPr>
                <w:sz w:val="22"/>
                <w:szCs w:val="22"/>
              </w:rPr>
            </w:pPr>
            <w:r w:rsidRPr="00B41C74">
              <w:rPr>
                <w:sz w:val="22"/>
                <w:szCs w:val="22"/>
              </w:rPr>
              <w:t>Инфильтрация атмосферных осадков</w:t>
            </w:r>
          </w:p>
        </w:tc>
        <w:tc>
          <w:tcPr>
            <w:tcW w:w="1985" w:type="dxa"/>
            <w:vAlign w:val="center"/>
          </w:tcPr>
          <w:p w14:paraId="634EE759"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25746</w:t>
            </w:r>
          </w:p>
        </w:tc>
        <w:tc>
          <w:tcPr>
            <w:tcW w:w="1559" w:type="dxa"/>
            <w:vAlign w:val="center"/>
          </w:tcPr>
          <w:p w14:paraId="650E3206"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60.8</w:t>
            </w:r>
          </w:p>
        </w:tc>
      </w:tr>
      <w:tr w:rsidR="0059728E" w14:paraId="09A9F6FD" w14:textId="77777777" w:rsidTr="00DA6BED">
        <w:tc>
          <w:tcPr>
            <w:tcW w:w="5353" w:type="dxa"/>
          </w:tcPr>
          <w:p w14:paraId="1BAF8713" w14:textId="77777777" w:rsidR="0059728E" w:rsidRDefault="0059728E" w:rsidP="00DA6BED">
            <w:pPr>
              <w:jc w:val="center"/>
              <w:rPr>
                <w:sz w:val="28"/>
                <w:szCs w:val="28"/>
              </w:rPr>
            </w:pPr>
            <w:r w:rsidRPr="00624EC7">
              <w:rPr>
                <w:rFonts w:eastAsia="Times New Roman"/>
                <w:color w:val="000000"/>
              </w:rPr>
              <w:t>Фильтрация</w:t>
            </w:r>
            <w:r>
              <w:rPr>
                <w:rFonts w:eastAsia="Times New Roman"/>
                <w:color w:val="000000"/>
              </w:rPr>
              <w:t xml:space="preserve"> </w:t>
            </w:r>
            <w:r w:rsidRPr="00624EC7">
              <w:rPr>
                <w:rFonts w:eastAsia="Times New Roman"/>
                <w:color w:val="000000"/>
              </w:rPr>
              <w:t xml:space="preserve">из р. </w:t>
            </w:r>
            <w:proofErr w:type="spellStart"/>
            <w:r w:rsidRPr="00624EC7">
              <w:rPr>
                <w:rFonts w:eastAsia="Times New Roman"/>
                <w:color w:val="000000"/>
              </w:rPr>
              <w:t>Ак</w:t>
            </w:r>
            <w:r>
              <w:rPr>
                <w:rFonts w:eastAsia="Times New Roman"/>
                <w:color w:val="000000"/>
              </w:rPr>
              <w:t>о</w:t>
            </w:r>
            <w:r w:rsidRPr="00624EC7">
              <w:rPr>
                <w:rFonts w:eastAsia="Times New Roman"/>
                <w:color w:val="000000"/>
              </w:rPr>
              <w:t>зек</w:t>
            </w:r>
            <w:proofErr w:type="spellEnd"/>
          </w:p>
        </w:tc>
        <w:tc>
          <w:tcPr>
            <w:tcW w:w="1985" w:type="dxa"/>
            <w:vAlign w:val="center"/>
          </w:tcPr>
          <w:p w14:paraId="37DDB174"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66</w:t>
            </w:r>
          </w:p>
        </w:tc>
        <w:tc>
          <w:tcPr>
            <w:tcW w:w="1559" w:type="dxa"/>
            <w:vAlign w:val="center"/>
          </w:tcPr>
          <w:p w14:paraId="4EED88E7"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0.2</w:t>
            </w:r>
          </w:p>
        </w:tc>
      </w:tr>
      <w:tr w:rsidR="0059728E" w14:paraId="6D0FD678" w14:textId="77777777" w:rsidTr="00DA6BED">
        <w:tc>
          <w:tcPr>
            <w:tcW w:w="5353" w:type="dxa"/>
          </w:tcPr>
          <w:p w14:paraId="5874FF0E" w14:textId="77777777" w:rsidR="0059728E" w:rsidRDefault="0059728E" w:rsidP="00DA6BED">
            <w:pPr>
              <w:jc w:val="center"/>
              <w:rPr>
                <w:sz w:val="28"/>
                <w:szCs w:val="28"/>
              </w:rPr>
            </w:pPr>
            <w:r w:rsidRPr="00624EC7">
              <w:rPr>
                <w:rFonts w:eastAsia="Times New Roman"/>
                <w:color w:val="000000"/>
              </w:rPr>
              <w:t>Подземный</w:t>
            </w:r>
            <w:r>
              <w:rPr>
                <w:rFonts w:eastAsia="Times New Roman"/>
                <w:color w:val="000000"/>
              </w:rPr>
              <w:t xml:space="preserve"> п</w:t>
            </w:r>
            <w:r w:rsidRPr="00624EC7">
              <w:rPr>
                <w:rFonts w:eastAsia="Times New Roman"/>
                <w:color w:val="000000"/>
              </w:rPr>
              <w:t>риток</w:t>
            </w:r>
            <w:r>
              <w:rPr>
                <w:rFonts w:eastAsia="Times New Roman"/>
                <w:color w:val="000000"/>
              </w:rPr>
              <w:t xml:space="preserve"> </w:t>
            </w:r>
            <w:r w:rsidRPr="00624EC7">
              <w:rPr>
                <w:rFonts w:eastAsia="Times New Roman"/>
                <w:color w:val="000000"/>
              </w:rPr>
              <w:t>через</w:t>
            </w:r>
            <w:r>
              <w:rPr>
                <w:rFonts w:eastAsia="Times New Roman"/>
                <w:color w:val="000000"/>
              </w:rPr>
              <w:t xml:space="preserve"> </w:t>
            </w:r>
            <w:r w:rsidRPr="00624EC7">
              <w:rPr>
                <w:rFonts w:eastAsia="Times New Roman"/>
                <w:color w:val="000000"/>
              </w:rPr>
              <w:t>восточную границу модели</w:t>
            </w:r>
          </w:p>
        </w:tc>
        <w:tc>
          <w:tcPr>
            <w:tcW w:w="1985" w:type="dxa"/>
            <w:vAlign w:val="center"/>
          </w:tcPr>
          <w:p w14:paraId="1B69B04D"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907</w:t>
            </w:r>
          </w:p>
        </w:tc>
        <w:tc>
          <w:tcPr>
            <w:tcW w:w="1559" w:type="dxa"/>
            <w:vAlign w:val="center"/>
          </w:tcPr>
          <w:p w14:paraId="409D493F" w14:textId="77777777" w:rsidR="0059728E" w:rsidRPr="00CE54B7" w:rsidRDefault="0059728E" w:rsidP="00DA6BED">
            <w:pPr>
              <w:jc w:val="center"/>
              <w:rPr>
                <w:rFonts w:eastAsia="Times New Roman"/>
                <w:color w:val="000000"/>
                <w:sz w:val="22"/>
                <w:szCs w:val="22"/>
              </w:rPr>
            </w:pPr>
            <w:r w:rsidRPr="00CE54B7">
              <w:rPr>
                <w:rFonts w:eastAsia="Times New Roman"/>
                <w:color w:val="000000"/>
                <w:sz w:val="22"/>
                <w:szCs w:val="22"/>
              </w:rPr>
              <w:t>2.1</w:t>
            </w:r>
          </w:p>
        </w:tc>
      </w:tr>
      <w:tr w:rsidR="0059728E" w14:paraId="1F9C72C3" w14:textId="77777777" w:rsidTr="00DA6BED">
        <w:tc>
          <w:tcPr>
            <w:tcW w:w="5353" w:type="dxa"/>
          </w:tcPr>
          <w:p w14:paraId="13A3989B" w14:textId="77777777" w:rsidR="0059728E" w:rsidRDefault="0059728E" w:rsidP="00DA6BED">
            <w:pPr>
              <w:jc w:val="center"/>
              <w:rPr>
                <w:sz w:val="28"/>
                <w:szCs w:val="28"/>
              </w:rPr>
            </w:pPr>
            <w:r>
              <w:rPr>
                <w:b/>
                <w:sz w:val="22"/>
                <w:szCs w:val="22"/>
              </w:rPr>
              <w:t xml:space="preserve"> Сумма п</w:t>
            </w:r>
            <w:r w:rsidRPr="00060D47">
              <w:rPr>
                <w:b/>
                <w:sz w:val="22"/>
                <w:szCs w:val="22"/>
              </w:rPr>
              <w:t>риходны</w:t>
            </w:r>
            <w:r>
              <w:rPr>
                <w:b/>
                <w:sz w:val="22"/>
                <w:szCs w:val="22"/>
              </w:rPr>
              <w:t>х</w:t>
            </w:r>
            <w:r w:rsidRPr="00060D47">
              <w:rPr>
                <w:b/>
                <w:sz w:val="22"/>
                <w:szCs w:val="22"/>
              </w:rPr>
              <w:t xml:space="preserve"> стат</w:t>
            </w:r>
            <w:r>
              <w:rPr>
                <w:b/>
                <w:sz w:val="22"/>
                <w:szCs w:val="22"/>
              </w:rPr>
              <w:t>ей</w:t>
            </w:r>
            <w:r w:rsidRPr="00060D47">
              <w:rPr>
                <w:b/>
                <w:sz w:val="22"/>
                <w:szCs w:val="22"/>
              </w:rPr>
              <w:t xml:space="preserve"> баланса</w:t>
            </w:r>
          </w:p>
        </w:tc>
        <w:tc>
          <w:tcPr>
            <w:tcW w:w="1985" w:type="dxa"/>
            <w:vAlign w:val="center"/>
          </w:tcPr>
          <w:p w14:paraId="06223214" w14:textId="77777777" w:rsidR="0059728E" w:rsidRPr="00375923" w:rsidRDefault="0059728E" w:rsidP="00DA6BED">
            <w:pPr>
              <w:jc w:val="center"/>
              <w:rPr>
                <w:rFonts w:eastAsia="Times New Roman"/>
                <w:b/>
                <w:color w:val="000000"/>
              </w:rPr>
            </w:pPr>
            <w:r w:rsidRPr="00375923">
              <w:rPr>
                <w:rFonts w:eastAsia="Times New Roman"/>
                <w:b/>
                <w:color w:val="000000"/>
              </w:rPr>
              <w:t>42354</w:t>
            </w:r>
          </w:p>
        </w:tc>
        <w:tc>
          <w:tcPr>
            <w:tcW w:w="1559" w:type="dxa"/>
            <w:vAlign w:val="center"/>
          </w:tcPr>
          <w:p w14:paraId="68E7CC7B" w14:textId="77777777" w:rsidR="0059728E" w:rsidRPr="00375923" w:rsidRDefault="0059728E" w:rsidP="00DA6BED">
            <w:pPr>
              <w:jc w:val="center"/>
              <w:rPr>
                <w:rFonts w:eastAsia="Times New Roman"/>
                <w:b/>
                <w:color w:val="000000"/>
              </w:rPr>
            </w:pPr>
            <w:r w:rsidRPr="00375923">
              <w:rPr>
                <w:rFonts w:eastAsia="Times New Roman"/>
                <w:b/>
                <w:color w:val="000000"/>
              </w:rPr>
              <w:t>100.0</w:t>
            </w:r>
          </w:p>
        </w:tc>
      </w:tr>
      <w:tr w:rsidR="0059728E" w14:paraId="1412FF50" w14:textId="77777777" w:rsidTr="00DA6BED">
        <w:tc>
          <w:tcPr>
            <w:tcW w:w="8897" w:type="dxa"/>
            <w:gridSpan w:val="3"/>
          </w:tcPr>
          <w:p w14:paraId="4FEB61C7" w14:textId="77777777" w:rsidR="0059728E" w:rsidRPr="006321A0" w:rsidRDefault="0059728E" w:rsidP="00DA6BED">
            <w:pPr>
              <w:jc w:val="center"/>
              <w:rPr>
                <w:b/>
              </w:rPr>
            </w:pPr>
            <w:r>
              <w:rPr>
                <w:b/>
                <w:sz w:val="22"/>
                <w:szCs w:val="22"/>
              </w:rPr>
              <w:t xml:space="preserve">Расходные </w:t>
            </w:r>
            <w:r w:rsidRPr="006321A0">
              <w:rPr>
                <w:b/>
                <w:sz w:val="22"/>
                <w:szCs w:val="22"/>
              </w:rPr>
              <w:t>стат</w:t>
            </w:r>
            <w:r>
              <w:rPr>
                <w:b/>
                <w:sz w:val="22"/>
                <w:szCs w:val="22"/>
              </w:rPr>
              <w:t>ьи</w:t>
            </w:r>
            <w:r w:rsidRPr="006321A0">
              <w:rPr>
                <w:b/>
                <w:sz w:val="22"/>
                <w:szCs w:val="22"/>
              </w:rPr>
              <w:t xml:space="preserve"> баланса</w:t>
            </w:r>
          </w:p>
        </w:tc>
      </w:tr>
      <w:tr w:rsidR="0059728E" w14:paraId="2ECA56AE" w14:textId="77777777" w:rsidTr="00DA6BED">
        <w:tc>
          <w:tcPr>
            <w:tcW w:w="5353" w:type="dxa"/>
          </w:tcPr>
          <w:p w14:paraId="37D968BE" w14:textId="77777777" w:rsidR="0059728E" w:rsidRDefault="0059728E" w:rsidP="00DA6BED">
            <w:pPr>
              <w:jc w:val="center"/>
              <w:rPr>
                <w:sz w:val="28"/>
                <w:szCs w:val="28"/>
              </w:rPr>
            </w:pPr>
            <w:r w:rsidRPr="00624EC7">
              <w:rPr>
                <w:rFonts w:eastAsia="Times New Roman"/>
                <w:color w:val="000000"/>
              </w:rPr>
              <w:lastRenderedPageBreak/>
              <w:t xml:space="preserve">Восполнение </w:t>
            </w:r>
            <w:r>
              <w:rPr>
                <w:rFonts w:eastAsia="Times New Roman"/>
                <w:color w:val="000000"/>
              </w:rPr>
              <w:t xml:space="preserve"> </w:t>
            </w:r>
            <w:r w:rsidRPr="00624EC7">
              <w:rPr>
                <w:rFonts w:eastAsia="Times New Roman"/>
                <w:color w:val="000000"/>
              </w:rPr>
              <w:t>емкостных запасов</w:t>
            </w:r>
          </w:p>
        </w:tc>
        <w:tc>
          <w:tcPr>
            <w:tcW w:w="1985" w:type="dxa"/>
            <w:vAlign w:val="center"/>
          </w:tcPr>
          <w:p w14:paraId="2A942235" w14:textId="77777777" w:rsidR="0059728E" w:rsidRPr="00375923" w:rsidRDefault="0059728E" w:rsidP="00DA6BED">
            <w:pPr>
              <w:jc w:val="center"/>
              <w:rPr>
                <w:rFonts w:eastAsia="Times New Roman"/>
                <w:color w:val="000000"/>
              </w:rPr>
            </w:pPr>
            <w:r w:rsidRPr="00375923">
              <w:rPr>
                <w:rFonts w:eastAsia="Times New Roman"/>
                <w:color w:val="000000"/>
              </w:rPr>
              <w:t>17906</w:t>
            </w:r>
          </w:p>
        </w:tc>
        <w:tc>
          <w:tcPr>
            <w:tcW w:w="1559" w:type="dxa"/>
            <w:vAlign w:val="center"/>
          </w:tcPr>
          <w:p w14:paraId="0FF11549" w14:textId="77777777" w:rsidR="0059728E" w:rsidRPr="00375923" w:rsidRDefault="0059728E" w:rsidP="00DA6BED">
            <w:pPr>
              <w:jc w:val="center"/>
              <w:rPr>
                <w:rFonts w:eastAsia="Times New Roman"/>
                <w:color w:val="000000"/>
              </w:rPr>
            </w:pPr>
            <w:r w:rsidRPr="00375923">
              <w:rPr>
                <w:rFonts w:eastAsia="Times New Roman"/>
                <w:color w:val="000000"/>
              </w:rPr>
              <w:t>42.2</w:t>
            </w:r>
          </w:p>
        </w:tc>
      </w:tr>
      <w:tr w:rsidR="0059728E" w14:paraId="58DFC6F7" w14:textId="77777777" w:rsidTr="00DA6BED">
        <w:tc>
          <w:tcPr>
            <w:tcW w:w="5353" w:type="dxa"/>
          </w:tcPr>
          <w:p w14:paraId="236C1DCA" w14:textId="77777777" w:rsidR="0059728E" w:rsidRDefault="0059728E" w:rsidP="00DA6BED">
            <w:pPr>
              <w:jc w:val="center"/>
              <w:rPr>
                <w:sz w:val="28"/>
                <w:szCs w:val="28"/>
              </w:rPr>
            </w:pPr>
            <w:r w:rsidRPr="00624EC7">
              <w:rPr>
                <w:rFonts w:eastAsia="Times New Roman"/>
                <w:color w:val="000000"/>
              </w:rPr>
              <w:t>Разгрузка в р. Аксу</w:t>
            </w:r>
          </w:p>
        </w:tc>
        <w:tc>
          <w:tcPr>
            <w:tcW w:w="1985" w:type="dxa"/>
            <w:vAlign w:val="center"/>
          </w:tcPr>
          <w:p w14:paraId="05BF9A4A" w14:textId="77777777" w:rsidR="0059728E" w:rsidRPr="00375923" w:rsidRDefault="0059728E" w:rsidP="00DA6BED">
            <w:pPr>
              <w:jc w:val="center"/>
              <w:rPr>
                <w:rFonts w:eastAsia="Times New Roman"/>
                <w:color w:val="000000"/>
              </w:rPr>
            </w:pPr>
            <w:r w:rsidRPr="00375923">
              <w:rPr>
                <w:rFonts w:eastAsia="Times New Roman"/>
                <w:color w:val="000000"/>
              </w:rPr>
              <w:t>3985</w:t>
            </w:r>
          </w:p>
        </w:tc>
        <w:tc>
          <w:tcPr>
            <w:tcW w:w="1559" w:type="dxa"/>
            <w:vAlign w:val="center"/>
          </w:tcPr>
          <w:p w14:paraId="228EBC70" w14:textId="77777777" w:rsidR="0059728E" w:rsidRPr="00375923" w:rsidRDefault="0059728E" w:rsidP="00DA6BED">
            <w:pPr>
              <w:jc w:val="center"/>
              <w:rPr>
                <w:rFonts w:eastAsia="Times New Roman"/>
                <w:color w:val="000000"/>
              </w:rPr>
            </w:pPr>
            <w:r w:rsidRPr="00375923">
              <w:rPr>
                <w:rFonts w:eastAsia="Times New Roman"/>
                <w:color w:val="000000"/>
              </w:rPr>
              <w:t>9.4</w:t>
            </w:r>
          </w:p>
        </w:tc>
      </w:tr>
      <w:tr w:rsidR="0059728E" w14:paraId="58C22915" w14:textId="77777777" w:rsidTr="00DA6BED">
        <w:tc>
          <w:tcPr>
            <w:tcW w:w="5353" w:type="dxa"/>
          </w:tcPr>
          <w:p w14:paraId="1BE0C700" w14:textId="77777777" w:rsidR="0059728E" w:rsidRDefault="0059728E" w:rsidP="00DA6BED">
            <w:pPr>
              <w:jc w:val="center"/>
              <w:rPr>
                <w:sz w:val="28"/>
                <w:szCs w:val="28"/>
              </w:rPr>
            </w:pPr>
            <w:proofErr w:type="spellStart"/>
            <w:r w:rsidRPr="00624EC7">
              <w:rPr>
                <w:rFonts w:eastAsia="Times New Roman"/>
                <w:color w:val="000000"/>
              </w:rPr>
              <w:t>Эвапотранспирация</w:t>
            </w:r>
            <w:proofErr w:type="spellEnd"/>
          </w:p>
        </w:tc>
        <w:tc>
          <w:tcPr>
            <w:tcW w:w="1985" w:type="dxa"/>
            <w:vAlign w:val="center"/>
          </w:tcPr>
          <w:p w14:paraId="193F199A" w14:textId="77777777" w:rsidR="0059728E" w:rsidRPr="00375923" w:rsidRDefault="0059728E" w:rsidP="00DA6BED">
            <w:pPr>
              <w:jc w:val="center"/>
              <w:rPr>
                <w:rFonts w:eastAsia="Times New Roman"/>
                <w:color w:val="000000"/>
              </w:rPr>
            </w:pPr>
            <w:r w:rsidRPr="00375923">
              <w:rPr>
                <w:rFonts w:eastAsia="Times New Roman"/>
                <w:color w:val="000000"/>
              </w:rPr>
              <w:t>20528</w:t>
            </w:r>
          </w:p>
        </w:tc>
        <w:tc>
          <w:tcPr>
            <w:tcW w:w="1559" w:type="dxa"/>
            <w:vAlign w:val="center"/>
          </w:tcPr>
          <w:p w14:paraId="24C5F12E" w14:textId="77777777" w:rsidR="0059728E" w:rsidRPr="00375923" w:rsidRDefault="0059728E" w:rsidP="00DA6BED">
            <w:pPr>
              <w:jc w:val="center"/>
              <w:rPr>
                <w:rFonts w:eastAsia="Times New Roman"/>
                <w:color w:val="000000"/>
              </w:rPr>
            </w:pPr>
            <w:r w:rsidRPr="00375923">
              <w:rPr>
                <w:rFonts w:eastAsia="Times New Roman"/>
                <w:color w:val="000000"/>
              </w:rPr>
              <w:t>48.4</w:t>
            </w:r>
          </w:p>
        </w:tc>
      </w:tr>
      <w:tr w:rsidR="0059728E" w14:paraId="4A76BA13" w14:textId="77777777" w:rsidTr="00DA6BED">
        <w:tc>
          <w:tcPr>
            <w:tcW w:w="5353" w:type="dxa"/>
          </w:tcPr>
          <w:p w14:paraId="2BAEED63" w14:textId="77777777" w:rsidR="0059728E" w:rsidRDefault="0059728E" w:rsidP="00DA6BED">
            <w:pPr>
              <w:jc w:val="center"/>
              <w:rPr>
                <w:sz w:val="28"/>
                <w:szCs w:val="28"/>
              </w:rPr>
            </w:pPr>
            <w:r w:rsidRPr="00624EC7">
              <w:rPr>
                <w:rFonts w:eastAsia="Times New Roman"/>
                <w:color w:val="000000"/>
              </w:rPr>
              <w:t>Подземный отток через внешние границы</w:t>
            </w:r>
          </w:p>
        </w:tc>
        <w:tc>
          <w:tcPr>
            <w:tcW w:w="1985" w:type="dxa"/>
            <w:vAlign w:val="center"/>
          </w:tcPr>
          <w:p w14:paraId="70D5B1E0" w14:textId="77777777" w:rsidR="0059728E" w:rsidRPr="00375923" w:rsidRDefault="0059728E" w:rsidP="00DA6BED">
            <w:pPr>
              <w:jc w:val="center"/>
              <w:rPr>
                <w:rFonts w:eastAsia="Times New Roman"/>
                <w:color w:val="000000"/>
              </w:rPr>
            </w:pPr>
            <w:r w:rsidRPr="00375923">
              <w:rPr>
                <w:rFonts w:eastAsia="Times New Roman"/>
                <w:color w:val="000000"/>
              </w:rPr>
              <w:t>34</w:t>
            </w:r>
          </w:p>
        </w:tc>
        <w:tc>
          <w:tcPr>
            <w:tcW w:w="1559" w:type="dxa"/>
            <w:vAlign w:val="center"/>
          </w:tcPr>
          <w:p w14:paraId="5115C015" w14:textId="77777777" w:rsidR="0059728E" w:rsidRPr="00375923" w:rsidRDefault="0059728E" w:rsidP="00DA6BED">
            <w:pPr>
              <w:jc w:val="center"/>
              <w:rPr>
                <w:rFonts w:eastAsia="Times New Roman"/>
                <w:color w:val="000000"/>
              </w:rPr>
            </w:pPr>
            <w:r w:rsidRPr="00375923">
              <w:rPr>
                <w:rFonts w:eastAsia="Times New Roman"/>
                <w:color w:val="000000"/>
              </w:rPr>
              <w:t>0.1</w:t>
            </w:r>
          </w:p>
        </w:tc>
      </w:tr>
      <w:tr w:rsidR="0059728E" w14:paraId="40135519" w14:textId="77777777" w:rsidTr="00DA6BED">
        <w:tc>
          <w:tcPr>
            <w:tcW w:w="5353" w:type="dxa"/>
          </w:tcPr>
          <w:p w14:paraId="47CD3994" w14:textId="77777777" w:rsidR="0059728E" w:rsidRPr="006321A0" w:rsidRDefault="0059728E" w:rsidP="00DA6BED">
            <w:pPr>
              <w:jc w:val="center"/>
              <w:rPr>
                <w:b/>
              </w:rPr>
            </w:pPr>
            <w:r w:rsidRPr="006321A0">
              <w:rPr>
                <w:b/>
                <w:sz w:val="22"/>
                <w:szCs w:val="22"/>
              </w:rPr>
              <w:t xml:space="preserve">Сумма </w:t>
            </w:r>
            <w:r>
              <w:rPr>
                <w:b/>
                <w:sz w:val="22"/>
                <w:szCs w:val="22"/>
              </w:rPr>
              <w:t xml:space="preserve">расходных </w:t>
            </w:r>
            <w:r w:rsidRPr="006321A0">
              <w:rPr>
                <w:b/>
                <w:sz w:val="22"/>
                <w:szCs w:val="22"/>
              </w:rPr>
              <w:t>статей баланса</w:t>
            </w:r>
          </w:p>
        </w:tc>
        <w:tc>
          <w:tcPr>
            <w:tcW w:w="1985" w:type="dxa"/>
            <w:vAlign w:val="center"/>
          </w:tcPr>
          <w:p w14:paraId="2726B1F7" w14:textId="77777777" w:rsidR="0059728E" w:rsidRPr="00375923" w:rsidRDefault="0059728E" w:rsidP="00DA6BED">
            <w:pPr>
              <w:jc w:val="center"/>
              <w:rPr>
                <w:rFonts w:eastAsia="Times New Roman"/>
                <w:b/>
                <w:color w:val="000000"/>
              </w:rPr>
            </w:pPr>
            <w:r w:rsidRPr="00375923">
              <w:rPr>
                <w:rFonts w:eastAsia="Times New Roman"/>
                <w:b/>
                <w:color w:val="000000"/>
              </w:rPr>
              <w:t>42453</w:t>
            </w:r>
          </w:p>
        </w:tc>
        <w:tc>
          <w:tcPr>
            <w:tcW w:w="1559" w:type="dxa"/>
            <w:vAlign w:val="center"/>
          </w:tcPr>
          <w:p w14:paraId="12862A59" w14:textId="77777777" w:rsidR="0059728E" w:rsidRPr="00375923" w:rsidRDefault="0059728E" w:rsidP="00DA6BED">
            <w:pPr>
              <w:jc w:val="center"/>
              <w:rPr>
                <w:rFonts w:eastAsia="Times New Roman"/>
                <w:b/>
                <w:color w:val="000000"/>
              </w:rPr>
            </w:pPr>
            <w:r w:rsidRPr="00375923">
              <w:rPr>
                <w:rFonts w:eastAsia="Times New Roman"/>
                <w:b/>
                <w:color w:val="000000"/>
              </w:rPr>
              <w:t>100.0</w:t>
            </w:r>
          </w:p>
        </w:tc>
      </w:tr>
      <w:tr w:rsidR="0059728E" w14:paraId="32DDCD73" w14:textId="77777777" w:rsidTr="00DA6BED">
        <w:tc>
          <w:tcPr>
            <w:tcW w:w="5353" w:type="dxa"/>
          </w:tcPr>
          <w:p w14:paraId="40B485D6" w14:textId="77777777" w:rsidR="0059728E" w:rsidRPr="006321A0" w:rsidRDefault="0059728E" w:rsidP="00DA6BED">
            <w:pPr>
              <w:jc w:val="center"/>
              <w:rPr>
                <w:b/>
              </w:rPr>
            </w:pPr>
            <w:r w:rsidRPr="006321A0">
              <w:rPr>
                <w:rFonts w:eastAsia="Times New Roman"/>
                <w:b/>
                <w:color w:val="000000"/>
              </w:rPr>
              <w:t>Невязка баланса (приход - расход)</w:t>
            </w:r>
          </w:p>
        </w:tc>
        <w:tc>
          <w:tcPr>
            <w:tcW w:w="1985" w:type="dxa"/>
            <w:vAlign w:val="center"/>
          </w:tcPr>
          <w:p w14:paraId="687F2FD7" w14:textId="77777777" w:rsidR="0059728E" w:rsidRPr="00375923" w:rsidRDefault="0059728E" w:rsidP="00DA6BED">
            <w:pPr>
              <w:jc w:val="center"/>
              <w:rPr>
                <w:rFonts w:eastAsia="Times New Roman"/>
                <w:b/>
                <w:color w:val="000000"/>
              </w:rPr>
            </w:pPr>
            <w:r w:rsidRPr="00375923">
              <w:rPr>
                <w:rFonts w:eastAsia="Times New Roman"/>
                <w:b/>
                <w:color w:val="000000"/>
              </w:rPr>
              <w:t>-99</w:t>
            </w:r>
          </w:p>
        </w:tc>
        <w:tc>
          <w:tcPr>
            <w:tcW w:w="1559" w:type="dxa"/>
            <w:vAlign w:val="center"/>
          </w:tcPr>
          <w:p w14:paraId="725B47C9" w14:textId="77777777" w:rsidR="0059728E" w:rsidRPr="00375923" w:rsidRDefault="0059728E" w:rsidP="00DA6BED">
            <w:pPr>
              <w:jc w:val="center"/>
              <w:rPr>
                <w:rFonts w:eastAsia="Times New Roman"/>
                <w:b/>
                <w:color w:val="000000"/>
              </w:rPr>
            </w:pPr>
            <w:r w:rsidRPr="00375923">
              <w:rPr>
                <w:rFonts w:eastAsia="Times New Roman"/>
                <w:b/>
                <w:color w:val="000000"/>
              </w:rPr>
              <w:t>-0.2</w:t>
            </w:r>
          </w:p>
        </w:tc>
      </w:tr>
    </w:tbl>
    <w:p w14:paraId="021F901E" w14:textId="77777777" w:rsidR="0059728E" w:rsidRDefault="0059728E" w:rsidP="0059728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расходных статьях баланса преобладают восполнение емкостных запасов (42.2%) и потери на </w:t>
      </w:r>
      <w:proofErr w:type="spellStart"/>
      <w:r>
        <w:rPr>
          <w:rFonts w:ascii="Times New Roman" w:hAnsi="Times New Roman" w:cs="Times New Roman"/>
          <w:bCs/>
          <w:sz w:val="28"/>
          <w:szCs w:val="28"/>
        </w:rPr>
        <w:t>эвапотранспирацию</w:t>
      </w:r>
      <w:proofErr w:type="spellEnd"/>
      <w:r>
        <w:rPr>
          <w:rFonts w:ascii="Times New Roman" w:hAnsi="Times New Roman" w:cs="Times New Roman"/>
          <w:bCs/>
          <w:sz w:val="28"/>
          <w:szCs w:val="28"/>
        </w:rPr>
        <w:t xml:space="preserve"> (48.4%). Разгрузка подземных вод в </w:t>
      </w:r>
      <w:proofErr w:type="spellStart"/>
      <w:r>
        <w:rPr>
          <w:rFonts w:ascii="Times New Roman" w:hAnsi="Times New Roman" w:cs="Times New Roman"/>
          <w:bCs/>
          <w:sz w:val="28"/>
          <w:szCs w:val="28"/>
        </w:rPr>
        <w:t>р.Аксу</w:t>
      </w:r>
      <w:proofErr w:type="spellEnd"/>
      <w:r>
        <w:rPr>
          <w:rFonts w:ascii="Times New Roman" w:hAnsi="Times New Roman" w:cs="Times New Roman"/>
          <w:bCs/>
          <w:sz w:val="28"/>
          <w:szCs w:val="28"/>
        </w:rPr>
        <w:t xml:space="preserve"> составляет 9.4% от суммы расходных статей. </w:t>
      </w:r>
    </w:p>
    <w:p w14:paraId="0FE8927D" w14:textId="77777777" w:rsidR="0059728E" w:rsidRPr="00EF02DA" w:rsidRDefault="0059728E" w:rsidP="0059728E">
      <w:pPr>
        <w:keepNext/>
        <w:widowControl w:val="0"/>
        <w:tabs>
          <w:tab w:val="left" w:pos="851"/>
          <w:tab w:val="left" w:pos="1080"/>
          <w:tab w:val="left" w:pos="1260"/>
        </w:tabs>
        <w:spacing w:after="0" w:line="240" w:lineRule="auto"/>
        <w:jc w:val="both"/>
        <w:rPr>
          <w:rFonts w:ascii="Times New Roman" w:hAnsi="Times New Roman" w:cs="Times New Roman"/>
          <w:bCs/>
          <w:sz w:val="28"/>
          <w:szCs w:val="28"/>
        </w:rPr>
      </w:pPr>
      <w:r w:rsidRPr="00EF02DA">
        <w:rPr>
          <w:rFonts w:ascii="Times New Roman" w:hAnsi="Times New Roman" w:cs="Times New Roman"/>
          <w:bCs/>
          <w:sz w:val="28"/>
          <w:szCs w:val="28"/>
        </w:rPr>
        <w:t>Таблица 2.7 -  Баланс подземных вод (в расходах потока) по состоянию на декабрь 2020 года</w:t>
      </w:r>
    </w:p>
    <w:tbl>
      <w:tblPr>
        <w:tblStyle w:val="af0"/>
        <w:tblW w:w="0" w:type="auto"/>
        <w:tblLook w:val="04A0" w:firstRow="1" w:lastRow="0" w:firstColumn="1" w:lastColumn="0" w:noHBand="0" w:noVBand="1"/>
      </w:tblPr>
      <w:tblGrid>
        <w:gridCol w:w="5353"/>
        <w:gridCol w:w="1985"/>
        <w:gridCol w:w="1559"/>
      </w:tblGrid>
      <w:tr w:rsidR="0059728E" w14:paraId="75213BD6" w14:textId="77777777" w:rsidTr="00DA6BED">
        <w:trPr>
          <w:trHeight w:val="264"/>
        </w:trPr>
        <w:tc>
          <w:tcPr>
            <w:tcW w:w="5353" w:type="dxa"/>
            <w:vMerge w:val="restart"/>
          </w:tcPr>
          <w:p w14:paraId="684872BE" w14:textId="77777777" w:rsidR="0059728E" w:rsidRDefault="0059728E" w:rsidP="00DA6BED">
            <w:pPr>
              <w:jc w:val="center"/>
              <w:rPr>
                <w:b/>
              </w:rPr>
            </w:pPr>
          </w:p>
          <w:p w14:paraId="3E66CFBF" w14:textId="77777777" w:rsidR="0059728E" w:rsidRPr="00060D47" w:rsidRDefault="0059728E" w:rsidP="00DA6BED">
            <w:pPr>
              <w:jc w:val="center"/>
              <w:rPr>
                <w:b/>
              </w:rPr>
            </w:pPr>
            <w:r>
              <w:rPr>
                <w:b/>
              </w:rPr>
              <w:t>Статьи баланса</w:t>
            </w:r>
          </w:p>
        </w:tc>
        <w:tc>
          <w:tcPr>
            <w:tcW w:w="3544" w:type="dxa"/>
            <w:gridSpan w:val="2"/>
          </w:tcPr>
          <w:p w14:paraId="093C9B5F" w14:textId="77777777" w:rsidR="0059728E" w:rsidRDefault="0059728E" w:rsidP="00DA6BED">
            <w:pPr>
              <w:jc w:val="center"/>
              <w:rPr>
                <w:sz w:val="28"/>
                <w:szCs w:val="28"/>
              </w:rPr>
            </w:pPr>
            <w:r>
              <w:rPr>
                <w:b/>
                <w:sz w:val="22"/>
                <w:szCs w:val="22"/>
              </w:rPr>
              <w:t xml:space="preserve">Показатели </w:t>
            </w:r>
            <w:r w:rsidRPr="009159C9">
              <w:rPr>
                <w:b/>
                <w:sz w:val="22"/>
                <w:szCs w:val="22"/>
              </w:rPr>
              <w:t>баланса</w:t>
            </w:r>
          </w:p>
        </w:tc>
      </w:tr>
      <w:tr w:rsidR="0059728E" w14:paraId="208D30C1" w14:textId="77777777" w:rsidTr="00DA6BED">
        <w:trPr>
          <w:trHeight w:val="504"/>
        </w:trPr>
        <w:tc>
          <w:tcPr>
            <w:tcW w:w="5353" w:type="dxa"/>
            <w:vMerge/>
          </w:tcPr>
          <w:p w14:paraId="17018704" w14:textId="77777777" w:rsidR="0059728E" w:rsidRPr="00060D47" w:rsidRDefault="0059728E" w:rsidP="00DA6BED">
            <w:pPr>
              <w:jc w:val="center"/>
              <w:rPr>
                <w:b/>
              </w:rPr>
            </w:pPr>
          </w:p>
        </w:tc>
        <w:tc>
          <w:tcPr>
            <w:tcW w:w="1985" w:type="dxa"/>
          </w:tcPr>
          <w:p w14:paraId="30A56B1D" w14:textId="77777777" w:rsidR="0059728E" w:rsidRPr="009159C9" w:rsidRDefault="0059728E" w:rsidP="00DA6BED">
            <w:pPr>
              <w:jc w:val="center"/>
              <w:rPr>
                <w:b/>
                <w:sz w:val="22"/>
                <w:szCs w:val="22"/>
              </w:rPr>
            </w:pPr>
            <w:r>
              <w:rPr>
                <w:b/>
                <w:sz w:val="22"/>
                <w:szCs w:val="22"/>
              </w:rPr>
              <w:t xml:space="preserve">м </w:t>
            </w:r>
            <w:r w:rsidRPr="009159C9">
              <w:rPr>
                <w:b/>
                <w:sz w:val="22"/>
                <w:szCs w:val="22"/>
                <w:vertAlign w:val="superscript"/>
              </w:rPr>
              <w:t xml:space="preserve">3 </w:t>
            </w:r>
            <w:r w:rsidRPr="009159C9">
              <w:rPr>
                <w:b/>
                <w:sz w:val="22"/>
                <w:szCs w:val="22"/>
              </w:rPr>
              <w:t>/сутки</w:t>
            </w:r>
          </w:p>
        </w:tc>
        <w:tc>
          <w:tcPr>
            <w:tcW w:w="1559" w:type="dxa"/>
          </w:tcPr>
          <w:p w14:paraId="550AF606" w14:textId="77777777" w:rsidR="0059728E" w:rsidRPr="009159C9" w:rsidRDefault="0059728E" w:rsidP="00DA6BED">
            <w:pPr>
              <w:jc w:val="center"/>
              <w:rPr>
                <w:b/>
                <w:sz w:val="22"/>
                <w:szCs w:val="22"/>
              </w:rPr>
            </w:pPr>
            <w:r w:rsidRPr="009159C9">
              <w:rPr>
                <w:b/>
                <w:sz w:val="22"/>
                <w:szCs w:val="22"/>
              </w:rPr>
              <w:t>% от суммы</w:t>
            </w:r>
          </w:p>
        </w:tc>
      </w:tr>
      <w:tr w:rsidR="0059728E" w14:paraId="43493877" w14:textId="77777777" w:rsidTr="00DA6BED">
        <w:tc>
          <w:tcPr>
            <w:tcW w:w="8897" w:type="dxa"/>
            <w:gridSpan w:val="3"/>
          </w:tcPr>
          <w:p w14:paraId="63941728" w14:textId="77777777" w:rsidR="0059728E" w:rsidRDefault="0059728E" w:rsidP="00DA6BED">
            <w:pPr>
              <w:jc w:val="center"/>
              <w:rPr>
                <w:sz w:val="28"/>
                <w:szCs w:val="28"/>
              </w:rPr>
            </w:pPr>
            <w:r w:rsidRPr="00060D47">
              <w:rPr>
                <w:b/>
                <w:sz w:val="22"/>
                <w:szCs w:val="22"/>
              </w:rPr>
              <w:t>Приходные статьи баланса</w:t>
            </w:r>
          </w:p>
        </w:tc>
      </w:tr>
      <w:tr w:rsidR="0059728E" w:rsidRPr="00E617CD" w14:paraId="48DE8D38" w14:textId="77777777" w:rsidTr="00DA6BED">
        <w:tc>
          <w:tcPr>
            <w:tcW w:w="5353" w:type="dxa"/>
          </w:tcPr>
          <w:p w14:paraId="6B080C63" w14:textId="77777777" w:rsidR="0059728E" w:rsidRPr="00E617CD" w:rsidRDefault="0059728E" w:rsidP="00DA6BED">
            <w:pPr>
              <w:jc w:val="center"/>
              <w:rPr>
                <w:sz w:val="22"/>
                <w:szCs w:val="22"/>
              </w:rPr>
            </w:pPr>
            <w:r w:rsidRPr="00E617CD">
              <w:rPr>
                <w:rFonts w:eastAsia="Times New Roman"/>
                <w:color w:val="000000"/>
                <w:sz w:val="22"/>
                <w:szCs w:val="22"/>
              </w:rPr>
              <w:t>Пополнение  за счет сработки  емкостных  запасов</w:t>
            </w:r>
          </w:p>
        </w:tc>
        <w:tc>
          <w:tcPr>
            <w:tcW w:w="1985" w:type="dxa"/>
            <w:vAlign w:val="center"/>
          </w:tcPr>
          <w:p w14:paraId="2ED02608"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52257</w:t>
            </w:r>
          </w:p>
        </w:tc>
        <w:tc>
          <w:tcPr>
            <w:tcW w:w="1559" w:type="dxa"/>
            <w:vAlign w:val="center"/>
          </w:tcPr>
          <w:p w14:paraId="024FC253"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90.7</w:t>
            </w:r>
          </w:p>
        </w:tc>
      </w:tr>
      <w:tr w:rsidR="0059728E" w:rsidRPr="00E617CD" w14:paraId="5EF784C3" w14:textId="77777777" w:rsidTr="00DA6BED">
        <w:tc>
          <w:tcPr>
            <w:tcW w:w="5353" w:type="dxa"/>
          </w:tcPr>
          <w:p w14:paraId="1CDC777D" w14:textId="77777777" w:rsidR="0059728E" w:rsidRPr="00E617CD" w:rsidRDefault="0059728E" w:rsidP="00DA6BED">
            <w:pPr>
              <w:jc w:val="center"/>
              <w:rPr>
                <w:sz w:val="22"/>
                <w:szCs w:val="22"/>
              </w:rPr>
            </w:pPr>
            <w:r w:rsidRPr="00E617CD">
              <w:rPr>
                <w:rFonts w:eastAsia="Times New Roman"/>
                <w:color w:val="000000"/>
                <w:sz w:val="22"/>
                <w:szCs w:val="22"/>
              </w:rPr>
              <w:t>Фильтрация из р. Аксу</w:t>
            </w:r>
          </w:p>
        </w:tc>
        <w:tc>
          <w:tcPr>
            <w:tcW w:w="1985" w:type="dxa"/>
            <w:vAlign w:val="center"/>
          </w:tcPr>
          <w:p w14:paraId="50E0AE3B"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4241</w:t>
            </w:r>
          </w:p>
        </w:tc>
        <w:tc>
          <w:tcPr>
            <w:tcW w:w="1559" w:type="dxa"/>
            <w:vAlign w:val="center"/>
          </w:tcPr>
          <w:p w14:paraId="5688F3A2"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7.4</w:t>
            </w:r>
          </w:p>
        </w:tc>
      </w:tr>
      <w:tr w:rsidR="0059728E" w:rsidRPr="00E617CD" w14:paraId="256E9860" w14:textId="77777777" w:rsidTr="00DA6BED">
        <w:tc>
          <w:tcPr>
            <w:tcW w:w="5353" w:type="dxa"/>
          </w:tcPr>
          <w:p w14:paraId="58AD10CB" w14:textId="77777777" w:rsidR="0059728E" w:rsidRPr="00E617CD" w:rsidRDefault="0059728E" w:rsidP="00DA6BED">
            <w:pPr>
              <w:jc w:val="center"/>
              <w:rPr>
                <w:sz w:val="22"/>
                <w:szCs w:val="22"/>
              </w:rPr>
            </w:pPr>
            <w:r w:rsidRPr="00E617CD">
              <w:rPr>
                <w:rFonts w:eastAsia="Times New Roman"/>
                <w:color w:val="000000"/>
                <w:sz w:val="22"/>
                <w:szCs w:val="22"/>
              </w:rPr>
              <w:t>Площадное питание</w:t>
            </w:r>
          </w:p>
        </w:tc>
        <w:tc>
          <w:tcPr>
            <w:tcW w:w="1985" w:type="dxa"/>
            <w:vAlign w:val="center"/>
          </w:tcPr>
          <w:p w14:paraId="026A216E"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215</w:t>
            </w:r>
          </w:p>
        </w:tc>
        <w:tc>
          <w:tcPr>
            <w:tcW w:w="1559" w:type="dxa"/>
            <w:vAlign w:val="center"/>
          </w:tcPr>
          <w:p w14:paraId="3C9118BB"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0.4</w:t>
            </w:r>
          </w:p>
        </w:tc>
      </w:tr>
      <w:tr w:rsidR="0059728E" w:rsidRPr="00E617CD" w14:paraId="43F9CA9F" w14:textId="77777777" w:rsidTr="00DA6BED">
        <w:tc>
          <w:tcPr>
            <w:tcW w:w="5353" w:type="dxa"/>
          </w:tcPr>
          <w:p w14:paraId="1ED86E92" w14:textId="77777777" w:rsidR="0059728E" w:rsidRPr="00E617CD" w:rsidRDefault="0059728E" w:rsidP="00DA6BED">
            <w:pPr>
              <w:jc w:val="center"/>
              <w:rPr>
                <w:sz w:val="22"/>
                <w:szCs w:val="22"/>
              </w:rPr>
            </w:pPr>
            <w:r w:rsidRPr="00E617CD">
              <w:rPr>
                <w:rFonts w:eastAsia="Times New Roman"/>
                <w:color w:val="000000"/>
                <w:sz w:val="22"/>
                <w:szCs w:val="22"/>
              </w:rPr>
              <w:t xml:space="preserve">Фильтрация из р. </w:t>
            </w:r>
            <w:proofErr w:type="spellStart"/>
            <w:r w:rsidRPr="00E617CD">
              <w:rPr>
                <w:rFonts w:eastAsia="Times New Roman"/>
                <w:color w:val="000000"/>
                <w:sz w:val="22"/>
                <w:szCs w:val="22"/>
              </w:rPr>
              <w:t>Акозек</w:t>
            </w:r>
            <w:proofErr w:type="spellEnd"/>
          </w:p>
        </w:tc>
        <w:tc>
          <w:tcPr>
            <w:tcW w:w="1985" w:type="dxa"/>
            <w:vAlign w:val="center"/>
          </w:tcPr>
          <w:p w14:paraId="7016ACC1"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66</w:t>
            </w:r>
          </w:p>
        </w:tc>
        <w:tc>
          <w:tcPr>
            <w:tcW w:w="1559" w:type="dxa"/>
            <w:vAlign w:val="center"/>
          </w:tcPr>
          <w:p w14:paraId="30EE6086"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0.1</w:t>
            </w:r>
          </w:p>
        </w:tc>
      </w:tr>
      <w:tr w:rsidR="0059728E" w:rsidRPr="00E617CD" w14:paraId="53D1AD17" w14:textId="77777777" w:rsidTr="00DA6BED">
        <w:tc>
          <w:tcPr>
            <w:tcW w:w="5353" w:type="dxa"/>
          </w:tcPr>
          <w:p w14:paraId="60DF1CB6" w14:textId="77777777" w:rsidR="0059728E" w:rsidRPr="00E617CD" w:rsidRDefault="0059728E" w:rsidP="00DA6BED">
            <w:pPr>
              <w:jc w:val="center"/>
              <w:rPr>
                <w:sz w:val="22"/>
                <w:szCs w:val="22"/>
              </w:rPr>
            </w:pPr>
            <w:r w:rsidRPr="00E617CD">
              <w:rPr>
                <w:rFonts w:eastAsia="Times New Roman"/>
                <w:color w:val="000000"/>
                <w:sz w:val="22"/>
                <w:szCs w:val="22"/>
              </w:rPr>
              <w:t>Подземный приток через восточную границу модели</w:t>
            </w:r>
          </w:p>
        </w:tc>
        <w:tc>
          <w:tcPr>
            <w:tcW w:w="1985" w:type="dxa"/>
            <w:vAlign w:val="center"/>
          </w:tcPr>
          <w:p w14:paraId="6A5D61FC"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854</w:t>
            </w:r>
          </w:p>
        </w:tc>
        <w:tc>
          <w:tcPr>
            <w:tcW w:w="1559" w:type="dxa"/>
            <w:vAlign w:val="center"/>
          </w:tcPr>
          <w:p w14:paraId="1B84E1A8"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1.5</w:t>
            </w:r>
          </w:p>
        </w:tc>
      </w:tr>
      <w:tr w:rsidR="0059728E" w:rsidRPr="00E617CD" w14:paraId="68C43094" w14:textId="77777777" w:rsidTr="00DA6BED">
        <w:tc>
          <w:tcPr>
            <w:tcW w:w="5353" w:type="dxa"/>
          </w:tcPr>
          <w:p w14:paraId="2DEA3B00" w14:textId="77777777" w:rsidR="0059728E" w:rsidRPr="00E617CD" w:rsidRDefault="0059728E" w:rsidP="00DA6BED">
            <w:pPr>
              <w:jc w:val="center"/>
              <w:rPr>
                <w:sz w:val="22"/>
                <w:szCs w:val="22"/>
              </w:rPr>
            </w:pPr>
            <w:r w:rsidRPr="00E617CD">
              <w:rPr>
                <w:b/>
                <w:sz w:val="22"/>
                <w:szCs w:val="22"/>
              </w:rPr>
              <w:t>Сумма приходных статей баланса</w:t>
            </w:r>
          </w:p>
        </w:tc>
        <w:tc>
          <w:tcPr>
            <w:tcW w:w="1985" w:type="dxa"/>
            <w:vAlign w:val="center"/>
          </w:tcPr>
          <w:p w14:paraId="0DE63B35"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57633</w:t>
            </w:r>
          </w:p>
        </w:tc>
        <w:tc>
          <w:tcPr>
            <w:tcW w:w="1559" w:type="dxa"/>
            <w:vAlign w:val="center"/>
          </w:tcPr>
          <w:p w14:paraId="547A0950"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100.0</w:t>
            </w:r>
          </w:p>
        </w:tc>
      </w:tr>
      <w:tr w:rsidR="0059728E" w:rsidRPr="00E617CD" w14:paraId="18AB2A12" w14:textId="77777777" w:rsidTr="00DA6BED">
        <w:tc>
          <w:tcPr>
            <w:tcW w:w="8897" w:type="dxa"/>
            <w:gridSpan w:val="3"/>
          </w:tcPr>
          <w:p w14:paraId="49889AE5" w14:textId="77777777" w:rsidR="0059728E" w:rsidRPr="00E617CD" w:rsidRDefault="0059728E" w:rsidP="00DA6BED">
            <w:pPr>
              <w:jc w:val="center"/>
              <w:rPr>
                <w:b/>
                <w:sz w:val="22"/>
                <w:szCs w:val="22"/>
              </w:rPr>
            </w:pPr>
            <w:r w:rsidRPr="00E617CD">
              <w:rPr>
                <w:b/>
                <w:sz w:val="22"/>
                <w:szCs w:val="22"/>
              </w:rPr>
              <w:t>Расходные статьи баланса</w:t>
            </w:r>
          </w:p>
        </w:tc>
      </w:tr>
      <w:tr w:rsidR="0059728E" w:rsidRPr="00E617CD" w14:paraId="030A7C4F" w14:textId="77777777" w:rsidTr="00DA6BED">
        <w:tc>
          <w:tcPr>
            <w:tcW w:w="5353" w:type="dxa"/>
            <w:vAlign w:val="bottom"/>
          </w:tcPr>
          <w:p w14:paraId="7979B712"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 xml:space="preserve">Восполнение </w:t>
            </w:r>
            <w:r w:rsidRPr="00E617CD">
              <w:rPr>
                <w:rFonts w:eastAsia="Times New Roman"/>
                <w:color w:val="000000"/>
                <w:sz w:val="22"/>
                <w:szCs w:val="22"/>
              </w:rPr>
              <w:br/>
              <w:t>емкостных запасов</w:t>
            </w:r>
          </w:p>
        </w:tc>
        <w:tc>
          <w:tcPr>
            <w:tcW w:w="1985" w:type="dxa"/>
            <w:vAlign w:val="center"/>
          </w:tcPr>
          <w:p w14:paraId="4D713921"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2774</w:t>
            </w:r>
          </w:p>
        </w:tc>
        <w:tc>
          <w:tcPr>
            <w:tcW w:w="1559" w:type="dxa"/>
            <w:vAlign w:val="center"/>
          </w:tcPr>
          <w:p w14:paraId="0BA9901E"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4.8</w:t>
            </w:r>
          </w:p>
        </w:tc>
      </w:tr>
      <w:tr w:rsidR="0059728E" w:rsidRPr="00E617CD" w14:paraId="3CEBB27B" w14:textId="77777777" w:rsidTr="00DA6BED">
        <w:tc>
          <w:tcPr>
            <w:tcW w:w="5353" w:type="dxa"/>
            <w:vAlign w:val="bottom"/>
          </w:tcPr>
          <w:p w14:paraId="444F9906"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Разгрузка в р. Аксу</w:t>
            </w:r>
          </w:p>
        </w:tc>
        <w:tc>
          <w:tcPr>
            <w:tcW w:w="1985" w:type="dxa"/>
            <w:vAlign w:val="center"/>
          </w:tcPr>
          <w:p w14:paraId="3CAE491C"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3324</w:t>
            </w:r>
          </w:p>
        </w:tc>
        <w:tc>
          <w:tcPr>
            <w:tcW w:w="1559" w:type="dxa"/>
            <w:vAlign w:val="center"/>
          </w:tcPr>
          <w:p w14:paraId="05377E0F"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5.7</w:t>
            </w:r>
          </w:p>
        </w:tc>
      </w:tr>
      <w:tr w:rsidR="0059728E" w:rsidRPr="00E617CD" w14:paraId="46454974" w14:textId="77777777" w:rsidTr="00DA6BED">
        <w:tc>
          <w:tcPr>
            <w:tcW w:w="5353" w:type="dxa"/>
            <w:vAlign w:val="bottom"/>
          </w:tcPr>
          <w:p w14:paraId="392AF8E4"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Площадная разгрузка</w:t>
            </w:r>
          </w:p>
        </w:tc>
        <w:tc>
          <w:tcPr>
            <w:tcW w:w="1985" w:type="dxa"/>
            <w:vAlign w:val="center"/>
          </w:tcPr>
          <w:p w14:paraId="409B255C"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51908</w:t>
            </w:r>
          </w:p>
        </w:tc>
        <w:tc>
          <w:tcPr>
            <w:tcW w:w="1559" w:type="dxa"/>
            <w:vAlign w:val="center"/>
          </w:tcPr>
          <w:p w14:paraId="1AF50ECB"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89.4</w:t>
            </w:r>
          </w:p>
        </w:tc>
      </w:tr>
      <w:tr w:rsidR="0059728E" w:rsidRPr="00E617CD" w14:paraId="7084B6BB" w14:textId="77777777" w:rsidTr="00DA6BED">
        <w:tc>
          <w:tcPr>
            <w:tcW w:w="5353" w:type="dxa"/>
            <w:vAlign w:val="bottom"/>
          </w:tcPr>
          <w:p w14:paraId="6B1FBA75"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 xml:space="preserve">Подземный отток через внешние </w:t>
            </w:r>
            <w:r w:rsidRPr="00E617CD">
              <w:rPr>
                <w:rFonts w:eastAsia="Times New Roman"/>
                <w:color w:val="000000"/>
                <w:sz w:val="22"/>
                <w:szCs w:val="22"/>
              </w:rPr>
              <w:br/>
              <w:t>границы</w:t>
            </w:r>
          </w:p>
        </w:tc>
        <w:tc>
          <w:tcPr>
            <w:tcW w:w="1985" w:type="dxa"/>
            <w:vAlign w:val="center"/>
          </w:tcPr>
          <w:p w14:paraId="3B411A1B"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39</w:t>
            </w:r>
          </w:p>
        </w:tc>
        <w:tc>
          <w:tcPr>
            <w:tcW w:w="1559" w:type="dxa"/>
            <w:vAlign w:val="center"/>
          </w:tcPr>
          <w:p w14:paraId="4B936489" w14:textId="77777777" w:rsidR="0059728E" w:rsidRPr="00E617CD" w:rsidRDefault="0059728E" w:rsidP="00DA6BED">
            <w:pPr>
              <w:jc w:val="center"/>
              <w:rPr>
                <w:rFonts w:eastAsia="Times New Roman"/>
                <w:color w:val="000000"/>
                <w:sz w:val="22"/>
                <w:szCs w:val="22"/>
              </w:rPr>
            </w:pPr>
            <w:r w:rsidRPr="00E617CD">
              <w:rPr>
                <w:rFonts w:eastAsia="Times New Roman"/>
                <w:color w:val="000000"/>
                <w:sz w:val="22"/>
                <w:szCs w:val="22"/>
              </w:rPr>
              <w:t>0.1</w:t>
            </w:r>
          </w:p>
        </w:tc>
      </w:tr>
      <w:tr w:rsidR="0059728E" w:rsidRPr="00E617CD" w14:paraId="54F15F7B" w14:textId="77777777" w:rsidTr="00DA6BED">
        <w:tc>
          <w:tcPr>
            <w:tcW w:w="5353" w:type="dxa"/>
            <w:vAlign w:val="bottom"/>
          </w:tcPr>
          <w:p w14:paraId="2E631168"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Сумма расходных статей</w:t>
            </w:r>
          </w:p>
        </w:tc>
        <w:tc>
          <w:tcPr>
            <w:tcW w:w="1985" w:type="dxa"/>
            <w:vAlign w:val="center"/>
          </w:tcPr>
          <w:p w14:paraId="299F84CB"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58045</w:t>
            </w:r>
          </w:p>
        </w:tc>
        <w:tc>
          <w:tcPr>
            <w:tcW w:w="1559" w:type="dxa"/>
            <w:vAlign w:val="center"/>
          </w:tcPr>
          <w:p w14:paraId="67B63A8F"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100.0</w:t>
            </w:r>
          </w:p>
        </w:tc>
      </w:tr>
      <w:tr w:rsidR="0059728E" w:rsidRPr="00E617CD" w14:paraId="1A7ED2A8" w14:textId="77777777" w:rsidTr="00DA6BED">
        <w:tc>
          <w:tcPr>
            <w:tcW w:w="5353" w:type="dxa"/>
            <w:vAlign w:val="bottom"/>
          </w:tcPr>
          <w:p w14:paraId="4AE8E23A"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Невязка баланса (приход -расход)</w:t>
            </w:r>
          </w:p>
        </w:tc>
        <w:tc>
          <w:tcPr>
            <w:tcW w:w="1985" w:type="dxa"/>
            <w:vAlign w:val="center"/>
          </w:tcPr>
          <w:p w14:paraId="633B9E2A"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-412</w:t>
            </w:r>
          </w:p>
        </w:tc>
        <w:tc>
          <w:tcPr>
            <w:tcW w:w="1559" w:type="dxa"/>
            <w:vAlign w:val="center"/>
          </w:tcPr>
          <w:p w14:paraId="012F9BF6" w14:textId="77777777" w:rsidR="0059728E" w:rsidRPr="00E617CD" w:rsidRDefault="0059728E" w:rsidP="00DA6BED">
            <w:pPr>
              <w:jc w:val="center"/>
              <w:rPr>
                <w:rFonts w:eastAsia="Times New Roman"/>
                <w:b/>
                <w:color w:val="000000"/>
                <w:sz w:val="22"/>
                <w:szCs w:val="22"/>
              </w:rPr>
            </w:pPr>
            <w:r w:rsidRPr="00E617CD">
              <w:rPr>
                <w:rFonts w:eastAsia="Times New Roman"/>
                <w:b/>
                <w:color w:val="000000"/>
                <w:sz w:val="22"/>
                <w:szCs w:val="22"/>
              </w:rPr>
              <w:t>-0.7</w:t>
            </w:r>
          </w:p>
        </w:tc>
      </w:tr>
    </w:tbl>
    <w:p w14:paraId="0E6449E8" w14:textId="77777777" w:rsidR="0059728E" w:rsidRPr="00E617CD" w:rsidRDefault="0059728E" w:rsidP="0059728E">
      <w:pPr>
        <w:spacing w:after="0" w:line="240" w:lineRule="auto"/>
        <w:ind w:firstLine="709"/>
        <w:jc w:val="both"/>
        <w:rPr>
          <w:rFonts w:ascii="Times New Roman" w:hAnsi="Times New Roman" w:cs="Times New Roman"/>
          <w:bCs/>
        </w:rPr>
      </w:pPr>
    </w:p>
    <w:p w14:paraId="38740437" w14:textId="77777777" w:rsidR="0059728E" w:rsidRDefault="0059728E" w:rsidP="0059728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В зимний период подавляющее значение в приходных статьях баланса подземных вод играет пополнение за счет сработки емкостных запасов (90.7%), а в расходных частях баланса превалирует площадная разгрузка (89.4%). </w:t>
      </w:r>
    </w:p>
    <w:p w14:paraId="55D27348" w14:textId="77777777" w:rsidR="0059728E" w:rsidRDefault="0059728E" w:rsidP="0059728E">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Расходы потока на пополнение подземных вод из реки Аксу и их разгрузку в реку в зимний период  соответственно меньше по сравнению с летним периодом за счет снижения уровня воды в реке. </w:t>
      </w:r>
    </w:p>
    <w:p w14:paraId="059D6348" w14:textId="77777777" w:rsidR="00895A3A" w:rsidRDefault="00895A3A" w:rsidP="00EF02DA">
      <w:pPr>
        <w:spacing w:after="0" w:line="240" w:lineRule="auto"/>
        <w:ind w:firstLine="709"/>
        <w:jc w:val="both"/>
        <w:rPr>
          <w:rFonts w:ascii="Times New Roman" w:hAnsi="Times New Roman" w:cs="Times New Roman"/>
          <w:bCs/>
          <w:sz w:val="28"/>
          <w:szCs w:val="28"/>
        </w:rPr>
      </w:pPr>
    </w:p>
    <w:p w14:paraId="01F677A2" w14:textId="77777777" w:rsidR="00B57804" w:rsidRDefault="0071202B" w:rsidP="00B57804">
      <w:pPr>
        <w:spacing w:after="0" w:line="240" w:lineRule="auto"/>
        <w:ind w:firstLine="709"/>
        <w:jc w:val="both"/>
        <w:rPr>
          <w:rFonts w:ascii="Times New Roman" w:hAnsi="Times New Roman"/>
          <w:b/>
          <w:bCs/>
          <w:sz w:val="28"/>
          <w:szCs w:val="28"/>
        </w:rPr>
      </w:pPr>
      <w:r w:rsidRPr="00EF02DA">
        <w:rPr>
          <w:rFonts w:ascii="Times New Roman" w:hAnsi="Times New Roman"/>
          <w:b/>
          <w:bCs/>
          <w:sz w:val="28"/>
          <w:szCs w:val="28"/>
        </w:rPr>
        <w:t xml:space="preserve">7.3.4 Оценка динамики потока и глубины залегания подземных вод экспериментального участка реки Аксу по результатам решения </w:t>
      </w:r>
    </w:p>
    <w:p w14:paraId="67583759" w14:textId="77777777" w:rsidR="002D7985" w:rsidRDefault="00B57804" w:rsidP="00B5780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Смоделированные к</w:t>
      </w:r>
      <w:r w:rsidR="002D7985" w:rsidRPr="0070306F">
        <w:rPr>
          <w:rFonts w:ascii="Times New Roman" w:hAnsi="Times New Roman" w:cs="Times New Roman"/>
          <w:bCs/>
          <w:sz w:val="28"/>
          <w:szCs w:val="28"/>
        </w:rPr>
        <w:t xml:space="preserve">арты </w:t>
      </w:r>
      <w:proofErr w:type="spellStart"/>
      <w:r w:rsidR="002D7985" w:rsidRPr="0070306F">
        <w:rPr>
          <w:rFonts w:ascii="Times New Roman" w:hAnsi="Times New Roman" w:cs="Times New Roman"/>
          <w:bCs/>
          <w:sz w:val="28"/>
          <w:szCs w:val="28"/>
        </w:rPr>
        <w:t>гидроизогипс</w:t>
      </w:r>
      <w:proofErr w:type="spellEnd"/>
      <w:r w:rsidR="002D7985" w:rsidRPr="0070306F">
        <w:rPr>
          <w:rFonts w:ascii="Times New Roman" w:hAnsi="Times New Roman" w:cs="Times New Roman"/>
          <w:bCs/>
          <w:sz w:val="28"/>
          <w:szCs w:val="28"/>
        </w:rPr>
        <w:t>, совмещенные с векторами направления потока подземных вод характеризуют гидродинамическую сетку потока грунтовых вод на экспериментальном участке</w:t>
      </w:r>
      <w:r w:rsidR="002D7985">
        <w:rPr>
          <w:rFonts w:ascii="Times New Roman" w:hAnsi="Times New Roman" w:cs="Times New Roman"/>
          <w:bCs/>
          <w:sz w:val="28"/>
          <w:szCs w:val="28"/>
        </w:rPr>
        <w:t xml:space="preserve"> (рис</w:t>
      </w:r>
      <w:r w:rsidR="00EF02DA">
        <w:rPr>
          <w:rFonts w:ascii="Times New Roman" w:hAnsi="Times New Roman" w:cs="Times New Roman"/>
          <w:bCs/>
          <w:sz w:val="28"/>
          <w:szCs w:val="28"/>
        </w:rPr>
        <w:t>унок</w:t>
      </w:r>
      <w:r w:rsidR="002D7985">
        <w:rPr>
          <w:rFonts w:ascii="Times New Roman" w:hAnsi="Times New Roman" w:cs="Times New Roman"/>
          <w:bCs/>
          <w:sz w:val="28"/>
          <w:szCs w:val="28"/>
        </w:rPr>
        <w:t xml:space="preserve"> 12</w:t>
      </w:r>
      <w:r w:rsidR="00ED13E0">
        <w:rPr>
          <w:rFonts w:ascii="Times New Roman" w:hAnsi="Times New Roman" w:cs="Times New Roman"/>
          <w:bCs/>
          <w:sz w:val="28"/>
          <w:szCs w:val="28"/>
        </w:rPr>
        <w:t>.7</w:t>
      </w:r>
      <w:r w:rsidR="002D7985">
        <w:rPr>
          <w:rFonts w:ascii="Times New Roman" w:hAnsi="Times New Roman" w:cs="Times New Roman"/>
          <w:bCs/>
          <w:sz w:val="28"/>
          <w:szCs w:val="28"/>
        </w:rPr>
        <w:t>,13</w:t>
      </w:r>
      <w:r w:rsidR="00ED13E0">
        <w:rPr>
          <w:rFonts w:ascii="Times New Roman" w:hAnsi="Times New Roman" w:cs="Times New Roman"/>
          <w:bCs/>
          <w:sz w:val="28"/>
          <w:szCs w:val="28"/>
        </w:rPr>
        <w:t>.7</w:t>
      </w:r>
      <w:r w:rsidR="002D7985">
        <w:rPr>
          <w:rFonts w:ascii="Times New Roman" w:hAnsi="Times New Roman" w:cs="Times New Roman"/>
          <w:bCs/>
          <w:sz w:val="28"/>
          <w:szCs w:val="28"/>
        </w:rPr>
        <w:t>)</w:t>
      </w:r>
      <w:r w:rsidR="00ED13E0">
        <w:rPr>
          <w:rFonts w:ascii="Times New Roman" w:hAnsi="Times New Roman" w:cs="Times New Roman"/>
          <w:bCs/>
          <w:sz w:val="28"/>
          <w:szCs w:val="28"/>
        </w:rPr>
        <w:t>,</w:t>
      </w:r>
      <w:r w:rsidR="00001A2F">
        <w:rPr>
          <w:rFonts w:ascii="Times New Roman" w:hAnsi="Times New Roman" w:cs="Times New Roman"/>
          <w:bCs/>
          <w:sz w:val="28"/>
          <w:szCs w:val="28"/>
        </w:rPr>
        <w:t xml:space="preserve"> </w:t>
      </w:r>
      <w:r w:rsidR="002D7985" w:rsidRPr="0070306F">
        <w:rPr>
          <w:rFonts w:ascii="Times New Roman" w:hAnsi="Times New Roman" w:cs="Times New Roman"/>
          <w:bCs/>
          <w:sz w:val="28"/>
          <w:szCs w:val="28"/>
        </w:rPr>
        <w:t xml:space="preserve">были построены на </w:t>
      </w:r>
      <w:r w:rsidR="002D7985">
        <w:rPr>
          <w:rFonts w:ascii="Times New Roman" w:hAnsi="Times New Roman" w:cs="Times New Roman"/>
          <w:bCs/>
          <w:sz w:val="28"/>
          <w:szCs w:val="28"/>
        </w:rPr>
        <w:t>2</w:t>
      </w:r>
      <w:r w:rsidR="002D7985" w:rsidRPr="0070306F">
        <w:rPr>
          <w:rFonts w:ascii="Times New Roman" w:hAnsi="Times New Roman" w:cs="Times New Roman"/>
          <w:bCs/>
          <w:sz w:val="28"/>
          <w:szCs w:val="28"/>
        </w:rPr>
        <w:t xml:space="preserve"> характерных периода</w:t>
      </w:r>
      <w:r w:rsidR="002D7985">
        <w:rPr>
          <w:rFonts w:ascii="Times New Roman" w:hAnsi="Times New Roman" w:cs="Times New Roman"/>
          <w:bCs/>
          <w:sz w:val="28"/>
          <w:szCs w:val="28"/>
        </w:rPr>
        <w:t xml:space="preserve"> года: летний (июль 2020 года ) и зимний (декабрь 2020).</w:t>
      </w:r>
    </w:p>
    <w:p w14:paraId="3E5045B3" w14:textId="77777777" w:rsidR="0084481C" w:rsidRDefault="00622672" w:rsidP="00BE160B">
      <w:pPr>
        <w:keepNext/>
        <w:widowControl w:val="0"/>
        <w:tabs>
          <w:tab w:val="left" w:pos="-2127"/>
        </w:tabs>
        <w:spacing w:after="0" w:line="240" w:lineRule="auto"/>
        <w:ind w:firstLine="426"/>
        <w:jc w:val="both"/>
        <w:rPr>
          <w:rFonts w:ascii="Times New Roman" w:hAnsi="Times New Roman" w:cs="Times New Roman"/>
          <w:bCs/>
          <w:sz w:val="28"/>
          <w:szCs w:val="28"/>
        </w:rPr>
      </w:pPr>
      <w:r>
        <w:rPr>
          <w:rFonts w:ascii="Times New Roman" w:hAnsi="Times New Roman" w:cs="Times New Roman"/>
          <w:b/>
          <w:bCs/>
          <w:noProof/>
          <w:sz w:val="28"/>
          <w:szCs w:val="28"/>
        </w:rPr>
        <w:lastRenderedPageBreak/>
        <w:drawing>
          <wp:inline distT="0" distB="0" distL="0" distR="0" wp14:anchorId="7A4BECD9" wp14:editId="4DCA2A2E">
            <wp:extent cx="5512435" cy="3580610"/>
            <wp:effectExtent l="38100" t="38100" r="12065" b="20320"/>
            <wp:docPr id="94" name="Picture 12" descr="Изображение выглядит как текст, диаграмма, снимок экрана,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2" descr="Изображение выглядит как текст, диаграмма, снимок экрана, карта&#10;&#10;Автоматически созданное описание"/>
                    <pic:cNvPicPr/>
                  </pic:nvPicPr>
                  <pic:blipFill>
                    <a:blip r:embed="rId170" cstate="print">
                      <a:lum bright="10000"/>
                      <a:extLst>
                        <a:ext uri="{28A0092B-C50C-407E-A947-70E740481C1C}">
                          <a14:useLocalDpi xmlns:a14="http://schemas.microsoft.com/office/drawing/2010/main" val="0"/>
                        </a:ext>
                      </a:extLst>
                    </a:blip>
                    <a:stretch>
                      <a:fillRect/>
                    </a:stretch>
                  </pic:blipFill>
                  <pic:spPr>
                    <a:xfrm>
                      <a:off x="0" y="0"/>
                      <a:ext cx="5525366" cy="3589009"/>
                    </a:xfrm>
                    <a:prstGeom prst="rect">
                      <a:avLst/>
                    </a:prstGeom>
                    <a:ln w="28575">
                      <a:solidFill>
                        <a:srgbClr val="7030A0"/>
                      </a:solidFill>
                    </a:ln>
                  </pic:spPr>
                </pic:pic>
              </a:graphicData>
            </a:graphic>
          </wp:inline>
        </w:drawing>
      </w:r>
    </w:p>
    <w:p w14:paraId="288EB1E1" w14:textId="77777777" w:rsidR="002D7985" w:rsidRDefault="002D7985" w:rsidP="00BE160B">
      <w:pPr>
        <w:keepNext/>
        <w:widowControl w:val="0"/>
        <w:tabs>
          <w:tab w:val="left" w:pos="-2127"/>
        </w:tabs>
        <w:spacing w:after="0" w:line="240" w:lineRule="auto"/>
        <w:jc w:val="center"/>
        <w:rPr>
          <w:rFonts w:ascii="Times New Roman" w:hAnsi="Times New Roman" w:cs="Times New Roman"/>
          <w:b/>
          <w:bCs/>
          <w:sz w:val="28"/>
          <w:szCs w:val="28"/>
        </w:rPr>
      </w:pPr>
    </w:p>
    <w:p w14:paraId="054AD404" w14:textId="77777777" w:rsidR="003B10C2" w:rsidRPr="0070306F" w:rsidRDefault="003B10C2" w:rsidP="00BE160B">
      <w:pPr>
        <w:keepNext/>
        <w:widowControl w:val="0"/>
        <w:tabs>
          <w:tab w:val="left" w:pos="-2127"/>
        </w:tabs>
        <w:spacing w:after="0" w:line="240" w:lineRule="auto"/>
        <w:jc w:val="center"/>
        <w:rPr>
          <w:rFonts w:ascii="Times New Roman" w:hAnsi="Times New Roman" w:cs="Times New Roman"/>
          <w:b/>
          <w:bCs/>
          <w:sz w:val="28"/>
          <w:szCs w:val="28"/>
        </w:rPr>
      </w:pPr>
    </w:p>
    <w:p w14:paraId="22B457AD" w14:textId="77777777" w:rsidR="002D7985" w:rsidRDefault="00EF02DA" w:rsidP="00EF02DA">
      <w:pPr>
        <w:keepNext/>
        <w:widowControl w:val="0"/>
        <w:tabs>
          <w:tab w:val="left" w:pos="-2127"/>
        </w:tabs>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2D7985" w:rsidRPr="00EF02DA">
        <w:rPr>
          <w:rFonts w:ascii="Times New Roman" w:hAnsi="Times New Roman" w:cs="Times New Roman"/>
          <w:bCs/>
          <w:sz w:val="28"/>
          <w:szCs w:val="28"/>
        </w:rPr>
        <w:t>12</w:t>
      </w:r>
      <w:r w:rsidR="00ED13E0" w:rsidRPr="00EF02DA">
        <w:rPr>
          <w:rFonts w:ascii="Times New Roman" w:hAnsi="Times New Roman" w:cs="Times New Roman"/>
          <w:bCs/>
          <w:sz w:val="28"/>
          <w:szCs w:val="28"/>
        </w:rPr>
        <w:t>.7</w:t>
      </w:r>
      <w:r w:rsidR="002D7985" w:rsidRPr="00EF02DA">
        <w:rPr>
          <w:rFonts w:ascii="Times New Roman" w:hAnsi="Times New Roman" w:cs="Times New Roman"/>
          <w:bCs/>
          <w:sz w:val="28"/>
          <w:szCs w:val="28"/>
        </w:rPr>
        <w:t xml:space="preserve"> </w:t>
      </w:r>
      <w:r w:rsidR="003B10C2" w:rsidRPr="00EF02DA">
        <w:rPr>
          <w:rFonts w:ascii="Times New Roman" w:hAnsi="Times New Roman" w:cs="Times New Roman"/>
          <w:bCs/>
          <w:sz w:val="28"/>
          <w:szCs w:val="28"/>
        </w:rPr>
        <w:t>- Модельная</w:t>
      </w:r>
      <w:r w:rsidR="002D7985" w:rsidRPr="00EF02DA">
        <w:rPr>
          <w:rFonts w:ascii="Times New Roman" w:hAnsi="Times New Roman" w:cs="Times New Roman"/>
          <w:bCs/>
          <w:sz w:val="28"/>
          <w:szCs w:val="28"/>
        </w:rPr>
        <w:t xml:space="preserve"> карта </w:t>
      </w:r>
      <w:proofErr w:type="spellStart"/>
      <w:r w:rsidR="002D7985" w:rsidRPr="00EF02DA">
        <w:rPr>
          <w:rFonts w:ascii="Times New Roman" w:hAnsi="Times New Roman" w:cs="Times New Roman"/>
          <w:bCs/>
          <w:sz w:val="28"/>
          <w:szCs w:val="28"/>
        </w:rPr>
        <w:t>гидроизогипс</w:t>
      </w:r>
      <w:proofErr w:type="spellEnd"/>
      <w:r w:rsidR="002D7985" w:rsidRPr="00EF02DA">
        <w:rPr>
          <w:rFonts w:ascii="Times New Roman" w:hAnsi="Times New Roman" w:cs="Times New Roman"/>
          <w:bCs/>
          <w:sz w:val="28"/>
          <w:szCs w:val="28"/>
        </w:rPr>
        <w:t xml:space="preserve"> и направления потока подземных вод по состоянию на июль 2020 г.</w:t>
      </w:r>
    </w:p>
    <w:p w14:paraId="7B94407D" w14:textId="77777777" w:rsidR="003B10C2" w:rsidRPr="00EF02DA" w:rsidRDefault="003B10C2" w:rsidP="00EF02DA">
      <w:pPr>
        <w:keepNext/>
        <w:widowControl w:val="0"/>
        <w:tabs>
          <w:tab w:val="left" w:pos="-2127"/>
        </w:tabs>
        <w:spacing w:after="0" w:line="240" w:lineRule="auto"/>
        <w:jc w:val="center"/>
        <w:rPr>
          <w:rFonts w:ascii="Times New Roman" w:hAnsi="Times New Roman" w:cs="Times New Roman"/>
          <w:bCs/>
          <w:sz w:val="28"/>
          <w:szCs w:val="28"/>
        </w:rPr>
      </w:pPr>
    </w:p>
    <w:p w14:paraId="017B07E8" w14:textId="77777777" w:rsidR="002D7985" w:rsidRDefault="002D7985" w:rsidP="00EF02DA">
      <w:pPr>
        <w:keepNext/>
        <w:widowControl w:val="0"/>
        <w:tabs>
          <w:tab w:val="left" w:pos="851"/>
          <w:tab w:val="left" w:pos="1080"/>
          <w:tab w:val="left" w:pos="1260"/>
        </w:tabs>
        <w:spacing w:after="0" w:line="240" w:lineRule="auto"/>
        <w:ind w:firstLine="709"/>
        <w:jc w:val="both"/>
        <w:rPr>
          <w:rFonts w:ascii="Times New Roman" w:hAnsi="Times New Roman" w:cs="Times New Roman"/>
          <w:bCs/>
          <w:sz w:val="28"/>
          <w:szCs w:val="28"/>
        </w:rPr>
      </w:pPr>
      <w:r w:rsidRPr="00BF211D">
        <w:rPr>
          <w:rFonts w:ascii="Times New Roman" w:hAnsi="Times New Roman" w:cs="Times New Roman"/>
          <w:bCs/>
          <w:sz w:val="28"/>
          <w:szCs w:val="28"/>
        </w:rPr>
        <w:t xml:space="preserve">Общее направление потока подземных вод совпадает с уклоном рельефа в </w:t>
      </w:r>
      <w:r>
        <w:rPr>
          <w:rFonts w:ascii="Times New Roman" w:hAnsi="Times New Roman" w:cs="Times New Roman"/>
          <w:bCs/>
          <w:sz w:val="28"/>
          <w:szCs w:val="28"/>
        </w:rPr>
        <w:t>северо</w:t>
      </w:r>
      <w:r w:rsidRPr="00BF211D">
        <w:rPr>
          <w:rFonts w:ascii="Times New Roman" w:hAnsi="Times New Roman" w:cs="Times New Roman"/>
          <w:bCs/>
          <w:sz w:val="28"/>
          <w:szCs w:val="28"/>
        </w:rPr>
        <w:t>-западном направлении</w:t>
      </w:r>
      <w:r>
        <w:rPr>
          <w:rFonts w:ascii="Times New Roman" w:hAnsi="Times New Roman" w:cs="Times New Roman"/>
          <w:bCs/>
          <w:sz w:val="28"/>
          <w:szCs w:val="28"/>
        </w:rPr>
        <w:t xml:space="preserve"> вдоль течения рек Аксу и </w:t>
      </w:r>
      <w:proofErr w:type="spellStart"/>
      <w:r>
        <w:rPr>
          <w:rFonts w:ascii="Times New Roman" w:hAnsi="Times New Roman" w:cs="Times New Roman"/>
          <w:bCs/>
          <w:sz w:val="28"/>
          <w:szCs w:val="28"/>
        </w:rPr>
        <w:t>Акозек</w:t>
      </w:r>
      <w:proofErr w:type="spellEnd"/>
      <w:r>
        <w:rPr>
          <w:rFonts w:ascii="Times New Roman" w:hAnsi="Times New Roman" w:cs="Times New Roman"/>
          <w:bCs/>
          <w:sz w:val="28"/>
          <w:szCs w:val="28"/>
        </w:rPr>
        <w:t xml:space="preserve">. Направление линий потоков вблизи реки Аксу характеризуют участки питания или разгрузки подземных вод из / в реку. Река </w:t>
      </w:r>
      <w:proofErr w:type="spellStart"/>
      <w:r>
        <w:rPr>
          <w:rFonts w:ascii="Times New Roman" w:hAnsi="Times New Roman" w:cs="Times New Roman"/>
          <w:bCs/>
          <w:sz w:val="28"/>
          <w:szCs w:val="28"/>
        </w:rPr>
        <w:t>Акозек</w:t>
      </w:r>
      <w:proofErr w:type="spellEnd"/>
      <w:r>
        <w:rPr>
          <w:rFonts w:ascii="Times New Roman" w:hAnsi="Times New Roman" w:cs="Times New Roman"/>
          <w:bCs/>
          <w:sz w:val="28"/>
          <w:szCs w:val="28"/>
        </w:rPr>
        <w:t xml:space="preserve"> практически не оказывает влияния на направление потока подземных вод и лишь в районе ее слияния с </w:t>
      </w:r>
      <w:proofErr w:type="spellStart"/>
      <w:r>
        <w:rPr>
          <w:rFonts w:ascii="Times New Roman" w:hAnsi="Times New Roman" w:cs="Times New Roman"/>
          <w:bCs/>
          <w:sz w:val="28"/>
          <w:szCs w:val="28"/>
        </w:rPr>
        <w:t>р</w:t>
      </w:r>
      <w:r w:rsidR="0084481C">
        <w:rPr>
          <w:rFonts w:ascii="Times New Roman" w:hAnsi="Times New Roman" w:cs="Times New Roman"/>
          <w:bCs/>
          <w:sz w:val="28"/>
          <w:szCs w:val="28"/>
        </w:rPr>
        <w:t>.</w:t>
      </w:r>
      <w:r>
        <w:rPr>
          <w:rFonts w:ascii="Times New Roman" w:hAnsi="Times New Roman" w:cs="Times New Roman"/>
          <w:bCs/>
          <w:sz w:val="28"/>
          <w:szCs w:val="28"/>
        </w:rPr>
        <w:t>Аксу</w:t>
      </w:r>
      <w:proofErr w:type="spellEnd"/>
      <w:r>
        <w:rPr>
          <w:rFonts w:ascii="Times New Roman" w:hAnsi="Times New Roman" w:cs="Times New Roman"/>
          <w:bCs/>
          <w:sz w:val="28"/>
          <w:szCs w:val="28"/>
        </w:rPr>
        <w:t xml:space="preserve"> принимает участие в дренировании потока подземных вод. </w:t>
      </w:r>
      <w:proofErr w:type="spellStart"/>
      <w:r>
        <w:rPr>
          <w:rFonts w:ascii="Times New Roman" w:hAnsi="Times New Roman" w:cs="Times New Roman"/>
          <w:bCs/>
          <w:sz w:val="28"/>
          <w:szCs w:val="28"/>
        </w:rPr>
        <w:t>Гидродинамичекие</w:t>
      </w:r>
      <w:proofErr w:type="spellEnd"/>
      <w:r>
        <w:rPr>
          <w:rFonts w:ascii="Times New Roman" w:hAnsi="Times New Roman" w:cs="Times New Roman"/>
          <w:bCs/>
          <w:sz w:val="28"/>
          <w:szCs w:val="28"/>
        </w:rPr>
        <w:t xml:space="preserve"> уклоны потока подземных вод колеблются от 0.0005 в восточной и западной областях участка до 0.0027 в центральной части экспериментального участка, в зависимости от топографических условий и фильтрационной способности водоносного слоя.</w:t>
      </w:r>
    </w:p>
    <w:p w14:paraId="67EAF292" w14:textId="77777777" w:rsidR="0084481C" w:rsidRPr="0070306F" w:rsidRDefault="0084481C" w:rsidP="00EF02DA">
      <w:pPr>
        <w:keepNext/>
        <w:widowControl w:val="0"/>
        <w:tabs>
          <w:tab w:val="left" w:pos="-2127"/>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Гидродинамическая картина потока подземных вод в зимний период практически на меняется. Направление потока и градиент потока остаются прежними. Сравнение этих карт, а также сопоставление с картой </w:t>
      </w:r>
      <w:proofErr w:type="spellStart"/>
      <w:r>
        <w:rPr>
          <w:rFonts w:ascii="Times New Roman" w:hAnsi="Times New Roman" w:cs="Times New Roman"/>
          <w:bCs/>
          <w:sz w:val="28"/>
          <w:szCs w:val="28"/>
        </w:rPr>
        <w:t>гидрои</w:t>
      </w:r>
      <w:r w:rsidR="00EF02DA">
        <w:rPr>
          <w:rFonts w:ascii="Times New Roman" w:hAnsi="Times New Roman" w:cs="Times New Roman"/>
          <w:bCs/>
          <w:sz w:val="28"/>
          <w:szCs w:val="28"/>
        </w:rPr>
        <w:t>зогипс</w:t>
      </w:r>
      <w:proofErr w:type="spellEnd"/>
      <w:r w:rsidR="00EF02DA">
        <w:rPr>
          <w:rFonts w:ascii="Times New Roman" w:hAnsi="Times New Roman" w:cs="Times New Roman"/>
          <w:bCs/>
          <w:sz w:val="28"/>
          <w:szCs w:val="28"/>
        </w:rPr>
        <w:t xml:space="preserve"> на начало 2018 года (Рисунок</w:t>
      </w:r>
      <w:r>
        <w:rPr>
          <w:rFonts w:ascii="Times New Roman" w:hAnsi="Times New Roman" w:cs="Times New Roman"/>
          <w:bCs/>
          <w:sz w:val="28"/>
          <w:szCs w:val="28"/>
        </w:rPr>
        <w:t xml:space="preserve"> 4</w:t>
      </w:r>
      <w:r w:rsidR="00ED13E0">
        <w:rPr>
          <w:rFonts w:ascii="Times New Roman" w:hAnsi="Times New Roman" w:cs="Times New Roman"/>
          <w:bCs/>
          <w:sz w:val="28"/>
          <w:szCs w:val="28"/>
        </w:rPr>
        <w:t>.7</w:t>
      </w:r>
      <w:r>
        <w:rPr>
          <w:rFonts w:ascii="Times New Roman" w:hAnsi="Times New Roman" w:cs="Times New Roman"/>
          <w:bCs/>
          <w:sz w:val="28"/>
          <w:szCs w:val="28"/>
        </w:rPr>
        <w:t xml:space="preserve">), принятой в качестве начальных условий, свидетельствует о </w:t>
      </w:r>
      <w:r w:rsidR="00622672">
        <w:rPr>
          <w:rFonts w:ascii="Times New Roman" w:hAnsi="Times New Roman" w:cs="Times New Roman"/>
          <w:bCs/>
          <w:sz w:val="28"/>
          <w:szCs w:val="28"/>
        </w:rPr>
        <w:t>формировании подземных</w:t>
      </w:r>
      <w:r>
        <w:rPr>
          <w:rFonts w:ascii="Times New Roman" w:hAnsi="Times New Roman" w:cs="Times New Roman"/>
          <w:bCs/>
          <w:sz w:val="28"/>
          <w:szCs w:val="28"/>
        </w:rPr>
        <w:t xml:space="preserve"> вод и на протяжении всего гидрологического цикла на экспериментальном участке.   </w:t>
      </w:r>
    </w:p>
    <w:p w14:paraId="3B68BA16" w14:textId="77777777" w:rsidR="002D7985" w:rsidRDefault="002D7985" w:rsidP="00BE160B">
      <w:pPr>
        <w:keepNext/>
        <w:widowControl w:val="0"/>
        <w:tabs>
          <w:tab w:val="left" w:pos="851"/>
          <w:tab w:val="left" w:pos="1080"/>
          <w:tab w:val="left" w:pos="1260"/>
        </w:tabs>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rPr>
        <w:lastRenderedPageBreak/>
        <w:drawing>
          <wp:inline distT="0" distB="0" distL="0" distR="0" wp14:anchorId="5FC10F89" wp14:editId="0C7DD908">
            <wp:extent cx="5323205" cy="3481840"/>
            <wp:effectExtent l="38100" t="38100" r="10795" b="23495"/>
            <wp:docPr id="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1" cstate="print">
                      <a:lum bright="10000"/>
                      <a:extLst>
                        <a:ext uri="{28A0092B-C50C-407E-A947-70E740481C1C}">
                          <a14:useLocalDpi xmlns:a14="http://schemas.microsoft.com/office/drawing/2010/main" val="0"/>
                        </a:ext>
                      </a:extLst>
                    </a:blip>
                    <a:stretch>
                      <a:fillRect/>
                    </a:stretch>
                  </pic:blipFill>
                  <pic:spPr>
                    <a:xfrm>
                      <a:off x="0" y="0"/>
                      <a:ext cx="5349378" cy="3498960"/>
                    </a:xfrm>
                    <a:prstGeom prst="rect">
                      <a:avLst/>
                    </a:prstGeom>
                    <a:ln w="28575">
                      <a:solidFill>
                        <a:srgbClr val="7030A0"/>
                      </a:solidFill>
                    </a:ln>
                  </pic:spPr>
                </pic:pic>
              </a:graphicData>
            </a:graphic>
          </wp:inline>
        </w:drawing>
      </w:r>
    </w:p>
    <w:p w14:paraId="3BB7A447" w14:textId="77777777" w:rsidR="003B10C2" w:rsidRPr="00BF211D" w:rsidRDefault="003B10C2" w:rsidP="00BE160B">
      <w:pPr>
        <w:keepNext/>
        <w:widowControl w:val="0"/>
        <w:tabs>
          <w:tab w:val="left" w:pos="851"/>
          <w:tab w:val="left" w:pos="1080"/>
          <w:tab w:val="left" w:pos="1260"/>
        </w:tabs>
        <w:spacing w:after="0" w:line="240" w:lineRule="auto"/>
        <w:jc w:val="both"/>
        <w:rPr>
          <w:rFonts w:ascii="Times New Roman" w:hAnsi="Times New Roman" w:cs="Times New Roman"/>
          <w:bCs/>
          <w:sz w:val="28"/>
          <w:szCs w:val="28"/>
        </w:rPr>
      </w:pPr>
    </w:p>
    <w:p w14:paraId="0F25F9CF" w14:textId="77777777" w:rsidR="002D7985" w:rsidRPr="00EF02DA" w:rsidRDefault="00EF02DA" w:rsidP="00EF02DA">
      <w:pPr>
        <w:keepNext/>
        <w:widowControl w:val="0"/>
        <w:tabs>
          <w:tab w:val="left" w:pos="-2127"/>
        </w:tabs>
        <w:spacing w:after="0" w:line="240" w:lineRule="auto"/>
        <w:jc w:val="center"/>
        <w:rPr>
          <w:rFonts w:ascii="Times New Roman" w:hAnsi="Times New Roman" w:cs="Times New Roman"/>
          <w:bCs/>
          <w:sz w:val="28"/>
          <w:szCs w:val="28"/>
        </w:rPr>
      </w:pPr>
      <w:r w:rsidRPr="00EF02DA">
        <w:rPr>
          <w:rFonts w:ascii="Times New Roman" w:hAnsi="Times New Roman" w:cs="Times New Roman"/>
          <w:bCs/>
          <w:sz w:val="28"/>
          <w:szCs w:val="28"/>
        </w:rPr>
        <w:t>Рисунок</w:t>
      </w:r>
      <w:r w:rsidR="002D7985" w:rsidRPr="00EF02DA">
        <w:rPr>
          <w:rFonts w:ascii="Times New Roman" w:hAnsi="Times New Roman" w:cs="Times New Roman"/>
          <w:bCs/>
          <w:sz w:val="28"/>
          <w:szCs w:val="28"/>
        </w:rPr>
        <w:t xml:space="preserve"> 13</w:t>
      </w:r>
      <w:r w:rsidR="00ED13E0" w:rsidRPr="00EF02DA">
        <w:rPr>
          <w:rFonts w:ascii="Times New Roman" w:hAnsi="Times New Roman" w:cs="Times New Roman"/>
          <w:bCs/>
          <w:sz w:val="28"/>
          <w:szCs w:val="28"/>
        </w:rPr>
        <w:t>.7</w:t>
      </w:r>
      <w:r w:rsidR="002D7985" w:rsidRPr="00EF02DA">
        <w:rPr>
          <w:rFonts w:ascii="Times New Roman" w:hAnsi="Times New Roman" w:cs="Times New Roman"/>
          <w:bCs/>
          <w:sz w:val="28"/>
          <w:szCs w:val="28"/>
        </w:rPr>
        <w:t xml:space="preserve"> - Модельная карта </w:t>
      </w:r>
      <w:proofErr w:type="spellStart"/>
      <w:r w:rsidR="002D7985" w:rsidRPr="00EF02DA">
        <w:rPr>
          <w:rFonts w:ascii="Times New Roman" w:hAnsi="Times New Roman" w:cs="Times New Roman"/>
          <w:bCs/>
          <w:sz w:val="28"/>
          <w:szCs w:val="28"/>
        </w:rPr>
        <w:t>гидроизогипс</w:t>
      </w:r>
      <w:proofErr w:type="spellEnd"/>
      <w:r w:rsidR="002D7985" w:rsidRPr="00EF02DA">
        <w:rPr>
          <w:rFonts w:ascii="Times New Roman" w:hAnsi="Times New Roman" w:cs="Times New Roman"/>
          <w:bCs/>
          <w:sz w:val="28"/>
          <w:szCs w:val="28"/>
        </w:rPr>
        <w:t xml:space="preserve"> и направления потока подземных вод по состоянию на конец декабря 2020 г.</w:t>
      </w:r>
    </w:p>
    <w:p w14:paraId="3EED2EA6" w14:textId="77777777" w:rsidR="00EF02DA" w:rsidRDefault="00EF02DA" w:rsidP="00BE160B">
      <w:pPr>
        <w:spacing w:after="0" w:line="240" w:lineRule="auto"/>
        <w:ind w:firstLine="425"/>
        <w:jc w:val="both"/>
        <w:rPr>
          <w:rFonts w:ascii="Times New Roman" w:hAnsi="Times New Roman" w:cs="Times New Roman"/>
          <w:bCs/>
          <w:sz w:val="28"/>
          <w:szCs w:val="28"/>
        </w:rPr>
      </w:pPr>
    </w:p>
    <w:p w14:paraId="2C2375D7" w14:textId="77777777" w:rsidR="002D7985" w:rsidRDefault="002D7985" w:rsidP="00622672">
      <w:pPr>
        <w:spacing w:after="0" w:line="240" w:lineRule="auto"/>
        <w:ind w:firstLine="425"/>
        <w:jc w:val="both"/>
        <w:rPr>
          <w:rFonts w:ascii="Times New Roman" w:hAnsi="Times New Roman" w:cs="Times New Roman"/>
          <w:bCs/>
          <w:sz w:val="28"/>
          <w:szCs w:val="28"/>
        </w:rPr>
      </w:pPr>
      <w:r>
        <w:rPr>
          <w:rFonts w:ascii="Times New Roman" w:hAnsi="Times New Roman" w:cs="Times New Roman"/>
          <w:bCs/>
          <w:sz w:val="28"/>
          <w:szCs w:val="28"/>
        </w:rPr>
        <w:t>На рисунках 14</w:t>
      </w:r>
      <w:r w:rsidR="00ED13E0">
        <w:rPr>
          <w:rFonts w:ascii="Times New Roman" w:hAnsi="Times New Roman" w:cs="Times New Roman"/>
          <w:bCs/>
          <w:sz w:val="28"/>
          <w:szCs w:val="28"/>
        </w:rPr>
        <w:t>.7</w:t>
      </w:r>
      <w:r>
        <w:rPr>
          <w:rFonts w:ascii="Times New Roman" w:hAnsi="Times New Roman" w:cs="Times New Roman"/>
          <w:bCs/>
          <w:sz w:val="28"/>
          <w:szCs w:val="28"/>
        </w:rPr>
        <w:t xml:space="preserve"> и 15</w:t>
      </w:r>
      <w:r w:rsidR="00ED13E0">
        <w:rPr>
          <w:rFonts w:ascii="Times New Roman" w:hAnsi="Times New Roman" w:cs="Times New Roman"/>
          <w:bCs/>
          <w:sz w:val="28"/>
          <w:szCs w:val="28"/>
        </w:rPr>
        <w:t>.7</w:t>
      </w:r>
      <w:r>
        <w:rPr>
          <w:rFonts w:ascii="Times New Roman" w:hAnsi="Times New Roman" w:cs="Times New Roman"/>
          <w:bCs/>
          <w:sz w:val="28"/>
          <w:szCs w:val="28"/>
        </w:rPr>
        <w:t xml:space="preserve"> представлены карты глубин залегания уровня подземных вод от поверхности земли</w:t>
      </w:r>
      <w:r w:rsidR="00412DED">
        <w:rPr>
          <w:rFonts w:ascii="Times New Roman" w:hAnsi="Times New Roman" w:cs="Times New Roman"/>
          <w:bCs/>
          <w:sz w:val="28"/>
          <w:szCs w:val="28"/>
        </w:rPr>
        <w:t>,</w:t>
      </w:r>
      <w:r>
        <w:rPr>
          <w:rFonts w:ascii="Times New Roman" w:hAnsi="Times New Roman" w:cs="Times New Roman"/>
          <w:bCs/>
          <w:sz w:val="28"/>
          <w:szCs w:val="28"/>
        </w:rPr>
        <w:t xml:space="preserve"> построенные по результатам решения задачи идентификации модели на эти же периоды времени.</w:t>
      </w:r>
      <w:r>
        <w:rPr>
          <w:rFonts w:ascii="Times New Roman" w:hAnsi="Times New Roman" w:cs="Times New Roman"/>
          <w:bCs/>
          <w:noProof/>
          <w:sz w:val="28"/>
          <w:szCs w:val="28"/>
        </w:rPr>
        <w:drawing>
          <wp:inline distT="0" distB="0" distL="0" distR="0" wp14:anchorId="52FBCEB6" wp14:editId="21360EE9">
            <wp:extent cx="5533879" cy="3393713"/>
            <wp:effectExtent l="38100" t="38100" r="10160" b="16510"/>
            <wp:docPr id="3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2" cstate="print">
                      <a:lum bright="10000"/>
                      <a:extLst>
                        <a:ext uri="{28A0092B-C50C-407E-A947-70E740481C1C}">
                          <a14:useLocalDpi xmlns:a14="http://schemas.microsoft.com/office/drawing/2010/main" val="0"/>
                        </a:ext>
                      </a:extLst>
                    </a:blip>
                    <a:stretch>
                      <a:fillRect/>
                    </a:stretch>
                  </pic:blipFill>
                  <pic:spPr>
                    <a:xfrm>
                      <a:off x="0" y="0"/>
                      <a:ext cx="5584007" cy="3424455"/>
                    </a:xfrm>
                    <a:prstGeom prst="rect">
                      <a:avLst/>
                    </a:prstGeom>
                    <a:ln w="28575">
                      <a:solidFill>
                        <a:srgbClr val="7030A0"/>
                      </a:solidFill>
                    </a:ln>
                  </pic:spPr>
                </pic:pic>
              </a:graphicData>
            </a:graphic>
          </wp:inline>
        </w:drawing>
      </w:r>
    </w:p>
    <w:p w14:paraId="676C8348" w14:textId="77777777" w:rsidR="00622672" w:rsidRDefault="00622672" w:rsidP="00622672">
      <w:pPr>
        <w:spacing w:after="0" w:line="240" w:lineRule="auto"/>
        <w:ind w:firstLine="425"/>
        <w:jc w:val="both"/>
        <w:rPr>
          <w:rFonts w:ascii="Times New Roman" w:hAnsi="Times New Roman" w:cs="Times New Roman"/>
          <w:bCs/>
          <w:sz w:val="28"/>
          <w:szCs w:val="28"/>
        </w:rPr>
      </w:pPr>
    </w:p>
    <w:p w14:paraId="48F55A9D" w14:textId="77777777" w:rsidR="00900FB5" w:rsidRDefault="00EF02DA" w:rsidP="00622672">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Рисунок </w:t>
      </w:r>
      <w:r w:rsidR="002D7985" w:rsidRPr="00EF02DA">
        <w:rPr>
          <w:rFonts w:ascii="Times New Roman" w:hAnsi="Times New Roman" w:cs="Times New Roman"/>
          <w:bCs/>
          <w:sz w:val="28"/>
          <w:szCs w:val="28"/>
        </w:rPr>
        <w:t>14</w:t>
      </w:r>
      <w:r w:rsidR="00ED13E0" w:rsidRPr="00EF02DA">
        <w:rPr>
          <w:rFonts w:ascii="Times New Roman" w:hAnsi="Times New Roman" w:cs="Times New Roman"/>
          <w:bCs/>
          <w:sz w:val="28"/>
          <w:szCs w:val="28"/>
        </w:rPr>
        <w:t>.7</w:t>
      </w:r>
      <w:r w:rsidR="002D7985" w:rsidRPr="00EF02DA">
        <w:rPr>
          <w:rFonts w:ascii="Times New Roman" w:hAnsi="Times New Roman" w:cs="Times New Roman"/>
          <w:bCs/>
          <w:sz w:val="28"/>
          <w:szCs w:val="28"/>
        </w:rPr>
        <w:t xml:space="preserve"> - Модельная карта глубины залегания уровня подземных вод по состоянию на июль 2020 </w:t>
      </w:r>
    </w:p>
    <w:p w14:paraId="07A223BD" w14:textId="77777777" w:rsidR="00900FB5" w:rsidRDefault="00900FB5" w:rsidP="00EF02DA">
      <w:pPr>
        <w:spacing w:after="0" w:line="240" w:lineRule="auto"/>
        <w:ind w:firstLine="709"/>
        <w:jc w:val="both"/>
        <w:rPr>
          <w:rFonts w:ascii="Times New Roman" w:hAnsi="Times New Roman" w:cs="Times New Roman"/>
          <w:bCs/>
          <w:sz w:val="28"/>
          <w:szCs w:val="28"/>
        </w:rPr>
      </w:pPr>
    </w:p>
    <w:p w14:paraId="7241AFF2" w14:textId="77777777" w:rsidR="002D7985" w:rsidRDefault="002D7985" w:rsidP="00EF02DA">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Глубина залегания уровня ПВ колеблется от 1 до 2-х метров вблизи русла р. Аксу. Центральная часть участка в междуречье рек характеризуется глубиной залегания уровня ПВ от 1.5 до 2.5 м. На остальной площади участка преобладают глубины залегания уровня ПВ от 2.5 м до 4-5 м от поверхности земли. В зимний период (конец декабря) общая картина распределения площадей с различной глубиной залегания уровней </w:t>
      </w:r>
      <w:r w:rsidR="00EF02DA">
        <w:rPr>
          <w:rFonts w:ascii="Times New Roman" w:hAnsi="Times New Roman" w:cs="Times New Roman"/>
          <w:bCs/>
          <w:sz w:val="28"/>
          <w:szCs w:val="28"/>
        </w:rPr>
        <w:t xml:space="preserve">ПВ практически не меняется (рисунок </w:t>
      </w:r>
      <w:r>
        <w:rPr>
          <w:rFonts w:ascii="Times New Roman" w:hAnsi="Times New Roman" w:cs="Times New Roman"/>
          <w:bCs/>
          <w:sz w:val="28"/>
          <w:szCs w:val="28"/>
        </w:rPr>
        <w:t>15</w:t>
      </w:r>
      <w:r w:rsidR="00B70EF6">
        <w:rPr>
          <w:rFonts w:ascii="Times New Roman" w:hAnsi="Times New Roman" w:cs="Times New Roman"/>
          <w:bCs/>
          <w:sz w:val="28"/>
          <w:szCs w:val="28"/>
        </w:rPr>
        <w:t>.7</w:t>
      </w:r>
      <w:r>
        <w:rPr>
          <w:rFonts w:ascii="Times New Roman" w:hAnsi="Times New Roman" w:cs="Times New Roman"/>
          <w:bCs/>
          <w:sz w:val="28"/>
          <w:szCs w:val="28"/>
        </w:rPr>
        <w:t>).</w:t>
      </w:r>
    </w:p>
    <w:p w14:paraId="5D07D026" w14:textId="77777777" w:rsidR="00412DED" w:rsidRDefault="00412DED" w:rsidP="00EF0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Глубина залегания уровня ПВ в зимний период увеличивается в пределах режимных колебаний уровней ПВ менее 1 м.</w:t>
      </w:r>
    </w:p>
    <w:p w14:paraId="0FC917C0" w14:textId="77777777" w:rsidR="002D7985" w:rsidRPr="002C44E2" w:rsidRDefault="002D7985" w:rsidP="00BE160B">
      <w:pPr>
        <w:spacing w:after="0" w:line="240" w:lineRule="auto"/>
        <w:jc w:val="both"/>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31E6BE9D" wp14:editId="7C2B48D3">
            <wp:extent cx="6008370" cy="3551069"/>
            <wp:effectExtent l="57150" t="38100" r="30480" b="11281"/>
            <wp:docPr id="3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3" cstate="print">
                      <a:lum bright="10000"/>
                      <a:extLst>
                        <a:ext uri="{28A0092B-C50C-407E-A947-70E740481C1C}">
                          <a14:useLocalDpi xmlns:a14="http://schemas.microsoft.com/office/drawing/2010/main" val="0"/>
                        </a:ext>
                      </a:extLst>
                    </a:blip>
                    <a:stretch>
                      <a:fillRect/>
                    </a:stretch>
                  </pic:blipFill>
                  <pic:spPr>
                    <a:xfrm>
                      <a:off x="0" y="0"/>
                      <a:ext cx="6029979" cy="3563840"/>
                    </a:xfrm>
                    <a:prstGeom prst="rect">
                      <a:avLst/>
                    </a:prstGeom>
                    <a:ln w="28575">
                      <a:solidFill>
                        <a:srgbClr val="7030A0"/>
                      </a:solidFill>
                    </a:ln>
                  </pic:spPr>
                </pic:pic>
              </a:graphicData>
            </a:graphic>
          </wp:inline>
        </w:drawing>
      </w:r>
      <w:r>
        <w:rPr>
          <w:rFonts w:ascii="Times New Roman" w:hAnsi="Times New Roman" w:cs="Times New Roman"/>
          <w:bCs/>
          <w:sz w:val="28"/>
          <w:szCs w:val="28"/>
        </w:rPr>
        <w:t xml:space="preserve"> </w:t>
      </w:r>
    </w:p>
    <w:p w14:paraId="30A0E157" w14:textId="77777777" w:rsidR="002D7985" w:rsidRPr="00EF02DA" w:rsidRDefault="00EF02DA" w:rsidP="00EF02DA">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rPr>
        <w:t xml:space="preserve">Рисунок </w:t>
      </w:r>
      <w:r w:rsidR="002D7985" w:rsidRPr="00EF02DA">
        <w:rPr>
          <w:rFonts w:ascii="Times New Roman" w:hAnsi="Times New Roman" w:cs="Times New Roman"/>
          <w:sz w:val="28"/>
          <w:szCs w:val="28"/>
        </w:rPr>
        <w:t>15</w:t>
      </w:r>
      <w:r w:rsidR="00B70EF6" w:rsidRPr="00EF02DA">
        <w:rPr>
          <w:rFonts w:ascii="Times New Roman" w:hAnsi="Times New Roman" w:cs="Times New Roman"/>
          <w:sz w:val="28"/>
          <w:szCs w:val="28"/>
        </w:rPr>
        <w:t>.7</w:t>
      </w:r>
      <w:r w:rsidR="002D7985" w:rsidRPr="00EF02DA">
        <w:rPr>
          <w:rFonts w:ascii="Times New Roman" w:hAnsi="Times New Roman" w:cs="Times New Roman"/>
          <w:sz w:val="28"/>
          <w:szCs w:val="28"/>
        </w:rPr>
        <w:t xml:space="preserve">- </w:t>
      </w:r>
      <w:r w:rsidR="002D7985" w:rsidRPr="00EF02DA">
        <w:rPr>
          <w:rFonts w:ascii="Times New Roman" w:hAnsi="Times New Roman" w:cs="Times New Roman"/>
          <w:bCs/>
          <w:sz w:val="28"/>
          <w:szCs w:val="28"/>
        </w:rPr>
        <w:t>Модельная карта глубины залегания уровня подземных вод по состоянию на конец декабря 2020 г.</w:t>
      </w:r>
    </w:p>
    <w:p w14:paraId="26F1901D" w14:textId="77777777" w:rsidR="0084481C" w:rsidRPr="00412DED" w:rsidRDefault="0084481C" w:rsidP="00EF02DA">
      <w:pPr>
        <w:spacing w:after="0" w:line="240" w:lineRule="auto"/>
        <w:ind w:firstLine="709"/>
        <w:jc w:val="both"/>
        <w:rPr>
          <w:rFonts w:ascii="Times New Roman" w:hAnsi="Times New Roman"/>
          <w:b/>
          <w:bCs/>
          <w:i/>
          <w:sz w:val="28"/>
          <w:szCs w:val="28"/>
        </w:rPr>
      </w:pPr>
      <w:r w:rsidRPr="00412DED">
        <w:rPr>
          <w:rFonts w:ascii="Times New Roman" w:eastAsia="Times New Roman" w:hAnsi="Times New Roman" w:cs="Times New Roman"/>
          <w:b/>
          <w:color w:val="000000"/>
          <w:sz w:val="28"/>
          <w:szCs w:val="28"/>
        </w:rPr>
        <w:t>Выводы по Разделу 7</w:t>
      </w:r>
    </w:p>
    <w:p w14:paraId="1C326348" w14:textId="77777777" w:rsidR="00B70EF6" w:rsidRPr="00A174DE" w:rsidRDefault="00B70EF6" w:rsidP="00EF02DA">
      <w:pPr>
        <w:spacing w:after="0" w:line="240" w:lineRule="auto"/>
        <w:ind w:firstLine="709"/>
        <w:jc w:val="both"/>
        <w:rPr>
          <w:rFonts w:ascii="Times New Roman" w:hAnsi="Times New Roman" w:cs="Times New Roman"/>
          <w:bCs/>
          <w:sz w:val="28"/>
          <w:szCs w:val="28"/>
        </w:rPr>
      </w:pPr>
      <w:r w:rsidRPr="00A174DE">
        <w:rPr>
          <w:rFonts w:ascii="Times New Roman" w:hAnsi="Times New Roman" w:cs="Times New Roman"/>
          <w:bCs/>
          <w:sz w:val="28"/>
          <w:szCs w:val="28"/>
        </w:rPr>
        <w:t xml:space="preserve">Созданная </w:t>
      </w:r>
      <w:proofErr w:type="spellStart"/>
      <w:r>
        <w:rPr>
          <w:rFonts w:ascii="Times New Roman" w:hAnsi="Times New Roman" w:cs="Times New Roman"/>
          <w:bCs/>
          <w:sz w:val="28"/>
          <w:szCs w:val="28"/>
        </w:rPr>
        <w:t>геофильтрационная</w:t>
      </w:r>
      <w:proofErr w:type="spellEnd"/>
      <w:r>
        <w:rPr>
          <w:rFonts w:ascii="Times New Roman" w:hAnsi="Times New Roman" w:cs="Times New Roman"/>
          <w:bCs/>
          <w:sz w:val="28"/>
          <w:szCs w:val="28"/>
        </w:rPr>
        <w:t xml:space="preserve"> модель</w:t>
      </w:r>
      <w:r w:rsidRPr="00A174DE">
        <w:rPr>
          <w:rFonts w:ascii="Times New Roman" w:hAnsi="Times New Roman" w:cs="Times New Roman"/>
          <w:bCs/>
          <w:sz w:val="28"/>
          <w:szCs w:val="28"/>
        </w:rPr>
        <w:t xml:space="preserve"> на Аксуском экспериментальном участке дала возможность:</w:t>
      </w:r>
    </w:p>
    <w:p w14:paraId="54178437" w14:textId="77777777" w:rsidR="00B70EF6" w:rsidRPr="00A174DE" w:rsidRDefault="00B70EF6" w:rsidP="00EF02DA">
      <w:pPr>
        <w:pStyle w:val="a3"/>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   </w:t>
      </w:r>
      <w:r w:rsidRPr="00A174DE">
        <w:rPr>
          <w:rFonts w:ascii="Times New Roman" w:hAnsi="Times New Roman"/>
          <w:bCs/>
          <w:sz w:val="28"/>
          <w:szCs w:val="28"/>
        </w:rPr>
        <w:t>- характериз</w:t>
      </w:r>
      <w:r w:rsidR="00622672">
        <w:rPr>
          <w:rFonts w:ascii="Times New Roman" w:hAnsi="Times New Roman"/>
          <w:bCs/>
          <w:sz w:val="28"/>
          <w:szCs w:val="28"/>
        </w:rPr>
        <w:t>овать</w:t>
      </w:r>
      <w:r w:rsidRPr="00A174DE">
        <w:rPr>
          <w:rFonts w:ascii="Times New Roman" w:hAnsi="Times New Roman"/>
          <w:bCs/>
          <w:sz w:val="28"/>
          <w:szCs w:val="28"/>
        </w:rPr>
        <w:t xml:space="preserve"> процесс фильтрации </w:t>
      </w:r>
      <w:r>
        <w:rPr>
          <w:rFonts w:ascii="Times New Roman" w:hAnsi="Times New Roman"/>
          <w:bCs/>
          <w:sz w:val="28"/>
          <w:szCs w:val="28"/>
        </w:rPr>
        <w:t>подземных вод</w:t>
      </w:r>
      <w:r w:rsidRPr="00A174DE">
        <w:rPr>
          <w:rFonts w:ascii="Times New Roman" w:hAnsi="Times New Roman"/>
          <w:bCs/>
          <w:sz w:val="28"/>
          <w:szCs w:val="28"/>
        </w:rPr>
        <w:t xml:space="preserve"> для характерного литологического разреза для условий экспериментального участка на реке Аксу</w:t>
      </w:r>
      <w:r>
        <w:rPr>
          <w:rFonts w:ascii="Times New Roman" w:hAnsi="Times New Roman"/>
          <w:bCs/>
          <w:sz w:val="28"/>
          <w:szCs w:val="28"/>
        </w:rPr>
        <w:t>;</w:t>
      </w:r>
      <w:r w:rsidRPr="00A174DE">
        <w:rPr>
          <w:rFonts w:ascii="Times New Roman" w:hAnsi="Times New Roman"/>
          <w:bCs/>
          <w:sz w:val="28"/>
          <w:szCs w:val="28"/>
        </w:rPr>
        <w:t xml:space="preserve"> </w:t>
      </w:r>
    </w:p>
    <w:p w14:paraId="253821A0" w14:textId="77777777" w:rsidR="00B70EF6" w:rsidRPr="00A174DE" w:rsidRDefault="00B70EF6" w:rsidP="00EF02DA">
      <w:pPr>
        <w:pStyle w:val="a3"/>
        <w:spacing w:after="0" w:line="240" w:lineRule="auto"/>
        <w:ind w:left="0" w:firstLine="709"/>
        <w:jc w:val="both"/>
        <w:rPr>
          <w:rFonts w:ascii="Times New Roman" w:hAnsi="Times New Roman"/>
          <w:bCs/>
          <w:sz w:val="28"/>
          <w:szCs w:val="28"/>
        </w:rPr>
      </w:pPr>
      <w:r>
        <w:rPr>
          <w:rFonts w:ascii="Times New Roman" w:hAnsi="Times New Roman"/>
          <w:bCs/>
          <w:sz w:val="28"/>
          <w:szCs w:val="28"/>
        </w:rPr>
        <w:t xml:space="preserve">    </w:t>
      </w:r>
      <w:r w:rsidRPr="00A174DE">
        <w:rPr>
          <w:rFonts w:ascii="Times New Roman" w:hAnsi="Times New Roman"/>
          <w:bCs/>
          <w:sz w:val="28"/>
          <w:szCs w:val="28"/>
        </w:rPr>
        <w:t xml:space="preserve">- </w:t>
      </w:r>
      <w:r>
        <w:rPr>
          <w:rFonts w:ascii="Times New Roman" w:hAnsi="Times New Roman"/>
          <w:bCs/>
          <w:sz w:val="28"/>
          <w:szCs w:val="28"/>
        </w:rPr>
        <w:t>о</w:t>
      </w:r>
      <w:r w:rsidRPr="00A174DE">
        <w:rPr>
          <w:rFonts w:ascii="Times New Roman" w:hAnsi="Times New Roman"/>
          <w:bCs/>
          <w:sz w:val="28"/>
          <w:szCs w:val="28"/>
        </w:rPr>
        <w:t xml:space="preserve">ценить балансовые составляющие потока </w:t>
      </w:r>
      <w:r>
        <w:rPr>
          <w:rFonts w:ascii="Times New Roman" w:hAnsi="Times New Roman"/>
          <w:bCs/>
          <w:sz w:val="28"/>
          <w:szCs w:val="28"/>
        </w:rPr>
        <w:t xml:space="preserve">подземных вод </w:t>
      </w:r>
      <w:r w:rsidRPr="00A174DE">
        <w:rPr>
          <w:rFonts w:ascii="Times New Roman" w:hAnsi="Times New Roman"/>
          <w:bCs/>
          <w:sz w:val="28"/>
          <w:szCs w:val="28"/>
        </w:rPr>
        <w:t xml:space="preserve">в зоне полного насыщения и </w:t>
      </w:r>
      <w:r>
        <w:rPr>
          <w:rFonts w:ascii="Times New Roman" w:hAnsi="Times New Roman"/>
          <w:bCs/>
          <w:sz w:val="28"/>
          <w:szCs w:val="28"/>
        </w:rPr>
        <w:t xml:space="preserve">роль поверхностного стока р Аксу в формировании подземных вод в пределах экспериментального участка в междуречье рек Аксу и </w:t>
      </w:r>
      <w:proofErr w:type="spellStart"/>
      <w:r>
        <w:rPr>
          <w:rFonts w:ascii="Times New Roman" w:hAnsi="Times New Roman"/>
          <w:bCs/>
          <w:sz w:val="28"/>
          <w:szCs w:val="28"/>
        </w:rPr>
        <w:t>Акозек</w:t>
      </w:r>
      <w:proofErr w:type="spellEnd"/>
      <w:r w:rsidRPr="00A174DE">
        <w:rPr>
          <w:rFonts w:ascii="Times New Roman" w:hAnsi="Times New Roman"/>
          <w:bCs/>
          <w:sz w:val="28"/>
          <w:szCs w:val="28"/>
        </w:rPr>
        <w:t xml:space="preserve">. </w:t>
      </w:r>
    </w:p>
    <w:p w14:paraId="756EC353" w14:textId="77777777" w:rsidR="002D7985" w:rsidRDefault="002D7985" w:rsidP="00EF02DA">
      <w:pPr>
        <w:spacing w:after="0" w:line="240" w:lineRule="auto"/>
        <w:ind w:firstLine="709"/>
        <w:jc w:val="both"/>
        <w:rPr>
          <w:rFonts w:ascii="Times New Roman" w:hAnsi="Times New Roman" w:cs="Times New Roman"/>
          <w:sz w:val="28"/>
          <w:szCs w:val="28"/>
        </w:rPr>
      </w:pPr>
    </w:p>
    <w:p w14:paraId="35483CF1" w14:textId="77777777" w:rsidR="002D7985" w:rsidRDefault="002D7985" w:rsidP="00EF02DA">
      <w:pPr>
        <w:spacing w:after="0" w:line="240" w:lineRule="auto"/>
        <w:ind w:firstLine="709"/>
        <w:rPr>
          <w:rFonts w:ascii="Times New Roman" w:hAnsi="Times New Roman"/>
          <w:bCs/>
          <w:i/>
          <w:sz w:val="28"/>
          <w:szCs w:val="28"/>
        </w:rPr>
      </w:pPr>
    </w:p>
    <w:p w14:paraId="2F56B1B5" w14:textId="77777777" w:rsidR="00412DED" w:rsidRDefault="00412DED" w:rsidP="00BE160B">
      <w:pPr>
        <w:spacing w:after="0" w:line="240" w:lineRule="auto"/>
        <w:jc w:val="both"/>
        <w:rPr>
          <w:rFonts w:ascii="Times New Roman" w:hAnsi="Times New Roman"/>
          <w:b/>
          <w:bCs/>
          <w:sz w:val="28"/>
          <w:szCs w:val="28"/>
        </w:rPr>
      </w:pPr>
    </w:p>
    <w:p w14:paraId="2BEC4386" w14:textId="77777777" w:rsidR="00EF02DA" w:rsidRDefault="00EF02DA">
      <w:pPr>
        <w:rPr>
          <w:rFonts w:ascii="Times New Roman" w:hAnsi="Times New Roman"/>
          <w:b/>
          <w:sz w:val="28"/>
          <w:szCs w:val="28"/>
        </w:rPr>
      </w:pPr>
      <w:r>
        <w:rPr>
          <w:rFonts w:ascii="Times New Roman" w:hAnsi="Times New Roman"/>
          <w:b/>
          <w:sz w:val="28"/>
          <w:szCs w:val="28"/>
        </w:rPr>
        <w:br w:type="page"/>
      </w:r>
    </w:p>
    <w:p w14:paraId="21E72C32" w14:textId="77777777" w:rsidR="00ED793F" w:rsidRPr="00ED793F" w:rsidRDefault="00EF02DA" w:rsidP="00EF02DA">
      <w:pPr>
        <w:spacing w:after="0" w:line="240" w:lineRule="auto"/>
        <w:ind w:firstLine="709"/>
        <w:jc w:val="both"/>
        <w:rPr>
          <w:rFonts w:ascii="Times New Roman" w:hAnsi="Times New Roman"/>
          <w:b/>
          <w:sz w:val="28"/>
          <w:szCs w:val="28"/>
        </w:rPr>
      </w:pPr>
      <w:r>
        <w:rPr>
          <w:rFonts w:ascii="Times New Roman" w:hAnsi="Times New Roman"/>
          <w:b/>
          <w:sz w:val="28"/>
          <w:szCs w:val="28"/>
        </w:rPr>
        <w:lastRenderedPageBreak/>
        <w:t xml:space="preserve">8 </w:t>
      </w:r>
      <w:r w:rsidR="00ED793F">
        <w:rPr>
          <w:rFonts w:ascii="Times New Roman" w:hAnsi="Times New Roman"/>
          <w:b/>
          <w:sz w:val="28"/>
          <w:szCs w:val="28"/>
        </w:rPr>
        <w:t xml:space="preserve">ТЕХНИЧЕСКИЕ УСЛОВИЯ ДЛЯ ОРГАНИЗАЦИИ И РАЗВИТИЯ ИНФРАСТУКТУРЫ ОТДАЛЕННЫХ ПАСТБИЩНЫХ УЧАСТКОВ   (на примере Аксуского района Алматинской области) </w:t>
      </w:r>
    </w:p>
    <w:p w14:paraId="3C973CB3" w14:textId="77777777" w:rsidR="00EF02DA" w:rsidRDefault="00EF02DA" w:rsidP="00EF02DA">
      <w:pPr>
        <w:shd w:val="clear" w:color="auto" w:fill="FFFFFF"/>
        <w:spacing w:after="0" w:line="240" w:lineRule="auto"/>
        <w:ind w:firstLine="709"/>
        <w:jc w:val="both"/>
        <w:textAlignment w:val="baseline"/>
        <w:rPr>
          <w:rFonts w:ascii="Times New Roman" w:eastAsia="Times New Roman" w:hAnsi="Times New Roman" w:cs="Times New Roman"/>
          <w:b/>
          <w:i/>
          <w:sz w:val="28"/>
          <w:szCs w:val="28"/>
        </w:rPr>
      </w:pPr>
    </w:p>
    <w:p w14:paraId="11008442" w14:textId="77777777" w:rsidR="00ED793F" w:rsidRPr="00EF02DA" w:rsidRDefault="00ED793F" w:rsidP="00EF02DA">
      <w:pPr>
        <w:shd w:val="clear" w:color="auto" w:fill="FFFFFF"/>
        <w:spacing w:after="0" w:line="240" w:lineRule="auto"/>
        <w:ind w:firstLine="709"/>
        <w:jc w:val="both"/>
        <w:textAlignment w:val="baseline"/>
        <w:rPr>
          <w:rFonts w:ascii="Times New Roman" w:hAnsi="Times New Roman" w:cs="Times New Roman"/>
          <w:b/>
          <w:bCs/>
          <w:sz w:val="28"/>
          <w:szCs w:val="28"/>
        </w:rPr>
      </w:pPr>
      <w:r w:rsidRPr="00EF02DA">
        <w:rPr>
          <w:rFonts w:ascii="Times New Roman" w:eastAsia="Times New Roman" w:hAnsi="Times New Roman" w:cs="Times New Roman"/>
          <w:b/>
          <w:sz w:val="28"/>
          <w:szCs w:val="28"/>
        </w:rPr>
        <w:t xml:space="preserve">8.1 Основные  положения Государственной Программы с целью вовлечения в оборот отдаленных пастбищных участков и развитие инфраструктуры пастбищ </w:t>
      </w:r>
    </w:p>
    <w:p w14:paraId="5BDE9AA9" w14:textId="77777777" w:rsidR="00ED793F" w:rsidRPr="001C4D98" w:rsidRDefault="00ED793F" w:rsidP="00EF02DA">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1C4D98">
        <w:rPr>
          <w:rFonts w:ascii="Times New Roman" w:eastAsia="Times New Roman" w:hAnsi="Times New Roman" w:cs="Times New Roman"/>
          <w:sz w:val="28"/>
          <w:szCs w:val="28"/>
        </w:rPr>
        <w:t>Для развития отгонного животноводства в Казахстане Глава Государства поручил обводнить пастбища с целью вовлечения в оборот отдаленных пастбищных участков и развитие инфраструктуры пастбищ. Организация строительства колодцев требует больших финансовых ресурсов, что до настоящего времени сдерживало реализацию мероприятий по обводнению пастбищ и развитию отгонного животноводства.</w:t>
      </w:r>
    </w:p>
    <w:p w14:paraId="05E03890" w14:textId="77777777" w:rsidR="00ED793F" w:rsidRPr="001C4D98" w:rsidRDefault="00ED793F" w:rsidP="00EF02DA">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1C4D98">
        <w:rPr>
          <w:rFonts w:ascii="Times New Roman" w:eastAsia="Times New Roman" w:hAnsi="Times New Roman" w:cs="Times New Roman"/>
          <w:sz w:val="28"/>
          <w:szCs w:val="28"/>
        </w:rPr>
        <w:t>Для снижения капиталоемкости и сроков окупаемости инвестиционных проектов Министерство сельского хозяйства РК в рамках отраслевой программы «Агробизнес-2020» предложило внедрение государственной поддержки в виде частичной компенсации расходов при инвестиционных вложениях, направленных на развитие инфраструктуры пастбищ.</w:t>
      </w:r>
    </w:p>
    <w:p w14:paraId="05E6A6C3" w14:textId="77777777" w:rsidR="00ED793F" w:rsidRPr="001C4D98" w:rsidRDefault="00ED793F" w:rsidP="00EF02DA">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Pr="001C4D98">
        <w:rPr>
          <w:rFonts w:ascii="Times New Roman" w:eastAsia="Times New Roman" w:hAnsi="Times New Roman" w:cs="Times New Roman"/>
          <w:sz w:val="28"/>
          <w:szCs w:val="28"/>
        </w:rPr>
        <w:t>рограммой предусматривается субсидирование затрат сельхозтоваропроизводителей, занимающихся отгонным животноводством в размере до 80% от общей стоимости на строительство инфраструктуры пастбищ.</w:t>
      </w:r>
    </w:p>
    <w:p w14:paraId="7C982E06" w14:textId="77777777" w:rsidR="00ED793F" w:rsidRPr="001C4D98" w:rsidRDefault="00ED793F" w:rsidP="00EF02DA">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1C4D98">
        <w:rPr>
          <w:rFonts w:ascii="Times New Roman" w:eastAsia="Times New Roman" w:hAnsi="Times New Roman" w:cs="Times New Roman"/>
          <w:sz w:val="28"/>
          <w:szCs w:val="28"/>
        </w:rPr>
        <w:t>Данные меры поддержки охватят организованные, крестьянские, фермерские хозяйства, имеющие пастбищные угодья.</w:t>
      </w:r>
    </w:p>
    <w:p w14:paraId="752A9C4E" w14:textId="77777777" w:rsidR="00ED793F" w:rsidRPr="00BD3433" w:rsidRDefault="00ED793F" w:rsidP="00EF02DA">
      <w:pPr>
        <w:spacing w:after="0" w:line="240" w:lineRule="auto"/>
        <w:ind w:firstLine="709"/>
        <w:jc w:val="both"/>
        <w:textAlignment w:val="baseline"/>
        <w:rPr>
          <w:rFonts w:ascii="Times New Roman" w:hAnsi="Times New Roman" w:cs="Times New Roman"/>
          <w:sz w:val="28"/>
          <w:szCs w:val="28"/>
        </w:rPr>
      </w:pPr>
      <w:r w:rsidRPr="00BD3433">
        <w:rPr>
          <w:rFonts w:ascii="Times New Roman" w:hAnsi="Times New Roman" w:cs="Times New Roman"/>
          <w:sz w:val="28"/>
          <w:szCs w:val="28"/>
        </w:rPr>
        <w:t xml:space="preserve">Во исполнение принятой Государственной Программы  решением </w:t>
      </w:r>
      <w:r w:rsidRPr="00BD3433">
        <w:rPr>
          <w:rFonts w:ascii="Times New Roman" w:hAnsi="Times New Roman" w:cs="Times New Roman"/>
          <w:spacing w:val="1"/>
          <w:sz w:val="28"/>
          <w:szCs w:val="28"/>
        </w:rPr>
        <w:t xml:space="preserve">Аксуского районного маслихата Алматинской области от 3 апреля 2018 года № 27-130, зарегистрированным Департаментом юстиции Алматинской области 19 апреля 2018 года № 4651, утвержден </w:t>
      </w:r>
      <w:r w:rsidRPr="00BD3433">
        <w:rPr>
          <w:rFonts w:ascii="Times New Roman" w:hAnsi="Times New Roman" w:cs="Times New Roman"/>
          <w:sz w:val="28"/>
          <w:szCs w:val="28"/>
        </w:rPr>
        <w:t>План по управлению пастбищами и их использованию по Аксускому району на 2018-2019 годы.</w:t>
      </w:r>
    </w:p>
    <w:p w14:paraId="7EBB4D8D"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spacing w:val="1"/>
          <w:sz w:val="28"/>
          <w:szCs w:val="28"/>
        </w:rPr>
      </w:pPr>
      <w:proofErr w:type="spellStart"/>
      <w:r w:rsidRPr="00BD3433">
        <w:rPr>
          <w:rFonts w:ascii="Times New Roman" w:hAnsi="Times New Roman" w:cs="Times New Roman"/>
          <w:spacing w:val="1"/>
          <w:sz w:val="28"/>
          <w:szCs w:val="28"/>
        </w:rPr>
        <w:t>Настояший</w:t>
      </w:r>
      <w:proofErr w:type="spellEnd"/>
      <w:r w:rsidRPr="00BD3433">
        <w:rPr>
          <w:rFonts w:ascii="Times New Roman" w:hAnsi="Times New Roman" w:cs="Times New Roman"/>
          <w:spacing w:val="1"/>
          <w:sz w:val="28"/>
          <w:szCs w:val="28"/>
        </w:rPr>
        <w:t xml:space="preserve"> План по управлению пастбищами и их использованию по Аксускому району на 2018-2019 годы (далее - План) разработан в соответствии с </w:t>
      </w:r>
      <w:hyperlink r:id="rId174" w:anchor="z61" w:history="1">
        <w:r w:rsidRPr="00BD3433">
          <w:rPr>
            <w:rFonts w:ascii="Times New Roman" w:eastAsiaTheme="majorEastAsia" w:hAnsi="Times New Roman" w:cs="Times New Roman"/>
            <w:spacing w:val="1"/>
            <w:sz w:val="28"/>
            <w:szCs w:val="28"/>
          </w:rPr>
          <w:t>Законом</w:t>
        </w:r>
      </w:hyperlink>
      <w:r w:rsidRPr="00BD3433">
        <w:rPr>
          <w:rFonts w:ascii="Times New Roman" w:hAnsi="Times New Roman" w:cs="Times New Roman"/>
          <w:spacing w:val="1"/>
          <w:sz w:val="28"/>
          <w:szCs w:val="28"/>
        </w:rPr>
        <w:t> Республики Казахстан от 20 февраля 2017 года "О пастбищах", приказом Заместителя Премьер-Министра Республики Казахстан-Министра сельского хозяйства Республики Казахстан от 24 апреля 2017 года </w:t>
      </w:r>
      <w:hyperlink r:id="rId175" w:anchor="z0" w:history="1">
        <w:r w:rsidRPr="00BD3433">
          <w:rPr>
            <w:rFonts w:ascii="Times New Roman" w:eastAsiaTheme="majorEastAsia" w:hAnsi="Times New Roman" w:cs="Times New Roman"/>
            <w:spacing w:val="1"/>
            <w:sz w:val="28"/>
            <w:szCs w:val="28"/>
          </w:rPr>
          <w:t>№ 173</w:t>
        </w:r>
      </w:hyperlink>
      <w:r w:rsidRPr="00BD3433">
        <w:rPr>
          <w:rFonts w:ascii="Times New Roman" w:hAnsi="Times New Roman" w:cs="Times New Roman"/>
          <w:spacing w:val="1"/>
          <w:sz w:val="28"/>
          <w:szCs w:val="28"/>
        </w:rPr>
        <w:t> "Об утверждении Правил рационального использования пастбищ" (зарегистрирован в Реестре государственной регистрации нормативных правовых актов № 15090), приказом Министра сельского хозяйства Республики Казахстан от 14 апреля 2015 года </w:t>
      </w:r>
      <w:hyperlink r:id="rId176" w:anchor="z1" w:history="1">
        <w:r w:rsidRPr="00BD3433">
          <w:rPr>
            <w:rFonts w:ascii="Times New Roman" w:eastAsiaTheme="majorEastAsia" w:hAnsi="Times New Roman" w:cs="Times New Roman"/>
            <w:spacing w:val="1"/>
            <w:sz w:val="28"/>
            <w:szCs w:val="28"/>
          </w:rPr>
          <w:t>№ 3-3/332</w:t>
        </w:r>
      </w:hyperlink>
      <w:r w:rsidRPr="00BD3433">
        <w:rPr>
          <w:rFonts w:ascii="Times New Roman" w:hAnsi="Times New Roman" w:cs="Times New Roman"/>
          <w:spacing w:val="1"/>
          <w:sz w:val="28"/>
          <w:szCs w:val="28"/>
        </w:rPr>
        <w:t> "Об утверждении предельно допустимой нормы нагрузки на общую площадь пастбищ" (зарегистрирован в зарегистрирован в Реестре государственной регистрации нормативных правовых актов № 11064).</w:t>
      </w:r>
    </w:p>
    <w:p w14:paraId="729B05BE"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План принят в целях рационального использования пастбищ, устойчивого обеспечения потребности в кормах и предотвращения процессов деградации пастбищ</w:t>
      </w:r>
      <w:r w:rsidR="00EF02DA">
        <w:rPr>
          <w:rFonts w:ascii="Times New Roman" w:hAnsi="Times New Roman" w:cs="Times New Roman"/>
          <w:color w:val="000000"/>
          <w:spacing w:val="1"/>
          <w:sz w:val="28"/>
          <w:szCs w:val="28"/>
        </w:rPr>
        <w:t xml:space="preserve"> </w:t>
      </w:r>
      <w:r w:rsidR="009400CC" w:rsidRPr="000C4456">
        <w:rPr>
          <w:rFonts w:ascii="Times New Roman" w:hAnsi="Times New Roman" w:cs="Times New Roman"/>
          <w:bCs/>
          <w:color w:val="000000"/>
          <w:sz w:val="28"/>
          <w:szCs w:val="28"/>
        </w:rPr>
        <w:t>[</w:t>
      </w:r>
      <w:r w:rsidR="009400CC">
        <w:rPr>
          <w:rFonts w:ascii="Times New Roman" w:hAnsi="Times New Roman" w:cs="Times New Roman"/>
          <w:bCs/>
          <w:color w:val="000000"/>
          <w:sz w:val="28"/>
          <w:szCs w:val="28"/>
        </w:rPr>
        <w:t>80,81</w:t>
      </w:r>
      <w:r w:rsidR="009400CC" w:rsidRPr="000C4456">
        <w:rPr>
          <w:rFonts w:ascii="Times New Roman" w:hAnsi="Times New Roman" w:cs="Times New Roman"/>
          <w:bCs/>
          <w:color w:val="000000"/>
          <w:sz w:val="28"/>
          <w:szCs w:val="28"/>
        </w:rPr>
        <w:t>]</w:t>
      </w:r>
      <w:r w:rsidR="009400CC" w:rsidRPr="004211A3">
        <w:rPr>
          <w:rFonts w:ascii="Times New Roman" w:hAnsi="Times New Roman" w:cs="Times New Roman"/>
          <w:color w:val="000000"/>
          <w:sz w:val="28"/>
          <w:szCs w:val="28"/>
        </w:rPr>
        <w:t>.</w:t>
      </w:r>
    </w:p>
    <w:p w14:paraId="40383D0A" w14:textId="77777777" w:rsidR="00ED793F" w:rsidRPr="00EF02DA" w:rsidRDefault="00ED793F" w:rsidP="00EF02DA">
      <w:pPr>
        <w:shd w:val="clear" w:color="auto" w:fill="FFFFFF"/>
        <w:spacing w:after="0" w:line="240" w:lineRule="auto"/>
        <w:ind w:firstLine="709"/>
        <w:jc w:val="both"/>
        <w:textAlignment w:val="baseline"/>
        <w:rPr>
          <w:rFonts w:ascii="Times New Roman" w:hAnsi="Times New Roman" w:cs="Times New Roman"/>
          <w:b/>
          <w:color w:val="000000"/>
          <w:spacing w:val="1"/>
          <w:sz w:val="28"/>
          <w:szCs w:val="28"/>
        </w:rPr>
      </w:pPr>
      <w:r w:rsidRPr="00BD3433">
        <w:rPr>
          <w:rFonts w:ascii="Times New Roman" w:hAnsi="Times New Roman" w:cs="Times New Roman"/>
          <w:b/>
          <w:i/>
          <w:color w:val="000000"/>
          <w:spacing w:val="1"/>
          <w:sz w:val="28"/>
          <w:szCs w:val="28"/>
        </w:rPr>
        <w:lastRenderedPageBreak/>
        <w:t>  </w:t>
      </w:r>
      <w:r w:rsidRPr="00EF02DA">
        <w:rPr>
          <w:rFonts w:ascii="Times New Roman" w:hAnsi="Times New Roman" w:cs="Times New Roman"/>
          <w:b/>
          <w:color w:val="000000"/>
          <w:spacing w:val="1"/>
          <w:sz w:val="28"/>
          <w:szCs w:val="28"/>
        </w:rPr>
        <w:t xml:space="preserve">8.2  Основные показатели </w:t>
      </w:r>
      <w:r w:rsidRPr="00EF02DA">
        <w:rPr>
          <w:rFonts w:ascii="Times New Roman" w:hAnsi="Times New Roman" w:cs="Times New Roman"/>
          <w:b/>
          <w:spacing w:val="1"/>
          <w:sz w:val="28"/>
          <w:szCs w:val="28"/>
        </w:rPr>
        <w:t xml:space="preserve">по управлению </w:t>
      </w:r>
      <w:r w:rsidRPr="00EF02DA">
        <w:rPr>
          <w:rFonts w:ascii="Times New Roman" w:hAnsi="Times New Roman" w:cs="Times New Roman"/>
          <w:b/>
          <w:color w:val="000000"/>
          <w:spacing w:val="1"/>
          <w:sz w:val="28"/>
          <w:szCs w:val="28"/>
        </w:rPr>
        <w:t xml:space="preserve">пастбищными угодьями </w:t>
      </w:r>
      <w:r w:rsidRPr="00EF02DA">
        <w:rPr>
          <w:rFonts w:ascii="Times New Roman" w:hAnsi="Times New Roman" w:cs="Times New Roman"/>
          <w:b/>
          <w:spacing w:val="1"/>
          <w:sz w:val="28"/>
          <w:szCs w:val="28"/>
        </w:rPr>
        <w:t>и их использованию в  Аксуском районе</w:t>
      </w:r>
    </w:p>
    <w:p w14:paraId="488A7B94"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Общая площадь земель Аксуского района 1259293 тысяч гектаров, из них пастбищные земли - 967595 тысяч гектаров, в том числе сенокосы - 56162 тысяч гектаров.</w:t>
      </w:r>
    </w:p>
    <w:p w14:paraId="03B3B988"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В Аксуском районе действуют 17 ветеринарно-санитарных объектов, из них: 49 скотомогильников, 10 сибирский очагов, 17 ветеринарных пунктов, 49 мест для обработки животных, 10 пунктов осеменения крупного рогатого скота.</w:t>
      </w:r>
    </w:p>
    <w:p w14:paraId="20E144F0" w14:textId="77777777" w:rsidR="00ED793F" w:rsidRPr="00BD3433" w:rsidRDefault="00ED793F" w:rsidP="00EF02DA">
      <w:pPr>
        <w:spacing w:after="0" w:line="240" w:lineRule="auto"/>
        <w:ind w:firstLine="709"/>
        <w:jc w:val="both"/>
        <w:rPr>
          <w:rFonts w:ascii="Times New Roman" w:hAnsi="Times New Roman" w:cs="Times New Roman"/>
          <w:sz w:val="28"/>
          <w:szCs w:val="28"/>
        </w:rPr>
      </w:pPr>
      <w:r w:rsidRPr="00BD3433">
        <w:rPr>
          <w:rFonts w:ascii="Times New Roman" w:hAnsi="Times New Roman" w:cs="Times New Roman"/>
          <w:color w:val="000000"/>
          <w:sz w:val="28"/>
          <w:szCs w:val="28"/>
        </w:rPr>
        <w:t xml:space="preserve">Общая площадь пастбищных угодий - 1031  </w:t>
      </w:r>
      <w:proofErr w:type="spellStart"/>
      <w:r w:rsidRPr="00BD3433">
        <w:rPr>
          <w:rFonts w:ascii="Times New Roman" w:hAnsi="Times New Roman" w:cs="Times New Roman"/>
          <w:color w:val="000000"/>
          <w:sz w:val="28"/>
          <w:szCs w:val="28"/>
        </w:rPr>
        <w:t>тыс.га</w:t>
      </w:r>
      <w:proofErr w:type="spellEnd"/>
      <w:r w:rsidRPr="00BD3433">
        <w:rPr>
          <w:rFonts w:ascii="Times New Roman" w:hAnsi="Times New Roman" w:cs="Times New Roman"/>
          <w:color w:val="000000"/>
          <w:sz w:val="28"/>
          <w:szCs w:val="28"/>
        </w:rPr>
        <w:t>.</w:t>
      </w:r>
      <w:r w:rsidRPr="00BD3433">
        <w:rPr>
          <w:rFonts w:ascii="Times New Roman" w:hAnsi="Times New Roman" w:cs="Times New Roman"/>
          <w:sz w:val="28"/>
          <w:szCs w:val="28"/>
        </w:rPr>
        <w:t xml:space="preserve"> </w:t>
      </w:r>
    </w:p>
    <w:p w14:paraId="7D1E7D4E" w14:textId="77777777" w:rsidR="00ED793F" w:rsidRPr="00BD3433" w:rsidRDefault="00ED793F" w:rsidP="00EF02DA">
      <w:pPr>
        <w:spacing w:after="0" w:line="240" w:lineRule="auto"/>
        <w:ind w:firstLine="709"/>
        <w:jc w:val="both"/>
        <w:rPr>
          <w:rFonts w:ascii="Times New Roman" w:hAnsi="Times New Roman" w:cs="Times New Roman"/>
          <w:color w:val="000000"/>
          <w:sz w:val="28"/>
          <w:szCs w:val="28"/>
        </w:rPr>
      </w:pPr>
      <w:r w:rsidRPr="00BD3433">
        <w:rPr>
          <w:rFonts w:ascii="Times New Roman" w:hAnsi="Times New Roman" w:cs="Times New Roman"/>
          <w:color w:val="000000"/>
          <w:sz w:val="28"/>
          <w:szCs w:val="28"/>
        </w:rPr>
        <w:t xml:space="preserve">Возможно-допустимое количество поголовья скота на пастбищных угодьях - 59,4 </w:t>
      </w:r>
      <w:proofErr w:type="spellStart"/>
      <w:r w:rsidRPr="00BD3433">
        <w:rPr>
          <w:rFonts w:ascii="Times New Roman" w:hAnsi="Times New Roman" w:cs="Times New Roman"/>
          <w:color w:val="000000"/>
          <w:sz w:val="28"/>
          <w:szCs w:val="28"/>
        </w:rPr>
        <w:t>тыс.поголовья</w:t>
      </w:r>
      <w:proofErr w:type="spellEnd"/>
      <w:r w:rsidRPr="00BD3433">
        <w:rPr>
          <w:rFonts w:ascii="Times New Roman" w:hAnsi="Times New Roman" w:cs="Times New Roman"/>
          <w:color w:val="000000"/>
          <w:sz w:val="28"/>
          <w:szCs w:val="28"/>
        </w:rPr>
        <w:t xml:space="preserve">  </w:t>
      </w:r>
    </w:p>
    <w:p w14:paraId="15BA1C8A" w14:textId="77777777" w:rsidR="00ED793F" w:rsidRPr="00BD3433" w:rsidRDefault="00ED793F" w:rsidP="00EF02DA">
      <w:pPr>
        <w:spacing w:after="0" w:line="240" w:lineRule="auto"/>
        <w:ind w:firstLine="709"/>
        <w:jc w:val="both"/>
        <w:rPr>
          <w:rFonts w:ascii="Times New Roman" w:hAnsi="Times New Roman" w:cs="Times New Roman"/>
          <w:color w:val="000000"/>
          <w:spacing w:val="1"/>
          <w:sz w:val="28"/>
          <w:szCs w:val="28"/>
        </w:rPr>
      </w:pPr>
      <w:r w:rsidRPr="00BD3433">
        <w:rPr>
          <w:rFonts w:ascii="Times New Roman" w:hAnsi="Times New Roman" w:cs="Times New Roman"/>
          <w:sz w:val="28"/>
          <w:szCs w:val="28"/>
        </w:rPr>
        <w:t xml:space="preserve">Прогнозная потребность в питьевой воде </w:t>
      </w:r>
      <w:proofErr w:type="spellStart"/>
      <w:r w:rsidRPr="00BD3433">
        <w:rPr>
          <w:rFonts w:ascii="Times New Roman" w:hAnsi="Times New Roman" w:cs="Times New Roman"/>
          <w:sz w:val="28"/>
          <w:szCs w:val="28"/>
        </w:rPr>
        <w:t>живодноводческой</w:t>
      </w:r>
      <w:proofErr w:type="spellEnd"/>
      <w:r w:rsidRPr="00BD3433">
        <w:rPr>
          <w:rFonts w:ascii="Times New Roman" w:hAnsi="Times New Roman" w:cs="Times New Roman"/>
          <w:sz w:val="28"/>
          <w:szCs w:val="28"/>
        </w:rPr>
        <w:t xml:space="preserve"> отрасли на пастбищных </w:t>
      </w:r>
      <w:proofErr w:type="spellStart"/>
      <w:r w:rsidRPr="00BD3433">
        <w:rPr>
          <w:rFonts w:ascii="Times New Roman" w:hAnsi="Times New Roman" w:cs="Times New Roman"/>
          <w:sz w:val="28"/>
          <w:szCs w:val="28"/>
        </w:rPr>
        <w:t>угодияхАлматинской</w:t>
      </w:r>
      <w:proofErr w:type="spellEnd"/>
      <w:r w:rsidRPr="00BD3433">
        <w:rPr>
          <w:rFonts w:ascii="Times New Roman" w:hAnsi="Times New Roman" w:cs="Times New Roman"/>
          <w:sz w:val="28"/>
          <w:szCs w:val="28"/>
        </w:rPr>
        <w:t xml:space="preserve"> области: с</w:t>
      </w:r>
      <w:r w:rsidRPr="00BD3433">
        <w:rPr>
          <w:rFonts w:ascii="Times New Roman" w:hAnsi="Times New Roman" w:cs="Times New Roman"/>
          <w:color w:val="000000"/>
          <w:sz w:val="28"/>
          <w:szCs w:val="28"/>
        </w:rPr>
        <w:t>уточный расход воды на содержание поголовья на пастбищных угодьях 2435,4 м</w:t>
      </w:r>
      <w:r w:rsidRPr="00BD3433">
        <w:rPr>
          <w:rFonts w:ascii="Times New Roman" w:hAnsi="Times New Roman" w:cs="Times New Roman"/>
          <w:color w:val="000000"/>
          <w:sz w:val="28"/>
          <w:szCs w:val="28"/>
          <w:vertAlign w:val="superscript"/>
        </w:rPr>
        <w:t>3</w:t>
      </w:r>
      <w:r w:rsidRPr="00BD3433">
        <w:rPr>
          <w:rFonts w:ascii="Times New Roman" w:hAnsi="Times New Roman" w:cs="Times New Roman"/>
          <w:color w:val="000000"/>
          <w:sz w:val="28"/>
          <w:szCs w:val="28"/>
        </w:rPr>
        <w:t>/</w:t>
      </w:r>
      <w:proofErr w:type="spellStart"/>
      <w:r w:rsidRPr="00BD3433">
        <w:rPr>
          <w:rFonts w:ascii="Times New Roman" w:hAnsi="Times New Roman" w:cs="Times New Roman"/>
          <w:color w:val="000000"/>
          <w:sz w:val="28"/>
          <w:szCs w:val="28"/>
        </w:rPr>
        <w:t>сут</w:t>
      </w:r>
      <w:proofErr w:type="spellEnd"/>
    </w:p>
    <w:p w14:paraId="1FE58FB5"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xml:space="preserve">На территории района </w:t>
      </w:r>
      <w:proofErr w:type="spellStart"/>
      <w:r w:rsidRPr="00BD3433">
        <w:rPr>
          <w:rFonts w:ascii="Times New Roman" w:hAnsi="Times New Roman" w:cs="Times New Roman"/>
          <w:color w:val="000000"/>
          <w:spacing w:val="1"/>
          <w:sz w:val="28"/>
          <w:szCs w:val="28"/>
        </w:rPr>
        <w:t>распространенны</w:t>
      </w:r>
      <w:proofErr w:type="spellEnd"/>
      <w:r w:rsidRPr="00BD3433">
        <w:rPr>
          <w:rFonts w:ascii="Times New Roman" w:hAnsi="Times New Roman" w:cs="Times New Roman"/>
          <w:color w:val="000000"/>
          <w:spacing w:val="1"/>
          <w:sz w:val="28"/>
          <w:szCs w:val="28"/>
        </w:rPr>
        <w:t xml:space="preserve"> 87 видов растений. Средняя урожайность пастбищных угодий составляет 3,5 центнер/гектар.</w:t>
      </w:r>
    </w:p>
    <w:p w14:paraId="44C6E7B9"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BD3433">
        <w:rPr>
          <w:rFonts w:ascii="Times New Roman" w:hAnsi="Times New Roman" w:cs="Times New Roman"/>
          <w:color w:val="000000"/>
          <w:spacing w:val="1"/>
          <w:sz w:val="28"/>
          <w:szCs w:val="28"/>
        </w:rPr>
        <w:t>Фонд кормов пастбищ используется в пастбищный период продолжительностью 200-220 дней.</w:t>
      </w:r>
      <w:r w:rsidRPr="00BD3433">
        <w:rPr>
          <w:rFonts w:ascii="Times New Roman" w:hAnsi="Times New Roman" w:cs="Times New Roman"/>
          <w:color w:val="000000"/>
          <w:sz w:val="28"/>
          <w:szCs w:val="28"/>
        </w:rPr>
        <w:t xml:space="preserve"> </w:t>
      </w:r>
    </w:p>
    <w:p w14:paraId="1DB47D4D"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Календарный график по использованию пастбищ, устанавливающий сезонные маршруты и передвижения сельскохозяйственных животных,</w:t>
      </w:r>
    </w:p>
    <w:p w14:paraId="3037A553"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lang w:val="en-US"/>
        </w:rPr>
        <w:t>I</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марта   </w:t>
      </w:r>
      <w:r w:rsidRPr="00BD3433">
        <w:rPr>
          <w:rFonts w:ascii="Times New Roman" w:hAnsi="Times New Roman" w:cs="Times New Roman"/>
          <w:color w:val="000000"/>
          <w:spacing w:val="1"/>
          <w:sz w:val="28"/>
          <w:szCs w:val="28"/>
          <w:lang w:val="en-US"/>
        </w:rPr>
        <w:t>I</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июня       </w:t>
      </w:r>
      <w:r w:rsidRPr="00BD3433">
        <w:rPr>
          <w:rFonts w:ascii="Times New Roman" w:hAnsi="Times New Roman" w:cs="Times New Roman"/>
          <w:color w:val="000000"/>
          <w:spacing w:val="1"/>
          <w:sz w:val="28"/>
          <w:szCs w:val="28"/>
          <w:lang w:val="en-US"/>
        </w:rPr>
        <w:t>I</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декабря </w:t>
      </w:r>
    </w:p>
    <w:p w14:paraId="61CE3D63"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lang w:val="en-US"/>
        </w:rPr>
        <w:t>II</w:t>
      </w:r>
      <w:r w:rsidRPr="00BD3433">
        <w:rPr>
          <w:rFonts w:ascii="Times New Roman" w:hAnsi="Times New Roman" w:cs="Times New Roman"/>
          <w:color w:val="000000"/>
          <w:spacing w:val="1"/>
          <w:sz w:val="28"/>
          <w:szCs w:val="28"/>
        </w:rPr>
        <w:t xml:space="preserve"> -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мая</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lang w:val="en-US"/>
        </w:rPr>
        <w:t>II</w:t>
      </w:r>
      <w:r w:rsidRPr="00BD3433">
        <w:rPr>
          <w:rFonts w:ascii="Times New Roman" w:hAnsi="Times New Roman" w:cs="Times New Roman"/>
          <w:color w:val="000000"/>
          <w:spacing w:val="1"/>
          <w:sz w:val="28"/>
          <w:szCs w:val="28"/>
        </w:rPr>
        <w:t xml:space="preserve"> -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августа   </w:t>
      </w:r>
      <w:r w:rsidRPr="00BD3433">
        <w:rPr>
          <w:rFonts w:ascii="Times New Roman" w:hAnsi="Times New Roman" w:cs="Times New Roman"/>
          <w:color w:val="000000"/>
          <w:spacing w:val="1"/>
          <w:sz w:val="28"/>
          <w:szCs w:val="28"/>
          <w:lang w:val="en-US"/>
        </w:rPr>
        <w:t>II</w:t>
      </w:r>
      <w:r w:rsidRPr="00BD3433">
        <w:rPr>
          <w:rFonts w:ascii="Times New Roman" w:hAnsi="Times New Roman" w:cs="Times New Roman"/>
          <w:color w:val="000000"/>
          <w:spacing w:val="1"/>
          <w:sz w:val="28"/>
          <w:szCs w:val="28"/>
        </w:rPr>
        <w:t xml:space="preserve"> -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февраля </w:t>
      </w:r>
    </w:p>
    <w:p w14:paraId="4015EFCF" w14:textId="77777777" w:rsidR="00ED793F" w:rsidRPr="00BD3433" w:rsidRDefault="00ED793F" w:rsidP="00EF02DA">
      <w:pPr>
        <w:spacing w:after="0" w:line="240" w:lineRule="auto"/>
        <w:ind w:firstLine="709"/>
        <w:jc w:val="both"/>
        <w:rPr>
          <w:rFonts w:ascii="Times New Roman" w:hAnsi="Times New Roman" w:cs="Times New Roman"/>
          <w:color w:val="000000"/>
          <w:sz w:val="28"/>
          <w:szCs w:val="28"/>
        </w:rPr>
      </w:pPr>
      <w:r w:rsidRPr="00BD3433">
        <w:rPr>
          <w:rFonts w:ascii="Times New Roman" w:hAnsi="Times New Roman" w:cs="Times New Roman"/>
          <w:color w:val="000000"/>
          <w:sz w:val="28"/>
          <w:szCs w:val="28"/>
        </w:rPr>
        <w:t xml:space="preserve">Таким образом, выявленные ресурсы и запасы подземных вод пастбищных территорий не вполне достаточны для обеспечения животноводческих хозяйств для водопоя скота. </w:t>
      </w:r>
    </w:p>
    <w:p w14:paraId="249DA0CF" w14:textId="77777777" w:rsidR="00ED793F" w:rsidRPr="00BD3433" w:rsidRDefault="00ED793F" w:rsidP="00EF02DA">
      <w:pPr>
        <w:spacing w:after="0" w:line="240" w:lineRule="auto"/>
        <w:ind w:firstLine="709"/>
        <w:jc w:val="both"/>
        <w:rPr>
          <w:rFonts w:ascii="Times New Roman" w:hAnsi="Times New Roman" w:cs="Times New Roman"/>
          <w:sz w:val="28"/>
          <w:szCs w:val="28"/>
        </w:rPr>
      </w:pPr>
      <w:r w:rsidRPr="00BD3433">
        <w:rPr>
          <w:rFonts w:ascii="Times New Roman" w:hAnsi="Times New Roman" w:cs="Times New Roman"/>
          <w:color w:val="000000"/>
          <w:sz w:val="28"/>
          <w:szCs w:val="28"/>
        </w:rPr>
        <w:t xml:space="preserve">Одним из выводов, полученных в результате комплексных исследований по оценке </w:t>
      </w:r>
      <w:proofErr w:type="spellStart"/>
      <w:r w:rsidRPr="00BD3433">
        <w:rPr>
          <w:rFonts w:ascii="Times New Roman" w:hAnsi="Times New Roman" w:cs="Times New Roman"/>
          <w:color w:val="000000"/>
          <w:sz w:val="28"/>
          <w:szCs w:val="28"/>
        </w:rPr>
        <w:t>кормозапасов</w:t>
      </w:r>
      <w:proofErr w:type="spellEnd"/>
      <w:r w:rsidRPr="00BD3433">
        <w:rPr>
          <w:rFonts w:ascii="Times New Roman" w:hAnsi="Times New Roman" w:cs="Times New Roman"/>
          <w:color w:val="000000"/>
          <w:sz w:val="28"/>
          <w:szCs w:val="28"/>
        </w:rPr>
        <w:t xml:space="preserve"> и </w:t>
      </w:r>
      <w:proofErr w:type="spellStart"/>
      <w:r w:rsidRPr="00BD3433">
        <w:rPr>
          <w:rFonts w:ascii="Times New Roman" w:hAnsi="Times New Roman" w:cs="Times New Roman"/>
          <w:color w:val="000000"/>
          <w:sz w:val="28"/>
          <w:szCs w:val="28"/>
        </w:rPr>
        <w:t>водообеспеченности</w:t>
      </w:r>
      <w:proofErr w:type="spellEnd"/>
      <w:r w:rsidRPr="00BD3433">
        <w:rPr>
          <w:rFonts w:ascii="Times New Roman" w:hAnsi="Times New Roman" w:cs="Times New Roman"/>
          <w:color w:val="000000"/>
          <w:sz w:val="28"/>
          <w:szCs w:val="28"/>
        </w:rPr>
        <w:t xml:space="preserve"> пастбищ является необходимость восстановления водной инфраструктуры.</w:t>
      </w:r>
    </w:p>
    <w:p w14:paraId="4E2ED90D" w14:textId="77777777" w:rsidR="00EF02DA" w:rsidRDefault="00EF02DA" w:rsidP="00EF02DA">
      <w:pPr>
        <w:spacing w:after="0" w:line="240" w:lineRule="auto"/>
        <w:ind w:firstLine="709"/>
        <w:jc w:val="both"/>
        <w:rPr>
          <w:rFonts w:ascii="Times New Roman" w:hAnsi="Times New Roman" w:cs="Times New Roman"/>
          <w:b/>
          <w:color w:val="000000"/>
          <w:spacing w:val="1"/>
          <w:sz w:val="28"/>
          <w:szCs w:val="28"/>
        </w:rPr>
      </w:pPr>
    </w:p>
    <w:p w14:paraId="764995DF" w14:textId="77777777" w:rsidR="00ED793F" w:rsidRPr="00EF02DA" w:rsidRDefault="00ED793F" w:rsidP="00EF02DA">
      <w:pPr>
        <w:spacing w:after="0" w:line="240" w:lineRule="auto"/>
        <w:ind w:firstLine="709"/>
        <w:jc w:val="both"/>
        <w:rPr>
          <w:rFonts w:ascii="Times New Roman" w:hAnsi="Times New Roman" w:cs="Times New Roman"/>
          <w:b/>
          <w:sz w:val="28"/>
          <w:szCs w:val="28"/>
        </w:rPr>
      </w:pPr>
      <w:r w:rsidRPr="00EF02DA">
        <w:rPr>
          <w:rFonts w:ascii="Times New Roman" w:hAnsi="Times New Roman" w:cs="Times New Roman"/>
          <w:b/>
          <w:color w:val="000000"/>
          <w:spacing w:val="1"/>
          <w:sz w:val="28"/>
          <w:szCs w:val="28"/>
        </w:rPr>
        <w:t xml:space="preserve">8.3  </w:t>
      </w:r>
      <w:r w:rsidRPr="00EF02DA">
        <w:rPr>
          <w:rFonts w:ascii="Times New Roman" w:hAnsi="Times New Roman" w:cs="Times New Roman"/>
          <w:b/>
          <w:sz w:val="28"/>
          <w:szCs w:val="28"/>
        </w:rPr>
        <w:t xml:space="preserve">Технические условия для организации культурных пастбищ на основе получения дополнительных водных ресурсов за счет искусственного восполнения запасов  грунтовых вод  </w:t>
      </w:r>
    </w:p>
    <w:p w14:paraId="0007772A" w14:textId="77777777" w:rsidR="00ED793F" w:rsidRPr="00BD3433" w:rsidRDefault="00ED793F" w:rsidP="00EF02DA">
      <w:pPr>
        <w:spacing w:after="0" w:line="240" w:lineRule="auto"/>
        <w:ind w:firstLine="709"/>
        <w:jc w:val="both"/>
        <w:rPr>
          <w:rFonts w:ascii="Times New Roman" w:hAnsi="Times New Roman" w:cs="Times New Roman"/>
          <w:sz w:val="28"/>
          <w:szCs w:val="28"/>
        </w:rPr>
      </w:pPr>
      <w:r w:rsidRPr="00BD3433">
        <w:rPr>
          <w:rFonts w:ascii="Times New Roman" w:hAnsi="Times New Roman" w:cs="Times New Roman"/>
          <w:sz w:val="28"/>
          <w:szCs w:val="28"/>
        </w:rPr>
        <w:t xml:space="preserve">По результатам выполненного анализа крайне ограниченных фондовых, отчетных и опубликованных материалов установлено, что район исследований  по степени </w:t>
      </w:r>
      <w:proofErr w:type="spellStart"/>
      <w:r w:rsidRPr="00BD3433">
        <w:rPr>
          <w:rFonts w:ascii="Times New Roman" w:hAnsi="Times New Roman" w:cs="Times New Roman"/>
          <w:sz w:val="28"/>
          <w:szCs w:val="28"/>
        </w:rPr>
        <w:t>водообеспеченности</w:t>
      </w:r>
      <w:proofErr w:type="spellEnd"/>
      <w:r w:rsidRPr="00BD3433">
        <w:rPr>
          <w:rFonts w:ascii="Times New Roman" w:hAnsi="Times New Roman" w:cs="Times New Roman"/>
          <w:sz w:val="28"/>
          <w:szCs w:val="28"/>
        </w:rPr>
        <w:t xml:space="preserve"> ресурсами подземных вод </w:t>
      </w:r>
      <w:proofErr w:type="spellStart"/>
      <w:r w:rsidRPr="00BD3433">
        <w:rPr>
          <w:rFonts w:ascii="Times New Roman" w:hAnsi="Times New Roman" w:cs="Times New Roman"/>
          <w:sz w:val="28"/>
          <w:szCs w:val="28"/>
        </w:rPr>
        <w:t>премущественно</w:t>
      </w:r>
      <w:proofErr w:type="spellEnd"/>
      <w:r w:rsidRPr="00BD3433">
        <w:rPr>
          <w:rFonts w:ascii="Times New Roman" w:hAnsi="Times New Roman" w:cs="Times New Roman"/>
          <w:sz w:val="28"/>
          <w:szCs w:val="28"/>
        </w:rPr>
        <w:t xml:space="preserve"> с минерализацией до 3 г/л относится к удовлетворительно </w:t>
      </w:r>
      <w:proofErr w:type="spellStart"/>
      <w:r w:rsidRPr="00BD3433">
        <w:rPr>
          <w:rFonts w:ascii="Times New Roman" w:hAnsi="Times New Roman" w:cs="Times New Roman"/>
          <w:sz w:val="28"/>
          <w:szCs w:val="28"/>
        </w:rPr>
        <w:t>водообеспеченным</w:t>
      </w:r>
      <w:proofErr w:type="spellEnd"/>
      <w:r w:rsidRPr="00BD3433">
        <w:rPr>
          <w:rFonts w:ascii="Times New Roman" w:hAnsi="Times New Roman" w:cs="Times New Roman"/>
          <w:sz w:val="28"/>
          <w:szCs w:val="28"/>
        </w:rPr>
        <w:t>. Модули эксплуатационных ресурсов подземных вод  составляли 30-250 м</w:t>
      </w:r>
      <w:r w:rsidRPr="00BD3433">
        <w:rPr>
          <w:rFonts w:ascii="Times New Roman" w:hAnsi="Times New Roman" w:cs="Times New Roman"/>
          <w:sz w:val="28"/>
          <w:szCs w:val="28"/>
          <w:vertAlign w:val="superscript"/>
        </w:rPr>
        <w:t>3</w:t>
      </w:r>
      <w:r w:rsidRPr="00BD3433">
        <w:rPr>
          <w:rFonts w:ascii="Times New Roman" w:hAnsi="Times New Roman" w:cs="Times New Roman"/>
          <w:sz w:val="28"/>
          <w:szCs w:val="28"/>
        </w:rPr>
        <w:t>/</w:t>
      </w:r>
      <w:proofErr w:type="spellStart"/>
      <w:r w:rsidRPr="00BD3433">
        <w:rPr>
          <w:rFonts w:ascii="Times New Roman" w:hAnsi="Times New Roman" w:cs="Times New Roman"/>
          <w:sz w:val="28"/>
          <w:szCs w:val="28"/>
        </w:rPr>
        <w:t>сут</w:t>
      </w:r>
      <w:proofErr w:type="spellEnd"/>
      <w:r w:rsidRPr="00BD3433">
        <w:rPr>
          <w:rFonts w:ascii="Times New Roman" w:hAnsi="Times New Roman" w:cs="Times New Roman"/>
          <w:sz w:val="28"/>
          <w:szCs w:val="28"/>
        </w:rPr>
        <w:t xml:space="preserve">  при непрерывном процессе извлечении воды.</w:t>
      </w:r>
    </w:p>
    <w:p w14:paraId="39733025" w14:textId="77777777" w:rsidR="00ED793F" w:rsidRDefault="00ED793F" w:rsidP="00EF02DA">
      <w:pPr>
        <w:spacing w:after="0" w:line="240" w:lineRule="auto"/>
        <w:ind w:firstLine="709"/>
        <w:jc w:val="both"/>
        <w:rPr>
          <w:rFonts w:ascii="Times New Roman" w:hAnsi="Times New Roman" w:cs="Times New Roman"/>
          <w:sz w:val="28"/>
          <w:szCs w:val="28"/>
        </w:rPr>
      </w:pPr>
      <w:r w:rsidRPr="00BD3433">
        <w:rPr>
          <w:rFonts w:ascii="Times New Roman" w:hAnsi="Times New Roman" w:cs="Times New Roman"/>
          <w:sz w:val="28"/>
          <w:szCs w:val="28"/>
        </w:rPr>
        <w:t xml:space="preserve">Поэтому, для </w:t>
      </w:r>
      <w:r w:rsidRPr="00BD3433">
        <w:rPr>
          <w:rFonts w:ascii="Times New Roman" w:eastAsia="Times New Roman" w:hAnsi="Times New Roman" w:cs="Times New Roman"/>
          <w:sz w:val="28"/>
          <w:szCs w:val="28"/>
        </w:rPr>
        <w:t>обводнени</w:t>
      </w:r>
      <w:r>
        <w:rPr>
          <w:rFonts w:ascii="Times New Roman" w:eastAsia="Times New Roman" w:hAnsi="Times New Roman" w:cs="Times New Roman"/>
          <w:sz w:val="28"/>
          <w:szCs w:val="28"/>
        </w:rPr>
        <w:t>я,</w:t>
      </w:r>
      <w:r w:rsidRPr="00BD3433">
        <w:rPr>
          <w:rFonts w:ascii="Times New Roman" w:eastAsia="Times New Roman" w:hAnsi="Times New Roman" w:cs="Times New Roman"/>
          <w:sz w:val="28"/>
          <w:szCs w:val="28"/>
        </w:rPr>
        <w:t xml:space="preserve"> вовлечени</w:t>
      </w:r>
      <w:r>
        <w:rPr>
          <w:rFonts w:ascii="Times New Roman" w:eastAsia="Times New Roman" w:hAnsi="Times New Roman" w:cs="Times New Roman"/>
          <w:sz w:val="28"/>
          <w:szCs w:val="28"/>
        </w:rPr>
        <w:t>я</w:t>
      </w:r>
      <w:r w:rsidRPr="00BD3433">
        <w:rPr>
          <w:rFonts w:ascii="Times New Roman" w:eastAsia="Times New Roman" w:hAnsi="Times New Roman" w:cs="Times New Roman"/>
          <w:sz w:val="28"/>
          <w:szCs w:val="28"/>
        </w:rPr>
        <w:t xml:space="preserve"> в оборот отдаленных пастбищных участков и развити</w:t>
      </w:r>
      <w:r>
        <w:rPr>
          <w:rFonts w:ascii="Times New Roman" w:eastAsia="Times New Roman" w:hAnsi="Times New Roman" w:cs="Times New Roman"/>
          <w:sz w:val="28"/>
          <w:szCs w:val="28"/>
        </w:rPr>
        <w:t>я</w:t>
      </w:r>
      <w:r w:rsidRPr="00BD3433">
        <w:rPr>
          <w:rFonts w:ascii="Times New Roman" w:eastAsia="Times New Roman" w:hAnsi="Times New Roman" w:cs="Times New Roman"/>
          <w:sz w:val="28"/>
          <w:szCs w:val="28"/>
        </w:rPr>
        <w:t xml:space="preserve"> инфраструктуры </w:t>
      </w:r>
      <w:r w:rsidRPr="00BD3433">
        <w:rPr>
          <w:rFonts w:ascii="Times New Roman" w:hAnsi="Times New Roman" w:cs="Times New Roman"/>
          <w:sz w:val="28"/>
          <w:szCs w:val="28"/>
        </w:rPr>
        <w:t xml:space="preserve">на основе </w:t>
      </w:r>
      <w:r w:rsidR="001433D9" w:rsidRPr="00BD3433">
        <w:rPr>
          <w:rFonts w:ascii="Times New Roman" w:hAnsi="Times New Roman" w:cs="Times New Roman"/>
          <w:sz w:val="28"/>
          <w:szCs w:val="28"/>
        </w:rPr>
        <w:t>получения дополнительных</w:t>
      </w:r>
      <w:r w:rsidRPr="00BD3433">
        <w:rPr>
          <w:rFonts w:ascii="Times New Roman" w:hAnsi="Times New Roman" w:cs="Times New Roman"/>
          <w:sz w:val="28"/>
          <w:szCs w:val="28"/>
        </w:rPr>
        <w:t xml:space="preserve"> водных ресурсов путем искусственного восполнения </w:t>
      </w:r>
      <w:r w:rsidR="001433D9" w:rsidRPr="00BD3433">
        <w:rPr>
          <w:rFonts w:ascii="Times New Roman" w:hAnsi="Times New Roman" w:cs="Times New Roman"/>
          <w:sz w:val="28"/>
          <w:szCs w:val="28"/>
        </w:rPr>
        <w:t>запасов грунтовых</w:t>
      </w:r>
      <w:r w:rsidRPr="00BD3433">
        <w:rPr>
          <w:rFonts w:ascii="Times New Roman" w:hAnsi="Times New Roman" w:cs="Times New Roman"/>
          <w:sz w:val="28"/>
          <w:szCs w:val="28"/>
        </w:rPr>
        <w:t xml:space="preserve"> </w:t>
      </w:r>
      <w:r w:rsidR="001433D9" w:rsidRPr="00BD3433">
        <w:rPr>
          <w:rFonts w:ascii="Times New Roman" w:hAnsi="Times New Roman" w:cs="Times New Roman"/>
          <w:sz w:val="28"/>
          <w:szCs w:val="28"/>
        </w:rPr>
        <w:t>вод на</w:t>
      </w:r>
      <w:r w:rsidRPr="00BD3433">
        <w:rPr>
          <w:rFonts w:ascii="Times New Roman" w:hAnsi="Times New Roman" w:cs="Times New Roman"/>
          <w:sz w:val="28"/>
          <w:szCs w:val="28"/>
        </w:rPr>
        <w:t xml:space="preserve"> базе создания инфильтрационных бассейнов суточного </w:t>
      </w:r>
      <w:r w:rsidR="001433D9" w:rsidRPr="00BD3433">
        <w:rPr>
          <w:rFonts w:ascii="Times New Roman" w:hAnsi="Times New Roman" w:cs="Times New Roman"/>
          <w:sz w:val="28"/>
          <w:szCs w:val="28"/>
        </w:rPr>
        <w:t>регулирования, автором</w:t>
      </w:r>
      <w:r w:rsidRPr="00BD3433">
        <w:rPr>
          <w:rFonts w:ascii="Times New Roman" w:hAnsi="Times New Roman" w:cs="Times New Roman"/>
          <w:sz w:val="28"/>
          <w:szCs w:val="28"/>
        </w:rPr>
        <w:t xml:space="preserve"> диссертационной работы были проработаны </w:t>
      </w:r>
      <w:r>
        <w:rPr>
          <w:rFonts w:ascii="Times New Roman" w:hAnsi="Times New Roman" w:cs="Times New Roman"/>
          <w:sz w:val="28"/>
          <w:szCs w:val="28"/>
        </w:rPr>
        <w:t>на основе которых:</w:t>
      </w:r>
    </w:p>
    <w:p w14:paraId="130AC387" w14:textId="77777777" w:rsidR="00ED793F" w:rsidRDefault="00ED793F" w:rsidP="00EF0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подготовлена  исходная база</w:t>
      </w:r>
      <w:r w:rsidRPr="00BD3433">
        <w:rPr>
          <w:rFonts w:ascii="Times New Roman" w:hAnsi="Times New Roman" w:cs="Times New Roman"/>
          <w:sz w:val="28"/>
          <w:szCs w:val="28"/>
        </w:rPr>
        <w:t xml:space="preserve"> данны</w:t>
      </w:r>
      <w:r>
        <w:rPr>
          <w:rFonts w:ascii="Times New Roman" w:hAnsi="Times New Roman" w:cs="Times New Roman"/>
          <w:sz w:val="28"/>
          <w:szCs w:val="28"/>
        </w:rPr>
        <w:t>х</w:t>
      </w:r>
      <w:r w:rsidRPr="00BD3433">
        <w:rPr>
          <w:rFonts w:ascii="Times New Roman" w:hAnsi="Times New Roman" w:cs="Times New Roman"/>
          <w:sz w:val="28"/>
          <w:szCs w:val="28"/>
        </w:rPr>
        <w:t xml:space="preserve"> для разработки </w:t>
      </w:r>
      <w:proofErr w:type="spellStart"/>
      <w:r w:rsidRPr="00BD3433">
        <w:rPr>
          <w:rFonts w:ascii="Times New Roman" w:hAnsi="Times New Roman" w:cs="Times New Roman"/>
          <w:sz w:val="28"/>
          <w:szCs w:val="28"/>
        </w:rPr>
        <w:t>подпроектного</w:t>
      </w:r>
      <w:proofErr w:type="spellEnd"/>
      <w:r w:rsidRPr="00BD3433">
        <w:rPr>
          <w:rFonts w:ascii="Times New Roman" w:hAnsi="Times New Roman" w:cs="Times New Roman"/>
          <w:sz w:val="28"/>
          <w:szCs w:val="28"/>
        </w:rPr>
        <w:t xml:space="preserve"> технического задания на стадии технико-экономического обоснования. </w:t>
      </w:r>
    </w:p>
    <w:p w14:paraId="1EFBC91E" w14:textId="77777777" w:rsidR="00ED793F" w:rsidRDefault="00ED793F" w:rsidP="00EF0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D3433">
        <w:rPr>
          <w:rFonts w:ascii="Times New Roman" w:hAnsi="Times New Roman" w:cs="Times New Roman"/>
          <w:sz w:val="28"/>
          <w:szCs w:val="28"/>
        </w:rPr>
        <w:t>составлена карта фактического материала обводнения пастбищ отгонного животноводства в Аксуском районе</w:t>
      </w:r>
      <w:r>
        <w:rPr>
          <w:rFonts w:ascii="Times New Roman" w:hAnsi="Times New Roman" w:cs="Times New Roman"/>
          <w:sz w:val="28"/>
          <w:szCs w:val="28"/>
        </w:rPr>
        <w:t xml:space="preserve"> (Приложение Т)</w:t>
      </w:r>
      <w:r w:rsidRPr="00BD3433">
        <w:rPr>
          <w:rFonts w:ascii="Times New Roman" w:hAnsi="Times New Roman" w:cs="Times New Roman"/>
          <w:sz w:val="28"/>
          <w:szCs w:val="28"/>
        </w:rPr>
        <w:t xml:space="preserve"> </w:t>
      </w:r>
    </w:p>
    <w:p w14:paraId="3C5F4AC8" w14:textId="77777777" w:rsidR="00ED793F" w:rsidRPr="00BD3433" w:rsidRDefault="00B16422" w:rsidP="00EF0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ED793F" w:rsidRPr="00BD3433">
        <w:rPr>
          <w:rFonts w:ascii="Times New Roman" w:hAnsi="Times New Roman" w:cs="Times New Roman"/>
          <w:sz w:val="28"/>
          <w:szCs w:val="28"/>
        </w:rPr>
        <w:t xml:space="preserve">о </w:t>
      </w:r>
      <w:r w:rsidRPr="00BD3433">
        <w:rPr>
          <w:rFonts w:ascii="Times New Roman" w:eastAsia="Times New Roman" w:hAnsi="Times New Roman" w:cs="Times New Roman"/>
          <w:sz w:val="28"/>
          <w:szCs w:val="28"/>
        </w:rPr>
        <w:t>обводнению, вовлечению</w:t>
      </w:r>
      <w:r w:rsidR="00ED793F" w:rsidRPr="00BD3433">
        <w:rPr>
          <w:rFonts w:ascii="Times New Roman" w:eastAsia="Times New Roman" w:hAnsi="Times New Roman" w:cs="Times New Roman"/>
          <w:sz w:val="28"/>
          <w:szCs w:val="28"/>
        </w:rPr>
        <w:t xml:space="preserve"> в оборот отдаленных пастбищных участков и развитию инфраструктуры</w:t>
      </w:r>
      <w:r w:rsidR="00ED793F">
        <w:rPr>
          <w:rFonts w:ascii="Times New Roman" w:eastAsia="Times New Roman" w:hAnsi="Times New Roman" w:cs="Times New Roman"/>
          <w:sz w:val="28"/>
          <w:szCs w:val="28"/>
        </w:rPr>
        <w:t xml:space="preserve"> </w:t>
      </w:r>
      <w:r w:rsidR="00ED793F" w:rsidRPr="00BD3433">
        <w:rPr>
          <w:rFonts w:ascii="Times New Roman" w:hAnsi="Times New Roman" w:cs="Times New Roman"/>
          <w:sz w:val="28"/>
          <w:szCs w:val="28"/>
        </w:rPr>
        <w:t xml:space="preserve">избран малоосвоенный </w:t>
      </w:r>
      <w:r w:rsidR="001433D9" w:rsidRPr="00BD3433">
        <w:rPr>
          <w:rFonts w:ascii="Times New Roman" w:hAnsi="Times New Roman" w:cs="Times New Roman"/>
          <w:sz w:val="28"/>
          <w:szCs w:val="28"/>
        </w:rPr>
        <w:t>массив за</w:t>
      </w:r>
      <w:r w:rsidR="00ED793F">
        <w:rPr>
          <w:rFonts w:ascii="Times New Roman" w:hAnsi="Times New Roman" w:cs="Times New Roman"/>
          <w:sz w:val="28"/>
          <w:szCs w:val="28"/>
        </w:rPr>
        <w:t xml:space="preserve">  счет </w:t>
      </w:r>
      <w:r w:rsidR="00ED793F" w:rsidRPr="00BD3433">
        <w:rPr>
          <w:rFonts w:ascii="Times New Roman" w:hAnsi="Times New Roman" w:cs="Times New Roman"/>
          <w:sz w:val="28"/>
          <w:szCs w:val="28"/>
        </w:rPr>
        <w:t>получения  дополнительных водных ресурсов путем искусственного восполнения запасов  грунтовых вод  на базе создания инфильтрационных бассейнов суточного регулирования.</w:t>
      </w:r>
    </w:p>
    <w:p w14:paraId="2EC4AE0E"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xml:space="preserve">Карта содержит: </w:t>
      </w:r>
    </w:p>
    <w:p w14:paraId="4A5608EE" w14:textId="77777777" w:rsidR="00ED793F" w:rsidRPr="00BD3433" w:rsidRDefault="00ED793F" w:rsidP="00B25BA8">
      <w:pPr>
        <w:numPr>
          <w:ilvl w:val="0"/>
          <w:numId w:val="5"/>
        </w:numPr>
        <w:shd w:val="clear" w:color="auto" w:fill="FFFFFF"/>
        <w:tabs>
          <w:tab w:val="left" w:pos="1134"/>
        </w:tabs>
        <w:spacing w:after="0" w:line="240" w:lineRule="auto"/>
        <w:ind w:left="0"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xml:space="preserve">расположение на территории административно-территориальной единицы и номер сезонных культурных пастбищ и объектов пастбищной инфраструктуры с обозначением внешних и внутренних границ и площадей пастбищ; </w:t>
      </w:r>
    </w:p>
    <w:p w14:paraId="61A174FD" w14:textId="77777777" w:rsidR="00ED793F" w:rsidRPr="00BD3433" w:rsidRDefault="00ED793F" w:rsidP="00B25BA8">
      <w:pPr>
        <w:numPr>
          <w:ilvl w:val="0"/>
          <w:numId w:val="5"/>
        </w:numPr>
        <w:shd w:val="clear" w:color="auto" w:fill="FFFFFF"/>
        <w:tabs>
          <w:tab w:val="left" w:pos="1134"/>
        </w:tabs>
        <w:spacing w:after="0" w:line="240" w:lineRule="auto"/>
        <w:ind w:left="0"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sz w:val="28"/>
          <w:szCs w:val="28"/>
        </w:rPr>
        <w:t>геоморфологическое строение, почвенный и растительный покров</w:t>
      </w:r>
      <w:r w:rsidR="00B16422">
        <w:rPr>
          <w:rFonts w:ascii="Times New Roman" w:hAnsi="Times New Roman" w:cs="Times New Roman"/>
          <w:sz w:val="28"/>
          <w:szCs w:val="28"/>
        </w:rPr>
        <w:t>;</w:t>
      </w:r>
    </w:p>
    <w:p w14:paraId="0A1208A5" w14:textId="77777777" w:rsidR="00ED793F" w:rsidRPr="00BD3433" w:rsidRDefault="00ED793F" w:rsidP="00B25BA8">
      <w:pPr>
        <w:numPr>
          <w:ilvl w:val="0"/>
          <w:numId w:val="5"/>
        </w:numPr>
        <w:tabs>
          <w:tab w:val="left" w:pos="142"/>
          <w:tab w:val="left" w:pos="1134"/>
        </w:tabs>
        <w:spacing w:after="0" w:line="240" w:lineRule="auto"/>
        <w:ind w:left="0" w:firstLine="709"/>
        <w:jc w:val="both"/>
        <w:rPr>
          <w:rFonts w:ascii="Times New Roman" w:hAnsi="Times New Roman" w:cs="Times New Roman"/>
          <w:sz w:val="28"/>
          <w:szCs w:val="28"/>
        </w:rPr>
      </w:pPr>
      <w:r w:rsidRPr="00BD3433">
        <w:rPr>
          <w:rFonts w:ascii="Times New Roman" w:hAnsi="Times New Roman" w:cs="Times New Roman"/>
          <w:sz w:val="28"/>
          <w:szCs w:val="28"/>
        </w:rPr>
        <w:t xml:space="preserve"> местоположение и абсолютная отметка устья проектируемого водозаборного </w:t>
      </w:r>
      <w:r w:rsidR="00B16422" w:rsidRPr="00BD3433">
        <w:rPr>
          <w:rFonts w:ascii="Times New Roman" w:hAnsi="Times New Roman" w:cs="Times New Roman"/>
          <w:sz w:val="28"/>
          <w:szCs w:val="28"/>
        </w:rPr>
        <w:t>сооружение для</w:t>
      </w:r>
      <w:r w:rsidRPr="00BD3433">
        <w:rPr>
          <w:rFonts w:ascii="Times New Roman" w:hAnsi="Times New Roman" w:cs="Times New Roman"/>
          <w:sz w:val="28"/>
          <w:szCs w:val="28"/>
        </w:rPr>
        <w:t xml:space="preserve"> водопоя скота; </w:t>
      </w:r>
    </w:p>
    <w:p w14:paraId="70E269A5" w14:textId="77777777" w:rsidR="00ED793F" w:rsidRPr="00BD3433" w:rsidRDefault="00ED793F" w:rsidP="00B25BA8">
      <w:pPr>
        <w:numPr>
          <w:ilvl w:val="0"/>
          <w:numId w:val="5"/>
        </w:numPr>
        <w:tabs>
          <w:tab w:val="left" w:pos="142"/>
          <w:tab w:val="left" w:pos="1134"/>
        </w:tabs>
        <w:spacing w:after="0" w:line="240" w:lineRule="auto"/>
        <w:ind w:left="0" w:firstLine="709"/>
        <w:jc w:val="both"/>
        <w:rPr>
          <w:rFonts w:ascii="Times New Roman" w:hAnsi="Times New Roman" w:cs="Times New Roman"/>
          <w:sz w:val="28"/>
          <w:szCs w:val="28"/>
        </w:rPr>
      </w:pPr>
      <w:r w:rsidRPr="00BD3433">
        <w:rPr>
          <w:rFonts w:ascii="Times New Roman" w:hAnsi="Times New Roman" w:cs="Times New Roman"/>
          <w:sz w:val="28"/>
          <w:szCs w:val="28"/>
        </w:rPr>
        <w:t>схемы доступа пастбища - пользователей к проектируемым водоисточникам согласно норм водопотребления;</w:t>
      </w:r>
    </w:p>
    <w:p w14:paraId="38FBD8A0" w14:textId="77777777" w:rsidR="00ED793F" w:rsidRPr="00BD3433" w:rsidRDefault="00ED793F" w:rsidP="00B25BA8">
      <w:pPr>
        <w:numPr>
          <w:ilvl w:val="0"/>
          <w:numId w:val="5"/>
        </w:numPr>
        <w:tabs>
          <w:tab w:val="left" w:pos="142"/>
          <w:tab w:val="left" w:pos="1134"/>
        </w:tabs>
        <w:spacing w:after="0" w:line="240" w:lineRule="auto"/>
        <w:ind w:left="0" w:firstLine="709"/>
        <w:jc w:val="both"/>
        <w:rPr>
          <w:rFonts w:ascii="Times New Roman" w:hAnsi="Times New Roman" w:cs="Times New Roman"/>
          <w:sz w:val="28"/>
          <w:szCs w:val="28"/>
        </w:rPr>
      </w:pPr>
      <w:r w:rsidRPr="00BD3433">
        <w:rPr>
          <w:rFonts w:ascii="Times New Roman" w:hAnsi="Times New Roman" w:cs="Times New Roman"/>
          <w:sz w:val="28"/>
          <w:szCs w:val="28"/>
        </w:rPr>
        <w:t xml:space="preserve">местоположение и абсолютная отметка верхнего основания проектируемого инфильтрационного бассейна сезонного регулирования для искусственного восполнения ресурсов подземных вод. </w:t>
      </w:r>
    </w:p>
    <w:p w14:paraId="30B24B5E" w14:textId="77777777" w:rsidR="00EF02DA" w:rsidRDefault="00EF02DA" w:rsidP="00EF02DA">
      <w:pPr>
        <w:shd w:val="clear" w:color="auto" w:fill="FFFFFF"/>
        <w:spacing w:after="0" w:line="240" w:lineRule="auto"/>
        <w:ind w:firstLine="709"/>
        <w:jc w:val="both"/>
        <w:textAlignment w:val="baseline"/>
        <w:rPr>
          <w:rFonts w:ascii="Times New Roman" w:hAnsi="Times New Roman" w:cs="Times New Roman"/>
          <w:b/>
          <w:i/>
          <w:color w:val="000000"/>
          <w:sz w:val="28"/>
          <w:szCs w:val="28"/>
        </w:rPr>
      </w:pPr>
    </w:p>
    <w:p w14:paraId="43021570" w14:textId="77777777" w:rsidR="00ED793F" w:rsidRPr="00EF02DA" w:rsidRDefault="00ED793F" w:rsidP="00EF02DA">
      <w:pPr>
        <w:shd w:val="clear" w:color="auto" w:fill="FFFFFF"/>
        <w:spacing w:after="0" w:line="240" w:lineRule="auto"/>
        <w:ind w:firstLine="709"/>
        <w:jc w:val="both"/>
        <w:textAlignment w:val="baseline"/>
        <w:rPr>
          <w:rFonts w:ascii="Times New Roman" w:hAnsi="Times New Roman" w:cs="Times New Roman"/>
          <w:b/>
          <w:color w:val="000000"/>
          <w:spacing w:val="1"/>
          <w:sz w:val="28"/>
          <w:szCs w:val="28"/>
        </w:rPr>
      </w:pPr>
      <w:r w:rsidRPr="00EF02DA">
        <w:rPr>
          <w:rFonts w:ascii="Times New Roman" w:hAnsi="Times New Roman" w:cs="Times New Roman"/>
          <w:b/>
          <w:color w:val="000000"/>
          <w:sz w:val="28"/>
          <w:szCs w:val="28"/>
        </w:rPr>
        <w:t xml:space="preserve">8.4 Исходные данные и расчет потребности водных ресурсов для обеспечения питьевой водой поголовья на рекомендованных к использованию </w:t>
      </w:r>
      <w:r w:rsidRPr="00EF02DA">
        <w:rPr>
          <w:rFonts w:ascii="Times New Roman" w:hAnsi="Times New Roman" w:cs="Times New Roman"/>
          <w:b/>
          <w:color w:val="000000"/>
          <w:spacing w:val="1"/>
          <w:sz w:val="28"/>
          <w:szCs w:val="28"/>
        </w:rPr>
        <w:t>пастбищах, устойчивого обеспечения потребности в кормах и предотвращен</w:t>
      </w:r>
      <w:r w:rsidR="00EF02DA">
        <w:rPr>
          <w:rFonts w:ascii="Times New Roman" w:hAnsi="Times New Roman" w:cs="Times New Roman"/>
          <w:b/>
          <w:color w:val="000000"/>
          <w:spacing w:val="1"/>
          <w:sz w:val="28"/>
          <w:szCs w:val="28"/>
        </w:rPr>
        <w:t>ия процессов деградации пастбищ</w:t>
      </w:r>
    </w:p>
    <w:p w14:paraId="41FD3DAF"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BD3433">
        <w:rPr>
          <w:rFonts w:ascii="Times New Roman" w:hAnsi="Times New Roman" w:cs="Times New Roman"/>
          <w:color w:val="000000"/>
          <w:sz w:val="28"/>
          <w:szCs w:val="28"/>
        </w:rPr>
        <w:t xml:space="preserve">Растительный покров: </w:t>
      </w:r>
    </w:p>
    <w:p w14:paraId="2B342DCE"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z w:val="28"/>
          <w:szCs w:val="28"/>
        </w:rPr>
        <w:t xml:space="preserve"> - </w:t>
      </w:r>
      <w:proofErr w:type="spellStart"/>
      <w:r w:rsidRPr="00BD3433">
        <w:rPr>
          <w:rFonts w:ascii="Times New Roman" w:hAnsi="Times New Roman" w:cs="Times New Roman"/>
          <w:color w:val="000000"/>
          <w:sz w:val="28"/>
          <w:szCs w:val="28"/>
        </w:rPr>
        <w:t>Серополынно</w:t>
      </w:r>
      <w:proofErr w:type="spellEnd"/>
      <w:r w:rsidRPr="00BD3433">
        <w:rPr>
          <w:rFonts w:ascii="Times New Roman" w:hAnsi="Times New Roman" w:cs="Times New Roman"/>
          <w:color w:val="000000"/>
          <w:sz w:val="28"/>
          <w:szCs w:val="28"/>
        </w:rPr>
        <w:t>-</w:t>
      </w:r>
      <w:proofErr w:type="spellStart"/>
      <w:r w:rsidRPr="00BD3433">
        <w:rPr>
          <w:rFonts w:ascii="Times New Roman" w:hAnsi="Times New Roman" w:cs="Times New Roman"/>
          <w:color w:val="000000"/>
          <w:sz w:val="28"/>
          <w:szCs w:val="28"/>
        </w:rPr>
        <w:t>черносаксаулово</w:t>
      </w:r>
      <w:proofErr w:type="spellEnd"/>
      <w:r w:rsidRPr="00BD3433">
        <w:rPr>
          <w:rFonts w:ascii="Times New Roman" w:hAnsi="Times New Roman" w:cs="Times New Roman"/>
          <w:color w:val="000000"/>
          <w:sz w:val="28"/>
          <w:szCs w:val="28"/>
        </w:rPr>
        <w:t>-солянковые на такыровидных почвах, полынно-</w:t>
      </w:r>
      <w:proofErr w:type="spellStart"/>
      <w:r w:rsidRPr="00BD3433">
        <w:rPr>
          <w:rFonts w:ascii="Times New Roman" w:hAnsi="Times New Roman" w:cs="Times New Roman"/>
          <w:color w:val="000000"/>
          <w:sz w:val="28"/>
          <w:szCs w:val="28"/>
        </w:rPr>
        <w:t>кейреуковые</w:t>
      </w:r>
      <w:proofErr w:type="spellEnd"/>
      <w:r w:rsidRPr="00BD3433">
        <w:rPr>
          <w:rFonts w:ascii="Times New Roman" w:hAnsi="Times New Roman" w:cs="Times New Roman"/>
          <w:color w:val="000000"/>
          <w:sz w:val="28"/>
          <w:szCs w:val="28"/>
        </w:rPr>
        <w:t xml:space="preserve"> или солянково-</w:t>
      </w:r>
      <w:proofErr w:type="spellStart"/>
      <w:r w:rsidRPr="00BD3433">
        <w:rPr>
          <w:rFonts w:ascii="Times New Roman" w:hAnsi="Times New Roman" w:cs="Times New Roman"/>
          <w:color w:val="000000"/>
          <w:sz w:val="28"/>
          <w:szCs w:val="28"/>
        </w:rPr>
        <w:t>кейреуковые</w:t>
      </w:r>
      <w:proofErr w:type="spellEnd"/>
      <w:r w:rsidRPr="00BD3433">
        <w:rPr>
          <w:rFonts w:ascii="Times New Roman" w:hAnsi="Times New Roman" w:cs="Times New Roman"/>
          <w:color w:val="000000"/>
          <w:sz w:val="28"/>
          <w:szCs w:val="28"/>
        </w:rPr>
        <w:t xml:space="preserve"> на суглинистых и супесчаных почвах, иногда с </w:t>
      </w:r>
      <w:proofErr w:type="spellStart"/>
      <w:r w:rsidRPr="00BD3433">
        <w:rPr>
          <w:rFonts w:ascii="Times New Roman" w:hAnsi="Times New Roman" w:cs="Times New Roman"/>
          <w:color w:val="000000"/>
          <w:sz w:val="28"/>
          <w:szCs w:val="28"/>
        </w:rPr>
        <w:t>закустаренными</w:t>
      </w:r>
      <w:proofErr w:type="spellEnd"/>
      <w:r w:rsidRPr="00BD3433">
        <w:rPr>
          <w:rFonts w:ascii="Times New Roman" w:hAnsi="Times New Roman" w:cs="Times New Roman"/>
          <w:color w:val="000000"/>
          <w:sz w:val="28"/>
          <w:szCs w:val="28"/>
        </w:rPr>
        <w:t xml:space="preserve"> </w:t>
      </w:r>
      <w:proofErr w:type="spellStart"/>
      <w:r w:rsidRPr="00BD3433">
        <w:rPr>
          <w:rFonts w:ascii="Times New Roman" w:hAnsi="Times New Roman" w:cs="Times New Roman"/>
          <w:color w:val="000000"/>
          <w:sz w:val="28"/>
          <w:szCs w:val="28"/>
        </w:rPr>
        <w:t>серополынными</w:t>
      </w:r>
      <w:proofErr w:type="spellEnd"/>
      <w:r w:rsidRPr="00BD3433">
        <w:rPr>
          <w:rFonts w:ascii="Times New Roman" w:hAnsi="Times New Roman" w:cs="Times New Roman"/>
          <w:color w:val="000000"/>
          <w:sz w:val="28"/>
          <w:szCs w:val="28"/>
        </w:rPr>
        <w:t xml:space="preserve"> и </w:t>
      </w:r>
      <w:proofErr w:type="spellStart"/>
      <w:r w:rsidRPr="00BD3433">
        <w:rPr>
          <w:rFonts w:ascii="Times New Roman" w:hAnsi="Times New Roman" w:cs="Times New Roman"/>
          <w:color w:val="000000"/>
          <w:sz w:val="28"/>
          <w:szCs w:val="28"/>
        </w:rPr>
        <w:t>еркековыми</w:t>
      </w:r>
      <w:proofErr w:type="spellEnd"/>
      <w:r w:rsidRPr="00BD3433">
        <w:rPr>
          <w:rFonts w:ascii="Times New Roman" w:hAnsi="Times New Roman" w:cs="Times New Roman"/>
          <w:color w:val="000000"/>
          <w:sz w:val="28"/>
          <w:szCs w:val="28"/>
        </w:rPr>
        <w:t xml:space="preserve"> на бугристых песках до 30 %. Продуктивность: 4-5 ц/га.</w:t>
      </w:r>
    </w:p>
    <w:p w14:paraId="0BCDF967"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z w:val="28"/>
          <w:szCs w:val="28"/>
        </w:rPr>
        <w:t>-</w:t>
      </w:r>
      <w:proofErr w:type="spellStart"/>
      <w:r w:rsidRPr="00BD3433">
        <w:rPr>
          <w:rFonts w:ascii="Times New Roman" w:hAnsi="Times New Roman" w:cs="Times New Roman"/>
          <w:color w:val="000000"/>
          <w:sz w:val="28"/>
          <w:szCs w:val="28"/>
        </w:rPr>
        <w:t>Еркеково</w:t>
      </w:r>
      <w:proofErr w:type="spellEnd"/>
      <w:r w:rsidRPr="00BD3433">
        <w:rPr>
          <w:rFonts w:ascii="Times New Roman" w:hAnsi="Times New Roman" w:cs="Times New Roman"/>
          <w:color w:val="000000"/>
          <w:sz w:val="28"/>
          <w:szCs w:val="28"/>
        </w:rPr>
        <w:t>-</w:t>
      </w:r>
      <w:proofErr w:type="spellStart"/>
      <w:r w:rsidRPr="00BD3433">
        <w:rPr>
          <w:rFonts w:ascii="Times New Roman" w:hAnsi="Times New Roman" w:cs="Times New Roman"/>
          <w:color w:val="000000"/>
          <w:sz w:val="28"/>
          <w:szCs w:val="28"/>
        </w:rPr>
        <w:t>изенево</w:t>
      </w:r>
      <w:proofErr w:type="spellEnd"/>
      <w:r w:rsidRPr="00BD3433">
        <w:rPr>
          <w:rFonts w:ascii="Times New Roman" w:hAnsi="Times New Roman" w:cs="Times New Roman"/>
          <w:color w:val="000000"/>
          <w:sz w:val="28"/>
          <w:szCs w:val="28"/>
        </w:rPr>
        <w:t xml:space="preserve">-кустарниковые, </w:t>
      </w:r>
      <w:proofErr w:type="spellStart"/>
      <w:r w:rsidRPr="00BD3433">
        <w:rPr>
          <w:rFonts w:ascii="Times New Roman" w:hAnsi="Times New Roman" w:cs="Times New Roman"/>
          <w:color w:val="000000"/>
          <w:sz w:val="28"/>
          <w:szCs w:val="28"/>
        </w:rPr>
        <w:t>еркековые</w:t>
      </w:r>
      <w:proofErr w:type="spellEnd"/>
      <w:r w:rsidRPr="00BD3433">
        <w:rPr>
          <w:rFonts w:ascii="Times New Roman" w:hAnsi="Times New Roman" w:cs="Times New Roman"/>
          <w:color w:val="000000"/>
          <w:sz w:val="28"/>
          <w:szCs w:val="28"/>
        </w:rPr>
        <w:t xml:space="preserve">, реже </w:t>
      </w:r>
      <w:proofErr w:type="spellStart"/>
      <w:r w:rsidRPr="00BD3433">
        <w:rPr>
          <w:rFonts w:ascii="Times New Roman" w:hAnsi="Times New Roman" w:cs="Times New Roman"/>
          <w:color w:val="000000"/>
          <w:sz w:val="28"/>
          <w:szCs w:val="28"/>
        </w:rPr>
        <w:t>терескеново-изеневые</w:t>
      </w:r>
      <w:proofErr w:type="spellEnd"/>
      <w:r w:rsidRPr="00BD3433">
        <w:rPr>
          <w:rFonts w:ascii="Times New Roman" w:hAnsi="Times New Roman" w:cs="Times New Roman"/>
          <w:color w:val="000000"/>
          <w:sz w:val="28"/>
          <w:szCs w:val="28"/>
        </w:rPr>
        <w:t xml:space="preserve"> с зелеными полынями и </w:t>
      </w:r>
      <w:proofErr w:type="spellStart"/>
      <w:r w:rsidRPr="00BD3433">
        <w:rPr>
          <w:rFonts w:ascii="Times New Roman" w:hAnsi="Times New Roman" w:cs="Times New Roman"/>
          <w:color w:val="000000"/>
          <w:sz w:val="28"/>
          <w:szCs w:val="28"/>
        </w:rPr>
        <w:t>серополынно</w:t>
      </w:r>
      <w:proofErr w:type="spellEnd"/>
      <w:r w:rsidRPr="00BD3433">
        <w:rPr>
          <w:rFonts w:ascii="Times New Roman" w:hAnsi="Times New Roman" w:cs="Times New Roman"/>
          <w:color w:val="000000"/>
          <w:sz w:val="28"/>
          <w:szCs w:val="28"/>
        </w:rPr>
        <w:t xml:space="preserve">-терескеновые и </w:t>
      </w:r>
      <w:proofErr w:type="spellStart"/>
      <w:r w:rsidRPr="00BD3433">
        <w:rPr>
          <w:rFonts w:ascii="Times New Roman" w:hAnsi="Times New Roman" w:cs="Times New Roman"/>
          <w:color w:val="000000"/>
          <w:sz w:val="28"/>
          <w:szCs w:val="28"/>
        </w:rPr>
        <w:t>серополынные</w:t>
      </w:r>
      <w:proofErr w:type="spellEnd"/>
      <w:r w:rsidRPr="00BD3433">
        <w:rPr>
          <w:rFonts w:ascii="Times New Roman" w:hAnsi="Times New Roman" w:cs="Times New Roman"/>
          <w:color w:val="000000"/>
          <w:sz w:val="28"/>
          <w:szCs w:val="28"/>
        </w:rPr>
        <w:t xml:space="preserve"> до 30 % по мелкобугристым пескам. Продуктивность: 5-6 ц/га.</w:t>
      </w:r>
    </w:p>
    <w:p w14:paraId="77E5956B"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z w:val="28"/>
          <w:szCs w:val="28"/>
        </w:rPr>
        <w:t xml:space="preserve">- </w:t>
      </w:r>
      <w:proofErr w:type="spellStart"/>
      <w:r w:rsidRPr="00BD3433">
        <w:rPr>
          <w:rFonts w:ascii="Times New Roman" w:hAnsi="Times New Roman" w:cs="Times New Roman"/>
          <w:color w:val="000000"/>
          <w:sz w:val="28"/>
          <w:szCs w:val="28"/>
        </w:rPr>
        <w:t>Волоснецово-чиевые</w:t>
      </w:r>
      <w:proofErr w:type="spellEnd"/>
      <w:r w:rsidRPr="00BD3433">
        <w:rPr>
          <w:rFonts w:ascii="Times New Roman" w:hAnsi="Times New Roman" w:cs="Times New Roman"/>
          <w:color w:val="000000"/>
          <w:sz w:val="28"/>
          <w:szCs w:val="28"/>
        </w:rPr>
        <w:t xml:space="preserve">, </w:t>
      </w:r>
      <w:proofErr w:type="spellStart"/>
      <w:r w:rsidRPr="00BD3433">
        <w:rPr>
          <w:rFonts w:ascii="Times New Roman" w:hAnsi="Times New Roman" w:cs="Times New Roman"/>
          <w:color w:val="000000"/>
          <w:sz w:val="28"/>
          <w:szCs w:val="28"/>
        </w:rPr>
        <w:t>волоснецово</w:t>
      </w:r>
      <w:proofErr w:type="spellEnd"/>
      <w:r w:rsidRPr="00BD3433">
        <w:rPr>
          <w:rFonts w:ascii="Times New Roman" w:hAnsi="Times New Roman" w:cs="Times New Roman"/>
          <w:color w:val="000000"/>
          <w:sz w:val="28"/>
          <w:szCs w:val="28"/>
        </w:rPr>
        <w:t xml:space="preserve">-разнотравные луга на солонцах луговых с </w:t>
      </w:r>
      <w:proofErr w:type="spellStart"/>
      <w:r w:rsidRPr="00BD3433">
        <w:rPr>
          <w:rFonts w:ascii="Times New Roman" w:hAnsi="Times New Roman" w:cs="Times New Roman"/>
          <w:color w:val="000000"/>
          <w:sz w:val="28"/>
          <w:szCs w:val="28"/>
        </w:rPr>
        <w:t>шренкианово</w:t>
      </w:r>
      <w:proofErr w:type="spellEnd"/>
      <w:r w:rsidRPr="00BD3433">
        <w:rPr>
          <w:rFonts w:ascii="Times New Roman" w:hAnsi="Times New Roman" w:cs="Times New Roman"/>
          <w:color w:val="000000"/>
          <w:sz w:val="28"/>
          <w:szCs w:val="28"/>
        </w:rPr>
        <w:t xml:space="preserve"> полынными пастбищами на солонцах до 30 %. Продуктивность: 6 -7 ц/га.</w:t>
      </w:r>
    </w:p>
    <w:p w14:paraId="3DA22222"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Фонд кормов пастбищ используется в пастбищный период продолжительностью 200-220 дней.</w:t>
      </w:r>
    </w:p>
    <w:p w14:paraId="10043A5C"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Средняя площадь фонда кормов в пастбищный период продолжительностью 200-220 дней на единицу поголовья принята в 10 гектар.</w:t>
      </w:r>
    </w:p>
    <w:p w14:paraId="0D3FA441"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BD3433">
        <w:rPr>
          <w:rFonts w:ascii="Times New Roman" w:hAnsi="Times New Roman" w:cs="Times New Roman"/>
          <w:color w:val="000000"/>
          <w:spacing w:val="1"/>
          <w:sz w:val="28"/>
          <w:szCs w:val="28"/>
        </w:rPr>
        <w:t xml:space="preserve">  Среднее поголовье </w:t>
      </w:r>
      <w:r w:rsidRPr="00BD3433">
        <w:rPr>
          <w:rFonts w:ascii="Times New Roman" w:hAnsi="Times New Roman" w:cs="Times New Roman"/>
          <w:color w:val="000000"/>
          <w:sz w:val="28"/>
          <w:szCs w:val="28"/>
        </w:rPr>
        <w:t xml:space="preserve"> </w:t>
      </w:r>
      <w:r w:rsidRPr="00BD3433">
        <w:rPr>
          <w:rFonts w:ascii="Times New Roman" w:hAnsi="Times New Roman" w:cs="Times New Roman"/>
          <w:color w:val="000000"/>
          <w:spacing w:val="1"/>
          <w:sz w:val="28"/>
          <w:szCs w:val="28"/>
        </w:rPr>
        <w:t xml:space="preserve">в пастбищный период продолжительностью 200-220 дней принято: пастбищный массив №1 – 7500 га – 750 голов; пастбищный </w:t>
      </w:r>
      <w:r w:rsidRPr="00BD3433">
        <w:rPr>
          <w:rFonts w:ascii="Times New Roman" w:hAnsi="Times New Roman" w:cs="Times New Roman"/>
          <w:color w:val="000000"/>
          <w:spacing w:val="1"/>
          <w:sz w:val="28"/>
          <w:szCs w:val="28"/>
        </w:rPr>
        <w:lastRenderedPageBreak/>
        <w:t xml:space="preserve">массив №2 – 10000 га – 1000 голов;   пастбищный массив №1 – 14950 га – 1495 голов;  </w:t>
      </w:r>
    </w:p>
    <w:p w14:paraId="5D8D1A5E"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xml:space="preserve"> Календарный график по использованию пастбищ, устанавливающий сезонные маршруты и передвижения сельскохозяйственных животных,</w:t>
      </w:r>
    </w:p>
    <w:p w14:paraId="0939704D"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lang w:val="en-US"/>
        </w:rPr>
        <w:t>I</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марта   </w:t>
      </w:r>
      <w:r w:rsidRPr="00BD3433">
        <w:rPr>
          <w:rFonts w:ascii="Times New Roman" w:hAnsi="Times New Roman" w:cs="Times New Roman"/>
          <w:color w:val="000000"/>
          <w:spacing w:val="1"/>
          <w:sz w:val="28"/>
          <w:szCs w:val="28"/>
          <w:lang w:val="en-US"/>
        </w:rPr>
        <w:t>I</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июня       </w:t>
      </w:r>
      <w:r w:rsidRPr="00BD3433">
        <w:rPr>
          <w:rFonts w:ascii="Times New Roman" w:hAnsi="Times New Roman" w:cs="Times New Roman"/>
          <w:color w:val="000000"/>
          <w:spacing w:val="1"/>
          <w:sz w:val="28"/>
          <w:szCs w:val="28"/>
          <w:lang w:val="en-US"/>
        </w:rPr>
        <w:t>I</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декабря </w:t>
      </w:r>
    </w:p>
    <w:p w14:paraId="7B95FFE1"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lang w:val="en-US"/>
        </w:rPr>
        <w:t>II</w:t>
      </w:r>
      <w:r w:rsidRPr="00BD3433">
        <w:rPr>
          <w:rFonts w:ascii="Times New Roman" w:hAnsi="Times New Roman" w:cs="Times New Roman"/>
          <w:color w:val="000000"/>
          <w:spacing w:val="1"/>
          <w:sz w:val="28"/>
          <w:szCs w:val="28"/>
        </w:rPr>
        <w:t xml:space="preserve"> -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мая</w:t>
      </w:r>
      <w:r w:rsidRPr="0072192E">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pacing w:val="1"/>
          <w:sz w:val="28"/>
          <w:szCs w:val="28"/>
          <w:lang w:val="en-US"/>
        </w:rPr>
        <w:t>II</w:t>
      </w:r>
      <w:r w:rsidRPr="00BD3433">
        <w:rPr>
          <w:rFonts w:ascii="Times New Roman" w:hAnsi="Times New Roman" w:cs="Times New Roman"/>
          <w:color w:val="000000"/>
          <w:spacing w:val="1"/>
          <w:sz w:val="28"/>
          <w:szCs w:val="28"/>
        </w:rPr>
        <w:t xml:space="preserve"> -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августа   </w:t>
      </w:r>
      <w:r w:rsidRPr="00BD3433">
        <w:rPr>
          <w:rFonts w:ascii="Times New Roman" w:hAnsi="Times New Roman" w:cs="Times New Roman"/>
          <w:color w:val="000000"/>
          <w:spacing w:val="1"/>
          <w:sz w:val="28"/>
          <w:szCs w:val="28"/>
          <w:lang w:val="en-US"/>
        </w:rPr>
        <w:t>II</w:t>
      </w:r>
      <w:r w:rsidRPr="00BD3433">
        <w:rPr>
          <w:rFonts w:ascii="Times New Roman" w:hAnsi="Times New Roman" w:cs="Times New Roman"/>
          <w:color w:val="000000"/>
          <w:spacing w:val="1"/>
          <w:sz w:val="28"/>
          <w:szCs w:val="28"/>
        </w:rPr>
        <w:t xml:space="preserve"> - </w:t>
      </w:r>
      <w:proofErr w:type="spellStart"/>
      <w:r w:rsidRPr="00BD3433">
        <w:rPr>
          <w:rFonts w:ascii="Times New Roman" w:hAnsi="Times New Roman" w:cs="Times New Roman"/>
          <w:color w:val="000000"/>
          <w:spacing w:val="1"/>
          <w:sz w:val="28"/>
          <w:szCs w:val="28"/>
        </w:rPr>
        <w:t>ая</w:t>
      </w:r>
      <w:proofErr w:type="spellEnd"/>
      <w:r w:rsidRPr="00BD3433">
        <w:rPr>
          <w:rFonts w:ascii="Times New Roman" w:hAnsi="Times New Roman" w:cs="Times New Roman"/>
          <w:color w:val="000000"/>
          <w:spacing w:val="1"/>
          <w:sz w:val="28"/>
          <w:szCs w:val="28"/>
        </w:rPr>
        <w:t xml:space="preserve"> декада  февраля</w:t>
      </w:r>
    </w:p>
    <w:p w14:paraId="448646A3" w14:textId="77777777" w:rsidR="00ED793F" w:rsidRPr="00BD3433" w:rsidRDefault="00ED793F" w:rsidP="00EF02DA">
      <w:pPr>
        <w:spacing w:after="0" w:line="240" w:lineRule="auto"/>
        <w:ind w:firstLine="709"/>
        <w:jc w:val="both"/>
        <w:rPr>
          <w:rFonts w:ascii="Times New Roman" w:hAnsi="Times New Roman" w:cs="Times New Roman"/>
          <w:sz w:val="28"/>
          <w:szCs w:val="28"/>
        </w:rPr>
      </w:pPr>
      <w:r w:rsidRPr="00BD3433">
        <w:rPr>
          <w:rFonts w:ascii="Times New Roman" w:hAnsi="Times New Roman" w:cs="Times New Roman"/>
          <w:color w:val="000000"/>
          <w:spacing w:val="1"/>
          <w:sz w:val="28"/>
          <w:szCs w:val="28"/>
        </w:rPr>
        <w:t xml:space="preserve">  </w:t>
      </w:r>
      <w:r w:rsidRPr="00BD3433">
        <w:rPr>
          <w:rFonts w:ascii="Times New Roman" w:hAnsi="Times New Roman" w:cs="Times New Roman"/>
          <w:color w:val="000000"/>
          <w:sz w:val="28"/>
          <w:szCs w:val="28"/>
        </w:rPr>
        <w:t>Перспективная рекомендуемая общая площадь пастбищных угодий – 32450 гектар.</w:t>
      </w:r>
    </w:p>
    <w:p w14:paraId="6E50A444" w14:textId="77777777" w:rsidR="00ED793F" w:rsidRPr="00BD3433" w:rsidRDefault="00ED793F" w:rsidP="00EF02DA">
      <w:pPr>
        <w:spacing w:after="0" w:line="240" w:lineRule="auto"/>
        <w:ind w:firstLine="709"/>
        <w:jc w:val="both"/>
        <w:rPr>
          <w:rFonts w:ascii="Times New Roman" w:hAnsi="Times New Roman" w:cs="Times New Roman"/>
          <w:color w:val="000000"/>
          <w:sz w:val="28"/>
          <w:szCs w:val="28"/>
        </w:rPr>
      </w:pPr>
      <w:r w:rsidRPr="00BD3433">
        <w:rPr>
          <w:rFonts w:ascii="Times New Roman" w:hAnsi="Times New Roman" w:cs="Times New Roman"/>
          <w:color w:val="000000"/>
          <w:sz w:val="28"/>
          <w:szCs w:val="28"/>
        </w:rPr>
        <w:t xml:space="preserve"> Рекомендуемая возможность допустимого количества поголовья скота на пастбищных угодьях - 3245голов .</w:t>
      </w:r>
    </w:p>
    <w:p w14:paraId="26BAC8BB" w14:textId="77777777" w:rsidR="00ED793F" w:rsidRPr="00BD3433" w:rsidRDefault="00ED793F" w:rsidP="00EF02DA">
      <w:pPr>
        <w:shd w:val="clear" w:color="auto" w:fill="FFFFFF"/>
        <w:spacing w:after="0" w:line="240" w:lineRule="auto"/>
        <w:ind w:firstLine="709"/>
        <w:jc w:val="both"/>
        <w:textAlignment w:val="baseline"/>
        <w:rPr>
          <w:rFonts w:ascii="Times New Roman" w:hAnsi="Times New Roman" w:cs="Times New Roman"/>
          <w:sz w:val="28"/>
          <w:szCs w:val="28"/>
        </w:rPr>
      </w:pPr>
      <w:r w:rsidRPr="00BD3433">
        <w:rPr>
          <w:rFonts w:ascii="Times New Roman" w:hAnsi="Times New Roman" w:cs="Times New Roman"/>
          <w:sz w:val="28"/>
          <w:szCs w:val="28"/>
        </w:rPr>
        <w:t>Нормы расхода воды на поение в л/</w:t>
      </w:r>
      <w:proofErr w:type="spellStart"/>
      <w:r w:rsidRPr="00BD3433">
        <w:rPr>
          <w:rFonts w:ascii="Times New Roman" w:hAnsi="Times New Roman" w:cs="Times New Roman"/>
          <w:sz w:val="28"/>
          <w:szCs w:val="28"/>
        </w:rPr>
        <w:t>сут</w:t>
      </w:r>
      <w:proofErr w:type="spellEnd"/>
      <w:r w:rsidRPr="00BD3433">
        <w:rPr>
          <w:rFonts w:ascii="Times New Roman" w:hAnsi="Times New Roman" w:cs="Times New Roman"/>
          <w:sz w:val="28"/>
          <w:szCs w:val="28"/>
        </w:rPr>
        <w:t xml:space="preserve"> : КРС -65 ; овцы - 8; лошади 50.</w:t>
      </w:r>
    </w:p>
    <w:p w14:paraId="66B36381" w14:textId="77777777" w:rsidR="00ED793F" w:rsidRPr="00BD3433" w:rsidRDefault="00ED793F" w:rsidP="00EF02DA">
      <w:pPr>
        <w:tabs>
          <w:tab w:val="left" w:pos="284"/>
        </w:tabs>
        <w:spacing w:after="0" w:line="240" w:lineRule="auto"/>
        <w:ind w:firstLine="709"/>
        <w:jc w:val="both"/>
        <w:rPr>
          <w:rFonts w:ascii="Times New Roman" w:hAnsi="Times New Roman" w:cs="Times New Roman"/>
          <w:sz w:val="28"/>
          <w:szCs w:val="28"/>
        </w:rPr>
      </w:pPr>
      <w:r w:rsidRPr="00BD3433">
        <w:rPr>
          <w:rFonts w:ascii="Times New Roman" w:hAnsi="Times New Roman" w:cs="Times New Roman"/>
          <w:sz w:val="28"/>
          <w:szCs w:val="28"/>
        </w:rPr>
        <w:t xml:space="preserve"> Принятый в расчетах средний расход воды на содержание поголовья - 50 л/</w:t>
      </w:r>
      <w:proofErr w:type="spellStart"/>
      <w:r w:rsidRPr="00BD3433">
        <w:rPr>
          <w:rFonts w:ascii="Times New Roman" w:hAnsi="Times New Roman" w:cs="Times New Roman"/>
          <w:sz w:val="28"/>
          <w:szCs w:val="28"/>
        </w:rPr>
        <w:t>сут</w:t>
      </w:r>
      <w:proofErr w:type="spellEnd"/>
      <w:r w:rsidRPr="00BD3433">
        <w:rPr>
          <w:rFonts w:ascii="Times New Roman" w:hAnsi="Times New Roman" w:cs="Times New Roman"/>
          <w:sz w:val="28"/>
          <w:szCs w:val="28"/>
        </w:rPr>
        <w:t xml:space="preserve">. </w:t>
      </w:r>
    </w:p>
    <w:p w14:paraId="0AFD4733" w14:textId="77777777" w:rsidR="00ED793F" w:rsidRPr="00BD3433" w:rsidRDefault="00ED793F" w:rsidP="00EF02DA">
      <w:pPr>
        <w:tabs>
          <w:tab w:val="left" w:pos="284"/>
        </w:tabs>
        <w:spacing w:after="0" w:line="240" w:lineRule="auto"/>
        <w:ind w:firstLine="709"/>
        <w:jc w:val="both"/>
        <w:rPr>
          <w:rFonts w:ascii="Times New Roman" w:hAnsi="Times New Roman" w:cs="Times New Roman"/>
          <w:sz w:val="28"/>
          <w:szCs w:val="28"/>
        </w:rPr>
      </w:pPr>
      <w:r w:rsidRPr="00BD3433">
        <w:rPr>
          <w:rFonts w:ascii="Times New Roman" w:hAnsi="Times New Roman" w:cs="Times New Roman"/>
          <w:sz w:val="28"/>
          <w:szCs w:val="28"/>
        </w:rPr>
        <w:t xml:space="preserve"> Общая потребность в воде для водопоя поголовья </w:t>
      </w:r>
      <w:r w:rsidRPr="00BD3433">
        <w:rPr>
          <w:rFonts w:ascii="Times New Roman" w:hAnsi="Times New Roman" w:cs="Times New Roman"/>
          <w:color w:val="000000"/>
          <w:spacing w:val="1"/>
          <w:sz w:val="28"/>
          <w:szCs w:val="28"/>
        </w:rPr>
        <w:t>в пастбищный период продолжительностью 200-220 дней</w:t>
      </w:r>
      <w:r w:rsidRPr="00BD3433">
        <w:rPr>
          <w:rFonts w:ascii="Times New Roman" w:hAnsi="Times New Roman" w:cs="Times New Roman"/>
          <w:sz w:val="28"/>
          <w:szCs w:val="28"/>
        </w:rPr>
        <w:t xml:space="preserve"> составит 63318</w:t>
      </w:r>
      <w:r w:rsidRPr="00BD3433">
        <w:rPr>
          <w:rFonts w:ascii="Times New Roman" w:hAnsi="Times New Roman" w:cs="Times New Roman"/>
          <w:color w:val="000000"/>
          <w:spacing w:val="1"/>
          <w:sz w:val="28"/>
          <w:szCs w:val="28"/>
        </w:rPr>
        <w:t xml:space="preserve"> м</w:t>
      </w:r>
      <w:r w:rsidRPr="00BD3433">
        <w:rPr>
          <w:rFonts w:ascii="Times New Roman" w:hAnsi="Times New Roman" w:cs="Times New Roman"/>
          <w:color w:val="000000"/>
          <w:spacing w:val="1"/>
          <w:sz w:val="28"/>
          <w:szCs w:val="28"/>
          <w:vertAlign w:val="superscript"/>
        </w:rPr>
        <w:t xml:space="preserve">3 </w:t>
      </w:r>
      <w:r w:rsidRPr="00BD3433">
        <w:rPr>
          <w:rFonts w:ascii="Times New Roman" w:hAnsi="Times New Roman" w:cs="Times New Roman"/>
          <w:color w:val="000000"/>
          <w:spacing w:val="1"/>
          <w:sz w:val="28"/>
          <w:szCs w:val="28"/>
        </w:rPr>
        <w:t xml:space="preserve">, а  </w:t>
      </w:r>
      <w:r w:rsidRPr="00BD3433">
        <w:rPr>
          <w:rFonts w:ascii="Times New Roman" w:hAnsi="Times New Roman" w:cs="Times New Roman"/>
          <w:sz w:val="28"/>
          <w:szCs w:val="28"/>
        </w:rPr>
        <w:t>с</w:t>
      </w:r>
      <w:r w:rsidRPr="00BD3433">
        <w:rPr>
          <w:rFonts w:ascii="Times New Roman" w:hAnsi="Times New Roman" w:cs="Times New Roman"/>
          <w:color w:val="000000"/>
          <w:sz w:val="28"/>
          <w:szCs w:val="28"/>
        </w:rPr>
        <w:t xml:space="preserve">уточный расход воды на содержание поголовья на пастбищных угодьях </w:t>
      </w:r>
      <w:r w:rsidRPr="00BD3433">
        <w:rPr>
          <w:rFonts w:ascii="Times New Roman" w:hAnsi="Times New Roman" w:cs="Times New Roman"/>
          <w:color w:val="000000"/>
          <w:spacing w:val="1"/>
          <w:sz w:val="28"/>
          <w:szCs w:val="28"/>
        </w:rPr>
        <w:t>302,4 м</w:t>
      </w:r>
      <w:r w:rsidRPr="00BD3433">
        <w:rPr>
          <w:rFonts w:ascii="Times New Roman" w:hAnsi="Times New Roman" w:cs="Times New Roman"/>
          <w:color w:val="000000"/>
          <w:spacing w:val="1"/>
          <w:sz w:val="28"/>
          <w:szCs w:val="28"/>
          <w:vertAlign w:val="superscript"/>
        </w:rPr>
        <w:t xml:space="preserve">3 </w:t>
      </w:r>
      <w:r w:rsidRPr="00BD3433">
        <w:rPr>
          <w:rFonts w:ascii="Times New Roman" w:hAnsi="Times New Roman" w:cs="Times New Roman"/>
          <w:color w:val="000000"/>
          <w:spacing w:val="1"/>
          <w:sz w:val="28"/>
          <w:szCs w:val="28"/>
        </w:rPr>
        <w:t>/сутки из расчета:</w:t>
      </w:r>
      <w:r w:rsidRPr="00BD3433">
        <w:rPr>
          <w:rFonts w:ascii="Times New Roman" w:hAnsi="Times New Roman" w:cs="Times New Roman"/>
          <w:sz w:val="28"/>
          <w:szCs w:val="28"/>
        </w:rPr>
        <w:t xml:space="preserve"> </w:t>
      </w:r>
    </w:p>
    <w:p w14:paraId="31A12241" w14:textId="77777777" w:rsidR="00ED793F" w:rsidRPr="00BD3433" w:rsidRDefault="00ED793F" w:rsidP="00EF02DA">
      <w:pPr>
        <w:tabs>
          <w:tab w:val="left" w:pos="284"/>
        </w:tabs>
        <w:spacing w:after="0" w:line="240" w:lineRule="auto"/>
        <w:ind w:firstLine="709"/>
        <w:jc w:val="both"/>
        <w:rPr>
          <w:rFonts w:ascii="Times New Roman" w:hAnsi="Times New Roman" w:cs="Times New Roman"/>
          <w:color w:val="000000"/>
          <w:spacing w:val="1"/>
          <w:sz w:val="28"/>
          <w:szCs w:val="28"/>
        </w:rPr>
      </w:pPr>
      <w:r w:rsidRPr="00BD3433">
        <w:rPr>
          <w:rFonts w:ascii="Times New Roman" w:hAnsi="Times New Roman" w:cs="Times New Roman"/>
          <w:sz w:val="28"/>
          <w:szCs w:val="28"/>
        </w:rPr>
        <w:t xml:space="preserve">   - </w:t>
      </w:r>
      <w:r w:rsidRPr="00BD3433">
        <w:rPr>
          <w:rFonts w:ascii="Times New Roman" w:hAnsi="Times New Roman" w:cs="Times New Roman"/>
          <w:color w:val="000000"/>
          <w:spacing w:val="1"/>
          <w:sz w:val="28"/>
          <w:szCs w:val="28"/>
        </w:rPr>
        <w:t>пастбищный массив №1- (0,3+0,2 + 0,2) =0,7 л/сек х 86,4 = 60,48 м</w:t>
      </w:r>
      <w:r w:rsidRPr="00BD3433">
        <w:rPr>
          <w:rFonts w:ascii="Times New Roman" w:hAnsi="Times New Roman" w:cs="Times New Roman"/>
          <w:color w:val="000000"/>
          <w:spacing w:val="1"/>
          <w:sz w:val="28"/>
          <w:szCs w:val="28"/>
          <w:vertAlign w:val="superscript"/>
        </w:rPr>
        <w:t xml:space="preserve">3 </w:t>
      </w:r>
      <w:r w:rsidRPr="00BD3433">
        <w:rPr>
          <w:rFonts w:ascii="Times New Roman" w:hAnsi="Times New Roman" w:cs="Times New Roman"/>
          <w:color w:val="000000"/>
          <w:spacing w:val="1"/>
          <w:sz w:val="28"/>
          <w:szCs w:val="28"/>
        </w:rPr>
        <w:t>/сутки х200суток = 12096 м</w:t>
      </w:r>
      <w:r w:rsidRPr="00EF02DA">
        <w:rPr>
          <w:rFonts w:ascii="Times New Roman" w:hAnsi="Times New Roman" w:cs="Times New Roman"/>
          <w:color w:val="000000"/>
          <w:spacing w:val="1"/>
          <w:sz w:val="28"/>
          <w:szCs w:val="28"/>
          <w:vertAlign w:val="superscript"/>
        </w:rPr>
        <w:t>3</w:t>
      </w:r>
      <w:r w:rsidRPr="00BD3433">
        <w:rPr>
          <w:rFonts w:ascii="Times New Roman" w:hAnsi="Times New Roman" w:cs="Times New Roman"/>
          <w:color w:val="000000"/>
          <w:spacing w:val="1"/>
          <w:sz w:val="28"/>
          <w:szCs w:val="28"/>
        </w:rPr>
        <w:t xml:space="preserve">; </w:t>
      </w:r>
    </w:p>
    <w:p w14:paraId="0DABF055" w14:textId="77777777" w:rsidR="00ED793F" w:rsidRPr="00BD3433" w:rsidRDefault="00ED793F" w:rsidP="00EF02DA">
      <w:pPr>
        <w:tabs>
          <w:tab w:val="left" w:pos="284"/>
        </w:tabs>
        <w:spacing w:after="0" w:line="240" w:lineRule="auto"/>
        <w:ind w:firstLine="709"/>
        <w:jc w:val="both"/>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xml:space="preserve">   - пастбищный массив №2- (0,3+0,3 + 0,2 + 0,2) =1,0 л/сек х 86,4 = 86,4 м</w:t>
      </w:r>
      <w:r w:rsidRPr="00BD3433">
        <w:rPr>
          <w:rFonts w:ascii="Times New Roman" w:hAnsi="Times New Roman" w:cs="Times New Roman"/>
          <w:color w:val="000000"/>
          <w:spacing w:val="1"/>
          <w:sz w:val="28"/>
          <w:szCs w:val="28"/>
          <w:vertAlign w:val="superscript"/>
        </w:rPr>
        <w:t xml:space="preserve">3 </w:t>
      </w:r>
      <w:r w:rsidRPr="00BD3433">
        <w:rPr>
          <w:rFonts w:ascii="Times New Roman" w:hAnsi="Times New Roman" w:cs="Times New Roman"/>
          <w:color w:val="000000"/>
          <w:spacing w:val="1"/>
          <w:sz w:val="28"/>
          <w:szCs w:val="28"/>
        </w:rPr>
        <w:t>/сутки х220 суток = 19008 м</w:t>
      </w:r>
      <w:r w:rsidRPr="00EF02DA">
        <w:rPr>
          <w:rFonts w:ascii="Times New Roman" w:hAnsi="Times New Roman" w:cs="Times New Roman"/>
          <w:color w:val="000000"/>
          <w:spacing w:val="1"/>
          <w:sz w:val="28"/>
          <w:szCs w:val="28"/>
          <w:vertAlign w:val="superscript"/>
        </w:rPr>
        <w:t>3</w:t>
      </w:r>
      <w:r w:rsidRPr="00BD3433">
        <w:rPr>
          <w:rFonts w:ascii="Times New Roman" w:hAnsi="Times New Roman" w:cs="Times New Roman"/>
          <w:color w:val="000000"/>
          <w:spacing w:val="1"/>
          <w:sz w:val="28"/>
          <w:szCs w:val="28"/>
        </w:rPr>
        <w:t xml:space="preserve">; </w:t>
      </w:r>
    </w:p>
    <w:p w14:paraId="182FA2C1" w14:textId="77777777" w:rsidR="00ED793F" w:rsidRDefault="00ED793F" w:rsidP="00EF02DA">
      <w:pPr>
        <w:tabs>
          <w:tab w:val="left" w:pos="284"/>
        </w:tabs>
        <w:spacing w:after="0" w:line="240" w:lineRule="auto"/>
        <w:ind w:firstLine="709"/>
        <w:jc w:val="both"/>
        <w:rPr>
          <w:rFonts w:ascii="Times New Roman" w:hAnsi="Times New Roman" w:cs="Times New Roman"/>
          <w:color w:val="000000"/>
          <w:spacing w:val="1"/>
          <w:sz w:val="28"/>
          <w:szCs w:val="28"/>
        </w:rPr>
      </w:pPr>
      <w:r w:rsidRPr="00BD3433">
        <w:rPr>
          <w:rFonts w:ascii="Times New Roman" w:hAnsi="Times New Roman" w:cs="Times New Roman"/>
          <w:color w:val="000000"/>
          <w:spacing w:val="1"/>
          <w:sz w:val="28"/>
          <w:szCs w:val="28"/>
        </w:rPr>
        <w:t xml:space="preserve">  - пастбищный массив №3- (0,2+0,2 + 0,2 + 0,2+ 0,5+0,5) =1,8 л/сек х 86,4 = 155,52 м</w:t>
      </w:r>
      <w:r w:rsidRPr="00BD3433">
        <w:rPr>
          <w:rFonts w:ascii="Times New Roman" w:hAnsi="Times New Roman" w:cs="Times New Roman"/>
          <w:color w:val="000000"/>
          <w:spacing w:val="1"/>
          <w:sz w:val="28"/>
          <w:szCs w:val="28"/>
          <w:vertAlign w:val="superscript"/>
        </w:rPr>
        <w:t xml:space="preserve">3 </w:t>
      </w:r>
      <w:r w:rsidRPr="00BD3433">
        <w:rPr>
          <w:rFonts w:ascii="Times New Roman" w:hAnsi="Times New Roman" w:cs="Times New Roman"/>
          <w:color w:val="000000"/>
          <w:spacing w:val="1"/>
          <w:sz w:val="28"/>
          <w:szCs w:val="28"/>
        </w:rPr>
        <w:t>/сутки х220 суток = 34214,4 м</w:t>
      </w:r>
      <w:r w:rsidRPr="00EF02DA">
        <w:rPr>
          <w:rFonts w:ascii="Times New Roman" w:hAnsi="Times New Roman" w:cs="Times New Roman"/>
          <w:color w:val="000000"/>
          <w:spacing w:val="1"/>
          <w:sz w:val="28"/>
          <w:szCs w:val="28"/>
          <w:vertAlign w:val="superscript"/>
        </w:rPr>
        <w:t>3</w:t>
      </w:r>
      <w:r w:rsidRPr="00BD3433">
        <w:rPr>
          <w:rFonts w:ascii="Times New Roman" w:hAnsi="Times New Roman" w:cs="Times New Roman"/>
          <w:color w:val="000000"/>
          <w:spacing w:val="1"/>
          <w:sz w:val="28"/>
          <w:szCs w:val="28"/>
        </w:rPr>
        <w:t xml:space="preserve">. </w:t>
      </w:r>
    </w:p>
    <w:p w14:paraId="76839097" w14:textId="77777777" w:rsidR="00EF02DA" w:rsidRDefault="00EF02DA" w:rsidP="00EF02DA">
      <w:pPr>
        <w:tabs>
          <w:tab w:val="left" w:pos="142"/>
        </w:tabs>
        <w:spacing w:after="0" w:line="240" w:lineRule="auto"/>
        <w:jc w:val="both"/>
        <w:rPr>
          <w:rFonts w:ascii="Times New Roman" w:hAnsi="Times New Roman" w:cs="Times New Roman"/>
          <w:sz w:val="28"/>
          <w:szCs w:val="28"/>
        </w:rPr>
      </w:pPr>
    </w:p>
    <w:p w14:paraId="304EDFD3" w14:textId="77777777" w:rsidR="00ED793F" w:rsidRPr="00ED793F" w:rsidRDefault="00ED793F" w:rsidP="00EF02DA">
      <w:pPr>
        <w:tabs>
          <w:tab w:val="left" w:pos="142"/>
        </w:tabs>
        <w:spacing w:after="0" w:line="240" w:lineRule="auto"/>
        <w:jc w:val="both"/>
        <w:rPr>
          <w:rFonts w:ascii="Times New Roman" w:hAnsi="Times New Roman" w:cs="Times New Roman"/>
          <w:sz w:val="28"/>
          <w:szCs w:val="28"/>
        </w:rPr>
      </w:pPr>
      <w:r w:rsidRPr="00ED793F">
        <w:rPr>
          <w:rFonts w:ascii="Times New Roman" w:hAnsi="Times New Roman" w:cs="Times New Roman"/>
          <w:sz w:val="28"/>
          <w:szCs w:val="28"/>
        </w:rPr>
        <w:t>Таблица</w:t>
      </w:r>
      <w:r w:rsidR="00B70EF6">
        <w:rPr>
          <w:rFonts w:ascii="Times New Roman" w:hAnsi="Times New Roman" w:cs="Times New Roman"/>
          <w:sz w:val="28"/>
          <w:szCs w:val="28"/>
        </w:rPr>
        <w:t>1.</w:t>
      </w:r>
      <w:r w:rsidR="00231F78">
        <w:rPr>
          <w:rFonts w:ascii="Times New Roman" w:hAnsi="Times New Roman" w:cs="Times New Roman"/>
          <w:sz w:val="28"/>
          <w:szCs w:val="28"/>
        </w:rPr>
        <w:t>8</w:t>
      </w:r>
      <w:r w:rsidR="00231F78" w:rsidRPr="00ED793F">
        <w:rPr>
          <w:rFonts w:ascii="Times New Roman" w:hAnsi="Times New Roman" w:cs="Times New Roman"/>
          <w:sz w:val="28"/>
          <w:szCs w:val="28"/>
        </w:rPr>
        <w:t>-Основные</w:t>
      </w:r>
      <w:r w:rsidRPr="00ED793F">
        <w:rPr>
          <w:rFonts w:ascii="Times New Roman" w:hAnsi="Times New Roman" w:cs="Times New Roman"/>
          <w:sz w:val="28"/>
          <w:szCs w:val="28"/>
        </w:rPr>
        <w:t xml:space="preserve"> проектные технические и эксплуатационные показ</w:t>
      </w:r>
      <w:r w:rsidR="00EF02DA">
        <w:rPr>
          <w:rFonts w:ascii="Times New Roman" w:hAnsi="Times New Roman" w:cs="Times New Roman"/>
          <w:sz w:val="28"/>
          <w:szCs w:val="28"/>
        </w:rPr>
        <w:t>атели водозаборных сооружений (</w:t>
      </w:r>
      <w:r w:rsidRPr="00ED793F">
        <w:rPr>
          <w:rFonts w:ascii="Times New Roman" w:hAnsi="Times New Roman" w:cs="Times New Roman"/>
          <w:sz w:val="28"/>
          <w:szCs w:val="28"/>
        </w:rPr>
        <w:t>трубчатых или шахтных колодцев)</w:t>
      </w:r>
    </w:p>
    <w:p w14:paraId="5CED7BF1" w14:textId="77777777" w:rsidR="00ED793F" w:rsidRPr="00BD3433" w:rsidRDefault="00ED793F" w:rsidP="00BE160B">
      <w:pPr>
        <w:spacing w:after="0" w:line="240" w:lineRule="auto"/>
        <w:ind w:firstLine="567"/>
        <w:rPr>
          <w:rFonts w:ascii="Times New Roman" w:hAnsi="Times New Roman" w:cs="Times New Roman"/>
          <w:sz w:val="28"/>
          <w:szCs w:val="28"/>
        </w:rPr>
      </w:pPr>
      <w:r w:rsidRPr="00BD3433">
        <w:rPr>
          <w:rFonts w:ascii="Times New Roman" w:hAnsi="Times New Roman" w:cs="Times New Roman"/>
          <w:bCs/>
          <w:i/>
          <w:sz w:val="28"/>
          <w:szCs w:val="28"/>
        </w:rPr>
        <w:t xml:space="preserve">                                                               </w:t>
      </w:r>
    </w:p>
    <w:tbl>
      <w:tblPr>
        <w:tblStyle w:val="af0"/>
        <w:tblW w:w="9608" w:type="dxa"/>
        <w:tblLayout w:type="fixed"/>
        <w:tblLook w:val="04A0" w:firstRow="1" w:lastRow="0" w:firstColumn="1" w:lastColumn="0" w:noHBand="0" w:noVBand="1"/>
      </w:tblPr>
      <w:tblGrid>
        <w:gridCol w:w="658"/>
        <w:gridCol w:w="1435"/>
        <w:gridCol w:w="1186"/>
        <w:gridCol w:w="1122"/>
        <w:gridCol w:w="947"/>
        <w:gridCol w:w="795"/>
        <w:gridCol w:w="909"/>
        <w:gridCol w:w="1278"/>
        <w:gridCol w:w="1278"/>
      </w:tblGrid>
      <w:tr w:rsidR="00ED793F" w14:paraId="7E8E1DDD" w14:textId="77777777" w:rsidTr="00464A0B">
        <w:tc>
          <w:tcPr>
            <w:tcW w:w="658" w:type="dxa"/>
          </w:tcPr>
          <w:p w14:paraId="1DB8A1AC" w14:textId="77777777" w:rsidR="00ED793F" w:rsidRPr="00BD3433" w:rsidRDefault="00ED793F" w:rsidP="00BE160B">
            <w:pPr>
              <w:jc w:val="center"/>
              <w:textAlignment w:val="baseline"/>
              <w:rPr>
                <w:color w:val="000000"/>
                <w:spacing w:val="1"/>
              </w:rPr>
            </w:pPr>
            <w:r w:rsidRPr="00BD3433">
              <w:rPr>
                <w:color w:val="000000"/>
                <w:spacing w:val="1"/>
              </w:rPr>
              <w:t>№/№</w:t>
            </w:r>
          </w:p>
          <w:p w14:paraId="4F1F0426" w14:textId="77777777" w:rsidR="00ED793F" w:rsidRPr="00BD3433" w:rsidRDefault="00ED793F" w:rsidP="00BE160B">
            <w:pPr>
              <w:jc w:val="center"/>
              <w:textAlignment w:val="baseline"/>
              <w:rPr>
                <w:color w:val="000000"/>
                <w:spacing w:val="1"/>
              </w:rPr>
            </w:pPr>
            <w:proofErr w:type="spellStart"/>
            <w:r w:rsidRPr="00BD3433">
              <w:rPr>
                <w:color w:val="000000"/>
                <w:spacing w:val="1"/>
              </w:rPr>
              <w:t>п.п</w:t>
            </w:r>
            <w:proofErr w:type="spellEnd"/>
          </w:p>
        </w:tc>
        <w:tc>
          <w:tcPr>
            <w:tcW w:w="1435" w:type="dxa"/>
          </w:tcPr>
          <w:p w14:paraId="73EEF646" w14:textId="77777777" w:rsidR="00ED793F" w:rsidRPr="00BD3433" w:rsidRDefault="00ED793F" w:rsidP="00BE160B">
            <w:pPr>
              <w:ind w:firstLine="426"/>
              <w:jc w:val="center"/>
              <w:textAlignment w:val="baseline"/>
              <w:rPr>
                <w:color w:val="000000"/>
                <w:spacing w:val="1"/>
              </w:rPr>
            </w:pPr>
          </w:p>
          <w:p w14:paraId="316ADEC8" w14:textId="77777777" w:rsidR="00ED793F" w:rsidRPr="00BD3433" w:rsidRDefault="00ED793F" w:rsidP="00BE160B">
            <w:pPr>
              <w:jc w:val="center"/>
              <w:textAlignment w:val="baseline"/>
              <w:rPr>
                <w:color w:val="000000"/>
                <w:spacing w:val="1"/>
              </w:rPr>
            </w:pPr>
            <w:r w:rsidRPr="00BD3433">
              <w:rPr>
                <w:color w:val="000000"/>
                <w:spacing w:val="1"/>
              </w:rPr>
              <w:t>Местоположение</w:t>
            </w:r>
          </w:p>
        </w:tc>
        <w:tc>
          <w:tcPr>
            <w:tcW w:w="1186" w:type="dxa"/>
          </w:tcPr>
          <w:p w14:paraId="6BF1622A" w14:textId="77777777" w:rsidR="00ED793F" w:rsidRPr="00BD3433" w:rsidRDefault="00ED793F" w:rsidP="00BE160B">
            <w:pPr>
              <w:jc w:val="center"/>
              <w:textAlignment w:val="baseline"/>
              <w:rPr>
                <w:color w:val="000000"/>
                <w:spacing w:val="1"/>
              </w:rPr>
            </w:pPr>
          </w:p>
          <w:p w14:paraId="264FD859" w14:textId="77777777" w:rsidR="00ED793F" w:rsidRPr="00BD3433" w:rsidRDefault="00ED793F" w:rsidP="00BE160B">
            <w:pPr>
              <w:ind w:firstLine="34"/>
              <w:jc w:val="center"/>
              <w:textAlignment w:val="baseline"/>
              <w:rPr>
                <w:color w:val="000000"/>
                <w:spacing w:val="1"/>
              </w:rPr>
            </w:pPr>
            <w:proofErr w:type="spellStart"/>
            <w:r w:rsidRPr="00BD3433">
              <w:rPr>
                <w:color w:val="000000"/>
                <w:spacing w:val="1"/>
              </w:rPr>
              <w:t>Абс</w:t>
            </w:r>
            <w:proofErr w:type="spellEnd"/>
            <w:r w:rsidRPr="00BD3433">
              <w:rPr>
                <w:color w:val="000000"/>
                <w:spacing w:val="1"/>
              </w:rPr>
              <w:t>.</w:t>
            </w:r>
          </w:p>
          <w:p w14:paraId="602BA82B" w14:textId="77777777" w:rsidR="00ED793F" w:rsidRPr="00BD3433" w:rsidRDefault="00ED793F" w:rsidP="00BE160B">
            <w:pPr>
              <w:ind w:firstLine="34"/>
              <w:jc w:val="center"/>
              <w:textAlignment w:val="baseline"/>
              <w:rPr>
                <w:color w:val="000000"/>
                <w:spacing w:val="1"/>
              </w:rPr>
            </w:pPr>
            <w:r w:rsidRPr="00BD3433">
              <w:rPr>
                <w:color w:val="000000"/>
                <w:spacing w:val="1"/>
              </w:rPr>
              <w:t xml:space="preserve">отметка </w:t>
            </w:r>
            <w:proofErr w:type="spellStart"/>
            <w:r w:rsidRPr="00BD3433">
              <w:rPr>
                <w:color w:val="000000"/>
                <w:spacing w:val="1"/>
              </w:rPr>
              <w:t>устья,м</w:t>
            </w:r>
            <w:proofErr w:type="spellEnd"/>
          </w:p>
        </w:tc>
        <w:tc>
          <w:tcPr>
            <w:tcW w:w="1122" w:type="dxa"/>
          </w:tcPr>
          <w:p w14:paraId="05DF71A9" w14:textId="77777777" w:rsidR="00ED793F" w:rsidRPr="00BD3433" w:rsidRDefault="00ED793F" w:rsidP="00BE160B">
            <w:pPr>
              <w:ind w:firstLine="426"/>
              <w:jc w:val="center"/>
              <w:textAlignment w:val="baseline"/>
              <w:rPr>
                <w:color w:val="000000"/>
                <w:spacing w:val="1"/>
              </w:rPr>
            </w:pPr>
          </w:p>
          <w:p w14:paraId="6818136B" w14:textId="77777777" w:rsidR="00ED793F" w:rsidRPr="00BD3433" w:rsidRDefault="00ED793F" w:rsidP="00BE160B">
            <w:pPr>
              <w:jc w:val="center"/>
              <w:textAlignment w:val="baseline"/>
              <w:rPr>
                <w:color w:val="000000"/>
                <w:spacing w:val="1"/>
              </w:rPr>
            </w:pPr>
            <w:proofErr w:type="spellStart"/>
            <w:r w:rsidRPr="00BD3433">
              <w:rPr>
                <w:color w:val="000000"/>
                <w:spacing w:val="1"/>
              </w:rPr>
              <w:t>Глубина,м</w:t>
            </w:r>
            <w:proofErr w:type="spellEnd"/>
          </w:p>
        </w:tc>
        <w:tc>
          <w:tcPr>
            <w:tcW w:w="947" w:type="dxa"/>
          </w:tcPr>
          <w:p w14:paraId="7EADE475" w14:textId="77777777" w:rsidR="00ED793F" w:rsidRPr="00BD3433" w:rsidRDefault="00ED793F" w:rsidP="00BE160B">
            <w:pPr>
              <w:ind w:firstLine="426"/>
              <w:jc w:val="center"/>
              <w:textAlignment w:val="baseline"/>
              <w:rPr>
                <w:color w:val="000000"/>
                <w:spacing w:val="1"/>
              </w:rPr>
            </w:pPr>
          </w:p>
          <w:p w14:paraId="70224E9E" w14:textId="77777777" w:rsidR="00ED793F" w:rsidRPr="00BD3433" w:rsidRDefault="00ED793F" w:rsidP="00BE160B">
            <w:pPr>
              <w:ind w:hanging="6"/>
              <w:jc w:val="center"/>
              <w:textAlignment w:val="baseline"/>
              <w:rPr>
                <w:color w:val="000000"/>
                <w:spacing w:val="1"/>
              </w:rPr>
            </w:pPr>
            <w:r w:rsidRPr="00BD3433">
              <w:rPr>
                <w:color w:val="000000"/>
                <w:spacing w:val="1"/>
              </w:rPr>
              <w:t>Уровень</w:t>
            </w:r>
          </w:p>
          <w:p w14:paraId="6F2EF5D0" w14:textId="77777777" w:rsidR="00ED793F" w:rsidRPr="00BD3433" w:rsidRDefault="00ED793F" w:rsidP="00BE160B">
            <w:pPr>
              <w:jc w:val="center"/>
              <w:textAlignment w:val="baseline"/>
              <w:rPr>
                <w:color w:val="000000"/>
                <w:spacing w:val="1"/>
              </w:rPr>
            </w:pPr>
            <w:proofErr w:type="spellStart"/>
            <w:r w:rsidRPr="00BD3433">
              <w:rPr>
                <w:color w:val="000000"/>
                <w:spacing w:val="1"/>
              </w:rPr>
              <w:t>воды,м</w:t>
            </w:r>
            <w:proofErr w:type="spellEnd"/>
          </w:p>
        </w:tc>
        <w:tc>
          <w:tcPr>
            <w:tcW w:w="795" w:type="dxa"/>
          </w:tcPr>
          <w:p w14:paraId="7799147C" w14:textId="77777777" w:rsidR="00ED793F" w:rsidRPr="00BD3433" w:rsidRDefault="00ED793F" w:rsidP="00BE160B">
            <w:pPr>
              <w:ind w:firstLine="426"/>
              <w:jc w:val="center"/>
              <w:textAlignment w:val="baseline"/>
              <w:rPr>
                <w:color w:val="000000"/>
                <w:spacing w:val="1"/>
              </w:rPr>
            </w:pPr>
          </w:p>
          <w:p w14:paraId="46B3D6DA" w14:textId="77777777" w:rsidR="00ED793F" w:rsidRPr="00BD3433" w:rsidRDefault="00ED793F" w:rsidP="00BE160B">
            <w:pPr>
              <w:jc w:val="center"/>
              <w:textAlignment w:val="baseline"/>
              <w:rPr>
                <w:color w:val="000000"/>
                <w:spacing w:val="1"/>
              </w:rPr>
            </w:pPr>
            <w:r w:rsidRPr="00BD3433">
              <w:rPr>
                <w:color w:val="000000"/>
                <w:spacing w:val="1"/>
              </w:rPr>
              <w:t>Дебит, л/сек</w:t>
            </w:r>
          </w:p>
        </w:tc>
        <w:tc>
          <w:tcPr>
            <w:tcW w:w="909" w:type="dxa"/>
          </w:tcPr>
          <w:p w14:paraId="7C464222" w14:textId="77777777" w:rsidR="00ED793F" w:rsidRPr="00BD3433" w:rsidRDefault="00ED793F" w:rsidP="00BE160B">
            <w:pPr>
              <w:ind w:firstLine="426"/>
              <w:jc w:val="center"/>
              <w:textAlignment w:val="baseline"/>
              <w:rPr>
                <w:color w:val="000000"/>
                <w:spacing w:val="1"/>
              </w:rPr>
            </w:pPr>
          </w:p>
          <w:p w14:paraId="2E64037F" w14:textId="77777777" w:rsidR="00ED793F" w:rsidRPr="00BD3433" w:rsidRDefault="00ED793F" w:rsidP="00BE160B">
            <w:pPr>
              <w:jc w:val="center"/>
              <w:textAlignment w:val="baseline"/>
              <w:rPr>
                <w:color w:val="000000"/>
                <w:spacing w:val="1"/>
              </w:rPr>
            </w:pPr>
            <w:r w:rsidRPr="00BD3433">
              <w:rPr>
                <w:color w:val="000000"/>
                <w:spacing w:val="1"/>
              </w:rPr>
              <w:t>Пониже</w:t>
            </w:r>
          </w:p>
          <w:p w14:paraId="4DE6DD67" w14:textId="77777777" w:rsidR="00ED793F" w:rsidRPr="00BD3433" w:rsidRDefault="00ED793F" w:rsidP="00BE160B">
            <w:pPr>
              <w:jc w:val="center"/>
              <w:textAlignment w:val="baseline"/>
              <w:rPr>
                <w:color w:val="000000"/>
                <w:spacing w:val="1"/>
              </w:rPr>
            </w:pPr>
            <w:proofErr w:type="spellStart"/>
            <w:r w:rsidRPr="00BD3433">
              <w:rPr>
                <w:color w:val="000000"/>
                <w:spacing w:val="1"/>
              </w:rPr>
              <w:t>ние</w:t>
            </w:r>
            <w:proofErr w:type="spellEnd"/>
            <w:r w:rsidRPr="00BD3433">
              <w:rPr>
                <w:color w:val="000000"/>
                <w:spacing w:val="1"/>
              </w:rPr>
              <w:t xml:space="preserve"> ,м</w:t>
            </w:r>
          </w:p>
        </w:tc>
        <w:tc>
          <w:tcPr>
            <w:tcW w:w="1278" w:type="dxa"/>
          </w:tcPr>
          <w:p w14:paraId="2CC89016" w14:textId="77777777" w:rsidR="00ED793F" w:rsidRPr="00BD3433" w:rsidRDefault="00ED793F" w:rsidP="00BE160B">
            <w:pPr>
              <w:ind w:firstLine="36"/>
              <w:jc w:val="center"/>
              <w:textAlignment w:val="baseline"/>
              <w:rPr>
                <w:color w:val="000000"/>
                <w:spacing w:val="1"/>
              </w:rPr>
            </w:pPr>
            <w:r w:rsidRPr="00BD3433">
              <w:rPr>
                <w:color w:val="000000"/>
                <w:spacing w:val="1"/>
              </w:rPr>
              <w:t>Минерализация, г/дм</w:t>
            </w:r>
            <w:r w:rsidRPr="00BD3433">
              <w:rPr>
                <w:color w:val="000000"/>
                <w:spacing w:val="1"/>
                <w:vertAlign w:val="superscript"/>
              </w:rPr>
              <w:t>3</w:t>
            </w:r>
          </w:p>
        </w:tc>
        <w:tc>
          <w:tcPr>
            <w:tcW w:w="1278" w:type="dxa"/>
          </w:tcPr>
          <w:p w14:paraId="254C6367" w14:textId="77777777" w:rsidR="00ED793F" w:rsidRPr="00BD3433" w:rsidRDefault="00ED793F" w:rsidP="00BE160B">
            <w:pPr>
              <w:ind w:firstLine="36"/>
              <w:jc w:val="center"/>
              <w:textAlignment w:val="baseline"/>
              <w:rPr>
                <w:color w:val="000000"/>
                <w:spacing w:val="1"/>
              </w:rPr>
            </w:pPr>
            <w:r w:rsidRPr="00BD3433">
              <w:rPr>
                <w:color w:val="000000"/>
                <w:spacing w:val="1"/>
              </w:rPr>
              <w:t>Режим работы, сутки</w:t>
            </w:r>
          </w:p>
        </w:tc>
      </w:tr>
      <w:tr w:rsidR="00ED793F" w14:paraId="17DFC326" w14:textId="77777777" w:rsidTr="00464A0B">
        <w:tc>
          <w:tcPr>
            <w:tcW w:w="658" w:type="dxa"/>
          </w:tcPr>
          <w:p w14:paraId="2D1C9103" w14:textId="77777777" w:rsidR="00ED793F" w:rsidRPr="00C61A37" w:rsidRDefault="00ED793F" w:rsidP="00BE160B">
            <w:pPr>
              <w:jc w:val="center"/>
            </w:pPr>
            <w:r w:rsidRPr="00C61A37">
              <w:t>1</w:t>
            </w:r>
          </w:p>
        </w:tc>
        <w:tc>
          <w:tcPr>
            <w:tcW w:w="1435" w:type="dxa"/>
            <w:vMerge w:val="restart"/>
          </w:tcPr>
          <w:p w14:paraId="3BF3DEF5" w14:textId="77777777" w:rsidR="00ED793F" w:rsidRDefault="00ED793F" w:rsidP="00BE160B">
            <w:pPr>
              <w:jc w:val="center"/>
              <w:rPr>
                <w:color w:val="000000"/>
                <w:spacing w:val="1"/>
              </w:rPr>
            </w:pPr>
          </w:p>
          <w:p w14:paraId="15BD1FB1" w14:textId="77777777" w:rsidR="00ED793F" w:rsidRDefault="00ED793F" w:rsidP="00BE160B">
            <w:pPr>
              <w:jc w:val="center"/>
              <w:rPr>
                <w:sz w:val="28"/>
                <w:szCs w:val="28"/>
              </w:rPr>
            </w:pPr>
            <w:r w:rsidRPr="00BD3433">
              <w:rPr>
                <w:color w:val="000000"/>
                <w:spacing w:val="1"/>
              </w:rPr>
              <w:t>Пастбищный массив №1</w:t>
            </w:r>
          </w:p>
        </w:tc>
        <w:tc>
          <w:tcPr>
            <w:tcW w:w="1186" w:type="dxa"/>
          </w:tcPr>
          <w:p w14:paraId="1375961B" w14:textId="77777777" w:rsidR="00ED793F" w:rsidRPr="00BD3433" w:rsidRDefault="00ED793F" w:rsidP="00BE160B">
            <w:pPr>
              <w:jc w:val="center"/>
              <w:textAlignment w:val="baseline"/>
              <w:rPr>
                <w:color w:val="000000"/>
                <w:spacing w:val="1"/>
              </w:rPr>
            </w:pPr>
            <w:r w:rsidRPr="00BD3433">
              <w:rPr>
                <w:color w:val="000000"/>
                <w:spacing w:val="1"/>
              </w:rPr>
              <w:t>414,9</w:t>
            </w:r>
          </w:p>
        </w:tc>
        <w:tc>
          <w:tcPr>
            <w:tcW w:w="1122" w:type="dxa"/>
          </w:tcPr>
          <w:p w14:paraId="210C4441" w14:textId="77777777" w:rsidR="00ED793F" w:rsidRPr="00BD3433" w:rsidRDefault="00ED793F" w:rsidP="00BE160B">
            <w:pPr>
              <w:ind w:firstLine="426"/>
              <w:jc w:val="center"/>
              <w:textAlignment w:val="baseline"/>
              <w:rPr>
                <w:color w:val="000000"/>
                <w:spacing w:val="1"/>
              </w:rPr>
            </w:pPr>
            <w:r w:rsidRPr="00BD3433">
              <w:rPr>
                <w:color w:val="000000"/>
                <w:spacing w:val="1"/>
              </w:rPr>
              <w:t>7,0</w:t>
            </w:r>
          </w:p>
        </w:tc>
        <w:tc>
          <w:tcPr>
            <w:tcW w:w="947" w:type="dxa"/>
          </w:tcPr>
          <w:p w14:paraId="6EA33F29" w14:textId="77777777" w:rsidR="00ED793F" w:rsidRPr="00BD3433" w:rsidRDefault="00ED793F" w:rsidP="00BE160B">
            <w:pPr>
              <w:ind w:firstLine="135"/>
              <w:jc w:val="center"/>
              <w:textAlignment w:val="baseline"/>
              <w:rPr>
                <w:color w:val="000000"/>
                <w:spacing w:val="1"/>
              </w:rPr>
            </w:pPr>
            <w:r w:rsidRPr="00BD3433">
              <w:rPr>
                <w:color w:val="000000"/>
                <w:spacing w:val="1"/>
              </w:rPr>
              <w:t>3,5</w:t>
            </w:r>
          </w:p>
        </w:tc>
        <w:tc>
          <w:tcPr>
            <w:tcW w:w="795" w:type="dxa"/>
          </w:tcPr>
          <w:p w14:paraId="07BB0807" w14:textId="77777777" w:rsidR="00ED793F" w:rsidRPr="00BD3433" w:rsidRDefault="00ED793F" w:rsidP="00BE160B">
            <w:pPr>
              <w:ind w:firstLine="39"/>
              <w:jc w:val="center"/>
              <w:textAlignment w:val="baseline"/>
              <w:rPr>
                <w:color w:val="000000"/>
                <w:spacing w:val="1"/>
              </w:rPr>
            </w:pPr>
            <w:r w:rsidRPr="00BD3433">
              <w:rPr>
                <w:color w:val="000000"/>
                <w:spacing w:val="1"/>
              </w:rPr>
              <w:t>0, 3</w:t>
            </w:r>
          </w:p>
        </w:tc>
        <w:tc>
          <w:tcPr>
            <w:tcW w:w="909" w:type="dxa"/>
          </w:tcPr>
          <w:p w14:paraId="2D2F9909"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160EB35B" w14:textId="77777777" w:rsidR="00ED793F" w:rsidRPr="00BD3433" w:rsidRDefault="00ED793F" w:rsidP="00BE160B">
            <w:pPr>
              <w:ind w:firstLine="426"/>
              <w:jc w:val="center"/>
              <w:textAlignment w:val="baseline"/>
              <w:rPr>
                <w:color w:val="000000"/>
                <w:spacing w:val="1"/>
              </w:rPr>
            </w:pPr>
            <w:r w:rsidRPr="00BD3433">
              <w:rPr>
                <w:color w:val="000000"/>
                <w:spacing w:val="1"/>
              </w:rPr>
              <w:t>0,55</w:t>
            </w:r>
          </w:p>
        </w:tc>
        <w:tc>
          <w:tcPr>
            <w:tcW w:w="1278" w:type="dxa"/>
          </w:tcPr>
          <w:p w14:paraId="4D036FAB" w14:textId="77777777" w:rsidR="00ED793F" w:rsidRPr="00BD3433" w:rsidRDefault="00ED793F" w:rsidP="00BE160B">
            <w:pPr>
              <w:ind w:firstLine="426"/>
              <w:jc w:val="center"/>
              <w:textAlignment w:val="baseline"/>
              <w:rPr>
                <w:color w:val="000000"/>
                <w:spacing w:val="1"/>
              </w:rPr>
            </w:pPr>
            <w:r w:rsidRPr="00BD3433">
              <w:rPr>
                <w:color w:val="000000"/>
                <w:spacing w:val="1"/>
              </w:rPr>
              <w:t>180</w:t>
            </w:r>
          </w:p>
        </w:tc>
      </w:tr>
      <w:tr w:rsidR="00ED793F" w14:paraId="415208F5" w14:textId="77777777" w:rsidTr="00464A0B">
        <w:tc>
          <w:tcPr>
            <w:tcW w:w="658" w:type="dxa"/>
          </w:tcPr>
          <w:p w14:paraId="7E4E3BFA" w14:textId="77777777" w:rsidR="00ED793F" w:rsidRPr="00C61A37" w:rsidRDefault="00ED793F" w:rsidP="00BE160B">
            <w:pPr>
              <w:jc w:val="center"/>
            </w:pPr>
            <w:r w:rsidRPr="00C61A37">
              <w:t>2</w:t>
            </w:r>
          </w:p>
        </w:tc>
        <w:tc>
          <w:tcPr>
            <w:tcW w:w="1435" w:type="dxa"/>
            <w:vMerge/>
          </w:tcPr>
          <w:p w14:paraId="1A5FE859" w14:textId="77777777" w:rsidR="00ED793F" w:rsidRDefault="00ED793F" w:rsidP="00BE160B">
            <w:pPr>
              <w:jc w:val="center"/>
              <w:rPr>
                <w:sz w:val="28"/>
                <w:szCs w:val="28"/>
              </w:rPr>
            </w:pPr>
          </w:p>
        </w:tc>
        <w:tc>
          <w:tcPr>
            <w:tcW w:w="1186" w:type="dxa"/>
          </w:tcPr>
          <w:p w14:paraId="6C6161FD" w14:textId="77777777" w:rsidR="00ED793F" w:rsidRPr="00BD3433" w:rsidRDefault="00ED793F" w:rsidP="00BE160B">
            <w:pPr>
              <w:jc w:val="center"/>
              <w:textAlignment w:val="baseline"/>
              <w:rPr>
                <w:color w:val="000000"/>
                <w:spacing w:val="1"/>
              </w:rPr>
            </w:pPr>
            <w:r w:rsidRPr="00BD3433">
              <w:rPr>
                <w:color w:val="000000"/>
                <w:spacing w:val="1"/>
              </w:rPr>
              <w:t>414,3</w:t>
            </w:r>
          </w:p>
        </w:tc>
        <w:tc>
          <w:tcPr>
            <w:tcW w:w="1122" w:type="dxa"/>
          </w:tcPr>
          <w:p w14:paraId="6EF927EF" w14:textId="77777777" w:rsidR="00ED793F" w:rsidRPr="00BD3433" w:rsidRDefault="00ED793F" w:rsidP="00BE160B">
            <w:pPr>
              <w:ind w:firstLine="426"/>
              <w:jc w:val="center"/>
              <w:textAlignment w:val="baseline"/>
              <w:rPr>
                <w:color w:val="000000"/>
                <w:spacing w:val="1"/>
              </w:rPr>
            </w:pPr>
            <w:r w:rsidRPr="00BD3433">
              <w:rPr>
                <w:color w:val="000000"/>
                <w:spacing w:val="1"/>
              </w:rPr>
              <w:t>8,0</w:t>
            </w:r>
          </w:p>
        </w:tc>
        <w:tc>
          <w:tcPr>
            <w:tcW w:w="947" w:type="dxa"/>
          </w:tcPr>
          <w:p w14:paraId="677DF3EF" w14:textId="77777777" w:rsidR="00ED793F" w:rsidRPr="00BD3433" w:rsidRDefault="00ED793F" w:rsidP="00BE160B">
            <w:pPr>
              <w:ind w:firstLine="135"/>
              <w:jc w:val="center"/>
              <w:textAlignment w:val="baseline"/>
              <w:rPr>
                <w:color w:val="000000"/>
                <w:spacing w:val="1"/>
              </w:rPr>
            </w:pPr>
            <w:r w:rsidRPr="00BD3433">
              <w:rPr>
                <w:color w:val="000000"/>
                <w:spacing w:val="1"/>
              </w:rPr>
              <w:t>4,0</w:t>
            </w:r>
          </w:p>
        </w:tc>
        <w:tc>
          <w:tcPr>
            <w:tcW w:w="795" w:type="dxa"/>
          </w:tcPr>
          <w:p w14:paraId="6603F841"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4157CD0D"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606233BA" w14:textId="77777777" w:rsidR="00ED793F" w:rsidRPr="00BD3433" w:rsidRDefault="00ED793F" w:rsidP="00BE160B">
            <w:pPr>
              <w:ind w:firstLine="426"/>
              <w:jc w:val="center"/>
              <w:textAlignment w:val="baseline"/>
              <w:rPr>
                <w:color w:val="000000"/>
                <w:spacing w:val="1"/>
              </w:rPr>
            </w:pPr>
            <w:r w:rsidRPr="00BD3433">
              <w:rPr>
                <w:color w:val="000000"/>
                <w:spacing w:val="1"/>
              </w:rPr>
              <w:t>0,68</w:t>
            </w:r>
          </w:p>
        </w:tc>
        <w:tc>
          <w:tcPr>
            <w:tcW w:w="1278" w:type="dxa"/>
          </w:tcPr>
          <w:p w14:paraId="326755C4" w14:textId="77777777" w:rsidR="00ED793F" w:rsidRPr="00BD3433" w:rsidRDefault="00ED793F" w:rsidP="00BE160B">
            <w:pPr>
              <w:ind w:firstLine="426"/>
              <w:jc w:val="center"/>
              <w:textAlignment w:val="baseline"/>
              <w:rPr>
                <w:color w:val="000000"/>
                <w:spacing w:val="1"/>
              </w:rPr>
            </w:pPr>
            <w:r w:rsidRPr="00BD3433">
              <w:rPr>
                <w:color w:val="000000"/>
                <w:spacing w:val="1"/>
              </w:rPr>
              <w:t>180</w:t>
            </w:r>
          </w:p>
        </w:tc>
      </w:tr>
      <w:tr w:rsidR="00ED793F" w14:paraId="19BD542F" w14:textId="77777777" w:rsidTr="00464A0B">
        <w:tc>
          <w:tcPr>
            <w:tcW w:w="658" w:type="dxa"/>
          </w:tcPr>
          <w:p w14:paraId="032E8729" w14:textId="77777777" w:rsidR="00ED793F" w:rsidRPr="00C61A37" w:rsidRDefault="00ED793F" w:rsidP="00BE160B">
            <w:pPr>
              <w:jc w:val="center"/>
            </w:pPr>
            <w:r w:rsidRPr="00C61A37">
              <w:t>3</w:t>
            </w:r>
          </w:p>
        </w:tc>
        <w:tc>
          <w:tcPr>
            <w:tcW w:w="1435" w:type="dxa"/>
            <w:vMerge/>
          </w:tcPr>
          <w:p w14:paraId="2B03CF71" w14:textId="77777777" w:rsidR="00ED793F" w:rsidRDefault="00ED793F" w:rsidP="00BE160B">
            <w:pPr>
              <w:jc w:val="center"/>
              <w:rPr>
                <w:sz w:val="28"/>
                <w:szCs w:val="28"/>
              </w:rPr>
            </w:pPr>
          </w:p>
        </w:tc>
        <w:tc>
          <w:tcPr>
            <w:tcW w:w="1186" w:type="dxa"/>
          </w:tcPr>
          <w:p w14:paraId="4C39E796" w14:textId="77777777" w:rsidR="00ED793F" w:rsidRPr="00BD3433" w:rsidRDefault="00ED793F" w:rsidP="00BE160B">
            <w:pPr>
              <w:jc w:val="center"/>
              <w:textAlignment w:val="baseline"/>
              <w:rPr>
                <w:color w:val="000000"/>
                <w:spacing w:val="1"/>
              </w:rPr>
            </w:pPr>
            <w:r w:rsidRPr="00BD3433">
              <w:rPr>
                <w:color w:val="000000"/>
                <w:spacing w:val="1"/>
              </w:rPr>
              <w:t>413,7</w:t>
            </w:r>
          </w:p>
        </w:tc>
        <w:tc>
          <w:tcPr>
            <w:tcW w:w="1122" w:type="dxa"/>
          </w:tcPr>
          <w:p w14:paraId="6476458C" w14:textId="77777777" w:rsidR="00ED793F" w:rsidRPr="00BD3433" w:rsidRDefault="00ED793F" w:rsidP="00BE160B">
            <w:pPr>
              <w:ind w:firstLine="426"/>
              <w:jc w:val="center"/>
              <w:textAlignment w:val="baseline"/>
              <w:rPr>
                <w:color w:val="000000"/>
                <w:spacing w:val="1"/>
              </w:rPr>
            </w:pPr>
            <w:r w:rsidRPr="00BD3433">
              <w:rPr>
                <w:color w:val="000000"/>
                <w:spacing w:val="1"/>
              </w:rPr>
              <w:t>9,0</w:t>
            </w:r>
          </w:p>
        </w:tc>
        <w:tc>
          <w:tcPr>
            <w:tcW w:w="947" w:type="dxa"/>
          </w:tcPr>
          <w:p w14:paraId="285706D2" w14:textId="77777777" w:rsidR="00ED793F" w:rsidRPr="00BD3433" w:rsidRDefault="00ED793F" w:rsidP="00BE160B">
            <w:pPr>
              <w:ind w:firstLine="135"/>
              <w:jc w:val="center"/>
              <w:textAlignment w:val="baseline"/>
              <w:rPr>
                <w:color w:val="000000"/>
                <w:spacing w:val="1"/>
              </w:rPr>
            </w:pPr>
            <w:r w:rsidRPr="00BD3433">
              <w:rPr>
                <w:color w:val="000000"/>
                <w:spacing w:val="1"/>
              </w:rPr>
              <w:t>4,5</w:t>
            </w:r>
          </w:p>
        </w:tc>
        <w:tc>
          <w:tcPr>
            <w:tcW w:w="795" w:type="dxa"/>
          </w:tcPr>
          <w:p w14:paraId="2DAD5C8A"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6EC3E116"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6B9F09B7" w14:textId="77777777" w:rsidR="00ED793F" w:rsidRPr="00BD3433" w:rsidRDefault="00ED793F" w:rsidP="00BE160B">
            <w:pPr>
              <w:ind w:firstLine="426"/>
              <w:jc w:val="center"/>
              <w:textAlignment w:val="baseline"/>
              <w:rPr>
                <w:color w:val="000000"/>
                <w:spacing w:val="1"/>
              </w:rPr>
            </w:pPr>
            <w:r w:rsidRPr="00BD3433">
              <w:rPr>
                <w:color w:val="000000"/>
                <w:spacing w:val="1"/>
              </w:rPr>
              <w:t>1,2</w:t>
            </w:r>
          </w:p>
        </w:tc>
        <w:tc>
          <w:tcPr>
            <w:tcW w:w="1278" w:type="dxa"/>
          </w:tcPr>
          <w:p w14:paraId="4F44B414" w14:textId="77777777" w:rsidR="00ED793F" w:rsidRPr="00BD3433" w:rsidRDefault="00ED793F" w:rsidP="00BE160B">
            <w:pPr>
              <w:ind w:firstLine="426"/>
              <w:jc w:val="center"/>
              <w:textAlignment w:val="baseline"/>
              <w:rPr>
                <w:color w:val="000000"/>
                <w:spacing w:val="1"/>
              </w:rPr>
            </w:pPr>
            <w:r w:rsidRPr="00BD3433">
              <w:rPr>
                <w:color w:val="000000"/>
                <w:spacing w:val="1"/>
              </w:rPr>
              <w:t>180</w:t>
            </w:r>
          </w:p>
        </w:tc>
      </w:tr>
      <w:tr w:rsidR="00ED793F" w14:paraId="230E7704" w14:textId="77777777" w:rsidTr="00464A0B">
        <w:tc>
          <w:tcPr>
            <w:tcW w:w="658" w:type="dxa"/>
          </w:tcPr>
          <w:p w14:paraId="0F535EA7" w14:textId="77777777" w:rsidR="00ED793F" w:rsidRPr="00C61A37" w:rsidRDefault="00ED793F" w:rsidP="00BE160B">
            <w:pPr>
              <w:jc w:val="center"/>
            </w:pPr>
            <w:r w:rsidRPr="00C61A37">
              <w:t>4</w:t>
            </w:r>
          </w:p>
        </w:tc>
        <w:tc>
          <w:tcPr>
            <w:tcW w:w="1435" w:type="dxa"/>
            <w:vMerge w:val="restart"/>
          </w:tcPr>
          <w:p w14:paraId="0C62DC67" w14:textId="77777777" w:rsidR="00ED793F" w:rsidRDefault="00ED793F" w:rsidP="00BE160B">
            <w:pPr>
              <w:jc w:val="center"/>
              <w:rPr>
                <w:color w:val="000000"/>
                <w:spacing w:val="1"/>
              </w:rPr>
            </w:pPr>
          </w:p>
          <w:p w14:paraId="47AE0394" w14:textId="77777777" w:rsidR="00ED793F" w:rsidRDefault="00ED793F" w:rsidP="00BE160B">
            <w:pPr>
              <w:jc w:val="center"/>
              <w:rPr>
                <w:color w:val="000000"/>
                <w:spacing w:val="1"/>
              </w:rPr>
            </w:pPr>
          </w:p>
          <w:p w14:paraId="79CC2C63" w14:textId="77777777" w:rsidR="00ED793F" w:rsidRDefault="00ED793F" w:rsidP="00BE160B">
            <w:pPr>
              <w:jc w:val="center"/>
              <w:rPr>
                <w:sz w:val="28"/>
                <w:szCs w:val="28"/>
              </w:rPr>
            </w:pPr>
            <w:r w:rsidRPr="00BD3433">
              <w:rPr>
                <w:color w:val="000000"/>
                <w:spacing w:val="1"/>
              </w:rPr>
              <w:t>Пастбищный массив №2</w:t>
            </w:r>
          </w:p>
        </w:tc>
        <w:tc>
          <w:tcPr>
            <w:tcW w:w="1186" w:type="dxa"/>
          </w:tcPr>
          <w:p w14:paraId="28CFDA30" w14:textId="77777777" w:rsidR="00ED793F" w:rsidRPr="00BD3433" w:rsidRDefault="00ED793F" w:rsidP="00BE160B">
            <w:pPr>
              <w:jc w:val="center"/>
              <w:textAlignment w:val="baseline"/>
              <w:rPr>
                <w:color w:val="000000"/>
                <w:spacing w:val="1"/>
              </w:rPr>
            </w:pPr>
            <w:r w:rsidRPr="00BD3433">
              <w:rPr>
                <w:color w:val="000000"/>
                <w:spacing w:val="1"/>
              </w:rPr>
              <w:t>418,0</w:t>
            </w:r>
          </w:p>
        </w:tc>
        <w:tc>
          <w:tcPr>
            <w:tcW w:w="1122" w:type="dxa"/>
          </w:tcPr>
          <w:p w14:paraId="48F21F9B" w14:textId="77777777" w:rsidR="00ED793F" w:rsidRPr="00BD3433" w:rsidRDefault="00ED793F" w:rsidP="00BE160B">
            <w:pPr>
              <w:ind w:firstLine="426"/>
              <w:jc w:val="center"/>
              <w:textAlignment w:val="baseline"/>
              <w:rPr>
                <w:color w:val="000000"/>
                <w:spacing w:val="1"/>
              </w:rPr>
            </w:pPr>
            <w:r w:rsidRPr="00BD3433">
              <w:rPr>
                <w:color w:val="000000"/>
                <w:spacing w:val="1"/>
              </w:rPr>
              <w:t>7,0</w:t>
            </w:r>
          </w:p>
        </w:tc>
        <w:tc>
          <w:tcPr>
            <w:tcW w:w="947" w:type="dxa"/>
          </w:tcPr>
          <w:p w14:paraId="0BB351AE" w14:textId="77777777" w:rsidR="00ED793F" w:rsidRPr="00BD3433" w:rsidRDefault="00ED793F" w:rsidP="00BE160B">
            <w:pPr>
              <w:ind w:firstLine="135"/>
              <w:jc w:val="center"/>
              <w:textAlignment w:val="baseline"/>
              <w:rPr>
                <w:color w:val="000000"/>
                <w:spacing w:val="1"/>
              </w:rPr>
            </w:pPr>
            <w:r w:rsidRPr="00BD3433">
              <w:rPr>
                <w:color w:val="000000"/>
                <w:spacing w:val="1"/>
              </w:rPr>
              <w:t>3,5</w:t>
            </w:r>
          </w:p>
        </w:tc>
        <w:tc>
          <w:tcPr>
            <w:tcW w:w="795" w:type="dxa"/>
          </w:tcPr>
          <w:p w14:paraId="795147EA" w14:textId="77777777" w:rsidR="00ED793F" w:rsidRPr="00BD3433" w:rsidRDefault="00ED793F" w:rsidP="00BE160B">
            <w:pPr>
              <w:ind w:firstLine="39"/>
              <w:jc w:val="center"/>
              <w:textAlignment w:val="baseline"/>
              <w:rPr>
                <w:color w:val="000000"/>
                <w:spacing w:val="1"/>
              </w:rPr>
            </w:pPr>
            <w:r w:rsidRPr="00BD3433">
              <w:rPr>
                <w:color w:val="000000"/>
                <w:spacing w:val="1"/>
              </w:rPr>
              <w:t>0, 3</w:t>
            </w:r>
          </w:p>
        </w:tc>
        <w:tc>
          <w:tcPr>
            <w:tcW w:w="909" w:type="dxa"/>
          </w:tcPr>
          <w:p w14:paraId="3E40D5B1"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5852C08A" w14:textId="77777777" w:rsidR="00ED793F" w:rsidRPr="00BD3433" w:rsidRDefault="00ED793F" w:rsidP="00BE160B">
            <w:pPr>
              <w:ind w:firstLine="426"/>
              <w:jc w:val="center"/>
              <w:textAlignment w:val="baseline"/>
              <w:rPr>
                <w:color w:val="000000"/>
                <w:spacing w:val="1"/>
              </w:rPr>
            </w:pPr>
            <w:r w:rsidRPr="00BD3433">
              <w:rPr>
                <w:color w:val="000000"/>
                <w:spacing w:val="1"/>
              </w:rPr>
              <w:t>0,55</w:t>
            </w:r>
          </w:p>
        </w:tc>
        <w:tc>
          <w:tcPr>
            <w:tcW w:w="1278" w:type="dxa"/>
          </w:tcPr>
          <w:p w14:paraId="79B154C8"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27BC88E2" w14:textId="77777777" w:rsidTr="00464A0B">
        <w:tc>
          <w:tcPr>
            <w:tcW w:w="658" w:type="dxa"/>
          </w:tcPr>
          <w:p w14:paraId="7CF89FC1" w14:textId="77777777" w:rsidR="00ED793F" w:rsidRPr="00C61A37" w:rsidRDefault="00ED793F" w:rsidP="00BE160B">
            <w:pPr>
              <w:jc w:val="center"/>
            </w:pPr>
            <w:r w:rsidRPr="00C61A37">
              <w:t>5</w:t>
            </w:r>
          </w:p>
        </w:tc>
        <w:tc>
          <w:tcPr>
            <w:tcW w:w="1435" w:type="dxa"/>
            <w:vMerge/>
          </w:tcPr>
          <w:p w14:paraId="69159E01" w14:textId="77777777" w:rsidR="00ED793F" w:rsidRDefault="00ED793F" w:rsidP="00BE160B">
            <w:pPr>
              <w:jc w:val="center"/>
              <w:rPr>
                <w:sz w:val="28"/>
                <w:szCs w:val="28"/>
              </w:rPr>
            </w:pPr>
          </w:p>
        </w:tc>
        <w:tc>
          <w:tcPr>
            <w:tcW w:w="1186" w:type="dxa"/>
          </w:tcPr>
          <w:p w14:paraId="7D5B85F8" w14:textId="77777777" w:rsidR="00ED793F" w:rsidRPr="00BD3433" w:rsidRDefault="00ED793F" w:rsidP="00BE160B">
            <w:pPr>
              <w:jc w:val="center"/>
              <w:textAlignment w:val="baseline"/>
              <w:rPr>
                <w:color w:val="000000"/>
                <w:spacing w:val="1"/>
              </w:rPr>
            </w:pPr>
            <w:r w:rsidRPr="00BD3433">
              <w:rPr>
                <w:color w:val="000000"/>
                <w:spacing w:val="1"/>
              </w:rPr>
              <w:t>421,7</w:t>
            </w:r>
          </w:p>
        </w:tc>
        <w:tc>
          <w:tcPr>
            <w:tcW w:w="1122" w:type="dxa"/>
          </w:tcPr>
          <w:p w14:paraId="3B2F73BB" w14:textId="77777777" w:rsidR="00ED793F" w:rsidRPr="00BD3433" w:rsidRDefault="00ED793F" w:rsidP="00BE160B">
            <w:pPr>
              <w:ind w:firstLine="426"/>
              <w:jc w:val="center"/>
              <w:textAlignment w:val="baseline"/>
              <w:rPr>
                <w:color w:val="000000"/>
                <w:spacing w:val="1"/>
              </w:rPr>
            </w:pPr>
            <w:r w:rsidRPr="00BD3433">
              <w:rPr>
                <w:color w:val="000000"/>
                <w:spacing w:val="1"/>
              </w:rPr>
              <w:t>7,0</w:t>
            </w:r>
          </w:p>
        </w:tc>
        <w:tc>
          <w:tcPr>
            <w:tcW w:w="947" w:type="dxa"/>
          </w:tcPr>
          <w:p w14:paraId="2677917F" w14:textId="77777777" w:rsidR="00ED793F" w:rsidRPr="00BD3433" w:rsidRDefault="00ED793F" w:rsidP="00BE160B">
            <w:pPr>
              <w:ind w:firstLine="135"/>
              <w:jc w:val="center"/>
              <w:textAlignment w:val="baseline"/>
              <w:rPr>
                <w:color w:val="000000"/>
                <w:spacing w:val="1"/>
              </w:rPr>
            </w:pPr>
            <w:r w:rsidRPr="00BD3433">
              <w:rPr>
                <w:color w:val="000000"/>
                <w:spacing w:val="1"/>
              </w:rPr>
              <w:t>3,5</w:t>
            </w:r>
          </w:p>
        </w:tc>
        <w:tc>
          <w:tcPr>
            <w:tcW w:w="795" w:type="dxa"/>
          </w:tcPr>
          <w:p w14:paraId="54157054" w14:textId="77777777" w:rsidR="00ED793F" w:rsidRPr="00BD3433" w:rsidRDefault="00ED793F" w:rsidP="00BE160B">
            <w:pPr>
              <w:ind w:firstLine="39"/>
              <w:jc w:val="center"/>
              <w:textAlignment w:val="baseline"/>
              <w:rPr>
                <w:color w:val="000000"/>
                <w:spacing w:val="1"/>
              </w:rPr>
            </w:pPr>
            <w:r w:rsidRPr="00BD3433">
              <w:rPr>
                <w:color w:val="000000"/>
                <w:spacing w:val="1"/>
              </w:rPr>
              <w:t>0, 3</w:t>
            </w:r>
          </w:p>
        </w:tc>
        <w:tc>
          <w:tcPr>
            <w:tcW w:w="909" w:type="dxa"/>
          </w:tcPr>
          <w:p w14:paraId="55833363"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255733E2" w14:textId="77777777" w:rsidR="00ED793F" w:rsidRPr="00BD3433" w:rsidRDefault="00ED793F" w:rsidP="00BE160B">
            <w:pPr>
              <w:ind w:firstLine="426"/>
              <w:jc w:val="center"/>
              <w:textAlignment w:val="baseline"/>
              <w:rPr>
                <w:color w:val="000000"/>
                <w:spacing w:val="1"/>
              </w:rPr>
            </w:pPr>
            <w:r w:rsidRPr="00BD3433">
              <w:rPr>
                <w:color w:val="000000"/>
                <w:spacing w:val="1"/>
              </w:rPr>
              <w:t>0,55</w:t>
            </w:r>
          </w:p>
        </w:tc>
        <w:tc>
          <w:tcPr>
            <w:tcW w:w="1278" w:type="dxa"/>
          </w:tcPr>
          <w:p w14:paraId="1D6E338E"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240CBD3E" w14:textId="77777777" w:rsidTr="00464A0B">
        <w:tc>
          <w:tcPr>
            <w:tcW w:w="658" w:type="dxa"/>
          </w:tcPr>
          <w:p w14:paraId="06DC05B8" w14:textId="77777777" w:rsidR="00ED793F" w:rsidRPr="00C61A37" w:rsidRDefault="00ED793F" w:rsidP="00BE160B">
            <w:pPr>
              <w:jc w:val="center"/>
            </w:pPr>
            <w:r w:rsidRPr="00C61A37">
              <w:t>6</w:t>
            </w:r>
          </w:p>
        </w:tc>
        <w:tc>
          <w:tcPr>
            <w:tcW w:w="1435" w:type="dxa"/>
            <w:vMerge/>
          </w:tcPr>
          <w:p w14:paraId="41D41F7D" w14:textId="77777777" w:rsidR="00ED793F" w:rsidRDefault="00ED793F" w:rsidP="00BE160B">
            <w:pPr>
              <w:jc w:val="center"/>
              <w:rPr>
                <w:sz w:val="28"/>
                <w:szCs w:val="28"/>
              </w:rPr>
            </w:pPr>
          </w:p>
        </w:tc>
        <w:tc>
          <w:tcPr>
            <w:tcW w:w="1186" w:type="dxa"/>
          </w:tcPr>
          <w:p w14:paraId="01C8C85E" w14:textId="77777777" w:rsidR="00ED793F" w:rsidRPr="00BD3433" w:rsidRDefault="00ED793F" w:rsidP="00BE160B">
            <w:pPr>
              <w:jc w:val="center"/>
              <w:textAlignment w:val="baseline"/>
              <w:rPr>
                <w:color w:val="000000"/>
                <w:spacing w:val="1"/>
              </w:rPr>
            </w:pPr>
            <w:r w:rsidRPr="00BD3433">
              <w:rPr>
                <w:color w:val="000000"/>
                <w:spacing w:val="1"/>
              </w:rPr>
              <w:t>417,2</w:t>
            </w:r>
          </w:p>
        </w:tc>
        <w:tc>
          <w:tcPr>
            <w:tcW w:w="1122" w:type="dxa"/>
          </w:tcPr>
          <w:p w14:paraId="0EBB7C58" w14:textId="77777777" w:rsidR="00ED793F" w:rsidRPr="00BD3433" w:rsidRDefault="00ED793F" w:rsidP="00BE160B">
            <w:pPr>
              <w:ind w:firstLine="426"/>
              <w:jc w:val="center"/>
              <w:textAlignment w:val="baseline"/>
              <w:rPr>
                <w:color w:val="000000"/>
                <w:spacing w:val="1"/>
              </w:rPr>
            </w:pPr>
            <w:r w:rsidRPr="00BD3433">
              <w:rPr>
                <w:color w:val="000000"/>
                <w:spacing w:val="1"/>
              </w:rPr>
              <w:t>9,0</w:t>
            </w:r>
          </w:p>
        </w:tc>
        <w:tc>
          <w:tcPr>
            <w:tcW w:w="947" w:type="dxa"/>
          </w:tcPr>
          <w:p w14:paraId="499DE64E" w14:textId="77777777" w:rsidR="00ED793F" w:rsidRPr="00BD3433" w:rsidRDefault="00ED793F" w:rsidP="00BE160B">
            <w:pPr>
              <w:ind w:firstLine="135"/>
              <w:jc w:val="center"/>
              <w:textAlignment w:val="baseline"/>
              <w:rPr>
                <w:color w:val="000000"/>
                <w:spacing w:val="1"/>
              </w:rPr>
            </w:pPr>
            <w:r w:rsidRPr="00BD3433">
              <w:rPr>
                <w:color w:val="000000"/>
                <w:spacing w:val="1"/>
              </w:rPr>
              <w:t>4,5</w:t>
            </w:r>
          </w:p>
        </w:tc>
        <w:tc>
          <w:tcPr>
            <w:tcW w:w="795" w:type="dxa"/>
          </w:tcPr>
          <w:p w14:paraId="499920DE"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128EB905"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085CBC87" w14:textId="77777777" w:rsidR="00ED793F" w:rsidRPr="00BD3433" w:rsidRDefault="00ED793F" w:rsidP="00BE160B">
            <w:pPr>
              <w:ind w:firstLine="426"/>
              <w:jc w:val="center"/>
              <w:textAlignment w:val="baseline"/>
              <w:rPr>
                <w:color w:val="000000"/>
                <w:spacing w:val="1"/>
              </w:rPr>
            </w:pPr>
            <w:r w:rsidRPr="00BD3433">
              <w:rPr>
                <w:color w:val="000000"/>
                <w:spacing w:val="1"/>
              </w:rPr>
              <w:t>1,2</w:t>
            </w:r>
          </w:p>
        </w:tc>
        <w:tc>
          <w:tcPr>
            <w:tcW w:w="1278" w:type="dxa"/>
          </w:tcPr>
          <w:p w14:paraId="68B933FF"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3C1C5849" w14:textId="77777777" w:rsidTr="00464A0B">
        <w:tc>
          <w:tcPr>
            <w:tcW w:w="658" w:type="dxa"/>
          </w:tcPr>
          <w:p w14:paraId="17C4B3D1" w14:textId="77777777" w:rsidR="00ED793F" w:rsidRPr="00C61A37" w:rsidRDefault="00ED793F" w:rsidP="00BE160B">
            <w:pPr>
              <w:jc w:val="center"/>
            </w:pPr>
            <w:r w:rsidRPr="00C61A37">
              <w:t>7</w:t>
            </w:r>
          </w:p>
        </w:tc>
        <w:tc>
          <w:tcPr>
            <w:tcW w:w="1435" w:type="dxa"/>
            <w:vMerge/>
          </w:tcPr>
          <w:p w14:paraId="7033068E" w14:textId="77777777" w:rsidR="00ED793F" w:rsidRDefault="00ED793F" w:rsidP="00BE160B">
            <w:pPr>
              <w:jc w:val="center"/>
              <w:rPr>
                <w:sz w:val="28"/>
                <w:szCs w:val="28"/>
              </w:rPr>
            </w:pPr>
          </w:p>
        </w:tc>
        <w:tc>
          <w:tcPr>
            <w:tcW w:w="1186" w:type="dxa"/>
          </w:tcPr>
          <w:p w14:paraId="708F672D" w14:textId="77777777" w:rsidR="00ED793F" w:rsidRPr="00BD3433" w:rsidRDefault="00ED793F" w:rsidP="00BE160B">
            <w:pPr>
              <w:jc w:val="center"/>
              <w:textAlignment w:val="baseline"/>
              <w:rPr>
                <w:color w:val="000000"/>
                <w:spacing w:val="1"/>
              </w:rPr>
            </w:pPr>
            <w:r w:rsidRPr="00BD3433">
              <w:rPr>
                <w:color w:val="000000"/>
                <w:spacing w:val="1"/>
              </w:rPr>
              <w:t>420,3</w:t>
            </w:r>
          </w:p>
        </w:tc>
        <w:tc>
          <w:tcPr>
            <w:tcW w:w="1122" w:type="dxa"/>
          </w:tcPr>
          <w:p w14:paraId="48761146" w14:textId="77777777" w:rsidR="00ED793F" w:rsidRPr="00BD3433" w:rsidRDefault="00ED793F" w:rsidP="00BE160B">
            <w:pPr>
              <w:ind w:firstLine="426"/>
              <w:jc w:val="center"/>
              <w:textAlignment w:val="baseline"/>
              <w:rPr>
                <w:color w:val="000000"/>
                <w:spacing w:val="1"/>
              </w:rPr>
            </w:pPr>
            <w:r w:rsidRPr="00BD3433">
              <w:rPr>
                <w:color w:val="000000"/>
                <w:spacing w:val="1"/>
              </w:rPr>
              <w:t>9,0</w:t>
            </w:r>
          </w:p>
        </w:tc>
        <w:tc>
          <w:tcPr>
            <w:tcW w:w="947" w:type="dxa"/>
          </w:tcPr>
          <w:p w14:paraId="748181DE" w14:textId="77777777" w:rsidR="00ED793F" w:rsidRPr="00BD3433" w:rsidRDefault="00ED793F" w:rsidP="00BE160B">
            <w:pPr>
              <w:ind w:firstLine="135"/>
              <w:jc w:val="center"/>
              <w:textAlignment w:val="baseline"/>
              <w:rPr>
                <w:color w:val="000000"/>
                <w:spacing w:val="1"/>
              </w:rPr>
            </w:pPr>
            <w:r w:rsidRPr="00BD3433">
              <w:rPr>
                <w:color w:val="000000"/>
                <w:spacing w:val="1"/>
              </w:rPr>
              <w:t>4,5</w:t>
            </w:r>
          </w:p>
        </w:tc>
        <w:tc>
          <w:tcPr>
            <w:tcW w:w="795" w:type="dxa"/>
          </w:tcPr>
          <w:p w14:paraId="276020E1"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2DDA1BB3"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23657234" w14:textId="77777777" w:rsidR="00ED793F" w:rsidRPr="00BD3433" w:rsidRDefault="00ED793F" w:rsidP="00BE160B">
            <w:pPr>
              <w:ind w:firstLine="426"/>
              <w:jc w:val="center"/>
              <w:textAlignment w:val="baseline"/>
              <w:rPr>
                <w:color w:val="000000"/>
                <w:spacing w:val="1"/>
              </w:rPr>
            </w:pPr>
            <w:r w:rsidRPr="00BD3433">
              <w:rPr>
                <w:color w:val="000000"/>
                <w:spacing w:val="1"/>
              </w:rPr>
              <w:t>1,2</w:t>
            </w:r>
          </w:p>
        </w:tc>
        <w:tc>
          <w:tcPr>
            <w:tcW w:w="1278" w:type="dxa"/>
          </w:tcPr>
          <w:p w14:paraId="05DAF602"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1AEC3945" w14:textId="77777777" w:rsidTr="00464A0B">
        <w:tc>
          <w:tcPr>
            <w:tcW w:w="658" w:type="dxa"/>
          </w:tcPr>
          <w:p w14:paraId="2673ACC8" w14:textId="77777777" w:rsidR="00ED793F" w:rsidRPr="00C61A37" w:rsidRDefault="00ED793F" w:rsidP="00BE160B">
            <w:pPr>
              <w:jc w:val="center"/>
            </w:pPr>
            <w:r w:rsidRPr="00C61A37">
              <w:t>8</w:t>
            </w:r>
          </w:p>
        </w:tc>
        <w:tc>
          <w:tcPr>
            <w:tcW w:w="1435" w:type="dxa"/>
            <w:vMerge w:val="restart"/>
          </w:tcPr>
          <w:p w14:paraId="3EB83A57" w14:textId="77777777" w:rsidR="00ED793F" w:rsidRDefault="00ED793F" w:rsidP="00BE160B">
            <w:pPr>
              <w:jc w:val="center"/>
              <w:rPr>
                <w:color w:val="000000"/>
                <w:spacing w:val="1"/>
              </w:rPr>
            </w:pPr>
          </w:p>
          <w:p w14:paraId="3CA2F299" w14:textId="77777777" w:rsidR="00ED793F" w:rsidRDefault="00ED793F" w:rsidP="00BE160B">
            <w:pPr>
              <w:jc w:val="center"/>
              <w:rPr>
                <w:color w:val="000000"/>
                <w:spacing w:val="1"/>
              </w:rPr>
            </w:pPr>
          </w:p>
          <w:p w14:paraId="5241AD00" w14:textId="77777777" w:rsidR="00ED793F" w:rsidRDefault="00ED793F" w:rsidP="00BE160B">
            <w:pPr>
              <w:jc w:val="center"/>
              <w:rPr>
                <w:color w:val="000000"/>
                <w:spacing w:val="1"/>
              </w:rPr>
            </w:pPr>
          </w:p>
          <w:p w14:paraId="3C96B589" w14:textId="77777777" w:rsidR="00ED793F" w:rsidRDefault="00ED793F" w:rsidP="00BE160B">
            <w:pPr>
              <w:jc w:val="center"/>
              <w:rPr>
                <w:sz w:val="28"/>
                <w:szCs w:val="28"/>
              </w:rPr>
            </w:pPr>
            <w:r w:rsidRPr="00BD3433">
              <w:rPr>
                <w:color w:val="000000"/>
                <w:spacing w:val="1"/>
              </w:rPr>
              <w:t>Пастбищный массив №3</w:t>
            </w:r>
          </w:p>
        </w:tc>
        <w:tc>
          <w:tcPr>
            <w:tcW w:w="1186" w:type="dxa"/>
          </w:tcPr>
          <w:p w14:paraId="7CBF2F1E" w14:textId="77777777" w:rsidR="00ED793F" w:rsidRPr="00BD3433" w:rsidRDefault="00ED793F" w:rsidP="00BE160B">
            <w:pPr>
              <w:jc w:val="center"/>
              <w:textAlignment w:val="baseline"/>
              <w:rPr>
                <w:color w:val="000000"/>
                <w:spacing w:val="1"/>
              </w:rPr>
            </w:pPr>
            <w:r w:rsidRPr="00BD3433">
              <w:rPr>
                <w:color w:val="000000"/>
                <w:spacing w:val="1"/>
              </w:rPr>
              <w:t>428,0</w:t>
            </w:r>
          </w:p>
        </w:tc>
        <w:tc>
          <w:tcPr>
            <w:tcW w:w="1122" w:type="dxa"/>
          </w:tcPr>
          <w:p w14:paraId="4D7F96BF" w14:textId="77777777" w:rsidR="00ED793F" w:rsidRPr="00BD3433" w:rsidRDefault="00ED793F" w:rsidP="00BE160B">
            <w:pPr>
              <w:ind w:firstLine="426"/>
              <w:jc w:val="center"/>
              <w:textAlignment w:val="baseline"/>
              <w:rPr>
                <w:color w:val="000000"/>
                <w:spacing w:val="1"/>
              </w:rPr>
            </w:pPr>
            <w:r w:rsidRPr="00BD3433">
              <w:rPr>
                <w:color w:val="000000"/>
                <w:spacing w:val="1"/>
              </w:rPr>
              <w:t>8,0</w:t>
            </w:r>
          </w:p>
        </w:tc>
        <w:tc>
          <w:tcPr>
            <w:tcW w:w="947" w:type="dxa"/>
          </w:tcPr>
          <w:p w14:paraId="32C6F92D" w14:textId="77777777" w:rsidR="00ED793F" w:rsidRPr="00BD3433" w:rsidRDefault="00ED793F" w:rsidP="00BE160B">
            <w:pPr>
              <w:ind w:firstLine="135"/>
              <w:jc w:val="center"/>
              <w:textAlignment w:val="baseline"/>
              <w:rPr>
                <w:color w:val="000000"/>
                <w:spacing w:val="1"/>
              </w:rPr>
            </w:pPr>
            <w:r w:rsidRPr="00BD3433">
              <w:rPr>
                <w:color w:val="000000"/>
                <w:spacing w:val="1"/>
              </w:rPr>
              <w:t>4,0</w:t>
            </w:r>
          </w:p>
        </w:tc>
        <w:tc>
          <w:tcPr>
            <w:tcW w:w="795" w:type="dxa"/>
          </w:tcPr>
          <w:p w14:paraId="1651FA62"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61FF3C92"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17C38502" w14:textId="77777777" w:rsidR="00ED793F" w:rsidRPr="00BD3433" w:rsidRDefault="00ED793F" w:rsidP="00BE160B">
            <w:pPr>
              <w:ind w:firstLine="426"/>
              <w:jc w:val="center"/>
              <w:textAlignment w:val="baseline"/>
              <w:rPr>
                <w:color w:val="000000"/>
                <w:spacing w:val="1"/>
              </w:rPr>
            </w:pPr>
            <w:r w:rsidRPr="00BD3433">
              <w:rPr>
                <w:color w:val="000000"/>
                <w:spacing w:val="1"/>
              </w:rPr>
              <w:t>0,68</w:t>
            </w:r>
          </w:p>
        </w:tc>
        <w:tc>
          <w:tcPr>
            <w:tcW w:w="1278" w:type="dxa"/>
          </w:tcPr>
          <w:p w14:paraId="42D25AA5"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1340ABB7" w14:textId="77777777" w:rsidTr="00464A0B">
        <w:tc>
          <w:tcPr>
            <w:tcW w:w="658" w:type="dxa"/>
          </w:tcPr>
          <w:p w14:paraId="735DD0EC" w14:textId="77777777" w:rsidR="00ED793F" w:rsidRPr="00C61A37" w:rsidRDefault="00ED793F" w:rsidP="00BE160B">
            <w:pPr>
              <w:jc w:val="center"/>
            </w:pPr>
            <w:r w:rsidRPr="00C61A37">
              <w:t>9</w:t>
            </w:r>
          </w:p>
        </w:tc>
        <w:tc>
          <w:tcPr>
            <w:tcW w:w="1435" w:type="dxa"/>
            <w:vMerge/>
          </w:tcPr>
          <w:p w14:paraId="7124EB29" w14:textId="77777777" w:rsidR="00ED793F" w:rsidRDefault="00ED793F" w:rsidP="00BE160B">
            <w:pPr>
              <w:jc w:val="center"/>
              <w:rPr>
                <w:sz w:val="28"/>
                <w:szCs w:val="28"/>
              </w:rPr>
            </w:pPr>
          </w:p>
        </w:tc>
        <w:tc>
          <w:tcPr>
            <w:tcW w:w="1186" w:type="dxa"/>
          </w:tcPr>
          <w:p w14:paraId="305E86CC" w14:textId="77777777" w:rsidR="00ED793F" w:rsidRPr="00BD3433" w:rsidRDefault="00ED793F" w:rsidP="00BE160B">
            <w:pPr>
              <w:jc w:val="center"/>
              <w:textAlignment w:val="baseline"/>
              <w:rPr>
                <w:color w:val="000000"/>
                <w:spacing w:val="1"/>
              </w:rPr>
            </w:pPr>
            <w:r w:rsidRPr="00BD3433">
              <w:rPr>
                <w:color w:val="000000"/>
                <w:spacing w:val="1"/>
              </w:rPr>
              <w:t>425,3</w:t>
            </w:r>
          </w:p>
        </w:tc>
        <w:tc>
          <w:tcPr>
            <w:tcW w:w="1122" w:type="dxa"/>
          </w:tcPr>
          <w:p w14:paraId="3566002D" w14:textId="77777777" w:rsidR="00ED793F" w:rsidRPr="00BD3433" w:rsidRDefault="00ED793F" w:rsidP="00BE160B">
            <w:pPr>
              <w:ind w:firstLine="426"/>
              <w:jc w:val="center"/>
              <w:textAlignment w:val="baseline"/>
              <w:rPr>
                <w:color w:val="000000"/>
                <w:spacing w:val="1"/>
              </w:rPr>
            </w:pPr>
            <w:r w:rsidRPr="00BD3433">
              <w:rPr>
                <w:color w:val="000000"/>
                <w:spacing w:val="1"/>
              </w:rPr>
              <w:t>9,0</w:t>
            </w:r>
          </w:p>
        </w:tc>
        <w:tc>
          <w:tcPr>
            <w:tcW w:w="947" w:type="dxa"/>
          </w:tcPr>
          <w:p w14:paraId="25217D70" w14:textId="77777777" w:rsidR="00ED793F" w:rsidRPr="00BD3433" w:rsidRDefault="00ED793F" w:rsidP="00BE160B">
            <w:pPr>
              <w:ind w:firstLine="135"/>
              <w:jc w:val="center"/>
              <w:textAlignment w:val="baseline"/>
              <w:rPr>
                <w:color w:val="000000"/>
                <w:spacing w:val="1"/>
              </w:rPr>
            </w:pPr>
            <w:r w:rsidRPr="00BD3433">
              <w:rPr>
                <w:color w:val="000000"/>
                <w:spacing w:val="1"/>
              </w:rPr>
              <w:t>4,5</w:t>
            </w:r>
          </w:p>
        </w:tc>
        <w:tc>
          <w:tcPr>
            <w:tcW w:w="795" w:type="dxa"/>
          </w:tcPr>
          <w:p w14:paraId="10D60948"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7E2ECF97"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64DEDC26" w14:textId="77777777" w:rsidR="00ED793F" w:rsidRPr="00BD3433" w:rsidRDefault="00ED793F" w:rsidP="00BE160B">
            <w:pPr>
              <w:ind w:firstLine="426"/>
              <w:jc w:val="center"/>
              <w:textAlignment w:val="baseline"/>
              <w:rPr>
                <w:color w:val="000000"/>
                <w:spacing w:val="1"/>
              </w:rPr>
            </w:pPr>
            <w:r w:rsidRPr="00BD3433">
              <w:rPr>
                <w:color w:val="000000"/>
                <w:spacing w:val="1"/>
              </w:rPr>
              <w:t>1,2</w:t>
            </w:r>
          </w:p>
        </w:tc>
        <w:tc>
          <w:tcPr>
            <w:tcW w:w="1278" w:type="dxa"/>
          </w:tcPr>
          <w:p w14:paraId="54B0873A"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1F6C68F4" w14:textId="77777777" w:rsidTr="00464A0B">
        <w:tc>
          <w:tcPr>
            <w:tcW w:w="658" w:type="dxa"/>
          </w:tcPr>
          <w:p w14:paraId="330857AF" w14:textId="77777777" w:rsidR="00ED793F" w:rsidRPr="00C61A37" w:rsidRDefault="00ED793F" w:rsidP="00BE160B">
            <w:pPr>
              <w:jc w:val="center"/>
            </w:pPr>
            <w:r w:rsidRPr="00C61A37">
              <w:t>10</w:t>
            </w:r>
          </w:p>
        </w:tc>
        <w:tc>
          <w:tcPr>
            <w:tcW w:w="1435" w:type="dxa"/>
            <w:vMerge/>
          </w:tcPr>
          <w:p w14:paraId="6218A3FF" w14:textId="77777777" w:rsidR="00ED793F" w:rsidRDefault="00ED793F" w:rsidP="00BE160B">
            <w:pPr>
              <w:jc w:val="center"/>
              <w:rPr>
                <w:sz w:val="28"/>
                <w:szCs w:val="28"/>
              </w:rPr>
            </w:pPr>
          </w:p>
        </w:tc>
        <w:tc>
          <w:tcPr>
            <w:tcW w:w="1186" w:type="dxa"/>
          </w:tcPr>
          <w:p w14:paraId="66585C27" w14:textId="77777777" w:rsidR="00ED793F" w:rsidRPr="00BD3433" w:rsidRDefault="00ED793F" w:rsidP="00BE160B">
            <w:pPr>
              <w:jc w:val="center"/>
              <w:textAlignment w:val="baseline"/>
              <w:rPr>
                <w:color w:val="000000"/>
                <w:spacing w:val="1"/>
              </w:rPr>
            </w:pPr>
            <w:r w:rsidRPr="00BD3433">
              <w:rPr>
                <w:color w:val="000000"/>
                <w:spacing w:val="1"/>
              </w:rPr>
              <w:t>424,3</w:t>
            </w:r>
          </w:p>
        </w:tc>
        <w:tc>
          <w:tcPr>
            <w:tcW w:w="1122" w:type="dxa"/>
          </w:tcPr>
          <w:p w14:paraId="66D4414C" w14:textId="77777777" w:rsidR="00ED793F" w:rsidRPr="00BD3433" w:rsidRDefault="00ED793F" w:rsidP="00BE160B">
            <w:pPr>
              <w:ind w:firstLine="426"/>
              <w:jc w:val="center"/>
              <w:textAlignment w:val="baseline"/>
              <w:rPr>
                <w:color w:val="000000"/>
                <w:spacing w:val="1"/>
              </w:rPr>
            </w:pPr>
            <w:r w:rsidRPr="00BD3433">
              <w:rPr>
                <w:color w:val="000000"/>
                <w:spacing w:val="1"/>
              </w:rPr>
              <w:t>9,0</w:t>
            </w:r>
          </w:p>
        </w:tc>
        <w:tc>
          <w:tcPr>
            <w:tcW w:w="947" w:type="dxa"/>
          </w:tcPr>
          <w:p w14:paraId="77D9E77C" w14:textId="77777777" w:rsidR="00ED793F" w:rsidRPr="00BD3433" w:rsidRDefault="00ED793F" w:rsidP="00BE160B">
            <w:pPr>
              <w:ind w:firstLine="135"/>
              <w:jc w:val="center"/>
              <w:textAlignment w:val="baseline"/>
              <w:rPr>
                <w:color w:val="000000"/>
                <w:spacing w:val="1"/>
              </w:rPr>
            </w:pPr>
            <w:r w:rsidRPr="00BD3433">
              <w:rPr>
                <w:color w:val="000000"/>
                <w:spacing w:val="1"/>
              </w:rPr>
              <w:t>4,5</w:t>
            </w:r>
          </w:p>
        </w:tc>
        <w:tc>
          <w:tcPr>
            <w:tcW w:w="795" w:type="dxa"/>
          </w:tcPr>
          <w:p w14:paraId="7D9268F1"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74D0F124"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0EBFDB35" w14:textId="77777777" w:rsidR="00ED793F" w:rsidRPr="00BD3433" w:rsidRDefault="00ED793F" w:rsidP="00BE160B">
            <w:pPr>
              <w:ind w:firstLine="426"/>
              <w:jc w:val="center"/>
              <w:textAlignment w:val="baseline"/>
              <w:rPr>
                <w:color w:val="000000"/>
                <w:spacing w:val="1"/>
              </w:rPr>
            </w:pPr>
            <w:r w:rsidRPr="00BD3433">
              <w:rPr>
                <w:color w:val="000000"/>
                <w:spacing w:val="1"/>
              </w:rPr>
              <w:t>1,2</w:t>
            </w:r>
          </w:p>
        </w:tc>
        <w:tc>
          <w:tcPr>
            <w:tcW w:w="1278" w:type="dxa"/>
          </w:tcPr>
          <w:p w14:paraId="71492DBC"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772AAE05" w14:textId="77777777" w:rsidTr="00464A0B">
        <w:tc>
          <w:tcPr>
            <w:tcW w:w="658" w:type="dxa"/>
          </w:tcPr>
          <w:p w14:paraId="1D032299" w14:textId="77777777" w:rsidR="00ED793F" w:rsidRPr="00C61A37" w:rsidRDefault="00ED793F" w:rsidP="00BE160B">
            <w:pPr>
              <w:jc w:val="center"/>
            </w:pPr>
            <w:r w:rsidRPr="00C61A37">
              <w:t>11</w:t>
            </w:r>
          </w:p>
        </w:tc>
        <w:tc>
          <w:tcPr>
            <w:tcW w:w="1435" w:type="dxa"/>
            <w:vMerge/>
          </w:tcPr>
          <w:p w14:paraId="1C5305C6" w14:textId="77777777" w:rsidR="00ED793F" w:rsidRDefault="00ED793F" w:rsidP="00BE160B">
            <w:pPr>
              <w:jc w:val="center"/>
              <w:rPr>
                <w:sz w:val="28"/>
                <w:szCs w:val="28"/>
              </w:rPr>
            </w:pPr>
          </w:p>
        </w:tc>
        <w:tc>
          <w:tcPr>
            <w:tcW w:w="1186" w:type="dxa"/>
          </w:tcPr>
          <w:p w14:paraId="38114DA1" w14:textId="77777777" w:rsidR="00ED793F" w:rsidRPr="00BD3433" w:rsidRDefault="00ED793F" w:rsidP="00BE160B">
            <w:pPr>
              <w:jc w:val="center"/>
              <w:textAlignment w:val="baseline"/>
              <w:rPr>
                <w:color w:val="000000"/>
                <w:spacing w:val="1"/>
              </w:rPr>
            </w:pPr>
            <w:r w:rsidRPr="00BD3433">
              <w:rPr>
                <w:color w:val="000000"/>
                <w:spacing w:val="1"/>
              </w:rPr>
              <w:t>430,6</w:t>
            </w:r>
          </w:p>
        </w:tc>
        <w:tc>
          <w:tcPr>
            <w:tcW w:w="1122" w:type="dxa"/>
          </w:tcPr>
          <w:p w14:paraId="0ADBE505" w14:textId="77777777" w:rsidR="00ED793F" w:rsidRPr="00BD3433" w:rsidRDefault="00ED793F" w:rsidP="00BE160B">
            <w:pPr>
              <w:ind w:firstLine="426"/>
              <w:jc w:val="center"/>
              <w:textAlignment w:val="baseline"/>
              <w:rPr>
                <w:color w:val="000000"/>
                <w:spacing w:val="1"/>
              </w:rPr>
            </w:pPr>
            <w:r w:rsidRPr="00BD3433">
              <w:rPr>
                <w:color w:val="000000"/>
                <w:spacing w:val="1"/>
              </w:rPr>
              <w:t>8,0</w:t>
            </w:r>
          </w:p>
        </w:tc>
        <w:tc>
          <w:tcPr>
            <w:tcW w:w="947" w:type="dxa"/>
          </w:tcPr>
          <w:p w14:paraId="30EDA7E4" w14:textId="77777777" w:rsidR="00ED793F" w:rsidRPr="00BD3433" w:rsidRDefault="00ED793F" w:rsidP="00BE160B">
            <w:pPr>
              <w:ind w:firstLine="426"/>
              <w:jc w:val="center"/>
              <w:textAlignment w:val="baseline"/>
              <w:rPr>
                <w:color w:val="000000"/>
                <w:spacing w:val="1"/>
              </w:rPr>
            </w:pPr>
            <w:r w:rsidRPr="00BD3433">
              <w:rPr>
                <w:color w:val="000000"/>
                <w:spacing w:val="1"/>
              </w:rPr>
              <w:t>4,0</w:t>
            </w:r>
          </w:p>
        </w:tc>
        <w:tc>
          <w:tcPr>
            <w:tcW w:w="795" w:type="dxa"/>
          </w:tcPr>
          <w:p w14:paraId="284E9CB6" w14:textId="77777777" w:rsidR="00ED793F" w:rsidRPr="00BD3433" w:rsidRDefault="00ED793F" w:rsidP="00BE160B">
            <w:pPr>
              <w:ind w:firstLine="39"/>
              <w:jc w:val="center"/>
              <w:textAlignment w:val="baseline"/>
              <w:rPr>
                <w:color w:val="000000"/>
                <w:spacing w:val="1"/>
              </w:rPr>
            </w:pPr>
            <w:r w:rsidRPr="00BD3433">
              <w:rPr>
                <w:color w:val="000000"/>
                <w:spacing w:val="1"/>
              </w:rPr>
              <w:t>0,2</w:t>
            </w:r>
          </w:p>
        </w:tc>
        <w:tc>
          <w:tcPr>
            <w:tcW w:w="909" w:type="dxa"/>
          </w:tcPr>
          <w:p w14:paraId="6ADEC583" w14:textId="77777777" w:rsidR="00ED793F" w:rsidRPr="00BD3433" w:rsidRDefault="00ED793F" w:rsidP="00BE160B">
            <w:pPr>
              <w:ind w:firstLine="426"/>
              <w:jc w:val="center"/>
              <w:textAlignment w:val="baseline"/>
              <w:rPr>
                <w:color w:val="000000"/>
                <w:spacing w:val="1"/>
              </w:rPr>
            </w:pPr>
            <w:r w:rsidRPr="00BD3433">
              <w:rPr>
                <w:color w:val="000000"/>
                <w:spacing w:val="1"/>
              </w:rPr>
              <w:t>1,5</w:t>
            </w:r>
          </w:p>
        </w:tc>
        <w:tc>
          <w:tcPr>
            <w:tcW w:w="1278" w:type="dxa"/>
          </w:tcPr>
          <w:p w14:paraId="7F4C12CB" w14:textId="77777777" w:rsidR="00ED793F" w:rsidRPr="00BD3433" w:rsidRDefault="00ED793F" w:rsidP="00BE160B">
            <w:pPr>
              <w:ind w:firstLine="426"/>
              <w:jc w:val="center"/>
              <w:textAlignment w:val="baseline"/>
              <w:rPr>
                <w:color w:val="000000"/>
                <w:spacing w:val="1"/>
              </w:rPr>
            </w:pPr>
            <w:r w:rsidRPr="00BD3433">
              <w:rPr>
                <w:color w:val="000000"/>
                <w:spacing w:val="1"/>
              </w:rPr>
              <w:t>0,68</w:t>
            </w:r>
          </w:p>
        </w:tc>
        <w:tc>
          <w:tcPr>
            <w:tcW w:w="1278" w:type="dxa"/>
          </w:tcPr>
          <w:p w14:paraId="2479FEA4"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2AF2E2AD" w14:textId="77777777" w:rsidTr="00464A0B">
        <w:tc>
          <w:tcPr>
            <w:tcW w:w="658" w:type="dxa"/>
          </w:tcPr>
          <w:p w14:paraId="3B62EADB" w14:textId="77777777" w:rsidR="00ED793F" w:rsidRPr="00C61A37" w:rsidRDefault="00ED793F" w:rsidP="00BE160B">
            <w:pPr>
              <w:jc w:val="center"/>
            </w:pPr>
            <w:r w:rsidRPr="00C61A37">
              <w:t>12</w:t>
            </w:r>
          </w:p>
        </w:tc>
        <w:tc>
          <w:tcPr>
            <w:tcW w:w="1435" w:type="dxa"/>
            <w:vMerge/>
          </w:tcPr>
          <w:p w14:paraId="5CD8A2E8" w14:textId="77777777" w:rsidR="00ED793F" w:rsidRDefault="00ED793F" w:rsidP="00BE160B">
            <w:pPr>
              <w:jc w:val="center"/>
              <w:rPr>
                <w:sz w:val="28"/>
                <w:szCs w:val="28"/>
              </w:rPr>
            </w:pPr>
          </w:p>
        </w:tc>
        <w:tc>
          <w:tcPr>
            <w:tcW w:w="1186" w:type="dxa"/>
          </w:tcPr>
          <w:p w14:paraId="7DEE85D4" w14:textId="77777777" w:rsidR="00ED793F" w:rsidRPr="00BD3433" w:rsidRDefault="00ED793F" w:rsidP="00BE160B">
            <w:pPr>
              <w:jc w:val="center"/>
              <w:textAlignment w:val="baseline"/>
              <w:rPr>
                <w:color w:val="000000"/>
                <w:spacing w:val="1"/>
              </w:rPr>
            </w:pPr>
            <w:r w:rsidRPr="00BD3433">
              <w:rPr>
                <w:color w:val="000000"/>
                <w:spacing w:val="1"/>
              </w:rPr>
              <w:t>428,1</w:t>
            </w:r>
          </w:p>
        </w:tc>
        <w:tc>
          <w:tcPr>
            <w:tcW w:w="1122" w:type="dxa"/>
          </w:tcPr>
          <w:p w14:paraId="42911744" w14:textId="77777777" w:rsidR="00ED793F" w:rsidRPr="00BD3433" w:rsidRDefault="00ED793F" w:rsidP="00BE160B">
            <w:pPr>
              <w:ind w:firstLine="426"/>
              <w:jc w:val="center"/>
              <w:textAlignment w:val="baseline"/>
              <w:rPr>
                <w:color w:val="000000"/>
                <w:spacing w:val="1"/>
              </w:rPr>
            </w:pPr>
            <w:r w:rsidRPr="00BD3433">
              <w:rPr>
                <w:color w:val="000000"/>
                <w:spacing w:val="1"/>
              </w:rPr>
              <w:t>10,0</w:t>
            </w:r>
          </w:p>
        </w:tc>
        <w:tc>
          <w:tcPr>
            <w:tcW w:w="947" w:type="dxa"/>
          </w:tcPr>
          <w:p w14:paraId="53367247" w14:textId="77777777" w:rsidR="00ED793F" w:rsidRPr="00BD3433" w:rsidRDefault="00ED793F" w:rsidP="00BE160B">
            <w:pPr>
              <w:ind w:firstLine="426"/>
              <w:jc w:val="center"/>
              <w:textAlignment w:val="baseline"/>
              <w:rPr>
                <w:color w:val="000000"/>
                <w:spacing w:val="1"/>
              </w:rPr>
            </w:pPr>
            <w:r w:rsidRPr="00BD3433">
              <w:rPr>
                <w:color w:val="000000"/>
                <w:spacing w:val="1"/>
              </w:rPr>
              <w:t>5,0</w:t>
            </w:r>
          </w:p>
        </w:tc>
        <w:tc>
          <w:tcPr>
            <w:tcW w:w="795" w:type="dxa"/>
          </w:tcPr>
          <w:p w14:paraId="6ACB012E" w14:textId="77777777" w:rsidR="00ED793F" w:rsidRPr="00BD3433" w:rsidRDefault="00ED793F" w:rsidP="00BE160B">
            <w:pPr>
              <w:ind w:firstLine="39"/>
              <w:jc w:val="center"/>
              <w:textAlignment w:val="baseline"/>
              <w:rPr>
                <w:color w:val="000000"/>
                <w:spacing w:val="1"/>
              </w:rPr>
            </w:pPr>
            <w:r w:rsidRPr="00BD3433">
              <w:rPr>
                <w:color w:val="000000"/>
                <w:spacing w:val="1"/>
              </w:rPr>
              <w:t>0,5</w:t>
            </w:r>
          </w:p>
        </w:tc>
        <w:tc>
          <w:tcPr>
            <w:tcW w:w="909" w:type="dxa"/>
          </w:tcPr>
          <w:p w14:paraId="08F9376D" w14:textId="77777777" w:rsidR="00ED793F" w:rsidRPr="00BD3433" w:rsidRDefault="00ED793F" w:rsidP="00BE160B">
            <w:pPr>
              <w:ind w:firstLine="426"/>
              <w:jc w:val="center"/>
              <w:textAlignment w:val="baseline"/>
              <w:rPr>
                <w:color w:val="000000"/>
                <w:spacing w:val="1"/>
              </w:rPr>
            </w:pPr>
            <w:r w:rsidRPr="00BD3433">
              <w:rPr>
                <w:color w:val="000000"/>
                <w:spacing w:val="1"/>
              </w:rPr>
              <w:t>2,0</w:t>
            </w:r>
          </w:p>
        </w:tc>
        <w:tc>
          <w:tcPr>
            <w:tcW w:w="1278" w:type="dxa"/>
          </w:tcPr>
          <w:p w14:paraId="5BD011DC" w14:textId="77777777" w:rsidR="00ED793F" w:rsidRPr="00BD3433" w:rsidRDefault="00ED793F" w:rsidP="00BE160B">
            <w:pPr>
              <w:ind w:firstLine="426"/>
              <w:jc w:val="center"/>
              <w:textAlignment w:val="baseline"/>
              <w:rPr>
                <w:color w:val="000000"/>
                <w:spacing w:val="1"/>
              </w:rPr>
            </w:pPr>
            <w:r w:rsidRPr="00BD3433">
              <w:rPr>
                <w:color w:val="000000"/>
                <w:spacing w:val="1"/>
              </w:rPr>
              <w:t>0,75</w:t>
            </w:r>
          </w:p>
        </w:tc>
        <w:tc>
          <w:tcPr>
            <w:tcW w:w="1278" w:type="dxa"/>
          </w:tcPr>
          <w:p w14:paraId="584A06C7"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r w:rsidR="00ED793F" w14:paraId="465AAB7B" w14:textId="77777777" w:rsidTr="00464A0B">
        <w:tc>
          <w:tcPr>
            <w:tcW w:w="658" w:type="dxa"/>
          </w:tcPr>
          <w:p w14:paraId="42EECD48" w14:textId="77777777" w:rsidR="00ED793F" w:rsidRPr="00C61A37" w:rsidRDefault="00ED793F" w:rsidP="00BE160B">
            <w:pPr>
              <w:jc w:val="center"/>
            </w:pPr>
            <w:r w:rsidRPr="00C61A37">
              <w:t>13</w:t>
            </w:r>
          </w:p>
        </w:tc>
        <w:tc>
          <w:tcPr>
            <w:tcW w:w="1435" w:type="dxa"/>
            <w:vMerge/>
          </w:tcPr>
          <w:p w14:paraId="5E46131A" w14:textId="77777777" w:rsidR="00ED793F" w:rsidRDefault="00ED793F" w:rsidP="00BE160B">
            <w:pPr>
              <w:jc w:val="center"/>
              <w:rPr>
                <w:sz w:val="28"/>
                <w:szCs w:val="28"/>
              </w:rPr>
            </w:pPr>
          </w:p>
        </w:tc>
        <w:tc>
          <w:tcPr>
            <w:tcW w:w="1186" w:type="dxa"/>
          </w:tcPr>
          <w:p w14:paraId="4157C561" w14:textId="77777777" w:rsidR="00ED793F" w:rsidRPr="00BD3433" w:rsidRDefault="00ED793F" w:rsidP="00BE160B">
            <w:pPr>
              <w:jc w:val="center"/>
              <w:textAlignment w:val="baseline"/>
              <w:rPr>
                <w:color w:val="000000"/>
                <w:spacing w:val="1"/>
              </w:rPr>
            </w:pPr>
            <w:r w:rsidRPr="00BD3433">
              <w:rPr>
                <w:color w:val="000000"/>
                <w:spacing w:val="1"/>
              </w:rPr>
              <w:t>431,2</w:t>
            </w:r>
          </w:p>
        </w:tc>
        <w:tc>
          <w:tcPr>
            <w:tcW w:w="1122" w:type="dxa"/>
          </w:tcPr>
          <w:p w14:paraId="5F3BFA85" w14:textId="77777777" w:rsidR="00ED793F" w:rsidRPr="00BD3433" w:rsidRDefault="00ED793F" w:rsidP="00BE160B">
            <w:pPr>
              <w:ind w:firstLine="426"/>
              <w:jc w:val="center"/>
              <w:textAlignment w:val="baseline"/>
              <w:rPr>
                <w:color w:val="000000"/>
                <w:spacing w:val="1"/>
              </w:rPr>
            </w:pPr>
            <w:r w:rsidRPr="00BD3433">
              <w:rPr>
                <w:color w:val="000000"/>
                <w:spacing w:val="1"/>
              </w:rPr>
              <w:t>9,0</w:t>
            </w:r>
          </w:p>
        </w:tc>
        <w:tc>
          <w:tcPr>
            <w:tcW w:w="947" w:type="dxa"/>
          </w:tcPr>
          <w:p w14:paraId="1B06A9D1" w14:textId="77777777" w:rsidR="00ED793F" w:rsidRPr="00BD3433" w:rsidRDefault="00ED793F" w:rsidP="00BE160B">
            <w:pPr>
              <w:ind w:firstLine="426"/>
              <w:jc w:val="center"/>
              <w:textAlignment w:val="baseline"/>
              <w:rPr>
                <w:color w:val="000000"/>
                <w:spacing w:val="1"/>
              </w:rPr>
            </w:pPr>
            <w:r w:rsidRPr="00BD3433">
              <w:rPr>
                <w:color w:val="000000"/>
                <w:spacing w:val="1"/>
              </w:rPr>
              <w:t>4,0</w:t>
            </w:r>
          </w:p>
        </w:tc>
        <w:tc>
          <w:tcPr>
            <w:tcW w:w="795" w:type="dxa"/>
          </w:tcPr>
          <w:p w14:paraId="69AD872C" w14:textId="77777777" w:rsidR="00ED793F" w:rsidRPr="00BD3433" w:rsidRDefault="00ED793F" w:rsidP="00BE160B">
            <w:pPr>
              <w:ind w:firstLine="39"/>
              <w:jc w:val="center"/>
              <w:textAlignment w:val="baseline"/>
              <w:rPr>
                <w:color w:val="000000"/>
                <w:spacing w:val="1"/>
              </w:rPr>
            </w:pPr>
            <w:r w:rsidRPr="00BD3433">
              <w:rPr>
                <w:color w:val="000000"/>
                <w:spacing w:val="1"/>
              </w:rPr>
              <w:t>0,5</w:t>
            </w:r>
          </w:p>
        </w:tc>
        <w:tc>
          <w:tcPr>
            <w:tcW w:w="909" w:type="dxa"/>
          </w:tcPr>
          <w:p w14:paraId="4127916E" w14:textId="77777777" w:rsidR="00ED793F" w:rsidRPr="00BD3433" w:rsidRDefault="00ED793F" w:rsidP="00BE160B">
            <w:pPr>
              <w:ind w:firstLine="426"/>
              <w:jc w:val="center"/>
              <w:textAlignment w:val="baseline"/>
              <w:rPr>
                <w:color w:val="000000"/>
                <w:spacing w:val="1"/>
              </w:rPr>
            </w:pPr>
            <w:r w:rsidRPr="00BD3433">
              <w:rPr>
                <w:color w:val="000000"/>
                <w:spacing w:val="1"/>
              </w:rPr>
              <w:t>2,0</w:t>
            </w:r>
          </w:p>
        </w:tc>
        <w:tc>
          <w:tcPr>
            <w:tcW w:w="1278" w:type="dxa"/>
          </w:tcPr>
          <w:p w14:paraId="2602F8C3" w14:textId="77777777" w:rsidR="00ED793F" w:rsidRPr="00BD3433" w:rsidRDefault="00ED793F" w:rsidP="00BE160B">
            <w:pPr>
              <w:ind w:firstLine="426"/>
              <w:jc w:val="center"/>
              <w:textAlignment w:val="baseline"/>
              <w:rPr>
                <w:color w:val="000000"/>
                <w:spacing w:val="1"/>
              </w:rPr>
            </w:pPr>
            <w:r w:rsidRPr="00BD3433">
              <w:rPr>
                <w:color w:val="000000"/>
                <w:spacing w:val="1"/>
              </w:rPr>
              <w:t>1,45</w:t>
            </w:r>
          </w:p>
        </w:tc>
        <w:tc>
          <w:tcPr>
            <w:tcW w:w="1278" w:type="dxa"/>
          </w:tcPr>
          <w:p w14:paraId="5B0E1579" w14:textId="77777777" w:rsidR="00ED793F" w:rsidRPr="00BD3433" w:rsidRDefault="00ED793F" w:rsidP="00BE160B">
            <w:pPr>
              <w:ind w:firstLine="426"/>
              <w:jc w:val="center"/>
              <w:textAlignment w:val="baseline"/>
              <w:rPr>
                <w:color w:val="000000"/>
                <w:spacing w:val="1"/>
              </w:rPr>
            </w:pPr>
            <w:r w:rsidRPr="00BD3433">
              <w:rPr>
                <w:color w:val="000000"/>
                <w:spacing w:val="1"/>
              </w:rPr>
              <w:t>200</w:t>
            </w:r>
          </w:p>
        </w:tc>
      </w:tr>
    </w:tbl>
    <w:p w14:paraId="1F717670" w14:textId="77777777" w:rsidR="006E3D75" w:rsidRDefault="006E3D75" w:rsidP="00EF02DA">
      <w:pPr>
        <w:spacing w:after="0" w:line="240" w:lineRule="auto"/>
        <w:ind w:firstLine="709"/>
        <w:jc w:val="both"/>
        <w:rPr>
          <w:rFonts w:ascii="Times New Roman" w:hAnsi="Times New Roman"/>
          <w:b/>
          <w:bCs/>
          <w:sz w:val="28"/>
          <w:szCs w:val="28"/>
        </w:rPr>
      </w:pPr>
    </w:p>
    <w:p w14:paraId="5ED9579D" w14:textId="77777777" w:rsidR="00D021F9" w:rsidRPr="00A2677D" w:rsidRDefault="00D021F9" w:rsidP="00D021F9">
      <w:pPr>
        <w:spacing w:after="0" w:line="240" w:lineRule="auto"/>
        <w:ind w:firstLine="709"/>
        <w:jc w:val="both"/>
        <w:rPr>
          <w:rFonts w:ascii="Times New Roman" w:hAnsi="Times New Roman"/>
          <w:bCs/>
          <w:sz w:val="28"/>
          <w:szCs w:val="28"/>
        </w:rPr>
      </w:pPr>
      <w:r w:rsidRPr="00D021F9">
        <w:rPr>
          <w:rFonts w:ascii="Times New Roman" w:hAnsi="Times New Roman"/>
          <w:bCs/>
          <w:sz w:val="28"/>
          <w:szCs w:val="28"/>
        </w:rPr>
        <w:t xml:space="preserve">Таким образом, реализация включенного в План обоснованного нами направления развития и оптимизации системы обводнения пастбищных территории Аксуского района, позволит </w:t>
      </w:r>
      <w:r w:rsidRPr="00D021F9">
        <w:rPr>
          <w:rFonts w:ascii="Times New Roman" w:hAnsi="Times New Roman"/>
          <w:color w:val="000000"/>
          <w:spacing w:val="1"/>
          <w:sz w:val="28"/>
          <w:szCs w:val="28"/>
        </w:rPr>
        <w:t>обеспечить потребности в кормах и предотвратить процессы деградации пастбищ.</w:t>
      </w:r>
    </w:p>
    <w:p w14:paraId="57582786" w14:textId="77777777" w:rsidR="00B16422" w:rsidRDefault="00B16422" w:rsidP="00EF02DA">
      <w:pPr>
        <w:spacing w:after="0" w:line="240" w:lineRule="auto"/>
        <w:ind w:firstLine="709"/>
        <w:jc w:val="both"/>
        <w:rPr>
          <w:rFonts w:ascii="Times New Roman" w:hAnsi="Times New Roman"/>
          <w:b/>
          <w:bCs/>
          <w:sz w:val="28"/>
          <w:szCs w:val="28"/>
        </w:rPr>
      </w:pPr>
    </w:p>
    <w:p w14:paraId="6BF13670" w14:textId="77777777" w:rsidR="006E3D75" w:rsidRDefault="006E3D75" w:rsidP="00EF02DA">
      <w:pPr>
        <w:spacing w:after="0" w:line="240" w:lineRule="auto"/>
        <w:ind w:firstLine="709"/>
        <w:jc w:val="both"/>
        <w:rPr>
          <w:rFonts w:ascii="Times New Roman" w:hAnsi="Times New Roman"/>
          <w:b/>
          <w:bCs/>
          <w:sz w:val="28"/>
          <w:szCs w:val="28"/>
        </w:rPr>
      </w:pPr>
    </w:p>
    <w:p w14:paraId="1FC26312" w14:textId="77777777" w:rsidR="003F7EAE" w:rsidRDefault="00CF4EBA" w:rsidP="00EF02DA">
      <w:pPr>
        <w:spacing w:after="0" w:line="240" w:lineRule="auto"/>
        <w:ind w:firstLine="709"/>
        <w:jc w:val="both"/>
        <w:rPr>
          <w:rFonts w:ascii="Times New Roman" w:hAnsi="Times New Roman"/>
          <w:b/>
          <w:bCs/>
          <w:sz w:val="28"/>
          <w:szCs w:val="28"/>
        </w:rPr>
      </w:pPr>
      <w:r>
        <w:rPr>
          <w:rFonts w:ascii="Times New Roman" w:hAnsi="Times New Roman"/>
          <w:b/>
          <w:bCs/>
          <w:sz w:val="28"/>
          <w:szCs w:val="28"/>
        </w:rPr>
        <w:t>9</w:t>
      </w:r>
      <w:r w:rsidR="003F7EAE">
        <w:rPr>
          <w:rFonts w:ascii="Times New Roman" w:hAnsi="Times New Roman"/>
          <w:b/>
          <w:bCs/>
          <w:sz w:val="28"/>
          <w:szCs w:val="28"/>
        </w:rPr>
        <w:t xml:space="preserve"> </w:t>
      </w:r>
      <w:r w:rsidR="003F7EAE" w:rsidRPr="00F227B4">
        <w:rPr>
          <w:rFonts w:ascii="Times New Roman" w:hAnsi="Times New Roman"/>
          <w:b/>
          <w:bCs/>
          <w:sz w:val="28"/>
          <w:szCs w:val="28"/>
        </w:rPr>
        <w:t>ПРОГНОЗНАЯ ОЦЕНКА ПЕРСПЕКТИВ ИСПОЛЬЗОВАНИЯ ПОДЗЕМНЫХ ВОД КАК ИСТОЧНИКА ВОДОПОЯ НА ОТГОННЫХ ПАСТБИЩНЫХ МАССИВАХ В ГРАНИЦАХ РЕПРЕЗЕНТАТИВНОГО УЧАСТКА</w:t>
      </w:r>
      <w:r w:rsidR="003F7EAE">
        <w:rPr>
          <w:rFonts w:ascii="Times New Roman" w:hAnsi="Times New Roman"/>
          <w:b/>
          <w:bCs/>
          <w:sz w:val="28"/>
          <w:szCs w:val="28"/>
        </w:rPr>
        <w:t xml:space="preserve"> </w:t>
      </w:r>
    </w:p>
    <w:p w14:paraId="7F5F7118" w14:textId="77777777" w:rsidR="00D65CBE" w:rsidRPr="009D35A1" w:rsidRDefault="00F72E48" w:rsidP="009D35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Прогнозные оценки на созданной модели осуществлялись с целью определения величины понижения уровней воды в проектируемых эксплуатационных скважинах при заданном режиме водоотбора </w:t>
      </w:r>
      <w:proofErr w:type="spellStart"/>
      <w:r>
        <w:rPr>
          <w:rFonts w:ascii="Times New Roman" w:hAnsi="Times New Roman" w:cs="Times New Roman"/>
          <w:sz w:val="28"/>
          <w:szCs w:val="28"/>
        </w:rPr>
        <w:t>исравнении</w:t>
      </w:r>
      <w:proofErr w:type="spellEnd"/>
      <w:r>
        <w:rPr>
          <w:rFonts w:ascii="Times New Roman" w:hAnsi="Times New Roman" w:cs="Times New Roman"/>
          <w:sz w:val="28"/>
          <w:szCs w:val="28"/>
        </w:rPr>
        <w:t xml:space="preserve"> полученных значений с предельно допустимыми понижениями уровней воды при откачке. В случае, если величина прогнозных понижений превысит допустимые, то рассмотреть вариант с использованием </w:t>
      </w:r>
      <w:proofErr w:type="spellStart"/>
      <w:r>
        <w:rPr>
          <w:rFonts w:ascii="Times New Roman" w:hAnsi="Times New Roman" w:cs="Times New Roman"/>
          <w:sz w:val="28"/>
          <w:szCs w:val="28"/>
        </w:rPr>
        <w:t>инфильтрацонных</w:t>
      </w:r>
      <w:proofErr w:type="spellEnd"/>
      <w:r>
        <w:rPr>
          <w:rFonts w:ascii="Times New Roman" w:hAnsi="Times New Roman" w:cs="Times New Roman"/>
          <w:sz w:val="28"/>
          <w:szCs w:val="28"/>
        </w:rPr>
        <w:t xml:space="preserve"> бассейнов для </w:t>
      </w:r>
      <w:proofErr w:type="spellStart"/>
      <w:r>
        <w:rPr>
          <w:rFonts w:ascii="Times New Roman" w:hAnsi="Times New Roman" w:cs="Times New Roman"/>
          <w:sz w:val="28"/>
          <w:szCs w:val="28"/>
        </w:rPr>
        <w:t>подддержания</w:t>
      </w:r>
      <w:proofErr w:type="spellEnd"/>
      <w:r>
        <w:rPr>
          <w:rFonts w:ascii="Times New Roman" w:hAnsi="Times New Roman" w:cs="Times New Roman"/>
          <w:sz w:val="28"/>
          <w:szCs w:val="28"/>
        </w:rPr>
        <w:t xml:space="preserve"> требуемого уровня воды в эксплуатационных скважинах</w:t>
      </w:r>
      <w:r w:rsidR="00EF02DA">
        <w:rPr>
          <w:rFonts w:ascii="Times New Roman" w:hAnsi="Times New Roman" w:cs="Times New Roman"/>
          <w:sz w:val="28"/>
          <w:szCs w:val="28"/>
        </w:rPr>
        <w:t xml:space="preserve"> </w:t>
      </w:r>
      <w:r w:rsidR="004911FA" w:rsidRPr="000C4456">
        <w:rPr>
          <w:rFonts w:ascii="Times New Roman" w:hAnsi="Times New Roman" w:cs="Times New Roman"/>
          <w:bCs/>
          <w:color w:val="000000"/>
          <w:sz w:val="28"/>
          <w:szCs w:val="28"/>
        </w:rPr>
        <w:t>[</w:t>
      </w:r>
      <w:r w:rsidR="004911FA">
        <w:rPr>
          <w:rFonts w:ascii="Times New Roman" w:hAnsi="Times New Roman" w:cs="Times New Roman"/>
          <w:bCs/>
          <w:color w:val="000000"/>
          <w:sz w:val="28"/>
          <w:szCs w:val="28"/>
        </w:rPr>
        <w:t>7</w:t>
      </w:r>
      <w:r w:rsidR="00A078CF">
        <w:rPr>
          <w:rFonts w:ascii="Times New Roman" w:hAnsi="Times New Roman" w:cs="Times New Roman"/>
          <w:bCs/>
          <w:color w:val="000000"/>
          <w:sz w:val="28"/>
          <w:szCs w:val="28"/>
        </w:rPr>
        <w:t>6</w:t>
      </w:r>
      <w:r w:rsidR="004911FA" w:rsidRPr="000C4456">
        <w:rPr>
          <w:rFonts w:ascii="Times New Roman" w:hAnsi="Times New Roman" w:cs="Times New Roman"/>
          <w:bCs/>
          <w:color w:val="000000"/>
          <w:sz w:val="28"/>
          <w:szCs w:val="28"/>
        </w:rPr>
        <w:t>]</w:t>
      </w:r>
      <w:r w:rsidR="004911FA" w:rsidRPr="004211A3">
        <w:rPr>
          <w:rFonts w:ascii="Times New Roman" w:hAnsi="Times New Roman" w:cs="Times New Roman"/>
          <w:color w:val="000000"/>
          <w:sz w:val="28"/>
          <w:szCs w:val="28"/>
        </w:rPr>
        <w:t>.</w:t>
      </w:r>
    </w:p>
    <w:p w14:paraId="0B829178" w14:textId="77777777" w:rsidR="003F7EAE" w:rsidRDefault="00CF4EBA" w:rsidP="00EF02DA">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9</w:t>
      </w:r>
      <w:r w:rsidR="003F7EAE" w:rsidRPr="00F72E48">
        <w:rPr>
          <w:rFonts w:ascii="Times New Roman" w:hAnsi="Times New Roman" w:cs="Times New Roman"/>
          <w:b/>
          <w:sz w:val="28"/>
          <w:szCs w:val="28"/>
        </w:rPr>
        <w:t>.1</w:t>
      </w:r>
      <w:r w:rsidR="00EF02DA">
        <w:rPr>
          <w:rFonts w:ascii="Times New Roman" w:hAnsi="Times New Roman" w:cs="Times New Roman"/>
          <w:b/>
          <w:sz w:val="28"/>
          <w:szCs w:val="28"/>
        </w:rPr>
        <w:t xml:space="preserve"> </w:t>
      </w:r>
      <w:r w:rsidR="003F7EAE" w:rsidRPr="00F72E48">
        <w:rPr>
          <w:rFonts w:ascii="Times New Roman" w:hAnsi="Times New Roman" w:cs="Times New Roman"/>
          <w:b/>
          <w:sz w:val="28"/>
          <w:szCs w:val="28"/>
        </w:rPr>
        <w:t xml:space="preserve">Постановка прогнозной задачи  для определения возможных понижений уровня воды в эксплуатационных скважинах </w:t>
      </w:r>
    </w:p>
    <w:p w14:paraId="2B1363DD" w14:textId="77777777" w:rsidR="00F72E48" w:rsidRPr="00D65CBE" w:rsidRDefault="00F72E48" w:rsidP="00EF02DA">
      <w:pPr>
        <w:pStyle w:val="a5"/>
        <w:shd w:val="clear" w:color="auto" w:fill="FFFFFF"/>
        <w:spacing w:before="0" w:beforeAutospacing="0" w:after="0" w:afterAutospacing="0"/>
        <w:ind w:firstLine="709"/>
        <w:jc w:val="both"/>
        <w:textAlignment w:val="baseline"/>
        <w:rPr>
          <w:rFonts w:eastAsiaTheme="minorHAnsi"/>
          <w:sz w:val="28"/>
          <w:szCs w:val="28"/>
          <w:lang w:eastAsia="en-US" w:bidi="he-IL"/>
        </w:rPr>
      </w:pPr>
      <w:r w:rsidRPr="00D65CBE">
        <w:rPr>
          <w:rFonts w:eastAsiaTheme="minorHAnsi"/>
          <w:sz w:val="28"/>
          <w:szCs w:val="28"/>
          <w:lang w:eastAsia="en-US" w:bidi="he-IL"/>
        </w:rPr>
        <w:t>На участке задавались 8 эксплуатационных скважин. Их размещение по площади участка учитывало: площадь фонда кормов в пастбищный период; поголовье скота и календарный график по использованию пастбищ, устанавливающий сезонные маршруты передвижения сельскохозяйственных животных.</w:t>
      </w:r>
    </w:p>
    <w:p w14:paraId="21EAE2C3" w14:textId="77777777" w:rsidR="00F72E48" w:rsidRPr="00D65CBE" w:rsidRDefault="00F72E48" w:rsidP="00EF02DA">
      <w:pPr>
        <w:pStyle w:val="a5"/>
        <w:shd w:val="clear" w:color="auto" w:fill="FFFFFF"/>
        <w:spacing w:before="0" w:beforeAutospacing="0" w:after="0" w:afterAutospacing="0"/>
        <w:ind w:firstLine="709"/>
        <w:jc w:val="both"/>
        <w:textAlignment w:val="baseline"/>
        <w:rPr>
          <w:rFonts w:eastAsiaTheme="minorHAnsi"/>
          <w:sz w:val="28"/>
          <w:szCs w:val="28"/>
          <w:lang w:eastAsia="en-US" w:bidi="he-IL"/>
        </w:rPr>
      </w:pPr>
      <w:r w:rsidRPr="00D65CBE">
        <w:rPr>
          <w:rFonts w:eastAsiaTheme="minorHAnsi"/>
          <w:sz w:val="28"/>
          <w:szCs w:val="28"/>
          <w:lang w:eastAsia="en-US" w:bidi="he-IL"/>
        </w:rPr>
        <w:t>Размещение эксплуатационных скважин показано на карте постановки прогнозной задачи (Рис</w:t>
      </w:r>
      <w:r w:rsidR="00EF02DA">
        <w:rPr>
          <w:rFonts w:eastAsiaTheme="minorHAnsi"/>
          <w:sz w:val="28"/>
          <w:szCs w:val="28"/>
          <w:lang w:eastAsia="en-US" w:bidi="he-IL"/>
        </w:rPr>
        <w:t>унок</w:t>
      </w:r>
      <w:r w:rsidRPr="00D65CBE">
        <w:rPr>
          <w:rFonts w:eastAsiaTheme="minorHAnsi"/>
          <w:sz w:val="28"/>
          <w:szCs w:val="28"/>
          <w:lang w:eastAsia="en-US" w:bidi="he-IL"/>
        </w:rPr>
        <w:t xml:space="preserve"> 1</w:t>
      </w:r>
      <w:r w:rsidR="00B70EF6">
        <w:rPr>
          <w:rFonts w:eastAsiaTheme="minorHAnsi"/>
          <w:sz w:val="28"/>
          <w:szCs w:val="28"/>
          <w:lang w:eastAsia="en-US" w:bidi="he-IL"/>
        </w:rPr>
        <w:t>.9</w:t>
      </w:r>
      <w:r w:rsidRPr="00D65CBE">
        <w:rPr>
          <w:rFonts w:eastAsiaTheme="minorHAnsi"/>
          <w:sz w:val="28"/>
          <w:szCs w:val="28"/>
          <w:lang w:eastAsia="en-US" w:bidi="he-IL"/>
        </w:rPr>
        <w:t>).</w:t>
      </w:r>
    </w:p>
    <w:p w14:paraId="4B0A25A3" w14:textId="77777777" w:rsidR="00F72E48" w:rsidRDefault="00F72E48" w:rsidP="00BE160B">
      <w:pPr>
        <w:pStyle w:val="a5"/>
        <w:shd w:val="clear" w:color="auto" w:fill="FFFFFF"/>
        <w:spacing w:before="0" w:beforeAutospacing="0" w:after="0" w:afterAutospacing="0"/>
        <w:ind w:firstLine="425"/>
        <w:jc w:val="both"/>
        <w:textAlignment w:val="baseline"/>
        <w:rPr>
          <w:rFonts w:eastAsiaTheme="minorHAnsi"/>
          <w:sz w:val="28"/>
          <w:szCs w:val="28"/>
          <w:lang w:eastAsia="en-US" w:bidi="he-IL"/>
        </w:rPr>
      </w:pPr>
      <w:r w:rsidRPr="00D65CBE">
        <w:rPr>
          <w:rFonts w:eastAsiaTheme="minorHAnsi"/>
          <w:noProof/>
          <w:sz w:val="28"/>
          <w:szCs w:val="28"/>
        </w:rPr>
        <w:drawing>
          <wp:inline distT="0" distB="0" distL="0" distR="0" wp14:anchorId="2395C4E9" wp14:editId="43AFD4AB">
            <wp:extent cx="5010150" cy="3011199"/>
            <wp:effectExtent l="57150" t="38100" r="38100" b="17751"/>
            <wp:docPr id="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7" cstate="print">
                      <a:lum bright="10000"/>
                      <a:extLst>
                        <a:ext uri="{28A0092B-C50C-407E-A947-70E740481C1C}">
                          <a14:useLocalDpi xmlns:a14="http://schemas.microsoft.com/office/drawing/2010/main" val="0"/>
                        </a:ext>
                      </a:extLst>
                    </a:blip>
                    <a:stretch>
                      <a:fillRect/>
                    </a:stretch>
                  </pic:blipFill>
                  <pic:spPr>
                    <a:xfrm>
                      <a:off x="0" y="0"/>
                      <a:ext cx="5044800" cy="3032024"/>
                    </a:xfrm>
                    <a:prstGeom prst="rect">
                      <a:avLst/>
                    </a:prstGeom>
                    <a:ln w="28575">
                      <a:solidFill>
                        <a:srgbClr val="7030A0"/>
                      </a:solidFill>
                    </a:ln>
                  </pic:spPr>
                </pic:pic>
              </a:graphicData>
            </a:graphic>
          </wp:inline>
        </w:drawing>
      </w:r>
    </w:p>
    <w:p w14:paraId="5F52AD0A" w14:textId="77777777" w:rsidR="00231F78" w:rsidRPr="00D65CBE" w:rsidRDefault="00231F78" w:rsidP="00BE160B">
      <w:pPr>
        <w:pStyle w:val="a5"/>
        <w:shd w:val="clear" w:color="auto" w:fill="FFFFFF"/>
        <w:spacing w:before="0" w:beforeAutospacing="0" w:after="0" w:afterAutospacing="0"/>
        <w:ind w:firstLine="425"/>
        <w:jc w:val="both"/>
        <w:textAlignment w:val="baseline"/>
        <w:rPr>
          <w:rFonts w:eastAsiaTheme="minorHAnsi"/>
          <w:sz w:val="28"/>
          <w:szCs w:val="28"/>
          <w:lang w:eastAsia="en-US" w:bidi="he-IL"/>
        </w:rPr>
      </w:pPr>
    </w:p>
    <w:p w14:paraId="01C535C6" w14:textId="77777777" w:rsidR="00F72E48" w:rsidRPr="00EF02DA" w:rsidRDefault="00F72E48" w:rsidP="00EF02DA">
      <w:pPr>
        <w:pStyle w:val="a5"/>
        <w:shd w:val="clear" w:color="auto" w:fill="FFFFFF"/>
        <w:spacing w:before="0" w:beforeAutospacing="0" w:after="0" w:afterAutospacing="0"/>
        <w:ind w:firstLine="425"/>
        <w:jc w:val="center"/>
        <w:textAlignment w:val="baseline"/>
        <w:rPr>
          <w:rFonts w:eastAsiaTheme="minorHAnsi"/>
          <w:sz w:val="28"/>
          <w:szCs w:val="28"/>
          <w:lang w:eastAsia="en-US" w:bidi="he-IL"/>
        </w:rPr>
      </w:pPr>
      <w:r w:rsidRPr="00EF02DA">
        <w:rPr>
          <w:rFonts w:eastAsiaTheme="minorHAnsi"/>
          <w:sz w:val="28"/>
          <w:szCs w:val="28"/>
          <w:lang w:eastAsia="en-US" w:bidi="he-IL"/>
        </w:rPr>
        <w:t>Рис</w:t>
      </w:r>
      <w:r w:rsidR="00EF02DA" w:rsidRPr="00EF02DA">
        <w:rPr>
          <w:rFonts w:eastAsiaTheme="minorHAnsi"/>
          <w:sz w:val="28"/>
          <w:szCs w:val="28"/>
          <w:lang w:eastAsia="en-US" w:bidi="he-IL"/>
        </w:rPr>
        <w:t>унок</w:t>
      </w:r>
      <w:r w:rsidRPr="00EF02DA">
        <w:rPr>
          <w:rFonts w:eastAsiaTheme="minorHAnsi"/>
          <w:sz w:val="28"/>
          <w:szCs w:val="28"/>
          <w:lang w:eastAsia="en-US" w:bidi="he-IL"/>
        </w:rPr>
        <w:t xml:space="preserve"> 1</w:t>
      </w:r>
      <w:r w:rsidR="00B70EF6" w:rsidRPr="00EF02DA">
        <w:rPr>
          <w:rFonts w:eastAsiaTheme="minorHAnsi"/>
          <w:sz w:val="28"/>
          <w:szCs w:val="28"/>
          <w:lang w:eastAsia="en-US" w:bidi="he-IL"/>
        </w:rPr>
        <w:t>.9</w:t>
      </w:r>
      <w:r w:rsidRPr="00EF02DA">
        <w:rPr>
          <w:rFonts w:eastAsiaTheme="minorHAnsi"/>
          <w:sz w:val="28"/>
          <w:szCs w:val="28"/>
          <w:lang w:eastAsia="en-US" w:bidi="he-IL"/>
        </w:rPr>
        <w:t xml:space="preserve"> - Размещение проектируемых эксплуатационных скважин (постановка прогнозной задачи).</w:t>
      </w:r>
    </w:p>
    <w:p w14:paraId="05AC97F1" w14:textId="77777777" w:rsidR="00EF02DA" w:rsidRDefault="00EF02DA" w:rsidP="00BE160B">
      <w:pPr>
        <w:spacing w:after="0" w:line="240" w:lineRule="auto"/>
        <w:ind w:firstLine="425"/>
        <w:jc w:val="both"/>
        <w:rPr>
          <w:rFonts w:ascii="Times New Roman" w:hAnsi="Times New Roman" w:cs="Times New Roman"/>
          <w:sz w:val="28"/>
          <w:szCs w:val="28"/>
        </w:rPr>
      </w:pPr>
    </w:p>
    <w:p w14:paraId="494DB612" w14:textId="77777777" w:rsidR="00F72E48" w:rsidRDefault="00F72E48" w:rsidP="00EF02DA">
      <w:pPr>
        <w:spacing w:after="0" w:line="240" w:lineRule="auto"/>
        <w:ind w:firstLine="709"/>
        <w:jc w:val="both"/>
        <w:rPr>
          <w:rFonts w:ascii="Times New Roman" w:hAnsi="Times New Roman" w:cs="Times New Roman"/>
          <w:sz w:val="28"/>
          <w:szCs w:val="28"/>
        </w:rPr>
      </w:pPr>
      <w:r w:rsidRPr="00D65CBE">
        <w:rPr>
          <w:rFonts w:ascii="Times New Roman" w:hAnsi="Times New Roman" w:cs="Times New Roman"/>
          <w:sz w:val="28"/>
          <w:szCs w:val="28"/>
        </w:rPr>
        <w:t xml:space="preserve">Режим задания водоотбора из </w:t>
      </w:r>
      <w:proofErr w:type="spellStart"/>
      <w:r w:rsidRPr="00D65CBE">
        <w:rPr>
          <w:rFonts w:ascii="Times New Roman" w:hAnsi="Times New Roman" w:cs="Times New Roman"/>
          <w:sz w:val="28"/>
          <w:szCs w:val="28"/>
        </w:rPr>
        <w:t>эксплуатационых</w:t>
      </w:r>
      <w:proofErr w:type="spellEnd"/>
      <w:r w:rsidRPr="00D65CBE">
        <w:rPr>
          <w:rFonts w:ascii="Times New Roman" w:hAnsi="Times New Roman" w:cs="Times New Roman"/>
          <w:sz w:val="28"/>
          <w:szCs w:val="28"/>
        </w:rPr>
        <w:t xml:space="preserve"> скважин был идентичен для всех скважин. Расход откачки выбирался из рассчитанной потребности в воде и учета технических данных проектируемых насосов и был задан равным </w:t>
      </w:r>
      <w:r w:rsidRPr="00D65CBE">
        <w:rPr>
          <w:rFonts w:ascii="Times New Roman" w:hAnsi="Times New Roman" w:cs="Times New Roman"/>
          <w:sz w:val="28"/>
          <w:szCs w:val="28"/>
        </w:rPr>
        <w:lastRenderedPageBreak/>
        <w:t>288 м3/</w:t>
      </w:r>
      <w:proofErr w:type="spellStart"/>
      <w:r w:rsidRPr="00D65CBE">
        <w:rPr>
          <w:rFonts w:ascii="Times New Roman" w:hAnsi="Times New Roman" w:cs="Times New Roman"/>
          <w:sz w:val="28"/>
          <w:szCs w:val="28"/>
        </w:rPr>
        <w:t>сут</w:t>
      </w:r>
      <w:proofErr w:type="spellEnd"/>
      <w:r w:rsidRPr="00D65CBE">
        <w:rPr>
          <w:rFonts w:ascii="Times New Roman" w:hAnsi="Times New Roman" w:cs="Times New Roman"/>
          <w:sz w:val="28"/>
          <w:szCs w:val="28"/>
        </w:rPr>
        <w:t xml:space="preserve"> всего периода </w:t>
      </w:r>
      <w:proofErr w:type="spellStart"/>
      <w:r w:rsidRPr="00D65CBE">
        <w:rPr>
          <w:rFonts w:ascii="Times New Roman" w:hAnsi="Times New Roman" w:cs="Times New Roman"/>
          <w:sz w:val="28"/>
          <w:szCs w:val="28"/>
        </w:rPr>
        <w:t>водотбора</w:t>
      </w:r>
      <w:proofErr w:type="spellEnd"/>
      <w:r w:rsidRPr="00D65CBE">
        <w:rPr>
          <w:rFonts w:ascii="Times New Roman" w:hAnsi="Times New Roman" w:cs="Times New Roman"/>
          <w:sz w:val="28"/>
          <w:szCs w:val="28"/>
        </w:rPr>
        <w:t xml:space="preserve"> в водопойного сезона. Данный расход задавался в следующих временных интервалов: с 1.03  по 20.05 (81сут); с 1.06 по 20.08 (81сут) и с 1.12 по 20.02 (51сут). В промежутках между ними из скважин задавался расход равный 95 м3.сут, представляющий собой работы скважин вне водопойного сезона. Окно задания на модели </w:t>
      </w:r>
      <w:proofErr w:type="spellStart"/>
      <w:r w:rsidRPr="00D65CBE">
        <w:rPr>
          <w:rFonts w:ascii="Times New Roman" w:hAnsi="Times New Roman" w:cs="Times New Roman"/>
          <w:sz w:val="28"/>
          <w:szCs w:val="28"/>
        </w:rPr>
        <w:t>водотбора</w:t>
      </w:r>
      <w:proofErr w:type="spellEnd"/>
      <w:r w:rsidRPr="00D65CBE">
        <w:rPr>
          <w:rFonts w:ascii="Times New Roman" w:hAnsi="Times New Roman" w:cs="Times New Roman"/>
          <w:sz w:val="28"/>
          <w:szCs w:val="28"/>
        </w:rPr>
        <w:t xml:space="preserve"> из проектируемой водозаборной скважины представлено на рис</w:t>
      </w:r>
      <w:r w:rsidR="00650E42">
        <w:rPr>
          <w:rFonts w:ascii="Times New Roman" w:hAnsi="Times New Roman" w:cs="Times New Roman"/>
          <w:sz w:val="28"/>
          <w:szCs w:val="28"/>
        </w:rPr>
        <w:t xml:space="preserve">унок </w:t>
      </w:r>
      <w:r w:rsidR="00B70EF6">
        <w:rPr>
          <w:rFonts w:ascii="Times New Roman" w:hAnsi="Times New Roman" w:cs="Times New Roman"/>
          <w:sz w:val="28"/>
          <w:szCs w:val="28"/>
        </w:rPr>
        <w:t>2.9</w:t>
      </w:r>
      <w:r w:rsidRPr="00D65CBE">
        <w:rPr>
          <w:rFonts w:ascii="Times New Roman" w:hAnsi="Times New Roman" w:cs="Times New Roman"/>
          <w:sz w:val="28"/>
          <w:szCs w:val="28"/>
        </w:rPr>
        <w:t>.</w:t>
      </w:r>
    </w:p>
    <w:p w14:paraId="454E9FE1" w14:textId="77777777" w:rsidR="00231F78" w:rsidRPr="00D65CBE" w:rsidRDefault="00231F78" w:rsidP="00EF02DA">
      <w:pPr>
        <w:spacing w:after="0" w:line="240" w:lineRule="auto"/>
        <w:ind w:firstLine="709"/>
        <w:jc w:val="both"/>
        <w:rPr>
          <w:rFonts w:ascii="Times New Roman" w:hAnsi="Times New Roman" w:cs="Times New Roman"/>
          <w:sz w:val="28"/>
          <w:szCs w:val="28"/>
        </w:rPr>
      </w:pPr>
    </w:p>
    <w:p w14:paraId="74585300" w14:textId="77777777" w:rsidR="00F72E48" w:rsidRDefault="00F72E48" w:rsidP="00BE160B">
      <w:pPr>
        <w:spacing w:after="0" w:line="240" w:lineRule="auto"/>
        <w:ind w:firstLine="425"/>
        <w:jc w:val="center"/>
        <w:rPr>
          <w:rFonts w:ascii="Times New Roman" w:hAnsi="Times New Roman" w:cs="Times New Roman"/>
          <w:sz w:val="28"/>
          <w:szCs w:val="28"/>
        </w:rPr>
      </w:pPr>
      <w:r w:rsidRPr="00D65CBE">
        <w:rPr>
          <w:rFonts w:ascii="Times New Roman" w:hAnsi="Times New Roman" w:cs="Times New Roman"/>
          <w:noProof/>
          <w:sz w:val="28"/>
          <w:szCs w:val="28"/>
        </w:rPr>
        <w:drawing>
          <wp:inline distT="0" distB="0" distL="0" distR="0" wp14:anchorId="4B7E7C89" wp14:editId="4E7C7A7F">
            <wp:extent cx="2622710" cy="2902585"/>
            <wp:effectExtent l="0" t="0" r="0" b="0"/>
            <wp:docPr id="2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636151" cy="2917460"/>
                    </a:xfrm>
                    <a:prstGeom prst="rect">
                      <a:avLst/>
                    </a:prstGeom>
                  </pic:spPr>
                </pic:pic>
              </a:graphicData>
            </a:graphic>
          </wp:inline>
        </w:drawing>
      </w:r>
    </w:p>
    <w:p w14:paraId="7B752626" w14:textId="77777777" w:rsidR="00231F78" w:rsidRPr="00D65CBE" w:rsidRDefault="00231F78" w:rsidP="00BE160B">
      <w:pPr>
        <w:spacing w:after="0" w:line="240" w:lineRule="auto"/>
        <w:ind w:firstLine="425"/>
        <w:jc w:val="center"/>
        <w:rPr>
          <w:rFonts w:ascii="Times New Roman" w:hAnsi="Times New Roman" w:cs="Times New Roman"/>
          <w:sz w:val="28"/>
          <w:szCs w:val="28"/>
        </w:rPr>
      </w:pPr>
    </w:p>
    <w:p w14:paraId="58458972" w14:textId="77777777" w:rsidR="00F72E48" w:rsidRPr="00650E42" w:rsidRDefault="00650E42" w:rsidP="00650E42">
      <w:pPr>
        <w:pStyle w:val="a5"/>
        <w:shd w:val="clear" w:color="auto" w:fill="FFFFFF"/>
        <w:spacing w:before="0" w:beforeAutospacing="0" w:after="0" w:afterAutospacing="0"/>
        <w:ind w:firstLine="425"/>
        <w:jc w:val="center"/>
        <w:textAlignment w:val="baseline"/>
        <w:rPr>
          <w:sz w:val="28"/>
          <w:szCs w:val="28"/>
        </w:rPr>
      </w:pPr>
      <w:r>
        <w:rPr>
          <w:rFonts w:eastAsiaTheme="minorHAnsi"/>
          <w:sz w:val="28"/>
          <w:szCs w:val="28"/>
          <w:lang w:eastAsia="en-US" w:bidi="he-IL"/>
        </w:rPr>
        <w:t xml:space="preserve">Рисунок </w:t>
      </w:r>
      <w:r w:rsidR="00B70EF6" w:rsidRPr="00650E42">
        <w:rPr>
          <w:rFonts w:eastAsiaTheme="minorHAnsi"/>
          <w:sz w:val="28"/>
          <w:szCs w:val="28"/>
          <w:lang w:eastAsia="en-US" w:bidi="he-IL"/>
        </w:rPr>
        <w:t>2.9</w:t>
      </w:r>
      <w:r w:rsidR="00F72E48" w:rsidRPr="00650E42">
        <w:rPr>
          <w:rFonts w:eastAsiaTheme="minorHAnsi"/>
          <w:sz w:val="28"/>
          <w:szCs w:val="28"/>
          <w:lang w:eastAsia="en-US" w:bidi="he-IL"/>
        </w:rPr>
        <w:t xml:space="preserve"> - </w:t>
      </w:r>
      <w:r w:rsidR="00F72E48" w:rsidRPr="00650E42">
        <w:rPr>
          <w:sz w:val="28"/>
          <w:szCs w:val="28"/>
        </w:rPr>
        <w:t>Эксплуатационная скважина Р1. Окно модели, показывающее задание расходов откачки по времени, интервал установки фильтра), имя и координаты расположения скважины в модели.</w:t>
      </w:r>
    </w:p>
    <w:p w14:paraId="7EB6CE2D" w14:textId="77777777" w:rsidR="00650E42" w:rsidRDefault="00650E42" w:rsidP="00BE160B">
      <w:pPr>
        <w:pStyle w:val="a5"/>
        <w:shd w:val="clear" w:color="auto" w:fill="FFFFFF"/>
        <w:spacing w:before="0" w:beforeAutospacing="0" w:after="0" w:afterAutospacing="0"/>
        <w:ind w:firstLine="425"/>
        <w:jc w:val="both"/>
        <w:textAlignment w:val="baseline"/>
        <w:rPr>
          <w:sz w:val="28"/>
          <w:szCs w:val="28"/>
        </w:rPr>
      </w:pPr>
    </w:p>
    <w:p w14:paraId="4610868A" w14:textId="77777777" w:rsidR="00F72E48" w:rsidRPr="00D65CBE" w:rsidRDefault="00F72E48" w:rsidP="00650E42">
      <w:pPr>
        <w:pStyle w:val="a5"/>
        <w:shd w:val="clear" w:color="auto" w:fill="FFFFFF"/>
        <w:spacing w:before="0" w:beforeAutospacing="0" w:after="0" w:afterAutospacing="0"/>
        <w:ind w:firstLine="709"/>
        <w:jc w:val="both"/>
        <w:textAlignment w:val="baseline"/>
        <w:rPr>
          <w:sz w:val="28"/>
          <w:szCs w:val="28"/>
        </w:rPr>
      </w:pPr>
      <w:r w:rsidRPr="00D65CBE">
        <w:rPr>
          <w:sz w:val="28"/>
          <w:szCs w:val="28"/>
        </w:rPr>
        <w:t xml:space="preserve">Прогноз выполнялся на двухлетний период. Начало прогнозных расчетов соответствовало концу </w:t>
      </w:r>
      <w:proofErr w:type="spellStart"/>
      <w:r w:rsidRPr="00D65CBE">
        <w:rPr>
          <w:sz w:val="28"/>
          <w:szCs w:val="28"/>
        </w:rPr>
        <w:t>эпигнозного</w:t>
      </w:r>
      <w:proofErr w:type="spellEnd"/>
      <w:r w:rsidRPr="00D65CBE">
        <w:rPr>
          <w:sz w:val="28"/>
          <w:szCs w:val="28"/>
        </w:rPr>
        <w:t xml:space="preserve"> периода 31.12.2020 г. (1095 </w:t>
      </w:r>
      <w:proofErr w:type="spellStart"/>
      <w:r w:rsidRPr="00D65CBE">
        <w:rPr>
          <w:sz w:val="28"/>
          <w:szCs w:val="28"/>
        </w:rPr>
        <w:t>сут</w:t>
      </w:r>
      <w:proofErr w:type="spellEnd"/>
      <w:r w:rsidRPr="00D65CBE">
        <w:rPr>
          <w:sz w:val="28"/>
          <w:szCs w:val="28"/>
        </w:rPr>
        <w:t>), конец прогнозного расчета соответствовал 1825 суткам (2 года). Граничные условия и распределение площадного питания в годовом разрезе были заданы идентичными 2020 году.</w:t>
      </w:r>
    </w:p>
    <w:p w14:paraId="03062F15" w14:textId="77777777" w:rsidR="00F72E48" w:rsidRPr="00D65CBE" w:rsidRDefault="00F72E48" w:rsidP="00650E42">
      <w:pPr>
        <w:pStyle w:val="a5"/>
        <w:shd w:val="clear" w:color="auto" w:fill="FFFFFF"/>
        <w:spacing w:before="0" w:beforeAutospacing="0" w:after="0" w:afterAutospacing="0"/>
        <w:ind w:firstLine="709"/>
        <w:jc w:val="both"/>
        <w:textAlignment w:val="baseline"/>
        <w:rPr>
          <w:sz w:val="28"/>
          <w:szCs w:val="28"/>
        </w:rPr>
      </w:pPr>
      <w:r w:rsidRPr="00D65CBE">
        <w:rPr>
          <w:sz w:val="28"/>
          <w:szCs w:val="28"/>
        </w:rPr>
        <w:t xml:space="preserve">Сопоставление рассчитанных на модели </w:t>
      </w:r>
      <w:r w:rsidR="001666AA" w:rsidRPr="00D65CBE">
        <w:rPr>
          <w:sz w:val="28"/>
          <w:szCs w:val="28"/>
        </w:rPr>
        <w:t>в эксплуатационных</w:t>
      </w:r>
      <w:r w:rsidRPr="00D65CBE">
        <w:rPr>
          <w:sz w:val="28"/>
          <w:szCs w:val="28"/>
        </w:rPr>
        <w:t xml:space="preserve"> скважинах проводилось с учетом срезок (поправок) на переход от площади вычислительного блока к размерам реальной скважины по формуле «большого колодца» </w:t>
      </w:r>
    </w:p>
    <w:p w14:paraId="1F48EF07" w14:textId="77777777" w:rsidR="00F72E48" w:rsidRPr="00D65CBE" w:rsidRDefault="00F72E48" w:rsidP="00650E42">
      <w:pPr>
        <w:pStyle w:val="a5"/>
        <w:shd w:val="clear" w:color="auto" w:fill="FFFFFF"/>
        <w:spacing w:before="0" w:beforeAutospacing="0" w:after="0" w:afterAutospacing="0"/>
        <w:ind w:firstLine="425"/>
        <w:jc w:val="right"/>
        <w:textAlignment w:val="baseline"/>
        <w:rPr>
          <w:sz w:val="28"/>
          <w:szCs w:val="28"/>
        </w:rPr>
      </w:pPr>
      <w:r w:rsidRPr="00D65CBE">
        <w:rPr>
          <w:sz w:val="28"/>
          <w:szCs w:val="28"/>
        </w:rPr>
        <w:t>∆</w:t>
      </w:r>
      <w:r w:rsidRPr="00D65CBE">
        <w:rPr>
          <w:sz w:val="28"/>
          <w:szCs w:val="28"/>
          <w:lang w:val="en-US"/>
        </w:rPr>
        <w:t>S</w:t>
      </w:r>
      <w:r w:rsidRPr="00D65CBE">
        <w:rPr>
          <w:sz w:val="28"/>
          <w:szCs w:val="28"/>
        </w:rPr>
        <w:t xml:space="preserve"> = (</w:t>
      </w:r>
      <w:r w:rsidRPr="00D65CBE">
        <w:rPr>
          <w:sz w:val="28"/>
          <w:szCs w:val="28"/>
          <w:lang w:val="en-US"/>
        </w:rPr>
        <w:t>Q</w:t>
      </w:r>
      <w:r w:rsidRPr="00D65CBE">
        <w:rPr>
          <w:sz w:val="28"/>
          <w:szCs w:val="28"/>
        </w:rPr>
        <w:t>/2</w:t>
      </w:r>
      <w:r w:rsidRPr="00D65CBE">
        <w:rPr>
          <w:sz w:val="28"/>
          <w:szCs w:val="28"/>
          <w:lang w:val="en-US"/>
        </w:rPr>
        <w:t>πkm</w:t>
      </w:r>
      <w:r w:rsidRPr="00D65CBE">
        <w:rPr>
          <w:sz w:val="28"/>
          <w:szCs w:val="28"/>
        </w:rPr>
        <w:t>)*(</w:t>
      </w:r>
      <w:r w:rsidRPr="00D65CBE">
        <w:rPr>
          <w:sz w:val="28"/>
          <w:szCs w:val="28"/>
          <w:lang w:val="en-US"/>
        </w:rPr>
        <w:t>ln</w:t>
      </w:r>
      <w:r w:rsidRPr="00D65CBE">
        <w:rPr>
          <w:sz w:val="28"/>
          <w:szCs w:val="28"/>
        </w:rPr>
        <w:t>(</w:t>
      </w:r>
      <w:r w:rsidRPr="00D65CBE">
        <w:rPr>
          <w:sz w:val="28"/>
          <w:szCs w:val="28"/>
          <w:lang w:val="en-US"/>
        </w:rPr>
        <w:t>R</w:t>
      </w:r>
      <w:r w:rsidRPr="00D65CBE">
        <w:rPr>
          <w:sz w:val="28"/>
          <w:szCs w:val="28"/>
        </w:rPr>
        <w:t>/</w:t>
      </w:r>
      <w:r w:rsidRPr="00D65CBE">
        <w:rPr>
          <w:sz w:val="28"/>
          <w:szCs w:val="28"/>
          <w:lang w:val="en-US"/>
        </w:rPr>
        <w:t>r</w:t>
      </w:r>
      <w:r w:rsidRPr="00D65CBE">
        <w:rPr>
          <w:sz w:val="28"/>
          <w:szCs w:val="28"/>
        </w:rPr>
        <w:t>)                                          (</w:t>
      </w:r>
      <w:r w:rsidR="00650E42">
        <w:rPr>
          <w:sz w:val="28"/>
          <w:szCs w:val="28"/>
        </w:rPr>
        <w:t>9.1</w:t>
      </w:r>
      <w:r w:rsidRPr="00D65CBE">
        <w:rPr>
          <w:sz w:val="28"/>
          <w:szCs w:val="28"/>
        </w:rPr>
        <w:t>)</w:t>
      </w:r>
    </w:p>
    <w:p w14:paraId="4C06B470" w14:textId="77777777" w:rsidR="00650E42" w:rsidRDefault="00650E42" w:rsidP="00BE160B">
      <w:pPr>
        <w:pStyle w:val="a5"/>
        <w:shd w:val="clear" w:color="auto" w:fill="FFFFFF"/>
        <w:spacing w:before="0" w:beforeAutospacing="0" w:after="0" w:afterAutospacing="0"/>
        <w:ind w:firstLine="425"/>
        <w:jc w:val="both"/>
        <w:textAlignment w:val="baseline"/>
        <w:rPr>
          <w:sz w:val="28"/>
          <w:szCs w:val="28"/>
          <w:lang w:bidi="he-IL"/>
        </w:rPr>
      </w:pPr>
    </w:p>
    <w:p w14:paraId="384515D0" w14:textId="77777777" w:rsidR="00F72E48" w:rsidRPr="00D65CBE" w:rsidRDefault="00650E42" w:rsidP="00650E42">
      <w:pPr>
        <w:pStyle w:val="a5"/>
        <w:shd w:val="clear" w:color="auto" w:fill="FFFFFF"/>
        <w:spacing w:before="0" w:beforeAutospacing="0" w:after="0" w:afterAutospacing="0"/>
        <w:ind w:firstLine="709"/>
        <w:jc w:val="both"/>
        <w:textAlignment w:val="baseline"/>
        <w:rPr>
          <w:sz w:val="28"/>
          <w:szCs w:val="28"/>
        </w:rPr>
      </w:pPr>
      <w:r>
        <w:rPr>
          <w:sz w:val="28"/>
          <w:szCs w:val="28"/>
          <w:lang w:bidi="he-IL"/>
        </w:rPr>
        <w:t>г</w:t>
      </w:r>
      <w:r w:rsidR="00F72E48" w:rsidRPr="00D65CBE">
        <w:rPr>
          <w:sz w:val="28"/>
          <w:szCs w:val="28"/>
          <w:lang w:bidi="he-IL"/>
        </w:rPr>
        <w:t xml:space="preserve">де: </w:t>
      </w:r>
      <w:r w:rsidR="00F72E48" w:rsidRPr="00D65CBE">
        <w:rPr>
          <w:sz w:val="28"/>
          <w:szCs w:val="28"/>
        </w:rPr>
        <w:t>∆</w:t>
      </w:r>
      <w:r w:rsidR="00F72E48" w:rsidRPr="00D65CBE">
        <w:rPr>
          <w:sz w:val="28"/>
          <w:szCs w:val="28"/>
          <w:lang w:val="en-US"/>
        </w:rPr>
        <w:t>S</w:t>
      </w:r>
      <w:r w:rsidR="00F72E48" w:rsidRPr="00D65CBE">
        <w:rPr>
          <w:sz w:val="28"/>
          <w:szCs w:val="28"/>
        </w:rPr>
        <w:t xml:space="preserve"> – добавочное понижение уровня воды в скважине, м</w:t>
      </w:r>
    </w:p>
    <w:p w14:paraId="4D62A055" w14:textId="77777777" w:rsidR="00F72E48" w:rsidRPr="00D65CBE" w:rsidRDefault="00F72E48" w:rsidP="00650E42">
      <w:pPr>
        <w:pStyle w:val="a5"/>
        <w:shd w:val="clear" w:color="auto" w:fill="FFFFFF"/>
        <w:spacing w:before="0" w:beforeAutospacing="0" w:after="0" w:afterAutospacing="0"/>
        <w:ind w:firstLine="709"/>
        <w:jc w:val="both"/>
        <w:textAlignment w:val="baseline"/>
        <w:rPr>
          <w:sz w:val="28"/>
          <w:szCs w:val="28"/>
        </w:rPr>
      </w:pPr>
      <w:r w:rsidRPr="00D65CBE">
        <w:rPr>
          <w:sz w:val="28"/>
          <w:szCs w:val="28"/>
        </w:rPr>
        <w:t xml:space="preserve">        </w:t>
      </w:r>
      <w:r w:rsidRPr="00D65CBE">
        <w:rPr>
          <w:sz w:val="28"/>
          <w:szCs w:val="28"/>
          <w:lang w:val="en-US"/>
        </w:rPr>
        <w:t>Q</w:t>
      </w:r>
      <w:r w:rsidRPr="00D65CBE">
        <w:rPr>
          <w:sz w:val="28"/>
          <w:szCs w:val="28"/>
        </w:rPr>
        <w:t xml:space="preserve"> – расход откачки из скважины, м3/</w:t>
      </w:r>
      <w:proofErr w:type="spellStart"/>
      <w:r w:rsidRPr="00D65CBE">
        <w:rPr>
          <w:sz w:val="28"/>
          <w:szCs w:val="28"/>
        </w:rPr>
        <w:t>сут</w:t>
      </w:r>
      <w:proofErr w:type="spellEnd"/>
    </w:p>
    <w:p w14:paraId="5BADB990" w14:textId="77777777" w:rsidR="00F72E48" w:rsidRPr="00D65CBE" w:rsidRDefault="00F72E48" w:rsidP="00650E42">
      <w:pPr>
        <w:pStyle w:val="a5"/>
        <w:shd w:val="clear" w:color="auto" w:fill="FFFFFF"/>
        <w:spacing w:before="0" w:beforeAutospacing="0" w:after="0" w:afterAutospacing="0"/>
        <w:ind w:firstLine="709"/>
        <w:jc w:val="both"/>
        <w:textAlignment w:val="baseline"/>
        <w:rPr>
          <w:sz w:val="28"/>
          <w:szCs w:val="28"/>
          <w:lang w:bidi="he-IL"/>
        </w:rPr>
      </w:pPr>
      <w:r w:rsidRPr="00D65CBE">
        <w:rPr>
          <w:sz w:val="28"/>
          <w:szCs w:val="28"/>
        </w:rPr>
        <w:t xml:space="preserve">         </w:t>
      </w:r>
      <w:r w:rsidRPr="00D65CBE">
        <w:rPr>
          <w:sz w:val="28"/>
          <w:szCs w:val="28"/>
          <w:lang w:val="en-US"/>
        </w:rPr>
        <w:t>k</w:t>
      </w:r>
      <w:r w:rsidRPr="00D65CBE">
        <w:rPr>
          <w:sz w:val="28"/>
          <w:szCs w:val="28"/>
        </w:rPr>
        <w:t xml:space="preserve"> – </w:t>
      </w:r>
      <w:r w:rsidRPr="00D65CBE">
        <w:rPr>
          <w:sz w:val="28"/>
          <w:szCs w:val="28"/>
          <w:lang w:bidi="he-IL"/>
        </w:rPr>
        <w:t>коэффициент фильтрации, м/</w:t>
      </w:r>
      <w:proofErr w:type="spellStart"/>
      <w:r w:rsidRPr="00D65CBE">
        <w:rPr>
          <w:sz w:val="28"/>
          <w:szCs w:val="28"/>
          <w:lang w:bidi="he-IL"/>
        </w:rPr>
        <w:t>сут</w:t>
      </w:r>
      <w:proofErr w:type="spellEnd"/>
    </w:p>
    <w:p w14:paraId="32B4BD9A" w14:textId="77777777" w:rsidR="00F72E48" w:rsidRPr="00D65CBE" w:rsidRDefault="00650E42" w:rsidP="00650E42">
      <w:pPr>
        <w:pStyle w:val="a5"/>
        <w:shd w:val="clear" w:color="auto" w:fill="FFFFFF"/>
        <w:spacing w:before="0" w:beforeAutospacing="0" w:after="0" w:afterAutospacing="0"/>
        <w:ind w:firstLine="709"/>
        <w:jc w:val="both"/>
        <w:textAlignment w:val="baseline"/>
        <w:rPr>
          <w:sz w:val="28"/>
          <w:szCs w:val="28"/>
          <w:lang w:bidi="he-IL"/>
        </w:rPr>
      </w:pPr>
      <w:r>
        <w:rPr>
          <w:sz w:val="28"/>
          <w:szCs w:val="28"/>
          <w:lang w:bidi="he-IL"/>
        </w:rPr>
        <w:t xml:space="preserve">     </w:t>
      </w:r>
      <w:r w:rsidR="00F72E48" w:rsidRPr="00D65CBE">
        <w:rPr>
          <w:sz w:val="28"/>
          <w:szCs w:val="28"/>
          <w:lang w:bidi="he-IL"/>
        </w:rPr>
        <w:t xml:space="preserve">    </w:t>
      </w:r>
      <w:r w:rsidR="00F72E48" w:rsidRPr="00D65CBE">
        <w:rPr>
          <w:sz w:val="28"/>
          <w:szCs w:val="28"/>
          <w:lang w:val="en-US" w:bidi="he-IL"/>
        </w:rPr>
        <w:t>m</w:t>
      </w:r>
      <w:r w:rsidR="00F72E48" w:rsidRPr="00D65CBE">
        <w:rPr>
          <w:sz w:val="28"/>
          <w:szCs w:val="28"/>
          <w:lang w:bidi="he-IL"/>
        </w:rPr>
        <w:t xml:space="preserve"> – мощность водоносного горизонта, м</w:t>
      </w:r>
    </w:p>
    <w:p w14:paraId="5ADA9330" w14:textId="77777777" w:rsidR="00F72E48" w:rsidRPr="00D65CBE" w:rsidRDefault="00F72E48" w:rsidP="00BE160B">
      <w:pPr>
        <w:pStyle w:val="a5"/>
        <w:shd w:val="clear" w:color="auto" w:fill="FFFFFF"/>
        <w:spacing w:before="0" w:beforeAutospacing="0" w:after="0" w:afterAutospacing="0"/>
        <w:ind w:firstLine="425"/>
        <w:jc w:val="both"/>
        <w:textAlignment w:val="baseline"/>
        <w:rPr>
          <w:sz w:val="28"/>
          <w:szCs w:val="28"/>
        </w:rPr>
      </w:pPr>
      <w:r w:rsidRPr="00D65CBE">
        <w:rPr>
          <w:sz w:val="28"/>
          <w:szCs w:val="28"/>
          <w:lang w:bidi="he-IL"/>
        </w:rPr>
        <w:t xml:space="preserve">          </w:t>
      </w:r>
      <w:r w:rsidRPr="00D65CBE">
        <w:rPr>
          <w:sz w:val="28"/>
          <w:szCs w:val="28"/>
          <w:lang w:val="en-US" w:bidi="he-IL"/>
        </w:rPr>
        <w:t>R</w:t>
      </w:r>
      <w:r w:rsidRPr="00D65CBE">
        <w:rPr>
          <w:sz w:val="28"/>
          <w:szCs w:val="28"/>
          <w:lang w:bidi="he-IL"/>
        </w:rPr>
        <w:t xml:space="preserve"> </w:t>
      </w:r>
      <w:r w:rsidRPr="00D65CBE">
        <w:rPr>
          <w:sz w:val="28"/>
          <w:szCs w:val="28"/>
        </w:rPr>
        <w:t>– приведенный радиус эквивалентный площади вычислительного блока модели, м</w:t>
      </w:r>
    </w:p>
    <w:p w14:paraId="0E4D74E7" w14:textId="77777777" w:rsidR="00F72E48" w:rsidRPr="00D65CBE" w:rsidRDefault="00F72E48" w:rsidP="00BE160B">
      <w:pPr>
        <w:spacing w:after="0" w:line="240" w:lineRule="auto"/>
        <w:ind w:firstLine="425"/>
        <w:jc w:val="both"/>
        <w:rPr>
          <w:rFonts w:ascii="Times New Roman" w:hAnsi="Times New Roman" w:cs="Times New Roman"/>
          <w:b/>
          <w:sz w:val="28"/>
          <w:szCs w:val="28"/>
        </w:rPr>
      </w:pPr>
      <w:r w:rsidRPr="00D65CBE">
        <w:rPr>
          <w:rFonts w:ascii="Times New Roman" w:hAnsi="Times New Roman" w:cs="Times New Roman"/>
          <w:sz w:val="28"/>
          <w:szCs w:val="28"/>
        </w:rPr>
        <w:t xml:space="preserve">           </w:t>
      </w:r>
      <w:r w:rsidRPr="00D65CBE">
        <w:rPr>
          <w:rFonts w:ascii="Times New Roman" w:hAnsi="Times New Roman" w:cs="Times New Roman"/>
          <w:sz w:val="28"/>
          <w:szCs w:val="28"/>
          <w:lang w:val="en-US"/>
        </w:rPr>
        <w:t>r</w:t>
      </w:r>
      <w:r w:rsidRPr="00D65CBE">
        <w:rPr>
          <w:rFonts w:ascii="Times New Roman" w:hAnsi="Times New Roman" w:cs="Times New Roman"/>
          <w:sz w:val="28"/>
          <w:szCs w:val="28"/>
        </w:rPr>
        <w:t xml:space="preserve"> – радиус фильтра эксплуатационной скважины</w:t>
      </w:r>
    </w:p>
    <w:p w14:paraId="4C8A7AF0" w14:textId="77777777" w:rsidR="00650E42" w:rsidRDefault="00650E42" w:rsidP="00BE160B">
      <w:pPr>
        <w:pStyle w:val="a5"/>
        <w:shd w:val="clear" w:color="auto" w:fill="FFFFFF"/>
        <w:spacing w:before="0" w:beforeAutospacing="0" w:after="0" w:afterAutospacing="0"/>
        <w:ind w:firstLine="284"/>
        <w:jc w:val="both"/>
        <w:textAlignment w:val="baseline"/>
        <w:rPr>
          <w:b/>
          <w:sz w:val="28"/>
          <w:szCs w:val="28"/>
        </w:rPr>
      </w:pPr>
    </w:p>
    <w:p w14:paraId="779B2BCA" w14:textId="77777777" w:rsidR="003F7EAE" w:rsidRPr="00F72E48" w:rsidRDefault="00CF4EBA" w:rsidP="00650E42">
      <w:pPr>
        <w:pStyle w:val="a5"/>
        <w:shd w:val="clear" w:color="auto" w:fill="FFFFFF"/>
        <w:spacing w:before="0" w:beforeAutospacing="0" w:after="0" w:afterAutospacing="0"/>
        <w:ind w:firstLine="709"/>
        <w:jc w:val="both"/>
        <w:textAlignment w:val="baseline"/>
        <w:rPr>
          <w:rFonts w:eastAsiaTheme="minorHAnsi"/>
          <w:b/>
          <w:sz w:val="28"/>
          <w:szCs w:val="28"/>
          <w:lang w:eastAsia="en-US" w:bidi="he-IL"/>
        </w:rPr>
      </w:pPr>
      <w:r>
        <w:rPr>
          <w:b/>
          <w:sz w:val="28"/>
          <w:szCs w:val="28"/>
        </w:rPr>
        <w:t>9</w:t>
      </w:r>
      <w:r w:rsidR="003F7EAE" w:rsidRPr="00F72E48">
        <w:rPr>
          <w:b/>
          <w:sz w:val="28"/>
          <w:szCs w:val="28"/>
        </w:rPr>
        <w:t xml:space="preserve">.2  Результаты решения данного варианта прогнозной задачи </w:t>
      </w:r>
    </w:p>
    <w:p w14:paraId="16EBE616" w14:textId="77777777" w:rsidR="00D65CBE" w:rsidRDefault="00D65CBE" w:rsidP="00650E42">
      <w:pPr>
        <w:spacing w:after="0" w:line="240" w:lineRule="auto"/>
        <w:ind w:firstLine="709"/>
        <w:jc w:val="both"/>
        <w:rPr>
          <w:rFonts w:ascii="Times New Roman" w:eastAsia="Times New Roman" w:hAnsi="Times New Roman" w:cs="Times New Roman"/>
          <w:sz w:val="28"/>
          <w:szCs w:val="28"/>
        </w:rPr>
      </w:pPr>
      <w:r w:rsidRPr="00B82B2A">
        <w:rPr>
          <w:rFonts w:ascii="Times New Roman" w:eastAsia="Times New Roman" w:hAnsi="Times New Roman" w:cs="Times New Roman"/>
          <w:sz w:val="28"/>
          <w:szCs w:val="28"/>
        </w:rPr>
        <w:t xml:space="preserve">Рассчитанная поправка </w:t>
      </w:r>
      <w:r>
        <w:rPr>
          <w:rFonts w:ascii="Times New Roman" w:eastAsia="Times New Roman" w:hAnsi="Times New Roman" w:cs="Times New Roman"/>
          <w:sz w:val="28"/>
          <w:szCs w:val="28"/>
        </w:rPr>
        <w:t>на срезку уровня составила 3.0 м при следующих расчетных значениях: расход откачки – 288 м3/</w:t>
      </w:r>
      <w:proofErr w:type="spellStart"/>
      <w:r>
        <w:rPr>
          <w:rFonts w:ascii="Times New Roman" w:eastAsia="Times New Roman" w:hAnsi="Times New Roman" w:cs="Times New Roman"/>
          <w:sz w:val="28"/>
          <w:szCs w:val="28"/>
        </w:rPr>
        <w:t>сут</w:t>
      </w:r>
      <w:proofErr w:type="spellEnd"/>
      <w:r>
        <w:rPr>
          <w:rFonts w:ascii="Times New Roman" w:eastAsia="Times New Roman" w:hAnsi="Times New Roman" w:cs="Times New Roman"/>
          <w:sz w:val="28"/>
          <w:szCs w:val="28"/>
        </w:rPr>
        <w:t>; коэффициента фильтрации равном 2 м/</w:t>
      </w:r>
      <w:proofErr w:type="spellStart"/>
      <w:r>
        <w:rPr>
          <w:rFonts w:ascii="Times New Roman" w:eastAsia="Times New Roman" w:hAnsi="Times New Roman" w:cs="Times New Roman"/>
          <w:sz w:val="28"/>
          <w:szCs w:val="28"/>
        </w:rPr>
        <w:t>сут</w:t>
      </w:r>
      <w:proofErr w:type="spellEnd"/>
      <w:r>
        <w:rPr>
          <w:rFonts w:ascii="Times New Roman" w:eastAsia="Times New Roman" w:hAnsi="Times New Roman" w:cs="Times New Roman"/>
          <w:sz w:val="28"/>
          <w:szCs w:val="28"/>
        </w:rPr>
        <w:t xml:space="preserve">; мощности водоносного </w:t>
      </w:r>
      <w:proofErr w:type="spellStart"/>
      <w:r>
        <w:rPr>
          <w:rFonts w:ascii="Times New Roman" w:eastAsia="Times New Roman" w:hAnsi="Times New Roman" w:cs="Times New Roman"/>
          <w:sz w:val="28"/>
          <w:szCs w:val="28"/>
        </w:rPr>
        <w:t>горизонтыа</w:t>
      </w:r>
      <w:proofErr w:type="spellEnd"/>
      <w:r>
        <w:rPr>
          <w:rFonts w:ascii="Times New Roman" w:eastAsia="Times New Roman" w:hAnsi="Times New Roman" w:cs="Times New Roman"/>
          <w:sz w:val="28"/>
          <w:szCs w:val="28"/>
        </w:rPr>
        <w:t xml:space="preserve"> – 60 м; приведенный радиус – 191 м ( площадь блока модели – 114700 м2 (310Х370 ) и радиус скважины – 0.075 м. </w:t>
      </w:r>
    </w:p>
    <w:p w14:paraId="72E69DA6" w14:textId="77777777" w:rsidR="00D65CBE" w:rsidRPr="00B82B2A" w:rsidRDefault="00D65CBE" w:rsidP="00650E42">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На рисунках </w:t>
      </w:r>
      <w:r w:rsidR="00B70EF6">
        <w:rPr>
          <w:rFonts w:ascii="Times New Roman" w:hAnsi="Times New Roman"/>
          <w:sz w:val="28"/>
          <w:szCs w:val="28"/>
        </w:rPr>
        <w:t>3.9</w:t>
      </w:r>
      <w:r>
        <w:rPr>
          <w:rFonts w:ascii="Times New Roman" w:hAnsi="Times New Roman"/>
          <w:sz w:val="28"/>
          <w:szCs w:val="28"/>
        </w:rPr>
        <w:t>-</w:t>
      </w:r>
      <w:r w:rsidR="00B70EF6">
        <w:rPr>
          <w:rFonts w:ascii="Times New Roman" w:hAnsi="Times New Roman"/>
          <w:sz w:val="28"/>
          <w:szCs w:val="28"/>
        </w:rPr>
        <w:t>5.9</w:t>
      </w:r>
      <w:r>
        <w:rPr>
          <w:rFonts w:ascii="Times New Roman" w:hAnsi="Times New Roman"/>
          <w:sz w:val="28"/>
          <w:szCs w:val="28"/>
        </w:rPr>
        <w:t xml:space="preserve"> представлены графики изменения глубины воды в эксплуатационных скважинах для водопоя скота на пастбищных массивах в сопоставлении с предельно допустимой (критической) глубиной </w:t>
      </w:r>
      <w:proofErr w:type="spellStart"/>
      <w:r>
        <w:rPr>
          <w:rFonts w:ascii="Times New Roman" w:hAnsi="Times New Roman"/>
          <w:sz w:val="28"/>
          <w:szCs w:val="28"/>
        </w:rPr>
        <w:t>уроня</w:t>
      </w:r>
      <w:proofErr w:type="spellEnd"/>
      <w:r>
        <w:rPr>
          <w:rFonts w:ascii="Times New Roman" w:hAnsi="Times New Roman"/>
          <w:sz w:val="28"/>
          <w:szCs w:val="28"/>
        </w:rPr>
        <w:t xml:space="preserve"> воды с учетом </w:t>
      </w:r>
      <w:proofErr w:type="spellStart"/>
      <w:r>
        <w:rPr>
          <w:rFonts w:ascii="Times New Roman" w:hAnsi="Times New Roman"/>
          <w:sz w:val="28"/>
          <w:szCs w:val="28"/>
        </w:rPr>
        <w:t>расчитанной</w:t>
      </w:r>
      <w:proofErr w:type="spellEnd"/>
      <w:r>
        <w:rPr>
          <w:rFonts w:ascii="Times New Roman" w:hAnsi="Times New Roman"/>
          <w:sz w:val="28"/>
          <w:szCs w:val="28"/>
        </w:rPr>
        <w:t xml:space="preserve"> выше поправки. П</w:t>
      </w:r>
      <w:r w:rsidRPr="00F04EEE">
        <w:rPr>
          <w:rFonts w:ascii="Times New Roman" w:hAnsi="Times New Roman"/>
          <w:sz w:val="28"/>
          <w:szCs w:val="28"/>
        </w:rPr>
        <w:t>редельно допустимой глубины уровня воды</w:t>
      </w:r>
      <w:r>
        <w:rPr>
          <w:rFonts w:ascii="Times New Roman" w:hAnsi="Times New Roman"/>
          <w:sz w:val="28"/>
          <w:szCs w:val="28"/>
        </w:rPr>
        <w:t xml:space="preserve"> в скважинах была</w:t>
      </w:r>
      <w:r w:rsidRPr="00F04EEE">
        <w:rPr>
          <w:rFonts w:ascii="Times New Roman" w:hAnsi="Times New Roman"/>
          <w:sz w:val="28"/>
          <w:szCs w:val="28"/>
        </w:rPr>
        <w:t xml:space="preserve"> определен</w:t>
      </w:r>
      <w:r>
        <w:rPr>
          <w:rFonts w:ascii="Times New Roman" w:hAnsi="Times New Roman"/>
          <w:sz w:val="28"/>
          <w:szCs w:val="28"/>
        </w:rPr>
        <w:t>а равной</w:t>
      </w:r>
      <w:r w:rsidRPr="00F04EEE">
        <w:rPr>
          <w:rFonts w:ascii="Times New Roman" w:hAnsi="Times New Roman"/>
          <w:sz w:val="28"/>
          <w:szCs w:val="28"/>
        </w:rPr>
        <w:t xml:space="preserve"> 6 м от поверхности земли</w:t>
      </w:r>
      <w:r>
        <w:rPr>
          <w:rFonts w:ascii="Times New Roman" w:hAnsi="Times New Roman"/>
          <w:sz w:val="28"/>
          <w:szCs w:val="28"/>
        </w:rPr>
        <w:t>, исходя из технико-экономических показателей насосного оборудования водопойных пунктов</w:t>
      </w:r>
      <w:r w:rsidRPr="00F04EEE">
        <w:rPr>
          <w:rFonts w:ascii="Times New Roman" w:hAnsi="Times New Roman"/>
          <w:sz w:val="28"/>
          <w:szCs w:val="28"/>
        </w:rPr>
        <w:t>.</w:t>
      </w:r>
    </w:p>
    <w:p w14:paraId="143AEA56" w14:textId="77777777" w:rsidR="00D65CBE" w:rsidRDefault="00D65CBE" w:rsidP="00BE160B">
      <w:pPr>
        <w:pStyle w:val="a3"/>
        <w:spacing w:after="0" w:line="240" w:lineRule="auto"/>
        <w:ind w:left="0"/>
        <w:jc w:val="both"/>
      </w:pPr>
      <w:r>
        <w:rPr>
          <w:noProof/>
        </w:rPr>
        <w:drawing>
          <wp:inline distT="0" distB="0" distL="0" distR="0" wp14:anchorId="1874351A" wp14:editId="3D25ED8E">
            <wp:extent cx="5411470" cy="3137517"/>
            <wp:effectExtent l="38100" t="38100" r="17780" b="25400"/>
            <wp:docPr id="2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438949" cy="3153449"/>
                    </a:xfrm>
                    <a:prstGeom prst="rect">
                      <a:avLst/>
                    </a:prstGeom>
                    <a:noFill/>
                    <a:ln w="28575">
                      <a:solidFill>
                        <a:srgbClr val="7030A0"/>
                      </a:solidFill>
                    </a:ln>
                  </pic:spPr>
                </pic:pic>
              </a:graphicData>
            </a:graphic>
          </wp:inline>
        </w:drawing>
      </w:r>
    </w:p>
    <w:p w14:paraId="333C90A0" w14:textId="77777777" w:rsidR="001666AA" w:rsidRDefault="001666AA" w:rsidP="00BE160B">
      <w:pPr>
        <w:pStyle w:val="a3"/>
        <w:spacing w:after="0" w:line="240" w:lineRule="auto"/>
        <w:ind w:left="0"/>
        <w:jc w:val="both"/>
      </w:pPr>
    </w:p>
    <w:p w14:paraId="35852A7C" w14:textId="77777777" w:rsidR="00D65CBE" w:rsidRPr="00650E42" w:rsidRDefault="00D65CBE" w:rsidP="00BE160B">
      <w:pPr>
        <w:spacing w:after="0" w:line="240" w:lineRule="auto"/>
        <w:jc w:val="center"/>
        <w:rPr>
          <w:rFonts w:ascii="Times New Roman" w:eastAsia="Times New Roman" w:hAnsi="Times New Roman" w:cs="Times New Roman"/>
          <w:sz w:val="28"/>
          <w:szCs w:val="28"/>
        </w:rPr>
      </w:pPr>
      <w:r w:rsidRPr="00650E42">
        <w:rPr>
          <w:rFonts w:ascii="Times New Roman" w:eastAsia="Times New Roman" w:hAnsi="Times New Roman" w:cs="Times New Roman"/>
          <w:sz w:val="28"/>
          <w:szCs w:val="28"/>
        </w:rPr>
        <w:t>Рис</w:t>
      </w:r>
      <w:r w:rsidR="00650E42" w:rsidRPr="00650E42">
        <w:rPr>
          <w:rFonts w:ascii="Times New Roman" w:eastAsia="Times New Roman" w:hAnsi="Times New Roman" w:cs="Times New Roman"/>
          <w:sz w:val="28"/>
          <w:szCs w:val="28"/>
        </w:rPr>
        <w:t xml:space="preserve">унок </w:t>
      </w:r>
      <w:r w:rsidR="00B70EF6" w:rsidRPr="00650E42">
        <w:rPr>
          <w:rFonts w:ascii="Times New Roman" w:eastAsia="Times New Roman" w:hAnsi="Times New Roman" w:cs="Times New Roman"/>
          <w:sz w:val="28"/>
          <w:szCs w:val="28"/>
        </w:rPr>
        <w:t>3.9</w:t>
      </w:r>
      <w:r w:rsidRPr="00650E42">
        <w:rPr>
          <w:rFonts w:ascii="Times New Roman" w:eastAsia="Times New Roman" w:hAnsi="Times New Roman" w:cs="Times New Roman"/>
          <w:sz w:val="28"/>
          <w:szCs w:val="28"/>
        </w:rPr>
        <w:t xml:space="preserve"> - Пастбищный массив №1</w:t>
      </w:r>
    </w:p>
    <w:p w14:paraId="50BBA126" w14:textId="77777777" w:rsidR="00650E42" w:rsidRDefault="00650E42" w:rsidP="00BE160B">
      <w:pPr>
        <w:pStyle w:val="a3"/>
        <w:spacing w:after="0" w:line="240" w:lineRule="auto"/>
        <w:ind w:left="0" w:firstLine="426"/>
        <w:jc w:val="both"/>
        <w:rPr>
          <w:rFonts w:ascii="Times New Roman" w:hAnsi="Times New Roman"/>
          <w:sz w:val="28"/>
          <w:szCs w:val="28"/>
        </w:rPr>
      </w:pPr>
    </w:p>
    <w:p w14:paraId="4922214B" w14:textId="77777777" w:rsidR="001666AA" w:rsidRDefault="0005042C" w:rsidP="00650E42">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Результаты прогнозной задачи </w:t>
      </w:r>
      <w:proofErr w:type="spellStart"/>
      <w:r>
        <w:rPr>
          <w:rFonts w:ascii="Times New Roman" w:hAnsi="Times New Roman"/>
          <w:sz w:val="28"/>
          <w:szCs w:val="28"/>
        </w:rPr>
        <w:t>свидетельстуют</w:t>
      </w:r>
      <w:proofErr w:type="spellEnd"/>
      <w:r>
        <w:rPr>
          <w:rFonts w:ascii="Times New Roman" w:hAnsi="Times New Roman"/>
          <w:sz w:val="28"/>
          <w:szCs w:val="28"/>
        </w:rPr>
        <w:t xml:space="preserve"> о </w:t>
      </w:r>
      <w:r w:rsidR="001666AA">
        <w:rPr>
          <w:rFonts w:ascii="Times New Roman" w:hAnsi="Times New Roman"/>
          <w:sz w:val="28"/>
          <w:szCs w:val="28"/>
        </w:rPr>
        <w:t>том,</w:t>
      </w:r>
      <w:r>
        <w:rPr>
          <w:rFonts w:ascii="Times New Roman" w:hAnsi="Times New Roman"/>
          <w:sz w:val="28"/>
          <w:szCs w:val="28"/>
        </w:rPr>
        <w:t xml:space="preserve"> что, н</w:t>
      </w:r>
      <w:r w:rsidRPr="00F04EEE">
        <w:rPr>
          <w:rFonts w:ascii="Times New Roman" w:hAnsi="Times New Roman"/>
          <w:sz w:val="28"/>
          <w:szCs w:val="28"/>
        </w:rPr>
        <w:t xml:space="preserve">а пастбищном массиве № 1 уровни воды в скважинах </w:t>
      </w:r>
      <w:r>
        <w:rPr>
          <w:rFonts w:ascii="Times New Roman" w:hAnsi="Times New Roman"/>
          <w:sz w:val="28"/>
          <w:szCs w:val="28"/>
        </w:rPr>
        <w:t xml:space="preserve">(Р1, Р2, Р3) </w:t>
      </w:r>
      <w:r w:rsidRPr="00F04EEE">
        <w:rPr>
          <w:rFonts w:ascii="Times New Roman" w:hAnsi="Times New Roman"/>
          <w:sz w:val="28"/>
          <w:szCs w:val="28"/>
        </w:rPr>
        <w:t>при откачке в заданном режиме (12 м</w:t>
      </w:r>
      <w:r w:rsidRPr="00650E42">
        <w:rPr>
          <w:rFonts w:ascii="Times New Roman" w:hAnsi="Times New Roman"/>
          <w:sz w:val="28"/>
          <w:szCs w:val="28"/>
          <w:vertAlign w:val="superscript"/>
        </w:rPr>
        <w:t>3</w:t>
      </w:r>
      <w:r w:rsidRPr="00F04EEE">
        <w:rPr>
          <w:rFonts w:ascii="Times New Roman" w:hAnsi="Times New Roman"/>
          <w:sz w:val="28"/>
          <w:szCs w:val="28"/>
        </w:rPr>
        <w:t>/час (288 м</w:t>
      </w:r>
      <w:r w:rsidRPr="00650E42">
        <w:rPr>
          <w:rFonts w:ascii="Times New Roman" w:hAnsi="Times New Roman"/>
          <w:sz w:val="28"/>
          <w:szCs w:val="28"/>
          <w:vertAlign w:val="superscript"/>
        </w:rPr>
        <w:t>3</w:t>
      </w:r>
      <w:r w:rsidRPr="00F04EEE">
        <w:rPr>
          <w:rFonts w:ascii="Times New Roman" w:hAnsi="Times New Roman"/>
          <w:sz w:val="28"/>
          <w:szCs w:val="28"/>
        </w:rPr>
        <w:t>/</w:t>
      </w:r>
      <w:proofErr w:type="spellStart"/>
      <w:r w:rsidRPr="00F04EEE">
        <w:rPr>
          <w:rFonts w:ascii="Times New Roman" w:hAnsi="Times New Roman"/>
          <w:sz w:val="28"/>
          <w:szCs w:val="28"/>
        </w:rPr>
        <w:t>сут</w:t>
      </w:r>
      <w:proofErr w:type="spellEnd"/>
      <w:r w:rsidRPr="00F04EEE">
        <w:rPr>
          <w:rFonts w:ascii="Times New Roman" w:hAnsi="Times New Roman"/>
          <w:sz w:val="28"/>
          <w:szCs w:val="28"/>
        </w:rPr>
        <w:t>) и при крановом режиме между откачками (95 м</w:t>
      </w:r>
      <w:r w:rsidRPr="00650E42">
        <w:rPr>
          <w:rFonts w:ascii="Times New Roman" w:hAnsi="Times New Roman"/>
          <w:sz w:val="28"/>
          <w:szCs w:val="28"/>
          <w:vertAlign w:val="superscript"/>
        </w:rPr>
        <w:t>3</w:t>
      </w:r>
      <w:r w:rsidRPr="00F04EEE">
        <w:rPr>
          <w:rFonts w:ascii="Times New Roman" w:hAnsi="Times New Roman"/>
          <w:sz w:val="28"/>
          <w:szCs w:val="28"/>
        </w:rPr>
        <w:t>/</w:t>
      </w:r>
      <w:proofErr w:type="spellStart"/>
      <w:r w:rsidRPr="00F04EEE">
        <w:rPr>
          <w:rFonts w:ascii="Times New Roman" w:hAnsi="Times New Roman"/>
          <w:sz w:val="28"/>
          <w:szCs w:val="28"/>
        </w:rPr>
        <w:t>сут</w:t>
      </w:r>
      <w:proofErr w:type="spellEnd"/>
      <w:r w:rsidRPr="00F04EEE">
        <w:rPr>
          <w:rFonts w:ascii="Times New Roman" w:hAnsi="Times New Roman"/>
          <w:sz w:val="28"/>
          <w:szCs w:val="28"/>
        </w:rPr>
        <w:t xml:space="preserve">)) будут находиться. </w:t>
      </w:r>
      <w:r>
        <w:rPr>
          <w:rFonts w:ascii="Times New Roman" w:hAnsi="Times New Roman"/>
          <w:sz w:val="28"/>
          <w:szCs w:val="28"/>
        </w:rPr>
        <w:t xml:space="preserve">    </w:t>
      </w:r>
    </w:p>
    <w:p w14:paraId="3D642911" w14:textId="77777777" w:rsidR="0005042C" w:rsidRDefault="0005042C" w:rsidP="00650E42">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На пастбищных массивах 2 и 3 уровни воды в скважинах будут выше критической глубины. </w:t>
      </w:r>
    </w:p>
    <w:p w14:paraId="46883D74" w14:textId="77777777" w:rsidR="0005042C" w:rsidRDefault="0005042C" w:rsidP="00650E42">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Таким образом, эксплуатационный водоотбор на пастбищных массивах 2 и 3 может считаться обеспеченным,</w:t>
      </w:r>
      <w:r w:rsidRPr="00AE4319">
        <w:rPr>
          <w:rFonts w:ascii="Times New Roman" w:hAnsi="Times New Roman"/>
          <w:sz w:val="28"/>
          <w:szCs w:val="28"/>
        </w:rPr>
        <w:t xml:space="preserve"> </w:t>
      </w:r>
      <w:r>
        <w:rPr>
          <w:rFonts w:ascii="Times New Roman" w:hAnsi="Times New Roman"/>
          <w:sz w:val="28"/>
          <w:szCs w:val="28"/>
        </w:rPr>
        <w:t>даже у</w:t>
      </w:r>
      <w:r w:rsidRPr="00F04EEE">
        <w:rPr>
          <w:rFonts w:ascii="Times New Roman" w:hAnsi="Times New Roman"/>
          <w:sz w:val="28"/>
          <w:szCs w:val="28"/>
        </w:rPr>
        <w:t>читывая, хоть и незначительный, тренд к снижению уровня воды в течени</w:t>
      </w:r>
      <w:r>
        <w:rPr>
          <w:rFonts w:ascii="Times New Roman" w:hAnsi="Times New Roman"/>
          <w:sz w:val="28"/>
          <w:szCs w:val="28"/>
        </w:rPr>
        <w:t>е</w:t>
      </w:r>
      <w:r w:rsidRPr="00F04EEE">
        <w:rPr>
          <w:rFonts w:ascii="Times New Roman" w:hAnsi="Times New Roman"/>
          <w:sz w:val="28"/>
          <w:szCs w:val="28"/>
        </w:rPr>
        <w:t xml:space="preserve"> прогнозного периода</w:t>
      </w:r>
      <w:r>
        <w:rPr>
          <w:rFonts w:ascii="Times New Roman" w:hAnsi="Times New Roman"/>
          <w:sz w:val="28"/>
          <w:szCs w:val="28"/>
        </w:rPr>
        <w:t xml:space="preserve">. </w:t>
      </w:r>
    </w:p>
    <w:p w14:paraId="73AA6188" w14:textId="77777777" w:rsidR="00D65CBE" w:rsidRDefault="00D65CBE" w:rsidP="00BE160B">
      <w:pPr>
        <w:pStyle w:val="a3"/>
        <w:spacing w:after="0" w:line="240" w:lineRule="auto"/>
        <w:ind w:left="0"/>
        <w:jc w:val="both"/>
      </w:pPr>
    </w:p>
    <w:p w14:paraId="6A6C88CD" w14:textId="77777777" w:rsidR="00D65CBE" w:rsidRDefault="00D65CBE" w:rsidP="00BE160B">
      <w:pPr>
        <w:pStyle w:val="a3"/>
        <w:spacing w:after="0" w:line="240" w:lineRule="auto"/>
        <w:ind w:left="0"/>
        <w:jc w:val="both"/>
      </w:pPr>
      <w:r>
        <w:rPr>
          <w:noProof/>
        </w:rPr>
        <w:lastRenderedPageBreak/>
        <w:drawing>
          <wp:inline distT="0" distB="0" distL="0" distR="0" wp14:anchorId="73172285" wp14:editId="59944286">
            <wp:extent cx="5629335" cy="3019425"/>
            <wp:effectExtent l="57150" t="38100" r="47565" b="9525"/>
            <wp:docPr id="27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696379" cy="3055385"/>
                    </a:xfrm>
                    <a:prstGeom prst="rect">
                      <a:avLst/>
                    </a:prstGeom>
                    <a:noFill/>
                    <a:ln w="28575">
                      <a:solidFill>
                        <a:srgbClr val="7030A0"/>
                      </a:solidFill>
                    </a:ln>
                  </pic:spPr>
                </pic:pic>
              </a:graphicData>
            </a:graphic>
          </wp:inline>
        </w:drawing>
      </w:r>
    </w:p>
    <w:p w14:paraId="60C91DFA" w14:textId="77777777" w:rsidR="001666AA" w:rsidRDefault="001666AA" w:rsidP="00BE160B">
      <w:pPr>
        <w:pStyle w:val="a3"/>
        <w:spacing w:after="0" w:line="240" w:lineRule="auto"/>
        <w:ind w:left="0"/>
        <w:jc w:val="both"/>
      </w:pPr>
    </w:p>
    <w:p w14:paraId="1E8FE32D" w14:textId="77777777" w:rsidR="00D65CBE" w:rsidRDefault="00D65CBE" w:rsidP="00BE160B">
      <w:pPr>
        <w:spacing w:after="0" w:line="240" w:lineRule="auto"/>
        <w:jc w:val="center"/>
        <w:rPr>
          <w:rFonts w:ascii="Times New Roman" w:eastAsia="Times New Roman" w:hAnsi="Times New Roman" w:cs="Times New Roman"/>
          <w:sz w:val="28"/>
          <w:szCs w:val="28"/>
        </w:rPr>
      </w:pPr>
      <w:r w:rsidRPr="00650E42">
        <w:rPr>
          <w:rFonts w:ascii="Times New Roman" w:eastAsia="Times New Roman" w:hAnsi="Times New Roman" w:cs="Times New Roman"/>
          <w:sz w:val="28"/>
          <w:szCs w:val="28"/>
        </w:rPr>
        <w:t>Рис</w:t>
      </w:r>
      <w:r w:rsidR="00650E42">
        <w:rPr>
          <w:rFonts w:ascii="Times New Roman" w:eastAsia="Times New Roman" w:hAnsi="Times New Roman" w:cs="Times New Roman"/>
          <w:sz w:val="28"/>
          <w:szCs w:val="28"/>
        </w:rPr>
        <w:t>унок</w:t>
      </w:r>
      <w:r w:rsidRPr="00650E42">
        <w:rPr>
          <w:rFonts w:ascii="Times New Roman" w:eastAsia="Times New Roman" w:hAnsi="Times New Roman" w:cs="Times New Roman"/>
          <w:sz w:val="28"/>
          <w:szCs w:val="28"/>
        </w:rPr>
        <w:t xml:space="preserve"> </w:t>
      </w:r>
      <w:r w:rsidR="00B70EF6" w:rsidRPr="00650E42">
        <w:rPr>
          <w:rFonts w:ascii="Times New Roman" w:eastAsia="Times New Roman" w:hAnsi="Times New Roman" w:cs="Times New Roman"/>
          <w:sz w:val="28"/>
          <w:szCs w:val="28"/>
        </w:rPr>
        <w:t>4.</w:t>
      </w:r>
      <w:r w:rsidRPr="00650E42">
        <w:rPr>
          <w:rFonts w:ascii="Times New Roman" w:eastAsia="Times New Roman" w:hAnsi="Times New Roman" w:cs="Times New Roman"/>
          <w:sz w:val="28"/>
          <w:szCs w:val="28"/>
        </w:rPr>
        <w:t xml:space="preserve">9 </w:t>
      </w:r>
      <w:r w:rsidR="001666AA" w:rsidRPr="00650E42">
        <w:rPr>
          <w:rFonts w:ascii="Times New Roman" w:eastAsia="Times New Roman" w:hAnsi="Times New Roman" w:cs="Times New Roman"/>
          <w:sz w:val="28"/>
          <w:szCs w:val="28"/>
        </w:rPr>
        <w:t>- Пастбищный</w:t>
      </w:r>
      <w:r w:rsidRPr="00650E42">
        <w:rPr>
          <w:rFonts w:ascii="Times New Roman" w:eastAsia="Times New Roman" w:hAnsi="Times New Roman" w:cs="Times New Roman"/>
          <w:sz w:val="28"/>
          <w:szCs w:val="28"/>
        </w:rPr>
        <w:t xml:space="preserve"> массив №2</w:t>
      </w:r>
    </w:p>
    <w:p w14:paraId="110B09A5" w14:textId="77777777" w:rsidR="001666AA" w:rsidRPr="00650E42" w:rsidRDefault="001666AA" w:rsidP="00BE160B">
      <w:pPr>
        <w:spacing w:after="0" w:line="240" w:lineRule="auto"/>
        <w:jc w:val="center"/>
        <w:rPr>
          <w:rFonts w:ascii="Times New Roman" w:eastAsia="Times New Roman" w:hAnsi="Times New Roman" w:cs="Times New Roman"/>
          <w:sz w:val="28"/>
          <w:szCs w:val="28"/>
        </w:rPr>
      </w:pPr>
    </w:p>
    <w:p w14:paraId="6F7DBFAD" w14:textId="77777777" w:rsidR="00D65CBE" w:rsidRDefault="00D65CBE" w:rsidP="00BE160B">
      <w:pPr>
        <w:pStyle w:val="a3"/>
        <w:spacing w:after="0" w:line="240" w:lineRule="auto"/>
        <w:ind w:left="0"/>
        <w:jc w:val="both"/>
      </w:pPr>
      <w:r>
        <w:rPr>
          <w:noProof/>
        </w:rPr>
        <w:drawing>
          <wp:inline distT="0" distB="0" distL="0" distR="0" wp14:anchorId="27C8F269" wp14:editId="630876EA">
            <wp:extent cx="5638585" cy="3024385"/>
            <wp:effectExtent l="57150" t="38100" r="38315" b="23615"/>
            <wp:docPr id="2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07267" cy="3061224"/>
                    </a:xfrm>
                    <a:prstGeom prst="rect">
                      <a:avLst/>
                    </a:prstGeom>
                    <a:noFill/>
                    <a:ln w="28575">
                      <a:solidFill>
                        <a:srgbClr val="7030A0"/>
                      </a:solidFill>
                    </a:ln>
                  </pic:spPr>
                </pic:pic>
              </a:graphicData>
            </a:graphic>
          </wp:inline>
        </w:drawing>
      </w:r>
    </w:p>
    <w:p w14:paraId="462F4DA7" w14:textId="77777777" w:rsidR="001666AA" w:rsidRDefault="001666AA" w:rsidP="00BE160B">
      <w:pPr>
        <w:pStyle w:val="a3"/>
        <w:spacing w:after="0" w:line="240" w:lineRule="auto"/>
        <w:ind w:left="0"/>
        <w:jc w:val="both"/>
      </w:pPr>
    </w:p>
    <w:p w14:paraId="1FC2D89C" w14:textId="77777777" w:rsidR="001666AA" w:rsidRPr="00650E42" w:rsidRDefault="00D65CBE" w:rsidP="001666AA">
      <w:pPr>
        <w:pStyle w:val="a3"/>
        <w:spacing w:after="0" w:line="240" w:lineRule="auto"/>
        <w:ind w:left="0"/>
        <w:jc w:val="center"/>
        <w:rPr>
          <w:rFonts w:ascii="Times New Roman" w:hAnsi="Times New Roman"/>
          <w:sz w:val="28"/>
          <w:szCs w:val="28"/>
        </w:rPr>
      </w:pPr>
      <w:r w:rsidRPr="00650E42">
        <w:rPr>
          <w:rFonts w:ascii="Times New Roman" w:hAnsi="Times New Roman"/>
          <w:sz w:val="28"/>
          <w:szCs w:val="28"/>
        </w:rPr>
        <w:t>Рис</w:t>
      </w:r>
      <w:r w:rsidR="00650E42">
        <w:rPr>
          <w:rFonts w:ascii="Times New Roman" w:hAnsi="Times New Roman"/>
          <w:sz w:val="28"/>
          <w:szCs w:val="28"/>
        </w:rPr>
        <w:t>унок</w:t>
      </w:r>
      <w:r w:rsidRPr="00650E42">
        <w:rPr>
          <w:rFonts w:ascii="Times New Roman" w:hAnsi="Times New Roman"/>
          <w:sz w:val="28"/>
          <w:szCs w:val="28"/>
        </w:rPr>
        <w:t xml:space="preserve"> </w:t>
      </w:r>
      <w:r w:rsidR="00B70EF6" w:rsidRPr="00650E42">
        <w:rPr>
          <w:rFonts w:ascii="Times New Roman" w:hAnsi="Times New Roman"/>
          <w:sz w:val="28"/>
          <w:szCs w:val="28"/>
        </w:rPr>
        <w:t>5.9</w:t>
      </w:r>
      <w:r w:rsidRPr="00650E42">
        <w:rPr>
          <w:rFonts w:ascii="Times New Roman" w:hAnsi="Times New Roman"/>
          <w:sz w:val="28"/>
          <w:szCs w:val="28"/>
        </w:rPr>
        <w:t xml:space="preserve"> - Пастбищный массив №3</w:t>
      </w:r>
    </w:p>
    <w:p w14:paraId="10FCA374" w14:textId="77777777" w:rsidR="00D65CBE" w:rsidRPr="001666AA" w:rsidRDefault="00D65CBE" w:rsidP="00BE160B">
      <w:pPr>
        <w:pStyle w:val="a3"/>
        <w:spacing w:after="0" w:line="240" w:lineRule="auto"/>
        <w:ind w:left="0"/>
        <w:jc w:val="both"/>
        <w:rPr>
          <w:rFonts w:ascii="Times New Roman" w:hAnsi="Times New Roman"/>
          <w:iCs/>
          <w:sz w:val="24"/>
          <w:szCs w:val="24"/>
        </w:rPr>
      </w:pPr>
      <w:r w:rsidRPr="001666AA">
        <w:rPr>
          <w:rFonts w:ascii="Times New Roman" w:hAnsi="Times New Roman"/>
          <w:iCs/>
          <w:sz w:val="24"/>
          <w:szCs w:val="24"/>
        </w:rPr>
        <w:t xml:space="preserve">Рисунки </w:t>
      </w:r>
      <w:r w:rsidR="001666AA" w:rsidRPr="001666AA">
        <w:rPr>
          <w:rFonts w:ascii="Times New Roman" w:hAnsi="Times New Roman"/>
          <w:iCs/>
          <w:sz w:val="24"/>
          <w:szCs w:val="24"/>
        </w:rPr>
        <w:t>3.9–5.9</w:t>
      </w:r>
      <w:r w:rsidRPr="001666AA">
        <w:rPr>
          <w:rFonts w:ascii="Times New Roman" w:hAnsi="Times New Roman"/>
          <w:iCs/>
          <w:sz w:val="24"/>
          <w:szCs w:val="24"/>
        </w:rPr>
        <w:t xml:space="preserve"> </w:t>
      </w:r>
      <w:r w:rsidR="001666AA" w:rsidRPr="001666AA">
        <w:rPr>
          <w:rFonts w:ascii="Times New Roman" w:hAnsi="Times New Roman"/>
          <w:iCs/>
          <w:sz w:val="24"/>
          <w:szCs w:val="24"/>
        </w:rPr>
        <w:t>- Глубина</w:t>
      </w:r>
      <w:r w:rsidRPr="001666AA">
        <w:rPr>
          <w:rFonts w:ascii="Times New Roman" w:hAnsi="Times New Roman"/>
          <w:iCs/>
          <w:sz w:val="24"/>
          <w:szCs w:val="24"/>
        </w:rPr>
        <w:t xml:space="preserve"> уровня воды в водозаборных скважинах от поверхности земли, с учетом дополнительного понижения (поправки) при переходе от площади вычислительного блока модели к размеру реальной скважины, и сравнение с предельно допустимой глубиной воды в скважинах (По результатам решения прогнозной задачи на двухлетний период). </w:t>
      </w:r>
    </w:p>
    <w:p w14:paraId="47175742" w14:textId="77777777" w:rsidR="00650E42" w:rsidRDefault="00650E42" w:rsidP="00BE160B">
      <w:pPr>
        <w:pStyle w:val="a3"/>
        <w:spacing w:after="0" w:line="240" w:lineRule="auto"/>
        <w:ind w:left="0" w:firstLine="425"/>
        <w:jc w:val="both"/>
        <w:rPr>
          <w:rFonts w:ascii="Times New Roman" w:hAnsi="Times New Roman"/>
          <w:sz w:val="28"/>
          <w:szCs w:val="28"/>
        </w:rPr>
      </w:pPr>
    </w:p>
    <w:p w14:paraId="657B48B4" w14:textId="77777777" w:rsidR="00D65CBE" w:rsidRDefault="00D65CBE" w:rsidP="00650E42">
      <w:pPr>
        <w:pStyle w:val="a3"/>
        <w:spacing w:after="0" w:line="240" w:lineRule="auto"/>
        <w:ind w:left="0" w:firstLine="709"/>
        <w:jc w:val="both"/>
        <w:rPr>
          <w:rFonts w:ascii="Times New Roman" w:hAnsi="Times New Roman"/>
          <w:sz w:val="28"/>
          <w:szCs w:val="28"/>
        </w:rPr>
      </w:pPr>
      <w:r w:rsidRPr="00F04EEE">
        <w:rPr>
          <w:rFonts w:ascii="Times New Roman" w:hAnsi="Times New Roman"/>
          <w:sz w:val="28"/>
          <w:szCs w:val="28"/>
        </w:rPr>
        <w:t xml:space="preserve">На </w:t>
      </w:r>
      <w:r>
        <w:rPr>
          <w:rFonts w:ascii="Times New Roman" w:hAnsi="Times New Roman"/>
          <w:sz w:val="28"/>
          <w:szCs w:val="28"/>
        </w:rPr>
        <w:t xml:space="preserve">пастбищном массиве №1 </w:t>
      </w:r>
      <w:r w:rsidRPr="00F04EEE">
        <w:rPr>
          <w:rFonts w:ascii="Times New Roman" w:hAnsi="Times New Roman"/>
          <w:sz w:val="28"/>
          <w:szCs w:val="28"/>
        </w:rPr>
        <w:t xml:space="preserve"> требуется </w:t>
      </w:r>
      <w:r>
        <w:rPr>
          <w:rFonts w:ascii="Times New Roman" w:hAnsi="Times New Roman"/>
          <w:sz w:val="28"/>
          <w:szCs w:val="28"/>
        </w:rPr>
        <w:t>поддержание уровня воды на отметках выше критического уровня.</w:t>
      </w:r>
      <w:r w:rsidRPr="00F04EEE">
        <w:rPr>
          <w:rFonts w:ascii="Times New Roman" w:hAnsi="Times New Roman"/>
          <w:sz w:val="28"/>
          <w:szCs w:val="28"/>
        </w:rPr>
        <w:t xml:space="preserve"> </w:t>
      </w:r>
      <w:r>
        <w:rPr>
          <w:rFonts w:ascii="Times New Roman" w:hAnsi="Times New Roman"/>
          <w:sz w:val="28"/>
          <w:szCs w:val="28"/>
        </w:rPr>
        <w:t>На детализированной карте-врез</w:t>
      </w:r>
      <w:r w:rsidR="00650E42">
        <w:rPr>
          <w:rFonts w:ascii="Times New Roman" w:hAnsi="Times New Roman"/>
          <w:sz w:val="28"/>
          <w:szCs w:val="28"/>
        </w:rPr>
        <w:t xml:space="preserve">ке пастбищного массива №1 (рисунок </w:t>
      </w:r>
      <w:r w:rsidR="00B70EF6">
        <w:rPr>
          <w:rFonts w:ascii="Times New Roman" w:hAnsi="Times New Roman"/>
          <w:sz w:val="28"/>
          <w:szCs w:val="28"/>
        </w:rPr>
        <w:t>6.9</w:t>
      </w:r>
      <w:r>
        <w:rPr>
          <w:rFonts w:ascii="Times New Roman" w:hAnsi="Times New Roman"/>
          <w:sz w:val="28"/>
          <w:szCs w:val="28"/>
        </w:rPr>
        <w:t>) показана гидродинамическая сетка потока подземных вод, позволяющая оценить изменение динамики потока подземных вод в условиях работы проектируемых водозаборных скважин.</w:t>
      </w:r>
    </w:p>
    <w:p w14:paraId="45A11767" w14:textId="77777777" w:rsidR="00D65CBE" w:rsidRDefault="00D65CBE" w:rsidP="00BE160B">
      <w:pPr>
        <w:pStyle w:val="a3"/>
        <w:spacing w:after="0" w:line="240" w:lineRule="auto"/>
        <w:ind w:left="0"/>
        <w:jc w:val="center"/>
        <w:rPr>
          <w:sz w:val="28"/>
          <w:szCs w:val="28"/>
        </w:rPr>
      </w:pPr>
      <w:r>
        <w:rPr>
          <w:rFonts w:ascii="Times New Roman" w:hAnsi="Times New Roman"/>
          <w:noProof/>
          <w:sz w:val="28"/>
          <w:szCs w:val="28"/>
        </w:rPr>
        <w:lastRenderedPageBreak/>
        <w:drawing>
          <wp:inline distT="0" distB="0" distL="0" distR="0" wp14:anchorId="56C6E7DE" wp14:editId="27BA08F7">
            <wp:extent cx="5177790" cy="3201350"/>
            <wp:effectExtent l="57150" t="38100" r="41910" b="18100"/>
            <wp:docPr id="2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82" cstate="print">
                      <a:lum bright="10000"/>
                      <a:extLst>
                        <a:ext uri="{28A0092B-C50C-407E-A947-70E740481C1C}">
                          <a14:useLocalDpi xmlns:a14="http://schemas.microsoft.com/office/drawing/2010/main" val="0"/>
                        </a:ext>
                      </a:extLst>
                    </a:blip>
                    <a:stretch>
                      <a:fillRect/>
                    </a:stretch>
                  </pic:blipFill>
                  <pic:spPr>
                    <a:xfrm>
                      <a:off x="0" y="0"/>
                      <a:ext cx="5181024" cy="3203350"/>
                    </a:xfrm>
                    <a:prstGeom prst="rect">
                      <a:avLst/>
                    </a:prstGeom>
                    <a:ln w="28575">
                      <a:solidFill>
                        <a:srgbClr val="7030A0"/>
                      </a:solidFill>
                    </a:ln>
                  </pic:spPr>
                </pic:pic>
              </a:graphicData>
            </a:graphic>
          </wp:inline>
        </w:drawing>
      </w:r>
    </w:p>
    <w:p w14:paraId="500BA77A" w14:textId="77777777" w:rsidR="001666AA" w:rsidRPr="00BD7535" w:rsidRDefault="001666AA" w:rsidP="00BE160B">
      <w:pPr>
        <w:pStyle w:val="a3"/>
        <w:spacing w:after="0" w:line="240" w:lineRule="auto"/>
        <w:ind w:left="0"/>
        <w:jc w:val="center"/>
        <w:rPr>
          <w:sz w:val="28"/>
          <w:szCs w:val="28"/>
        </w:rPr>
      </w:pPr>
    </w:p>
    <w:p w14:paraId="6A24E416" w14:textId="77777777" w:rsidR="00D65CBE" w:rsidRPr="00650E42" w:rsidRDefault="00D65CBE" w:rsidP="00650E42">
      <w:pPr>
        <w:spacing w:after="0" w:line="240" w:lineRule="auto"/>
        <w:jc w:val="center"/>
        <w:rPr>
          <w:rFonts w:ascii="Times New Roman" w:hAnsi="Times New Roman" w:cs="Times New Roman"/>
          <w:bCs/>
          <w:sz w:val="28"/>
          <w:szCs w:val="28"/>
        </w:rPr>
      </w:pPr>
      <w:r w:rsidRPr="00650E42">
        <w:rPr>
          <w:rFonts w:ascii="Times New Roman" w:hAnsi="Times New Roman" w:cs="Times New Roman"/>
          <w:sz w:val="28"/>
          <w:szCs w:val="28"/>
        </w:rPr>
        <w:t>Рис</w:t>
      </w:r>
      <w:r w:rsidR="00650E42">
        <w:rPr>
          <w:rFonts w:ascii="Times New Roman" w:hAnsi="Times New Roman" w:cs="Times New Roman"/>
          <w:sz w:val="28"/>
          <w:szCs w:val="28"/>
        </w:rPr>
        <w:t xml:space="preserve">унок </w:t>
      </w:r>
      <w:r w:rsidR="00B70EF6" w:rsidRPr="00650E42">
        <w:rPr>
          <w:rFonts w:ascii="Times New Roman" w:hAnsi="Times New Roman" w:cs="Times New Roman"/>
          <w:sz w:val="28"/>
          <w:szCs w:val="28"/>
        </w:rPr>
        <w:t xml:space="preserve">6.9 </w:t>
      </w:r>
      <w:r w:rsidRPr="00650E42">
        <w:rPr>
          <w:rFonts w:ascii="Times New Roman" w:hAnsi="Times New Roman" w:cs="Times New Roman"/>
          <w:sz w:val="28"/>
          <w:szCs w:val="28"/>
        </w:rPr>
        <w:t xml:space="preserve">-  </w:t>
      </w:r>
      <w:r w:rsidRPr="00650E42">
        <w:rPr>
          <w:rFonts w:ascii="Times New Roman" w:hAnsi="Times New Roman" w:cs="Times New Roman"/>
          <w:bCs/>
          <w:sz w:val="28"/>
          <w:szCs w:val="28"/>
        </w:rPr>
        <w:t xml:space="preserve">Модельная карта </w:t>
      </w:r>
      <w:proofErr w:type="spellStart"/>
      <w:r w:rsidRPr="00650E42">
        <w:rPr>
          <w:rFonts w:ascii="Times New Roman" w:hAnsi="Times New Roman" w:cs="Times New Roman"/>
          <w:bCs/>
          <w:sz w:val="28"/>
          <w:szCs w:val="28"/>
        </w:rPr>
        <w:t>гидроизогипс</w:t>
      </w:r>
      <w:proofErr w:type="spellEnd"/>
      <w:r w:rsidRPr="00650E42">
        <w:rPr>
          <w:rFonts w:ascii="Times New Roman" w:hAnsi="Times New Roman" w:cs="Times New Roman"/>
          <w:bCs/>
          <w:sz w:val="28"/>
          <w:szCs w:val="28"/>
        </w:rPr>
        <w:t xml:space="preserve"> и направления потока подземных вод по состоянию на летний период при откачке </w:t>
      </w:r>
      <w:r w:rsidR="00650E42">
        <w:rPr>
          <w:rFonts w:ascii="Times New Roman" w:hAnsi="Times New Roman" w:cs="Times New Roman"/>
          <w:bCs/>
          <w:sz w:val="28"/>
          <w:szCs w:val="28"/>
        </w:rPr>
        <w:t>на 2-ой год прогнозного решения</w:t>
      </w:r>
    </w:p>
    <w:p w14:paraId="244F07FF" w14:textId="77777777" w:rsidR="00D65CBE" w:rsidRPr="0005042C" w:rsidRDefault="00D65CBE" w:rsidP="00650E42">
      <w:pPr>
        <w:spacing w:after="0" w:line="240" w:lineRule="auto"/>
        <w:ind w:firstLine="709"/>
        <w:jc w:val="both"/>
        <w:rPr>
          <w:rFonts w:ascii="Times New Roman" w:hAnsi="Times New Roman" w:cs="Times New Roman"/>
          <w:bCs/>
          <w:sz w:val="28"/>
          <w:szCs w:val="28"/>
        </w:rPr>
      </w:pPr>
      <w:r w:rsidRPr="0005042C">
        <w:rPr>
          <w:rFonts w:ascii="Times New Roman" w:hAnsi="Times New Roman" w:cs="Times New Roman"/>
          <w:bCs/>
          <w:sz w:val="28"/>
          <w:szCs w:val="28"/>
        </w:rPr>
        <w:t xml:space="preserve"> Как следует из рис. </w:t>
      </w:r>
      <w:r w:rsidR="001F1920">
        <w:rPr>
          <w:rFonts w:ascii="Times New Roman" w:hAnsi="Times New Roman" w:cs="Times New Roman"/>
          <w:bCs/>
          <w:sz w:val="28"/>
          <w:szCs w:val="28"/>
        </w:rPr>
        <w:t xml:space="preserve">6.9 </w:t>
      </w:r>
      <w:r w:rsidRPr="0005042C">
        <w:rPr>
          <w:rFonts w:ascii="Times New Roman" w:hAnsi="Times New Roman" w:cs="Times New Roman"/>
          <w:bCs/>
          <w:sz w:val="28"/>
          <w:szCs w:val="28"/>
        </w:rPr>
        <w:t xml:space="preserve"> в течени</w:t>
      </w:r>
      <w:r w:rsidR="0005042C">
        <w:rPr>
          <w:rFonts w:ascii="Times New Roman" w:hAnsi="Times New Roman" w:cs="Times New Roman"/>
          <w:bCs/>
          <w:sz w:val="28"/>
          <w:szCs w:val="28"/>
        </w:rPr>
        <w:t>е</w:t>
      </w:r>
      <w:r w:rsidRPr="0005042C">
        <w:rPr>
          <w:rFonts w:ascii="Times New Roman" w:hAnsi="Times New Roman" w:cs="Times New Roman"/>
          <w:bCs/>
          <w:sz w:val="28"/>
          <w:szCs w:val="28"/>
        </w:rPr>
        <w:t xml:space="preserve"> 2-х летнего периода откачки</w:t>
      </w:r>
      <w:r w:rsidR="0005042C">
        <w:rPr>
          <w:rFonts w:ascii="Times New Roman" w:hAnsi="Times New Roman" w:cs="Times New Roman"/>
          <w:bCs/>
          <w:sz w:val="28"/>
          <w:szCs w:val="28"/>
        </w:rPr>
        <w:t>,</w:t>
      </w:r>
      <w:r w:rsidRPr="0005042C">
        <w:rPr>
          <w:rFonts w:ascii="Times New Roman" w:hAnsi="Times New Roman" w:cs="Times New Roman"/>
          <w:bCs/>
          <w:sz w:val="28"/>
          <w:szCs w:val="28"/>
        </w:rPr>
        <w:t xml:space="preserve"> депрессионная воронка будет отмечаться на расстоянии до 200-300 м от скважины, а максимальное понижение не превысит 1 м. </w:t>
      </w:r>
    </w:p>
    <w:p w14:paraId="06F2799D" w14:textId="77777777" w:rsidR="0059108C" w:rsidRDefault="0059108C" w:rsidP="00650E4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Баланс подземных вод на данном пастбищном массиве, рассчитанный на конец прогнозного периода, показан в таблице 1.9. </w:t>
      </w:r>
    </w:p>
    <w:p w14:paraId="1F302373" w14:textId="77777777" w:rsidR="00650E42" w:rsidRDefault="00650E42" w:rsidP="00650E42">
      <w:pPr>
        <w:keepNext/>
        <w:widowControl w:val="0"/>
        <w:tabs>
          <w:tab w:val="left" w:pos="851"/>
          <w:tab w:val="left" w:pos="1080"/>
          <w:tab w:val="left" w:pos="1260"/>
        </w:tabs>
        <w:spacing w:after="0" w:line="240" w:lineRule="auto"/>
        <w:jc w:val="both"/>
        <w:rPr>
          <w:rFonts w:ascii="Times New Roman" w:hAnsi="Times New Roman" w:cs="Times New Roman"/>
          <w:sz w:val="24"/>
          <w:szCs w:val="24"/>
        </w:rPr>
      </w:pPr>
    </w:p>
    <w:p w14:paraId="14CCBB16" w14:textId="77777777" w:rsidR="0059108C" w:rsidRDefault="0059108C" w:rsidP="00650E42">
      <w:pPr>
        <w:keepNext/>
        <w:widowControl w:val="0"/>
        <w:tabs>
          <w:tab w:val="left" w:pos="851"/>
          <w:tab w:val="left" w:pos="1080"/>
          <w:tab w:val="left" w:pos="1260"/>
        </w:tabs>
        <w:spacing w:after="0" w:line="240" w:lineRule="auto"/>
        <w:jc w:val="both"/>
        <w:rPr>
          <w:rFonts w:ascii="Times New Roman" w:hAnsi="Times New Roman" w:cs="Times New Roman"/>
          <w:bCs/>
          <w:sz w:val="28"/>
          <w:szCs w:val="28"/>
        </w:rPr>
      </w:pPr>
      <w:proofErr w:type="spellStart"/>
      <w:r w:rsidRPr="00650E42">
        <w:rPr>
          <w:rFonts w:ascii="Times New Roman" w:hAnsi="Times New Roman" w:cs="Times New Roman"/>
          <w:sz w:val="28"/>
          <w:szCs w:val="28"/>
        </w:rPr>
        <w:t>Табица</w:t>
      </w:r>
      <w:proofErr w:type="spellEnd"/>
      <w:r w:rsidRPr="00650E42">
        <w:rPr>
          <w:rFonts w:ascii="Times New Roman" w:hAnsi="Times New Roman" w:cs="Times New Roman"/>
          <w:sz w:val="28"/>
          <w:szCs w:val="28"/>
        </w:rPr>
        <w:t xml:space="preserve"> 1.9 </w:t>
      </w:r>
      <w:r w:rsidR="00727D9D">
        <w:rPr>
          <w:rFonts w:ascii="Times New Roman" w:hAnsi="Times New Roman" w:cs="Times New Roman"/>
          <w:sz w:val="28"/>
          <w:szCs w:val="28"/>
        </w:rPr>
        <w:t>–</w:t>
      </w:r>
      <w:r w:rsidR="001666AA" w:rsidRPr="00650E42">
        <w:rPr>
          <w:rFonts w:ascii="Times New Roman" w:hAnsi="Times New Roman" w:cs="Times New Roman"/>
          <w:sz w:val="28"/>
          <w:szCs w:val="28"/>
        </w:rPr>
        <w:t xml:space="preserve"> </w:t>
      </w:r>
      <w:r w:rsidR="00727D9D">
        <w:rPr>
          <w:rFonts w:ascii="Times New Roman" w:hAnsi="Times New Roman" w:cs="Times New Roman"/>
          <w:sz w:val="28"/>
          <w:szCs w:val="28"/>
        </w:rPr>
        <w:t>Годовой б</w:t>
      </w:r>
      <w:r w:rsidR="001666AA" w:rsidRPr="00650E42">
        <w:rPr>
          <w:rFonts w:ascii="Times New Roman" w:hAnsi="Times New Roman" w:cs="Times New Roman"/>
          <w:sz w:val="28"/>
          <w:szCs w:val="28"/>
        </w:rPr>
        <w:t>аланс</w:t>
      </w:r>
      <w:r w:rsidRPr="00650E42">
        <w:rPr>
          <w:rFonts w:ascii="Times New Roman" w:hAnsi="Times New Roman" w:cs="Times New Roman"/>
          <w:bCs/>
          <w:sz w:val="28"/>
          <w:szCs w:val="28"/>
        </w:rPr>
        <w:t xml:space="preserve"> подземных вод </w:t>
      </w:r>
      <w:r w:rsidR="001666AA">
        <w:rPr>
          <w:rFonts w:ascii="Times New Roman" w:hAnsi="Times New Roman" w:cs="Times New Roman"/>
          <w:bCs/>
          <w:sz w:val="28"/>
          <w:szCs w:val="28"/>
        </w:rPr>
        <w:t xml:space="preserve">на декабрь 2020 год </w:t>
      </w:r>
    </w:p>
    <w:p w14:paraId="0D31F956" w14:textId="77777777" w:rsidR="001666AA" w:rsidRPr="00650E42" w:rsidRDefault="001666AA" w:rsidP="00650E42">
      <w:pPr>
        <w:keepNext/>
        <w:widowControl w:val="0"/>
        <w:tabs>
          <w:tab w:val="left" w:pos="851"/>
          <w:tab w:val="left" w:pos="1080"/>
          <w:tab w:val="left" w:pos="1260"/>
        </w:tabs>
        <w:spacing w:after="0" w:line="240" w:lineRule="auto"/>
        <w:jc w:val="both"/>
        <w:rPr>
          <w:rFonts w:ascii="Times New Roman" w:hAnsi="Times New Roman" w:cs="Times New Roman"/>
          <w:bCs/>
          <w:sz w:val="28"/>
          <w:szCs w:val="28"/>
        </w:rPr>
      </w:pPr>
    </w:p>
    <w:tbl>
      <w:tblPr>
        <w:tblStyle w:val="af0"/>
        <w:tblW w:w="0" w:type="auto"/>
        <w:tblLook w:val="04A0" w:firstRow="1" w:lastRow="0" w:firstColumn="1" w:lastColumn="0" w:noHBand="0" w:noVBand="1"/>
      </w:tblPr>
      <w:tblGrid>
        <w:gridCol w:w="5353"/>
        <w:gridCol w:w="1985"/>
        <w:gridCol w:w="1559"/>
      </w:tblGrid>
      <w:tr w:rsidR="0059108C" w14:paraId="0924432D" w14:textId="77777777" w:rsidTr="00250990">
        <w:trPr>
          <w:trHeight w:val="264"/>
        </w:trPr>
        <w:tc>
          <w:tcPr>
            <w:tcW w:w="5353" w:type="dxa"/>
            <w:vMerge w:val="restart"/>
          </w:tcPr>
          <w:p w14:paraId="51371083" w14:textId="77777777" w:rsidR="0059108C" w:rsidRDefault="0059108C" w:rsidP="00BE160B">
            <w:pPr>
              <w:jc w:val="center"/>
              <w:rPr>
                <w:b/>
              </w:rPr>
            </w:pPr>
          </w:p>
          <w:p w14:paraId="48815B3D" w14:textId="77777777" w:rsidR="0059108C" w:rsidRPr="00060D47" w:rsidRDefault="0059108C" w:rsidP="00BE160B">
            <w:pPr>
              <w:jc w:val="center"/>
              <w:rPr>
                <w:b/>
              </w:rPr>
            </w:pPr>
            <w:r>
              <w:rPr>
                <w:b/>
              </w:rPr>
              <w:t>Статьи баланса</w:t>
            </w:r>
          </w:p>
        </w:tc>
        <w:tc>
          <w:tcPr>
            <w:tcW w:w="3544" w:type="dxa"/>
            <w:gridSpan w:val="2"/>
          </w:tcPr>
          <w:p w14:paraId="25961159" w14:textId="77777777" w:rsidR="0059108C" w:rsidRDefault="0059108C" w:rsidP="00BE160B">
            <w:pPr>
              <w:jc w:val="center"/>
              <w:rPr>
                <w:sz w:val="28"/>
                <w:szCs w:val="28"/>
              </w:rPr>
            </w:pPr>
            <w:r>
              <w:rPr>
                <w:b/>
                <w:sz w:val="22"/>
                <w:szCs w:val="22"/>
              </w:rPr>
              <w:t xml:space="preserve">Показатели </w:t>
            </w:r>
            <w:r w:rsidRPr="009159C9">
              <w:rPr>
                <w:b/>
                <w:sz w:val="22"/>
                <w:szCs w:val="22"/>
              </w:rPr>
              <w:t>баланса</w:t>
            </w:r>
          </w:p>
        </w:tc>
      </w:tr>
      <w:tr w:rsidR="0059108C" w14:paraId="17FD2695" w14:textId="77777777" w:rsidTr="00250990">
        <w:trPr>
          <w:trHeight w:val="504"/>
        </w:trPr>
        <w:tc>
          <w:tcPr>
            <w:tcW w:w="5353" w:type="dxa"/>
            <w:vMerge/>
          </w:tcPr>
          <w:p w14:paraId="4F31BF88" w14:textId="77777777" w:rsidR="0059108C" w:rsidRPr="00060D47" w:rsidRDefault="0059108C" w:rsidP="00BE160B">
            <w:pPr>
              <w:jc w:val="both"/>
              <w:rPr>
                <w:b/>
              </w:rPr>
            </w:pPr>
          </w:p>
        </w:tc>
        <w:tc>
          <w:tcPr>
            <w:tcW w:w="1985" w:type="dxa"/>
          </w:tcPr>
          <w:p w14:paraId="428DA85C" w14:textId="77777777" w:rsidR="0059108C" w:rsidRPr="009159C9" w:rsidRDefault="0059108C" w:rsidP="00BE160B">
            <w:pPr>
              <w:jc w:val="center"/>
              <w:rPr>
                <w:b/>
                <w:sz w:val="22"/>
                <w:szCs w:val="22"/>
              </w:rPr>
            </w:pPr>
            <w:r>
              <w:rPr>
                <w:b/>
                <w:sz w:val="22"/>
                <w:szCs w:val="22"/>
              </w:rPr>
              <w:t xml:space="preserve">м </w:t>
            </w:r>
            <w:r w:rsidRPr="009159C9">
              <w:rPr>
                <w:b/>
                <w:sz w:val="22"/>
                <w:szCs w:val="22"/>
                <w:vertAlign w:val="superscript"/>
              </w:rPr>
              <w:t xml:space="preserve">3 </w:t>
            </w:r>
            <w:r w:rsidRPr="009159C9">
              <w:rPr>
                <w:b/>
                <w:sz w:val="22"/>
                <w:szCs w:val="22"/>
              </w:rPr>
              <w:t>/сутки</w:t>
            </w:r>
          </w:p>
        </w:tc>
        <w:tc>
          <w:tcPr>
            <w:tcW w:w="1559" w:type="dxa"/>
          </w:tcPr>
          <w:p w14:paraId="4F80B719" w14:textId="77777777" w:rsidR="0059108C" w:rsidRPr="009159C9" w:rsidRDefault="0059108C" w:rsidP="00BE160B">
            <w:pPr>
              <w:jc w:val="center"/>
              <w:rPr>
                <w:b/>
                <w:sz w:val="22"/>
                <w:szCs w:val="22"/>
              </w:rPr>
            </w:pPr>
            <w:r w:rsidRPr="009159C9">
              <w:rPr>
                <w:b/>
                <w:sz w:val="22"/>
                <w:szCs w:val="22"/>
              </w:rPr>
              <w:t>% от суммы</w:t>
            </w:r>
          </w:p>
        </w:tc>
      </w:tr>
      <w:tr w:rsidR="0059108C" w14:paraId="3ECF6BF2" w14:textId="77777777" w:rsidTr="00250990">
        <w:tc>
          <w:tcPr>
            <w:tcW w:w="8897" w:type="dxa"/>
            <w:gridSpan w:val="3"/>
          </w:tcPr>
          <w:p w14:paraId="65BDD634" w14:textId="77777777" w:rsidR="0059108C" w:rsidRDefault="0059108C" w:rsidP="00BE160B">
            <w:pPr>
              <w:jc w:val="center"/>
              <w:rPr>
                <w:sz w:val="28"/>
                <w:szCs w:val="28"/>
              </w:rPr>
            </w:pPr>
            <w:r w:rsidRPr="00060D47">
              <w:rPr>
                <w:b/>
                <w:sz w:val="22"/>
                <w:szCs w:val="22"/>
              </w:rPr>
              <w:t>Приходные статьи баланса</w:t>
            </w:r>
          </w:p>
        </w:tc>
      </w:tr>
      <w:tr w:rsidR="0059108C" w14:paraId="4484A0C1" w14:textId="77777777" w:rsidTr="00250990">
        <w:tc>
          <w:tcPr>
            <w:tcW w:w="5353" w:type="dxa"/>
          </w:tcPr>
          <w:p w14:paraId="366D01B3" w14:textId="77777777" w:rsidR="0059108C" w:rsidRDefault="0059108C" w:rsidP="00BE160B">
            <w:pPr>
              <w:jc w:val="center"/>
              <w:rPr>
                <w:sz w:val="28"/>
                <w:szCs w:val="28"/>
              </w:rPr>
            </w:pPr>
            <w:r w:rsidRPr="00624EC7">
              <w:rPr>
                <w:rFonts w:eastAsia="Times New Roman"/>
                <w:color w:val="000000"/>
              </w:rPr>
              <w:t>Пополнение</w:t>
            </w:r>
            <w:r>
              <w:rPr>
                <w:rFonts w:eastAsia="Times New Roman"/>
                <w:color w:val="000000"/>
              </w:rPr>
              <w:t xml:space="preserve">  </w:t>
            </w:r>
            <w:r w:rsidRPr="00624EC7">
              <w:rPr>
                <w:rFonts w:eastAsia="Times New Roman"/>
                <w:color w:val="000000"/>
              </w:rPr>
              <w:t>за</w:t>
            </w:r>
            <w:r>
              <w:rPr>
                <w:rFonts w:eastAsia="Times New Roman"/>
                <w:color w:val="000000"/>
              </w:rPr>
              <w:t xml:space="preserve"> </w:t>
            </w:r>
            <w:r w:rsidRPr="00624EC7">
              <w:rPr>
                <w:rFonts w:eastAsia="Times New Roman"/>
                <w:color w:val="000000"/>
              </w:rPr>
              <w:t>счет сработки</w:t>
            </w:r>
            <w:r>
              <w:rPr>
                <w:rFonts w:eastAsia="Times New Roman"/>
                <w:color w:val="000000"/>
              </w:rPr>
              <w:t xml:space="preserve"> </w:t>
            </w:r>
            <w:r w:rsidRPr="00624EC7">
              <w:rPr>
                <w:rFonts w:eastAsia="Times New Roman"/>
                <w:color w:val="000000"/>
              </w:rPr>
              <w:t xml:space="preserve"> емкостных</w:t>
            </w:r>
            <w:r>
              <w:rPr>
                <w:rFonts w:eastAsia="Times New Roman"/>
                <w:color w:val="000000"/>
              </w:rPr>
              <w:t xml:space="preserve"> </w:t>
            </w:r>
            <w:r w:rsidRPr="00624EC7">
              <w:rPr>
                <w:rFonts w:eastAsia="Times New Roman"/>
                <w:color w:val="000000"/>
              </w:rPr>
              <w:t xml:space="preserve"> запасов</w:t>
            </w:r>
          </w:p>
        </w:tc>
        <w:tc>
          <w:tcPr>
            <w:tcW w:w="1985" w:type="dxa"/>
          </w:tcPr>
          <w:p w14:paraId="0EE70141" w14:textId="77777777" w:rsidR="0059108C" w:rsidRPr="006321A0" w:rsidRDefault="0059108C" w:rsidP="00BE160B">
            <w:pPr>
              <w:jc w:val="center"/>
            </w:pPr>
            <w:r w:rsidRPr="006321A0">
              <w:t>28,86</w:t>
            </w:r>
          </w:p>
        </w:tc>
        <w:tc>
          <w:tcPr>
            <w:tcW w:w="1559" w:type="dxa"/>
          </w:tcPr>
          <w:p w14:paraId="4F27CA31" w14:textId="77777777" w:rsidR="0059108C" w:rsidRPr="006321A0" w:rsidRDefault="0059108C" w:rsidP="00BE160B">
            <w:pPr>
              <w:jc w:val="center"/>
            </w:pPr>
            <w:r w:rsidRPr="006321A0">
              <w:t>0,3</w:t>
            </w:r>
          </w:p>
        </w:tc>
      </w:tr>
      <w:tr w:rsidR="0059108C" w14:paraId="166B0D2A" w14:textId="77777777" w:rsidTr="00250990">
        <w:tc>
          <w:tcPr>
            <w:tcW w:w="5353" w:type="dxa"/>
          </w:tcPr>
          <w:p w14:paraId="2F17D59F" w14:textId="77777777" w:rsidR="0059108C" w:rsidRDefault="0059108C" w:rsidP="00BE160B">
            <w:pPr>
              <w:jc w:val="center"/>
              <w:rPr>
                <w:sz w:val="28"/>
                <w:szCs w:val="28"/>
              </w:rPr>
            </w:pPr>
            <w:r w:rsidRPr="00624EC7">
              <w:rPr>
                <w:rFonts w:eastAsia="Times New Roman"/>
                <w:color w:val="000000"/>
              </w:rPr>
              <w:t>Фильтрация</w:t>
            </w:r>
            <w:r>
              <w:rPr>
                <w:rFonts w:eastAsia="Times New Roman"/>
                <w:color w:val="000000"/>
              </w:rPr>
              <w:t xml:space="preserve"> </w:t>
            </w:r>
            <w:r w:rsidRPr="00624EC7">
              <w:rPr>
                <w:rFonts w:eastAsia="Times New Roman"/>
                <w:color w:val="000000"/>
              </w:rPr>
              <w:t>из р. Аксу</w:t>
            </w:r>
          </w:p>
        </w:tc>
        <w:tc>
          <w:tcPr>
            <w:tcW w:w="1985" w:type="dxa"/>
          </w:tcPr>
          <w:p w14:paraId="406AEF81" w14:textId="77777777" w:rsidR="0059108C" w:rsidRPr="006321A0" w:rsidRDefault="0059108C" w:rsidP="00BE160B">
            <w:pPr>
              <w:jc w:val="center"/>
            </w:pPr>
            <w:r w:rsidRPr="006321A0">
              <w:t>19,42</w:t>
            </w:r>
          </w:p>
        </w:tc>
        <w:tc>
          <w:tcPr>
            <w:tcW w:w="1559" w:type="dxa"/>
          </w:tcPr>
          <w:p w14:paraId="61731149" w14:textId="77777777" w:rsidR="0059108C" w:rsidRPr="006321A0" w:rsidRDefault="0059108C" w:rsidP="00BE160B">
            <w:pPr>
              <w:jc w:val="center"/>
            </w:pPr>
            <w:r w:rsidRPr="006321A0">
              <w:t>0,2</w:t>
            </w:r>
          </w:p>
        </w:tc>
      </w:tr>
      <w:tr w:rsidR="0059108C" w14:paraId="39831530" w14:textId="77777777" w:rsidTr="00250990">
        <w:tc>
          <w:tcPr>
            <w:tcW w:w="5353" w:type="dxa"/>
          </w:tcPr>
          <w:p w14:paraId="23E4D076" w14:textId="77777777" w:rsidR="0059108C" w:rsidRDefault="0059108C" w:rsidP="00BE160B">
            <w:pPr>
              <w:jc w:val="center"/>
              <w:rPr>
                <w:sz w:val="28"/>
                <w:szCs w:val="28"/>
              </w:rPr>
            </w:pPr>
            <w:r w:rsidRPr="00624EC7">
              <w:rPr>
                <w:rFonts w:eastAsia="Times New Roman"/>
                <w:color w:val="000000"/>
              </w:rPr>
              <w:t>Площадное питание</w:t>
            </w:r>
          </w:p>
        </w:tc>
        <w:tc>
          <w:tcPr>
            <w:tcW w:w="1985" w:type="dxa"/>
          </w:tcPr>
          <w:p w14:paraId="1C1E0E4B" w14:textId="77777777" w:rsidR="0059108C" w:rsidRPr="006321A0" w:rsidRDefault="0059108C" w:rsidP="00BE160B">
            <w:pPr>
              <w:jc w:val="center"/>
            </w:pPr>
            <w:r w:rsidRPr="006321A0">
              <w:t>7868,4</w:t>
            </w:r>
          </w:p>
        </w:tc>
        <w:tc>
          <w:tcPr>
            <w:tcW w:w="1559" w:type="dxa"/>
          </w:tcPr>
          <w:p w14:paraId="48171B67" w14:textId="77777777" w:rsidR="0059108C" w:rsidRPr="006321A0" w:rsidRDefault="0059108C" w:rsidP="00BE160B">
            <w:pPr>
              <w:jc w:val="center"/>
            </w:pPr>
            <w:r w:rsidRPr="006321A0">
              <w:t>91,1</w:t>
            </w:r>
          </w:p>
        </w:tc>
      </w:tr>
      <w:tr w:rsidR="0059108C" w14:paraId="1C9B2C75" w14:textId="77777777" w:rsidTr="00250990">
        <w:tc>
          <w:tcPr>
            <w:tcW w:w="5353" w:type="dxa"/>
          </w:tcPr>
          <w:p w14:paraId="74D092F3" w14:textId="77777777" w:rsidR="0059108C" w:rsidRDefault="0059108C" w:rsidP="00BE160B">
            <w:pPr>
              <w:jc w:val="center"/>
              <w:rPr>
                <w:sz w:val="28"/>
                <w:szCs w:val="28"/>
              </w:rPr>
            </w:pPr>
            <w:r w:rsidRPr="00624EC7">
              <w:rPr>
                <w:rFonts w:eastAsia="Times New Roman"/>
                <w:color w:val="000000"/>
              </w:rPr>
              <w:t>Фильтрация</w:t>
            </w:r>
            <w:r>
              <w:rPr>
                <w:rFonts w:eastAsia="Times New Roman"/>
                <w:color w:val="000000"/>
              </w:rPr>
              <w:t xml:space="preserve"> </w:t>
            </w:r>
            <w:r w:rsidRPr="00624EC7">
              <w:rPr>
                <w:rFonts w:eastAsia="Times New Roman"/>
                <w:color w:val="000000"/>
              </w:rPr>
              <w:t xml:space="preserve">из р. </w:t>
            </w:r>
            <w:proofErr w:type="spellStart"/>
            <w:r w:rsidRPr="00624EC7">
              <w:rPr>
                <w:rFonts w:eastAsia="Times New Roman"/>
                <w:color w:val="000000"/>
              </w:rPr>
              <w:t>Ак</w:t>
            </w:r>
            <w:r>
              <w:rPr>
                <w:rFonts w:eastAsia="Times New Roman"/>
                <w:color w:val="000000"/>
              </w:rPr>
              <w:t>о</w:t>
            </w:r>
            <w:r w:rsidRPr="00624EC7">
              <w:rPr>
                <w:rFonts w:eastAsia="Times New Roman"/>
                <w:color w:val="000000"/>
              </w:rPr>
              <w:t>зек</w:t>
            </w:r>
            <w:proofErr w:type="spellEnd"/>
          </w:p>
        </w:tc>
        <w:tc>
          <w:tcPr>
            <w:tcW w:w="1985" w:type="dxa"/>
          </w:tcPr>
          <w:p w14:paraId="00A25D2E" w14:textId="77777777" w:rsidR="0059108C" w:rsidRPr="006321A0" w:rsidRDefault="0059108C" w:rsidP="00BE160B">
            <w:pPr>
              <w:jc w:val="center"/>
            </w:pPr>
            <w:r w:rsidRPr="006321A0">
              <w:t>2,08</w:t>
            </w:r>
          </w:p>
        </w:tc>
        <w:tc>
          <w:tcPr>
            <w:tcW w:w="1559" w:type="dxa"/>
          </w:tcPr>
          <w:p w14:paraId="6FDD6C93" w14:textId="77777777" w:rsidR="0059108C" w:rsidRPr="006321A0" w:rsidRDefault="0059108C" w:rsidP="00BE160B">
            <w:pPr>
              <w:jc w:val="center"/>
            </w:pPr>
            <w:r w:rsidRPr="006321A0">
              <w:t>0,0</w:t>
            </w:r>
          </w:p>
        </w:tc>
      </w:tr>
      <w:tr w:rsidR="0059108C" w14:paraId="37EE2773" w14:textId="77777777" w:rsidTr="00250990">
        <w:tc>
          <w:tcPr>
            <w:tcW w:w="5353" w:type="dxa"/>
          </w:tcPr>
          <w:p w14:paraId="0805367C" w14:textId="77777777" w:rsidR="0059108C" w:rsidRDefault="0059108C" w:rsidP="00BE160B">
            <w:pPr>
              <w:jc w:val="center"/>
              <w:rPr>
                <w:sz w:val="28"/>
                <w:szCs w:val="28"/>
              </w:rPr>
            </w:pPr>
            <w:r w:rsidRPr="00624EC7">
              <w:rPr>
                <w:rFonts w:eastAsia="Times New Roman"/>
                <w:color w:val="000000"/>
              </w:rPr>
              <w:t>Подземный</w:t>
            </w:r>
            <w:r>
              <w:rPr>
                <w:rFonts w:eastAsia="Times New Roman"/>
                <w:color w:val="000000"/>
              </w:rPr>
              <w:t xml:space="preserve"> п</w:t>
            </w:r>
            <w:r w:rsidRPr="00624EC7">
              <w:rPr>
                <w:rFonts w:eastAsia="Times New Roman"/>
                <w:color w:val="000000"/>
              </w:rPr>
              <w:t>риток</w:t>
            </w:r>
            <w:r>
              <w:rPr>
                <w:rFonts w:eastAsia="Times New Roman"/>
                <w:color w:val="000000"/>
              </w:rPr>
              <w:t xml:space="preserve"> </w:t>
            </w:r>
            <w:r w:rsidRPr="00624EC7">
              <w:rPr>
                <w:rFonts w:eastAsia="Times New Roman"/>
                <w:color w:val="000000"/>
              </w:rPr>
              <w:t>через</w:t>
            </w:r>
            <w:r>
              <w:rPr>
                <w:rFonts w:eastAsia="Times New Roman"/>
                <w:color w:val="000000"/>
              </w:rPr>
              <w:t xml:space="preserve"> </w:t>
            </w:r>
            <w:r w:rsidRPr="00624EC7">
              <w:rPr>
                <w:rFonts w:eastAsia="Times New Roman"/>
                <w:color w:val="000000"/>
              </w:rPr>
              <w:t>восточную границу модели</w:t>
            </w:r>
          </w:p>
        </w:tc>
        <w:tc>
          <w:tcPr>
            <w:tcW w:w="1985" w:type="dxa"/>
          </w:tcPr>
          <w:p w14:paraId="4B07EC71" w14:textId="77777777" w:rsidR="0059108C" w:rsidRPr="006321A0" w:rsidRDefault="0059108C" w:rsidP="00BE160B">
            <w:pPr>
              <w:jc w:val="center"/>
            </w:pPr>
            <w:r w:rsidRPr="006321A0">
              <w:t>714,55</w:t>
            </w:r>
          </w:p>
        </w:tc>
        <w:tc>
          <w:tcPr>
            <w:tcW w:w="1559" w:type="dxa"/>
          </w:tcPr>
          <w:p w14:paraId="0A068A23" w14:textId="77777777" w:rsidR="0059108C" w:rsidRPr="006321A0" w:rsidRDefault="0059108C" w:rsidP="00BE160B">
            <w:pPr>
              <w:jc w:val="center"/>
            </w:pPr>
            <w:r w:rsidRPr="006321A0">
              <w:t>8,3</w:t>
            </w:r>
          </w:p>
        </w:tc>
      </w:tr>
      <w:tr w:rsidR="0059108C" w14:paraId="71EAB788" w14:textId="77777777" w:rsidTr="00250990">
        <w:tc>
          <w:tcPr>
            <w:tcW w:w="5353" w:type="dxa"/>
          </w:tcPr>
          <w:p w14:paraId="466C2C3C" w14:textId="77777777" w:rsidR="0059108C" w:rsidRDefault="0059108C" w:rsidP="00BE160B">
            <w:pPr>
              <w:jc w:val="center"/>
              <w:rPr>
                <w:sz w:val="28"/>
                <w:szCs w:val="28"/>
              </w:rPr>
            </w:pPr>
            <w:r>
              <w:rPr>
                <w:b/>
                <w:sz w:val="22"/>
                <w:szCs w:val="22"/>
              </w:rPr>
              <w:t xml:space="preserve"> Сумма п</w:t>
            </w:r>
            <w:r w:rsidRPr="00060D47">
              <w:rPr>
                <w:b/>
                <w:sz w:val="22"/>
                <w:szCs w:val="22"/>
              </w:rPr>
              <w:t>риходны</w:t>
            </w:r>
            <w:r>
              <w:rPr>
                <w:b/>
                <w:sz w:val="22"/>
                <w:szCs w:val="22"/>
              </w:rPr>
              <w:t>х</w:t>
            </w:r>
            <w:r w:rsidRPr="00060D47">
              <w:rPr>
                <w:b/>
                <w:sz w:val="22"/>
                <w:szCs w:val="22"/>
              </w:rPr>
              <w:t xml:space="preserve"> стат</w:t>
            </w:r>
            <w:r>
              <w:rPr>
                <w:b/>
                <w:sz w:val="22"/>
                <w:szCs w:val="22"/>
              </w:rPr>
              <w:t>ей</w:t>
            </w:r>
            <w:r w:rsidRPr="00060D47">
              <w:rPr>
                <w:b/>
                <w:sz w:val="22"/>
                <w:szCs w:val="22"/>
              </w:rPr>
              <w:t xml:space="preserve"> баланса</w:t>
            </w:r>
          </w:p>
        </w:tc>
        <w:tc>
          <w:tcPr>
            <w:tcW w:w="1985" w:type="dxa"/>
          </w:tcPr>
          <w:p w14:paraId="3EE9E23F" w14:textId="77777777" w:rsidR="0059108C" w:rsidRPr="006321A0" w:rsidRDefault="0059108C" w:rsidP="00BE160B">
            <w:pPr>
              <w:jc w:val="center"/>
              <w:rPr>
                <w:b/>
              </w:rPr>
            </w:pPr>
            <w:r w:rsidRPr="006321A0">
              <w:rPr>
                <w:b/>
              </w:rPr>
              <w:t>8633</w:t>
            </w:r>
            <w:r>
              <w:rPr>
                <w:b/>
              </w:rPr>
              <w:t>,31</w:t>
            </w:r>
          </w:p>
        </w:tc>
        <w:tc>
          <w:tcPr>
            <w:tcW w:w="1559" w:type="dxa"/>
          </w:tcPr>
          <w:p w14:paraId="2D996CAB" w14:textId="77777777" w:rsidR="0059108C" w:rsidRPr="006321A0" w:rsidRDefault="0059108C" w:rsidP="00BE160B">
            <w:pPr>
              <w:jc w:val="center"/>
              <w:rPr>
                <w:b/>
              </w:rPr>
            </w:pPr>
            <w:r w:rsidRPr="006321A0">
              <w:rPr>
                <w:b/>
              </w:rPr>
              <w:t>100</w:t>
            </w:r>
          </w:p>
        </w:tc>
      </w:tr>
      <w:tr w:rsidR="0059108C" w14:paraId="2BC4B8CD" w14:textId="77777777" w:rsidTr="00250990">
        <w:tc>
          <w:tcPr>
            <w:tcW w:w="8897" w:type="dxa"/>
            <w:gridSpan w:val="3"/>
          </w:tcPr>
          <w:p w14:paraId="548FCD52" w14:textId="77777777" w:rsidR="0059108C" w:rsidRPr="006321A0" w:rsidRDefault="0059108C" w:rsidP="00BE160B">
            <w:pPr>
              <w:jc w:val="center"/>
              <w:rPr>
                <w:b/>
              </w:rPr>
            </w:pPr>
            <w:r>
              <w:rPr>
                <w:b/>
                <w:sz w:val="22"/>
                <w:szCs w:val="22"/>
              </w:rPr>
              <w:t xml:space="preserve">Расходных </w:t>
            </w:r>
            <w:r w:rsidRPr="006321A0">
              <w:rPr>
                <w:b/>
                <w:sz w:val="22"/>
                <w:szCs w:val="22"/>
              </w:rPr>
              <w:t>стат</w:t>
            </w:r>
            <w:r>
              <w:rPr>
                <w:b/>
                <w:sz w:val="22"/>
                <w:szCs w:val="22"/>
              </w:rPr>
              <w:t>ьи</w:t>
            </w:r>
            <w:r w:rsidRPr="006321A0">
              <w:rPr>
                <w:b/>
                <w:sz w:val="22"/>
                <w:szCs w:val="22"/>
              </w:rPr>
              <w:t xml:space="preserve"> баланса</w:t>
            </w:r>
          </w:p>
        </w:tc>
      </w:tr>
      <w:tr w:rsidR="0059108C" w14:paraId="2FB947E2" w14:textId="77777777" w:rsidTr="00250990">
        <w:tc>
          <w:tcPr>
            <w:tcW w:w="5353" w:type="dxa"/>
          </w:tcPr>
          <w:p w14:paraId="34F26D89" w14:textId="77777777" w:rsidR="0059108C" w:rsidRDefault="0059108C" w:rsidP="00BE160B">
            <w:pPr>
              <w:jc w:val="center"/>
              <w:rPr>
                <w:sz w:val="28"/>
                <w:szCs w:val="28"/>
              </w:rPr>
            </w:pPr>
            <w:r w:rsidRPr="00624EC7">
              <w:rPr>
                <w:rFonts w:eastAsia="Times New Roman"/>
                <w:color w:val="000000"/>
              </w:rPr>
              <w:t xml:space="preserve">Восполнение </w:t>
            </w:r>
            <w:r>
              <w:rPr>
                <w:rFonts w:eastAsia="Times New Roman"/>
                <w:color w:val="000000"/>
              </w:rPr>
              <w:t xml:space="preserve"> </w:t>
            </w:r>
            <w:r w:rsidRPr="00624EC7">
              <w:rPr>
                <w:rFonts w:eastAsia="Times New Roman"/>
                <w:color w:val="000000"/>
              </w:rPr>
              <w:t>емкостных запасов</w:t>
            </w:r>
          </w:p>
        </w:tc>
        <w:tc>
          <w:tcPr>
            <w:tcW w:w="1985" w:type="dxa"/>
          </w:tcPr>
          <w:p w14:paraId="5360EB2C" w14:textId="77777777" w:rsidR="0059108C" w:rsidRPr="008C4D33" w:rsidRDefault="0059108C" w:rsidP="00BE160B">
            <w:pPr>
              <w:jc w:val="center"/>
            </w:pPr>
            <w:r w:rsidRPr="008C4D33">
              <w:t>6214,8</w:t>
            </w:r>
          </w:p>
        </w:tc>
        <w:tc>
          <w:tcPr>
            <w:tcW w:w="1559" w:type="dxa"/>
          </w:tcPr>
          <w:p w14:paraId="482ADEFC" w14:textId="77777777" w:rsidR="0059108C" w:rsidRPr="008C4D33" w:rsidRDefault="0059108C" w:rsidP="00BE160B">
            <w:pPr>
              <w:jc w:val="center"/>
            </w:pPr>
            <w:r w:rsidRPr="008C4D33">
              <w:t>71,9</w:t>
            </w:r>
          </w:p>
        </w:tc>
      </w:tr>
      <w:tr w:rsidR="0059108C" w14:paraId="14468189" w14:textId="77777777" w:rsidTr="00250990">
        <w:tc>
          <w:tcPr>
            <w:tcW w:w="5353" w:type="dxa"/>
          </w:tcPr>
          <w:p w14:paraId="720776E0" w14:textId="77777777" w:rsidR="0059108C" w:rsidRDefault="0059108C" w:rsidP="00BE160B">
            <w:pPr>
              <w:jc w:val="center"/>
              <w:rPr>
                <w:sz w:val="28"/>
                <w:szCs w:val="28"/>
              </w:rPr>
            </w:pPr>
            <w:r w:rsidRPr="00624EC7">
              <w:rPr>
                <w:rFonts w:eastAsia="Times New Roman"/>
                <w:color w:val="000000"/>
              </w:rPr>
              <w:t>Разгрузка в р. Аксу</w:t>
            </w:r>
          </w:p>
        </w:tc>
        <w:tc>
          <w:tcPr>
            <w:tcW w:w="1985" w:type="dxa"/>
          </w:tcPr>
          <w:p w14:paraId="23685E0C" w14:textId="77777777" w:rsidR="0059108C" w:rsidRPr="008C4D33" w:rsidRDefault="0059108C" w:rsidP="00BE160B">
            <w:pPr>
              <w:jc w:val="center"/>
            </w:pPr>
            <w:r w:rsidRPr="008C4D33">
              <w:t>852,95</w:t>
            </w:r>
          </w:p>
        </w:tc>
        <w:tc>
          <w:tcPr>
            <w:tcW w:w="1559" w:type="dxa"/>
          </w:tcPr>
          <w:p w14:paraId="75ECB0C6" w14:textId="77777777" w:rsidR="0059108C" w:rsidRPr="008C4D33" w:rsidRDefault="0059108C" w:rsidP="00BE160B">
            <w:pPr>
              <w:jc w:val="center"/>
            </w:pPr>
            <w:r w:rsidRPr="008C4D33">
              <w:t>9,9</w:t>
            </w:r>
          </w:p>
        </w:tc>
      </w:tr>
      <w:tr w:rsidR="0059108C" w14:paraId="2B068C35" w14:textId="77777777" w:rsidTr="00250990">
        <w:tc>
          <w:tcPr>
            <w:tcW w:w="5353" w:type="dxa"/>
          </w:tcPr>
          <w:p w14:paraId="6FE423EE" w14:textId="77777777" w:rsidR="0059108C" w:rsidRDefault="0059108C" w:rsidP="00BE160B">
            <w:pPr>
              <w:jc w:val="center"/>
              <w:rPr>
                <w:sz w:val="28"/>
                <w:szCs w:val="28"/>
              </w:rPr>
            </w:pPr>
            <w:proofErr w:type="spellStart"/>
            <w:r w:rsidRPr="00624EC7">
              <w:rPr>
                <w:rFonts w:eastAsia="Times New Roman"/>
                <w:color w:val="000000"/>
              </w:rPr>
              <w:t>Эвапотранспирация</w:t>
            </w:r>
            <w:proofErr w:type="spellEnd"/>
          </w:p>
        </w:tc>
        <w:tc>
          <w:tcPr>
            <w:tcW w:w="1985" w:type="dxa"/>
          </w:tcPr>
          <w:p w14:paraId="1E436663" w14:textId="77777777" w:rsidR="0059108C" w:rsidRPr="008C4D33" w:rsidRDefault="0059108C" w:rsidP="00BE160B">
            <w:pPr>
              <w:jc w:val="center"/>
            </w:pPr>
            <w:r w:rsidRPr="008C4D33">
              <w:t>342,83</w:t>
            </w:r>
          </w:p>
        </w:tc>
        <w:tc>
          <w:tcPr>
            <w:tcW w:w="1559" w:type="dxa"/>
          </w:tcPr>
          <w:p w14:paraId="1ABBA06F" w14:textId="77777777" w:rsidR="0059108C" w:rsidRPr="008C4D33" w:rsidRDefault="0059108C" w:rsidP="00BE160B">
            <w:pPr>
              <w:jc w:val="center"/>
            </w:pPr>
            <w:r w:rsidRPr="008C4D33">
              <w:t>4,0</w:t>
            </w:r>
          </w:p>
        </w:tc>
      </w:tr>
      <w:tr w:rsidR="0059108C" w14:paraId="6FFB8163" w14:textId="77777777" w:rsidTr="00250990">
        <w:tc>
          <w:tcPr>
            <w:tcW w:w="5353" w:type="dxa"/>
          </w:tcPr>
          <w:p w14:paraId="353D847A" w14:textId="77777777" w:rsidR="0059108C" w:rsidRDefault="0059108C" w:rsidP="00BE160B">
            <w:pPr>
              <w:jc w:val="center"/>
              <w:rPr>
                <w:sz w:val="28"/>
                <w:szCs w:val="28"/>
              </w:rPr>
            </w:pPr>
            <w:r w:rsidRPr="00624EC7">
              <w:rPr>
                <w:rFonts w:eastAsia="Times New Roman"/>
                <w:color w:val="000000"/>
              </w:rPr>
              <w:t>Подземный отток через внешние границы</w:t>
            </w:r>
          </w:p>
        </w:tc>
        <w:tc>
          <w:tcPr>
            <w:tcW w:w="1985" w:type="dxa"/>
          </w:tcPr>
          <w:p w14:paraId="14101124" w14:textId="77777777" w:rsidR="0059108C" w:rsidRPr="008C4D33" w:rsidRDefault="0059108C" w:rsidP="00BE160B">
            <w:pPr>
              <w:jc w:val="center"/>
            </w:pPr>
            <w:r w:rsidRPr="008C4D33">
              <w:t>372,17</w:t>
            </w:r>
          </w:p>
        </w:tc>
        <w:tc>
          <w:tcPr>
            <w:tcW w:w="1559" w:type="dxa"/>
          </w:tcPr>
          <w:p w14:paraId="476E5D3B" w14:textId="77777777" w:rsidR="0059108C" w:rsidRPr="008C4D33" w:rsidRDefault="0059108C" w:rsidP="00BE160B">
            <w:pPr>
              <w:jc w:val="center"/>
            </w:pPr>
            <w:r w:rsidRPr="008C4D33">
              <w:t>4,3</w:t>
            </w:r>
          </w:p>
        </w:tc>
      </w:tr>
      <w:tr w:rsidR="0059108C" w14:paraId="1A8BA1CB" w14:textId="77777777" w:rsidTr="00250990">
        <w:tc>
          <w:tcPr>
            <w:tcW w:w="5353" w:type="dxa"/>
          </w:tcPr>
          <w:p w14:paraId="1E9FB4D1" w14:textId="77777777" w:rsidR="0059108C" w:rsidRPr="006321A0" w:rsidRDefault="0059108C" w:rsidP="00BE160B">
            <w:pPr>
              <w:jc w:val="center"/>
              <w:rPr>
                <w:b/>
                <w:sz w:val="22"/>
                <w:szCs w:val="22"/>
              </w:rPr>
            </w:pPr>
            <w:r w:rsidRPr="00624EC7">
              <w:rPr>
                <w:rFonts w:eastAsia="Times New Roman"/>
                <w:color w:val="000000"/>
              </w:rPr>
              <w:t>Откачка из скважин</w:t>
            </w:r>
          </w:p>
        </w:tc>
        <w:tc>
          <w:tcPr>
            <w:tcW w:w="1985" w:type="dxa"/>
          </w:tcPr>
          <w:p w14:paraId="6FE88785" w14:textId="77777777" w:rsidR="0059108C" w:rsidRPr="008C4D33" w:rsidRDefault="0059108C" w:rsidP="00BE160B">
            <w:pPr>
              <w:jc w:val="center"/>
            </w:pPr>
            <w:r w:rsidRPr="008C4D33">
              <w:t>864,0</w:t>
            </w:r>
          </w:p>
        </w:tc>
        <w:tc>
          <w:tcPr>
            <w:tcW w:w="1559" w:type="dxa"/>
          </w:tcPr>
          <w:p w14:paraId="46A3F21A" w14:textId="77777777" w:rsidR="0059108C" w:rsidRPr="008C4D33" w:rsidRDefault="0059108C" w:rsidP="00BE160B">
            <w:pPr>
              <w:jc w:val="center"/>
            </w:pPr>
            <w:r w:rsidRPr="008C4D33">
              <w:t>10,0</w:t>
            </w:r>
          </w:p>
        </w:tc>
      </w:tr>
      <w:tr w:rsidR="0059108C" w14:paraId="0C44A158" w14:textId="77777777" w:rsidTr="00250990">
        <w:tc>
          <w:tcPr>
            <w:tcW w:w="5353" w:type="dxa"/>
          </w:tcPr>
          <w:p w14:paraId="79CAB41F" w14:textId="77777777" w:rsidR="0059108C" w:rsidRPr="006321A0" w:rsidRDefault="0059108C" w:rsidP="00BE160B">
            <w:pPr>
              <w:jc w:val="center"/>
              <w:rPr>
                <w:b/>
              </w:rPr>
            </w:pPr>
            <w:r w:rsidRPr="006321A0">
              <w:rPr>
                <w:b/>
                <w:sz w:val="22"/>
                <w:szCs w:val="22"/>
              </w:rPr>
              <w:t xml:space="preserve">Сумма </w:t>
            </w:r>
            <w:r>
              <w:rPr>
                <w:b/>
                <w:sz w:val="22"/>
                <w:szCs w:val="22"/>
              </w:rPr>
              <w:t xml:space="preserve">расходных </w:t>
            </w:r>
            <w:r w:rsidRPr="006321A0">
              <w:rPr>
                <w:b/>
                <w:sz w:val="22"/>
                <w:szCs w:val="22"/>
              </w:rPr>
              <w:t>статей баланса</w:t>
            </w:r>
          </w:p>
        </w:tc>
        <w:tc>
          <w:tcPr>
            <w:tcW w:w="1985" w:type="dxa"/>
          </w:tcPr>
          <w:p w14:paraId="706CFF1F" w14:textId="77777777" w:rsidR="0059108C" w:rsidRPr="006321A0" w:rsidRDefault="0059108C" w:rsidP="00BE160B">
            <w:pPr>
              <w:jc w:val="center"/>
              <w:rPr>
                <w:b/>
              </w:rPr>
            </w:pPr>
            <w:r>
              <w:rPr>
                <w:b/>
              </w:rPr>
              <w:t>8646,73</w:t>
            </w:r>
          </w:p>
        </w:tc>
        <w:tc>
          <w:tcPr>
            <w:tcW w:w="1559" w:type="dxa"/>
          </w:tcPr>
          <w:p w14:paraId="20843DD4" w14:textId="77777777" w:rsidR="0059108C" w:rsidRPr="006321A0" w:rsidRDefault="0059108C" w:rsidP="00BE160B">
            <w:pPr>
              <w:jc w:val="center"/>
              <w:rPr>
                <w:b/>
              </w:rPr>
            </w:pPr>
            <w:r>
              <w:rPr>
                <w:b/>
              </w:rPr>
              <w:t>100</w:t>
            </w:r>
          </w:p>
        </w:tc>
      </w:tr>
      <w:tr w:rsidR="001666AA" w14:paraId="72D429D3" w14:textId="77777777" w:rsidTr="00250990">
        <w:tc>
          <w:tcPr>
            <w:tcW w:w="5353" w:type="dxa"/>
          </w:tcPr>
          <w:p w14:paraId="3FEE70B4" w14:textId="77777777" w:rsidR="001666AA" w:rsidRPr="006321A0" w:rsidRDefault="001666AA" w:rsidP="00BE160B">
            <w:pPr>
              <w:jc w:val="center"/>
              <w:rPr>
                <w:b/>
              </w:rPr>
            </w:pPr>
          </w:p>
        </w:tc>
        <w:tc>
          <w:tcPr>
            <w:tcW w:w="1985" w:type="dxa"/>
          </w:tcPr>
          <w:p w14:paraId="39668B06" w14:textId="77777777" w:rsidR="001666AA" w:rsidRDefault="001666AA" w:rsidP="00BE160B">
            <w:pPr>
              <w:jc w:val="center"/>
              <w:rPr>
                <w:b/>
              </w:rPr>
            </w:pPr>
          </w:p>
        </w:tc>
        <w:tc>
          <w:tcPr>
            <w:tcW w:w="1559" w:type="dxa"/>
          </w:tcPr>
          <w:p w14:paraId="2DF032A8" w14:textId="77777777" w:rsidR="001666AA" w:rsidRDefault="001666AA" w:rsidP="00BE160B">
            <w:pPr>
              <w:jc w:val="center"/>
              <w:rPr>
                <w:b/>
              </w:rPr>
            </w:pPr>
          </w:p>
        </w:tc>
      </w:tr>
      <w:tr w:rsidR="0059108C" w14:paraId="438AD939" w14:textId="77777777" w:rsidTr="00250990">
        <w:tc>
          <w:tcPr>
            <w:tcW w:w="5353" w:type="dxa"/>
          </w:tcPr>
          <w:p w14:paraId="505578D7" w14:textId="77777777" w:rsidR="0059108C" w:rsidRPr="006321A0" w:rsidRDefault="0059108C" w:rsidP="00BE160B">
            <w:pPr>
              <w:jc w:val="center"/>
              <w:rPr>
                <w:b/>
              </w:rPr>
            </w:pPr>
            <w:r w:rsidRPr="006321A0">
              <w:rPr>
                <w:rFonts w:eastAsia="Times New Roman"/>
                <w:b/>
                <w:color w:val="000000"/>
              </w:rPr>
              <w:t>Невязка баланса (приход - расход)</w:t>
            </w:r>
          </w:p>
        </w:tc>
        <w:tc>
          <w:tcPr>
            <w:tcW w:w="1985" w:type="dxa"/>
          </w:tcPr>
          <w:p w14:paraId="7A09AD3D" w14:textId="77777777" w:rsidR="0059108C" w:rsidRPr="006321A0" w:rsidRDefault="0059108C" w:rsidP="00BE160B">
            <w:pPr>
              <w:jc w:val="center"/>
              <w:rPr>
                <w:b/>
              </w:rPr>
            </w:pPr>
            <w:r w:rsidRPr="00FD72E4">
              <w:t>-</w:t>
            </w:r>
            <w:r>
              <w:rPr>
                <w:b/>
              </w:rPr>
              <w:t xml:space="preserve"> 13,42</w:t>
            </w:r>
          </w:p>
        </w:tc>
        <w:tc>
          <w:tcPr>
            <w:tcW w:w="1559" w:type="dxa"/>
          </w:tcPr>
          <w:p w14:paraId="6047F4E5" w14:textId="77777777" w:rsidR="0059108C" w:rsidRPr="006321A0" w:rsidRDefault="0059108C" w:rsidP="00BE160B">
            <w:pPr>
              <w:jc w:val="center"/>
              <w:rPr>
                <w:b/>
              </w:rPr>
            </w:pPr>
            <w:r>
              <w:rPr>
                <w:b/>
              </w:rPr>
              <w:t>0,2</w:t>
            </w:r>
          </w:p>
        </w:tc>
      </w:tr>
    </w:tbl>
    <w:p w14:paraId="40BC25FD" w14:textId="77777777" w:rsidR="00D65CBE" w:rsidRDefault="00D65CBE"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баланса показывает, что большая часть потока подземных вод формируется и расходуется непосредственно на площади самого массива за </w:t>
      </w:r>
      <w:r>
        <w:rPr>
          <w:rFonts w:ascii="Times New Roman" w:hAnsi="Times New Roman" w:cs="Times New Roman"/>
          <w:sz w:val="28"/>
          <w:szCs w:val="28"/>
        </w:rPr>
        <w:lastRenderedPageBreak/>
        <w:t>счет площадного питания и разгрузки. Подземный приток по восточной границе массива примерно в 2 раза превышает подземный сток за пределы массива по западной границе.</w:t>
      </w:r>
    </w:p>
    <w:p w14:paraId="0D0A434A" w14:textId="77777777" w:rsidR="00650E42" w:rsidRDefault="00650E42" w:rsidP="00650E42">
      <w:pPr>
        <w:spacing w:after="0" w:line="240" w:lineRule="auto"/>
        <w:ind w:firstLine="709"/>
        <w:jc w:val="both"/>
        <w:rPr>
          <w:rFonts w:ascii="Times New Roman" w:hAnsi="Times New Roman"/>
          <w:b/>
          <w:bCs/>
          <w:sz w:val="28"/>
          <w:szCs w:val="28"/>
        </w:rPr>
      </w:pPr>
    </w:p>
    <w:p w14:paraId="5DC42255" w14:textId="77777777" w:rsidR="003F7EAE" w:rsidRDefault="00CF4EBA" w:rsidP="00650E42">
      <w:pPr>
        <w:spacing w:after="0" w:line="240" w:lineRule="auto"/>
        <w:ind w:firstLine="709"/>
        <w:jc w:val="both"/>
        <w:rPr>
          <w:rFonts w:ascii="Times New Roman" w:hAnsi="Times New Roman"/>
          <w:b/>
          <w:bCs/>
          <w:sz w:val="28"/>
          <w:szCs w:val="28"/>
        </w:rPr>
      </w:pPr>
      <w:r>
        <w:rPr>
          <w:rFonts w:ascii="Times New Roman" w:hAnsi="Times New Roman"/>
          <w:b/>
          <w:bCs/>
          <w:sz w:val="28"/>
          <w:szCs w:val="28"/>
        </w:rPr>
        <w:t>9</w:t>
      </w:r>
      <w:r w:rsidR="003F7EAE" w:rsidRPr="00F72E48">
        <w:rPr>
          <w:rFonts w:ascii="Times New Roman" w:hAnsi="Times New Roman"/>
          <w:b/>
          <w:bCs/>
          <w:sz w:val="28"/>
          <w:szCs w:val="28"/>
        </w:rPr>
        <w:t xml:space="preserve">.3 Оценка возможности поддержания уровня воды в эксплуатационных скважинах путем искусственного восполнения запасов подземных вод путем создания небольших инфильтрационных бассейнов </w:t>
      </w:r>
    </w:p>
    <w:p w14:paraId="4865F66A" w14:textId="77777777" w:rsidR="00D65CBE" w:rsidRDefault="00D65CBE" w:rsidP="00650E4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На созданной модели просчитывался вариант возможного использования небольших инфильтрационных бассейнов для поддержания требуемого уровня воды в эксплуатационных </w:t>
      </w:r>
      <w:proofErr w:type="spellStart"/>
      <w:r>
        <w:rPr>
          <w:rFonts w:ascii="Times New Roman" w:hAnsi="Times New Roman" w:cs="Times New Roman"/>
          <w:bCs/>
          <w:sz w:val="28"/>
          <w:szCs w:val="28"/>
        </w:rPr>
        <w:t>вскажинах</w:t>
      </w:r>
      <w:proofErr w:type="spellEnd"/>
      <w:r>
        <w:rPr>
          <w:rFonts w:ascii="Times New Roman" w:hAnsi="Times New Roman" w:cs="Times New Roman"/>
          <w:bCs/>
          <w:sz w:val="28"/>
          <w:szCs w:val="28"/>
        </w:rPr>
        <w:t xml:space="preserve"> на пастбищном массиве №1. С этой целью в блок модели с координатами Х=8375, У=11475 с постоянным расходом 1000 м</w:t>
      </w:r>
      <w:r w:rsidRPr="00650E42">
        <w:rPr>
          <w:rFonts w:ascii="Times New Roman" w:hAnsi="Times New Roman" w:cs="Times New Roman"/>
          <w:bCs/>
          <w:sz w:val="28"/>
          <w:szCs w:val="28"/>
          <w:vertAlign w:val="superscript"/>
        </w:rPr>
        <w:t>3</w:t>
      </w:r>
      <w:r>
        <w:rPr>
          <w:rFonts w:ascii="Times New Roman" w:hAnsi="Times New Roman" w:cs="Times New Roman"/>
          <w:bCs/>
          <w:sz w:val="28"/>
          <w:szCs w:val="28"/>
        </w:rPr>
        <w:t>/</w:t>
      </w:r>
      <w:proofErr w:type="spellStart"/>
      <w:r>
        <w:rPr>
          <w:rFonts w:ascii="Times New Roman" w:hAnsi="Times New Roman" w:cs="Times New Roman"/>
          <w:bCs/>
          <w:sz w:val="28"/>
          <w:szCs w:val="28"/>
        </w:rPr>
        <w:t>сут</w:t>
      </w:r>
      <w:proofErr w:type="spellEnd"/>
      <w:r>
        <w:rPr>
          <w:rFonts w:ascii="Times New Roman" w:hAnsi="Times New Roman" w:cs="Times New Roman"/>
          <w:bCs/>
          <w:sz w:val="28"/>
          <w:szCs w:val="28"/>
        </w:rPr>
        <w:t xml:space="preserve">. Скважина </w:t>
      </w:r>
      <w:proofErr w:type="spellStart"/>
      <w:r>
        <w:rPr>
          <w:rFonts w:ascii="Times New Roman" w:hAnsi="Times New Roman" w:cs="Times New Roman"/>
          <w:bCs/>
          <w:sz w:val="28"/>
          <w:szCs w:val="28"/>
        </w:rPr>
        <w:t>иммитировала</w:t>
      </w:r>
      <w:proofErr w:type="spellEnd"/>
      <w:r>
        <w:rPr>
          <w:rFonts w:ascii="Times New Roman" w:hAnsi="Times New Roman" w:cs="Times New Roman"/>
          <w:bCs/>
          <w:sz w:val="28"/>
          <w:szCs w:val="28"/>
        </w:rPr>
        <w:t xml:space="preserve"> небольшой инфильтрационный бассейн площадью 100 м</w:t>
      </w:r>
      <w:r w:rsidRPr="00650E42">
        <w:rPr>
          <w:rFonts w:ascii="Times New Roman" w:hAnsi="Times New Roman" w:cs="Times New Roman"/>
          <w:bCs/>
          <w:sz w:val="28"/>
          <w:szCs w:val="28"/>
          <w:vertAlign w:val="superscript"/>
        </w:rPr>
        <w:t>2</w:t>
      </w:r>
      <w:r>
        <w:rPr>
          <w:rFonts w:ascii="Times New Roman" w:hAnsi="Times New Roman" w:cs="Times New Roman"/>
          <w:bCs/>
          <w:sz w:val="28"/>
          <w:szCs w:val="28"/>
        </w:rPr>
        <w:t>, с инфильтрации равной 10 м</w:t>
      </w:r>
      <w:r w:rsidRPr="00650E42">
        <w:rPr>
          <w:rFonts w:ascii="Times New Roman" w:hAnsi="Times New Roman" w:cs="Times New Roman"/>
          <w:bCs/>
          <w:sz w:val="28"/>
          <w:szCs w:val="28"/>
          <w:vertAlign w:val="superscript"/>
        </w:rPr>
        <w:t>3</w:t>
      </w:r>
      <w:r>
        <w:rPr>
          <w:rFonts w:ascii="Times New Roman" w:hAnsi="Times New Roman" w:cs="Times New Roman"/>
          <w:bCs/>
          <w:sz w:val="28"/>
          <w:szCs w:val="28"/>
        </w:rPr>
        <w:t>/</w:t>
      </w:r>
      <w:proofErr w:type="spellStart"/>
      <w:r>
        <w:rPr>
          <w:rFonts w:ascii="Times New Roman" w:hAnsi="Times New Roman" w:cs="Times New Roman"/>
          <w:bCs/>
          <w:sz w:val="28"/>
          <w:szCs w:val="28"/>
        </w:rPr>
        <w:t>сут</w:t>
      </w:r>
      <w:proofErr w:type="spellEnd"/>
      <w:r>
        <w:rPr>
          <w:rFonts w:ascii="Times New Roman" w:hAnsi="Times New Roman" w:cs="Times New Roman"/>
          <w:bCs/>
          <w:sz w:val="28"/>
          <w:szCs w:val="28"/>
        </w:rPr>
        <w:t xml:space="preserve"> на 1 м</w:t>
      </w:r>
      <w:r w:rsidRPr="00650E42">
        <w:rPr>
          <w:rFonts w:ascii="Times New Roman" w:hAnsi="Times New Roman" w:cs="Times New Roman"/>
          <w:bCs/>
          <w:sz w:val="28"/>
          <w:szCs w:val="28"/>
          <w:vertAlign w:val="superscript"/>
        </w:rPr>
        <w:t>2</w:t>
      </w:r>
      <w:r>
        <w:rPr>
          <w:rFonts w:ascii="Times New Roman" w:hAnsi="Times New Roman" w:cs="Times New Roman"/>
          <w:bCs/>
          <w:sz w:val="28"/>
          <w:szCs w:val="28"/>
        </w:rPr>
        <w:t xml:space="preserve"> площади бассейна, что соответствовало величине инфильтрации, полученной для опытных мини-бассейнов (</w:t>
      </w:r>
      <w:r w:rsidR="00B70EF6">
        <w:rPr>
          <w:rFonts w:ascii="Times New Roman" w:hAnsi="Times New Roman" w:cs="Times New Roman"/>
          <w:bCs/>
          <w:sz w:val="28"/>
          <w:szCs w:val="28"/>
        </w:rPr>
        <w:t>Г</w:t>
      </w:r>
      <w:r>
        <w:rPr>
          <w:rFonts w:ascii="Times New Roman" w:hAnsi="Times New Roman" w:cs="Times New Roman"/>
          <w:bCs/>
          <w:sz w:val="28"/>
          <w:szCs w:val="28"/>
        </w:rPr>
        <w:t>лава</w:t>
      </w:r>
      <w:r w:rsidR="00B70EF6">
        <w:rPr>
          <w:rFonts w:ascii="Times New Roman" w:hAnsi="Times New Roman" w:cs="Times New Roman"/>
          <w:bCs/>
          <w:sz w:val="28"/>
          <w:szCs w:val="28"/>
        </w:rPr>
        <w:t xml:space="preserve"> 6 </w:t>
      </w:r>
      <w:r>
        <w:rPr>
          <w:rFonts w:ascii="Times New Roman" w:hAnsi="Times New Roman" w:cs="Times New Roman"/>
          <w:bCs/>
          <w:sz w:val="28"/>
          <w:szCs w:val="28"/>
        </w:rPr>
        <w:t xml:space="preserve">данной работы). </w:t>
      </w:r>
    </w:p>
    <w:p w14:paraId="0AAB0AB1" w14:textId="77777777" w:rsidR="00D65CBE" w:rsidRDefault="00D65CBE" w:rsidP="00650E4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детализированной карте-врезке пастбищного массива №1 (Рис</w:t>
      </w:r>
      <w:r w:rsidR="00650E42">
        <w:rPr>
          <w:rFonts w:ascii="Times New Roman" w:eastAsia="Times New Roman" w:hAnsi="Times New Roman" w:cs="Times New Roman"/>
          <w:sz w:val="28"/>
          <w:szCs w:val="28"/>
        </w:rPr>
        <w:t>унок</w:t>
      </w:r>
      <w:r>
        <w:rPr>
          <w:rFonts w:ascii="Times New Roman" w:eastAsia="Times New Roman" w:hAnsi="Times New Roman" w:cs="Times New Roman"/>
          <w:sz w:val="28"/>
          <w:szCs w:val="28"/>
        </w:rPr>
        <w:t xml:space="preserve"> </w:t>
      </w:r>
      <w:r w:rsidR="00B70EF6">
        <w:rPr>
          <w:rFonts w:ascii="Times New Roman" w:eastAsia="Times New Roman" w:hAnsi="Times New Roman" w:cs="Times New Roman"/>
          <w:sz w:val="28"/>
          <w:szCs w:val="28"/>
        </w:rPr>
        <w:t>7.9</w:t>
      </w:r>
      <w:r>
        <w:rPr>
          <w:rFonts w:ascii="Times New Roman" w:eastAsia="Times New Roman" w:hAnsi="Times New Roman" w:cs="Times New Roman"/>
          <w:sz w:val="28"/>
          <w:szCs w:val="28"/>
        </w:rPr>
        <w:t>) показана гидродинамическая сетка потока подземных вод, позволяющая оценить изменение динамики потока подземных вод в условиях работы проектируемых водозаборных скважин и инфильтрационного бассейна.</w:t>
      </w:r>
    </w:p>
    <w:p w14:paraId="5EC5D508" w14:textId="77777777" w:rsidR="00D65CBE" w:rsidRDefault="0005042C" w:rsidP="00BE160B">
      <w:pPr>
        <w:spacing w:after="0" w:line="240" w:lineRule="auto"/>
        <w:ind w:firstLine="426"/>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anchor distT="0" distB="0" distL="114300" distR="114300" simplePos="0" relativeHeight="251697152" behindDoc="1" locked="0" layoutInCell="1" allowOverlap="1" wp14:anchorId="26F6B2FD" wp14:editId="447F7DD5">
            <wp:simplePos x="0" y="0"/>
            <wp:positionH relativeFrom="column">
              <wp:posOffset>43815</wp:posOffset>
            </wp:positionH>
            <wp:positionV relativeFrom="paragraph">
              <wp:posOffset>153035</wp:posOffset>
            </wp:positionV>
            <wp:extent cx="5139690" cy="3045460"/>
            <wp:effectExtent l="57150" t="38100" r="41910" b="21590"/>
            <wp:wrapTight wrapText="bothSides">
              <wp:wrapPolygon edited="0">
                <wp:start x="-240" y="-270"/>
                <wp:lineTo x="-240" y="21753"/>
                <wp:lineTo x="21776" y="21753"/>
                <wp:lineTo x="21776" y="-270"/>
                <wp:lineTo x="-240" y="-270"/>
              </wp:wrapPolygon>
            </wp:wrapTight>
            <wp:docPr id="28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83" cstate="print">
                      <a:lum bright="10000"/>
                      <a:extLst>
                        <a:ext uri="{28A0092B-C50C-407E-A947-70E740481C1C}">
                          <a14:useLocalDpi xmlns:a14="http://schemas.microsoft.com/office/drawing/2010/main" val="0"/>
                        </a:ext>
                      </a:extLst>
                    </a:blip>
                    <a:stretch>
                      <a:fillRect/>
                    </a:stretch>
                  </pic:blipFill>
                  <pic:spPr>
                    <a:xfrm>
                      <a:off x="0" y="0"/>
                      <a:ext cx="5139690" cy="3045460"/>
                    </a:xfrm>
                    <a:prstGeom prst="rect">
                      <a:avLst/>
                    </a:prstGeom>
                    <a:ln w="28575">
                      <a:solidFill>
                        <a:srgbClr val="7030A0"/>
                      </a:solidFill>
                    </a:ln>
                  </pic:spPr>
                </pic:pic>
              </a:graphicData>
            </a:graphic>
          </wp:anchor>
        </w:drawing>
      </w:r>
    </w:p>
    <w:p w14:paraId="668A7E9A"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6A27CCF5"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13EECC3E"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4B1E15F4"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5C3D0AA7"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2CCEA0C8"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0DFAD2A7"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6A701AC5"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69BFEA0E"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028309E9"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781FD58E"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7850A557" w14:textId="77777777" w:rsidR="00D65CBE" w:rsidRDefault="00D65CBE" w:rsidP="00BE160B">
      <w:pPr>
        <w:spacing w:after="0" w:line="240" w:lineRule="auto"/>
        <w:ind w:firstLine="426"/>
        <w:jc w:val="both"/>
        <w:rPr>
          <w:rFonts w:ascii="Times New Roman" w:eastAsia="Times New Roman" w:hAnsi="Times New Roman" w:cs="Times New Roman"/>
          <w:i/>
          <w:sz w:val="28"/>
          <w:szCs w:val="28"/>
        </w:rPr>
      </w:pPr>
    </w:p>
    <w:p w14:paraId="48E3FC02" w14:textId="77777777" w:rsidR="00D65CBE" w:rsidRPr="00650E42" w:rsidRDefault="00650E42" w:rsidP="00650E42">
      <w:pPr>
        <w:spacing w:after="0" w:line="240" w:lineRule="auto"/>
        <w:ind w:firstLine="425"/>
        <w:jc w:val="center"/>
        <w:rPr>
          <w:rFonts w:ascii="Times New Roman" w:hAnsi="Times New Roman" w:cs="Times New Roman"/>
          <w:bCs/>
          <w:sz w:val="28"/>
          <w:szCs w:val="28"/>
        </w:rPr>
      </w:pPr>
      <w:r w:rsidRPr="00650E42">
        <w:rPr>
          <w:rFonts w:ascii="Times New Roman" w:eastAsia="Times New Roman" w:hAnsi="Times New Roman" w:cs="Times New Roman"/>
          <w:sz w:val="28"/>
          <w:szCs w:val="28"/>
        </w:rPr>
        <w:t xml:space="preserve">Рисунок </w:t>
      </w:r>
      <w:r w:rsidR="00B70EF6" w:rsidRPr="00650E42">
        <w:rPr>
          <w:rFonts w:ascii="Times New Roman" w:eastAsia="Times New Roman" w:hAnsi="Times New Roman" w:cs="Times New Roman"/>
          <w:sz w:val="28"/>
          <w:szCs w:val="28"/>
        </w:rPr>
        <w:t>7.9</w:t>
      </w:r>
      <w:r w:rsidR="00D65CBE" w:rsidRPr="00650E42">
        <w:rPr>
          <w:rFonts w:ascii="Times New Roman" w:eastAsia="Times New Roman" w:hAnsi="Times New Roman" w:cs="Times New Roman"/>
          <w:sz w:val="28"/>
          <w:szCs w:val="28"/>
        </w:rPr>
        <w:t xml:space="preserve"> -  </w:t>
      </w:r>
      <w:r w:rsidR="00D65CBE" w:rsidRPr="00650E42">
        <w:rPr>
          <w:rFonts w:ascii="Times New Roman" w:hAnsi="Times New Roman" w:cs="Times New Roman"/>
          <w:bCs/>
          <w:sz w:val="28"/>
          <w:szCs w:val="28"/>
        </w:rPr>
        <w:t xml:space="preserve">Модельная карта </w:t>
      </w:r>
      <w:proofErr w:type="spellStart"/>
      <w:r w:rsidR="00D65CBE" w:rsidRPr="00650E42">
        <w:rPr>
          <w:rFonts w:ascii="Times New Roman" w:hAnsi="Times New Roman" w:cs="Times New Roman"/>
          <w:bCs/>
          <w:sz w:val="28"/>
          <w:szCs w:val="28"/>
        </w:rPr>
        <w:t>гидроизогипс</w:t>
      </w:r>
      <w:proofErr w:type="spellEnd"/>
      <w:r w:rsidR="00D65CBE" w:rsidRPr="00650E42">
        <w:rPr>
          <w:rFonts w:ascii="Times New Roman" w:hAnsi="Times New Roman" w:cs="Times New Roman"/>
          <w:bCs/>
          <w:sz w:val="28"/>
          <w:szCs w:val="28"/>
        </w:rPr>
        <w:t xml:space="preserve"> и направления потока подземных вод на пастбищном массиве №1, в условиях откачки из эксплуатационных скважин Р1, Р2, Р3 и нагнетательной скважины (Inj.1) (</w:t>
      </w:r>
      <w:proofErr w:type="spellStart"/>
      <w:r w:rsidR="00D65CBE" w:rsidRPr="00650E42">
        <w:rPr>
          <w:rFonts w:ascii="Times New Roman" w:hAnsi="Times New Roman" w:cs="Times New Roman"/>
          <w:bCs/>
          <w:sz w:val="28"/>
          <w:szCs w:val="28"/>
        </w:rPr>
        <w:t>иммитация</w:t>
      </w:r>
      <w:proofErr w:type="spellEnd"/>
      <w:r w:rsidR="00D65CBE" w:rsidRPr="00650E42">
        <w:rPr>
          <w:rFonts w:ascii="Times New Roman" w:hAnsi="Times New Roman" w:cs="Times New Roman"/>
          <w:bCs/>
          <w:sz w:val="28"/>
          <w:szCs w:val="28"/>
        </w:rPr>
        <w:t xml:space="preserve"> инфильтрационного бассейна) по состоянию на конец прогнозного решения.</w:t>
      </w:r>
    </w:p>
    <w:p w14:paraId="6D47A6E0" w14:textId="77777777" w:rsidR="002D6294" w:rsidRDefault="002D6294" w:rsidP="00BE160B">
      <w:pPr>
        <w:spacing w:after="0" w:line="240" w:lineRule="auto"/>
        <w:ind w:firstLine="426"/>
        <w:jc w:val="both"/>
        <w:rPr>
          <w:rFonts w:ascii="Times New Roman" w:hAnsi="Times New Roman" w:cs="Times New Roman"/>
          <w:b/>
          <w:sz w:val="28"/>
          <w:szCs w:val="28"/>
        </w:rPr>
      </w:pPr>
    </w:p>
    <w:p w14:paraId="70D9CA85" w14:textId="77777777" w:rsidR="00650E42" w:rsidRDefault="00650E42" w:rsidP="00650E42">
      <w:pPr>
        <w:spacing w:after="0" w:line="240" w:lineRule="auto"/>
        <w:ind w:firstLine="709"/>
        <w:jc w:val="both"/>
        <w:rPr>
          <w:rFonts w:ascii="Times New Roman" w:hAnsi="Times New Roman" w:cs="Times New Roman"/>
          <w:b/>
          <w:sz w:val="28"/>
          <w:szCs w:val="28"/>
        </w:rPr>
      </w:pPr>
    </w:p>
    <w:p w14:paraId="6E3B46ED" w14:textId="77777777" w:rsidR="003F7EAE" w:rsidRPr="00F72E48" w:rsidRDefault="00CF4EBA" w:rsidP="00650E42">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9</w:t>
      </w:r>
      <w:r w:rsidR="00650E42">
        <w:rPr>
          <w:rFonts w:ascii="Times New Roman" w:hAnsi="Times New Roman" w:cs="Times New Roman"/>
          <w:b/>
          <w:sz w:val="28"/>
          <w:szCs w:val="28"/>
        </w:rPr>
        <w:t>.4</w:t>
      </w:r>
      <w:r w:rsidR="003F7EAE" w:rsidRPr="00F72E48">
        <w:rPr>
          <w:rFonts w:ascii="Times New Roman" w:hAnsi="Times New Roman" w:cs="Times New Roman"/>
          <w:b/>
          <w:sz w:val="28"/>
          <w:szCs w:val="28"/>
        </w:rPr>
        <w:t xml:space="preserve"> Размещение</w:t>
      </w:r>
      <w:r w:rsidR="003F7EAE" w:rsidRPr="00F72E48">
        <w:rPr>
          <w:rFonts w:asciiTheme="majorBidi" w:hAnsiTheme="majorBidi" w:cstheme="majorBidi"/>
          <w:b/>
          <w:sz w:val="24"/>
          <w:szCs w:val="24"/>
        </w:rPr>
        <w:t xml:space="preserve"> </w:t>
      </w:r>
      <w:r w:rsidR="003F7EAE" w:rsidRPr="00F72E48">
        <w:rPr>
          <w:rFonts w:asciiTheme="majorBidi" w:hAnsiTheme="majorBidi" w:cstheme="majorBidi"/>
          <w:b/>
          <w:sz w:val="28"/>
          <w:szCs w:val="28"/>
        </w:rPr>
        <w:t xml:space="preserve">дополнительной </w:t>
      </w:r>
      <w:r w:rsidR="003F7EAE" w:rsidRPr="00F72E48">
        <w:rPr>
          <w:rFonts w:ascii="Times New Roman" w:hAnsi="Times New Roman" w:cs="Times New Roman"/>
          <w:b/>
          <w:sz w:val="28"/>
          <w:szCs w:val="28"/>
        </w:rPr>
        <w:t xml:space="preserve">эксплуатационной скважины на пастбищном массиве №1 при сохранении заданного режима водоотбора. Решение дополнительного варианта прогнозной задачи </w:t>
      </w:r>
    </w:p>
    <w:p w14:paraId="731CE09D" w14:textId="77777777" w:rsidR="00092458" w:rsidRDefault="00092458" w:rsidP="00650E42">
      <w:pPr>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 xml:space="preserve"> Учитывая, что при первоначальном варианте размещения проектируемых 3 -х эксплуатационных скважин и заданном дебите откачки на пастбищном массиве №1 понижения воды </w:t>
      </w:r>
      <w:proofErr w:type="spellStart"/>
      <w:r>
        <w:rPr>
          <w:rFonts w:ascii="Times New Roman" w:hAnsi="Times New Roman" w:cs="Times New Roman"/>
          <w:sz w:val="28"/>
          <w:szCs w:val="28"/>
        </w:rPr>
        <w:t>воды</w:t>
      </w:r>
      <w:proofErr w:type="spellEnd"/>
      <w:r>
        <w:rPr>
          <w:rFonts w:ascii="Times New Roman" w:hAnsi="Times New Roman" w:cs="Times New Roman"/>
          <w:sz w:val="28"/>
          <w:szCs w:val="28"/>
        </w:rPr>
        <w:t xml:space="preserve"> в них превышают их критические значения (раздел 5.2), на модели был просчитан дополнительный вариант  </w:t>
      </w:r>
      <w:proofErr w:type="spellStart"/>
      <w:r>
        <w:rPr>
          <w:rFonts w:ascii="Times New Roman" w:hAnsi="Times New Roman" w:cs="Times New Roman"/>
          <w:sz w:val="28"/>
          <w:szCs w:val="28"/>
        </w:rPr>
        <w:t>прознозной</w:t>
      </w:r>
      <w:proofErr w:type="spellEnd"/>
      <w:r>
        <w:rPr>
          <w:rFonts w:ascii="Times New Roman" w:hAnsi="Times New Roman" w:cs="Times New Roman"/>
          <w:sz w:val="28"/>
          <w:szCs w:val="28"/>
        </w:rPr>
        <w:t xml:space="preserve"> задачи. На модели была задана дополнительная эксплуатационная скважина в южной части пастбищного массива. В этом случае, при сохранении общей величины требуемого водоотбора в сумме 864 м</w:t>
      </w:r>
      <w:r w:rsidRPr="00650E42">
        <w:rPr>
          <w:rFonts w:ascii="Times New Roman" w:hAnsi="Times New Roman" w:cs="Times New Roman"/>
          <w:sz w:val="28"/>
          <w:szCs w:val="28"/>
          <w:vertAlign w:val="superscript"/>
        </w:rPr>
        <w:t>3</w:t>
      </w:r>
      <w:r>
        <w:rPr>
          <w:rFonts w:ascii="Times New Roman" w:hAnsi="Times New Roman" w:cs="Times New Roman"/>
          <w:sz w:val="28"/>
          <w:szCs w:val="28"/>
        </w:rPr>
        <w:t>/</w:t>
      </w:r>
      <w:proofErr w:type="spellStart"/>
      <w:r>
        <w:rPr>
          <w:rFonts w:ascii="Times New Roman" w:hAnsi="Times New Roman" w:cs="Times New Roman"/>
          <w:sz w:val="28"/>
          <w:szCs w:val="28"/>
        </w:rPr>
        <w:t>сут</w:t>
      </w:r>
      <w:proofErr w:type="spellEnd"/>
      <w:r>
        <w:rPr>
          <w:rFonts w:ascii="Times New Roman" w:hAnsi="Times New Roman" w:cs="Times New Roman"/>
          <w:sz w:val="28"/>
          <w:szCs w:val="28"/>
        </w:rPr>
        <w:t>, была уменьшена нагрузка на каждую скважину, которая составила 216 м</w:t>
      </w:r>
      <w:r w:rsidRPr="00650E42">
        <w:rPr>
          <w:rFonts w:ascii="Times New Roman" w:hAnsi="Times New Roman" w:cs="Times New Roman"/>
          <w:sz w:val="28"/>
          <w:szCs w:val="28"/>
          <w:vertAlign w:val="superscript"/>
        </w:rPr>
        <w:t>3</w:t>
      </w:r>
      <w:r>
        <w:rPr>
          <w:rFonts w:ascii="Times New Roman" w:hAnsi="Times New Roman" w:cs="Times New Roman"/>
          <w:sz w:val="28"/>
          <w:szCs w:val="28"/>
        </w:rPr>
        <w:t>/</w:t>
      </w:r>
      <w:proofErr w:type="spellStart"/>
      <w:r>
        <w:rPr>
          <w:rFonts w:ascii="Times New Roman" w:hAnsi="Times New Roman" w:cs="Times New Roman"/>
          <w:sz w:val="28"/>
          <w:szCs w:val="28"/>
        </w:rPr>
        <w:t>сут</w:t>
      </w:r>
      <w:proofErr w:type="spellEnd"/>
      <w:r>
        <w:rPr>
          <w:rFonts w:ascii="Times New Roman" w:hAnsi="Times New Roman" w:cs="Times New Roman"/>
          <w:sz w:val="28"/>
          <w:szCs w:val="28"/>
        </w:rPr>
        <w:t xml:space="preserve"> и 70 м</w:t>
      </w:r>
      <w:r w:rsidRPr="00650E42">
        <w:rPr>
          <w:rFonts w:ascii="Times New Roman" w:hAnsi="Times New Roman" w:cs="Times New Roman"/>
          <w:sz w:val="28"/>
          <w:szCs w:val="28"/>
          <w:vertAlign w:val="superscript"/>
        </w:rPr>
        <w:t>3</w:t>
      </w:r>
      <w:r>
        <w:rPr>
          <w:rFonts w:ascii="Times New Roman" w:hAnsi="Times New Roman" w:cs="Times New Roman"/>
          <w:sz w:val="28"/>
          <w:szCs w:val="28"/>
        </w:rPr>
        <w:t>/</w:t>
      </w:r>
      <w:proofErr w:type="spellStart"/>
      <w:r>
        <w:rPr>
          <w:rFonts w:ascii="Times New Roman" w:hAnsi="Times New Roman" w:cs="Times New Roman"/>
          <w:sz w:val="28"/>
          <w:szCs w:val="28"/>
        </w:rPr>
        <w:t>сут</w:t>
      </w:r>
      <w:proofErr w:type="spellEnd"/>
      <w:r>
        <w:rPr>
          <w:rFonts w:ascii="Times New Roman" w:hAnsi="Times New Roman" w:cs="Times New Roman"/>
          <w:sz w:val="28"/>
          <w:szCs w:val="28"/>
        </w:rPr>
        <w:t xml:space="preserve"> при крановом режиме. Временной режим водоотбора  из скважин не менялся. При этих расходах, </w:t>
      </w:r>
      <w:r w:rsidRPr="0006595C">
        <w:rPr>
          <w:rFonts w:ascii="Times New Roman" w:hAnsi="Times New Roman" w:cs="Times New Roman"/>
          <w:sz w:val="28"/>
          <w:szCs w:val="28"/>
        </w:rPr>
        <w:t xml:space="preserve">поправка на переход от площади вычислительного блока к размерам реальной скважины по формуле «большого колодца», составила 2 м. </w:t>
      </w:r>
      <w:r>
        <w:rPr>
          <w:rFonts w:ascii="Times New Roman" w:hAnsi="Times New Roman" w:cs="Times New Roman"/>
          <w:sz w:val="28"/>
          <w:szCs w:val="28"/>
        </w:rPr>
        <w:t xml:space="preserve">На рис 23 представлена </w:t>
      </w:r>
      <w:r>
        <w:rPr>
          <w:rFonts w:ascii="Times New Roman" w:hAnsi="Times New Roman" w:cs="Times New Roman"/>
          <w:bCs/>
          <w:sz w:val="28"/>
          <w:szCs w:val="28"/>
        </w:rPr>
        <w:t>м</w:t>
      </w:r>
      <w:r w:rsidRPr="0070306F">
        <w:rPr>
          <w:rFonts w:ascii="Times New Roman" w:hAnsi="Times New Roman" w:cs="Times New Roman"/>
          <w:bCs/>
          <w:sz w:val="28"/>
          <w:szCs w:val="28"/>
        </w:rPr>
        <w:t>одельная карта</w:t>
      </w:r>
      <w:r w:rsidRPr="0006595C">
        <w:rPr>
          <w:rFonts w:ascii="Times New Roman" w:hAnsi="Times New Roman" w:cs="Times New Roman"/>
          <w:bCs/>
          <w:sz w:val="28"/>
          <w:szCs w:val="28"/>
        </w:rPr>
        <w:t>-</w:t>
      </w:r>
      <w:r>
        <w:rPr>
          <w:rFonts w:ascii="Times New Roman" w:hAnsi="Times New Roman" w:cs="Times New Roman"/>
          <w:bCs/>
          <w:sz w:val="28"/>
          <w:szCs w:val="28"/>
        </w:rPr>
        <w:t>врезка</w:t>
      </w:r>
      <w:r w:rsidRPr="0070306F">
        <w:rPr>
          <w:rFonts w:ascii="Times New Roman" w:hAnsi="Times New Roman" w:cs="Times New Roman"/>
          <w:bCs/>
          <w:sz w:val="28"/>
          <w:szCs w:val="28"/>
        </w:rPr>
        <w:t xml:space="preserve"> </w:t>
      </w:r>
      <w:proofErr w:type="spellStart"/>
      <w:r w:rsidRPr="0070306F">
        <w:rPr>
          <w:rFonts w:ascii="Times New Roman" w:hAnsi="Times New Roman" w:cs="Times New Roman"/>
          <w:bCs/>
          <w:sz w:val="28"/>
          <w:szCs w:val="28"/>
        </w:rPr>
        <w:t>гидроизогипс</w:t>
      </w:r>
      <w:proofErr w:type="spellEnd"/>
      <w:r w:rsidRPr="0070306F">
        <w:rPr>
          <w:rFonts w:ascii="Times New Roman" w:hAnsi="Times New Roman" w:cs="Times New Roman"/>
          <w:bCs/>
          <w:sz w:val="28"/>
          <w:szCs w:val="28"/>
        </w:rPr>
        <w:t xml:space="preserve"> и направления потока подземных вод </w:t>
      </w:r>
      <w:r>
        <w:rPr>
          <w:rFonts w:ascii="Times New Roman" w:hAnsi="Times New Roman" w:cs="Times New Roman"/>
          <w:bCs/>
          <w:sz w:val="28"/>
          <w:szCs w:val="28"/>
        </w:rPr>
        <w:t xml:space="preserve">на пастбищном массиве №1, в условиях откачки из эксплуатационных скважин Р1, Р2, Р3 и дополнительной эксплуатационной скважины </w:t>
      </w:r>
      <w:proofErr w:type="spellStart"/>
      <w:r>
        <w:rPr>
          <w:rFonts w:ascii="Times New Roman" w:hAnsi="Times New Roman" w:cs="Times New Roman"/>
          <w:bCs/>
          <w:sz w:val="28"/>
          <w:szCs w:val="28"/>
        </w:rPr>
        <w:t>Рadd</w:t>
      </w:r>
      <w:proofErr w:type="spellEnd"/>
      <w:r w:rsidRPr="0006595C">
        <w:rPr>
          <w:rFonts w:ascii="Times New Roman" w:hAnsi="Times New Roman" w:cs="Times New Roman"/>
          <w:bCs/>
          <w:sz w:val="28"/>
          <w:szCs w:val="28"/>
        </w:rPr>
        <w:t xml:space="preserve"> </w:t>
      </w:r>
      <w:r w:rsidRPr="0070306F">
        <w:rPr>
          <w:rFonts w:ascii="Times New Roman" w:hAnsi="Times New Roman" w:cs="Times New Roman"/>
          <w:bCs/>
          <w:sz w:val="28"/>
          <w:szCs w:val="28"/>
        </w:rPr>
        <w:t>по состоянию</w:t>
      </w:r>
      <w:r>
        <w:rPr>
          <w:rFonts w:ascii="Times New Roman" w:hAnsi="Times New Roman" w:cs="Times New Roman"/>
          <w:bCs/>
          <w:sz w:val="28"/>
          <w:szCs w:val="28"/>
        </w:rPr>
        <w:t xml:space="preserve"> на конец прогнозного решения.</w:t>
      </w:r>
    </w:p>
    <w:p w14:paraId="35E1E43E" w14:textId="77777777" w:rsidR="00092458" w:rsidRDefault="00092458" w:rsidP="00BE160B">
      <w:pPr>
        <w:spacing w:after="0" w:line="240" w:lineRule="auto"/>
        <w:ind w:firstLine="426"/>
        <w:rPr>
          <w:rFonts w:ascii="Times New Roman" w:hAnsi="Times New Roman" w:cs="Times New Roman"/>
          <w:bCs/>
          <w:sz w:val="28"/>
          <w:szCs w:val="28"/>
        </w:rPr>
      </w:pPr>
      <w:r>
        <w:rPr>
          <w:rFonts w:ascii="Times New Roman" w:hAnsi="Times New Roman" w:cs="Times New Roman"/>
          <w:bCs/>
          <w:noProof/>
          <w:sz w:val="28"/>
          <w:szCs w:val="28"/>
        </w:rPr>
        <w:drawing>
          <wp:inline distT="0" distB="0" distL="0" distR="0" wp14:anchorId="0B29E1A0" wp14:editId="60C1752A">
            <wp:extent cx="5730240" cy="3331112"/>
            <wp:effectExtent l="19050" t="0" r="3810" b="0"/>
            <wp:docPr id="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730240" cy="3331112"/>
                    </a:xfrm>
                    <a:prstGeom prst="rect">
                      <a:avLst/>
                    </a:prstGeom>
                  </pic:spPr>
                </pic:pic>
              </a:graphicData>
            </a:graphic>
          </wp:inline>
        </w:drawing>
      </w:r>
    </w:p>
    <w:p w14:paraId="35FDE615" w14:textId="77777777" w:rsidR="00092458" w:rsidRPr="00650E42" w:rsidRDefault="00650E42" w:rsidP="00650E42">
      <w:pPr>
        <w:spacing w:after="0" w:line="240" w:lineRule="auto"/>
        <w:ind w:firstLine="425"/>
        <w:jc w:val="center"/>
        <w:rPr>
          <w:rFonts w:ascii="Times New Roman" w:hAnsi="Times New Roman" w:cs="Times New Roman"/>
          <w:bCs/>
          <w:sz w:val="28"/>
          <w:szCs w:val="28"/>
        </w:rPr>
      </w:pPr>
      <w:r w:rsidRPr="00650E42">
        <w:rPr>
          <w:rFonts w:ascii="Times New Roman" w:hAnsi="Times New Roman" w:cs="Times New Roman"/>
          <w:bCs/>
          <w:sz w:val="28"/>
          <w:szCs w:val="28"/>
        </w:rPr>
        <w:t xml:space="preserve">Рисунок </w:t>
      </w:r>
      <w:r w:rsidR="00092458" w:rsidRPr="00650E42">
        <w:rPr>
          <w:rFonts w:ascii="Times New Roman" w:hAnsi="Times New Roman" w:cs="Times New Roman"/>
          <w:bCs/>
          <w:sz w:val="28"/>
          <w:szCs w:val="28"/>
        </w:rPr>
        <w:t xml:space="preserve">23. Модельная карта-врезка </w:t>
      </w:r>
      <w:proofErr w:type="spellStart"/>
      <w:r w:rsidR="00092458" w:rsidRPr="00650E42">
        <w:rPr>
          <w:rFonts w:ascii="Times New Roman" w:hAnsi="Times New Roman" w:cs="Times New Roman"/>
          <w:bCs/>
          <w:sz w:val="28"/>
          <w:szCs w:val="28"/>
        </w:rPr>
        <w:t>гидроизогипс</w:t>
      </w:r>
      <w:proofErr w:type="spellEnd"/>
      <w:r w:rsidR="00092458" w:rsidRPr="00650E42">
        <w:rPr>
          <w:rFonts w:ascii="Times New Roman" w:hAnsi="Times New Roman" w:cs="Times New Roman"/>
          <w:bCs/>
          <w:sz w:val="28"/>
          <w:szCs w:val="28"/>
        </w:rPr>
        <w:t xml:space="preserve"> и направления потока подземных вод на пастбищном массиве №1, в условиях откачки из эксплуатационных скважин Р1, Р2, Р3 и из дополнительной эксплуатационной скважины </w:t>
      </w:r>
      <w:proofErr w:type="spellStart"/>
      <w:r w:rsidR="00092458" w:rsidRPr="00650E42">
        <w:rPr>
          <w:rFonts w:ascii="Times New Roman" w:hAnsi="Times New Roman" w:cs="Times New Roman"/>
          <w:bCs/>
          <w:sz w:val="28"/>
          <w:szCs w:val="28"/>
        </w:rPr>
        <w:t>Рadd</w:t>
      </w:r>
      <w:proofErr w:type="spellEnd"/>
      <w:r w:rsidR="00092458" w:rsidRPr="00650E42">
        <w:rPr>
          <w:rFonts w:ascii="Times New Roman" w:hAnsi="Times New Roman" w:cs="Times New Roman"/>
          <w:bCs/>
          <w:sz w:val="28"/>
          <w:szCs w:val="28"/>
        </w:rPr>
        <w:t>.</w:t>
      </w:r>
    </w:p>
    <w:p w14:paraId="68707903" w14:textId="77777777" w:rsidR="00092458" w:rsidRDefault="00092458" w:rsidP="00650E4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Как видно из сравнения с рис 21, водоотбор из скважин оказывает значительно меньшее влияние на поток подземных вод и развитие </w:t>
      </w:r>
      <w:proofErr w:type="spellStart"/>
      <w:r>
        <w:rPr>
          <w:rFonts w:ascii="Times New Roman" w:hAnsi="Times New Roman" w:cs="Times New Roman"/>
          <w:bCs/>
          <w:sz w:val="28"/>
          <w:szCs w:val="28"/>
        </w:rPr>
        <w:t>дипрессионной</w:t>
      </w:r>
      <w:proofErr w:type="spellEnd"/>
      <w:r>
        <w:rPr>
          <w:rFonts w:ascii="Times New Roman" w:hAnsi="Times New Roman" w:cs="Times New Roman"/>
          <w:bCs/>
          <w:sz w:val="28"/>
          <w:szCs w:val="28"/>
        </w:rPr>
        <w:t xml:space="preserve"> воронки вокруг скважин.</w:t>
      </w:r>
    </w:p>
    <w:p w14:paraId="3DDF4992" w14:textId="77777777" w:rsidR="00092458" w:rsidRDefault="00092458" w:rsidP="00650E4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lastRenderedPageBreak/>
        <w:t>Рисунок 24 показывает, что в случае задания всего одной дополнительной эксплуатационной скважины прогнозные понижения в них будут располагаться выше предельно допустимых понижений.</w:t>
      </w:r>
    </w:p>
    <w:p w14:paraId="3A164BF1" w14:textId="77777777" w:rsidR="00092458" w:rsidRDefault="00092458" w:rsidP="00BE160B">
      <w:pPr>
        <w:spacing w:after="0" w:line="240" w:lineRule="auto"/>
        <w:ind w:firstLine="426"/>
        <w:jc w:val="both"/>
        <w:rPr>
          <w:rFonts w:ascii="Times New Roman" w:hAnsi="Times New Roman" w:cs="Times New Roman"/>
          <w:bCs/>
          <w:sz w:val="28"/>
          <w:szCs w:val="28"/>
        </w:rPr>
      </w:pPr>
      <w:r w:rsidRPr="00561A23">
        <w:rPr>
          <w:noProof/>
        </w:rPr>
        <w:drawing>
          <wp:inline distT="0" distB="0" distL="0" distR="0" wp14:anchorId="78B8B561" wp14:editId="6113445F">
            <wp:extent cx="4792980" cy="2705909"/>
            <wp:effectExtent l="19050" t="19050" r="26670" b="18241"/>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05116" cy="2712760"/>
                    </a:xfrm>
                    <a:prstGeom prst="rect">
                      <a:avLst/>
                    </a:prstGeom>
                    <a:noFill/>
                    <a:ln w="19050">
                      <a:solidFill>
                        <a:srgbClr val="7030A0"/>
                      </a:solidFill>
                    </a:ln>
                  </pic:spPr>
                </pic:pic>
              </a:graphicData>
            </a:graphic>
          </wp:inline>
        </w:drawing>
      </w:r>
      <w:r>
        <w:rPr>
          <w:rFonts w:ascii="Times New Roman" w:hAnsi="Times New Roman" w:cs="Times New Roman"/>
          <w:bCs/>
          <w:sz w:val="28"/>
          <w:szCs w:val="28"/>
        </w:rPr>
        <w:t xml:space="preserve"> </w:t>
      </w:r>
    </w:p>
    <w:p w14:paraId="046C3798" w14:textId="77777777" w:rsidR="00650E42" w:rsidRDefault="00650E42" w:rsidP="00134CD4">
      <w:pPr>
        <w:spacing w:after="0" w:line="240" w:lineRule="auto"/>
        <w:ind w:firstLine="426"/>
        <w:jc w:val="center"/>
        <w:rPr>
          <w:rFonts w:ascii="Times New Roman" w:hAnsi="Times New Roman" w:cs="Times New Roman"/>
          <w:bCs/>
          <w:sz w:val="28"/>
          <w:szCs w:val="28"/>
        </w:rPr>
      </w:pPr>
      <w:r>
        <w:rPr>
          <w:rFonts w:ascii="Times New Roman" w:hAnsi="Times New Roman" w:cs="Times New Roman"/>
          <w:bCs/>
          <w:sz w:val="28"/>
          <w:szCs w:val="28"/>
        </w:rPr>
        <w:t>Рисунок</w:t>
      </w:r>
      <w:r w:rsidR="00092458" w:rsidRPr="00650E42">
        <w:rPr>
          <w:rFonts w:ascii="Times New Roman" w:hAnsi="Times New Roman" w:cs="Times New Roman"/>
          <w:bCs/>
          <w:sz w:val="28"/>
          <w:szCs w:val="28"/>
        </w:rPr>
        <w:t xml:space="preserve"> 24. </w:t>
      </w:r>
      <w:r w:rsidR="00092458" w:rsidRPr="00650E42">
        <w:rPr>
          <w:rFonts w:ascii="Times New Roman" w:eastAsia="Times New Roman" w:hAnsi="Times New Roman" w:cs="Times New Roman"/>
          <w:sz w:val="28"/>
          <w:szCs w:val="28"/>
        </w:rPr>
        <w:t xml:space="preserve">График понижения уровня воды в эксплуатационных скважинах на пастбищном массиве №1 в сопоставлении с предельно допустимой (критической) глубиной </w:t>
      </w:r>
      <w:proofErr w:type="spellStart"/>
      <w:r w:rsidR="00092458" w:rsidRPr="00650E42">
        <w:rPr>
          <w:rFonts w:ascii="Times New Roman" w:eastAsia="Times New Roman" w:hAnsi="Times New Roman" w:cs="Times New Roman"/>
          <w:sz w:val="28"/>
          <w:szCs w:val="28"/>
        </w:rPr>
        <w:t>уроня</w:t>
      </w:r>
      <w:proofErr w:type="spellEnd"/>
      <w:r w:rsidR="00092458" w:rsidRPr="00650E42">
        <w:rPr>
          <w:rFonts w:ascii="Times New Roman" w:eastAsia="Times New Roman" w:hAnsi="Times New Roman" w:cs="Times New Roman"/>
          <w:sz w:val="28"/>
          <w:szCs w:val="28"/>
        </w:rPr>
        <w:t xml:space="preserve"> воды с учетом </w:t>
      </w:r>
      <w:proofErr w:type="spellStart"/>
      <w:r w:rsidR="00092458" w:rsidRPr="00650E42">
        <w:rPr>
          <w:rFonts w:ascii="Times New Roman" w:eastAsia="Times New Roman" w:hAnsi="Times New Roman" w:cs="Times New Roman"/>
          <w:sz w:val="28"/>
          <w:szCs w:val="28"/>
        </w:rPr>
        <w:t>расчитанной</w:t>
      </w:r>
      <w:proofErr w:type="spellEnd"/>
      <w:r w:rsidR="00092458" w:rsidRPr="00650E42">
        <w:rPr>
          <w:rFonts w:ascii="Times New Roman" w:eastAsia="Times New Roman" w:hAnsi="Times New Roman" w:cs="Times New Roman"/>
          <w:sz w:val="28"/>
          <w:szCs w:val="28"/>
        </w:rPr>
        <w:t xml:space="preserve"> поправки.</w:t>
      </w:r>
    </w:p>
    <w:p w14:paraId="469D69EE" w14:textId="77777777" w:rsidR="00092458" w:rsidRDefault="00092458" w:rsidP="00650E4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Лишь в </w:t>
      </w:r>
      <w:proofErr w:type="spellStart"/>
      <w:r>
        <w:rPr>
          <w:rFonts w:ascii="Times New Roman" w:hAnsi="Times New Roman" w:cs="Times New Roman"/>
          <w:bCs/>
          <w:sz w:val="28"/>
          <w:szCs w:val="28"/>
        </w:rPr>
        <w:t>скв</w:t>
      </w:r>
      <w:proofErr w:type="spellEnd"/>
      <w:r>
        <w:rPr>
          <w:rFonts w:ascii="Times New Roman" w:hAnsi="Times New Roman" w:cs="Times New Roman"/>
          <w:bCs/>
          <w:sz w:val="28"/>
          <w:szCs w:val="28"/>
        </w:rPr>
        <w:t xml:space="preserve">. Р3 уровень воды опустится незначительно (до 0.5 м) ниже критического допустимого понижения, но это можно предупредить за счет небольшого заглубления фильтра. </w:t>
      </w:r>
    </w:p>
    <w:p w14:paraId="1FF5B3A4" w14:textId="77777777" w:rsidR="002D6294" w:rsidRPr="00134CD4" w:rsidRDefault="00092458" w:rsidP="00134CD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добавление всего лишь </w:t>
      </w:r>
      <w:r w:rsidR="007915A2">
        <w:rPr>
          <w:rFonts w:ascii="Times New Roman" w:hAnsi="Times New Roman" w:cs="Times New Roman"/>
          <w:bCs/>
          <w:sz w:val="28"/>
          <w:szCs w:val="28"/>
        </w:rPr>
        <w:t>1-й</w:t>
      </w:r>
      <w:r>
        <w:rPr>
          <w:rFonts w:ascii="Times New Roman" w:hAnsi="Times New Roman" w:cs="Times New Roman"/>
          <w:bCs/>
          <w:sz w:val="28"/>
          <w:szCs w:val="28"/>
        </w:rPr>
        <w:t xml:space="preserve"> эксплуатационной скважины позволит решить вопрос водообеспечения пастбищного массива №1.  </w:t>
      </w:r>
    </w:p>
    <w:p w14:paraId="2FF96ECD" w14:textId="77777777" w:rsidR="002D6294" w:rsidRPr="00A174DE" w:rsidRDefault="002D6294" w:rsidP="00650E42">
      <w:pPr>
        <w:spacing w:after="0" w:line="240" w:lineRule="auto"/>
        <w:ind w:firstLine="709"/>
        <w:jc w:val="both"/>
        <w:rPr>
          <w:rFonts w:ascii="Times New Roman" w:eastAsia="Times New Roman" w:hAnsi="Times New Roman" w:cs="Times New Roman"/>
          <w:b/>
          <w:sz w:val="28"/>
          <w:szCs w:val="28"/>
        </w:rPr>
      </w:pPr>
      <w:r w:rsidRPr="00A174DE">
        <w:rPr>
          <w:rFonts w:ascii="Times New Roman" w:hAnsi="Times New Roman" w:cs="Times New Roman"/>
          <w:b/>
          <w:sz w:val="28"/>
          <w:szCs w:val="28"/>
        </w:rPr>
        <w:t>Выводы</w:t>
      </w:r>
      <w:r>
        <w:rPr>
          <w:rFonts w:ascii="Times New Roman" w:hAnsi="Times New Roman" w:cs="Times New Roman"/>
          <w:b/>
          <w:sz w:val="28"/>
          <w:szCs w:val="28"/>
        </w:rPr>
        <w:t xml:space="preserve"> по Разделу 9</w:t>
      </w:r>
      <w:r w:rsidRPr="00A174DE">
        <w:rPr>
          <w:rFonts w:ascii="Times New Roman" w:hAnsi="Times New Roman" w:cs="Times New Roman"/>
          <w:b/>
          <w:sz w:val="28"/>
          <w:szCs w:val="28"/>
        </w:rPr>
        <w:t xml:space="preserve"> </w:t>
      </w:r>
    </w:p>
    <w:p w14:paraId="0F1C683F" w14:textId="77777777" w:rsidR="002D6294" w:rsidRDefault="002D6294"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Прогнозные оценки на созданной модели осуществлялись с целью определения величины понижения уровней воды в проектируемых эксплуатационных скважинах при заданном режиме водоотбора </w:t>
      </w:r>
      <w:proofErr w:type="spellStart"/>
      <w:r>
        <w:rPr>
          <w:rFonts w:ascii="Times New Roman" w:hAnsi="Times New Roman" w:cs="Times New Roman"/>
          <w:sz w:val="28"/>
          <w:szCs w:val="28"/>
        </w:rPr>
        <w:t>исравнении</w:t>
      </w:r>
      <w:proofErr w:type="spellEnd"/>
      <w:r>
        <w:rPr>
          <w:rFonts w:ascii="Times New Roman" w:hAnsi="Times New Roman" w:cs="Times New Roman"/>
          <w:sz w:val="28"/>
          <w:szCs w:val="28"/>
        </w:rPr>
        <w:t xml:space="preserve"> полученных значений с предельно допустимыми понижениями уровней воды при откачке. В случае, если величина прогнозных понижений превысит допустимые, то рассмотреть вариант с использованием </w:t>
      </w:r>
      <w:proofErr w:type="spellStart"/>
      <w:r>
        <w:rPr>
          <w:rFonts w:ascii="Times New Roman" w:hAnsi="Times New Roman" w:cs="Times New Roman"/>
          <w:sz w:val="28"/>
          <w:szCs w:val="28"/>
        </w:rPr>
        <w:t>инфильтрацонных</w:t>
      </w:r>
      <w:proofErr w:type="spellEnd"/>
      <w:r>
        <w:rPr>
          <w:rFonts w:ascii="Times New Roman" w:hAnsi="Times New Roman" w:cs="Times New Roman"/>
          <w:sz w:val="28"/>
          <w:szCs w:val="28"/>
        </w:rPr>
        <w:t xml:space="preserve"> бассейнов для </w:t>
      </w:r>
      <w:proofErr w:type="spellStart"/>
      <w:r>
        <w:rPr>
          <w:rFonts w:ascii="Times New Roman" w:hAnsi="Times New Roman" w:cs="Times New Roman"/>
          <w:sz w:val="28"/>
          <w:szCs w:val="28"/>
        </w:rPr>
        <w:t>подддержания</w:t>
      </w:r>
      <w:proofErr w:type="spellEnd"/>
      <w:r>
        <w:rPr>
          <w:rFonts w:ascii="Times New Roman" w:hAnsi="Times New Roman" w:cs="Times New Roman"/>
          <w:sz w:val="28"/>
          <w:szCs w:val="28"/>
        </w:rPr>
        <w:t xml:space="preserve"> требуемого уровня воды в эксплуатационных скважинах.</w:t>
      </w:r>
    </w:p>
    <w:p w14:paraId="4FD7EE16" w14:textId="77777777" w:rsidR="002D6294" w:rsidRDefault="00B768B1" w:rsidP="00650E42">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w:t>
      </w:r>
      <w:r w:rsidR="002D6294">
        <w:rPr>
          <w:rFonts w:ascii="Times New Roman" w:hAnsi="Times New Roman" w:cs="Times New Roman"/>
          <w:bCs/>
          <w:sz w:val="28"/>
          <w:szCs w:val="28"/>
        </w:rPr>
        <w:t xml:space="preserve">ричем существенный подъем уровня подземных вод (более 1 м) будет наблюдаться примерно в радиусе </w:t>
      </w:r>
      <w:r>
        <w:rPr>
          <w:rFonts w:ascii="Times New Roman" w:hAnsi="Times New Roman" w:cs="Times New Roman"/>
          <w:bCs/>
          <w:sz w:val="28"/>
          <w:szCs w:val="28"/>
        </w:rPr>
        <w:t>50–100 м</w:t>
      </w:r>
      <w:r w:rsidR="002D6294">
        <w:rPr>
          <w:rFonts w:ascii="Times New Roman" w:hAnsi="Times New Roman" w:cs="Times New Roman"/>
          <w:bCs/>
          <w:sz w:val="28"/>
          <w:szCs w:val="28"/>
        </w:rPr>
        <w:t xml:space="preserve"> от центра бассейна в зависимости от общего направления потока подземных вод. </w:t>
      </w:r>
    </w:p>
    <w:p w14:paraId="29D59A7C" w14:textId="77777777" w:rsidR="00BF4324" w:rsidRPr="00A174DE" w:rsidRDefault="00BF4324" w:rsidP="00650E42">
      <w:pPr>
        <w:spacing w:after="0" w:line="240" w:lineRule="auto"/>
        <w:ind w:firstLine="709"/>
        <w:jc w:val="both"/>
        <w:rPr>
          <w:rFonts w:ascii="Times New Roman" w:hAnsi="Times New Roman" w:cs="Times New Roman"/>
          <w:bCs/>
          <w:sz w:val="28"/>
          <w:szCs w:val="28"/>
        </w:rPr>
      </w:pPr>
      <w:r w:rsidRPr="00A174DE">
        <w:rPr>
          <w:rFonts w:ascii="Times New Roman" w:hAnsi="Times New Roman" w:cs="Times New Roman"/>
          <w:bCs/>
          <w:sz w:val="28"/>
          <w:szCs w:val="28"/>
        </w:rPr>
        <w:t xml:space="preserve">Созданная </w:t>
      </w:r>
      <w:proofErr w:type="spellStart"/>
      <w:r>
        <w:rPr>
          <w:rFonts w:ascii="Times New Roman" w:hAnsi="Times New Roman" w:cs="Times New Roman"/>
          <w:bCs/>
          <w:sz w:val="28"/>
          <w:szCs w:val="28"/>
        </w:rPr>
        <w:t>геофильтрационная</w:t>
      </w:r>
      <w:proofErr w:type="spellEnd"/>
      <w:r>
        <w:rPr>
          <w:rFonts w:ascii="Times New Roman" w:hAnsi="Times New Roman" w:cs="Times New Roman"/>
          <w:bCs/>
          <w:sz w:val="28"/>
          <w:szCs w:val="28"/>
        </w:rPr>
        <w:t xml:space="preserve"> модель</w:t>
      </w:r>
      <w:r w:rsidRPr="00A174DE">
        <w:rPr>
          <w:rFonts w:ascii="Times New Roman" w:hAnsi="Times New Roman" w:cs="Times New Roman"/>
          <w:bCs/>
          <w:sz w:val="28"/>
          <w:szCs w:val="28"/>
        </w:rPr>
        <w:t xml:space="preserve"> </w:t>
      </w:r>
      <w:r w:rsidR="00B768B1">
        <w:rPr>
          <w:rFonts w:ascii="Times New Roman" w:hAnsi="Times New Roman" w:cs="Times New Roman"/>
          <w:bCs/>
          <w:sz w:val="28"/>
          <w:szCs w:val="28"/>
        </w:rPr>
        <w:t xml:space="preserve">безнапорного </w:t>
      </w:r>
      <w:r w:rsidRPr="009D183F">
        <w:rPr>
          <w:rFonts w:ascii="Times New Roman" w:hAnsi="Times New Roman" w:cs="Times New Roman"/>
          <w:sz w:val="28"/>
          <w:szCs w:val="28"/>
        </w:rPr>
        <w:t xml:space="preserve">водоносного горизонта </w:t>
      </w:r>
      <w:r w:rsidRPr="00A174DE">
        <w:rPr>
          <w:rFonts w:ascii="Times New Roman" w:hAnsi="Times New Roman" w:cs="Times New Roman"/>
          <w:bCs/>
          <w:sz w:val="28"/>
          <w:szCs w:val="28"/>
        </w:rPr>
        <w:t xml:space="preserve">на </w:t>
      </w:r>
      <w:proofErr w:type="spellStart"/>
      <w:r w:rsidRPr="00A174DE">
        <w:rPr>
          <w:rFonts w:ascii="Times New Roman" w:hAnsi="Times New Roman" w:cs="Times New Roman"/>
          <w:bCs/>
          <w:sz w:val="28"/>
          <w:szCs w:val="28"/>
        </w:rPr>
        <w:t>Аксуйском</w:t>
      </w:r>
      <w:proofErr w:type="spellEnd"/>
      <w:r w:rsidRPr="00A174DE">
        <w:rPr>
          <w:rFonts w:ascii="Times New Roman" w:hAnsi="Times New Roman" w:cs="Times New Roman"/>
          <w:bCs/>
          <w:sz w:val="28"/>
          <w:szCs w:val="28"/>
        </w:rPr>
        <w:t xml:space="preserve"> экспериментальном участке дала возможность:</w:t>
      </w:r>
    </w:p>
    <w:p w14:paraId="02944E62" w14:textId="77777777" w:rsidR="00BF4324" w:rsidRDefault="00BF4324" w:rsidP="00650E42">
      <w:pPr>
        <w:pStyle w:val="a3"/>
        <w:spacing w:after="0" w:line="240" w:lineRule="auto"/>
        <w:ind w:left="0" w:firstLine="709"/>
        <w:jc w:val="both"/>
        <w:rPr>
          <w:rFonts w:ascii="Times New Roman" w:hAnsi="Times New Roman"/>
          <w:bCs/>
          <w:sz w:val="28"/>
          <w:szCs w:val="28"/>
        </w:rPr>
      </w:pPr>
      <w:r w:rsidRPr="00A174DE">
        <w:rPr>
          <w:rFonts w:ascii="Times New Roman" w:hAnsi="Times New Roman"/>
          <w:bCs/>
          <w:sz w:val="28"/>
          <w:szCs w:val="28"/>
        </w:rPr>
        <w:t xml:space="preserve">-  </w:t>
      </w:r>
      <w:r w:rsidR="001F1920">
        <w:rPr>
          <w:rFonts w:ascii="Times New Roman" w:hAnsi="Times New Roman"/>
          <w:bCs/>
          <w:sz w:val="28"/>
          <w:szCs w:val="28"/>
        </w:rPr>
        <w:t>д</w:t>
      </w:r>
      <w:r>
        <w:rPr>
          <w:rFonts w:ascii="Times New Roman" w:hAnsi="Times New Roman"/>
          <w:bCs/>
          <w:sz w:val="28"/>
          <w:szCs w:val="28"/>
        </w:rPr>
        <w:t xml:space="preserve">ать прогнозную оценку обеспеченности эксплуатационного </w:t>
      </w:r>
      <w:proofErr w:type="spellStart"/>
      <w:r>
        <w:rPr>
          <w:rFonts w:ascii="Times New Roman" w:hAnsi="Times New Roman"/>
          <w:bCs/>
          <w:sz w:val="28"/>
          <w:szCs w:val="28"/>
        </w:rPr>
        <w:t>водотбора</w:t>
      </w:r>
      <w:proofErr w:type="spellEnd"/>
      <w:r>
        <w:rPr>
          <w:rFonts w:ascii="Times New Roman" w:hAnsi="Times New Roman"/>
          <w:bCs/>
          <w:sz w:val="28"/>
          <w:szCs w:val="28"/>
        </w:rPr>
        <w:t xml:space="preserve"> при </w:t>
      </w:r>
      <w:proofErr w:type="spellStart"/>
      <w:r>
        <w:rPr>
          <w:rFonts w:ascii="Times New Roman" w:hAnsi="Times New Roman"/>
          <w:bCs/>
          <w:sz w:val="28"/>
          <w:szCs w:val="28"/>
        </w:rPr>
        <w:t>заданой</w:t>
      </w:r>
      <w:proofErr w:type="spellEnd"/>
      <w:r>
        <w:rPr>
          <w:rFonts w:ascii="Times New Roman" w:hAnsi="Times New Roman"/>
          <w:bCs/>
          <w:sz w:val="28"/>
          <w:szCs w:val="28"/>
        </w:rPr>
        <w:t xml:space="preserve"> и альтернативной схемах расположения проектируемых водопойных пунктов. </w:t>
      </w:r>
    </w:p>
    <w:p w14:paraId="0E8FB615" w14:textId="77777777" w:rsidR="00BF4324" w:rsidRDefault="00BF4324" w:rsidP="00650E42">
      <w:pPr>
        <w:pStyle w:val="a3"/>
        <w:spacing w:after="0" w:line="240" w:lineRule="auto"/>
        <w:ind w:left="0" w:firstLine="709"/>
        <w:jc w:val="both"/>
        <w:rPr>
          <w:rFonts w:ascii="Times New Roman" w:hAnsi="Times New Roman"/>
          <w:bCs/>
          <w:sz w:val="28"/>
          <w:szCs w:val="28"/>
        </w:rPr>
      </w:pPr>
      <w:r>
        <w:rPr>
          <w:rFonts w:ascii="Times New Roman" w:hAnsi="Times New Roman"/>
          <w:bCs/>
          <w:sz w:val="28"/>
          <w:szCs w:val="28"/>
        </w:rPr>
        <w:lastRenderedPageBreak/>
        <w:t xml:space="preserve">- </w:t>
      </w:r>
      <w:r w:rsidR="001F1920">
        <w:rPr>
          <w:rFonts w:ascii="Times New Roman" w:hAnsi="Times New Roman"/>
          <w:bCs/>
          <w:sz w:val="28"/>
          <w:szCs w:val="28"/>
        </w:rPr>
        <w:t>о</w:t>
      </w:r>
      <w:r>
        <w:rPr>
          <w:rFonts w:ascii="Times New Roman" w:hAnsi="Times New Roman"/>
          <w:bCs/>
          <w:sz w:val="28"/>
          <w:szCs w:val="28"/>
        </w:rPr>
        <w:t xml:space="preserve">ценить перспективу искусственного поддержания требуемого уровня воды в водозаборных скважинах с использованием инфильтрационных бассейнов. </w:t>
      </w:r>
    </w:p>
    <w:p w14:paraId="3A490B1D" w14:textId="77777777" w:rsidR="00D021F9" w:rsidRPr="0055314B" w:rsidRDefault="00D021F9" w:rsidP="00D021F9">
      <w:pPr>
        <w:spacing w:after="0" w:line="240" w:lineRule="auto"/>
        <w:ind w:firstLine="709"/>
        <w:rPr>
          <w:rFonts w:ascii="Times New Roman" w:hAnsi="Times New Roman"/>
          <w:b/>
          <w:bCs/>
          <w:i/>
          <w:sz w:val="28"/>
          <w:szCs w:val="28"/>
          <w:lang w:eastAsia="en-US"/>
        </w:rPr>
      </w:pPr>
      <w:r>
        <w:rPr>
          <w:rFonts w:ascii="Times New Roman" w:eastAsia="Times New Roman" w:hAnsi="Times New Roman" w:cs="Times New Roman"/>
          <w:color w:val="000000"/>
          <w:sz w:val="28"/>
          <w:szCs w:val="28"/>
        </w:rPr>
        <w:t>-  м</w:t>
      </w:r>
      <w:r w:rsidRPr="00D021F9">
        <w:rPr>
          <w:rFonts w:ascii="Times New Roman" w:hAnsi="Times New Roman"/>
          <w:color w:val="000000"/>
          <w:sz w:val="28"/>
          <w:szCs w:val="28"/>
        </w:rPr>
        <w:t>одель может быть использована для решения других задач управления эксплуатацией этого водоносного горизонта на Аксуском участке.</w:t>
      </w:r>
    </w:p>
    <w:p w14:paraId="1F3C2CF5" w14:textId="77777777" w:rsidR="00D021F9" w:rsidRDefault="00D021F9" w:rsidP="00D021F9">
      <w:pPr>
        <w:tabs>
          <w:tab w:val="left" w:pos="9072"/>
        </w:tabs>
        <w:spacing w:after="0" w:line="240" w:lineRule="auto"/>
        <w:ind w:firstLine="709"/>
        <w:jc w:val="center"/>
        <w:rPr>
          <w:rFonts w:ascii="Times New Roman" w:hAnsi="Times New Roman"/>
          <w:b/>
          <w:bCs/>
          <w:sz w:val="28"/>
          <w:szCs w:val="28"/>
          <w:lang w:eastAsia="en-US"/>
        </w:rPr>
      </w:pPr>
    </w:p>
    <w:p w14:paraId="6295692D" w14:textId="77777777" w:rsidR="00791297" w:rsidRDefault="00791297"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18F0C9B4" w14:textId="77777777" w:rsidR="00791297" w:rsidRDefault="00791297"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6876B683" w14:textId="77777777" w:rsidR="00791297" w:rsidRDefault="00791297"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2D449B4E" w14:textId="77777777" w:rsidR="00791297" w:rsidRDefault="00791297"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3C06BF66" w14:textId="77777777" w:rsidR="00791297" w:rsidRDefault="00791297"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69E99181" w14:textId="77777777" w:rsidR="00791297" w:rsidRDefault="00791297"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407FFFD1" w14:textId="77777777" w:rsidR="00791297" w:rsidRDefault="00791297"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0985DBBB"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6F4B5080"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375C27DA"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657198A8"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51FA434A"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08F45B0F"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2155F484"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799229EA"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775EFE86"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12575916"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3C0164F4"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1C8AB4D1"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1047770B"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20AE8E8E"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639FA1D8"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7E10C783" w14:textId="77777777" w:rsidR="00791297" w:rsidRDefault="00791297" w:rsidP="00BE160B">
      <w:pPr>
        <w:tabs>
          <w:tab w:val="left" w:pos="9072"/>
        </w:tabs>
        <w:spacing w:after="0" w:line="240" w:lineRule="auto"/>
        <w:jc w:val="center"/>
        <w:rPr>
          <w:rFonts w:ascii="Times New Roman" w:hAnsi="Times New Roman" w:cs="Times New Roman"/>
          <w:b/>
          <w:bCs/>
          <w:sz w:val="28"/>
          <w:szCs w:val="28"/>
          <w:lang w:eastAsia="en-US"/>
        </w:rPr>
      </w:pPr>
    </w:p>
    <w:p w14:paraId="64C2E9F1" w14:textId="77777777" w:rsidR="006E3D75" w:rsidRDefault="006E3D75" w:rsidP="00BE160B">
      <w:pPr>
        <w:tabs>
          <w:tab w:val="left" w:pos="9072"/>
        </w:tabs>
        <w:spacing w:after="0" w:line="240" w:lineRule="auto"/>
        <w:jc w:val="center"/>
        <w:rPr>
          <w:rFonts w:ascii="Times New Roman" w:hAnsi="Times New Roman" w:cs="Times New Roman"/>
          <w:b/>
          <w:bCs/>
          <w:sz w:val="28"/>
          <w:szCs w:val="28"/>
          <w:lang w:eastAsia="en-US"/>
        </w:rPr>
      </w:pPr>
    </w:p>
    <w:p w14:paraId="2495BE69" w14:textId="77777777" w:rsidR="006E3D75" w:rsidRDefault="006E3D75" w:rsidP="00BE160B">
      <w:pPr>
        <w:tabs>
          <w:tab w:val="left" w:pos="9072"/>
        </w:tabs>
        <w:spacing w:after="0" w:line="240" w:lineRule="auto"/>
        <w:jc w:val="center"/>
        <w:rPr>
          <w:rFonts w:ascii="Times New Roman" w:hAnsi="Times New Roman" w:cs="Times New Roman"/>
          <w:b/>
          <w:bCs/>
          <w:sz w:val="28"/>
          <w:szCs w:val="28"/>
          <w:lang w:eastAsia="en-US"/>
        </w:rPr>
      </w:pPr>
    </w:p>
    <w:p w14:paraId="1FB67F4A" w14:textId="77777777" w:rsidR="00B768B1" w:rsidRDefault="00B768B1" w:rsidP="00BE160B">
      <w:pPr>
        <w:tabs>
          <w:tab w:val="left" w:pos="9072"/>
        </w:tabs>
        <w:spacing w:after="0" w:line="240" w:lineRule="auto"/>
        <w:jc w:val="center"/>
        <w:rPr>
          <w:rFonts w:ascii="Times New Roman" w:hAnsi="Times New Roman" w:cs="Times New Roman"/>
          <w:b/>
          <w:bCs/>
          <w:sz w:val="28"/>
          <w:szCs w:val="28"/>
          <w:lang w:eastAsia="en-US"/>
        </w:rPr>
      </w:pPr>
    </w:p>
    <w:p w14:paraId="373DF5C0" w14:textId="77777777" w:rsidR="00B768B1" w:rsidRDefault="00B768B1" w:rsidP="00BE160B">
      <w:pPr>
        <w:tabs>
          <w:tab w:val="left" w:pos="9072"/>
        </w:tabs>
        <w:spacing w:after="0" w:line="240" w:lineRule="auto"/>
        <w:jc w:val="center"/>
        <w:rPr>
          <w:rFonts w:ascii="Times New Roman" w:hAnsi="Times New Roman" w:cs="Times New Roman"/>
          <w:b/>
          <w:bCs/>
          <w:sz w:val="28"/>
          <w:szCs w:val="28"/>
          <w:lang w:eastAsia="en-US"/>
        </w:rPr>
      </w:pPr>
    </w:p>
    <w:p w14:paraId="5F09A59C" w14:textId="77777777" w:rsidR="00B768B1" w:rsidRDefault="00B768B1" w:rsidP="00BE160B">
      <w:pPr>
        <w:tabs>
          <w:tab w:val="left" w:pos="9072"/>
        </w:tabs>
        <w:spacing w:after="0" w:line="240" w:lineRule="auto"/>
        <w:jc w:val="center"/>
        <w:rPr>
          <w:rFonts w:ascii="Times New Roman" w:hAnsi="Times New Roman" w:cs="Times New Roman"/>
          <w:b/>
          <w:bCs/>
          <w:sz w:val="28"/>
          <w:szCs w:val="28"/>
          <w:lang w:eastAsia="en-US"/>
        </w:rPr>
      </w:pPr>
    </w:p>
    <w:p w14:paraId="102329DE" w14:textId="77777777" w:rsidR="00B768B1" w:rsidRDefault="00B768B1" w:rsidP="00BE160B">
      <w:pPr>
        <w:tabs>
          <w:tab w:val="left" w:pos="9072"/>
        </w:tabs>
        <w:spacing w:after="0" w:line="240" w:lineRule="auto"/>
        <w:jc w:val="center"/>
        <w:rPr>
          <w:rFonts w:ascii="Times New Roman" w:hAnsi="Times New Roman" w:cs="Times New Roman"/>
          <w:b/>
          <w:bCs/>
          <w:sz w:val="28"/>
          <w:szCs w:val="28"/>
          <w:lang w:eastAsia="en-US"/>
        </w:rPr>
      </w:pPr>
    </w:p>
    <w:p w14:paraId="3009D51C" w14:textId="77777777" w:rsidR="00B768B1" w:rsidRDefault="00B768B1" w:rsidP="00BE160B">
      <w:pPr>
        <w:tabs>
          <w:tab w:val="left" w:pos="9072"/>
        </w:tabs>
        <w:spacing w:after="0" w:line="240" w:lineRule="auto"/>
        <w:jc w:val="center"/>
        <w:rPr>
          <w:rFonts w:ascii="Times New Roman" w:hAnsi="Times New Roman" w:cs="Times New Roman"/>
          <w:b/>
          <w:bCs/>
          <w:sz w:val="28"/>
          <w:szCs w:val="28"/>
          <w:lang w:eastAsia="en-US"/>
        </w:rPr>
      </w:pPr>
    </w:p>
    <w:p w14:paraId="04415424" w14:textId="77777777" w:rsidR="00B768B1" w:rsidRDefault="00B768B1" w:rsidP="00BE160B">
      <w:pPr>
        <w:tabs>
          <w:tab w:val="left" w:pos="9072"/>
        </w:tabs>
        <w:spacing w:after="0" w:line="240" w:lineRule="auto"/>
        <w:jc w:val="center"/>
        <w:rPr>
          <w:rFonts w:ascii="Times New Roman" w:hAnsi="Times New Roman" w:cs="Times New Roman"/>
          <w:b/>
          <w:bCs/>
          <w:sz w:val="28"/>
          <w:szCs w:val="28"/>
          <w:lang w:eastAsia="en-US"/>
        </w:rPr>
      </w:pPr>
    </w:p>
    <w:p w14:paraId="594588B2" w14:textId="77777777" w:rsidR="00791297" w:rsidRDefault="00791297" w:rsidP="00B768B1">
      <w:pPr>
        <w:tabs>
          <w:tab w:val="left" w:pos="9072"/>
        </w:tabs>
        <w:spacing w:after="0" w:line="240" w:lineRule="auto"/>
        <w:rPr>
          <w:rFonts w:ascii="Times New Roman" w:hAnsi="Times New Roman" w:cs="Times New Roman"/>
          <w:b/>
          <w:bCs/>
          <w:sz w:val="28"/>
          <w:szCs w:val="28"/>
          <w:lang w:eastAsia="en-US"/>
        </w:rPr>
      </w:pPr>
    </w:p>
    <w:p w14:paraId="5B9A0787" w14:textId="77777777" w:rsidR="00B768B1" w:rsidRDefault="00B768B1" w:rsidP="00B768B1">
      <w:pPr>
        <w:tabs>
          <w:tab w:val="left" w:pos="9072"/>
        </w:tabs>
        <w:spacing w:after="0" w:line="240" w:lineRule="auto"/>
        <w:rPr>
          <w:rFonts w:ascii="Times New Roman" w:hAnsi="Times New Roman" w:cs="Times New Roman"/>
          <w:b/>
          <w:bCs/>
          <w:sz w:val="28"/>
          <w:szCs w:val="28"/>
          <w:lang w:eastAsia="en-US"/>
        </w:rPr>
      </w:pPr>
    </w:p>
    <w:p w14:paraId="3F1FB157" w14:textId="77777777" w:rsidR="00B768B1" w:rsidRDefault="00B768B1" w:rsidP="00B768B1">
      <w:pPr>
        <w:tabs>
          <w:tab w:val="left" w:pos="9072"/>
        </w:tabs>
        <w:spacing w:after="0" w:line="240" w:lineRule="auto"/>
        <w:rPr>
          <w:rFonts w:ascii="Times New Roman" w:hAnsi="Times New Roman" w:cs="Times New Roman"/>
          <w:b/>
          <w:bCs/>
          <w:sz w:val="28"/>
          <w:szCs w:val="28"/>
          <w:lang w:eastAsia="en-US"/>
        </w:rPr>
      </w:pPr>
    </w:p>
    <w:p w14:paraId="3DE334A4" w14:textId="77777777" w:rsidR="00B768B1" w:rsidRDefault="00B768B1" w:rsidP="00B768B1">
      <w:pPr>
        <w:tabs>
          <w:tab w:val="left" w:pos="9072"/>
        </w:tabs>
        <w:spacing w:after="0" w:line="240" w:lineRule="auto"/>
        <w:rPr>
          <w:rFonts w:ascii="Times New Roman" w:hAnsi="Times New Roman" w:cs="Times New Roman"/>
          <w:b/>
          <w:bCs/>
          <w:sz w:val="28"/>
          <w:szCs w:val="28"/>
          <w:lang w:eastAsia="en-US"/>
        </w:rPr>
      </w:pPr>
    </w:p>
    <w:p w14:paraId="50674FD8" w14:textId="77777777" w:rsidR="00B768B1" w:rsidRDefault="00B768B1" w:rsidP="00B768B1">
      <w:pPr>
        <w:tabs>
          <w:tab w:val="left" w:pos="9072"/>
        </w:tabs>
        <w:spacing w:after="0" w:line="240" w:lineRule="auto"/>
        <w:rPr>
          <w:rFonts w:ascii="Times New Roman" w:hAnsi="Times New Roman" w:cs="Times New Roman"/>
          <w:b/>
          <w:bCs/>
          <w:sz w:val="28"/>
          <w:szCs w:val="28"/>
          <w:lang w:eastAsia="en-US"/>
        </w:rPr>
      </w:pPr>
    </w:p>
    <w:p w14:paraId="266EEA43" w14:textId="77777777" w:rsidR="00B768B1" w:rsidRDefault="00B768B1" w:rsidP="00B768B1">
      <w:pPr>
        <w:tabs>
          <w:tab w:val="left" w:pos="9072"/>
        </w:tabs>
        <w:spacing w:after="0" w:line="240" w:lineRule="auto"/>
        <w:rPr>
          <w:rFonts w:ascii="Times New Roman" w:hAnsi="Times New Roman" w:cs="Times New Roman"/>
          <w:b/>
          <w:bCs/>
          <w:sz w:val="28"/>
          <w:szCs w:val="28"/>
          <w:lang w:eastAsia="en-US"/>
        </w:rPr>
      </w:pPr>
    </w:p>
    <w:p w14:paraId="081DC92F" w14:textId="77777777" w:rsidR="00B768B1" w:rsidRDefault="00B768B1" w:rsidP="00B768B1">
      <w:pPr>
        <w:tabs>
          <w:tab w:val="left" w:pos="9072"/>
        </w:tabs>
        <w:spacing w:after="0" w:line="240" w:lineRule="auto"/>
        <w:rPr>
          <w:rFonts w:ascii="Times New Roman" w:hAnsi="Times New Roman" w:cs="Times New Roman"/>
          <w:b/>
          <w:bCs/>
          <w:sz w:val="28"/>
          <w:szCs w:val="28"/>
          <w:lang w:eastAsia="en-US"/>
        </w:rPr>
      </w:pPr>
    </w:p>
    <w:p w14:paraId="79BBD66E" w14:textId="77777777" w:rsidR="004A007B" w:rsidRDefault="004A007B" w:rsidP="00650E42">
      <w:pPr>
        <w:tabs>
          <w:tab w:val="left" w:pos="9072"/>
        </w:tabs>
        <w:spacing w:after="0" w:line="240" w:lineRule="auto"/>
        <w:ind w:firstLine="709"/>
        <w:jc w:val="center"/>
        <w:rPr>
          <w:rFonts w:ascii="Times New Roman" w:hAnsi="Times New Roman" w:cs="Times New Roman"/>
          <w:b/>
          <w:bCs/>
          <w:sz w:val="28"/>
          <w:szCs w:val="28"/>
          <w:lang w:eastAsia="en-US"/>
        </w:rPr>
      </w:pPr>
      <w:r w:rsidRPr="006F39D5">
        <w:rPr>
          <w:rFonts w:ascii="Times New Roman" w:hAnsi="Times New Roman" w:cs="Times New Roman"/>
          <w:b/>
          <w:bCs/>
          <w:sz w:val="28"/>
          <w:szCs w:val="28"/>
          <w:lang w:eastAsia="en-US"/>
        </w:rPr>
        <w:lastRenderedPageBreak/>
        <w:t>ЗАКЛЮЧЕНИЕ</w:t>
      </w:r>
    </w:p>
    <w:p w14:paraId="361E294E" w14:textId="77777777" w:rsidR="00650E42" w:rsidRDefault="00650E42" w:rsidP="00650E42">
      <w:pPr>
        <w:tabs>
          <w:tab w:val="left" w:pos="9072"/>
        </w:tabs>
        <w:spacing w:after="0" w:line="240" w:lineRule="auto"/>
        <w:ind w:firstLine="709"/>
        <w:jc w:val="center"/>
        <w:rPr>
          <w:rFonts w:ascii="Times New Roman" w:hAnsi="Times New Roman" w:cs="Times New Roman"/>
          <w:b/>
          <w:bCs/>
          <w:sz w:val="28"/>
          <w:szCs w:val="28"/>
          <w:lang w:eastAsia="en-US"/>
        </w:rPr>
      </w:pPr>
    </w:p>
    <w:p w14:paraId="3E236C2E" w14:textId="77777777" w:rsidR="002573C7" w:rsidRDefault="002573C7" w:rsidP="00650E42">
      <w:pPr>
        <w:shd w:val="clear" w:color="auto" w:fill="FFFFFF"/>
        <w:tabs>
          <w:tab w:val="left" w:pos="2520"/>
          <w:tab w:val="left" w:leader="underscore" w:pos="5256"/>
          <w:tab w:val="left" w:leader="underscore" w:pos="7387"/>
          <w:tab w:val="left" w:pos="9540"/>
        </w:tabs>
        <w:spacing w:after="0" w:line="240" w:lineRule="auto"/>
        <w:ind w:firstLine="709"/>
        <w:jc w:val="both"/>
        <w:rPr>
          <w:rFonts w:ascii="Times New Roman" w:hAnsi="Times New Roman" w:cs="Times New Roman"/>
          <w:bCs/>
          <w:sz w:val="28"/>
          <w:szCs w:val="28"/>
        </w:rPr>
      </w:pPr>
      <w:r w:rsidRPr="00602EE3">
        <w:rPr>
          <w:rFonts w:ascii="Times New Roman" w:hAnsi="Times New Roman" w:cs="Times New Roman"/>
          <w:sz w:val="28"/>
          <w:szCs w:val="28"/>
        </w:rPr>
        <w:t xml:space="preserve">Основной </w:t>
      </w:r>
      <w:r>
        <w:rPr>
          <w:rFonts w:ascii="Times New Roman" w:hAnsi="Times New Roman" w:cs="Times New Roman"/>
          <w:sz w:val="28"/>
          <w:szCs w:val="28"/>
        </w:rPr>
        <w:t xml:space="preserve">из приоритетных и актуальных научных задач </w:t>
      </w:r>
      <w:r w:rsidRPr="00602EE3">
        <w:rPr>
          <w:rFonts w:ascii="Times New Roman" w:hAnsi="Times New Roman" w:cs="Times New Roman"/>
          <w:sz w:val="28"/>
          <w:szCs w:val="28"/>
        </w:rPr>
        <w:t>является п</w:t>
      </w:r>
      <w:r w:rsidRPr="00602EE3">
        <w:rPr>
          <w:rFonts w:ascii="Times New Roman" w:hAnsi="Times New Roman" w:cs="Times New Roman"/>
          <w:bCs/>
          <w:iCs/>
          <w:sz w:val="28"/>
          <w:szCs w:val="28"/>
        </w:rPr>
        <w:t xml:space="preserve">роведение  натурных исследований процессов </w:t>
      </w:r>
      <w:proofErr w:type="spellStart"/>
      <w:r>
        <w:rPr>
          <w:rFonts w:ascii="Times New Roman" w:hAnsi="Times New Roman" w:cs="Times New Roman"/>
          <w:bCs/>
          <w:iCs/>
          <w:sz w:val="28"/>
          <w:szCs w:val="28"/>
        </w:rPr>
        <w:t>кольматации</w:t>
      </w:r>
      <w:proofErr w:type="spellEnd"/>
      <w:r>
        <w:rPr>
          <w:rFonts w:ascii="Times New Roman" w:hAnsi="Times New Roman" w:cs="Times New Roman"/>
          <w:bCs/>
          <w:iCs/>
          <w:sz w:val="28"/>
          <w:szCs w:val="28"/>
        </w:rPr>
        <w:t xml:space="preserve"> </w:t>
      </w:r>
      <w:r w:rsidRPr="00602EE3">
        <w:rPr>
          <w:rFonts w:ascii="Times New Roman" w:hAnsi="Times New Roman" w:cs="Times New Roman"/>
          <w:bCs/>
          <w:iCs/>
          <w:sz w:val="28"/>
          <w:szCs w:val="28"/>
        </w:rPr>
        <w:t>на построенн</w:t>
      </w:r>
      <w:r>
        <w:rPr>
          <w:rFonts w:ascii="Times New Roman" w:hAnsi="Times New Roman" w:cs="Times New Roman"/>
          <w:bCs/>
          <w:iCs/>
          <w:sz w:val="28"/>
          <w:szCs w:val="28"/>
        </w:rPr>
        <w:t>ых</w:t>
      </w:r>
      <w:r w:rsidRPr="00602EE3">
        <w:rPr>
          <w:rFonts w:ascii="Times New Roman" w:hAnsi="Times New Roman" w:cs="Times New Roman"/>
          <w:bCs/>
          <w:iCs/>
          <w:sz w:val="28"/>
          <w:szCs w:val="28"/>
        </w:rPr>
        <w:t xml:space="preserve"> физическ</w:t>
      </w:r>
      <w:r>
        <w:rPr>
          <w:rFonts w:ascii="Times New Roman" w:hAnsi="Times New Roman" w:cs="Times New Roman"/>
          <w:bCs/>
          <w:iCs/>
          <w:sz w:val="28"/>
          <w:szCs w:val="28"/>
        </w:rPr>
        <w:t>их</w:t>
      </w:r>
      <w:r w:rsidRPr="00602EE3">
        <w:rPr>
          <w:rFonts w:ascii="Times New Roman" w:hAnsi="Times New Roman" w:cs="Times New Roman"/>
          <w:bCs/>
          <w:iCs/>
          <w:sz w:val="28"/>
          <w:szCs w:val="28"/>
        </w:rPr>
        <w:t xml:space="preserve"> модел</w:t>
      </w:r>
      <w:r>
        <w:rPr>
          <w:rFonts w:ascii="Times New Roman" w:hAnsi="Times New Roman" w:cs="Times New Roman"/>
          <w:bCs/>
          <w:iCs/>
          <w:sz w:val="28"/>
          <w:szCs w:val="28"/>
        </w:rPr>
        <w:t>ях</w:t>
      </w:r>
      <w:r w:rsidRPr="00602EE3">
        <w:rPr>
          <w:rFonts w:ascii="Times New Roman" w:hAnsi="Times New Roman" w:cs="Times New Roman"/>
          <w:bCs/>
          <w:iCs/>
          <w:sz w:val="28"/>
          <w:szCs w:val="28"/>
        </w:rPr>
        <w:t xml:space="preserve"> мини - бассейн</w:t>
      </w:r>
      <w:r>
        <w:rPr>
          <w:rFonts w:ascii="Times New Roman" w:hAnsi="Times New Roman" w:cs="Times New Roman"/>
          <w:bCs/>
          <w:iCs/>
          <w:sz w:val="28"/>
          <w:szCs w:val="28"/>
        </w:rPr>
        <w:t>ов</w:t>
      </w:r>
      <w:r w:rsidRPr="00602EE3">
        <w:rPr>
          <w:rFonts w:ascii="Times New Roman" w:hAnsi="Times New Roman" w:cs="Times New Roman"/>
          <w:bCs/>
          <w:iCs/>
          <w:sz w:val="28"/>
          <w:szCs w:val="28"/>
        </w:rPr>
        <w:t xml:space="preserve"> с инфраструктурой водозаборных и </w:t>
      </w:r>
      <w:proofErr w:type="spellStart"/>
      <w:r w:rsidRPr="00602EE3">
        <w:rPr>
          <w:rFonts w:ascii="Times New Roman" w:hAnsi="Times New Roman" w:cs="Times New Roman"/>
          <w:bCs/>
          <w:iCs/>
          <w:sz w:val="28"/>
          <w:szCs w:val="28"/>
        </w:rPr>
        <w:t>каптажных</w:t>
      </w:r>
      <w:proofErr w:type="spellEnd"/>
      <w:r w:rsidRPr="00602EE3">
        <w:rPr>
          <w:rFonts w:ascii="Times New Roman" w:hAnsi="Times New Roman" w:cs="Times New Roman"/>
          <w:bCs/>
          <w:iCs/>
          <w:sz w:val="28"/>
          <w:szCs w:val="28"/>
        </w:rPr>
        <w:t xml:space="preserve"> сооружений, имитирующих оптимальную для условий Юго-Восточного Казахстана </w:t>
      </w:r>
      <w:r>
        <w:rPr>
          <w:rFonts w:ascii="Times New Roman" w:hAnsi="Times New Roman" w:cs="Times New Roman"/>
          <w:bCs/>
          <w:iCs/>
          <w:sz w:val="28"/>
          <w:szCs w:val="28"/>
        </w:rPr>
        <w:t xml:space="preserve">схему и </w:t>
      </w:r>
      <w:r w:rsidRPr="00602EE3">
        <w:rPr>
          <w:rFonts w:ascii="Times New Roman" w:hAnsi="Times New Roman" w:cs="Times New Roman"/>
          <w:bCs/>
          <w:iCs/>
          <w:sz w:val="28"/>
          <w:szCs w:val="28"/>
        </w:rPr>
        <w:t>систему ИВЗПВ</w:t>
      </w:r>
      <w:r>
        <w:rPr>
          <w:rFonts w:ascii="Times New Roman" w:hAnsi="Times New Roman" w:cs="Times New Roman"/>
          <w:bCs/>
          <w:iCs/>
          <w:sz w:val="28"/>
          <w:szCs w:val="28"/>
        </w:rPr>
        <w:t>.</w:t>
      </w:r>
      <w:r w:rsidRPr="00602EE3">
        <w:rPr>
          <w:rFonts w:ascii="Times New Roman" w:hAnsi="Times New Roman" w:cs="Times New Roman"/>
          <w:bCs/>
          <w:iCs/>
          <w:sz w:val="28"/>
          <w:szCs w:val="28"/>
        </w:rPr>
        <w:t xml:space="preserve"> </w:t>
      </w:r>
    </w:p>
    <w:p w14:paraId="6FF9E831" w14:textId="77777777" w:rsidR="002573C7" w:rsidRPr="00867654" w:rsidRDefault="002573C7" w:rsidP="00650E42">
      <w:pPr>
        <w:tabs>
          <w:tab w:val="left" w:pos="6120"/>
        </w:tabs>
        <w:spacing w:after="0" w:line="240" w:lineRule="auto"/>
        <w:ind w:firstLine="709"/>
        <w:jc w:val="both"/>
        <w:rPr>
          <w:rFonts w:ascii="Times New Roman" w:eastAsia="Calibri" w:hAnsi="Times New Roman" w:cs="Times New Roman"/>
          <w:color w:val="000000"/>
          <w:sz w:val="28"/>
          <w:szCs w:val="28"/>
        </w:rPr>
      </w:pPr>
      <w:r w:rsidRPr="00867654">
        <w:rPr>
          <w:rFonts w:ascii="Times New Roman" w:eastAsia="Calibri" w:hAnsi="Times New Roman" w:cs="Times New Roman"/>
          <w:color w:val="000000"/>
          <w:sz w:val="28"/>
          <w:szCs w:val="28"/>
        </w:rPr>
        <w:t xml:space="preserve">В данной работе выбор участков экспериментальных исследований </w:t>
      </w:r>
      <w:r>
        <w:rPr>
          <w:rFonts w:ascii="Times New Roman" w:eastAsia="Calibri" w:hAnsi="Times New Roman" w:cs="Times New Roman"/>
          <w:color w:val="000000"/>
          <w:sz w:val="28"/>
          <w:szCs w:val="28"/>
        </w:rPr>
        <w:t xml:space="preserve">по изучению </w:t>
      </w:r>
      <w:r w:rsidRPr="00867654">
        <w:rPr>
          <w:rFonts w:ascii="Times New Roman" w:eastAsia="Calibri" w:hAnsi="Times New Roman" w:cs="Times New Roman"/>
          <w:color w:val="000000"/>
          <w:sz w:val="28"/>
          <w:szCs w:val="28"/>
        </w:rPr>
        <w:t xml:space="preserve">процессов </w:t>
      </w:r>
      <w:proofErr w:type="spellStart"/>
      <w:r>
        <w:rPr>
          <w:rFonts w:ascii="Times New Roman" w:eastAsia="Calibri" w:hAnsi="Times New Roman" w:cs="Times New Roman"/>
          <w:color w:val="000000"/>
          <w:sz w:val="28"/>
          <w:szCs w:val="28"/>
        </w:rPr>
        <w:t>кольматации</w:t>
      </w:r>
      <w:proofErr w:type="spellEnd"/>
      <w:r>
        <w:rPr>
          <w:rFonts w:ascii="Times New Roman" w:eastAsia="Calibri" w:hAnsi="Times New Roman" w:cs="Times New Roman"/>
          <w:color w:val="000000"/>
          <w:sz w:val="28"/>
          <w:szCs w:val="28"/>
        </w:rPr>
        <w:t xml:space="preserve"> в открытых инфильтрационных бассейнах </w:t>
      </w:r>
      <w:r w:rsidRPr="00867654">
        <w:rPr>
          <w:rFonts w:ascii="Times New Roman" w:eastAsia="Calibri" w:hAnsi="Times New Roman" w:cs="Times New Roman"/>
          <w:color w:val="000000"/>
          <w:sz w:val="28"/>
          <w:szCs w:val="28"/>
        </w:rPr>
        <w:t>выполнен  на основании  материалов по районированию территории Юго-Восточного Казахстана по условиям и возможностям применения способов ИПЗПВ.</w:t>
      </w:r>
    </w:p>
    <w:p w14:paraId="614D8494" w14:textId="77777777" w:rsidR="002573C7" w:rsidRPr="00867654" w:rsidRDefault="002D2239" w:rsidP="00650E42">
      <w:pPr>
        <w:tabs>
          <w:tab w:val="left" w:pos="90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sidR="002573C7" w:rsidRPr="00867654">
        <w:rPr>
          <w:rFonts w:ascii="Times New Roman" w:hAnsi="Times New Roman" w:cs="Times New Roman"/>
          <w:sz w:val="28"/>
          <w:szCs w:val="28"/>
        </w:rPr>
        <w:t xml:space="preserve">ыл проведен комплекс работ, включающий сбор материалов в </w:t>
      </w:r>
      <w:r w:rsidR="00223D0F" w:rsidRPr="00867654">
        <w:rPr>
          <w:rFonts w:ascii="Times New Roman" w:hAnsi="Times New Roman" w:cs="Times New Roman"/>
          <w:sz w:val="28"/>
          <w:szCs w:val="28"/>
        </w:rPr>
        <w:t>фондах гидрогеологических</w:t>
      </w:r>
      <w:r w:rsidR="002573C7" w:rsidRPr="00867654">
        <w:rPr>
          <w:rFonts w:ascii="Times New Roman" w:hAnsi="Times New Roman" w:cs="Times New Roman"/>
          <w:sz w:val="28"/>
          <w:szCs w:val="28"/>
        </w:rPr>
        <w:t xml:space="preserve"> и </w:t>
      </w:r>
      <w:r w:rsidR="00223D0F" w:rsidRPr="00867654">
        <w:rPr>
          <w:rFonts w:ascii="Times New Roman" w:hAnsi="Times New Roman" w:cs="Times New Roman"/>
          <w:sz w:val="28"/>
          <w:szCs w:val="28"/>
        </w:rPr>
        <w:t>водохозяйственных организаций</w:t>
      </w:r>
      <w:r w:rsidR="002573C7" w:rsidRPr="00867654">
        <w:rPr>
          <w:rFonts w:ascii="Times New Roman" w:hAnsi="Times New Roman" w:cs="Times New Roman"/>
          <w:sz w:val="28"/>
          <w:szCs w:val="28"/>
        </w:rPr>
        <w:t>, а также полевые натурные исследования в пределах изучаемой территории.</w:t>
      </w:r>
    </w:p>
    <w:p w14:paraId="75E40771" w14:textId="77777777" w:rsidR="002573C7" w:rsidRDefault="002573C7" w:rsidP="00650E42">
      <w:pPr>
        <w:tabs>
          <w:tab w:val="left" w:pos="426"/>
        </w:tabs>
        <w:spacing w:after="0" w:line="240" w:lineRule="auto"/>
        <w:ind w:firstLine="709"/>
        <w:jc w:val="both"/>
        <w:rPr>
          <w:rFonts w:ascii="Times New Roman" w:hAnsi="Times New Roman" w:cs="Times New Roman"/>
          <w:bCs/>
          <w:iCs/>
          <w:sz w:val="28"/>
          <w:szCs w:val="28"/>
        </w:rPr>
      </w:pPr>
      <w:r w:rsidRPr="00602EE3">
        <w:rPr>
          <w:rFonts w:ascii="Times New Roman" w:hAnsi="Times New Roman" w:cs="Times New Roman"/>
          <w:sz w:val="28"/>
        </w:rPr>
        <w:t xml:space="preserve">По результатам детального изучения  для создания небольших систем </w:t>
      </w:r>
      <w:r w:rsidRPr="00602EE3">
        <w:rPr>
          <w:rFonts w:ascii="Times New Roman" w:hAnsi="Times New Roman" w:cs="Times New Roman"/>
          <w:sz w:val="28"/>
          <w:szCs w:val="28"/>
        </w:rPr>
        <w:t>ИВЗПВ</w:t>
      </w:r>
      <w:r>
        <w:rPr>
          <w:rFonts w:ascii="Times New Roman" w:hAnsi="Times New Roman" w:cs="Times New Roman"/>
          <w:sz w:val="28"/>
          <w:szCs w:val="28"/>
        </w:rPr>
        <w:t>,</w:t>
      </w:r>
      <w:r w:rsidRPr="00602EE3">
        <w:rPr>
          <w:rFonts w:ascii="Times New Roman" w:hAnsi="Times New Roman" w:cs="Times New Roman"/>
          <w:sz w:val="28"/>
        </w:rPr>
        <w:t xml:space="preserve">  из проработанных вариантов перспективных регионов</w:t>
      </w:r>
      <w:r>
        <w:rPr>
          <w:rFonts w:ascii="Times New Roman" w:hAnsi="Times New Roman" w:cs="Times New Roman"/>
          <w:sz w:val="28"/>
        </w:rPr>
        <w:t xml:space="preserve">, </w:t>
      </w:r>
      <w:r w:rsidRPr="00602EE3">
        <w:rPr>
          <w:rFonts w:ascii="Times New Roman" w:hAnsi="Times New Roman" w:cs="Times New Roman"/>
          <w:sz w:val="28"/>
        </w:rPr>
        <w:t xml:space="preserve"> альтернативны</w:t>
      </w:r>
      <w:r>
        <w:rPr>
          <w:rFonts w:ascii="Times New Roman" w:hAnsi="Times New Roman" w:cs="Times New Roman"/>
          <w:sz w:val="28"/>
        </w:rPr>
        <w:t>ми</w:t>
      </w:r>
      <w:r w:rsidRPr="00602EE3">
        <w:rPr>
          <w:rFonts w:ascii="Times New Roman" w:hAnsi="Times New Roman" w:cs="Times New Roman"/>
          <w:sz w:val="28"/>
        </w:rPr>
        <w:t xml:space="preserve"> объект</w:t>
      </w:r>
      <w:r>
        <w:rPr>
          <w:rFonts w:ascii="Times New Roman" w:hAnsi="Times New Roman" w:cs="Times New Roman"/>
          <w:sz w:val="28"/>
        </w:rPr>
        <w:t>ами</w:t>
      </w:r>
      <w:r w:rsidRPr="00602EE3">
        <w:rPr>
          <w:rFonts w:ascii="Times New Roman" w:hAnsi="Times New Roman" w:cs="Times New Roman"/>
          <w:sz w:val="28"/>
        </w:rPr>
        <w:t xml:space="preserve"> исследований избран</w:t>
      </w:r>
      <w:r>
        <w:rPr>
          <w:rFonts w:ascii="Times New Roman" w:hAnsi="Times New Roman" w:cs="Times New Roman"/>
          <w:sz w:val="28"/>
        </w:rPr>
        <w:t xml:space="preserve">ы два </w:t>
      </w:r>
      <w:r w:rsidRPr="00602EE3">
        <w:rPr>
          <w:rFonts w:ascii="Times New Roman" w:hAnsi="Times New Roman" w:cs="Times New Roman"/>
          <w:bCs/>
          <w:iCs/>
          <w:sz w:val="28"/>
          <w:szCs w:val="28"/>
        </w:rPr>
        <w:t>экспериментальны</w:t>
      </w:r>
      <w:r>
        <w:rPr>
          <w:rFonts w:ascii="Times New Roman" w:hAnsi="Times New Roman" w:cs="Times New Roman"/>
          <w:bCs/>
          <w:iCs/>
          <w:sz w:val="28"/>
          <w:szCs w:val="28"/>
        </w:rPr>
        <w:t>х</w:t>
      </w:r>
      <w:r w:rsidRPr="00602EE3">
        <w:rPr>
          <w:rFonts w:ascii="Times New Roman" w:hAnsi="Times New Roman" w:cs="Times New Roman"/>
          <w:bCs/>
          <w:iCs/>
          <w:sz w:val="28"/>
          <w:szCs w:val="28"/>
        </w:rPr>
        <w:t xml:space="preserve"> участк</w:t>
      </w:r>
      <w:r>
        <w:rPr>
          <w:rFonts w:ascii="Times New Roman" w:hAnsi="Times New Roman" w:cs="Times New Roman"/>
          <w:bCs/>
          <w:iCs/>
          <w:sz w:val="28"/>
          <w:szCs w:val="28"/>
        </w:rPr>
        <w:t>а,</w:t>
      </w:r>
      <w:r>
        <w:rPr>
          <w:rFonts w:ascii="Times New Roman" w:hAnsi="Times New Roman" w:cs="Times New Roman"/>
          <w:sz w:val="28"/>
        </w:rPr>
        <w:t xml:space="preserve"> расположенных в </w:t>
      </w:r>
      <w:r w:rsidR="0059168B">
        <w:rPr>
          <w:rFonts w:ascii="Times New Roman" w:hAnsi="Times New Roman" w:cs="Times New Roman"/>
          <w:sz w:val="28"/>
        </w:rPr>
        <w:t>междуречье</w:t>
      </w:r>
      <w:r>
        <w:rPr>
          <w:rFonts w:ascii="Times New Roman" w:hAnsi="Times New Roman" w:cs="Times New Roman"/>
          <w:sz w:val="28"/>
        </w:rPr>
        <w:t xml:space="preserve">  рек Коксу- самого многоводного притока р. Каратал на предгорной равнине и Лепсы  в равнинной части, а </w:t>
      </w:r>
      <w:r w:rsidRPr="00602EE3">
        <w:rPr>
          <w:rFonts w:ascii="Times New Roman" w:hAnsi="Times New Roman" w:cs="Times New Roman"/>
          <w:sz w:val="28"/>
        </w:rPr>
        <w:t xml:space="preserve"> в качестве пилотного проекта </w:t>
      </w:r>
      <w:r>
        <w:rPr>
          <w:rFonts w:ascii="Times New Roman" w:hAnsi="Times New Roman" w:cs="Times New Roman"/>
          <w:sz w:val="28"/>
        </w:rPr>
        <w:t>- репрезентат</w:t>
      </w:r>
      <w:r w:rsidR="00426C5E">
        <w:rPr>
          <w:rFonts w:ascii="Times New Roman" w:hAnsi="Times New Roman" w:cs="Times New Roman"/>
          <w:sz w:val="28"/>
        </w:rPr>
        <w:t>и</w:t>
      </w:r>
      <w:r>
        <w:rPr>
          <w:rFonts w:ascii="Times New Roman" w:hAnsi="Times New Roman" w:cs="Times New Roman"/>
          <w:sz w:val="28"/>
        </w:rPr>
        <w:t xml:space="preserve">вный участок, расположенный  </w:t>
      </w:r>
      <w:r w:rsidRPr="00602EE3">
        <w:rPr>
          <w:rFonts w:ascii="Times New Roman" w:hAnsi="Times New Roman" w:cs="Times New Roman"/>
          <w:bCs/>
          <w:iCs/>
          <w:sz w:val="28"/>
          <w:szCs w:val="28"/>
        </w:rPr>
        <w:t xml:space="preserve">в  </w:t>
      </w:r>
      <w:r>
        <w:rPr>
          <w:rFonts w:ascii="Times New Roman" w:hAnsi="Times New Roman" w:cs="Times New Roman"/>
          <w:bCs/>
          <w:iCs/>
          <w:sz w:val="28"/>
          <w:szCs w:val="28"/>
        </w:rPr>
        <w:t xml:space="preserve">равнинной части </w:t>
      </w:r>
      <w:r w:rsidRPr="00602EE3">
        <w:rPr>
          <w:rFonts w:ascii="Times New Roman" w:hAnsi="Times New Roman" w:cs="Times New Roman"/>
          <w:bCs/>
          <w:iCs/>
          <w:sz w:val="28"/>
          <w:szCs w:val="28"/>
        </w:rPr>
        <w:t>средне</w:t>
      </w:r>
      <w:r>
        <w:rPr>
          <w:rFonts w:ascii="Times New Roman" w:hAnsi="Times New Roman" w:cs="Times New Roman"/>
          <w:bCs/>
          <w:iCs/>
          <w:sz w:val="28"/>
          <w:szCs w:val="28"/>
        </w:rPr>
        <w:t>го</w:t>
      </w:r>
      <w:r w:rsidRPr="00602EE3">
        <w:rPr>
          <w:rFonts w:ascii="Times New Roman" w:hAnsi="Times New Roman" w:cs="Times New Roman"/>
          <w:bCs/>
          <w:iCs/>
          <w:sz w:val="28"/>
          <w:szCs w:val="28"/>
        </w:rPr>
        <w:t xml:space="preserve"> течени</w:t>
      </w:r>
      <w:r>
        <w:rPr>
          <w:rFonts w:ascii="Times New Roman" w:hAnsi="Times New Roman" w:cs="Times New Roman"/>
          <w:bCs/>
          <w:iCs/>
          <w:sz w:val="28"/>
          <w:szCs w:val="28"/>
        </w:rPr>
        <w:t>я</w:t>
      </w:r>
      <w:r w:rsidRPr="00602EE3">
        <w:rPr>
          <w:rFonts w:ascii="Times New Roman" w:hAnsi="Times New Roman" w:cs="Times New Roman"/>
          <w:bCs/>
          <w:iCs/>
          <w:sz w:val="28"/>
          <w:szCs w:val="28"/>
        </w:rPr>
        <w:t xml:space="preserve"> р. </w:t>
      </w:r>
      <w:r>
        <w:rPr>
          <w:rFonts w:ascii="Times New Roman" w:hAnsi="Times New Roman" w:cs="Times New Roman"/>
          <w:bCs/>
          <w:iCs/>
          <w:sz w:val="28"/>
          <w:szCs w:val="28"/>
        </w:rPr>
        <w:t>Аксу.</w:t>
      </w:r>
    </w:p>
    <w:p w14:paraId="47FE668C" w14:textId="77777777" w:rsidR="002573C7" w:rsidRDefault="002573C7" w:rsidP="00650E42">
      <w:pPr>
        <w:tabs>
          <w:tab w:val="left" w:pos="426"/>
        </w:tabs>
        <w:spacing w:after="0" w:line="240" w:lineRule="auto"/>
        <w:ind w:firstLine="709"/>
        <w:jc w:val="both"/>
        <w:rPr>
          <w:rFonts w:ascii="Times New Roman" w:eastAsia="Calibri" w:hAnsi="Times New Roman" w:cs="Times New Roman"/>
          <w:color w:val="000000"/>
          <w:sz w:val="28"/>
          <w:szCs w:val="28"/>
        </w:rPr>
      </w:pPr>
      <w:r>
        <w:rPr>
          <w:rFonts w:ascii="Times New Roman" w:hAnsi="Times New Roman" w:cs="Times New Roman"/>
          <w:bCs/>
          <w:iCs/>
          <w:sz w:val="28"/>
          <w:szCs w:val="28"/>
        </w:rPr>
        <w:t xml:space="preserve">Здесь, в течение пяти лет, </w:t>
      </w:r>
      <w:r w:rsidRPr="00602EE3">
        <w:rPr>
          <w:rFonts w:ascii="Times New Roman" w:hAnsi="Times New Roman" w:cs="Times New Roman"/>
          <w:bCs/>
          <w:iCs/>
          <w:sz w:val="28"/>
          <w:szCs w:val="28"/>
        </w:rPr>
        <w:t>осуществлены</w:t>
      </w:r>
      <w:r>
        <w:rPr>
          <w:rFonts w:ascii="Times New Roman" w:hAnsi="Times New Roman" w:cs="Times New Roman"/>
          <w:bCs/>
          <w:iCs/>
          <w:sz w:val="28"/>
          <w:szCs w:val="28"/>
        </w:rPr>
        <w:t xml:space="preserve"> натурные и</w:t>
      </w:r>
      <w:r w:rsidRPr="00602EE3">
        <w:rPr>
          <w:rFonts w:ascii="Times New Roman" w:hAnsi="Times New Roman" w:cs="Times New Roman"/>
          <w:bCs/>
          <w:iCs/>
          <w:sz w:val="28"/>
          <w:szCs w:val="28"/>
        </w:rPr>
        <w:t xml:space="preserve">сследования </w:t>
      </w:r>
      <w:r>
        <w:rPr>
          <w:rFonts w:ascii="Times New Roman" w:hAnsi="Times New Roman" w:cs="Times New Roman"/>
          <w:bCs/>
          <w:iCs/>
          <w:sz w:val="28"/>
          <w:szCs w:val="28"/>
        </w:rPr>
        <w:t xml:space="preserve">в </w:t>
      </w:r>
      <w:r w:rsidRPr="00602EE3">
        <w:rPr>
          <w:rFonts w:ascii="Times New Roman" w:hAnsi="Times New Roman" w:cs="Times New Roman"/>
          <w:bCs/>
          <w:iCs/>
          <w:sz w:val="28"/>
          <w:szCs w:val="28"/>
        </w:rPr>
        <w:t>физическ</w:t>
      </w:r>
      <w:r>
        <w:rPr>
          <w:rFonts w:ascii="Times New Roman" w:hAnsi="Times New Roman" w:cs="Times New Roman"/>
          <w:bCs/>
          <w:iCs/>
          <w:sz w:val="28"/>
          <w:szCs w:val="28"/>
        </w:rPr>
        <w:t>их</w:t>
      </w:r>
      <w:r w:rsidRPr="00602EE3">
        <w:rPr>
          <w:rFonts w:ascii="Times New Roman" w:hAnsi="Times New Roman" w:cs="Times New Roman"/>
          <w:bCs/>
          <w:iCs/>
          <w:sz w:val="28"/>
          <w:szCs w:val="28"/>
        </w:rPr>
        <w:t xml:space="preserve"> модел</w:t>
      </w:r>
      <w:r>
        <w:rPr>
          <w:rFonts w:ascii="Times New Roman" w:hAnsi="Times New Roman" w:cs="Times New Roman"/>
          <w:bCs/>
          <w:iCs/>
          <w:sz w:val="28"/>
          <w:szCs w:val="28"/>
        </w:rPr>
        <w:t>ях</w:t>
      </w:r>
      <w:r w:rsidRPr="00602EE3">
        <w:rPr>
          <w:rFonts w:ascii="Times New Roman" w:hAnsi="Times New Roman" w:cs="Times New Roman"/>
          <w:bCs/>
          <w:iCs/>
          <w:sz w:val="28"/>
          <w:szCs w:val="28"/>
        </w:rPr>
        <w:t xml:space="preserve"> инфильтрационн</w:t>
      </w:r>
      <w:r>
        <w:rPr>
          <w:rFonts w:ascii="Times New Roman" w:hAnsi="Times New Roman" w:cs="Times New Roman"/>
          <w:bCs/>
          <w:iCs/>
          <w:sz w:val="28"/>
          <w:szCs w:val="28"/>
        </w:rPr>
        <w:t>ых</w:t>
      </w:r>
      <w:r w:rsidRPr="00602EE3">
        <w:rPr>
          <w:rFonts w:ascii="Times New Roman" w:hAnsi="Times New Roman" w:cs="Times New Roman"/>
          <w:bCs/>
          <w:iCs/>
          <w:sz w:val="28"/>
          <w:szCs w:val="28"/>
        </w:rPr>
        <w:t xml:space="preserve"> бассейн</w:t>
      </w:r>
      <w:r>
        <w:rPr>
          <w:rFonts w:ascii="Times New Roman" w:hAnsi="Times New Roman" w:cs="Times New Roman"/>
          <w:bCs/>
          <w:iCs/>
          <w:sz w:val="28"/>
          <w:szCs w:val="28"/>
        </w:rPr>
        <w:t>ов</w:t>
      </w:r>
      <w:r w:rsidRPr="00602EE3">
        <w:rPr>
          <w:rFonts w:ascii="Times New Roman" w:hAnsi="Times New Roman" w:cs="Times New Roman"/>
          <w:bCs/>
          <w:iCs/>
          <w:sz w:val="28"/>
          <w:szCs w:val="28"/>
        </w:rPr>
        <w:t xml:space="preserve"> открытого типа</w:t>
      </w:r>
      <w:r>
        <w:rPr>
          <w:rFonts w:ascii="Times New Roman" w:hAnsi="Times New Roman" w:cs="Times New Roman"/>
          <w:bCs/>
          <w:iCs/>
          <w:sz w:val="28"/>
          <w:szCs w:val="28"/>
        </w:rPr>
        <w:t xml:space="preserve"> </w:t>
      </w:r>
      <w:r w:rsidRPr="00602EE3">
        <w:rPr>
          <w:rFonts w:ascii="Times New Roman" w:hAnsi="Times New Roman" w:cs="Times New Roman"/>
          <w:bCs/>
          <w:iCs/>
          <w:sz w:val="28"/>
          <w:szCs w:val="28"/>
        </w:rPr>
        <w:t>с использованием современных диагностических приборов и лабораторного оборудования</w:t>
      </w:r>
      <w:r>
        <w:rPr>
          <w:rFonts w:ascii="Times New Roman" w:hAnsi="Times New Roman" w:cs="Times New Roman"/>
          <w:bCs/>
          <w:iCs/>
          <w:sz w:val="28"/>
          <w:szCs w:val="28"/>
        </w:rPr>
        <w:t xml:space="preserve"> и </w:t>
      </w:r>
      <w:r w:rsidRPr="00602EE3">
        <w:rPr>
          <w:rFonts w:ascii="Times New Roman" w:hAnsi="Times New Roman" w:cs="Times New Roman"/>
          <w:bCs/>
          <w:iCs/>
          <w:sz w:val="28"/>
          <w:szCs w:val="28"/>
        </w:rPr>
        <w:t>о</w:t>
      </w:r>
      <w:r>
        <w:rPr>
          <w:rFonts w:ascii="Times New Roman" w:hAnsi="Times New Roman" w:cs="Times New Roman"/>
          <w:bCs/>
          <w:iCs/>
          <w:sz w:val="28"/>
          <w:szCs w:val="28"/>
        </w:rPr>
        <w:t xml:space="preserve">боснованных </w:t>
      </w:r>
      <w:r w:rsidRPr="00602EE3">
        <w:rPr>
          <w:rFonts w:ascii="Times New Roman" w:eastAsia="Calibri" w:hAnsi="Times New Roman" w:cs="Times New Roman"/>
          <w:color w:val="000000"/>
          <w:sz w:val="28"/>
          <w:szCs w:val="28"/>
        </w:rPr>
        <w:t>на существующих в мировой практике  современных технологических подходах к данной проблеме</w:t>
      </w:r>
      <w:r>
        <w:rPr>
          <w:rFonts w:ascii="Times New Roman" w:eastAsia="Calibri" w:hAnsi="Times New Roman" w:cs="Times New Roman"/>
          <w:color w:val="000000"/>
          <w:sz w:val="28"/>
          <w:szCs w:val="28"/>
        </w:rPr>
        <w:t>.</w:t>
      </w:r>
    </w:p>
    <w:p w14:paraId="05B0E34D" w14:textId="77777777" w:rsidR="002573C7" w:rsidRDefault="002573C7" w:rsidP="00650E42">
      <w:pPr>
        <w:spacing w:after="0" w:line="240" w:lineRule="auto"/>
        <w:ind w:firstLine="709"/>
        <w:jc w:val="both"/>
        <w:rPr>
          <w:rFonts w:ascii="Times New Roman" w:hAnsi="Times New Roman" w:cs="Times New Roman"/>
          <w:noProof/>
          <w:sz w:val="28"/>
          <w:szCs w:val="28"/>
        </w:rPr>
      </w:pPr>
      <w:r w:rsidRPr="0040717E">
        <w:rPr>
          <w:rFonts w:ascii="Times New Roman" w:hAnsi="Times New Roman" w:cs="Times New Roman"/>
          <w:sz w:val="28"/>
          <w:szCs w:val="28"/>
        </w:rPr>
        <w:t>С этой целью была построен</w:t>
      </w:r>
      <w:r>
        <w:rPr>
          <w:rFonts w:ascii="Times New Roman" w:hAnsi="Times New Roman" w:cs="Times New Roman"/>
          <w:sz w:val="28"/>
          <w:szCs w:val="28"/>
        </w:rPr>
        <w:t>ы</w:t>
      </w:r>
      <w:r w:rsidRPr="0040717E">
        <w:rPr>
          <w:rFonts w:ascii="Times New Roman" w:hAnsi="Times New Roman" w:cs="Times New Roman"/>
          <w:sz w:val="28"/>
          <w:szCs w:val="28"/>
        </w:rPr>
        <w:t xml:space="preserve"> </w:t>
      </w:r>
      <w:r w:rsidR="00B035FC">
        <w:rPr>
          <w:rFonts w:ascii="Times New Roman" w:hAnsi="Times New Roman" w:cs="Times New Roman"/>
          <w:sz w:val="28"/>
          <w:szCs w:val="28"/>
        </w:rPr>
        <w:t xml:space="preserve">уникальные </w:t>
      </w:r>
      <w:r w:rsidRPr="0040717E">
        <w:rPr>
          <w:rFonts w:ascii="Times New Roman" w:hAnsi="Times New Roman" w:cs="Times New Roman"/>
          <w:sz w:val="28"/>
          <w:szCs w:val="28"/>
        </w:rPr>
        <w:t>систем</w:t>
      </w:r>
      <w:r>
        <w:rPr>
          <w:rFonts w:ascii="Times New Roman" w:hAnsi="Times New Roman" w:cs="Times New Roman"/>
          <w:sz w:val="28"/>
          <w:szCs w:val="28"/>
        </w:rPr>
        <w:t>ы</w:t>
      </w:r>
      <w:r w:rsidRPr="0040717E">
        <w:rPr>
          <w:rFonts w:ascii="Times New Roman" w:hAnsi="Times New Roman" w:cs="Times New Roman"/>
          <w:sz w:val="28"/>
          <w:szCs w:val="28"/>
        </w:rPr>
        <w:t xml:space="preserve"> мини - бассейн</w:t>
      </w:r>
      <w:r>
        <w:rPr>
          <w:rFonts w:ascii="Times New Roman" w:hAnsi="Times New Roman" w:cs="Times New Roman"/>
          <w:sz w:val="28"/>
          <w:szCs w:val="28"/>
        </w:rPr>
        <w:t>ов</w:t>
      </w:r>
      <w:r w:rsidRPr="0040717E">
        <w:rPr>
          <w:rFonts w:ascii="Times New Roman" w:hAnsi="Times New Roman" w:cs="Times New Roman"/>
          <w:sz w:val="28"/>
          <w:szCs w:val="28"/>
        </w:rPr>
        <w:t>, имитирующ</w:t>
      </w:r>
      <w:r>
        <w:rPr>
          <w:rFonts w:ascii="Times New Roman" w:hAnsi="Times New Roman" w:cs="Times New Roman"/>
          <w:sz w:val="28"/>
          <w:szCs w:val="28"/>
        </w:rPr>
        <w:t>ие</w:t>
      </w:r>
      <w:r w:rsidRPr="0040717E">
        <w:rPr>
          <w:rFonts w:ascii="Times New Roman" w:hAnsi="Times New Roman" w:cs="Times New Roman"/>
          <w:sz w:val="28"/>
          <w:szCs w:val="28"/>
        </w:rPr>
        <w:t xml:space="preserve">  оптимальную для </w:t>
      </w:r>
      <w:r>
        <w:rPr>
          <w:rFonts w:ascii="Times New Roman" w:hAnsi="Times New Roman" w:cs="Times New Roman"/>
          <w:sz w:val="28"/>
          <w:szCs w:val="28"/>
        </w:rPr>
        <w:t xml:space="preserve">избранных </w:t>
      </w:r>
      <w:r w:rsidRPr="0040717E">
        <w:rPr>
          <w:rFonts w:ascii="Times New Roman" w:hAnsi="Times New Roman" w:cs="Times New Roman"/>
          <w:sz w:val="28"/>
          <w:szCs w:val="28"/>
        </w:rPr>
        <w:t>регион</w:t>
      </w:r>
      <w:r>
        <w:rPr>
          <w:rFonts w:ascii="Times New Roman" w:hAnsi="Times New Roman" w:cs="Times New Roman"/>
          <w:sz w:val="28"/>
          <w:szCs w:val="28"/>
        </w:rPr>
        <w:t>ов</w:t>
      </w:r>
      <w:r w:rsidRPr="0040717E">
        <w:rPr>
          <w:rFonts w:ascii="Times New Roman" w:hAnsi="Times New Roman" w:cs="Times New Roman"/>
          <w:sz w:val="28"/>
          <w:szCs w:val="28"/>
        </w:rPr>
        <w:t xml:space="preserve"> систему ИВЗПВ. На н</w:t>
      </w:r>
      <w:r>
        <w:rPr>
          <w:rFonts w:ascii="Times New Roman" w:hAnsi="Times New Roman" w:cs="Times New Roman"/>
          <w:sz w:val="28"/>
          <w:szCs w:val="28"/>
        </w:rPr>
        <w:t>их</w:t>
      </w:r>
      <w:r w:rsidRPr="0040717E">
        <w:rPr>
          <w:rFonts w:ascii="Times New Roman" w:hAnsi="Times New Roman" w:cs="Times New Roman"/>
          <w:sz w:val="28"/>
          <w:szCs w:val="28"/>
        </w:rPr>
        <w:t xml:space="preserve"> </w:t>
      </w:r>
      <w:r>
        <w:rPr>
          <w:rFonts w:ascii="Times New Roman" w:hAnsi="Times New Roman" w:cs="Times New Roman"/>
          <w:sz w:val="28"/>
          <w:szCs w:val="28"/>
        </w:rPr>
        <w:t xml:space="preserve">были </w:t>
      </w:r>
      <w:r w:rsidRPr="0040717E">
        <w:rPr>
          <w:rFonts w:ascii="Times New Roman" w:hAnsi="Times New Roman" w:cs="Times New Roman"/>
          <w:sz w:val="28"/>
          <w:szCs w:val="28"/>
        </w:rPr>
        <w:t>проведен</w:t>
      </w:r>
      <w:r>
        <w:rPr>
          <w:rFonts w:ascii="Times New Roman" w:hAnsi="Times New Roman" w:cs="Times New Roman"/>
          <w:sz w:val="28"/>
          <w:szCs w:val="28"/>
        </w:rPr>
        <w:t>ы</w:t>
      </w:r>
      <w:r w:rsidRPr="0040717E">
        <w:rPr>
          <w:rFonts w:ascii="Times New Roman" w:hAnsi="Times New Roman" w:cs="Times New Roman"/>
          <w:sz w:val="28"/>
          <w:szCs w:val="28"/>
        </w:rPr>
        <w:t xml:space="preserve"> полны</w:t>
      </w:r>
      <w:r>
        <w:rPr>
          <w:rFonts w:ascii="Times New Roman" w:hAnsi="Times New Roman" w:cs="Times New Roman"/>
          <w:sz w:val="28"/>
          <w:szCs w:val="28"/>
        </w:rPr>
        <w:t>е</w:t>
      </w:r>
      <w:r w:rsidRPr="0040717E">
        <w:rPr>
          <w:rFonts w:ascii="Times New Roman" w:hAnsi="Times New Roman" w:cs="Times New Roman"/>
          <w:sz w:val="28"/>
          <w:szCs w:val="28"/>
        </w:rPr>
        <w:t xml:space="preserve"> комплекс</w:t>
      </w:r>
      <w:r>
        <w:rPr>
          <w:rFonts w:ascii="Times New Roman" w:hAnsi="Times New Roman" w:cs="Times New Roman"/>
          <w:sz w:val="28"/>
          <w:szCs w:val="28"/>
        </w:rPr>
        <w:t>ы</w:t>
      </w:r>
      <w:r w:rsidRPr="0040717E">
        <w:rPr>
          <w:rFonts w:ascii="Times New Roman" w:hAnsi="Times New Roman" w:cs="Times New Roman"/>
          <w:sz w:val="28"/>
          <w:szCs w:val="28"/>
        </w:rPr>
        <w:t xml:space="preserve"> полевых  </w:t>
      </w:r>
      <w:r w:rsidR="00B035FC">
        <w:rPr>
          <w:rFonts w:ascii="Times New Roman" w:hAnsi="Times New Roman" w:cs="Times New Roman"/>
          <w:sz w:val="28"/>
          <w:szCs w:val="28"/>
        </w:rPr>
        <w:t>исследований</w:t>
      </w:r>
      <w:r w:rsidRPr="0040717E">
        <w:rPr>
          <w:rFonts w:ascii="Times New Roman" w:hAnsi="Times New Roman" w:cs="Times New Roman"/>
          <w:sz w:val="28"/>
          <w:szCs w:val="28"/>
        </w:rPr>
        <w:t xml:space="preserve">  по инженерной геологии и механике грунтов с  проходкой  шурфов и отбором образцов  пород зоны аэрации, а также гидрологические</w:t>
      </w:r>
      <w:r w:rsidR="00426C5E">
        <w:rPr>
          <w:rFonts w:ascii="Times New Roman" w:hAnsi="Times New Roman" w:cs="Times New Roman"/>
          <w:sz w:val="28"/>
          <w:szCs w:val="28"/>
        </w:rPr>
        <w:t>,</w:t>
      </w:r>
      <w:r>
        <w:rPr>
          <w:rFonts w:ascii="Times New Roman" w:hAnsi="Times New Roman" w:cs="Times New Roman"/>
          <w:sz w:val="28"/>
          <w:szCs w:val="28"/>
        </w:rPr>
        <w:t xml:space="preserve"> гидрогеологические </w:t>
      </w:r>
      <w:r w:rsidRPr="0040717E">
        <w:rPr>
          <w:rFonts w:ascii="Times New Roman" w:hAnsi="Times New Roman" w:cs="Times New Roman"/>
          <w:sz w:val="28"/>
          <w:szCs w:val="28"/>
        </w:rPr>
        <w:t xml:space="preserve"> и лабораторные </w:t>
      </w:r>
      <w:r w:rsidR="00B035FC" w:rsidRPr="0040717E">
        <w:rPr>
          <w:rFonts w:ascii="Times New Roman" w:hAnsi="Times New Roman" w:cs="Times New Roman"/>
          <w:sz w:val="28"/>
          <w:szCs w:val="28"/>
        </w:rPr>
        <w:t>работ</w:t>
      </w:r>
      <w:r w:rsidR="00B035FC">
        <w:rPr>
          <w:rFonts w:ascii="Times New Roman" w:hAnsi="Times New Roman" w:cs="Times New Roman"/>
          <w:sz w:val="28"/>
          <w:szCs w:val="28"/>
        </w:rPr>
        <w:t>ы</w:t>
      </w:r>
      <w:r>
        <w:rPr>
          <w:rFonts w:ascii="Times New Roman" w:hAnsi="Times New Roman" w:cs="Times New Roman"/>
          <w:sz w:val="28"/>
          <w:szCs w:val="28"/>
        </w:rPr>
        <w:t>.</w:t>
      </w:r>
      <w:r w:rsidRPr="0040717E">
        <w:rPr>
          <w:rFonts w:ascii="Times New Roman" w:hAnsi="Times New Roman" w:cs="Times New Roman"/>
          <w:sz w:val="28"/>
          <w:szCs w:val="28"/>
        </w:rPr>
        <w:t xml:space="preserve"> </w:t>
      </w:r>
    </w:p>
    <w:p w14:paraId="6E0CBDA9" w14:textId="77777777" w:rsidR="002573C7" w:rsidRPr="00A12559" w:rsidRDefault="002573C7" w:rsidP="00650E42">
      <w:pPr>
        <w:tabs>
          <w:tab w:val="left" w:pos="1276"/>
          <w:tab w:val="left" w:pos="15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Наличие гарантированного источника восполнения запасов подземных вод </w:t>
      </w:r>
      <w:r w:rsidRPr="00A12559">
        <w:rPr>
          <w:rFonts w:ascii="Times New Roman" w:hAnsi="Times New Roman" w:cs="Times New Roman"/>
          <w:sz w:val="28"/>
          <w:szCs w:val="28"/>
        </w:rPr>
        <w:t xml:space="preserve">является одним из важных факторов, определяющих схему и эффективность работы инфильтрационных сооружений, в том числе  формирование и влияние процессов </w:t>
      </w:r>
      <w:proofErr w:type="spellStart"/>
      <w:r w:rsidRPr="00A12559">
        <w:rPr>
          <w:rFonts w:ascii="Times New Roman" w:hAnsi="Times New Roman" w:cs="Times New Roman"/>
          <w:sz w:val="28"/>
          <w:szCs w:val="28"/>
        </w:rPr>
        <w:t>кольматации</w:t>
      </w:r>
      <w:proofErr w:type="spellEnd"/>
      <w:r w:rsidRPr="00A12559">
        <w:rPr>
          <w:rFonts w:ascii="Times New Roman" w:hAnsi="Times New Roman" w:cs="Times New Roman"/>
          <w:sz w:val="28"/>
          <w:szCs w:val="28"/>
        </w:rPr>
        <w:t xml:space="preserve">  </w:t>
      </w:r>
      <w:r w:rsidRPr="00A12559">
        <w:rPr>
          <w:rFonts w:ascii="Times New Roman" w:hAnsi="Times New Roman" w:cs="Times New Roman"/>
          <w:bCs/>
          <w:sz w:val="28"/>
          <w:szCs w:val="28"/>
        </w:rPr>
        <w:t>в основаниях инфильтрационных бассейнов</w:t>
      </w:r>
      <w:r w:rsidRPr="00A12559">
        <w:rPr>
          <w:rFonts w:ascii="Times New Roman" w:hAnsi="Times New Roman" w:cs="Times New Roman"/>
          <w:sz w:val="28"/>
          <w:szCs w:val="28"/>
        </w:rPr>
        <w:t xml:space="preserve"> на всю  систему.</w:t>
      </w:r>
    </w:p>
    <w:p w14:paraId="79D5018A" w14:textId="77777777" w:rsidR="002573C7" w:rsidRDefault="00635AEF" w:rsidP="00650E42">
      <w:pPr>
        <w:tabs>
          <w:tab w:val="left" w:pos="1276"/>
          <w:tab w:val="left" w:pos="1560"/>
        </w:tabs>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К</w:t>
      </w:r>
      <w:r w:rsidR="002573C7" w:rsidRPr="00A12559">
        <w:rPr>
          <w:rFonts w:ascii="Times New Roman" w:hAnsi="Times New Roman" w:cs="Times New Roman"/>
          <w:sz w:val="28"/>
          <w:szCs w:val="28"/>
        </w:rPr>
        <w:t>оличественная и</w:t>
      </w:r>
      <w:r w:rsidR="002573C7" w:rsidRPr="00A12559">
        <w:rPr>
          <w:rFonts w:ascii="Times New Roman" w:hAnsi="Times New Roman" w:cs="Times New Roman"/>
          <w:bCs/>
          <w:sz w:val="28"/>
          <w:szCs w:val="28"/>
        </w:rPr>
        <w:t xml:space="preserve"> качественная </w:t>
      </w:r>
      <w:r w:rsidR="002573C7" w:rsidRPr="00A12559">
        <w:rPr>
          <w:rFonts w:ascii="Times New Roman" w:hAnsi="Times New Roman" w:cs="Times New Roman"/>
          <w:sz w:val="28"/>
          <w:szCs w:val="28"/>
        </w:rPr>
        <w:t xml:space="preserve">оценки  антропогенных изменений речного стока  основных  рек  </w:t>
      </w:r>
      <w:r w:rsidR="002573C7" w:rsidRPr="00A12559">
        <w:rPr>
          <w:rFonts w:ascii="Times New Roman" w:hAnsi="Times New Roman" w:cs="Times New Roman"/>
          <w:bCs/>
          <w:sz w:val="28"/>
          <w:szCs w:val="28"/>
        </w:rPr>
        <w:t xml:space="preserve">как источника натурных  исследований  процессов </w:t>
      </w:r>
      <w:proofErr w:type="spellStart"/>
      <w:r w:rsidR="002573C7" w:rsidRPr="00A12559">
        <w:rPr>
          <w:rFonts w:ascii="Times New Roman" w:hAnsi="Times New Roman" w:cs="Times New Roman"/>
          <w:bCs/>
          <w:sz w:val="28"/>
          <w:szCs w:val="28"/>
        </w:rPr>
        <w:t>кольматации</w:t>
      </w:r>
      <w:proofErr w:type="spellEnd"/>
      <w:r w:rsidR="002573C7" w:rsidRPr="00A12559">
        <w:rPr>
          <w:rFonts w:ascii="Times New Roman" w:hAnsi="Times New Roman" w:cs="Times New Roman"/>
          <w:bCs/>
          <w:sz w:val="28"/>
          <w:szCs w:val="28"/>
        </w:rPr>
        <w:t xml:space="preserve">  в основаниях инфильтрационных бассейнов при проектировании систем ИВЗПВ, </w:t>
      </w:r>
      <w:r w:rsidR="002573C7">
        <w:rPr>
          <w:rFonts w:ascii="Times New Roman" w:hAnsi="Times New Roman" w:cs="Times New Roman"/>
          <w:bCs/>
          <w:sz w:val="28"/>
          <w:szCs w:val="28"/>
        </w:rPr>
        <w:t xml:space="preserve">изложены в магистерской работе автора настоящей докторской диссертации </w:t>
      </w:r>
      <w:proofErr w:type="spellStart"/>
      <w:r w:rsidR="002573C7">
        <w:rPr>
          <w:rFonts w:ascii="Times New Roman" w:hAnsi="Times New Roman" w:cs="Times New Roman"/>
          <w:bCs/>
          <w:sz w:val="28"/>
          <w:szCs w:val="28"/>
        </w:rPr>
        <w:t>Исмагуловой</w:t>
      </w:r>
      <w:proofErr w:type="spellEnd"/>
      <w:r w:rsidR="002573C7">
        <w:rPr>
          <w:rFonts w:ascii="Times New Roman" w:hAnsi="Times New Roman" w:cs="Times New Roman"/>
          <w:bCs/>
          <w:sz w:val="28"/>
          <w:szCs w:val="28"/>
        </w:rPr>
        <w:t xml:space="preserve"> А.Ж. </w:t>
      </w:r>
    </w:p>
    <w:p w14:paraId="7BA902CA" w14:textId="77777777" w:rsidR="002573C7" w:rsidRDefault="002573C7" w:rsidP="00650E42">
      <w:pPr>
        <w:tabs>
          <w:tab w:val="left" w:pos="1276"/>
          <w:tab w:val="left" w:pos="1560"/>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lastRenderedPageBreak/>
        <w:t>В данной работе р</w:t>
      </w:r>
      <w:r w:rsidRPr="00A12559">
        <w:rPr>
          <w:rFonts w:ascii="Times New Roman" w:hAnsi="Times New Roman" w:cs="Times New Roman"/>
          <w:sz w:val="28"/>
          <w:szCs w:val="28"/>
        </w:rPr>
        <w:t xml:space="preserve">езультаты </w:t>
      </w:r>
      <w:r>
        <w:rPr>
          <w:rFonts w:ascii="Times New Roman" w:hAnsi="Times New Roman" w:cs="Times New Roman"/>
          <w:sz w:val="28"/>
          <w:szCs w:val="28"/>
        </w:rPr>
        <w:t xml:space="preserve">ранее выполненных </w:t>
      </w:r>
      <w:r w:rsidRPr="00A12559">
        <w:rPr>
          <w:rFonts w:ascii="Times New Roman" w:hAnsi="Times New Roman" w:cs="Times New Roman"/>
          <w:sz w:val="28"/>
          <w:szCs w:val="28"/>
        </w:rPr>
        <w:t xml:space="preserve">исследований годового стока рек Юго-Восточного Казахстана с привлечением базы данных по среднемесячным и средним годовым расходам воды на всех  имеющихся  гидрологических пунктах за </w:t>
      </w:r>
      <w:r>
        <w:rPr>
          <w:rFonts w:ascii="Times New Roman" w:hAnsi="Times New Roman" w:cs="Times New Roman"/>
          <w:sz w:val="28"/>
          <w:szCs w:val="28"/>
        </w:rPr>
        <w:t xml:space="preserve">весь </w:t>
      </w:r>
      <w:r w:rsidRPr="00A12559">
        <w:rPr>
          <w:rFonts w:ascii="Times New Roman" w:hAnsi="Times New Roman" w:cs="Times New Roman"/>
          <w:sz w:val="28"/>
          <w:szCs w:val="28"/>
        </w:rPr>
        <w:t xml:space="preserve">период </w:t>
      </w:r>
      <w:r>
        <w:rPr>
          <w:rFonts w:ascii="Times New Roman" w:hAnsi="Times New Roman" w:cs="Times New Roman"/>
          <w:sz w:val="28"/>
          <w:szCs w:val="28"/>
        </w:rPr>
        <w:t xml:space="preserve">систематических </w:t>
      </w:r>
      <w:r w:rsidRPr="00A12559">
        <w:rPr>
          <w:rFonts w:ascii="Times New Roman" w:hAnsi="Times New Roman" w:cs="Times New Roman"/>
          <w:sz w:val="28"/>
          <w:szCs w:val="28"/>
        </w:rPr>
        <w:t>наблюдений по 20</w:t>
      </w:r>
      <w:r>
        <w:rPr>
          <w:rFonts w:ascii="Times New Roman" w:hAnsi="Times New Roman" w:cs="Times New Roman"/>
          <w:sz w:val="28"/>
          <w:szCs w:val="28"/>
        </w:rPr>
        <w:t>14</w:t>
      </w:r>
      <w:r w:rsidRPr="00A12559">
        <w:rPr>
          <w:rFonts w:ascii="Times New Roman" w:hAnsi="Times New Roman" w:cs="Times New Roman"/>
          <w:sz w:val="28"/>
          <w:szCs w:val="28"/>
        </w:rPr>
        <w:t xml:space="preserve"> год включительно</w:t>
      </w:r>
      <w:r>
        <w:rPr>
          <w:rFonts w:ascii="Times New Roman" w:hAnsi="Times New Roman" w:cs="Times New Roman"/>
          <w:sz w:val="28"/>
          <w:szCs w:val="28"/>
        </w:rPr>
        <w:t>,  дополнены и скорректированы с учетом проведенных гидрологических наблюдений в течение 2016-2020 годов.</w:t>
      </w:r>
    </w:p>
    <w:p w14:paraId="1DDD02BC" w14:textId="77777777" w:rsidR="00324E8C" w:rsidRDefault="002573C7" w:rsidP="00650E42">
      <w:pPr>
        <w:tabs>
          <w:tab w:val="left" w:pos="1276"/>
          <w:tab w:val="left" w:pos="15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выполненных автором </w:t>
      </w:r>
      <w:r w:rsidRPr="00A12559">
        <w:rPr>
          <w:rFonts w:ascii="Times New Roman" w:hAnsi="Times New Roman" w:cs="Times New Roman"/>
          <w:sz w:val="28"/>
          <w:szCs w:val="28"/>
        </w:rPr>
        <w:t>количественные характеристики стока воды</w:t>
      </w:r>
      <w:r>
        <w:rPr>
          <w:rFonts w:ascii="Times New Roman" w:hAnsi="Times New Roman" w:cs="Times New Roman"/>
          <w:sz w:val="28"/>
          <w:szCs w:val="28"/>
        </w:rPr>
        <w:t xml:space="preserve">, дополненных последними </w:t>
      </w:r>
      <w:r w:rsidR="00223D0F">
        <w:rPr>
          <w:rFonts w:ascii="Times New Roman" w:hAnsi="Times New Roman" w:cs="Times New Roman"/>
          <w:sz w:val="28"/>
          <w:szCs w:val="28"/>
        </w:rPr>
        <w:t>данными, установлено</w:t>
      </w:r>
      <w:r w:rsidR="00C23F40">
        <w:rPr>
          <w:rFonts w:ascii="Times New Roman" w:hAnsi="Times New Roman" w:cs="Times New Roman"/>
          <w:sz w:val="28"/>
          <w:szCs w:val="28"/>
        </w:rPr>
        <w:t>:</w:t>
      </w:r>
    </w:p>
    <w:p w14:paraId="42BEA9CF" w14:textId="77777777" w:rsidR="00324E8C" w:rsidRPr="00CB143A" w:rsidRDefault="00324E8C"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w:t>
      </w:r>
      <w:r w:rsidRPr="00CB143A">
        <w:rPr>
          <w:rFonts w:ascii="Times New Roman" w:hAnsi="Times New Roman" w:cs="Times New Roman"/>
          <w:sz w:val="28"/>
          <w:szCs w:val="28"/>
        </w:rPr>
        <w:t xml:space="preserve">для </w:t>
      </w:r>
      <w:r w:rsidR="00223D0F" w:rsidRPr="00CB143A">
        <w:rPr>
          <w:rFonts w:ascii="Times New Roman" w:hAnsi="Times New Roman" w:cs="Times New Roman"/>
          <w:sz w:val="28"/>
          <w:szCs w:val="28"/>
        </w:rPr>
        <w:t>всех рек</w:t>
      </w:r>
      <w:r w:rsidRPr="00CB143A">
        <w:rPr>
          <w:rFonts w:ascii="Times New Roman" w:hAnsi="Times New Roman" w:cs="Times New Roman"/>
          <w:sz w:val="28"/>
          <w:szCs w:val="28"/>
        </w:rPr>
        <w:t xml:space="preserve"> исследуемого региона характерна большая асимметрия речного </w:t>
      </w:r>
      <w:r w:rsidR="00223D0F" w:rsidRPr="00CB143A">
        <w:rPr>
          <w:rFonts w:ascii="Times New Roman" w:hAnsi="Times New Roman" w:cs="Times New Roman"/>
          <w:sz w:val="28"/>
          <w:szCs w:val="28"/>
        </w:rPr>
        <w:t>стока в</w:t>
      </w:r>
      <w:r w:rsidRPr="00CB143A">
        <w:rPr>
          <w:rFonts w:ascii="Times New Roman" w:hAnsi="Times New Roman" w:cs="Times New Roman"/>
          <w:sz w:val="28"/>
          <w:szCs w:val="28"/>
        </w:rPr>
        <w:t xml:space="preserve"> гидрологическом цикле, составляющем в многолетнем разрезе в </w:t>
      </w:r>
      <w:r w:rsidR="0059168B" w:rsidRPr="00CB143A">
        <w:rPr>
          <w:rFonts w:ascii="Times New Roman" w:hAnsi="Times New Roman" w:cs="Times New Roman"/>
          <w:sz w:val="28"/>
          <w:szCs w:val="28"/>
        </w:rPr>
        <w:t>среднем 9</w:t>
      </w:r>
      <w:r w:rsidRPr="00CB143A">
        <w:rPr>
          <w:rFonts w:ascii="Times New Roman" w:hAnsi="Times New Roman" w:cs="Times New Roman"/>
          <w:sz w:val="28"/>
          <w:szCs w:val="28"/>
        </w:rPr>
        <w:t xml:space="preserve"> лет: один год многоводный, два года подряд средних по водности, а </w:t>
      </w:r>
      <w:r w:rsidR="00241D12" w:rsidRPr="00CB143A">
        <w:rPr>
          <w:rFonts w:ascii="Times New Roman" w:hAnsi="Times New Roman" w:cs="Times New Roman"/>
          <w:sz w:val="28"/>
          <w:szCs w:val="28"/>
        </w:rPr>
        <w:t>3–</w:t>
      </w:r>
      <w:r w:rsidR="007915A2" w:rsidRPr="00CB143A">
        <w:rPr>
          <w:rFonts w:ascii="Times New Roman" w:hAnsi="Times New Roman" w:cs="Times New Roman"/>
          <w:sz w:val="28"/>
          <w:szCs w:val="28"/>
        </w:rPr>
        <w:t>5 года</w:t>
      </w:r>
      <w:r w:rsidRPr="00CB143A">
        <w:rPr>
          <w:rFonts w:ascii="Times New Roman" w:hAnsi="Times New Roman" w:cs="Times New Roman"/>
          <w:sz w:val="28"/>
          <w:szCs w:val="28"/>
        </w:rPr>
        <w:t xml:space="preserve"> могут быть подряд маловодными</w:t>
      </w:r>
      <w:r>
        <w:rPr>
          <w:rFonts w:ascii="Times New Roman" w:hAnsi="Times New Roman" w:cs="Times New Roman"/>
          <w:sz w:val="28"/>
          <w:szCs w:val="28"/>
        </w:rPr>
        <w:t>;</w:t>
      </w:r>
    </w:p>
    <w:p w14:paraId="278536ED" w14:textId="77777777" w:rsidR="00324E8C" w:rsidRPr="00CB143A" w:rsidRDefault="00324E8C"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B143A">
        <w:rPr>
          <w:rFonts w:ascii="Times New Roman" w:hAnsi="Times New Roman" w:cs="Times New Roman"/>
          <w:sz w:val="28"/>
          <w:szCs w:val="28"/>
        </w:rPr>
        <w:t xml:space="preserve">характерны для всех рек в </w:t>
      </w:r>
      <w:proofErr w:type="spellStart"/>
      <w:r w:rsidRPr="00CB143A">
        <w:rPr>
          <w:rFonts w:ascii="Times New Roman" w:hAnsi="Times New Roman" w:cs="Times New Roman"/>
          <w:sz w:val="28"/>
          <w:szCs w:val="28"/>
        </w:rPr>
        <w:t>предпаводковы</w:t>
      </w:r>
      <w:r>
        <w:rPr>
          <w:rFonts w:ascii="Times New Roman" w:hAnsi="Times New Roman" w:cs="Times New Roman"/>
          <w:sz w:val="28"/>
          <w:szCs w:val="28"/>
        </w:rPr>
        <w:t>е</w:t>
      </w:r>
      <w:proofErr w:type="spellEnd"/>
      <w:r w:rsidRPr="00CB143A">
        <w:rPr>
          <w:rFonts w:ascii="Times New Roman" w:hAnsi="Times New Roman" w:cs="Times New Roman"/>
          <w:sz w:val="28"/>
          <w:szCs w:val="28"/>
        </w:rPr>
        <w:t xml:space="preserve"> периоды в меньшей степени и значительно - при прохождении паводков. Это вероятнее всего связано с повышением турбулентности водного потока и его разными скоростными характеристиками</w:t>
      </w:r>
      <w:r>
        <w:rPr>
          <w:rFonts w:ascii="Times New Roman" w:hAnsi="Times New Roman" w:cs="Times New Roman"/>
          <w:sz w:val="28"/>
          <w:szCs w:val="28"/>
        </w:rPr>
        <w:t>;</w:t>
      </w:r>
    </w:p>
    <w:p w14:paraId="3C98FBF0" w14:textId="77777777" w:rsidR="00324E8C" w:rsidRPr="00776B54" w:rsidRDefault="00324E8C"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76B54">
        <w:rPr>
          <w:rFonts w:ascii="Times New Roman" w:hAnsi="Times New Roman" w:cs="Times New Roman"/>
          <w:sz w:val="28"/>
          <w:szCs w:val="28"/>
        </w:rPr>
        <w:t xml:space="preserve">в замыкающих створах в общем повторяют ход кривых стока зоны формирования и осадков, но интенсивность прироста или спада с </w:t>
      </w:r>
      <w:smartTag w:uri="urn:schemas-microsoft-com:office:smarttags" w:element="metricconverter">
        <w:smartTagPr>
          <w:attr w:name="ProductID" w:val="1974 г"/>
        </w:smartTagPr>
        <w:r w:rsidRPr="00776B54">
          <w:rPr>
            <w:rFonts w:ascii="Times New Roman" w:hAnsi="Times New Roman" w:cs="Times New Roman"/>
            <w:sz w:val="28"/>
            <w:szCs w:val="28"/>
          </w:rPr>
          <w:t>1974 г</w:t>
        </w:r>
      </w:smartTag>
      <w:r w:rsidRPr="00776B54">
        <w:rPr>
          <w:rFonts w:ascii="Times New Roman" w:hAnsi="Times New Roman" w:cs="Times New Roman"/>
          <w:sz w:val="28"/>
          <w:szCs w:val="28"/>
        </w:rPr>
        <w:t>. по ним значительно изменилась, т.е. на естественное уменьшение водности рек в замыкающих створах наложились потери за счет влияния хозяйственной деятельности на водосборе, и немалая роль принадлежит глобальному потеплению и уменьшению ледниково- снежного питания рек исследуемого региона</w:t>
      </w:r>
      <w:r>
        <w:rPr>
          <w:rFonts w:ascii="Times New Roman" w:hAnsi="Times New Roman" w:cs="Times New Roman"/>
          <w:sz w:val="28"/>
          <w:szCs w:val="28"/>
        </w:rPr>
        <w:t>;</w:t>
      </w:r>
      <w:r w:rsidRPr="00776B54">
        <w:rPr>
          <w:rFonts w:ascii="Times New Roman" w:hAnsi="Times New Roman" w:cs="Times New Roman"/>
          <w:sz w:val="28"/>
          <w:szCs w:val="28"/>
        </w:rPr>
        <w:t xml:space="preserve"> </w:t>
      </w:r>
    </w:p>
    <w:p w14:paraId="5405F7DC" w14:textId="77777777" w:rsidR="00324E8C" w:rsidRPr="00776B54" w:rsidRDefault="00324E8C"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776B54">
        <w:rPr>
          <w:rFonts w:ascii="Times New Roman" w:hAnsi="Times New Roman" w:cs="Times New Roman"/>
          <w:sz w:val="28"/>
          <w:szCs w:val="28"/>
        </w:rPr>
        <w:t xml:space="preserve"> водопотребление речного стока необходимо ориентировать на сток 75% обеспеченности</w:t>
      </w:r>
      <w:r>
        <w:rPr>
          <w:rFonts w:ascii="Times New Roman" w:hAnsi="Times New Roman" w:cs="Times New Roman"/>
          <w:sz w:val="28"/>
          <w:szCs w:val="28"/>
        </w:rPr>
        <w:t>;</w:t>
      </w:r>
      <w:r w:rsidRPr="00776B54">
        <w:rPr>
          <w:rFonts w:ascii="Times New Roman" w:hAnsi="Times New Roman" w:cs="Times New Roman"/>
          <w:sz w:val="28"/>
          <w:szCs w:val="28"/>
        </w:rPr>
        <w:t xml:space="preserve"> </w:t>
      </w:r>
    </w:p>
    <w:p w14:paraId="04028C51" w14:textId="77777777" w:rsidR="002573C7" w:rsidRPr="00223F4D" w:rsidRDefault="002573C7" w:rsidP="00650E4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223F4D">
        <w:rPr>
          <w:rFonts w:ascii="Times New Roman" w:hAnsi="Times New Roman" w:cs="Times New Roman"/>
          <w:color w:val="000000"/>
          <w:sz w:val="28"/>
          <w:szCs w:val="28"/>
        </w:rPr>
        <w:t xml:space="preserve">Для аридных условий </w:t>
      </w:r>
      <w:r>
        <w:rPr>
          <w:rFonts w:ascii="Times New Roman" w:hAnsi="Times New Roman" w:cs="Times New Roman"/>
          <w:color w:val="000000"/>
          <w:sz w:val="28"/>
          <w:szCs w:val="28"/>
        </w:rPr>
        <w:t xml:space="preserve">Юго-Восточного </w:t>
      </w:r>
      <w:r w:rsidRPr="00223F4D">
        <w:rPr>
          <w:rFonts w:ascii="Times New Roman" w:hAnsi="Times New Roman" w:cs="Times New Roman"/>
          <w:color w:val="000000"/>
          <w:sz w:val="28"/>
          <w:szCs w:val="28"/>
        </w:rPr>
        <w:t xml:space="preserve">Казахстана ведущую роль имеет механическая </w:t>
      </w:r>
      <w:proofErr w:type="spellStart"/>
      <w:r w:rsidRPr="00223F4D">
        <w:rPr>
          <w:rFonts w:ascii="Times New Roman" w:hAnsi="Times New Roman" w:cs="Times New Roman"/>
          <w:color w:val="000000"/>
          <w:sz w:val="28"/>
          <w:szCs w:val="28"/>
        </w:rPr>
        <w:t>кольматация</w:t>
      </w:r>
      <w:proofErr w:type="spellEnd"/>
      <w:r w:rsidRPr="00223F4D">
        <w:rPr>
          <w:rFonts w:ascii="Times New Roman" w:hAnsi="Times New Roman" w:cs="Times New Roman"/>
          <w:color w:val="000000"/>
          <w:sz w:val="28"/>
          <w:szCs w:val="28"/>
        </w:rPr>
        <w:t xml:space="preserve">, обусловленная переносом </w:t>
      </w:r>
      <w:r>
        <w:rPr>
          <w:rFonts w:ascii="Times New Roman" w:hAnsi="Times New Roman" w:cs="Times New Roman"/>
          <w:color w:val="000000"/>
          <w:sz w:val="28"/>
          <w:szCs w:val="28"/>
        </w:rPr>
        <w:t xml:space="preserve">речным стоком и, особенно </w:t>
      </w:r>
      <w:r w:rsidRPr="00223F4D">
        <w:rPr>
          <w:rFonts w:ascii="Times New Roman" w:hAnsi="Times New Roman" w:cs="Times New Roman"/>
          <w:color w:val="000000"/>
          <w:sz w:val="28"/>
          <w:szCs w:val="28"/>
        </w:rPr>
        <w:t>паводковыми водами</w:t>
      </w:r>
      <w:r>
        <w:rPr>
          <w:rFonts w:ascii="Times New Roman" w:hAnsi="Times New Roman" w:cs="Times New Roman"/>
          <w:color w:val="000000"/>
          <w:sz w:val="28"/>
          <w:szCs w:val="28"/>
        </w:rPr>
        <w:t>,</w:t>
      </w:r>
      <w:r w:rsidRPr="00223F4D">
        <w:rPr>
          <w:rFonts w:ascii="Times New Roman" w:hAnsi="Times New Roman" w:cs="Times New Roman"/>
          <w:color w:val="000000"/>
          <w:sz w:val="28"/>
          <w:szCs w:val="28"/>
        </w:rPr>
        <w:t xml:space="preserve"> продуктов физического выветривания.</w:t>
      </w:r>
    </w:p>
    <w:p w14:paraId="70CDA749" w14:textId="77777777" w:rsidR="002573C7" w:rsidRDefault="002573C7" w:rsidP="00650E42">
      <w:pPr>
        <w:tabs>
          <w:tab w:val="left" w:pos="9072"/>
        </w:tabs>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 xml:space="preserve">Поэтому, в диссертационной работе </w:t>
      </w:r>
      <w:r w:rsidR="00426C5E">
        <w:rPr>
          <w:rFonts w:ascii="Times New Roman" w:hAnsi="Times New Roman" w:cs="Times New Roman"/>
          <w:color w:val="000000"/>
          <w:sz w:val="28"/>
          <w:szCs w:val="28"/>
        </w:rPr>
        <w:t xml:space="preserve">особое </w:t>
      </w:r>
      <w:r>
        <w:rPr>
          <w:rFonts w:ascii="Times New Roman" w:hAnsi="Times New Roman" w:cs="Times New Roman"/>
          <w:color w:val="000000"/>
          <w:sz w:val="28"/>
          <w:szCs w:val="28"/>
        </w:rPr>
        <w:t>значение придано проведению н</w:t>
      </w:r>
      <w:r w:rsidRPr="00245F32">
        <w:rPr>
          <w:rFonts w:ascii="Times New Roman" w:hAnsi="Times New Roman" w:cs="Times New Roman"/>
          <w:sz w:val="28"/>
          <w:szCs w:val="28"/>
        </w:rPr>
        <w:t>атурны</w:t>
      </w:r>
      <w:r>
        <w:rPr>
          <w:rFonts w:ascii="Times New Roman" w:hAnsi="Times New Roman" w:cs="Times New Roman"/>
          <w:sz w:val="28"/>
          <w:szCs w:val="28"/>
        </w:rPr>
        <w:t>х</w:t>
      </w:r>
      <w:r w:rsidRPr="00245F32">
        <w:rPr>
          <w:rFonts w:ascii="Times New Roman" w:hAnsi="Times New Roman" w:cs="Times New Roman"/>
          <w:sz w:val="28"/>
          <w:szCs w:val="28"/>
        </w:rPr>
        <w:t xml:space="preserve"> исследовани</w:t>
      </w:r>
      <w:r>
        <w:rPr>
          <w:rFonts w:ascii="Times New Roman" w:hAnsi="Times New Roman" w:cs="Times New Roman"/>
          <w:sz w:val="28"/>
          <w:szCs w:val="28"/>
        </w:rPr>
        <w:t>й</w:t>
      </w:r>
      <w:r w:rsidRPr="00245F32">
        <w:rPr>
          <w:rFonts w:ascii="Times New Roman" w:hAnsi="Times New Roman" w:cs="Times New Roman"/>
          <w:sz w:val="28"/>
          <w:szCs w:val="28"/>
        </w:rPr>
        <w:t xml:space="preserve">  величины мутности поверхностных вод рек </w:t>
      </w:r>
      <w:r>
        <w:rPr>
          <w:rFonts w:ascii="Times New Roman" w:hAnsi="Times New Roman" w:cs="Times New Roman"/>
          <w:sz w:val="28"/>
          <w:szCs w:val="28"/>
        </w:rPr>
        <w:t xml:space="preserve">на репрезентативном и экспериментальных участках </w:t>
      </w:r>
      <w:r w:rsidRPr="00245F32">
        <w:rPr>
          <w:rFonts w:ascii="Times New Roman" w:hAnsi="Times New Roman" w:cs="Times New Roman"/>
          <w:sz w:val="28"/>
          <w:szCs w:val="28"/>
        </w:rPr>
        <w:t>Юго-Восточного Казахстана</w:t>
      </w:r>
      <w:r w:rsidR="00324E8C">
        <w:rPr>
          <w:rFonts w:ascii="Times New Roman" w:hAnsi="Times New Roman" w:cs="Times New Roman"/>
          <w:sz w:val="28"/>
          <w:szCs w:val="28"/>
        </w:rPr>
        <w:t>.</w:t>
      </w:r>
      <w:r>
        <w:rPr>
          <w:rFonts w:ascii="Times New Roman" w:eastAsia="Times New Roman" w:hAnsi="Times New Roman" w:cs="Times New Roman"/>
          <w:color w:val="000000"/>
          <w:sz w:val="28"/>
          <w:szCs w:val="28"/>
        </w:rPr>
        <w:t xml:space="preserve">  </w:t>
      </w:r>
    </w:p>
    <w:p w14:paraId="1C978DA3" w14:textId="77777777" w:rsidR="002573C7" w:rsidRDefault="002573C7" w:rsidP="00650E42">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Натурные </w:t>
      </w:r>
      <w:r w:rsidRPr="00086186">
        <w:rPr>
          <w:rFonts w:ascii="Times New Roman" w:hAnsi="Times New Roman" w:cs="Times New Roman"/>
          <w:sz w:val="28"/>
          <w:szCs w:val="28"/>
        </w:rPr>
        <w:t>исследования  мгновенны</w:t>
      </w:r>
      <w:r>
        <w:rPr>
          <w:rFonts w:ascii="Times New Roman" w:hAnsi="Times New Roman" w:cs="Times New Roman"/>
          <w:sz w:val="28"/>
          <w:szCs w:val="28"/>
        </w:rPr>
        <w:t>х</w:t>
      </w:r>
      <w:r w:rsidRPr="00086186">
        <w:rPr>
          <w:rFonts w:ascii="Times New Roman" w:hAnsi="Times New Roman" w:cs="Times New Roman"/>
          <w:sz w:val="28"/>
          <w:szCs w:val="28"/>
        </w:rPr>
        <w:t xml:space="preserve"> значени</w:t>
      </w:r>
      <w:r>
        <w:rPr>
          <w:rFonts w:ascii="Times New Roman" w:hAnsi="Times New Roman" w:cs="Times New Roman"/>
          <w:sz w:val="28"/>
          <w:szCs w:val="28"/>
        </w:rPr>
        <w:t>й</w:t>
      </w:r>
      <w:r w:rsidRPr="00086186">
        <w:rPr>
          <w:rFonts w:ascii="Times New Roman" w:hAnsi="Times New Roman" w:cs="Times New Roman"/>
          <w:sz w:val="28"/>
          <w:szCs w:val="28"/>
        </w:rPr>
        <w:t xml:space="preserve"> величины мутности поверхностных вод рек проведены  </w:t>
      </w:r>
      <w:r>
        <w:rPr>
          <w:rFonts w:ascii="Times New Roman" w:hAnsi="Times New Roman" w:cs="Times New Roman"/>
          <w:sz w:val="28"/>
          <w:szCs w:val="28"/>
        </w:rPr>
        <w:t xml:space="preserve">в </w:t>
      </w:r>
      <w:r w:rsidRPr="00086186">
        <w:rPr>
          <w:rFonts w:ascii="Times New Roman" w:hAnsi="Times New Roman" w:cs="Times New Roman"/>
          <w:sz w:val="28"/>
          <w:szCs w:val="28"/>
        </w:rPr>
        <w:t xml:space="preserve">соответствии с РД 52.08.104-2002 фотометрическим методом – точечными замерами  с использованием  портативного </w:t>
      </w:r>
      <w:proofErr w:type="spellStart"/>
      <w:r w:rsidRPr="00086186">
        <w:rPr>
          <w:rFonts w:ascii="Times New Roman" w:hAnsi="Times New Roman" w:cs="Times New Roman"/>
          <w:sz w:val="28"/>
          <w:szCs w:val="28"/>
        </w:rPr>
        <w:t>мутномера</w:t>
      </w:r>
      <w:proofErr w:type="spellEnd"/>
      <w:r w:rsidRPr="00086186">
        <w:rPr>
          <w:rFonts w:ascii="Times New Roman" w:hAnsi="Times New Roman" w:cs="Times New Roman"/>
          <w:sz w:val="28"/>
          <w:szCs w:val="28"/>
        </w:rPr>
        <w:t xml:space="preserve"> российского производства при взятии проб воды  и контрольными лабораторными  анализами весовым методом</w:t>
      </w:r>
      <w:r w:rsidR="00791297">
        <w:rPr>
          <w:rFonts w:ascii="Times New Roman" w:hAnsi="Times New Roman" w:cs="Times New Roman"/>
          <w:sz w:val="28"/>
          <w:szCs w:val="28"/>
        </w:rPr>
        <w:t xml:space="preserve">, результаты которых дают основание констатировать: </w:t>
      </w:r>
    </w:p>
    <w:p w14:paraId="7D217243" w14:textId="77777777" w:rsidR="00C23F40" w:rsidRDefault="002573C7" w:rsidP="00650E42">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w:t>
      </w:r>
      <w:r w:rsidR="00C23F40">
        <w:rPr>
          <w:rFonts w:ascii="Times New Roman" w:hAnsi="Times New Roman" w:cs="Times New Roman"/>
          <w:sz w:val="28"/>
          <w:szCs w:val="28"/>
        </w:rPr>
        <w:t xml:space="preserve"> н</w:t>
      </w:r>
      <w:r w:rsidR="00C23F40" w:rsidRPr="008B590F">
        <w:rPr>
          <w:rFonts w:ascii="Times New Roman" w:hAnsi="Times New Roman" w:cs="Times New Roman"/>
          <w:sz w:val="28"/>
          <w:szCs w:val="28"/>
        </w:rPr>
        <w:t>а реках Юго-Восточного региона наблюдаются, практически, все виды антропогенных изменений твердого стока: - от полного отсутствия значимых изменений в низовьях р</w:t>
      </w:r>
      <w:r w:rsidR="00C23F40">
        <w:rPr>
          <w:rFonts w:ascii="Times New Roman" w:hAnsi="Times New Roman" w:cs="Times New Roman"/>
          <w:sz w:val="28"/>
          <w:szCs w:val="28"/>
        </w:rPr>
        <w:t xml:space="preserve">ек </w:t>
      </w:r>
      <w:proofErr w:type="spellStart"/>
      <w:r w:rsidR="00C23F40">
        <w:rPr>
          <w:rFonts w:ascii="Times New Roman" w:hAnsi="Times New Roman" w:cs="Times New Roman"/>
          <w:sz w:val="28"/>
          <w:szCs w:val="28"/>
        </w:rPr>
        <w:t>Аксу,</w:t>
      </w:r>
      <w:r w:rsidR="00C23F40" w:rsidRPr="008B590F">
        <w:rPr>
          <w:rFonts w:ascii="Times New Roman" w:hAnsi="Times New Roman" w:cs="Times New Roman"/>
          <w:sz w:val="28"/>
          <w:szCs w:val="28"/>
        </w:rPr>
        <w:t>Лепсы</w:t>
      </w:r>
      <w:proofErr w:type="spellEnd"/>
      <w:r w:rsidR="00C23F40" w:rsidRPr="008B590F">
        <w:rPr>
          <w:rFonts w:ascii="Times New Roman" w:hAnsi="Times New Roman" w:cs="Times New Roman"/>
          <w:sz w:val="28"/>
          <w:szCs w:val="28"/>
        </w:rPr>
        <w:t xml:space="preserve"> - до увеличения твердого стока </w:t>
      </w:r>
      <w:proofErr w:type="spellStart"/>
      <w:r w:rsidR="00C23F40" w:rsidRPr="008B590F">
        <w:rPr>
          <w:rFonts w:ascii="Times New Roman" w:hAnsi="Times New Roman" w:cs="Times New Roman"/>
          <w:sz w:val="28"/>
          <w:szCs w:val="28"/>
        </w:rPr>
        <w:t>р.Каратал</w:t>
      </w:r>
      <w:proofErr w:type="spellEnd"/>
      <w:r w:rsidR="00C23F40" w:rsidRPr="008B590F">
        <w:rPr>
          <w:rFonts w:ascii="Times New Roman" w:hAnsi="Times New Roman" w:cs="Times New Roman"/>
          <w:sz w:val="28"/>
          <w:szCs w:val="28"/>
        </w:rPr>
        <w:t xml:space="preserve"> за счет усиления смыва .мелкозема с площадей орошения расположенных в его пойме</w:t>
      </w:r>
      <w:r w:rsidR="00635AEF">
        <w:rPr>
          <w:rFonts w:ascii="Times New Roman" w:hAnsi="Times New Roman" w:cs="Times New Roman"/>
          <w:sz w:val="28"/>
          <w:szCs w:val="28"/>
        </w:rPr>
        <w:t>;</w:t>
      </w:r>
      <w:r w:rsidR="00C23F40" w:rsidRPr="008B590F">
        <w:rPr>
          <w:rFonts w:ascii="Times New Roman" w:hAnsi="Times New Roman" w:cs="Times New Roman"/>
          <w:sz w:val="28"/>
          <w:szCs w:val="28"/>
        </w:rPr>
        <w:t xml:space="preserve"> </w:t>
      </w:r>
    </w:p>
    <w:p w14:paraId="0729828F" w14:textId="77777777" w:rsidR="00635AEF" w:rsidRPr="00635AEF" w:rsidRDefault="00C23F40" w:rsidP="00650E42">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C209A1">
        <w:rPr>
          <w:rFonts w:ascii="Times New Roman" w:hAnsi="Times New Roman" w:cs="Times New Roman"/>
          <w:sz w:val="28"/>
          <w:szCs w:val="28"/>
        </w:rPr>
        <w:t xml:space="preserve"> </w:t>
      </w:r>
      <w:r w:rsidR="00635AEF">
        <w:rPr>
          <w:rFonts w:ascii="Times New Roman" w:eastAsia="Times New Roman" w:hAnsi="Times New Roman" w:cs="Times New Roman"/>
          <w:color w:val="000000"/>
          <w:sz w:val="28"/>
          <w:szCs w:val="28"/>
        </w:rPr>
        <w:t>в</w:t>
      </w:r>
      <w:r w:rsidR="00635AEF" w:rsidRPr="00EE305A">
        <w:rPr>
          <w:rFonts w:ascii="Times New Roman" w:eastAsia="Times New Roman" w:hAnsi="Times New Roman" w:cs="Times New Roman"/>
          <w:color w:val="000000"/>
          <w:sz w:val="28"/>
          <w:szCs w:val="28"/>
        </w:rPr>
        <w:t>оды рек Аксу, Лепсы и Коксу относятся к чистым рекам.</w:t>
      </w:r>
      <w:r w:rsidR="00635AEF" w:rsidRPr="00EE305A">
        <w:rPr>
          <w:rFonts w:ascii="Times New Roman" w:hAnsi="Times New Roman" w:cs="Times New Roman"/>
          <w:sz w:val="28"/>
          <w:szCs w:val="28"/>
        </w:rPr>
        <w:t xml:space="preserve"> </w:t>
      </w:r>
      <w:r w:rsidR="00635AEF">
        <w:rPr>
          <w:rFonts w:ascii="Times New Roman" w:hAnsi="Times New Roman" w:cs="Times New Roman"/>
          <w:sz w:val="28"/>
          <w:szCs w:val="28"/>
        </w:rPr>
        <w:t>Величина мутности за весь период мониторинга  не превысила значений 20-25 мг/дм</w:t>
      </w:r>
      <w:r w:rsidR="00635AEF">
        <w:rPr>
          <w:rFonts w:ascii="Times New Roman" w:hAnsi="Times New Roman" w:cs="Times New Roman"/>
          <w:sz w:val="28"/>
          <w:szCs w:val="28"/>
          <w:vertAlign w:val="superscript"/>
        </w:rPr>
        <w:t>3</w:t>
      </w:r>
      <w:r w:rsidR="00635AEF">
        <w:rPr>
          <w:rFonts w:ascii="Times New Roman" w:hAnsi="Times New Roman" w:cs="Times New Roman"/>
          <w:sz w:val="28"/>
          <w:szCs w:val="28"/>
        </w:rPr>
        <w:t xml:space="preserve"> в маловодные годы и 40-45 мг/дм</w:t>
      </w:r>
      <w:r w:rsidR="00635AEF">
        <w:rPr>
          <w:rFonts w:ascii="Times New Roman" w:hAnsi="Times New Roman" w:cs="Times New Roman"/>
          <w:sz w:val="28"/>
          <w:szCs w:val="28"/>
          <w:vertAlign w:val="superscript"/>
        </w:rPr>
        <w:t>3</w:t>
      </w:r>
      <w:r w:rsidR="00635AEF">
        <w:rPr>
          <w:rFonts w:ascii="Times New Roman" w:hAnsi="Times New Roman" w:cs="Times New Roman"/>
          <w:sz w:val="28"/>
          <w:szCs w:val="28"/>
        </w:rPr>
        <w:t xml:space="preserve"> в годы с 35-50%- ой </w:t>
      </w:r>
      <w:proofErr w:type="spellStart"/>
      <w:r w:rsidR="00635AEF">
        <w:rPr>
          <w:rFonts w:ascii="Times New Roman" w:hAnsi="Times New Roman" w:cs="Times New Roman"/>
          <w:sz w:val="28"/>
          <w:szCs w:val="28"/>
        </w:rPr>
        <w:t>водообеспеченностью</w:t>
      </w:r>
      <w:proofErr w:type="spellEnd"/>
      <w:r w:rsidR="00635AEF">
        <w:rPr>
          <w:rFonts w:ascii="Times New Roman" w:hAnsi="Times New Roman" w:cs="Times New Roman"/>
          <w:sz w:val="28"/>
          <w:szCs w:val="28"/>
        </w:rPr>
        <w:t>, что способствовало образованию незначительных по мощности ( от 0,05 до 7-8мм</w:t>
      </w:r>
      <w:r w:rsidR="008F66BF">
        <w:rPr>
          <w:rFonts w:ascii="Times New Roman" w:hAnsi="Times New Roman" w:cs="Times New Roman"/>
          <w:sz w:val="28"/>
          <w:szCs w:val="28"/>
        </w:rPr>
        <w:t xml:space="preserve">) илистых пленок в основании физических мини-бассейнов сезонного регулирования и обеспечения продолжительности их работы в течение всего инфильтрационного периода; </w:t>
      </w:r>
      <w:r w:rsidR="00635AEF">
        <w:rPr>
          <w:rFonts w:ascii="Times New Roman" w:hAnsi="Times New Roman" w:cs="Times New Roman"/>
          <w:sz w:val="28"/>
          <w:szCs w:val="28"/>
        </w:rPr>
        <w:t xml:space="preserve">  </w:t>
      </w:r>
    </w:p>
    <w:p w14:paraId="5E825222" w14:textId="77777777" w:rsidR="00C23F40" w:rsidRPr="00F8129E" w:rsidRDefault="00635AEF" w:rsidP="00650E42">
      <w:pPr>
        <w:tabs>
          <w:tab w:val="left" w:pos="612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23F40" w:rsidRPr="00F8129E">
        <w:rPr>
          <w:rFonts w:ascii="Times New Roman" w:hAnsi="Times New Roman" w:cs="Times New Roman"/>
          <w:sz w:val="28"/>
          <w:szCs w:val="28"/>
        </w:rPr>
        <w:t xml:space="preserve">величины </w:t>
      </w:r>
      <w:r w:rsidR="008F66BF">
        <w:rPr>
          <w:rFonts w:ascii="Times New Roman" w:hAnsi="Times New Roman" w:cs="Times New Roman"/>
          <w:sz w:val="28"/>
          <w:szCs w:val="28"/>
        </w:rPr>
        <w:t xml:space="preserve">полученных значений </w:t>
      </w:r>
      <w:r w:rsidR="00C23F40" w:rsidRPr="00F8129E">
        <w:rPr>
          <w:rFonts w:ascii="Times New Roman" w:hAnsi="Times New Roman" w:cs="Times New Roman"/>
          <w:sz w:val="28"/>
          <w:szCs w:val="28"/>
        </w:rPr>
        <w:t xml:space="preserve">мутности речной воды вполне достоверны,  проверены современными методами </w:t>
      </w:r>
      <w:proofErr w:type="spellStart"/>
      <w:r w:rsidR="00C23F40" w:rsidRPr="00F8129E">
        <w:rPr>
          <w:rFonts w:ascii="Times New Roman" w:hAnsi="Times New Roman" w:cs="Times New Roman"/>
          <w:sz w:val="28"/>
          <w:szCs w:val="28"/>
        </w:rPr>
        <w:t>спектрофотометрии</w:t>
      </w:r>
      <w:proofErr w:type="spellEnd"/>
      <w:r w:rsidR="00C23F40" w:rsidRPr="00F8129E">
        <w:rPr>
          <w:rFonts w:ascii="Times New Roman" w:hAnsi="Times New Roman" w:cs="Times New Roman"/>
          <w:sz w:val="28"/>
          <w:szCs w:val="28"/>
        </w:rPr>
        <w:t xml:space="preserve"> и  сопоставимы с традиционными гравитационными  весовыми методами с высоким коэффициентом корреляции</w:t>
      </w:r>
      <w:r w:rsidR="00C23F40" w:rsidRPr="00086186">
        <w:rPr>
          <w:rFonts w:ascii="Times New Roman" w:hAnsi="Times New Roman" w:cs="Times New Roman"/>
          <w:sz w:val="28"/>
          <w:szCs w:val="28"/>
        </w:rPr>
        <w:t xml:space="preserve">, </w:t>
      </w:r>
      <w:r w:rsidR="00C23F40">
        <w:rPr>
          <w:rFonts w:ascii="Times New Roman" w:hAnsi="Times New Roman" w:cs="Times New Roman"/>
          <w:sz w:val="28"/>
          <w:szCs w:val="28"/>
        </w:rPr>
        <w:t xml:space="preserve">который </w:t>
      </w:r>
      <w:r w:rsidR="00C23F40" w:rsidRPr="00086186">
        <w:rPr>
          <w:rFonts w:ascii="Times New Roman" w:hAnsi="Times New Roman" w:cs="Times New Roman"/>
          <w:sz w:val="28"/>
          <w:szCs w:val="28"/>
        </w:rPr>
        <w:t xml:space="preserve">составил значения 0,83  для речного стока </w:t>
      </w:r>
      <w:r w:rsidR="00C23F40" w:rsidRPr="006045A6">
        <w:rPr>
          <w:rFonts w:ascii="Times New Roman" w:hAnsi="Times New Roman" w:cs="Times New Roman"/>
          <w:sz w:val="28"/>
          <w:szCs w:val="28"/>
        </w:rPr>
        <w:t>реки Аксу, 0,90 (</w:t>
      </w:r>
      <w:proofErr w:type="spellStart"/>
      <w:r w:rsidR="00C23F40">
        <w:rPr>
          <w:rFonts w:ascii="Times New Roman" w:hAnsi="Times New Roman" w:cs="Times New Roman"/>
          <w:sz w:val="28"/>
          <w:szCs w:val="28"/>
        </w:rPr>
        <w:t>р.Лепсы</w:t>
      </w:r>
      <w:proofErr w:type="spellEnd"/>
      <w:r w:rsidR="00C23F40">
        <w:rPr>
          <w:rFonts w:ascii="Times New Roman" w:hAnsi="Times New Roman" w:cs="Times New Roman"/>
          <w:sz w:val="28"/>
          <w:szCs w:val="28"/>
        </w:rPr>
        <w:t>) и 0,95 (</w:t>
      </w:r>
      <w:proofErr w:type="spellStart"/>
      <w:r w:rsidR="00C23F40">
        <w:rPr>
          <w:rFonts w:ascii="Times New Roman" w:hAnsi="Times New Roman" w:cs="Times New Roman"/>
          <w:sz w:val="28"/>
          <w:szCs w:val="28"/>
        </w:rPr>
        <w:t>р.Коксу</w:t>
      </w:r>
      <w:proofErr w:type="spellEnd"/>
      <w:r w:rsidR="00C23F40">
        <w:rPr>
          <w:rFonts w:ascii="Times New Roman" w:hAnsi="Times New Roman" w:cs="Times New Roman"/>
          <w:sz w:val="28"/>
          <w:szCs w:val="28"/>
        </w:rPr>
        <w:t xml:space="preserve">), </w:t>
      </w:r>
      <w:r w:rsidR="00C23F40" w:rsidRPr="00086186">
        <w:rPr>
          <w:rFonts w:ascii="Times New Roman" w:hAnsi="Times New Roman" w:cs="Times New Roman"/>
          <w:sz w:val="28"/>
          <w:szCs w:val="28"/>
        </w:rPr>
        <w:t>что является очень высоким</w:t>
      </w:r>
      <w:r w:rsidR="00C23F40">
        <w:rPr>
          <w:rFonts w:ascii="Times New Roman" w:hAnsi="Times New Roman" w:cs="Times New Roman"/>
          <w:sz w:val="28"/>
          <w:szCs w:val="28"/>
        </w:rPr>
        <w:t>и</w:t>
      </w:r>
      <w:r w:rsidR="00C23F40" w:rsidRPr="00086186">
        <w:rPr>
          <w:rFonts w:ascii="Times New Roman" w:hAnsi="Times New Roman" w:cs="Times New Roman"/>
          <w:sz w:val="28"/>
          <w:szCs w:val="28"/>
        </w:rPr>
        <w:t xml:space="preserve"> показател</w:t>
      </w:r>
      <w:r w:rsidR="00C23F40">
        <w:rPr>
          <w:rFonts w:ascii="Times New Roman" w:hAnsi="Times New Roman" w:cs="Times New Roman"/>
          <w:sz w:val="28"/>
          <w:szCs w:val="28"/>
        </w:rPr>
        <w:t>ями</w:t>
      </w:r>
      <w:r w:rsidR="00C23F40" w:rsidRPr="00086186">
        <w:rPr>
          <w:rFonts w:ascii="Times New Roman" w:hAnsi="Times New Roman" w:cs="Times New Roman"/>
          <w:sz w:val="28"/>
          <w:szCs w:val="28"/>
        </w:rPr>
        <w:t xml:space="preserve"> и указыва</w:t>
      </w:r>
      <w:r w:rsidR="00C23F40">
        <w:rPr>
          <w:rFonts w:ascii="Times New Roman" w:hAnsi="Times New Roman" w:cs="Times New Roman"/>
          <w:sz w:val="28"/>
          <w:szCs w:val="28"/>
        </w:rPr>
        <w:t>ю</w:t>
      </w:r>
      <w:r w:rsidR="00C23F40" w:rsidRPr="00086186">
        <w:rPr>
          <w:rFonts w:ascii="Times New Roman" w:hAnsi="Times New Roman" w:cs="Times New Roman"/>
          <w:sz w:val="28"/>
          <w:szCs w:val="28"/>
        </w:rPr>
        <w:t>т на очень низкую погрешность замеренных значений мутности фотометрическим методом</w:t>
      </w:r>
      <w:r w:rsidR="008F66BF">
        <w:rPr>
          <w:rFonts w:ascii="Times New Roman" w:hAnsi="Times New Roman" w:cs="Times New Roman"/>
          <w:sz w:val="28"/>
          <w:szCs w:val="28"/>
        </w:rPr>
        <w:t>.</w:t>
      </w:r>
    </w:p>
    <w:p w14:paraId="4895C64E" w14:textId="77777777" w:rsidR="002573C7" w:rsidRPr="00F56A35" w:rsidRDefault="002573C7" w:rsidP="00650E42">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выполненных полевых, лабораторных  исследований и камеральной обработки, по каждому геолого- генетическому горизонту  грунтов покровных отложений и подстилающих пород водоносного горизонта  получены натурные характеристики и построены графики профилей и </w:t>
      </w:r>
      <w:proofErr w:type="spellStart"/>
      <w:r>
        <w:rPr>
          <w:rFonts w:ascii="Times New Roman" w:hAnsi="Times New Roman" w:cs="Times New Roman"/>
          <w:sz w:val="28"/>
          <w:szCs w:val="28"/>
        </w:rPr>
        <w:t>хроноизоплет</w:t>
      </w:r>
      <w:proofErr w:type="spellEnd"/>
      <w:r>
        <w:rPr>
          <w:rFonts w:ascii="Times New Roman" w:hAnsi="Times New Roman" w:cs="Times New Roman"/>
          <w:sz w:val="28"/>
          <w:szCs w:val="28"/>
        </w:rPr>
        <w:t xml:space="preserve"> одномерной объемной влажности грунтов зоны аэрации</w:t>
      </w:r>
      <w:r w:rsidRPr="00844DE2">
        <w:rPr>
          <w:rFonts w:ascii="Times New Roman" w:hAnsi="Times New Roman" w:cs="Times New Roman"/>
          <w:sz w:val="28"/>
          <w:szCs w:val="28"/>
        </w:rPr>
        <w:t xml:space="preserve"> </w:t>
      </w:r>
      <w:r>
        <w:rPr>
          <w:rFonts w:ascii="Times New Roman" w:hAnsi="Times New Roman" w:cs="Times New Roman"/>
          <w:sz w:val="28"/>
          <w:szCs w:val="28"/>
        </w:rPr>
        <w:t>и подстилающих первый от поверхности водоносный горизонт, вскрытых на физических моделях инфильтрационных  бассейнов №1</w:t>
      </w:r>
      <w:r w:rsidRPr="00844DE2">
        <w:rPr>
          <w:rFonts w:ascii="Times New Roman" w:hAnsi="Times New Roman" w:cs="Times New Roman"/>
          <w:sz w:val="28"/>
          <w:szCs w:val="28"/>
        </w:rPr>
        <w:t xml:space="preserve"> </w:t>
      </w:r>
      <w:r>
        <w:rPr>
          <w:rFonts w:ascii="Times New Roman" w:hAnsi="Times New Roman" w:cs="Times New Roman"/>
          <w:sz w:val="28"/>
          <w:szCs w:val="28"/>
        </w:rPr>
        <w:t>на  Аксуском репрезентативном участке, № 5 и №6 на соответственно Лепсинском и Каратал-Коксуском</w:t>
      </w:r>
      <w:r w:rsidRPr="00844DE2">
        <w:rPr>
          <w:rFonts w:ascii="Times New Roman" w:hAnsi="Times New Roman" w:cs="Times New Roman"/>
          <w:sz w:val="28"/>
          <w:szCs w:val="28"/>
        </w:rPr>
        <w:t xml:space="preserve"> </w:t>
      </w:r>
      <w:r>
        <w:rPr>
          <w:rFonts w:ascii="Times New Roman" w:hAnsi="Times New Roman" w:cs="Times New Roman"/>
          <w:sz w:val="28"/>
          <w:szCs w:val="28"/>
        </w:rPr>
        <w:t xml:space="preserve"> экспериментальных участках по изучению процессов </w:t>
      </w:r>
      <w:proofErr w:type="spellStart"/>
      <w:r>
        <w:rPr>
          <w:rFonts w:ascii="Times New Roman" w:hAnsi="Times New Roman" w:cs="Times New Roman"/>
          <w:sz w:val="28"/>
          <w:szCs w:val="28"/>
        </w:rPr>
        <w:t>кольматации</w:t>
      </w:r>
      <w:proofErr w:type="spellEnd"/>
    </w:p>
    <w:p w14:paraId="34E58404" w14:textId="77777777" w:rsidR="002573C7" w:rsidRDefault="002573C7" w:rsidP="00650E42">
      <w:pPr>
        <w:spacing w:after="0"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При </w:t>
      </w:r>
      <w:r w:rsidRPr="001C74DD">
        <w:rPr>
          <w:rFonts w:ascii="Times New Roman" w:hAnsi="Times New Roman" w:cs="Times New Roman"/>
          <w:noProof/>
          <w:sz w:val="28"/>
          <w:szCs w:val="28"/>
        </w:rPr>
        <w:t xml:space="preserve"> оценк</w:t>
      </w:r>
      <w:r>
        <w:rPr>
          <w:rFonts w:ascii="Times New Roman" w:hAnsi="Times New Roman" w:cs="Times New Roman"/>
          <w:noProof/>
          <w:sz w:val="28"/>
          <w:szCs w:val="28"/>
        </w:rPr>
        <w:t>е</w:t>
      </w:r>
      <w:r w:rsidRPr="001C74DD">
        <w:rPr>
          <w:rFonts w:ascii="Times New Roman" w:hAnsi="Times New Roman" w:cs="Times New Roman"/>
          <w:noProof/>
          <w:sz w:val="28"/>
          <w:szCs w:val="28"/>
        </w:rPr>
        <w:t xml:space="preserve"> фильтрационн</w:t>
      </w:r>
      <w:r>
        <w:rPr>
          <w:rFonts w:ascii="Times New Roman" w:hAnsi="Times New Roman" w:cs="Times New Roman"/>
          <w:noProof/>
          <w:sz w:val="28"/>
          <w:szCs w:val="28"/>
        </w:rPr>
        <w:t>ы</w:t>
      </w:r>
      <w:r w:rsidRPr="001C74DD">
        <w:rPr>
          <w:rFonts w:ascii="Times New Roman" w:hAnsi="Times New Roman" w:cs="Times New Roman"/>
          <w:noProof/>
          <w:sz w:val="28"/>
          <w:szCs w:val="28"/>
        </w:rPr>
        <w:t>х свойств пород зоны аэрации по результатам опытных наливов для слабопроницаемых грунтов использован метод Нестерова Н.С</w:t>
      </w:r>
      <w:r>
        <w:rPr>
          <w:rFonts w:ascii="Times New Roman" w:hAnsi="Times New Roman" w:cs="Times New Roman"/>
          <w:noProof/>
          <w:sz w:val="28"/>
          <w:szCs w:val="28"/>
        </w:rPr>
        <w:t>, а для</w:t>
      </w:r>
      <w:r w:rsidRPr="001C74DD">
        <w:rPr>
          <w:rFonts w:ascii="Times New Roman" w:hAnsi="Times New Roman" w:cs="Times New Roman"/>
          <w:noProof/>
          <w:sz w:val="28"/>
          <w:szCs w:val="28"/>
        </w:rPr>
        <w:t xml:space="preserve"> водопроницаемых грунтов </w:t>
      </w:r>
      <w:r>
        <w:rPr>
          <w:rFonts w:ascii="Times New Roman" w:hAnsi="Times New Roman" w:cs="Times New Roman"/>
          <w:noProof/>
          <w:sz w:val="28"/>
          <w:szCs w:val="28"/>
        </w:rPr>
        <w:t xml:space="preserve">- </w:t>
      </w:r>
      <w:r w:rsidRPr="001C74DD">
        <w:rPr>
          <w:rFonts w:ascii="Times New Roman" w:hAnsi="Times New Roman" w:cs="Times New Roman"/>
          <w:noProof/>
          <w:sz w:val="28"/>
          <w:szCs w:val="28"/>
        </w:rPr>
        <w:t xml:space="preserve">метод Болдырева А.К. </w:t>
      </w:r>
    </w:p>
    <w:p w14:paraId="64065396" w14:textId="77777777" w:rsidR="002573C7" w:rsidRDefault="008F66BF"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Полученные значения к</w:t>
      </w:r>
      <w:r w:rsidR="002573C7" w:rsidRPr="00827CAC">
        <w:rPr>
          <w:rFonts w:ascii="Times New Roman" w:hAnsi="Times New Roman" w:cs="Times New Roman"/>
          <w:sz w:val="28"/>
          <w:szCs w:val="28"/>
        </w:rPr>
        <w:t>оэффициент</w:t>
      </w:r>
      <w:r>
        <w:rPr>
          <w:rFonts w:ascii="Times New Roman" w:hAnsi="Times New Roman" w:cs="Times New Roman"/>
          <w:sz w:val="28"/>
          <w:szCs w:val="28"/>
        </w:rPr>
        <w:t>ов</w:t>
      </w:r>
      <w:r w:rsidR="002573C7" w:rsidRPr="00827CAC">
        <w:rPr>
          <w:rFonts w:ascii="Times New Roman" w:hAnsi="Times New Roman" w:cs="Times New Roman"/>
          <w:sz w:val="28"/>
          <w:szCs w:val="28"/>
        </w:rPr>
        <w:t xml:space="preserve"> фильтрации </w:t>
      </w:r>
      <w:r w:rsidR="002573C7">
        <w:rPr>
          <w:rFonts w:ascii="Times New Roman" w:hAnsi="Times New Roman" w:cs="Times New Roman"/>
          <w:sz w:val="28"/>
          <w:szCs w:val="28"/>
        </w:rPr>
        <w:t xml:space="preserve">исследованных грунтов </w:t>
      </w:r>
      <w:r w:rsidR="002573C7" w:rsidRPr="00827CAC">
        <w:rPr>
          <w:rFonts w:ascii="Times New Roman" w:hAnsi="Times New Roman" w:cs="Times New Roman"/>
          <w:sz w:val="28"/>
          <w:szCs w:val="28"/>
        </w:rPr>
        <w:t xml:space="preserve">зависят от литологического состава пород и составляют </w:t>
      </w:r>
      <w:r w:rsidR="002573C7">
        <w:rPr>
          <w:rFonts w:ascii="Times New Roman" w:hAnsi="Times New Roman" w:cs="Times New Roman"/>
          <w:sz w:val="28"/>
          <w:szCs w:val="28"/>
        </w:rPr>
        <w:t xml:space="preserve">для гравийно-галечниковых отложений от 5,6 до 8,5 </w:t>
      </w:r>
      <w:r w:rsidR="002573C7" w:rsidRPr="00827CAC">
        <w:rPr>
          <w:rFonts w:ascii="Times New Roman" w:hAnsi="Times New Roman" w:cs="Times New Roman"/>
          <w:sz w:val="28"/>
          <w:szCs w:val="28"/>
        </w:rPr>
        <w:t>м/сутки</w:t>
      </w:r>
      <w:r w:rsidR="002573C7">
        <w:rPr>
          <w:rFonts w:ascii="Times New Roman" w:hAnsi="Times New Roman" w:cs="Times New Roman"/>
          <w:sz w:val="28"/>
          <w:szCs w:val="28"/>
        </w:rPr>
        <w:t xml:space="preserve"> (Каратал-Коксуский участок), </w:t>
      </w:r>
      <w:r w:rsidR="002573C7" w:rsidRPr="00827CAC">
        <w:rPr>
          <w:rFonts w:ascii="Times New Roman" w:hAnsi="Times New Roman" w:cs="Times New Roman"/>
          <w:sz w:val="28"/>
          <w:szCs w:val="28"/>
        </w:rPr>
        <w:t>для песков</w:t>
      </w:r>
      <w:r w:rsidR="002573C7">
        <w:rPr>
          <w:rFonts w:ascii="Times New Roman" w:hAnsi="Times New Roman" w:cs="Times New Roman"/>
          <w:sz w:val="28"/>
          <w:szCs w:val="28"/>
        </w:rPr>
        <w:t xml:space="preserve"> </w:t>
      </w:r>
      <w:r w:rsidR="002573C7" w:rsidRPr="00827CAC">
        <w:rPr>
          <w:rFonts w:ascii="Times New Roman" w:hAnsi="Times New Roman" w:cs="Times New Roman"/>
          <w:sz w:val="28"/>
          <w:szCs w:val="28"/>
        </w:rPr>
        <w:t xml:space="preserve"> значения от </w:t>
      </w:r>
      <w:r w:rsidR="002573C7">
        <w:rPr>
          <w:rFonts w:ascii="Times New Roman" w:hAnsi="Times New Roman" w:cs="Times New Roman"/>
          <w:sz w:val="28"/>
          <w:szCs w:val="28"/>
        </w:rPr>
        <w:t>1,5 до 4,5</w:t>
      </w:r>
      <w:r w:rsidR="002573C7" w:rsidRPr="00827CAC">
        <w:rPr>
          <w:rFonts w:ascii="Times New Roman" w:hAnsi="Times New Roman" w:cs="Times New Roman"/>
          <w:sz w:val="28"/>
          <w:szCs w:val="28"/>
        </w:rPr>
        <w:t xml:space="preserve"> м/сутки, для супесей</w:t>
      </w:r>
      <w:r>
        <w:rPr>
          <w:rFonts w:ascii="Times New Roman" w:hAnsi="Times New Roman" w:cs="Times New Roman"/>
          <w:sz w:val="28"/>
          <w:szCs w:val="28"/>
        </w:rPr>
        <w:t xml:space="preserve"> </w:t>
      </w:r>
      <w:r w:rsidR="002573C7" w:rsidRPr="00827CAC">
        <w:rPr>
          <w:rFonts w:ascii="Times New Roman" w:hAnsi="Times New Roman" w:cs="Times New Roman"/>
          <w:sz w:val="28"/>
          <w:szCs w:val="28"/>
        </w:rPr>
        <w:t xml:space="preserve"> </w:t>
      </w:r>
      <w:r w:rsidR="002573C7">
        <w:rPr>
          <w:rFonts w:ascii="Times New Roman" w:hAnsi="Times New Roman" w:cs="Times New Roman"/>
          <w:sz w:val="28"/>
          <w:szCs w:val="28"/>
        </w:rPr>
        <w:t>1</w:t>
      </w:r>
      <w:r w:rsidR="002573C7" w:rsidRPr="00827CAC">
        <w:rPr>
          <w:rFonts w:ascii="Times New Roman" w:hAnsi="Times New Roman" w:cs="Times New Roman"/>
          <w:sz w:val="28"/>
          <w:szCs w:val="28"/>
        </w:rPr>
        <w:t>,</w:t>
      </w:r>
      <w:r w:rsidR="002573C7">
        <w:rPr>
          <w:rFonts w:ascii="Times New Roman" w:hAnsi="Times New Roman" w:cs="Times New Roman"/>
          <w:sz w:val="28"/>
          <w:szCs w:val="28"/>
        </w:rPr>
        <w:t>1</w:t>
      </w:r>
      <w:r w:rsidR="002573C7" w:rsidRPr="00827CAC">
        <w:rPr>
          <w:rFonts w:ascii="Times New Roman" w:hAnsi="Times New Roman" w:cs="Times New Roman"/>
          <w:sz w:val="28"/>
          <w:szCs w:val="28"/>
        </w:rPr>
        <w:t>-1,2</w:t>
      </w:r>
      <w:r w:rsidR="002573C7" w:rsidRPr="00C5674A">
        <w:rPr>
          <w:rFonts w:ascii="Times New Roman" w:hAnsi="Times New Roman" w:cs="Times New Roman"/>
          <w:sz w:val="28"/>
          <w:szCs w:val="28"/>
        </w:rPr>
        <w:t xml:space="preserve"> </w:t>
      </w:r>
      <w:r w:rsidR="002573C7" w:rsidRPr="00827CAC">
        <w:rPr>
          <w:rFonts w:ascii="Times New Roman" w:hAnsi="Times New Roman" w:cs="Times New Roman"/>
          <w:sz w:val="28"/>
          <w:szCs w:val="28"/>
        </w:rPr>
        <w:t>м/сутки,</w:t>
      </w:r>
      <w:r w:rsidR="002573C7">
        <w:rPr>
          <w:rFonts w:ascii="Times New Roman" w:hAnsi="Times New Roman" w:cs="Times New Roman"/>
          <w:sz w:val="28"/>
          <w:szCs w:val="28"/>
        </w:rPr>
        <w:t xml:space="preserve"> для</w:t>
      </w:r>
      <w:r w:rsidR="002573C7" w:rsidRPr="00827CAC">
        <w:rPr>
          <w:rFonts w:ascii="Times New Roman" w:hAnsi="Times New Roman" w:cs="Times New Roman"/>
          <w:sz w:val="28"/>
          <w:szCs w:val="28"/>
        </w:rPr>
        <w:t xml:space="preserve"> суглинк</w:t>
      </w:r>
      <w:r w:rsidR="002573C7">
        <w:rPr>
          <w:rFonts w:ascii="Times New Roman" w:hAnsi="Times New Roman" w:cs="Times New Roman"/>
          <w:sz w:val="28"/>
          <w:szCs w:val="28"/>
        </w:rPr>
        <w:t>ов</w:t>
      </w:r>
      <w:r w:rsidR="002573C7" w:rsidRPr="00827CAC">
        <w:rPr>
          <w:rFonts w:ascii="Times New Roman" w:hAnsi="Times New Roman" w:cs="Times New Roman"/>
          <w:sz w:val="28"/>
          <w:szCs w:val="28"/>
        </w:rPr>
        <w:t xml:space="preserve">  0,</w:t>
      </w:r>
      <w:r w:rsidR="002573C7">
        <w:rPr>
          <w:rFonts w:ascii="Times New Roman" w:hAnsi="Times New Roman" w:cs="Times New Roman"/>
          <w:sz w:val="28"/>
          <w:szCs w:val="28"/>
        </w:rPr>
        <w:t>11</w:t>
      </w:r>
      <w:r w:rsidR="002573C7" w:rsidRPr="00827CAC">
        <w:rPr>
          <w:rFonts w:ascii="Times New Roman" w:hAnsi="Times New Roman" w:cs="Times New Roman"/>
          <w:sz w:val="28"/>
          <w:szCs w:val="28"/>
        </w:rPr>
        <w:t>-0,</w:t>
      </w:r>
      <w:r w:rsidR="002573C7">
        <w:rPr>
          <w:rFonts w:ascii="Times New Roman" w:hAnsi="Times New Roman" w:cs="Times New Roman"/>
          <w:sz w:val="28"/>
          <w:szCs w:val="28"/>
        </w:rPr>
        <w:t>79</w:t>
      </w:r>
      <w:r w:rsidR="002573C7" w:rsidRPr="00827CAC">
        <w:rPr>
          <w:rFonts w:ascii="Times New Roman" w:hAnsi="Times New Roman" w:cs="Times New Roman"/>
          <w:sz w:val="28"/>
          <w:szCs w:val="28"/>
        </w:rPr>
        <w:t>м/сутки</w:t>
      </w:r>
      <w:r w:rsidR="002573C7">
        <w:rPr>
          <w:rFonts w:ascii="Times New Roman" w:hAnsi="Times New Roman" w:cs="Times New Roman"/>
          <w:sz w:val="28"/>
          <w:szCs w:val="28"/>
        </w:rPr>
        <w:t xml:space="preserve"> ( Аксуский репрезентативный участок)</w:t>
      </w:r>
      <w:r w:rsidR="002573C7" w:rsidRPr="00827CAC">
        <w:rPr>
          <w:rFonts w:ascii="Times New Roman" w:hAnsi="Times New Roman" w:cs="Times New Roman"/>
          <w:sz w:val="28"/>
          <w:szCs w:val="28"/>
        </w:rPr>
        <w:t>.</w:t>
      </w:r>
    </w:p>
    <w:p w14:paraId="61C17BEE" w14:textId="77777777" w:rsidR="002573C7" w:rsidRPr="00827CAC" w:rsidRDefault="002573C7" w:rsidP="00650E42">
      <w:pPr>
        <w:spacing w:after="0" w:line="240" w:lineRule="auto"/>
        <w:ind w:firstLine="709"/>
        <w:jc w:val="both"/>
        <w:rPr>
          <w:rFonts w:ascii="Times New Roman" w:hAnsi="Times New Roman" w:cs="Times New Roman"/>
          <w:sz w:val="28"/>
          <w:szCs w:val="28"/>
        </w:rPr>
      </w:pPr>
      <w:r w:rsidRPr="00827CAC">
        <w:rPr>
          <w:rFonts w:ascii="Times New Roman" w:hAnsi="Times New Roman" w:cs="Times New Roman"/>
          <w:sz w:val="28"/>
          <w:szCs w:val="28"/>
        </w:rPr>
        <w:t xml:space="preserve">Коэффициенты фильтрации </w:t>
      </w:r>
      <w:r>
        <w:rPr>
          <w:rFonts w:ascii="Times New Roman" w:hAnsi="Times New Roman" w:cs="Times New Roman"/>
          <w:sz w:val="28"/>
          <w:szCs w:val="28"/>
        </w:rPr>
        <w:t xml:space="preserve">исследованных грунтов на Лепсинском участке исследований </w:t>
      </w:r>
      <w:r w:rsidRPr="00D86AA3">
        <w:rPr>
          <w:rFonts w:ascii="Times New Roman" w:hAnsi="Times New Roman" w:cs="Times New Roman"/>
          <w:sz w:val="28"/>
          <w:szCs w:val="28"/>
        </w:rPr>
        <w:t>составляют для разнозернисты</w:t>
      </w:r>
      <w:r>
        <w:rPr>
          <w:rFonts w:ascii="Times New Roman" w:hAnsi="Times New Roman" w:cs="Times New Roman"/>
          <w:sz w:val="28"/>
          <w:szCs w:val="28"/>
        </w:rPr>
        <w:t>х</w:t>
      </w:r>
      <w:r w:rsidRPr="00D86AA3">
        <w:rPr>
          <w:rFonts w:ascii="Times New Roman" w:hAnsi="Times New Roman" w:cs="Times New Roman"/>
          <w:sz w:val="28"/>
          <w:szCs w:val="28"/>
        </w:rPr>
        <w:t xml:space="preserve"> песков, с включением до 30 % мелкого гравия </w:t>
      </w:r>
      <w:r w:rsidRPr="00827CAC">
        <w:rPr>
          <w:rFonts w:ascii="Times New Roman" w:hAnsi="Times New Roman" w:cs="Times New Roman"/>
          <w:sz w:val="28"/>
          <w:szCs w:val="28"/>
        </w:rPr>
        <w:t xml:space="preserve">значения от </w:t>
      </w:r>
      <w:r>
        <w:rPr>
          <w:rFonts w:ascii="Times New Roman" w:hAnsi="Times New Roman" w:cs="Times New Roman"/>
          <w:sz w:val="28"/>
          <w:szCs w:val="28"/>
        </w:rPr>
        <w:t>3,13 до 4,32</w:t>
      </w:r>
      <w:r w:rsidRPr="00827CAC">
        <w:rPr>
          <w:rFonts w:ascii="Times New Roman" w:hAnsi="Times New Roman" w:cs="Times New Roman"/>
          <w:sz w:val="28"/>
          <w:szCs w:val="28"/>
        </w:rPr>
        <w:t xml:space="preserve"> м/сутки</w:t>
      </w:r>
      <w:r>
        <w:rPr>
          <w:rFonts w:ascii="Times New Roman" w:hAnsi="Times New Roman" w:cs="Times New Roman"/>
          <w:sz w:val="28"/>
          <w:szCs w:val="28"/>
        </w:rPr>
        <w:t xml:space="preserve">; для </w:t>
      </w:r>
      <w:r w:rsidRPr="00D86AA3">
        <w:rPr>
          <w:rFonts w:ascii="Times New Roman" w:hAnsi="Times New Roman" w:cs="Times New Roman"/>
          <w:sz w:val="28"/>
          <w:szCs w:val="28"/>
        </w:rPr>
        <w:t>среднезернисты</w:t>
      </w:r>
      <w:r>
        <w:rPr>
          <w:rFonts w:ascii="Times New Roman" w:hAnsi="Times New Roman" w:cs="Times New Roman"/>
          <w:sz w:val="28"/>
          <w:szCs w:val="28"/>
        </w:rPr>
        <w:t>х</w:t>
      </w:r>
      <w:r w:rsidRPr="00D86AA3">
        <w:rPr>
          <w:rFonts w:ascii="Times New Roman" w:hAnsi="Times New Roman" w:cs="Times New Roman"/>
          <w:sz w:val="28"/>
          <w:szCs w:val="28"/>
        </w:rPr>
        <w:t xml:space="preserve"> </w:t>
      </w:r>
      <w:r>
        <w:rPr>
          <w:rFonts w:ascii="Times New Roman" w:hAnsi="Times New Roman" w:cs="Times New Roman"/>
          <w:sz w:val="28"/>
          <w:szCs w:val="28"/>
        </w:rPr>
        <w:t>п</w:t>
      </w:r>
      <w:r w:rsidRPr="00D86AA3">
        <w:rPr>
          <w:rFonts w:ascii="Times New Roman" w:hAnsi="Times New Roman" w:cs="Times New Roman"/>
          <w:sz w:val="28"/>
          <w:szCs w:val="28"/>
        </w:rPr>
        <w:t>еск</w:t>
      </w:r>
      <w:r>
        <w:rPr>
          <w:rFonts w:ascii="Times New Roman" w:hAnsi="Times New Roman" w:cs="Times New Roman"/>
          <w:sz w:val="28"/>
          <w:szCs w:val="28"/>
        </w:rPr>
        <w:t xml:space="preserve">ов: от 1,49 до </w:t>
      </w:r>
      <w:r w:rsidRPr="00827CAC">
        <w:rPr>
          <w:rFonts w:ascii="Times New Roman" w:hAnsi="Times New Roman" w:cs="Times New Roman"/>
          <w:sz w:val="28"/>
          <w:szCs w:val="28"/>
        </w:rPr>
        <w:t xml:space="preserve"> </w:t>
      </w:r>
      <w:r>
        <w:rPr>
          <w:rFonts w:ascii="Times New Roman" w:hAnsi="Times New Roman" w:cs="Times New Roman"/>
          <w:sz w:val="28"/>
          <w:szCs w:val="28"/>
        </w:rPr>
        <w:t>1,64;</w:t>
      </w:r>
      <w:r w:rsidRPr="00D86AA3">
        <w:rPr>
          <w:rFonts w:ascii="Times New Roman" w:hAnsi="Times New Roman" w:cs="Times New Roman"/>
          <w:sz w:val="28"/>
          <w:szCs w:val="28"/>
        </w:rPr>
        <w:t xml:space="preserve"> </w:t>
      </w:r>
      <w:r>
        <w:rPr>
          <w:rFonts w:ascii="Times New Roman" w:hAnsi="Times New Roman" w:cs="Times New Roman"/>
          <w:sz w:val="28"/>
          <w:szCs w:val="28"/>
        </w:rPr>
        <w:t>для мелко</w:t>
      </w:r>
      <w:r w:rsidRPr="00D86AA3">
        <w:rPr>
          <w:rFonts w:ascii="Times New Roman" w:hAnsi="Times New Roman" w:cs="Times New Roman"/>
          <w:sz w:val="28"/>
          <w:szCs w:val="28"/>
        </w:rPr>
        <w:t>зернисты</w:t>
      </w:r>
      <w:r>
        <w:rPr>
          <w:rFonts w:ascii="Times New Roman" w:hAnsi="Times New Roman" w:cs="Times New Roman"/>
          <w:sz w:val="28"/>
          <w:szCs w:val="28"/>
        </w:rPr>
        <w:t>х</w:t>
      </w:r>
      <w:r w:rsidRPr="00D86AA3">
        <w:rPr>
          <w:rFonts w:ascii="Times New Roman" w:hAnsi="Times New Roman" w:cs="Times New Roman"/>
          <w:sz w:val="28"/>
          <w:szCs w:val="28"/>
        </w:rPr>
        <w:t xml:space="preserve"> </w:t>
      </w:r>
      <w:r>
        <w:rPr>
          <w:rFonts w:ascii="Times New Roman" w:hAnsi="Times New Roman" w:cs="Times New Roman"/>
          <w:sz w:val="28"/>
          <w:szCs w:val="28"/>
        </w:rPr>
        <w:t>п</w:t>
      </w:r>
      <w:r w:rsidRPr="00D86AA3">
        <w:rPr>
          <w:rFonts w:ascii="Times New Roman" w:hAnsi="Times New Roman" w:cs="Times New Roman"/>
          <w:sz w:val="28"/>
          <w:szCs w:val="28"/>
        </w:rPr>
        <w:t>еск</w:t>
      </w:r>
      <w:r>
        <w:rPr>
          <w:rFonts w:ascii="Times New Roman" w:hAnsi="Times New Roman" w:cs="Times New Roman"/>
          <w:sz w:val="28"/>
          <w:szCs w:val="28"/>
        </w:rPr>
        <w:t xml:space="preserve">ов: от 1,32 до </w:t>
      </w:r>
      <w:r w:rsidRPr="00827CAC">
        <w:rPr>
          <w:rFonts w:ascii="Times New Roman" w:hAnsi="Times New Roman" w:cs="Times New Roman"/>
          <w:sz w:val="28"/>
          <w:szCs w:val="28"/>
        </w:rPr>
        <w:t xml:space="preserve"> </w:t>
      </w:r>
      <w:r>
        <w:rPr>
          <w:rFonts w:ascii="Times New Roman" w:hAnsi="Times New Roman" w:cs="Times New Roman"/>
          <w:sz w:val="28"/>
          <w:szCs w:val="28"/>
        </w:rPr>
        <w:t xml:space="preserve">1,38;  </w:t>
      </w:r>
      <w:r w:rsidRPr="00D86AA3">
        <w:rPr>
          <w:rFonts w:ascii="Times New Roman" w:hAnsi="Times New Roman" w:cs="Times New Roman"/>
          <w:sz w:val="28"/>
          <w:szCs w:val="28"/>
        </w:rPr>
        <w:t>для песчанистых супесей:</w:t>
      </w:r>
      <w:r w:rsidRPr="00827CAC">
        <w:rPr>
          <w:rFonts w:ascii="Times New Roman" w:hAnsi="Times New Roman" w:cs="Times New Roman"/>
          <w:sz w:val="28"/>
          <w:szCs w:val="28"/>
        </w:rPr>
        <w:t xml:space="preserve"> </w:t>
      </w:r>
      <w:r>
        <w:rPr>
          <w:rFonts w:ascii="Times New Roman" w:hAnsi="Times New Roman" w:cs="Times New Roman"/>
          <w:sz w:val="28"/>
          <w:szCs w:val="28"/>
        </w:rPr>
        <w:t xml:space="preserve">от 1,10 до   </w:t>
      </w:r>
      <w:r w:rsidRPr="00827CAC">
        <w:rPr>
          <w:rFonts w:ascii="Times New Roman" w:hAnsi="Times New Roman" w:cs="Times New Roman"/>
          <w:sz w:val="28"/>
          <w:szCs w:val="28"/>
        </w:rPr>
        <w:t>1,</w:t>
      </w:r>
      <w:r>
        <w:rPr>
          <w:rFonts w:ascii="Times New Roman" w:hAnsi="Times New Roman" w:cs="Times New Roman"/>
          <w:sz w:val="28"/>
          <w:szCs w:val="28"/>
        </w:rPr>
        <w:t xml:space="preserve">18 и </w:t>
      </w:r>
      <w:r w:rsidRPr="00827CAC">
        <w:rPr>
          <w:rFonts w:ascii="Times New Roman" w:hAnsi="Times New Roman" w:cs="Times New Roman"/>
          <w:sz w:val="28"/>
          <w:szCs w:val="28"/>
        </w:rPr>
        <w:t>,</w:t>
      </w:r>
      <w:r>
        <w:rPr>
          <w:rFonts w:ascii="Times New Roman" w:hAnsi="Times New Roman" w:cs="Times New Roman"/>
          <w:sz w:val="28"/>
          <w:szCs w:val="28"/>
        </w:rPr>
        <w:t xml:space="preserve"> для</w:t>
      </w:r>
      <w:r w:rsidRPr="00827CAC">
        <w:rPr>
          <w:rFonts w:ascii="Times New Roman" w:hAnsi="Times New Roman" w:cs="Times New Roman"/>
          <w:sz w:val="28"/>
          <w:szCs w:val="28"/>
        </w:rPr>
        <w:t xml:space="preserve"> суглинк</w:t>
      </w:r>
      <w:r>
        <w:rPr>
          <w:rFonts w:ascii="Times New Roman" w:hAnsi="Times New Roman" w:cs="Times New Roman"/>
          <w:sz w:val="28"/>
          <w:szCs w:val="28"/>
        </w:rPr>
        <w:t>ов:</w:t>
      </w:r>
      <w:r w:rsidRPr="00827CAC">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827CAC">
        <w:rPr>
          <w:rFonts w:ascii="Times New Roman" w:hAnsi="Times New Roman" w:cs="Times New Roman"/>
          <w:sz w:val="28"/>
          <w:szCs w:val="28"/>
        </w:rPr>
        <w:t xml:space="preserve"> 0,</w:t>
      </w:r>
      <w:r>
        <w:rPr>
          <w:rFonts w:ascii="Times New Roman" w:hAnsi="Times New Roman" w:cs="Times New Roman"/>
          <w:sz w:val="28"/>
          <w:szCs w:val="28"/>
        </w:rPr>
        <w:t>11</w:t>
      </w:r>
      <w:r w:rsidRPr="00827CAC">
        <w:rPr>
          <w:rFonts w:ascii="Times New Roman" w:hAnsi="Times New Roman" w:cs="Times New Roman"/>
          <w:sz w:val="28"/>
          <w:szCs w:val="28"/>
        </w:rPr>
        <w:t>-0,</w:t>
      </w:r>
      <w:r>
        <w:rPr>
          <w:rFonts w:ascii="Times New Roman" w:hAnsi="Times New Roman" w:cs="Times New Roman"/>
          <w:sz w:val="28"/>
          <w:szCs w:val="28"/>
        </w:rPr>
        <w:t xml:space="preserve">79 </w:t>
      </w:r>
      <w:r w:rsidRPr="00827CAC">
        <w:rPr>
          <w:rFonts w:ascii="Times New Roman" w:hAnsi="Times New Roman" w:cs="Times New Roman"/>
          <w:sz w:val="28"/>
          <w:szCs w:val="28"/>
        </w:rPr>
        <w:t xml:space="preserve"> м/сутки.</w:t>
      </w:r>
    </w:p>
    <w:p w14:paraId="56BC3C84" w14:textId="77777777" w:rsidR="002573C7" w:rsidRPr="00223F4D" w:rsidRDefault="008F66BF" w:rsidP="00650E42">
      <w:pPr>
        <w:autoSpaceDE w:val="0"/>
        <w:autoSpaceDN w:val="0"/>
        <w:adjustRightInd w:val="0"/>
        <w:spacing w:after="0" w:line="240" w:lineRule="auto"/>
        <w:ind w:firstLine="709"/>
        <w:jc w:val="both"/>
        <w:rPr>
          <w:rFonts w:ascii="Times New Roman" w:hAnsi="Times New Roman" w:cs="Times New Roman"/>
          <w:b/>
          <w:bCs/>
          <w:sz w:val="28"/>
          <w:szCs w:val="28"/>
        </w:rPr>
      </w:pPr>
      <w:r>
        <w:rPr>
          <w:rFonts w:ascii="Times New Roman" w:hAnsi="Times New Roman" w:cs="Times New Roman"/>
          <w:color w:val="000000"/>
          <w:sz w:val="28"/>
          <w:szCs w:val="28"/>
        </w:rPr>
        <w:t>Весьма важным и д</w:t>
      </w:r>
      <w:r w:rsidR="002573C7" w:rsidRPr="00223F4D">
        <w:rPr>
          <w:rFonts w:ascii="Times New Roman" w:hAnsi="Times New Roman" w:cs="Times New Roman"/>
          <w:color w:val="000000"/>
          <w:sz w:val="28"/>
          <w:szCs w:val="28"/>
        </w:rPr>
        <w:t xml:space="preserve">ополнительным подтверждением высоких водопропускных способностей песчано-гравийно-галечниковых отложений долин рек </w:t>
      </w:r>
      <w:r w:rsidR="002573C7">
        <w:rPr>
          <w:rFonts w:ascii="Times New Roman" w:hAnsi="Times New Roman" w:cs="Times New Roman"/>
          <w:color w:val="000000"/>
          <w:sz w:val="28"/>
          <w:szCs w:val="28"/>
        </w:rPr>
        <w:t xml:space="preserve">Аксу, Лепсы и Коксу </w:t>
      </w:r>
      <w:r w:rsidR="002573C7" w:rsidRPr="00223F4D">
        <w:rPr>
          <w:rFonts w:ascii="Times New Roman" w:hAnsi="Times New Roman" w:cs="Times New Roman"/>
          <w:color w:val="000000"/>
          <w:sz w:val="28"/>
          <w:szCs w:val="28"/>
        </w:rPr>
        <w:t xml:space="preserve">является </w:t>
      </w:r>
      <w:r>
        <w:rPr>
          <w:rFonts w:ascii="Times New Roman" w:hAnsi="Times New Roman" w:cs="Times New Roman"/>
          <w:color w:val="000000"/>
          <w:sz w:val="28"/>
          <w:szCs w:val="28"/>
        </w:rPr>
        <w:t xml:space="preserve">установленная в процессе исследований </w:t>
      </w:r>
      <w:r w:rsidR="002573C7" w:rsidRPr="00223F4D">
        <w:rPr>
          <w:rFonts w:ascii="Times New Roman" w:hAnsi="Times New Roman" w:cs="Times New Roman"/>
          <w:color w:val="000000"/>
          <w:sz w:val="28"/>
          <w:szCs w:val="28"/>
        </w:rPr>
        <w:t>относительная однородность их гранулометрического состава, который характеризуется более или менее равномерным распределением крупных фракци</w:t>
      </w:r>
      <w:r w:rsidR="002573C7">
        <w:rPr>
          <w:rFonts w:ascii="Times New Roman" w:hAnsi="Times New Roman" w:cs="Times New Roman"/>
          <w:color w:val="000000"/>
          <w:sz w:val="28"/>
          <w:szCs w:val="28"/>
        </w:rPr>
        <w:t>й</w:t>
      </w:r>
      <w:r w:rsidR="002573C7" w:rsidRPr="00223F4D">
        <w:rPr>
          <w:rFonts w:ascii="Times New Roman" w:hAnsi="Times New Roman" w:cs="Times New Roman"/>
          <w:color w:val="000000"/>
          <w:sz w:val="28"/>
          <w:szCs w:val="28"/>
        </w:rPr>
        <w:t xml:space="preserve"> и малой долей суглинков и супесей.</w:t>
      </w:r>
    </w:p>
    <w:p w14:paraId="0E6A72BE" w14:textId="77777777" w:rsidR="002573C7" w:rsidRDefault="002573C7"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влияния скорости и объема инфильтрации поверхностных вод из мини-бассейнов </w:t>
      </w:r>
      <w:r w:rsidRPr="00F56A35">
        <w:rPr>
          <w:rFonts w:ascii="Times New Roman" w:hAnsi="Times New Roman" w:cs="Times New Roman"/>
          <w:sz w:val="28"/>
          <w:szCs w:val="28"/>
        </w:rPr>
        <w:t>суточного регулирования</w:t>
      </w:r>
      <w:r>
        <w:rPr>
          <w:rFonts w:ascii="Times New Roman" w:hAnsi="Times New Roman" w:cs="Times New Roman"/>
          <w:sz w:val="28"/>
          <w:szCs w:val="28"/>
        </w:rPr>
        <w:t xml:space="preserve"> на гидрохимический режим </w:t>
      </w:r>
      <w:r>
        <w:rPr>
          <w:rFonts w:ascii="Times New Roman" w:hAnsi="Times New Roman" w:cs="Times New Roman"/>
          <w:sz w:val="28"/>
          <w:szCs w:val="28"/>
        </w:rPr>
        <w:lastRenderedPageBreak/>
        <w:t>грунтовых вод выполнялся по всем наблюдательным пьезометрам в зоне вли</w:t>
      </w:r>
      <w:r w:rsidR="00534861">
        <w:rPr>
          <w:rFonts w:ascii="Times New Roman" w:hAnsi="Times New Roman" w:cs="Times New Roman"/>
          <w:sz w:val="28"/>
          <w:szCs w:val="28"/>
        </w:rPr>
        <w:t>я</w:t>
      </w:r>
      <w:r>
        <w:rPr>
          <w:rFonts w:ascii="Times New Roman" w:hAnsi="Times New Roman" w:cs="Times New Roman"/>
          <w:sz w:val="28"/>
          <w:szCs w:val="28"/>
        </w:rPr>
        <w:t xml:space="preserve">ния мини-бассейнов и по существующим скважинам в граничных условиях участков исследований. </w:t>
      </w:r>
    </w:p>
    <w:p w14:paraId="24C08DE2" w14:textId="77777777" w:rsidR="00210AF5" w:rsidRDefault="00210AF5" w:rsidP="00650E42">
      <w:pPr>
        <w:spacing w:after="0" w:line="240" w:lineRule="auto"/>
        <w:ind w:firstLine="709"/>
        <w:jc w:val="both"/>
        <w:rPr>
          <w:rFonts w:ascii="Times New Roman" w:hAnsi="Times New Roman" w:cs="Times New Roman"/>
          <w:sz w:val="28"/>
          <w:szCs w:val="28"/>
        </w:rPr>
      </w:pPr>
      <w:r w:rsidRPr="008637A8">
        <w:rPr>
          <w:rFonts w:ascii="Times New Roman" w:hAnsi="Times New Roman" w:cs="Times New Roman"/>
          <w:sz w:val="28"/>
          <w:szCs w:val="28"/>
        </w:rPr>
        <w:t>В результате детального изучения сложившихся  гидрогеологических условий  и динамики формирования гидрохимического  режима грунтовых вод</w:t>
      </w:r>
      <w:r>
        <w:rPr>
          <w:rFonts w:ascii="Times New Roman" w:hAnsi="Times New Roman" w:cs="Times New Roman"/>
          <w:sz w:val="28"/>
          <w:szCs w:val="28"/>
        </w:rPr>
        <w:t xml:space="preserve"> установлено, что </w:t>
      </w:r>
      <w:r w:rsidRPr="008637A8">
        <w:rPr>
          <w:rFonts w:ascii="Times New Roman" w:hAnsi="Times New Roman" w:cs="Times New Roman"/>
          <w:sz w:val="28"/>
          <w:szCs w:val="28"/>
        </w:rPr>
        <w:t xml:space="preserve">на </w:t>
      </w:r>
      <w:r w:rsidR="00F72EEF">
        <w:rPr>
          <w:rFonts w:ascii="Times New Roman" w:hAnsi="Times New Roman" w:cs="Times New Roman"/>
          <w:sz w:val="28"/>
          <w:szCs w:val="28"/>
        </w:rPr>
        <w:t xml:space="preserve">Аксуском </w:t>
      </w:r>
      <w:r w:rsidRPr="008637A8">
        <w:rPr>
          <w:rFonts w:ascii="Times New Roman" w:hAnsi="Times New Roman" w:cs="Times New Roman"/>
          <w:sz w:val="28"/>
          <w:szCs w:val="28"/>
        </w:rPr>
        <w:t>репрезентативном  участке исследований</w:t>
      </w:r>
      <w:r>
        <w:rPr>
          <w:rFonts w:ascii="Times New Roman" w:hAnsi="Times New Roman" w:cs="Times New Roman"/>
          <w:sz w:val="28"/>
          <w:szCs w:val="28"/>
        </w:rPr>
        <w:t xml:space="preserve"> получили  распространение и перспективны: </w:t>
      </w:r>
    </w:p>
    <w:p w14:paraId="0A0FED0C" w14:textId="77777777" w:rsidR="00210AF5" w:rsidRDefault="00210AF5" w:rsidP="00650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46598">
        <w:rPr>
          <w:rFonts w:ascii="Times New Roman" w:hAnsi="Times New Roman" w:cs="Times New Roman"/>
          <w:sz w:val="28"/>
          <w:szCs w:val="28"/>
        </w:rPr>
        <w:t>для искусственного</w:t>
      </w:r>
      <w:r>
        <w:rPr>
          <w:rFonts w:ascii="Times New Roman" w:hAnsi="Times New Roman" w:cs="Times New Roman"/>
          <w:sz w:val="28"/>
          <w:szCs w:val="28"/>
        </w:rPr>
        <w:t xml:space="preserve"> восполнения запасов подземных </w:t>
      </w:r>
      <w:r w:rsidR="00C46598">
        <w:rPr>
          <w:rFonts w:ascii="Times New Roman" w:hAnsi="Times New Roman" w:cs="Times New Roman"/>
          <w:sz w:val="28"/>
          <w:szCs w:val="28"/>
        </w:rPr>
        <w:t>вод путем</w:t>
      </w:r>
      <w:r>
        <w:rPr>
          <w:rFonts w:ascii="Times New Roman" w:hAnsi="Times New Roman" w:cs="Times New Roman"/>
          <w:sz w:val="28"/>
          <w:szCs w:val="28"/>
        </w:rPr>
        <w:t xml:space="preserve"> строительства инфильтрационных бассейнов сезонного регулирования открытого типа: </w:t>
      </w:r>
      <w:r w:rsidRPr="00DD63CF">
        <w:rPr>
          <w:rFonts w:ascii="Times New Roman" w:hAnsi="Times New Roman" w:cs="Times New Roman"/>
          <w:i/>
          <w:sz w:val="28"/>
          <w:szCs w:val="28"/>
        </w:rPr>
        <w:t xml:space="preserve">водоносный горизонт аллювиальных нерасчлененных современных и </w:t>
      </w:r>
      <w:r w:rsidR="00C46598" w:rsidRPr="00DD63CF">
        <w:rPr>
          <w:rFonts w:ascii="Times New Roman" w:hAnsi="Times New Roman" w:cs="Times New Roman"/>
          <w:i/>
          <w:sz w:val="28"/>
          <w:szCs w:val="28"/>
        </w:rPr>
        <w:t>верхнечетвертичных</w:t>
      </w:r>
      <w:r w:rsidRPr="00DD63CF">
        <w:rPr>
          <w:rFonts w:ascii="Times New Roman" w:hAnsi="Times New Roman" w:cs="Times New Roman"/>
          <w:i/>
          <w:sz w:val="28"/>
          <w:szCs w:val="28"/>
        </w:rPr>
        <w:t xml:space="preserve"> (a</w:t>
      </w:r>
      <w:r w:rsidRPr="00DD63CF">
        <w:rPr>
          <w:rFonts w:ascii="Times New Roman" w:hAnsi="Times New Roman" w:cs="Times New Roman"/>
          <w:i/>
          <w:sz w:val="28"/>
          <w:szCs w:val="28"/>
          <w:lang w:val="en-US"/>
        </w:rPr>
        <w:t>Q</w:t>
      </w:r>
      <w:r w:rsidRPr="00DD63CF">
        <w:rPr>
          <w:rFonts w:ascii="Times New Roman" w:hAnsi="Times New Roman" w:cs="Times New Roman"/>
          <w:i/>
          <w:sz w:val="28"/>
          <w:szCs w:val="28"/>
          <w:vertAlign w:val="subscript"/>
          <w:lang w:val="en-US"/>
        </w:rPr>
        <w:t>III</w:t>
      </w:r>
      <w:r w:rsidRPr="0072192E">
        <w:rPr>
          <w:rFonts w:ascii="Times New Roman" w:hAnsi="Times New Roman" w:cs="Times New Roman"/>
          <w:i/>
          <w:sz w:val="28"/>
          <w:szCs w:val="28"/>
          <w:vertAlign w:val="subscript"/>
        </w:rPr>
        <w:t>-</w:t>
      </w:r>
      <w:r w:rsidRPr="00DD63CF">
        <w:rPr>
          <w:rFonts w:ascii="Times New Roman" w:hAnsi="Times New Roman" w:cs="Times New Roman"/>
          <w:i/>
          <w:sz w:val="28"/>
          <w:szCs w:val="28"/>
          <w:vertAlign w:val="subscript"/>
          <w:lang w:val="en-US"/>
        </w:rPr>
        <w:t>IV</w:t>
      </w:r>
      <w:r w:rsidRPr="0072192E">
        <w:rPr>
          <w:rFonts w:ascii="Times New Roman" w:hAnsi="Times New Roman" w:cs="Times New Roman"/>
          <w:sz w:val="28"/>
          <w:szCs w:val="28"/>
        </w:rPr>
        <w:t>)</w:t>
      </w:r>
      <w:r w:rsidRPr="00DD63CF">
        <w:rPr>
          <w:rFonts w:ascii="Times New Roman" w:hAnsi="Times New Roman" w:cs="Times New Roman"/>
          <w:sz w:val="28"/>
          <w:szCs w:val="28"/>
        </w:rPr>
        <w:t>,</w:t>
      </w:r>
      <w:r>
        <w:rPr>
          <w:rFonts w:ascii="Times New Roman" w:hAnsi="Times New Roman" w:cs="Times New Roman"/>
          <w:sz w:val="28"/>
          <w:szCs w:val="28"/>
        </w:rPr>
        <w:t xml:space="preserve"> представленных песками, супесями, песчано-гравийно-галечными отложениями с прослоями суглинков, глин и алевролитов. </w:t>
      </w:r>
    </w:p>
    <w:p w14:paraId="2005A5F3" w14:textId="77777777" w:rsidR="00210AF5" w:rsidRPr="00F235B5" w:rsidRDefault="00210AF5" w:rsidP="00650E42">
      <w:pPr>
        <w:spacing w:after="0" w:line="240" w:lineRule="auto"/>
        <w:ind w:firstLine="709"/>
        <w:jc w:val="both"/>
        <w:rPr>
          <w:rFonts w:ascii="Times New Roman" w:hAnsi="Times New Roman"/>
          <w:sz w:val="28"/>
          <w:szCs w:val="28"/>
        </w:rPr>
      </w:pPr>
      <w:r>
        <w:rPr>
          <w:rFonts w:ascii="Times New Roman" w:hAnsi="Times New Roman" w:cs="Times New Roman"/>
          <w:sz w:val="28"/>
          <w:szCs w:val="28"/>
        </w:rPr>
        <w:t xml:space="preserve">-  для обводнения </w:t>
      </w:r>
      <w:proofErr w:type="spellStart"/>
      <w:r>
        <w:rPr>
          <w:rFonts w:ascii="Times New Roman" w:hAnsi="Times New Roman" w:cs="Times New Roman"/>
          <w:sz w:val="28"/>
          <w:szCs w:val="28"/>
        </w:rPr>
        <w:t>пастищных</w:t>
      </w:r>
      <w:proofErr w:type="spellEnd"/>
      <w:r>
        <w:rPr>
          <w:rFonts w:ascii="Times New Roman" w:hAnsi="Times New Roman" w:cs="Times New Roman"/>
          <w:sz w:val="28"/>
          <w:szCs w:val="28"/>
        </w:rPr>
        <w:t xml:space="preserve"> </w:t>
      </w:r>
      <w:r w:rsidR="00C46598">
        <w:rPr>
          <w:rFonts w:ascii="Times New Roman" w:hAnsi="Times New Roman" w:cs="Times New Roman"/>
          <w:sz w:val="28"/>
          <w:szCs w:val="28"/>
        </w:rPr>
        <w:t>массивов отгонного</w:t>
      </w:r>
      <w:r>
        <w:rPr>
          <w:rFonts w:ascii="Times New Roman" w:hAnsi="Times New Roman" w:cs="Times New Roman"/>
          <w:sz w:val="28"/>
          <w:szCs w:val="28"/>
        </w:rPr>
        <w:t xml:space="preserve"> </w:t>
      </w:r>
      <w:r w:rsidR="00C46598">
        <w:rPr>
          <w:rFonts w:ascii="Times New Roman" w:hAnsi="Times New Roman" w:cs="Times New Roman"/>
          <w:sz w:val="28"/>
          <w:szCs w:val="28"/>
        </w:rPr>
        <w:t>животноводства сооружением</w:t>
      </w:r>
      <w:r>
        <w:rPr>
          <w:rFonts w:ascii="Times New Roman" w:hAnsi="Times New Roman" w:cs="Times New Roman"/>
          <w:sz w:val="28"/>
          <w:szCs w:val="28"/>
        </w:rPr>
        <w:t xml:space="preserve"> водопойных шахтных и трубчатых колодцев </w:t>
      </w:r>
      <w:r w:rsidR="00C46598">
        <w:rPr>
          <w:rFonts w:ascii="Times New Roman" w:hAnsi="Times New Roman" w:cs="Times New Roman"/>
          <w:sz w:val="28"/>
          <w:szCs w:val="28"/>
        </w:rPr>
        <w:t>и забора</w:t>
      </w:r>
      <w:r>
        <w:rPr>
          <w:rFonts w:ascii="Times New Roman" w:hAnsi="Times New Roman" w:cs="Times New Roman"/>
          <w:sz w:val="28"/>
          <w:szCs w:val="28"/>
        </w:rPr>
        <w:t xml:space="preserve"> воды </w:t>
      </w:r>
      <w:r w:rsidRPr="00DD63CF">
        <w:rPr>
          <w:rFonts w:ascii="Times New Roman" w:hAnsi="Times New Roman"/>
          <w:i/>
          <w:sz w:val="28"/>
          <w:szCs w:val="28"/>
        </w:rPr>
        <w:t xml:space="preserve">водоносный </w:t>
      </w:r>
      <w:r w:rsidR="00C46598" w:rsidRPr="00DD63CF">
        <w:rPr>
          <w:rFonts w:ascii="Times New Roman" w:hAnsi="Times New Roman"/>
          <w:i/>
          <w:sz w:val="28"/>
          <w:szCs w:val="28"/>
        </w:rPr>
        <w:t xml:space="preserve">горизонт </w:t>
      </w:r>
      <w:proofErr w:type="spellStart"/>
      <w:r w:rsidR="00C46598" w:rsidRPr="00DD63CF">
        <w:rPr>
          <w:rFonts w:ascii="Times New Roman" w:hAnsi="Times New Roman"/>
          <w:i/>
          <w:sz w:val="28"/>
          <w:szCs w:val="28"/>
        </w:rPr>
        <w:t>аллювиально</w:t>
      </w:r>
      <w:proofErr w:type="spellEnd"/>
      <w:r w:rsidRPr="00DD63CF">
        <w:rPr>
          <w:rFonts w:ascii="Times New Roman" w:hAnsi="Times New Roman"/>
          <w:i/>
          <w:sz w:val="28"/>
          <w:szCs w:val="28"/>
        </w:rPr>
        <w:t xml:space="preserve"> –озерных </w:t>
      </w:r>
      <w:proofErr w:type="spellStart"/>
      <w:r w:rsidRPr="00DD63CF">
        <w:rPr>
          <w:rFonts w:ascii="Times New Roman" w:hAnsi="Times New Roman"/>
          <w:i/>
          <w:sz w:val="28"/>
          <w:szCs w:val="28"/>
        </w:rPr>
        <w:t>среднечевертичных</w:t>
      </w:r>
      <w:proofErr w:type="spellEnd"/>
      <w:r w:rsidRPr="00DD63CF">
        <w:rPr>
          <w:rFonts w:ascii="Times New Roman" w:hAnsi="Times New Roman"/>
          <w:i/>
          <w:sz w:val="28"/>
          <w:szCs w:val="28"/>
        </w:rPr>
        <w:t xml:space="preserve"> (</w:t>
      </w:r>
      <w:proofErr w:type="spellStart"/>
      <w:r w:rsidRPr="00DD63CF">
        <w:rPr>
          <w:rFonts w:ascii="Times New Roman" w:hAnsi="Times New Roman"/>
          <w:i/>
          <w:sz w:val="28"/>
          <w:szCs w:val="28"/>
          <w:lang w:val="en-US"/>
        </w:rPr>
        <w:t>aQ</w:t>
      </w:r>
      <w:r w:rsidRPr="00DD63CF">
        <w:rPr>
          <w:rFonts w:ascii="Times New Roman" w:hAnsi="Times New Roman"/>
          <w:i/>
          <w:sz w:val="28"/>
          <w:szCs w:val="28"/>
          <w:vertAlign w:val="subscript"/>
          <w:lang w:val="en-US"/>
        </w:rPr>
        <w:t>II</w:t>
      </w:r>
      <w:proofErr w:type="spellEnd"/>
      <w:r w:rsidRPr="00DD63CF">
        <w:rPr>
          <w:rFonts w:ascii="Times New Roman" w:hAnsi="Times New Roman"/>
          <w:i/>
          <w:sz w:val="28"/>
          <w:szCs w:val="28"/>
        </w:rPr>
        <w:t>),</w:t>
      </w:r>
      <w:r w:rsidRPr="007529D4">
        <w:rPr>
          <w:rFonts w:ascii="Times New Roman" w:hAnsi="Times New Roman"/>
          <w:sz w:val="28"/>
          <w:szCs w:val="28"/>
        </w:rPr>
        <w:t xml:space="preserve"> представленных тонко и разнозернистыми </w:t>
      </w:r>
      <w:r>
        <w:rPr>
          <w:rFonts w:ascii="Times New Roman" w:hAnsi="Times New Roman"/>
          <w:sz w:val="28"/>
          <w:szCs w:val="28"/>
        </w:rPr>
        <w:t xml:space="preserve">глинистыми </w:t>
      </w:r>
      <w:r w:rsidRPr="007529D4">
        <w:rPr>
          <w:rFonts w:ascii="Times New Roman" w:hAnsi="Times New Roman"/>
          <w:sz w:val="28"/>
          <w:szCs w:val="28"/>
        </w:rPr>
        <w:t xml:space="preserve">песками, </w:t>
      </w:r>
      <w:r w:rsidRPr="00F235B5">
        <w:rPr>
          <w:rFonts w:ascii="Times New Roman" w:hAnsi="Times New Roman"/>
          <w:sz w:val="28"/>
          <w:szCs w:val="28"/>
        </w:rPr>
        <w:t>рыхлыми, слабосцементированными песчаниками с прослоями маломощных суглинков и глин.</w:t>
      </w:r>
    </w:p>
    <w:p w14:paraId="13BC24C9" w14:textId="77777777" w:rsidR="004032BA" w:rsidRPr="00F235B5" w:rsidRDefault="008F66BF"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Н</w:t>
      </w:r>
      <w:r w:rsidR="004032BA" w:rsidRPr="00F235B5">
        <w:rPr>
          <w:rFonts w:ascii="Times New Roman" w:hAnsi="Times New Roman" w:cs="Times New Roman"/>
          <w:sz w:val="28"/>
          <w:szCs w:val="28"/>
        </w:rPr>
        <w:t xml:space="preserve">а территории </w:t>
      </w:r>
      <w:proofErr w:type="spellStart"/>
      <w:r w:rsidR="004032BA" w:rsidRPr="00F235B5">
        <w:rPr>
          <w:rFonts w:ascii="Times New Roman" w:hAnsi="Times New Roman" w:cs="Times New Roman"/>
          <w:sz w:val="28"/>
          <w:szCs w:val="28"/>
        </w:rPr>
        <w:t>Лепсинского</w:t>
      </w:r>
      <w:proofErr w:type="spellEnd"/>
      <w:r w:rsidR="004032BA" w:rsidRPr="00F235B5">
        <w:rPr>
          <w:rFonts w:ascii="Times New Roman" w:hAnsi="Times New Roman" w:cs="Times New Roman"/>
          <w:sz w:val="28"/>
          <w:szCs w:val="28"/>
        </w:rPr>
        <w:t xml:space="preserve"> участка экспериментальных исследований под развитие децентрализованного питьевого водоснабжения имеющихся в данном регионе сельских населенных пунктов, животноводческих ферм, в том числе под развитие культурных пастбищ  наиболее перспективны: </w:t>
      </w:r>
    </w:p>
    <w:p w14:paraId="33DBEDC4" w14:textId="77777777" w:rsidR="00F72EEF" w:rsidRPr="00F235B5" w:rsidRDefault="00F72EEF"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 </w:t>
      </w:r>
      <w:r w:rsidRPr="00F235B5">
        <w:rPr>
          <w:rFonts w:ascii="Times New Roman" w:hAnsi="Times New Roman" w:cs="Times New Roman"/>
          <w:i/>
          <w:sz w:val="28"/>
          <w:szCs w:val="28"/>
        </w:rPr>
        <w:t>в</w:t>
      </w:r>
      <w:r w:rsidRPr="00F235B5">
        <w:rPr>
          <w:rFonts w:ascii="Times New Roman" w:hAnsi="Times New Roman" w:cs="Times New Roman"/>
          <w:i/>
          <w:noProof/>
          <w:sz w:val="28"/>
          <w:szCs w:val="28"/>
        </w:rPr>
        <w:t xml:space="preserve">одоносный горизонт аллювиальных современных </w:t>
      </w:r>
      <w:r w:rsidRPr="00F235B5">
        <w:rPr>
          <w:rFonts w:ascii="Times New Roman" w:hAnsi="Times New Roman" w:cs="Times New Roman"/>
          <w:i/>
          <w:sz w:val="28"/>
          <w:szCs w:val="28"/>
        </w:rPr>
        <w:t>(a</w:t>
      </w:r>
      <w:r w:rsidRPr="00F235B5">
        <w:rPr>
          <w:rFonts w:ascii="Times New Roman" w:hAnsi="Times New Roman" w:cs="Times New Roman"/>
          <w:i/>
          <w:sz w:val="28"/>
          <w:szCs w:val="28"/>
          <w:lang w:val="en-US"/>
        </w:rPr>
        <w:t>Q</w:t>
      </w:r>
      <w:r w:rsidRPr="00F235B5">
        <w:rPr>
          <w:rFonts w:ascii="Times New Roman" w:hAnsi="Times New Roman" w:cs="Times New Roman"/>
          <w:i/>
          <w:sz w:val="28"/>
          <w:szCs w:val="28"/>
          <w:vertAlign w:val="subscript"/>
          <w:lang w:val="en-US"/>
        </w:rPr>
        <w:t>IV</w:t>
      </w:r>
      <w:r w:rsidRPr="00F235B5">
        <w:rPr>
          <w:rFonts w:ascii="Times New Roman" w:hAnsi="Times New Roman" w:cs="Times New Roman"/>
          <w:i/>
          <w:sz w:val="28"/>
          <w:szCs w:val="28"/>
        </w:rPr>
        <w:t>)</w:t>
      </w:r>
      <w:r w:rsidRPr="00F235B5">
        <w:rPr>
          <w:rFonts w:ascii="Times New Roman" w:hAnsi="Times New Roman" w:cs="Times New Roman"/>
          <w:i/>
          <w:noProof/>
          <w:sz w:val="28"/>
          <w:szCs w:val="28"/>
        </w:rPr>
        <w:t>,</w:t>
      </w:r>
      <w:r w:rsidR="00C46598">
        <w:rPr>
          <w:rFonts w:ascii="Times New Roman" w:hAnsi="Times New Roman" w:cs="Times New Roman"/>
          <w:i/>
          <w:noProof/>
          <w:sz w:val="28"/>
          <w:szCs w:val="28"/>
        </w:rPr>
        <w:t xml:space="preserve"> </w:t>
      </w:r>
      <w:r w:rsidRPr="00F235B5">
        <w:rPr>
          <w:rFonts w:ascii="Times New Roman" w:hAnsi="Times New Roman" w:cs="Times New Roman"/>
          <w:i/>
          <w:noProof/>
          <w:sz w:val="28"/>
          <w:szCs w:val="28"/>
        </w:rPr>
        <w:t>котор</w:t>
      </w:r>
      <w:r w:rsidR="00C46598">
        <w:rPr>
          <w:rFonts w:ascii="Times New Roman" w:hAnsi="Times New Roman" w:cs="Times New Roman"/>
          <w:i/>
          <w:noProof/>
          <w:sz w:val="28"/>
          <w:szCs w:val="28"/>
        </w:rPr>
        <w:t>ые</w:t>
      </w:r>
      <w:r w:rsidRPr="00F235B5">
        <w:rPr>
          <w:rFonts w:ascii="Times New Roman" w:hAnsi="Times New Roman" w:cs="Times New Roman"/>
          <w:i/>
          <w:noProof/>
          <w:sz w:val="28"/>
          <w:szCs w:val="28"/>
        </w:rPr>
        <w:t xml:space="preserve"> представлены разнозернистыми, преимущественно, среднезернистыми песками с прослоями супесей, суглинков и глин;</w:t>
      </w:r>
    </w:p>
    <w:p w14:paraId="173D3B44" w14:textId="77777777" w:rsidR="00F72EEF" w:rsidRPr="00F235B5" w:rsidRDefault="00F72EEF" w:rsidP="00650E42">
      <w:pPr>
        <w:spacing w:after="0" w:line="240" w:lineRule="auto"/>
        <w:ind w:firstLine="709"/>
        <w:jc w:val="both"/>
        <w:rPr>
          <w:rFonts w:ascii="Times New Roman" w:hAnsi="Times New Roman" w:cs="Times New Roman"/>
          <w:i/>
          <w:noProof/>
          <w:sz w:val="28"/>
          <w:szCs w:val="28"/>
        </w:rPr>
      </w:pPr>
      <w:r w:rsidRPr="00F235B5">
        <w:rPr>
          <w:rFonts w:ascii="Times New Roman" w:hAnsi="Times New Roman" w:cs="Times New Roman"/>
          <w:noProof/>
          <w:sz w:val="28"/>
          <w:szCs w:val="28"/>
        </w:rPr>
        <w:t xml:space="preserve">- </w:t>
      </w:r>
      <w:r w:rsidRPr="00F235B5">
        <w:rPr>
          <w:rFonts w:ascii="Times New Roman" w:hAnsi="Times New Roman" w:cs="Times New Roman"/>
          <w:i/>
          <w:noProof/>
          <w:sz w:val="28"/>
          <w:szCs w:val="28"/>
        </w:rPr>
        <w:t xml:space="preserve"> водоносный горизонт озерно- аллювиальных верхнечетвертичных </w:t>
      </w:r>
      <w:r w:rsidRPr="0072192E">
        <w:rPr>
          <w:rFonts w:ascii="Times New Roman" w:hAnsi="Times New Roman" w:cs="Times New Roman"/>
          <w:i/>
          <w:sz w:val="28"/>
          <w:szCs w:val="28"/>
        </w:rPr>
        <w:t>(</w:t>
      </w:r>
      <w:r w:rsidRPr="00F235B5">
        <w:rPr>
          <w:rFonts w:ascii="Times New Roman" w:hAnsi="Times New Roman" w:cs="Times New Roman"/>
          <w:i/>
          <w:sz w:val="28"/>
          <w:szCs w:val="28"/>
          <w:lang w:val="en-US"/>
        </w:rPr>
        <w:t>l</w:t>
      </w:r>
      <w:r w:rsidRPr="00F235B5">
        <w:rPr>
          <w:rFonts w:ascii="Times New Roman" w:hAnsi="Times New Roman" w:cs="Times New Roman"/>
          <w:i/>
          <w:sz w:val="28"/>
          <w:szCs w:val="28"/>
        </w:rPr>
        <w:t>a</w:t>
      </w:r>
      <w:r w:rsidRPr="00F235B5">
        <w:rPr>
          <w:rFonts w:ascii="Times New Roman" w:hAnsi="Times New Roman" w:cs="Times New Roman"/>
          <w:i/>
          <w:sz w:val="28"/>
          <w:szCs w:val="28"/>
          <w:lang w:val="en-US"/>
        </w:rPr>
        <w:t>Q</w:t>
      </w:r>
      <w:r w:rsidRPr="00F235B5">
        <w:rPr>
          <w:rFonts w:ascii="Times New Roman" w:hAnsi="Times New Roman" w:cs="Times New Roman"/>
          <w:i/>
          <w:sz w:val="28"/>
          <w:szCs w:val="28"/>
          <w:vertAlign w:val="subscript"/>
          <w:lang w:val="en-US"/>
        </w:rPr>
        <w:t>III</w:t>
      </w:r>
      <w:r w:rsidRPr="0072192E">
        <w:rPr>
          <w:rFonts w:ascii="Times New Roman" w:hAnsi="Times New Roman" w:cs="Times New Roman"/>
          <w:i/>
          <w:sz w:val="28"/>
          <w:szCs w:val="28"/>
        </w:rPr>
        <w:t>)</w:t>
      </w:r>
      <w:r w:rsidRPr="00F235B5">
        <w:rPr>
          <w:rFonts w:ascii="Times New Roman" w:hAnsi="Times New Roman" w:cs="Times New Roman"/>
          <w:i/>
          <w:noProof/>
          <w:sz w:val="28"/>
          <w:szCs w:val="28"/>
        </w:rPr>
        <w:t xml:space="preserve">, водовмещающие породы которого представлены песками с прослоями и линзами супесей, суглинков и глин;  </w:t>
      </w:r>
    </w:p>
    <w:p w14:paraId="231768FC" w14:textId="77777777" w:rsidR="009A731F" w:rsidRPr="00F235B5" w:rsidRDefault="009A731F" w:rsidP="00650E42">
      <w:pPr>
        <w:spacing w:after="0" w:line="240" w:lineRule="auto"/>
        <w:ind w:firstLine="709"/>
        <w:jc w:val="both"/>
        <w:rPr>
          <w:rFonts w:ascii="Times New Roman" w:eastAsia="Times New Roman" w:hAnsi="Times New Roman" w:cs="Times New Roman"/>
          <w:bCs/>
          <w:i/>
          <w:iCs/>
          <w:sz w:val="28"/>
          <w:szCs w:val="28"/>
        </w:rPr>
      </w:pPr>
      <w:r w:rsidRPr="00F235B5">
        <w:rPr>
          <w:rFonts w:ascii="Times New Roman" w:hAnsi="Times New Roman" w:cs="Times New Roman"/>
          <w:sz w:val="28"/>
          <w:szCs w:val="28"/>
        </w:rPr>
        <w:t>На территории Каратал-Коксуского участка экспериментальных исследований наиболее перспективны</w:t>
      </w:r>
      <w:r w:rsidRPr="00F235B5">
        <w:rPr>
          <w:rFonts w:ascii="Times New Roman" w:hAnsi="Times New Roman" w:cs="Times New Roman"/>
          <w:noProof/>
          <w:sz w:val="28"/>
          <w:szCs w:val="28"/>
        </w:rPr>
        <w:t xml:space="preserve"> и востребованы в качестве приоритетного водного источника для </w:t>
      </w:r>
      <w:r w:rsidRPr="00F235B5">
        <w:rPr>
          <w:rFonts w:ascii="Times New Roman" w:hAnsi="Times New Roman" w:cs="Times New Roman"/>
          <w:sz w:val="28"/>
          <w:szCs w:val="28"/>
        </w:rPr>
        <w:t xml:space="preserve">децентрализованного питьевого водоснабжения имеющихся в данном регионе сельских населенных пунктов, животноводческих ферм </w:t>
      </w:r>
      <w:r w:rsidRPr="00F235B5">
        <w:rPr>
          <w:rFonts w:ascii="Times New Roman" w:hAnsi="Times New Roman" w:cs="Times New Roman"/>
          <w:i/>
          <w:sz w:val="28"/>
          <w:szCs w:val="28"/>
        </w:rPr>
        <w:t xml:space="preserve">подземные воды, </w:t>
      </w:r>
      <w:r w:rsidRPr="00F235B5">
        <w:rPr>
          <w:rFonts w:ascii="Times New Roman" w:eastAsia="Times New Roman" w:hAnsi="Times New Roman" w:cs="Times New Roman"/>
          <w:bCs/>
          <w:i/>
          <w:iCs/>
          <w:sz w:val="28"/>
          <w:szCs w:val="28"/>
        </w:rPr>
        <w:t>приуроченные к участкам, сложенным аллювиальными отложениями</w:t>
      </w:r>
      <w:r w:rsidR="00D1615A" w:rsidRPr="00F235B5">
        <w:rPr>
          <w:rFonts w:ascii="Times New Roman" w:eastAsia="Times New Roman" w:hAnsi="Times New Roman" w:cs="Times New Roman"/>
          <w:bCs/>
          <w:i/>
          <w:iCs/>
          <w:sz w:val="28"/>
          <w:szCs w:val="28"/>
        </w:rPr>
        <w:t>,</w:t>
      </w:r>
      <w:r w:rsidRPr="00F235B5">
        <w:rPr>
          <w:rFonts w:ascii="Times New Roman" w:eastAsia="Times New Roman" w:hAnsi="Times New Roman" w:cs="Times New Roman"/>
          <w:bCs/>
          <w:i/>
          <w:iCs/>
          <w:sz w:val="28"/>
          <w:szCs w:val="28"/>
        </w:rPr>
        <w:t xml:space="preserve"> преимущественно современного и верхнечетвертичного возраста.</w:t>
      </w:r>
    </w:p>
    <w:p w14:paraId="542357BF"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При организации участков по изучению процессов </w:t>
      </w:r>
      <w:proofErr w:type="spellStart"/>
      <w:r w:rsidRPr="00F235B5">
        <w:rPr>
          <w:rFonts w:ascii="Times New Roman" w:hAnsi="Times New Roman" w:cs="Times New Roman"/>
          <w:sz w:val="28"/>
          <w:szCs w:val="28"/>
        </w:rPr>
        <w:t>кольматации</w:t>
      </w:r>
      <w:proofErr w:type="spellEnd"/>
      <w:r w:rsidRPr="00F235B5">
        <w:rPr>
          <w:rFonts w:ascii="Times New Roman" w:hAnsi="Times New Roman" w:cs="Times New Roman"/>
          <w:sz w:val="28"/>
          <w:szCs w:val="28"/>
        </w:rPr>
        <w:t xml:space="preserve"> были учтены слабая изученность и незначительные  виды и объемы научных и прикладных исследований на территории  Юго-Восточного Казахстана в области гидрогеологии, инженерной геологии, поэтому в  перечень актуальных и первоочередных задач были поставлены и организованы масштабные  комплексные исследования для получения достоверных натурных характеристик и параметров. </w:t>
      </w:r>
    </w:p>
    <w:p w14:paraId="6AEA302C"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lastRenderedPageBreak/>
        <w:t>Основной целью и задачей научной  работы является п</w:t>
      </w:r>
      <w:r w:rsidRPr="00F235B5">
        <w:rPr>
          <w:rFonts w:ascii="Times New Roman" w:hAnsi="Times New Roman" w:cs="Times New Roman"/>
          <w:bCs/>
          <w:iCs/>
          <w:sz w:val="28"/>
          <w:szCs w:val="28"/>
        </w:rPr>
        <w:t xml:space="preserve">роведение  широкомасштабных натурных полевых и лабораторных исследований по детальному изучению процессов </w:t>
      </w:r>
      <w:proofErr w:type="spellStart"/>
      <w:r w:rsidRPr="00F235B5">
        <w:rPr>
          <w:rFonts w:ascii="Times New Roman" w:hAnsi="Times New Roman" w:cs="Times New Roman"/>
          <w:bCs/>
          <w:iCs/>
          <w:sz w:val="28"/>
          <w:szCs w:val="28"/>
        </w:rPr>
        <w:t>кольматации</w:t>
      </w:r>
      <w:proofErr w:type="spellEnd"/>
      <w:r w:rsidRPr="00F235B5">
        <w:rPr>
          <w:rFonts w:ascii="Times New Roman" w:hAnsi="Times New Roman" w:cs="Times New Roman"/>
          <w:bCs/>
          <w:iCs/>
          <w:sz w:val="28"/>
          <w:szCs w:val="28"/>
        </w:rPr>
        <w:t xml:space="preserve"> на построенных и оборудованных физических моделях мини - бассейнов с инфраструктурой водозаборных и </w:t>
      </w:r>
      <w:proofErr w:type="spellStart"/>
      <w:r w:rsidRPr="00F235B5">
        <w:rPr>
          <w:rFonts w:ascii="Times New Roman" w:hAnsi="Times New Roman" w:cs="Times New Roman"/>
          <w:bCs/>
          <w:iCs/>
          <w:sz w:val="28"/>
          <w:szCs w:val="28"/>
        </w:rPr>
        <w:t>каптажных</w:t>
      </w:r>
      <w:proofErr w:type="spellEnd"/>
      <w:r w:rsidRPr="00F235B5">
        <w:rPr>
          <w:rFonts w:ascii="Times New Roman" w:hAnsi="Times New Roman" w:cs="Times New Roman"/>
          <w:bCs/>
          <w:iCs/>
          <w:sz w:val="28"/>
          <w:szCs w:val="28"/>
        </w:rPr>
        <w:t xml:space="preserve"> сооружений, имитирующих оптимальную для условий Юго-Восточного Казахстана систему ИВЗПВ с привлечением программного моделирования и  современных инструментов и инновационных методов и технологий цифровизации.</w:t>
      </w:r>
      <w:r w:rsidRPr="00F235B5">
        <w:rPr>
          <w:rFonts w:ascii="Times New Roman" w:hAnsi="Times New Roman" w:cs="Times New Roman"/>
          <w:sz w:val="28"/>
          <w:szCs w:val="28"/>
        </w:rPr>
        <w:t xml:space="preserve"> </w:t>
      </w:r>
    </w:p>
    <w:p w14:paraId="3546F681"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bCs/>
          <w:sz w:val="28"/>
          <w:szCs w:val="28"/>
        </w:rPr>
        <w:t xml:space="preserve">Актуальность научных и натурных экспериментальных исследований в  представленной к  защите диссертации </w:t>
      </w:r>
      <w:r w:rsidRPr="00F235B5">
        <w:rPr>
          <w:rFonts w:ascii="Times New Roman" w:hAnsi="Times New Roman" w:cs="Times New Roman"/>
          <w:sz w:val="28"/>
        </w:rPr>
        <w:t xml:space="preserve">заключается в том, что они позволили обосновать </w:t>
      </w:r>
      <w:r w:rsidRPr="00F235B5">
        <w:rPr>
          <w:rFonts w:ascii="Times New Roman" w:hAnsi="Times New Roman" w:cs="Times New Roman"/>
          <w:bCs/>
          <w:sz w:val="28"/>
          <w:szCs w:val="28"/>
        </w:rPr>
        <w:t xml:space="preserve">особенности и выполнить долгосрочный прогноз гидродинамики процессов инфильтрации и глубинной </w:t>
      </w:r>
      <w:proofErr w:type="spellStart"/>
      <w:r w:rsidRPr="00F235B5">
        <w:rPr>
          <w:rFonts w:ascii="Times New Roman" w:hAnsi="Times New Roman" w:cs="Times New Roman"/>
          <w:bCs/>
          <w:sz w:val="28"/>
          <w:szCs w:val="28"/>
        </w:rPr>
        <w:t>кольматации</w:t>
      </w:r>
      <w:proofErr w:type="spellEnd"/>
      <w:r w:rsidRPr="00F235B5">
        <w:rPr>
          <w:rFonts w:ascii="Times New Roman" w:hAnsi="Times New Roman" w:cs="Times New Roman"/>
          <w:bCs/>
          <w:sz w:val="28"/>
          <w:szCs w:val="28"/>
        </w:rPr>
        <w:t xml:space="preserve">, что в первостепенную очередь предопределяет будущую эффективную работу инфильтрационных сооружений. В современной науке этот вопрос является дискуссионным и требующим углубленного изучения. Для исследования данного процесса в работе проведена разработка и создание численной модели </w:t>
      </w:r>
      <w:proofErr w:type="spellStart"/>
      <w:r w:rsidRPr="00F235B5">
        <w:rPr>
          <w:rFonts w:ascii="Times New Roman" w:hAnsi="Times New Roman" w:cs="Times New Roman"/>
          <w:bCs/>
          <w:sz w:val="28"/>
          <w:szCs w:val="28"/>
        </w:rPr>
        <w:t>геофильтрации</w:t>
      </w:r>
      <w:proofErr w:type="spellEnd"/>
      <w:r w:rsidRPr="00F235B5">
        <w:rPr>
          <w:rFonts w:ascii="Times New Roman" w:hAnsi="Times New Roman" w:cs="Times New Roman"/>
          <w:bCs/>
          <w:sz w:val="28"/>
          <w:szCs w:val="28"/>
        </w:rPr>
        <w:t xml:space="preserve"> и массопереноса, т.е. построена системная модель процессов </w:t>
      </w:r>
      <w:proofErr w:type="spellStart"/>
      <w:r w:rsidRPr="00F235B5">
        <w:rPr>
          <w:rFonts w:ascii="Times New Roman" w:hAnsi="Times New Roman" w:cs="Times New Roman"/>
          <w:bCs/>
          <w:sz w:val="28"/>
          <w:szCs w:val="28"/>
        </w:rPr>
        <w:t>кольматации</w:t>
      </w:r>
      <w:proofErr w:type="spellEnd"/>
      <w:r w:rsidRPr="00F235B5">
        <w:rPr>
          <w:rFonts w:ascii="Times New Roman" w:hAnsi="Times New Roman" w:cs="Times New Roman"/>
          <w:bCs/>
          <w:sz w:val="28"/>
          <w:szCs w:val="28"/>
        </w:rPr>
        <w:t xml:space="preserve"> на основе фактических исходных данных, полученных в результате проведенных многолетних о</w:t>
      </w:r>
      <w:r w:rsidRPr="00F235B5">
        <w:rPr>
          <w:rFonts w:ascii="Times New Roman" w:hAnsi="Times New Roman"/>
          <w:sz w:val="28"/>
          <w:szCs w:val="28"/>
        </w:rPr>
        <w:t xml:space="preserve">пытных исследований и выполненного долгосрочного прогноза </w:t>
      </w:r>
      <w:proofErr w:type="spellStart"/>
      <w:r w:rsidRPr="00F235B5">
        <w:rPr>
          <w:rFonts w:ascii="Times New Roman" w:hAnsi="Times New Roman"/>
          <w:sz w:val="28"/>
          <w:szCs w:val="28"/>
        </w:rPr>
        <w:t>кольматации</w:t>
      </w:r>
      <w:proofErr w:type="spellEnd"/>
      <w:r w:rsidRPr="00F235B5">
        <w:rPr>
          <w:rFonts w:ascii="Times New Roman" w:hAnsi="Times New Roman"/>
          <w:sz w:val="28"/>
          <w:szCs w:val="28"/>
        </w:rPr>
        <w:t xml:space="preserve"> фильтрующей среды в покровных и аллювиальных отложениях  равнинной части водных бассейнов рек Юго-Восточного Казахстана.</w:t>
      </w:r>
      <w:r w:rsidRPr="00F235B5">
        <w:rPr>
          <w:rFonts w:ascii="Times New Roman" w:hAnsi="Times New Roman" w:cs="Times New Roman"/>
          <w:bCs/>
          <w:sz w:val="28"/>
          <w:szCs w:val="28"/>
        </w:rPr>
        <w:t xml:space="preserve">  Для реализации этой цели были применены  часто используемые в исследованиях западными учеными и специалистами программны</w:t>
      </w:r>
      <w:r w:rsidR="00BE0DAA">
        <w:rPr>
          <w:rFonts w:ascii="Times New Roman" w:hAnsi="Times New Roman" w:cs="Times New Roman"/>
          <w:bCs/>
          <w:sz w:val="28"/>
          <w:szCs w:val="28"/>
        </w:rPr>
        <w:t>й</w:t>
      </w:r>
      <w:r w:rsidRPr="00F235B5">
        <w:rPr>
          <w:rFonts w:ascii="Times New Roman" w:hAnsi="Times New Roman" w:cs="Times New Roman"/>
          <w:bCs/>
          <w:sz w:val="28"/>
          <w:szCs w:val="28"/>
        </w:rPr>
        <w:t xml:space="preserve"> комплекс  Visual MODFLOW Pro</w:t>
      </w:r>
      <w:r w:rsidR="00BE0DAA">
        <w:rPr>
          <w:rFonts w:ascii="Times New Roman" w:hAnsi="Times New Roman" w:cs="Times New Roman"/>
          <w:bCs/>
          <w:sz w:val="28"/>
          <w:szCs w:val="28"/>
        </w:rPr>
        <w:t>.</w:t>
      </w:r>
    </w:p>
    <w:p w14:paraId="7E6B89B4"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Основной целью моделирования с использованием </w:t>
      </w:r>
      <w:r w:rsidRPr="00F235B5">
        <w:rPr>
          <w:rFonts w:ascii="Times New Roman" w:hAnsi="Times New Roman" w:cs="Times New Roman"/>
          <w:sz w:val="28"/>
          <w:szCs w:val="28"/>
          <w:lang w:eastAsia="ar-SA"/>
        </w:rPr>
        <w:t xml:space="preserve">программного комплекса </w:t>
      </w:r>
      <w:r w:rsidRPr="00F235B5">
        <w:rPr>
          <w:rFonts w:ascii="Times New Roman" w:hAnsi="Times New Roman" w:cs="Times New Roman"/>
          <w:sz w:val="28"/>
          <w:szCs w:val="28"/>
        </w:rPr>
        <w:t>являлось уточнение гидродинамических и водно-балансовых характеристик экспериментального участка, а также прогноз понижений уровней подземных вод в сети водозаборных скважинах, расположенных на пастбищных массивах  в пределах участка.</w:t>
      </w:r>
    </w:p>
    <w:p w14:paraId="7E8EAC3B"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bCs/>
          <w:iCs/>
          <w:sz w:val="28"/>
          <w:szCs w:val="28"/>
        </w:rPr>
        <w:t xml:space="preserve"> </w:t>
      </w:r>
      <w:r w:rsidRPr="00F235B5">
        <w:rPr>
          <w:rFonts w:ascii="Times New Roman" w:hAnsi="Times New Roman" w:cs="Times New Roman"/>
          <w:sz w:val="28"/>
          <w:szCs w:val="28"/>
        </w:rPr>
        <w:t>В процессе моделирования  решались следующие задачи:</w:t>
      </w:r>
    </w:p>
    <w:p w14:paraId="42725EBA"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 - создание и калибровка численной модели фильтрации подземных вод верхнего безнапорного водоносного горизонта с учетом основных </w:t>
      </w:r>
      <w:proofErr w:type="spellStart"/>
      <w:r w:rsidRPr="00F235B5">
        <w:rPr>
          <w:rFonts w:ascii="Times New Roman" w:hAnsi="Times New Roman" w:cs="Times New Roman"/>
          <w:sz w:val="28"/>
          <w:szCs w:val="28"/>
        </w:rPr>
        <w:t>гидрогеолого</w:t>
      </w:r>
      <w:proofErr w:type="spellEnd"/>
      <w:r w:rsidRPr="00F235B5">
        <w:rPr>
          <w:rFonts w:ascii="Times New Roman" w:hAnsi="Times New Roman" w:cs="Times New Roman"/>
          <w:sz w:val="28"/>
          <w:szCs w:val="28"/>
        </w:rPr>
        <w:t xml:space="preserve">-мелиоративных условий участка исследований; </w:t>
      </w:r>
    </w:p>
    <w:p w14:paraId="38A8D2D2"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 оценка изменения балансовых составляющих потока подземных вод в течение 2018-2020 </w:t>
      </w:r>
      <w:proofErr w:type="spellStart"/>
      <w:r w:rsidRPr="00F235B5">
        <w:rPr>
          <w:rFonts w:ascii="Times New Roman" w:hAnsi="Times New Roman" w:cs="Times New Roman"/>
          <w:sz w:val="28"/>
          <w:szCs w:val="28"/>
        </w:rPr>
        <w:t>гг</w:t>
      </w:r>
      <w:proofErr w:type="spellEnd"/>
      <w:r w:rsidRPr="00F235B5">
        <w:rPr>
          <w:rFonts w:ascii="Times New Roman" w:hAnsi="Times New Roman" w:cs="Times New Roman"/>
          <w:sz w:val="28"/>
          <w:szCs w:val="28"/>
        </w:rPr>
        <w:t>;</w:t>
      </w:r>
    </w:p>
    <w:p w14:paraId="3FACA68B"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прогнозная оценка изменений глубины залегания уровня грунтовых вод, а также балансовых составляющих потока подземных вод, в условиях водоотбора из скважин, расположенных на водопойных пунктах.</w:t>
      </w:r>
    </w:p>
    <w:p w14:paraId="5D7DFDAF" w14:textId="77777777" w:rsidR="00D86B20" w:rsidRPr="00F235B5" w:rsidRDefault="00D86B20" w:rsidP="00650E42">
      <w:pPr>
        <w:spacing w:after="0" w:line="240" w:lineRule="auto"/>
        <w:ind w:firstLine="709"/>
        <w:jc w:val="both"/>
        <w:rPr>
          <w:rFonts w:ascii="Times New Roman" w:hAnsi="Times New Roman"/>
          <w:sz w:val="28"/>
          <w:szCs w:val="28"/>
        </w:rPr>
      </w:pPr>
      <w:r w:rsidRPr="00F235B5">
        <w:rPr>
          <w:rFonts w:ascii="Times New Roman" w:hAnsi="Times New Roman"/>
          <w:sz w:val="28"/>
          <w:szCs w:val="28"/>
        </w:rPr>
        <w:t xml:space="preserve">Так, созданная одномерная модель </w:t>
      </w:r>
      <w:proofErr w:type="spellStart"/>
      <w:r w:rsidRPr="00F235B5">
        <w:rPr>
          <w:rFonts w:ascii="Times New Roman" w:hAnsi="Times New Roman"/>
          <w:sz w:val="28"/>
          <w:szCs w:val="28"/>
        </w:rPr>
        <w:t>влагопереноса</w:t>
      </w:r>
      <w:proofErr w:type="spellEnd"/>
      <w:r w:rsidRPr="00F235B5">
        <w:rPr>
          <w:rFonts w:ascii="Times New Roman" w:hAnsi="Times New Roman"/>
          <w:sz w:val="28"/>
          <w:szCs w:val="28"/>
        </w:rPr>
        <w:t xml:space="preserve"> в зоне неполного насыщения на Аксуском экспериментальном участке и выполненные расчеты балансовых составляющих </w:t>
      </w:r>
      <w:proofErr w:type="spellStart"/>
      <w:r w:rsidRPr="00F235B5">
        <w:rPr>
          <w:rFonts w:ascii="Times New Roman" w:hAnsi="Times New Roman"/>
          <w:sz w:val="28"/>
          <w:szCs w:val="28"/>
        </w:rPr>
        <w:t>влагопереноса</w:t>
      </w:r>
      <w:proofErr w:type="spellEnd"/>
      <w:r w:rsidRPr="00F235B5">
        <w:rPr>
          <w:rFonts w:ascii="Times New Roman" w:hAnsi="Times New Roman"/>
          <w:sz w:val="28"/>
          <w:szCs w:val="28"/>
        </w:rPr>
        <w:t xml:space="preserve"> </w:t>
      </w:r>
      <w:r w:rsidRPr="00F235B5">
        <w:rPr>
          <w:rFonts w:ascii="Times New Roman" w:hAnsi="Times New Roman"/>
          <w:sz w:val="28"/>
          <w:szCs w:val="28"/>
          <w:lang w:bidi="he-IL"/>
        </w:rPr>
        <w:t>двух вариантов</w:t>
      </w:r>
      <w:r w:rsidRPr="00F235B5">
        <w:rPr>
          <w:rFonts w:ascii="Times New Roman" w:hAnsi="Times New Roman"/>
          <w:sz w:val="28"/>
          <w:szCs w:val="28"/>
        </w:rPr>
        <w:t xml:space="preserve"> дала возможность </w:t>
      </w:r>
    </w:p>
    <w:p w14:paraId="4579FE96" w14:textId="77777777" w:rsidR="00D86B20" w:rsidRPr="00F235B5" w:rsidRDefault="00D86B20" w:rsidP="00650E42">
      <w:pPr>
        <w:spacing w:after="0" w:line="240" w:lineRule="auto"/>
        <w:ind w:firstLine="709"/>
        <w:jc w:val="both"/>
        <w:rPr>
          <w:rFonts w:ascii="Times New Roman" w:hAnsi="Times New Roman"/>
          <w:sz w:val="28"/>
          <w:szCs w:val="28"/>
        </w:rPr>
      </w:pPr>
      <w:r w:rsidRPr="00F235B5">
        <w:rPr>
          <w:rFonts w:ascii="Times New Roman" w:hAnsi="Times New Roman"/>
          <w:sz w:val="28"/>
          <w:szCs w:val="28"/>
        </w:rPr>
        <w:t>-  оценить объем воды поступающий в ненасыщенную зону почвенного профиля;</w:t>
      </w:r>
    </w:p>
    <w:p w14:paraId="74289C6D" w14:textId="77777777" w:rsidR="00D86B20" w:rsidRPr="00F235B5" w:rsidRDefault="00D86B20" w:rsidP="00650E42">
      <w:pPr>
        <w:tabs>
          <w:tab w:val="left" w:pos="709"/>
        </w:tabs>
        <w:spacing w:after="0" w:line="240" w:lineRule="auto"/>
        <w:ind w:firstLine="709"/>
        <w:jc w:val="both"/>
        <w:rPr>
          <w:rFonts w:ascii="Times New Roman" w:hAnsi="Times New Roman"/>
          <w:sz w:val="28"/>
          <w:szCs w:val="28"/>
        </w:rPr>
      </w:pPr>
      <w:r w:rsidRPr="00F235B5">
        <w:rPr>
          <w:rFonts w:ascii="Times New Roman" w:hAnsi="Times New Roman"/>
          <w:sz w:val="28"/>
          <w:szCs w:val="28"/>
        </w:rPr>
        <w:lastRenderedPageBreak/>
        <w:t>- охарактеризовать расход потока воды профильтровавшегося в водоносный горизонт из инфиль</w:t>
      </w:r>
      <w:r w:rsidR="005623F4">
        <w:rPr>
          <w:rFonts w:ascii="Times New Roman" w:hAnsi="Times New Roman"/>
          <w:sz w:val="28"/>
          <w:szCs w:val="28"/>
        </w:rPr>
        <w:t>т</w:t>
      </w:r>
      <w:r w:rsidRPr="00F235B5">
        <w:rPr>
          <w:rFonts w:ascii="Times New Roman" w:hAnsi="Times New Roman"/>
          <w:sz w:val="28"/>
          <w:szCs w:val="28"/>
        </w:rPr>
        <w:t>рационного бассейна;</w:t>
      </w:r>
    </w:p>
    <w:p w14:paraId="5505FCEE" w14:textId="77777777" w:rsidR="00D86B20" w:rsidRPr="00F235B5" w:rsidRDefault="00D86B20" w:rsidP="00650E42">
      <w:pPr>
        <w:spacing w:after="0" w:line="240" w:lineRule="auto"/>
        <w:ind w:firstLine="709"/>
        <w:jc w:val="both"/>
        <w:rPr>
          <w:rFonts w:ascii="Times New Roman" w:hAnsi="Times New Roman"/>
          <w:sz w:val="28"/>
          <w:szCs w:val="28"/>
        </w:rPr>
      </w:pPr>
      <w:r w:rsidRPr="00F235B5">
        <w:rPr>
          <w:rFonts w:ascii="Times New Roman" w:hAnsi="Times New Roman"/>
          <w:sz w:val="28"/>
          <w:szCs w:val="28"/>
        </w:rPr>
        <w:t xml:space="preserve">- оценить точность и достоверность созданной модели сравнив их с данными полевого эксперимента. </w:t>
      </w:r>
    </w:p>
    <w:p w14:paraId="61C50FB3" w14:textId="77777777" w:rsidR="00D86B20" w:rsidRPr="00F235B5" w:rsidRDefault="00D86B20" w:rsidP="00650E42">
      <w:pPr>
        <w:spacing w:after="0" w:line="240" w:lineRule="auto"/>
        <w:ind w:firstLine="709"/>
        <w:jc w:val="both"/>
        <w:rPr>
          <w:rFonts w:ascii="Times New Roman" w:hAnsi="Times New Roman"/>
          <w:sz w:val="28"/>
          <w:szCs w:val="28"/>
        </w:rPr>
      </w:pPr>
      <w:r w:rsidRPr="00F235B5">
        <w:rPr>
          <w:rFonts w:ascii="Times New Roman" w:hAnsi="Times New Roman"/>
          <w:sz w:val="28"/>
          <w:szCs w:val="28"/>
        </w:rPr>
        <w:t xml:space="preserve">- аргументировано обосновать, что  при создании инфильтрационных бассейнов, вскрывающих </w:t>
      </w:r>
      <w:proofErr w:type="spellStart"/>
      <w:r w:rsidRPr="00F235B5">
        <w:rPr>
          <w:rFonts w:ascii="Times New Roman" w:hAnsi="Times New Roman"/>
          <w:sz w:val="28"/>
          <w:szCs w:val="28"/>
        </w:rPr>
        <w:t>песчанные</w:t>
      </w:r>
      <w:proofErr w:type="spellEnd"/>
      <w:r w:rsidRPr="00F235B5">
        <w:rPr>
          <w:rFonts w:ascii="Times New Roman" w:hAnsi="Times New Roman"/>
          <w:sz w:val="28"/>
          <w:szCs w:val="28"/>
        </w:rPr>
        <w:t xml:space="preserve"> отложения,</w:t>
      </w:r>
      <w:r w:rsidR="008E1F99">
        <w:rPr>
          <w:rFonts w:ascii="Times New Roman" w:hAnsi="Times New Roman"/>
          <w:sz w:val="28"/>
          <w:szCs w:val="28"/>
        </w:rPr>
        <w:t xml:space="preserve"> </w:t>
      </w:r>
      <w:r w:rsidRPr="00F235B5">
        <w:rPr>
          <w:rFonts w:ascii="Times New Roman" w:hAnsi="Times New Roman"/>
          <w:sz w:val="28"/>
          <w:szCs w:val="28"/>
        </w:rPr>
        <w:t xml:space="preserve">образование </w:t>
      </w:r>
      <w:proofErr w:type="spellStart"/>
      <w:r w:rsidRPr="00F235B5">
        <w:rPr>
          <w:rFonts w:ascii="Times New Roman" w:hAnsi="Times New Roman"/>
          <w:sz w:val="28"/>
          <w:szCs w:val="28"/>
        </w:rPr>
        <w:t>кольматационного</w:t>
      </w:r>
      <w:proofErr w:type="spellEnd"/>
      <w:r w:rsidRPr="00F235B5">
        <w:rPr>
          <w:rFonts w:ascii="Times New Roman" w:hAnsi="Times New Roman"/>
          <w:sz w:val="28"/>
          <w:szCs w:val="28"/>
        </w:rPr>
        <w:t xml:space="preserve"> слоя за счет оседания взвешенных частиц поверхностных вод р. Аксу существенно не повлияет на процесс инфильтрации.</w:t>
      </w:r>
    </w:p>
    <w:p w14:paraId="5FF82CAD" w14:textId="77777777" w:rsidR="00D86B20" w:rsidRPr="00F235B5" w:rsidRDefault="00D86B20" w:rsidP="00650E42">
      <w:pPr>
        <w:spacing w:after="0" w:line="240" w:lineRule="auto"/>
        <w:ind w:firstLine="709"/>
        <w:jc w:val="both"/>
        <w:rPr>
          <w:rFonts w:ascii="Times New Roman" w:hAnsi="Times New Roman" w:cs="Times New Roman"/>
          <w:bCs/>
          <w:sz w:val="28"/>
          <w:szCs w:val="28"/>
        </w:rPr>
      </w:pPr>
      <w:r w:rsidRPr="00F235B5">
        <w:rPr>
          <w:rFonts w:ascii="Times New Roman" w:hAnsi="Times New Roman" w:cs="Times New Roman"/>
          <w:bCs/>
          <w:sz w:val="28"/>
          <w:szCs w:val="28"/>
        </w:rPr>
        <w:t xml:space="preserve"> </w:t>
      </w:r>
      <w:r w:rsidR="005623F4" w:rsidRPr="00303AFF">
        <w:rPr>
          <w:rFonts w:ascii="Calibri" w:hAnsi="Calibri" w:cs="Calibri"/>
          <w:sz w:val="24"/>
        </w:rPr>
        <w:t>.</w:t>
      </w:r>
      <w:r w:rsidRPr="00F235B5">
        <w:rPr>
          <w:rFonts w:ascii="Times New Roman" w:hAnsi="Times New Roman" w:cs="Times New Roman"/>
          <w:bCs/>
          <w:sz w:val="28"/>
          <w:szCs w:val="28"/>
        </w:rPr>
        <w:t xml:space="preserve">Созданная </w:t>
      </w:r>
      <w:proofErr w:type="spellStart"/>
      <w:r w:rsidRPr="00F235B5">
        <w:rPr>
          <w:rFonts w:ascii="Times New Roman" w:hAnsi="Times New Roman" w:cs="Times New Roman"/>
          <w:bCs/>
          <w:sz w:val="28"/>
          <w:szCs w:val="28"/>
        </w:rPr>
        <w:t>геофильтрационная</w:t>
      </w:r>
      <w:proofErr w:type="spellEnd"/>
      <w:r w:rsidRPr="00F235B5">
        <w:rPr>
          <w:rFonts w:ascii="Times New Roman" w:hAnsi="Times New Roman" w:cs="Times New Roman"/>
          <w:bCs/>
          <w:sz w:val="28"/>
          <w:szCs w:val="28"/>
        </w:rPr>
        <w:t xml:space="preserve"> модель </w:t>
      </w:r>
      <w:r w:rsidRPr="00F235B5">
        <w:rPr>
          <w:rFonts w:ascii="Times New Roman" w:hAnsi="Times New Roman" w:cs="Times New Roman"/>
          <w:sz w:val="28"/>
          <w:szCs w:val="28"/>
        </w:rPr>
        <w:t xml:space="preserve">подземных вод верхнего безнапорного водоносного горизонта нерасчлененных современных и </w:t>
      </w:r>
      <w:proofErr w:type="spellStart"/>
      <w:r w:rsidRPr="00F235B5">
        <w:rPr>
          <w:rFonts w:ascii="Times New Roman" w:hAnsi="Times New Roman" w:cs="Times New Roman"/>
          <w:sz w:val="28"/>
          <w:szCs w:val="28"/>
        </w:rPr>
        <w:t>верхне</w:t>
      </w:r>
      <w:proofErr w:type="spellEnd"/>
      <w:r w:rsidRPr="00F235B5">
        <w:rPr>
          <w:rFonts w:ascii="Times New Roman" w:hAnsi="Times New Roman" w:cs="Times New Roman"/>
          <w:sz w:val="28"/>
          <w:szCs w:val="28"/>
        </w:rPr>
        <w:t xml:space="preserve"> четвертичных отложений</w:t>
      </w:r>
      <w:r w:rsidRPr="00F235B5">
        <w:rPr>
          <w:rFonts w:ascii="Times New Roman" w:hAnsi="Times New Roman" w:cs="Times New Roman"/>
          <w:bCs/>
          <w:sz w:val="28"/>
          <w:szCs w:val="28"/>
        </w:rPr>
        <w:t xml:space="preserve"> на Аксуском экспериментальном участке </w:t>
      </w:r>
      <w:r w:rsidRPr="00F235B5">
        <w:rPr>
          <w:rFonts w:ascii="Times New Roman" w:hAnsi="Times New Roman" w:cs="Times New Roman"/>
          <w:sz w:val="28"/>
          <w:szCs w:val="28"/>
        </w:rPr>
        <w:t xml:space="preserve">с использованием </w:t>
      </w:r>
      <w:r w:rsidRPr="00F235B5">
        <w:rPr>
          <w:rFonts w:ascii="Times New Roman" w:hAnsi="Times New Roman" w:cs="Times New Roman"/>
          <w:sz w:val="28"/>
          <w:szCs w:val="28"/>
          <w:lang w:eastAsia="ar-SA"/>
        </w:rPr>
        <w:t xml:space="preserve">программного комплекса "Visual MODFLOW Pro" </w:t>
      </w:r>
      <w:r w:rsidRPr="00F235B5">
        <w:rPr>
          <w:rFonts w:ascii="Times New Roman" w:hAnsi="Times New Roman" w:cs="Times New Roman"/>
          <w:bCs/>
          <w:sz w:val="28"/>
          <w:szCs w:val="28"/>
        </w:rPr>
        <w:t>дала возможность:</w:t>
      </w:r>
    </w:p>
    <w:p w14:paraId="4ED6E334" w14:textId="77777777" w:rsidR="00D86B20" w:rsidRPr="00F235B5" w:rsidRDefault="00D86B20" w:rsidP="00650E42">
      <w:pPr>
        <w:pStyle w:val="a3"/>
        <w:spacing w:after="0" w:line="240" w:lineRule="auto"/>
        <w:ind w:left="0" w:firstLine="709"/>
        <w:jc w:val="both"/>
        <w:rPr>
          <w:rFonts w:ascii="Times New Roman" w:hAnsi="Times New Roman"/>
          <w:bCs/>
          <w:sz w:val="28"/>
          <w:szCs w:val="28"/>
        </w:rPr>
      </w:pPr>
      <w:r w:rsidRPr="00F235B5">
        <w:rPr>
          <w:rFonts w:ascii="Times New Roman" w:hAnsi="Times New Roman"/>
          <w:bCs/>
          <w:sz w:val="28"/>
          <w:szCs w:val="28"/>
        </w:rPr>
        <w:t xml:space="preserve">- изучить основные параметры, характеризующие процесс фильтрации подземных вод для характерного литологического разреза для условий экспериментального участка на реке Аксу; </w:t>
      </w:r>
    </w:p>
    <w:p w14:paraId="24D7337C" w14:textId="77777777" w:rsidR="00D86B20" w:rsidRPr="00F235B5" w:rsidRDefault="00D86B20" w:rsidP="00650E42">
      <w:pPr>
        <w:pStyle w:val="a3"/>
        <w:spacing w:after="0" w:line="240" w:lineRule="auto"/>
        <w:ind w:left="0" w:firstLine="709"/>
        <w:jc w:val="both"/>
        <w:rPr>
          <w:rFonts w:ascii="Times New Roman" w:hAnsi="Times New Roman"/>
          <w:bCs/>
          <w:sz w:val="28"/>
          <w:szCs w:val="28"/>
        </w:rPr>
      </w:pPr>
      <w:r w:rsidRPr="00F235B5">
        <w:rPr>
          <w:rFonts w:ascii="Times New Roman" w:hAnsi="Times New Roman"/>
          <w:bCs/>
          <w:sz w:val="28"/>
          <w:szCs w:val="28"/>
        </w:rPr>
        <w:t xml:space="preserve"> - оценить балансовые составляющие потока подземных вод в зоне полного насыщения и роль поверхностного стока р Аксу в формировании подземных вод в пределах экспериментального участка в междуречье рек Аксу и </w:t>
      </w:r>
      <w:proofErr w:type="spellStart"/>
      <w:r w:rsidRPr="00F235B5">
        <w:rPr>
          <w:rFonts w:ascii="Times New Roman" w:hAnsi="Times New Roman"/>
          <w:bCs/>
          <w:sz w:val="28"/>
          <w:szCs w:val="28"/>
        </w:rPr>
        <w:t>Акозек</w:t>
      </w:r>
      <w:proofErr w:type="spellEnd"/>
      <w:r w:rsidRPr="00F235B5">
        <w:rPr>
          <w:rFonts w:ascii="Times New Roman" w:hAnsi="Times New Roman"/>
          <w:bCs/>
          <w:sz w:val="28"/>
          <w:szCs w:val="28"/>
        </w:rPr>
        <w:t xml:space="preserve">; </w:t>
      </w:r>
    </w:p>
    <w:p w14:paraId="6EDEDD9B" w14:textId="77777777" w:rsidR="00D86B20" w:rsidRPr="00F235B5" w:rsidRDefault="00D86B20" w:rsidP="00650E42">
      <w:pPr>
        <w:pStyle w:val="a3"/>
        <w:spacing w:after="0" w:line="240" w:lineRule="auto"/>
        <w:ind w:left="0" w:firstLine="709"/>
        <w:jc w:val="both"/>
        <w:rPr>
          <w:rFonts w:ascii="Times New Roman" w:hAnsi="Times New Roman"/>
          <w:bCs/>
          <w:sz w:val="28"/>
          <w:szCs w:val="28"/>
        </w:rPr>
      </w:pPr>
      <w:r w:rsidRPr="00F235B5">
        <w:rPr>
          <w:rFonts w:ascii="Times New Roman" w:hAnsi="Times New Roman"/>
          <w:bCs/>
          <w:sz w:val="28"/>
          <w:szCs w:val="28"/>
        </w:rPr>
        <w:t xml:space="preserve"> - дать прогнозную оценку обеспеченности эксплуатационного </w:t>
      </w:r>
      <w:proofErr w:type="spellStart"/>
      <w:r w:rsidRPr="00F235B5">
        <w:rPr>
          <w:rFonts w:ascii="Times New Roman" w:hAnsi="Times New Roman"/>
          <w:bCs/>
          <w:sz w:val="28"/>
          <w:szCs w:val="28"/>
        </w:rPr>
        <w:t>водотбора</w:t>
      </w:r>
      <w:proofErr w:type="spellEnd"/>
      <w:r w:rsidRPr="00F235B5">
        <w:rPr>
          <w:rFonts w:ascii="Times New Roman" w:hAnsi="Times New Roman"/>
          <w:bCs/>
          <w:sz w:val="28"/>
          <w:szCs w:val="28"/>
        </w:rPr>
        <w:t xml:space="preserve"> при </w:t>
      </w:r>
      <w:proofErr w:type="spellStart"/>
      <w:r w:rsidRPr="00F235B5">
        <w:rPr>
          <w:rFonts w:ascii="Times New Roman" w:hAnsi="Times New Roman"/>
          <w:bCs/>
          <w:sz w:val="28"/>
          <w:szCs w:val="28"/>
        </w:rPr>
        <w:t>заданой</w:t>
      </w:r>
      <w:proofErr w:type="spellEnd"/>
      <w:r w:rsidRPr="00F235B5">
        <w:rPr>
          <w:rFonts w:ascii="Times New Roman" w:hAnsi="Times New Roman"/>
          <w:bCs/>
          <w:sz w:val="28"/>
          <w:szCs w:val="28"/>
        </w:rPr>
        <w:t xml:space="preserve"> схеме расположения проектируемых водопойных пунктов; </w:t>
      </w:r>
    </w:p>
    <w:p w14:paraId="76E88109" w14:textId="77777777" w:rsidR="00D86B20" w:rsidRPr="00F235B5" w:rsidRDefault="00D86B20" w:rsidP="00650E42">
      <w:pPr>
        <w:pStyle w:val="a3"/>
        <w:spacing w:after="0" w:line="240" w:lineRule="auto"/>
        <w:ind w:left="0" w:firstLine="709"/>
        <w:jc w:val="both"/>
        <w:rPr>
          <w:rFonts w:ascii="Times New Roman" w:hAnsi="Times New Roman"/>
          <w:bCs/>
          <w:sz w:val="28"/>
          <w:szCs w:val="28"/>
        </w:rPr>
      </w:pPr>
      <w:r w:rsidRPr="00F235B5">
        <w:rPr>
          <w:rFonts w:ascii="Times New Roman" w:hAnsi="Times New Roman"/>
          <w:bCs/>
          <w:sz w:val="28"/>
          <w:szCs w:val="28"/>
        </w:rPr>
        <w:t xml:space="preserve">- оценить перспективу искусственного поддержания требуемого уровня воды в водозаборных скважинах с использованием инфильтрационных бассейнов. </w:t>
      </w:r>
    </w:p>
    <w:p w14:paraId="50AB2EAE" w14:textId="77777777" w:rsidR="00D86B20" w:rsidRPr="00F235B5" w:rsidRDefault="00D86B20" w:rsidP="00650E42">
      <w:pPr>
        <w:spacing w:after="0" w:line="240" w:lineRule="auto"/>
        <w:ind w:firstLine="709"/>
        <w:jc w:val="both"/>
        <w:rPr>
          <w:rFonts w:ascii="Times New Roman" w:hAnsi="Times New Roman"/>
          <w:sz w:val="28"/>
          <w:szCs w:val="28"/>
        </w:rPr>
      </w:pPr>
      <w:r w:rsidRPr="00F235B5">
        <w:rPr>
          <w:rFonts w:ascii="Times New Roman" w:hAnsi="Times New Roman"/>
          <w:sz w:val="28"/>
          <w:szCs w:val="28"/>
        </w:rPr>
        <w:t xml:space="preserve">Научно - практическая значимость выполненных исследований заключалась в том, что впервые приоритет был отдан натурным полевым и лабораторным работам, результаты которых послужили первичной характеристикой основополагающих параметров формирования  и физической активности процессов </w:t>
      </w:r>
      <w:proofErr w:type="spellStart"/>
      <w:r w:rsidRPr="00F235B5">
        <w:rPr>
          <w:rFonts w:ascii="Times New Roman" w:hAnsi="Times New Roman"/>
          <w:sz w:val="28"/>
          <w:szCs w:val="28"/>
        </w:rPr>
        <w:t>кольматации</w:t>
      </w:r>
      <w:proofErr w:type="spellEnd"/>
      <w:r w:rsidRPr="00F235B5">
        <w:rPr>
          <w:rFonts w:ascii="Times New Roman" w:hAnsi="Times New Roman"/>
          <w:sz w:val="28"/>
          <w:szCs w:val="28"/>
        </w:rPr>
        <w:t>.</w:t>
      </w:r>
    </w:p>
    <w:p w14:paraId="522A9F27" w14:textId="77777777" w:rsidR="00D86B20" w:rsidRPr="00F235B5" w:rsidRDefault="00D86B20" w:rsidP="00650E42">
      <w:pPr>
        <w:spacing w:after="0" w:line="240" w:lineRule="auto"/>
        <w:ind w:firstLine="709"/>
        <w:jc w:val="both"/>
        <w:rPr>
          <w:rFonts w:ascii="Times New Roman" w:hAnsi="Times New Roman" w:cs="Times New Roman"/>
          <w:color w:val="000000"/>
          <w:sz w:val="28"/>
          <w:szCs w:val="28"/>
        </w:rPr>
      </w:pPr>
      <w:r w:rsidRPr="00F235B5">
        <w:rPr>
          <w:rFonts w:ascii="Times New Roman" w:hAnsi="Times New Roman" w:cs="Times New Roman"/>
          <w:color w:val="000000"/>
          <w:sz w:val="28"/>
          <w:szCs w:val="28"/>
        </w:rPr>
        <w:t xml:space="preserve">  В ходе опытов, кроме замеров расхода воды производилось определение мутности подаваемой воды, толщины илистого осадка, объемной массы скелета илистого осадка,  являющихся исходными параметрами для расчетов фильтрации воды в условиях </w:t>
      </w:r>
      <w:proofErr w:type="spellStart"/>
      <w:r w:rsidRPr="00F235B5">
        <w:rPr>
          <w:rFonts w:ascii="Times New Roman" w:hAnsi="Times New Roman" w:cs="Times New Roman"/>
          <w:color w:val="000000"/>
          <w:sz w:val="28"/>
          <w:szCs w:val="28"/>
        </w:rPr>
        <w:t>кольматации</w:t>
      </w:r>
      <w:proofErr w:type="spellEnd"/>
      <w:r w:rsidRPr="00F235B5">
        <w:rPr>
          <w:rFonts w:ascii="Times New Roman" w:hAnsi="Times New Roman" w:cs="Times New Roman"/>
          <w:color w:val="000000"/>
          <w:sz w:val="28"/>
          <w:szCs w:val="28"/>
        </w:rPr>
        <w:t>.</w:t>
      </w:r>
    </w:p>
    <w:p w14:paraId="4828821F" w14:textId="77777777" w:rsidR="00D86B20" w:rsidRPr="00F235B5" w:rsidRDefault="00D86B20" w:rsidP="00650E4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235B5">
        <w:rPr>
          <w:rFonts w:ascii="Times New Roman" w:hAnsi="Times New Roman" w:cs="Times New Roman"/>
          <w:color w:val="000000"/>
          <w:sz w:val="28"/>
          <w:szCs w:val="28"/>
        </w:rPr>
        <w:t xml:space="preserve"> </w:t>
      </w:r>
      <w:r w:rsidRPr="0072192E">
        <w:rPr>
          <w:rFonts w:ascii="Times New Roman" w:hAnsi="Times New Roman" w:cs="Times New Roman"/>
          <w:color w:val="000000"/>
          <w:sz w:val="28"/>
          <w:szCs w:val="28"/>
        </w:rPr>
        <w:t xml:space="preserve">    </w:t>
      </w:r>
      <w:r w:rsidRPr="00F235B5">
        <w:rPr>
          <w:rFonts w:ascii="Times New Roman" w:hAnsi="Times New Roman" w:cs="Times New Roman"/>
          <w:color w:val="000000"/>
          <w:sz w:val="28"/>
          <w:szCs w:val="28"/>
        </w:rPr>
        <w:t xml:space="preserve">Опыты проводились с учетом фактической величины основного стока  рек,  который начинается ежегодно в марте и завершается в </w:t>
      </w:r>
      <w:proofErr w:type="spellStart"/>
      <w:r w:rsidRPr="00F235B5">
        <w:rPr>
          <w:rFonts w:ascii="Times New Roman" w:hAnsi="Times New Roman" w:cs="Times New Roman"/>
          <w:color w:val="000000"/>
          <w:sz w:val="28"/>
          <w:szCs w:val="28"/>
        </w:rPr>
        <w:t>в</w:t>
      </w:r>
      <w:proofErr w:type="spellEnd"/>
      <w:r w:rsidRPr="00F235B5">
        <w:rPr>
          <w:rFonts w:ascii="Times New Roman" w:hAnsi="Times New Roman" w:cs="Times New Roman"/>
          <w:color w:val="000000"/>
          <w:sz w:val="28"/>
          <w:szCs w:val="28"/>
        </w:rPr>
        <w:t xml:space="preserve"> конце октября при разной величине водности гидрологического года: от 25 до 75% - ой </w:t>
      </w:r>
      <w:proofErr w:type="spellStart"/>
      <w:r w:rsidRPr="00F235B5">
        <w:rPr>
          <w:rFonts w:ascii="Times New Roman" w:hAnsi="Times New Roman" w:cs="Times New Roman"/>
          <w:color w:val="000000"/>
          <w:sz w:val="28"/>
          <w:szCs w:val="28"/>
        </w:rPr>
        <w:t>водобеспеченности</w:t>
      </w:r>
      <w:proofErr w:type="spellEnd"/>
      <w:r w:rsidRPr="00F235B5">
        <w:rPr>
          <w:rFonts w:ascii="Times New Roman" w:hAnsi="Times New Roman" w:cs="Times New Roman"/>
          <w:color w:val="000000"/>
          <w:sz w:val="28"/>
          <w:szCs w:val="28"/>
        </w:rPr>
        <w:t xml:space="preserve">, в связи с чем общая продолжительность срока инфильтрации при использовании систем искусственного восполнения подземных вод  составляла    ежегодно порядка 8 месяцев в течение четырех лет.  </w:t>
      </w:r>
    </w:p>
    <w:p w14:paraId="5514A8C4" w14:textId="77777777" w:rsidR="00D86B20" w:rsidRPr="00F235B5" w:rsidRDefault="00D86B20" w:rsidP="00650E4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235B5">
        <w:rPr>
          <w:rFonts w:ascii="Times New Roman" w:hAnsi="Times New Roman" w:cs="Times New Roman"/>
          <w:color w:val="000000"/>
          <w:sz w:val="28"/>
          <w:szCs w:val="28"/>
        </w:rPr>
        <w:t xml:space="preserve">Такие  </w:t>
      </w:r>
      <w:proofErr w:type="spellStart"/>
      <w:r w:rsidRPr="00F235B5">
        <w:rPr>
          <w:rFonts w:ascii="Times New Roman" w:hAnsi="Times New Roman" w:cs="Times New Roman"/>
          <w:color w:val="000000"/>
          <w:sz w:val="28"/>
          <w:szCs w:val="28"/>
        </w:rPr>
        <w:t>широкомасшабные</w:t>
      </w:r>
      <w:proofErr w:type="spellEnd"/>
      <w:r w:rsidRPr="00F235B5">
        <w:rPr>
          <w:rFonts w:ascii="Times New Roman" w:hAnsi="Times New Roman" w:cs="Times New Roman"/>
          <w:color w:val="000000"/>
          <w:sz w:val="28"/>
          <w:szCs w:val="28"/>
        </w:rPr>
        <w:t xml:space="preserve"> и продолжительные опыты в отечественной практике исследований в Казахстане  выполнены впервые, результаты которых позволили в итоге выявить как характер изменения скорости инфильтрации, так </w:t>
      </w:r>
      <w:r w:rsidRPr="00F235B5">
        <w:rPr>
          <w:rFonts w:ascii="Times New Roman" w:hAnsi="Times New Roman" w:cs="Times New Roman"/>
          <w:color w:val="000000"/>
          <w:sz w:val="28"/>
          <w:szCs w:val="28"/>
        </w:rPr>
        <w:lastRenderedPageBreak/>
        <w:t>и переход ее через определенные контрольные значения, условно служащие количественным ориентиром оценки сроков фильтроцикла, и  исключить элемент случайности в выявлении вероятностно-статистического характера изменения скорости инфильтрации как по площади, так и по глубине.</w:t>
      </w:r>
    </w:p>
    <w:p w14:paraId="149B4850" w14:textId="77777777" w:rsidR="00D86B20" w:rsidRPr="00F235B5" w:rsidRDefault="00D86B20" w:rsidP="00650E4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235B5">
        <w:rPr>
          <w:rFonts w:ascii="Times New Roman" w:hAnsi="Times New Roman" w:cs="Times New Roman"/>
          <w:color w:val="000000"/>
          <w:sz w:val="28"/>
          <w:szCs w:val="28"/>
        </w:rPr>
        <w:t xml:space="preserve">Кроме того, наливы производились в расположенные на разных расстояниях от русел рек и отличающиеся по литологическому и гранулометрическому составу параметрам </w:t>
      </w:r>
      <w:proofErr w:type="spellStart"/>
      <w:r w:rsidRPr="00F235B5">
        <w:rPr>
          <w:rFonts w:ascii="Times New Roman" w:hAnsi="Times New Roman" w:cs="Times New Roman"/>
          <w:color w:val="000000"/>
          <w:sz w:val="28"/>
          <w:szCs w:val="28"/>
        </w:rPr>
        <w:t>водопроницемости</w:t>
      </w:r>
      <w:proofErr w:type="spellEnd"/>
      <w:r w:rsidRPr="00F235B5">
        <w:rPr>
          <w:rFonts w:ascii="Times New Roman" w:hAnsi="Times New Roman" w:cs="Times New Roman"/>
          <w:color w:val="000000"/>
          <w:sz w:val="28"/>
          <w:szCs w:val="28"/>
        </w:rPr>
        <w:t xml:space="preserve"> и по глубине залегания от поверхности  земли грунтов зоны аэрации и подстилающих пород верхней части нерасчлененных современных и верхнечетвертичных аллювиально-пролювиальных отложений. </w:t>
      </w:r>
    </w:p>
    <w:p w14:paraId="2431E820" w14:textId="77777777" w:rsidR="00D86B20" w:rsidRPr="00F235B5" w:rsidRDefault="00D86B20" w:rsidP="00650E4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235B5">
        <w:rPr>
          <w:rFonts w:ascii="Times New Roman" w:hAnsi="Times New Roman" w:cs="Times New Roman"/>
          <w:color w:val="000000"/>
          <w:sz w:val="28"/>
          <w:szCs w:val="28"/>
        </w:rPr>
        <w:t xml:space="preserve">Полевые опытно-фильтрационные исследования позволили выявить </w:t>
      </w:r>
      <w:proofErr w:type="spellStart"/>
      <w:r w:rsidRPr="00F235B5">
        <w:rPr>
          <w:rFonts w:ascii="Times New Roman" w:hAnsi="Times New Roman" w:cs="Times New Roman"/>
          <w:color w:val="000000"/>
          <w:sz w:val="28"/>
          <w:szCs w:val="28"/>
        </w:rPr>
        <w:t>инфильтрующую</w:t>
      </w:r>
      <w:proofErr w:type="spellEnd"/>
      <w:r w:rsidRPr="00F235B5">
        <w:rPr>
          <w:rFonts w:ascii="Times New Roman" w:hAnsi="Times New Roman" w:cs="Times New Roman"/>
          <w:color w:val="000000"/>
          <w:sz w:val="28"/>
          <w:szCs w:val="28"/>
        </w:rPr>
        <w:t xml:space="preserve"> способность зоны аэрации; установить закономерности развития </w:t>
      </w:r>
      <w:proofErr w:type="spellStart"/>
      <w:r w:rsidRPr="00F235B5">
        <w:rPr>
          <w:rFonts w:ascii="Times New Roman" w:hAnsi="Times New Roman" w:cs="Times New Roman"/>
          <w:color w:val="000000"/>
          <w:sz w:val="28"/>
          <w:szCs w:val="28"/>
        </w:rPr>
        <w:t>кольматации</w:t>
      </w:r>
      <w:proofErr w:type="spellEnd"/>
      <w:r w:rsidRPr="00F235B5">
        <w:rPr>
          <w:rFonts w:ascii="Times New Roman" w:hAnsi="Times New Roman" w:cs="Times New Roman"/>
          <w:color w:val="000000"/>
          <w:sz w:val="28"/>
          <w:szCs w:val="28"/>
        </w:rPr>
        <w:t>; определить параметры инфильтрационных сооружений для ИВЗПВ; оценить эксплуатационные запасы подземных вод с учетом их искусственного восполнения; прогнозировать изменения качества подземных вод.</w:t>
      </w:r>
    </w:p>
    <w:p w14:paraId="29A2DCE8" w14:textId="77777777" w:rsidR="004538A0" w:rsidRPr="00F235B5" w:rsidRDefault="004538A0" w:rsidP="00650E42">
      <w:pPr>
        <w:spacing w:after="0" w:line="240" w:lineRule="auto"/>
        <w:ind w:firstLine="709"/>
        <w:jc w:val="both"/>
        <w:rPr>
          <w:rFonts w:ascii="Times New Roman" w:eastAsia="Times New Roman" w:hAnsi="Times New Roman" w:cs="Times New Roman"/>
          <w:color w:val="000000"/>
          <w:sz w:val="27"/>
          <w:szCs w:val="27"/>
        </w:rPr>
      </w:pPr>
      <w:r w:rsidRPr="00F235B5">
        <w:rPr>
          <w:rFonts w:ascii="Times New Roman" w:eastAsia="Times New Roman" w:hAnsi="Times New Roman" w:cs="Times New Roman"/>
          <w:color w:val="000000"/>
          <w:sz w:val="27"/>
          <w:szCs w:val="27"/>
        </w:rPr>
        <w:t xml:space="preserve">Результаты  выполненных  мониторинговых исследований и расчетов формирования илистой пленки на дне бассейнов в течение всей продолжительности фильтроцикла с использованием полученных натурных значений параметров использованы при составлении наглядных графиков </w:t>
      </w:r>
      <w:r w:rsidRPr="00F235B5">
        <w:rPr>
          <w:rFonts w:ascii="Times New Roman" w:hAnsi="Times New Roman" w:cs="Times New Roman"/>
          <w:sz w:val="28"/>
          <w:szCs w:val="28"/>
        </w:rPr>
        <w:t xml:space="preserve">динамики формирования  толщины илистой пленки, интегрированной по стадиям режимов работы физических моделей инфильтрационных бассейнов на репрезентативных участках научных исследований процессов </w:t>
      </w:r>
      <w:proofErr w:type="spellStart"/>
      <w:r w:rsidRPr="00F235B5">
        <w:rPr>
          <w:rFonts w:ascii="Times New Roman" w:hAnsi="Times New Roman" w:cs="Times New Roman"/>
          <w:sz w:val="28"/>
          <w:szCs w:val="28"/>
        </w:rPr>
        <w:t>кольматации</w:t>
      </w:r>
      <w:proofErr w:type="spellEnd"/>
      <w:r w:rsidRPr="00F235B5">
        <w:rPr>
          <w:rFonts w:ascii="Times New Roman" w:hAnsi="Times New Roman" w:cs="Times New Roman"/>
          <w:sz w:val="28"/>
          <w:szCs w:val="28"/>
        </w:rPr>
        <w:t xml:space="preserve"> в Юго-Восточном Казахстане. </w:t>
      </w:r>
    </w:p>
    <w:p w14:paraId="68017C7B" w14:textId="77777777" w:rsidR="004538A0" w:rsidRPr="00F235B5" w:rsidRDefault="004538A0" w:rsidP="00650E42">
      <w:pPr>
        <w:spacing w:after="0" w:line="240" w:lineRule="auto"/>
        <w:ind w:firstLine="709"/>
        <w:jc w:val="both"/>
        <w:rPr>
          <w:rFonts w:ascii="Times New Roman" w:eastAsia="Times New Roman" w:hAnsi="Times New Roman" w:cs="Times New Roman"/>
          <w:color w:val="000000"/>
          <w:sz w:val="27"/>
          <w:szCs w:val="27"/>
        </w:rPr>
      </w:pPr>
      <w:r w:rsidRPr="00F235B5">
        <w:rPr>
          <w:rFonts w:ascii="Times New Roman" w:eastAsia="Times New Roman" w:hAnsi="Times New Roman" w:cs="Times New Roman"/>
          <w:color w:val="000000"/>
          <w:sz w:val="27"/>
          <w:szCs w:val="27"/>
        </w:rPr>
        <w:t xml:space="preserve">Для сопоставления результатов определения величины илистого слоя, образовавшегося в течение  полного времени  поддержания в </w:t>
      </w:r>
      <w:proofErr w:type="spellStart"/>
      <w:r w:rsidRPr="00F235B5">
        <w:rPr>
          <w:rFonts w:ascii="Times New Roman" w:eastAsia="Times New Roman" w:hAnsi="Times New Roman" w:cs="Times New Roman"/>
          <w:color w:val="000000"/>
          <w:sz w:val="27"/>
          <w:szCs w:val="27"/>
        </w:rPr>
        <w:t>инфильтрометрах</w:t>
      </w:r>
      <w:proofErr w:type="spellEnd"/>
      <w:r w:rsidRPr="00F235B5">
        <w:rPr>
          <w:rFonts w:ascii="Times New Roman" w:eastAsia="Times New Roman" w:hAnsi="Times New Roman" w:cs="Times New Roman"/>
          <w:color w:val="000000"/>
          <w:sz w:val="27"/>
          <w:szCs w:val="27"/>
        </w:rPr>
        <w:t xml:space="preserve"> мини- бассейнов </w:t>
      </w:r>
      <w:proofErr w:type="spellStart"/>
      <w:r w:rsidRPr="00F235B5">
        <w:rPr>
          <w:rFonts w:ascii="Times New Roman" w:eastAsia="Times New Roman" w:hAnsi="Times New Roman" w:cs="Times New Roman"/>
          <w:color w:val="000000"/>
          <w:sz w:val="27"/>
          <w:szCs w:val="27"/>
        </w:rPr>
        <w:t>постояного</w:t>
      </w:r>
      <w:proofErr w:type="spellEnd"/>
      <w:r w:rsidRPr="00F235B5">
        <w:rPr>
          <w:rFonts w:ascii="Times New Roman" w:eastAsia="Times New Roman" w:hAnsi="Times New Roman" w:cs="Times New Roman"/>
          <w:color w:val="000000"/>
          <w:sz w:val="27"/>
          <w:szCs w:val="27"/>
        </w:rPr>
        <w:t xml:space="preserve"> уровня ( гидравлического напора)  использовано два метода – непосредственного отбора пробы с ненарушенной структурой в основании прибора  и последующего замера ее толщины, и путем вычисления по приложенному детальному расчету с использованием натурных параметров, полученных в процессе проведения опытных исследований.</w:t>
      </w:r>
    </w:p>
    <w:p w14:paraId="1C117079" w14:textId="77777777" w:rsidR="004538A0" w:rsidRPr="00F235B5" w:rsidRDefault="004538A0" w:rsidP="00650E42">
      <w:pPr>
        <w:spacing w:after="0" w:line="240" w:lineRule="auto"/>
        <w:ind w:firstLine="709"/>
        <w:jc w:val="both"/>
        <w:rPr>
          <w:rFonts w:ascii="Times New Roman" w:hAnsi="Times New Roman" w:cs="Times New Roman"/>
          <w:color w:val="000000"/>
          <w:sz w:val="28"/>
          <w:szCs w:val="28"/>
        </w:rPr>
      </w:pPr>
      <w:r w:rsidRPr="00F235B5">
        <w:rPr>
          <w:rFonts w:ascii="Times New Roman" w:hAnsi="Times New Roman" w:cs="Times New Roman"/>
          <w:color w:val="000000"/>
          <w:sz w:val="28"/>
          <w:szCs w:val="28"/>
        </w:rPr>
        <w:t xml:space="preserve">Приведенные фактические и расчетные данные показывают, что полученные значения толщины илистого слоя удовлетворительно согласуются; практически все значения коэффициента корреляции находятся в пределах допустимых (расхождения до 10 – 14 %); полевые натурные исследования вполне достоверны и выполнены с достаточно высокой степенью точности.  </w:t>
      </w:r>
    </w:p>
    <w:p w14:paraId="64149A1C" w14:textId="77777777" w:rsidR="00D86B20" w:rsidRPr="00F235B5" w:rsidRDefault="00D86B20" w:rsidP="00650E4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235B5">
        <w:rPr>
          <w:rFonts w:ascii="Times New Roman" w:hAnsi="Times New Roman" w:cs="Times New Roman"/>
          <w:color w:val="000000"/>
          <w:sz w:val="28"/>
          <w:szCs w:val="28"/>
        </w:rPr>
        <w:t xml:space="preserve">Это позволило дать более объективную и по площади более масштабную и детальную  характеристику процессам  инфильтрации воды и фактической </w:t>
      </w:r>
      <w:proofErr w:type="spellStart"/>
      <w:r w:rsidRPr="00F235B5">
        <w:rPr>
          <w:rFonts w:ascii="Times New Roman" w:hAnsi="Times New Roman" w:cs="Times New Roman"/>
          <w:color w:val="000000"/>
          <w:sz w:val="28"/>
          <w:szCs w:val="28"/>
        </w:rPr>
        <w:t>кольматации</w:t>
      </w:r>
      <w:proofErr w:type="spellEnd"/>
      <w:r w:rsidRPr="00F235B5">
        <w:rPr>
          <w:rFonts w:ascii="Times New Roman" w:hAnsi="Times New Roman" w:cs="Times New Roman"/>
          <w:color w:val="000000"/>
          <w:sz w:val="28"/>
          <w:szCs w:val="28"/>
        </w:rPr>
        <w:t xml:space="preserve"> через грунты зоны аэрации и подстилающие отложения верхней части перспективного для ИВЗПВ  </w:t>
      </w:r>
      <w:proofErr w:type="spellStart"/>
      <w:r w:rsidRPr="00F235B5">
        <w:rPr>
          <w:rFonts w:ascii="Times New Roman" w:hAnsi="Times New Roman" w:cs="Times New Roman"/>
          <w:color w:val="000000"/>
          <w:sz w:val="28"/>
          <w:szCs w:val="28"/>
        </w:rPr>
        <w:t>водононосного</w:t>
      </w:r>
      <w:proofErr w:type="spellEnd"/>
      <w:r w:rsidRPr="00F235B5">
        <w:rPr>
          <w:rFonts w:ascii="Times New Roman" w:hAnsi="Times New Roman" w:cs="Times New Roman"/>
          <w:color w:val="000000"/>
          <w:sz w:val="28"/>
          <w:szCs w:val="28"/>
        </w:rPr>
        <w:t xml:space="preserve"> горизонта, что в итоге послужило реальной возможностью унификации полученных данных для однотипных рек </w:t>
      </w:r>
      <w:proofErr w:type="spellStart"/>
      <w:r w:rsidRPr="00F235B5">
        <w:rPr>
          <w:rFonts w:ascii="Times New Roman" w:hAnsi="Times New Roman" w:cs="Times New Roman"/>
          <w:color w:val="000000"/>
          <w:sz w:val="28"/>
          <w:szCs w:val="28"/>
        </w:rPr>
        <w:t>Юго</w:t>
      </w:r>
      <w:proofErr w:type="spellEnd"/>
      <w:r w:rsidRPr="00F235B5">
        <w:rPr>
          <w:rFonts w:ascii="Times New Roman" w:hAnsi="Times New Roman" w:cs="Times New Roman"/>
          <w:color w:val="000000"/>
          <w:sz w:val="28"/>
          <w:szCs w:val="28"/>
        </w:rPr>
        <w:t xml:space="preserve"> –Восточного Казахстана.</w:t>
      </w:r>
    </w:p>
    <w:p w14:paraId="0569214E" w14:textId="77777777" w:rsidR="00D86B20" w:rsidRPr="00F235B5" w:rsidRDefault="00D86B2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Данные полевых и лабораторных исследований  гидрохимического режима поверхностных и грунтовых вод были использованы для обоснования созданных моделей </w:t>
      </w:r>
      <w:proofErr w:type="spellStart"/>
      <w:r w:rsidRPr="00F235B5">
        <w:rPr>
          <w:rFonts w:ascii="Times New Roman" w:hAnsi="Times New Roman" w:cs="Times New Roman"/>
          <w:sz w:val="28"/>
          <w:szCs w:val="28"/>
        </w:rPr>
        <w:t>геофильтрации</w:t>
      </w:r>
      <w:proofErr w:type="spellEnd"/>
      <w:r w:rsidRPr="00F235B5">
        <w:rPr>
          <w:rFonts w:ascii="Times New Roman" w:hAnsi="Times New Roman" w:cs="Times New Roman"/>
          <w:sz w:val="28"/>
          <w:szCs w:val="28"/>
        </w:rPr>
        <w:t xml:space="preserve">. </w:t>
      </w:r>
    </w:p>
    <w:p w14:paraId="2D2F6DDA" w14:textId="77777777" w:rsidR="004538A0" w:rsidRPr="00F235B5" w:rsidRDefault="00D86B20" w:rsidP="00650E42">
      <w:pPr>
        <w:spacing w:after="0" w:line="240" w:lineRule="auto"/>
        <w:ind w:firstLine="709"/>
        <w:jc w:val="both"/>
        <w:rPr>
          <w:rFonts w:ascii="Times New Roman" w:eastAsia="Calibri" w:hAnsi="Times New Roman" w:cs="Times New Roman"/>
          <w:color w:val="000000"/>
          <w:sz w:val="28"/>
          <w:szCs w:val="28"/>
        </w:rPr>
      </w:pPr>
      <w:r w:rsidRPr="00F235B5">
        <w:rPr>
          <w:rFonts w:ascii="Times New Roman" w:hAnsi="Times New Roman" w:cs="Times New Roman"/>
          <w:color w:val="000000"/>
          <w:sz w:val="28"/>
          <w:szCs w:val="28"/>
        </w:rPr>
        <w:lastRenderedPageBreak/>
        <w:t>Степень внедрения и экономическая эффективность</w:t>
      </w:r>
      <w:r w:rsidR="00F235B5">
        <w:rPr>
          <w:rFonts w:ascii="Times New Roman" w:hAnsi="Times New Roman" w:cs="Times New Roman"/>
          <w:color w:val="000000"/>
          <w:sz w:val="28"/>
          <w:szCs w:val="28"/>
        </w:rPr>
        <w:t xml:space="preserve"> заключается в том,</w:t>
      </w:r>
      <w:r w:rsidR="00D77372">
        <w:rPr>
          <w:rFonts w:ascii="Times New Roman" w:hAnsi="Times New Roman" w:cs="Times New Roman"/>
          <w:color w:val="000000"/>
          <w:sz w:val="28"/>
          <w:szCs w:val="28"/>
        </w:rPr>
        <w:t xml:space="preserve"> </w:t>
      </w:r>
      <w:r w:rsidR="00F235B5">
        <w:rPr>
          <w:rFonts w:ascii="Times New Roman" w:hAnsi="Times New Roman" w:cs="Times New Roman"/>
          <w:color w:val="000000"/>
          <w:sz w:val="28"/>
          <w:szCs w:val="28"/>
        </w:rPr>
        <w:t>что п</w:t>
      </w:r>
      <w:r w:rsidRPr="00F235B5">
        <w:rPr>
          <w:rFonts w:ascii="Times New Roman" w:eastAsia="Calibri" w:hAnsi="Times New Roman" w:cs="Times New Roman"/>
          <w:color w:val="000000"/>
          <w:sz w:val="28"/>
          <w:szCs w:val="28"/>
        </w:rPr>
        <w:t xml:space="preserve">олученные результаты  исследований процессов </w:t>
      </w:r>
      <w:proofErr w:type="spellStart"/>
      <w:r w:rsidRPr="00F235B5">
        <w:rPr>
          <w:rFonts w:ascii="Times New Roman" w:eastAsia="Calibri" w:hAnsi="Times New Roman" w:cs="Times New Roman"/>
          <w:color w:val="000000"/>
          <w:sz w:val="28"/>
          <w:szCs w:val="28"/>
        </w:rPr>
        <w:t>кольматации</w:t>
      </w:r>
      <w:proofErr w:type="spellEnd"/>
      <w:r w:rsidRPr="00F235B5">
        <w:rPr>
          <w:rFonts w:ascii="Times New Roman" w:eastAsia="Calibri" w:hAnsi="Times New Roman" w:cs="Times New Roman"/>
          <w:color w:val="000000"/>
          <w:sz w:val="28"/>
          <w:szCs w:val="28"/>
        </w:rPr>
        <w:t xml:space="preserve"> на физической и математической моделях репрезентативного участка ИВЗПВ дают полное основание рекомендовать использование полученных данных  на аналогичные районы для возможного  дальнейшего внедрения небольших систем ИВЗПВ в аридной зоне  Республики Казахстан. </w:t>
      </w:r>
    </w:p>
    <w:p w14:paraId="0F9606BC" w14:textId="77777777" w:rsidR="004538A0" w:rsidRPr="00F235B5" w:rsidRDefault="004538A0" w:rsidP="00650E42">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F235B5">
        <w:rPr>
          <w:rFonts w:ascii="Times New Roman" w:eastAsia="Calibri" w:hAnsi="Times New Roman" w:cs="Times New Roman"/>
          <w:color w:val="000000"/>
          <w:sz w:val="28"/>
          <w:szCs w:val="28"/>
        </w:rPr>
        <w:t>Кроме того, д</w:t>
      </w:r>
      <w:r w:rsidRPr="00F235B5">
        <w:rPr>
          <w:rFonts w:ascii="Times New Roman" w:eastAsia="Times New Roman" w:hAnsi="Times New Roman" w:cs="Times New Roman"/>
          <w:sz w:val="28"/>
          <w:szCs w:val="28"/>
        </w:rPr>
        <w:t xml:space="preserve">ля развития отгонного животноводства в Казахстане Глава Государства поручил обводнить пастбища с целью вовлечения в оборот отдаленных пастбищных участков и развитие инфраструктуры пастбищ. </w:t>
      </w:r>
    </w:p>
    <w:p w14:paraId="098D192A" w14:textId="77777777" w:rsidR="004538A0" w:rsidRPr="00F235B5" w:rsidRDefault="004538A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Поэтому, для </w:t>
      </w:r>
      <w:r w:rsidRPr="00F235B5">
        <w:rPr>
          <w:rFonts w:ascii="Times New Roman" w:eastAsia="Times New Roman" w:hAnsi="Times New Roman" w:cs="Times New Roman"/>
          <w:sz w:val="28"/>
          <w:szCs w:val="28"/>
        </w:rPr>
        <w:t xml:space="preserve">обводнения, вовлечения в оборот отдаленных пастбищных участков и развития инфраструктуры </w:t>
      </w:r>
      <w:r w:rsidRPr="00F235B5">
        <w:rPr>
          <w:rFonts w:ascii="Times New Roman" w:hAnsi="Times New Roman" w:cs="Times New Roman"/>
          <w:sz w:val="28"/>
          <w:szCs w:val="28"/>
        </w:rPr>
        <w:t>на основе получения  дополнительных водных ресурсов путем искусственного восполнения запасов  грунтовых вод  на базе создания инфильтрационных бассейнов суточного регулирования,  автором диссертационной работы были проработаны альтернативные варианты на основе которых:</w:t>
      </w:r>
    </w:p>
    <w:p w14:paraId="050B22F3" w14:textId="77777777" w:rsidR="004538A0" w:rsidRPr="00F235B5" w:rsidRDefault="004538A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 подготовлена  исходная база данных для разработки </w:t>
      </w:r>
      <w:proofErr w:type="spellStart"/>
      <w:r w:rsidRPr="00F235B5">
        <w:rPr>
          <w:rFonts w:ascii="Times New Roman" w:hAnsi="Times New Roman" w:cs="Times New Roman"/>
          <w:sz w:val="28"/>
          <w:szCs w:val="28"/>
        </w:rPr>
        <w:t>подпроектного</w:t>
      </w:r>
      <w:proofErr w:type="spellEnd"/>
      <w:r w:rsidRPr="00F235B5">
        <w:rPr>
          <w:rFonts w:ascii="Times New Roman" w:hAnsi="Times New Roman" w:cs="Times New Roman"/>
          <w:sz w:val="28"/>
          <w:szCs w:val="28"/>
        </w:rPr>
        <w:t xml:space="preserve"> технического задания на стадии технико-экономического обоснования. </w:t>
      </w:r>
    </w:p>
    <w:p w14:paraId="17486AB8" w14:textId="77777777" w:rsidR="004538A0" w:rsidRPr="00F235B5" w:rsidRDefault="004538A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 составлена карта фактического материала обводнения пастбищ отгонного животноводства в Аксуском районе. </w:t>
      </w:r>
    </w:p>
    <w:p w14:paraId="5032CF4A" w14:textId="77777777" w:rsidR="004538A0" w:rsidRPr="00F235B5" w:rsidRDefault="004538A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В качестве наиболее перспективного и имеющего практическое значение по </w:t>
      </w:r>
      <w:r w:rsidRPr="00F235B5">
        <w:rPr>
          <w:rFonts w:ascii="Times New Roman" w:eastAsia="Times New Roman" w:hAnsi="Times New Roman" w:cs="Times New Roman"/>
          <w:sz w:val="28"/>
          <w:szCs w:val="28"/>
        </w:rPr>
        <w:t xml:space="preserve">обводнению,  вовлечению в оборот отдаленных пастбищных участков и развитию инфраструктуры </w:t>
      </w:r>
      <w:r w:rsidRPr="00F235B5">
        <w:rPr>
          <w:rFonts w:ascii="Times New Roman" w:hAnsi="Times New Roman" w:cs="Times New Roman"/>
          <w:sz w:val="28"/>
          <w:szCs w:val="28"/>
        </w:rPr>
        <w:t>избран малоосвоенный массив  за  счет получения  дополнительных водных ресурсов путем искусственного восполнения запасов  грунтовых вод  на базе создания инфильтрационных бассейнов суточного регулирования.</w:t>
      </w:r>
    </w:p>
    <w:p w14:paraId="4847176F" w14:textId="77777777" w:rsidR="004538A0" w:rsidRPr="00F235B5" w:rsidRDefault="004538A0" w:rsidP="00650E42">
      <w:pPr>
        <w:spacing w:after="0" w:line="240" w:lineRule="auto"/>
        <w:ind w:firstLine="709"/>
        <w:jc w:val="both"/>
        <w:rPr>
          <w:rFonts w:ascii="Times New Roman" w:hAnsi="Times New Roman" w:cs="Times New Roman"/>
          <w:sz w:val="28"/>
          <w:szCs w:val="28"/>
        </w:rPr>
      </w:pPr>
      <w:r w:rsidRPr="00F235B5">
        <w:rPr>
          <w:rFonts w:ascii="Times New Roman" w:hAnsi="Times New Roman" w:cs="Times New Roman"/>
          <w:sz w:val="28"/>
          <w:szCs w:val="28"/>
        </w:rPr>
        <w:t xml:space="preserve">С целью определения величины понижения уровней воды в проектируемых эксплуатационных скважинах при заданном режиме водоотбора и сравнении полученных значений с предельно допустимыми понижениями уровней воды при откачке выполнены прогнозные оценки на созданной модели. В случае, если величина прогнозных понижений превысит допустимые, то рассмотреть вариант с использованием </w:t>
      </w:r>
      <w:proofErr w:type="spellStart"/>
      <w:r w:rsidRPr="00F235B5">
        <w:rPr>
          <w:rFonts w:ascii="Times New Roman" w:hAnsi="Times New Roman" w:cs="Times New Roman"/>
          <w:sz w:val="28"/>
          <w:szCs w:val="28"/>
        </w:rPr>
        <w:t>инфильтрацонных</w:t>
      </w:r>
      <w:proofErr w:type="spellEnd"/>
      <w:r w:rsidRPr="00F235B5">
        <w:rPr>
          <w:rFonts w:ascii="Times New Roman" w:hAnsi="Times New Roman" w:cs="Times New Roman"/>
          <w:sz w:val="28"/>
          <w:szCs w:val="28"/>
        </w:rPr>
        <w:t xml:space="preserve"> бассейнов для </w:t>
      </w:r>
      <w:proofErr w:type="spellStart"/>
      <w:r w:rsidRPr="00F235B5">
        <w:rPr>
          <w:rFonts w:ascii="Times New Roman" w:hAnsi="Times New Roman" w:cs="Times New Roman"/>
          <w:sz w:val="28"/>
          <w:szCs w:val="28"/>
        </w:rPr>
        <w:t>подддержания</w:t>
      </w:r>
      <w:proofErr w:type="spellEnd"/>
      <w:r w:rsidRPr="00F235B5">
        <w:rPr>
          <w:rFonts w:ascii="Times New Roman" w:hAnsi="Times New Roman" w:cs="Times New Roman"/>
          <w:sz w:val="28"/>
          <w:szCs w:val="28"/>
        </w:rPr>
        <w:t xml:space="preserve"> требуемого уровня воды в эксплуатационных скважинах.</w:t>
      </w:r>
    </w:p>
    <w:p w14:paraId="6A5AD716" w14:textId="77777777" w:rsidR="004538A0" w:rsidRPr="00F235B5" w:rsidRDefault="004538A0" w:rsidP="00650E42">
      <w:pPr>
        <w:pStyle w:val="a5"/>
        <w:shd w:val="clear" w:color="auto" w:fill="FFFFFF"/>
        <w:spacing w:before="0" w:beforeAutospacing="0" w:after="0" w:afterAutospacing="0"/>
        <w:ind w:firstLine="709"/>
        <w:jc w:val="both"/>
        <w:textAlignment w:val="baseline"/>
        <w:rPr>
          <w:rFonts w:eastAsiaTheme="minorHAnsi"/>
          <w:sz w:val="28"/>
          <w:szCs w:val="28"/>
          <w:lang w:eastAsia="en-US" w:bidi="he-IL"/>
        </w:rPr>
      </w:pPr>
      <w:r w:rsidRPr="00F235B5">
        <w:rPr>
          <w:rFonts w:eastAsiaTheme="minorHAnsi"/>
          <w:sz w:val="28"/>
          <w:szCs w:val="28"/>
          <w:lang w:eastAsia="en-US" w:bidi="he-IL"/>
        </w:rPr>
        <w:t>На участке задавались 8 эксплуатационных скважин. Их размещение по площади участка учитывало: площадь фонда кормов в пастбищный период; поголовье скота и календарный график по использованию пастбищ, устанавливающий сезонные маршруты передвижения сельскохозяйственных животных.</w:t>
      </w:r>
    </w:p>
    <w:p w14:paraId="39FA580F" w14:textId="77777777" w:rsidR="004538A0" w:rsidRPr="00F235B5" w:rsidRDefault="004538A0" w:rsidP="00650E42">
      <w:pPr>
        <w:pStyle w:val="a3"/>
        <w:spacing w:after="0" w:line="240" w:lineRule="auto"/>
        <w:ind w:left="0" w:firstLine="709"/>
        <w:jc w:val="both"/>
        <w:rPr>
          <w:rFonts w:ascii="Times New Roman" w:hAnsi="Times New Roman"/>
          <w:sz w:val="28"/>
          <w:szCs w:val="28"/>
        </w:rPr>
      </w:pPr>
      <w:r w:rsidRPr="00F235B5">
        <w:rPr>
          <w:rFonts w:ascii="Times New Roman" w:hAnsi="Times New Roman"/>
          <w:sz w:val="28"/>
          <w:szCs w:val="28"/>
        </w:rPr>
        <w:t xml:space="preserve">Результаты прогнозной задачи </w:t>
      </w:r>
      <w:proofErr w:type="spellStart"/>
      <w:r w:rsidRPr="00F235B5">
        <w:rPr>
          <w:rFonts w:ascii="Times New Roman" w:hAnsi="Times New Roman"/>
          <w:sz w:val="28"/>
          <w:szCs w:val="28"/>
        </w:rPr>
        <w:t>свидетельстуют</w:t>
      </w:r>
      <w:proofErr w:type="spellEnd"/>
      <w:r w:rsidRPr="00F235B5">
        <w:rPr>
          <w:rFonts w:ascii="Times New Roman" w:hAnsi="Times New Roman"/>
          <w:sz w:val="28"/>
          <w:szCs w:val="28"/>
        </w:rPr>
        <w:t xml:space="preserve"> о том что, на пастбищном массиве № 1 уровни воды в скважинах (Р1, Р2, Р3) при откачке в заданном режиме (12 м</w:t>
      </w:r>
      <w:r w:rsidRPr="00650E42">
        <w:rPr>
          <w:rFonts w:ascii="Times New Roman" w:hAnsi="Times New Roman"/>
          <w:sz w:val="28"/>
          <w:szCs w:val="28"/>
          <w:vertAlign w:val="superscript"/>
        </w:rPr>
        <w:t>3</w:t>
      </w:r>
      <w:r w:rsidRPr="00F235B5">
        <w:rPr>
          <w:rFonts w:ascii="Times New Roman" w:hAnsi="Times New Roman"/>
          <w:sz w:val="28"/>
          <w:szCs w:val="28"/>
        </w:rPr>
        <w:t>/час (288 м</w:t>
      </w:r>
      <w:r w:rsidRPr="00650E42">
        <w:rPr>
          <w:rFonts w:ascii="Times New Roman" w:hAnsi="Times New Roman"/>
          <w:sz w:val="28"/>
          <w:szCs w:val="28"/>
          <w:vertAlign w:val="superscript"/>
        </w:rPr>
        <w:t>3</w:t>
      </w:r>
      <w:r w:rsidRPr="00F235B5">
        <w:rPr>
          <w:rFonts w:ascii="Times New Roman" w:hAnsi="Times New Roman"/>
          <w:sz w:val="28"/>
          <w:szCs w:val="28"/>
        </w:rPr>
        <w:t>/</w:t>
      </w:r>
      <w:proofErr w:type="spellStart"/>
      <w:r w:rsidRPr="00F235B5">
        <w:rPr>
          <w:rFonts w:ascii="Times New Roman" w:hAnsi="Times New Roman"/>
          <w:sz w:val="28"/>
          <w:szCs w:val="28"/>
        </w:rPr>
        <w:t>сут</w:t>
      </w:r>
      <w:proofErr w:type="spellEnd"/>
      <w:r w:rsidRPr="00F235B5">
        <w:rPr>
          <w:rFonts w:ascii="Times New Roman" w:hAnsi="Times New Roman"/>
          <w:sz w:val="28"/>
          <w:szCs w:val="28"/>
        </w:rPr>
        <w:t>) и при крановом режиме между откачками (95 м</w:t>
      </w:r>
      <w:r w:rsidRPr="00650E42">
        <w:rPr>
          <w:rFonts w:ascii="Times New Roman" w:hAnsi="Times New Roman"/>
          <w:sz w:val="28"/>
          <w:szCs w:val="28"/>
          <w:vertAlign w:val="superscript"/>
        </w:rPr>
        <w:t>3</w:t>
      </w:r>
      <w:r w:rsidRPr="00F235B5">
        <w:rPr>
          <w:rFonts w:ascii="Times New Roman" w:hAnsi="Times New Roman"/>
          <w:sz w:val="28"/>
          <w:szCs w:val="28"/>
        </w:rPr>
        <w:t>/</w:t>
      </w:r>
      <w:proofErr w:type="spellStart"/>
      <w:r w:rsidRPr="00F235B5">
        <w:rPr>
          <w:rFonts w:ascii="Times New Roman" w:hAnsi="Times New Roman"/>
          <w:sz w:val="28"/>
          <w:szCs w:val="28"/>
        </w:rPr>
        <w:t>сут</w:t>
      </w:r>
      <w:proofErr w:type="spellEnd"/>
      <w:r w:rsidRPr="00F235B5">
        <w:rPr>
          <w:rFonts w:ascii="Times New Roman" w:hAnsi="Times New Roman"/>
          <w:sz w:val="28"/>
          <w:szCs w:val="28"/>
        </w:rPr>
        <w:t xml:space="preserve">)) будут находиться ниже на 1-2 м. от предельно допустимой глубины.     На пастбищных массивах 2 и 3 уровни воды в скважинах будут выше критической глубины. </w:t>
      </w:r>
    </w:p>
    <w:p w14:paraId="541114F5" w14:textId="77777777" w:rsidR="004538A0" w:rsidRPr="00F235B5" w:rsidRDefault="004538A0" w:rsidP="00650E42">
      <w:pPr>
        <w:pStyle w:val="a3"/>
        <w:spacing w:after="0" w:line="240" w:lineRule="auto"/>
        <w:ind w:left="0" w:firstLine="709"/>
        <w:jc w:val="both"/>
        <w:rPr>
          <w:rFonts w:ascii="Times New Roman" w:hAnsi="Times New Roman"/>
          <w:sz w:val="28"/>
          <w:szCs w:val="28"/>
        </w:rPr>
      </w:pPr>
      <w:r w:rsidRPr="00F235B5">
        <w:rPr>
          <w:rFonts w:ascii="Times New Roman" w:hAnsi="Times New Roman"/>
          <w:sz w:val="28"/>
          <w:szCs w:val="28"/>
        </w:rPr>
        <w:lastRenderedPageBreak/>
        <w:t xml:space="preserve">Таким образом, эксплуатационный водоотбор на пастбищных массивах 2 и 3 может считаться обеспеченным, даже учитывая, хоть и незначительный, тренд к снижению уровня воды в течение прогнозного периода. </w:t>
      </w:r>
    </w:p>
    <w:p w14:paraId="2E5DEF38" w14:textId="77777777" w:rsidR="004538A0" w:rsidRPr="00F235B5" w:rsidRDefault="004538A0" w:rsidP="00650E42">
      <w:pPr>
        <w:pStyle w:val="a3"/>
        <w:spacing w:after="0" w:line="240" w:lineRule="auto"/>
        <w:ind w:left="0" w:firstLine="709"/>
        <w:jc w:val="both"/>
        <w:rPr>
          <w:rFonts w:ascii="Times New Roman" w:hAnsi="Times New Roman"/>
          <w:sz w:val="28"/>
          <w:szCs w:val="28"/>
        </w:rPr>
      </w:pPr>
      <w:r w:rsidRPr="00F235B5">
        <w:rPr>
          <w:rFonts w:ascii="Times New Roman" w:hAnsi="Times New Roman"/>
          <w:sz w:val="28"/>
          <w:szCs w:val="28"/>
        </w:rPr>
        <w:t>На пастбищном массиве №1  требуется поддержание уровня воды на отметках выше критического уровня. На детализированной карте-врезке пастбищного массива №1 показана гидродинамическая сетка потока подземных вод, позволяющая оценить изменение динамики потока подземных вод в условиях работы проектируемых водозаборных скважин.</w:t>
      </w:r>
    </w:p>
    <w:p w14:paraId="64AF069E" w14:textId="77777777" w:rsidR="004538A0" w:rsidRPr="00F235B5" w:rsidRDefault="004538A0" w:rsidP="00650E42">
      <w:pPr>
        <w:spacing w:after="0" w:line="240" w:lineRule="auto"/>
        <w:ind w:firstLine="709"/>
        <w:jc w:val="both"/>
        <w:rPr>
          <w:rFonts w:ascii="Times New Roman" w:hAnsi="Times New Roman" w:cs="Times New Roman"/>
          <w:bCs/>
          <w:sz w:val="28"/>
          <w:szCs w:val="28"/>
        </w:rPr>
      </w:pPr>
      <w:r w:rsidRPr="00F235B5">
        <w:rPr>
          <w:rFonts w:ascii="Times New Roman" w:hAnsi="Times New Roman" w:cs="Times New Roman"/>
          <w:bCs/>
          <w:sz w:val="28"/>
          <w:szCs w:val="28"/>
        </w:rPr>
        <w:t xml:space="preserve">Кроме того, на созданной модели просчитывался вариант возможного использования небольших инфильтрационных бассейнов для поддержания требуемого уровня воды в эксплуатационных </w:t>
      </w:r>
      <w:proofErr w:type="spellStart"/>
      <w:r w:rsidRPr="00F235B5">
        <w:rPr>
          <w:rFonts w:ascii="Times New Roman" w:hAnsi="Times New Roman" w:cs="Times New Roman"/>
          <w:bCs/>
          <w:sz w:val="28"/>
          <w:szCs w:val="28"/>
        </w:rPr>
        <w:t>вскажинах</w:t>
      </w:r>
      <w:proofErr w:type="spellEnd"/>
      <w:r w:rsidRPr="00F235B5">
        <w:rPr>
          <w:rFonts w:ascii="Times New Roman" w:hAnsi="Times New Roman" w:cs="Times New Roman"/>
          <w:bCs/>
          <w:sz w:val="28"/>
          <w:szCs w:val="28"/>
        </w:rPr>
        <w:t xml:space="preserve"> на пастбищном массиве №1. С этой целью в блок модели с координатами Х=8375, У=11475, была задана нагнетательная скважина с постоянным расходом 1000 м</w:t>
      </w:r>
      <w:r w:rsidRPr="00650E42">
        <w:rPr>
          <w:rFonts w:ascii="Times New Roman" w:hAnsi="Times New Roman" w:cs="Times New Roman"/>
          <w:bCs/>
          <w:sz w:val="28"/>
          <w:szCs w:val="28"/>
          <w:vertAlign w:val="superscript"/>
        </w:rPr>
        <w:t>3</w:t>
      </w:r>
      <w:r w:rsidRPr="00F235B5">
        <w:rPr>
          <w:rFonts w:ascii="Times New Roman" w:hAnsi="Times New Roman" w:cs="Times New Roman"/>
          <w:bCs/>
          <w:sz w:val="28"/>
          <w:szCs w:val="28"/>
        </w:rPr>
        <w:t>/</w:t>
      </w:r>
      <w:proofErr w:type="spellStart"/>
      <w:r w:rsidRPr="00F235B5">
        <w:rPr>
          <w:rFonts w:ascii="Times New Roman" w:hAnsi="Times New Roman" w:cs="Times New Roman"/>
          <w:bCs/>
          <w:sz w:val="28"/>
          <w:szCs w:val="28"/>
        </w:rPr>
        <w:t>сут</w:t>
      </w:r>
      <w:proofErr w:type="spellEnd"/>
      <w:r w:rsidRPr="00F235B5">
        <w:rPr>
          <w:rFonts w:ascii="Times New Roman" w:hAnsi="Times New Roman" w:cs="Times New Roman"/>
          <w:bCs/>
          <w:sz w:val="28"/>
          <w:szCs w:val="28"/>
        </w:rPr>
        <w:t xml:space="preserve">. Скважина </w:t>
      </w:r>
      <w:proofErr w:type="spellStart"/>
      <w:r w:rsidRPr="00F235B5">
        <w:rPr>
          <w:rFonts w:ascii="Times New Roman" w:hAnsi="Times New Roman" w:cs="Times New Roman"/>
          <w:bCs/>
          <w:sz w:val="28"/>
          <w:szCs w:val="28"/>
        </w:rPr>
        <w:t>иммитировала</w:t>
      </w:r>
      <w:proofErr w:type="spellEnd"/>
      <w:r w:rsidRPr="00F235B5">
        <w:rPr>
          <w:rFonts w:ascii="Times New Roman" w:hAnsi="Times New Roman" w:cs="Times New Roman"/>
          <w:bCs/>
          <w:sz w:val="28"/>
          <w:szCs w:val="28"/>
        </w:rPr>
        <w:t xml:space="preserve"> небольшой инфильтрационный бассейн площадью 100 м</w:t>
      </w:r>
      <w:r w:rsidRPr="00650E42">
        <w:rPr>
          <w:rFonts w:ascii="Times New Roman" w:hAnsi="Times New Roman" w:cs="Times New Roman"/>
          <w:bCs/>
          <w:sz w:val="28"/>
          <w:szCs w:val="28"/>
          <w:vertAlign w:val="superscript"/>
        </w:rPr>
        <w:t>2</w:t>
      </w:r>
      <w:r w:rsidRPr="00F235B5">
        <w:rPr>
          <w:rFonts w:ascii="Times New Roman" w:hAnsi="Times New Roman" w:cs="Times New Roman"/>
          <w:bCs/>
          <w:sz w:val="28"/>
          <w:szCs w:val="28"/>
        </w:rPr>
        <w:t>, с инфильтрации равной 10 м</w:t>
      </w:r>
      <w:r w:rsidRPr="00650E42">
        <w:rPr>
          <w:rFonts w:ascii="Times New Roman" w:hAnsi="Times New Roman" w:cs="Times New Roman"/>
          <w:bCs/>
          <w:sz w:val="28"/>
          <w:szCs w:val="28"/>
          <w:vertAlign w:val="superscript"/>
        </w:rPr>
        <w:t>3</w:t>
      </w:r>
      <w:r w:rsidRPr="00F235B5">
        <w:rPr>
          <w:rFonts w:ascii="Times New Roman" w:hAnsi="Times New Roman" w:cs="Times New Roman"/>
          <w:bCs/>
          <w:sz w:val="28"/>
          <w:szCs w:val="28"/>
        </w:rPr>
        <w:t>/</w:t>
      </w:r>
      <w:proofErr w:type="spellStart"/>
      <w:r w:rsidRPr="00F235B5">
        <w:rPr>
          <w:rFonts w:ascii="Times New Roman" w:hAnsi="Times New Roman" w:cs="Times New Roman"/>
          <w:bCs/>
          <w:sz w:val="28"/>
          <w:szCs w:val="28"/>
        </w:rPr>
        <w:t>сут</w:t>
      </w:r>
      <w:proofErr w:type="spellEnd"/>
      <w:r w:rsidRPr="00F235B5">
        <w:rPr>
          <w:rFonts w:ascii="Times New Roman" w:hAnsi="Times New Roman" w:cs="Times New Roman"/>
          <w:bCs/>
          <w:sz w:val="28"/>
          <w:szCs w:val="28"/>
        </w:rPr>
        <w:t xml:space="preserve"> на 1 м</w:t>
      </w:r>
      <w:r w:rsidRPr="00650E42">
        <w:rPr>
          <w:rFonts w:ascii="Times New Roman" w:hAnsi="Times New Roman" w:cs="Times New Roman"/>
          <w:bCs/>
          <w:sz w:val="28"/>
          <w:szCs w:val="28"/>
          <w:vertAlign w:val="superscript"/>
        </w:rPr>
        <w:t>2</w:t>
      </w:r>
      <w:r w:rsidRPr="00F235B5">
        <w:rPr>
          <w:rFonts w:ascii="Times New Roman" w:hAnsi="Times New Roman" w:cs="Times New Roman"/>
          <w:bCs/>
          <w:sz w:val="28"/>
          <w:szCs w:val="28"/>
        </w:rPr>
        <w:t xml:space="preserve"> площади бассейна, что соответствовало величине инфильтрации, полученной для опытных мини-бассейнов. </w:t>
      </w:r>
    </w:p>
    <w:p w14:paraId="299DBBFC" w14:textId="77777777" w:rsidR="005B5B66" w:rsidRPr="00F235B5" w:rsidRDefault="004538A0" w:rsidP="00650E42">
      <w:pPr>
        <w:spacing w:after="0" w:line="240" w:lineRule="auto"/>
        <w:ind w:firstLine="709"/>
        <w:jc w:val="both"/>
        <w:rPr>
          <w:rFonts w:ascii="Times New Roman" w:hAnsi="Times New Roman" w:cs="Times New Roman"/>
          <w:bCs/>
          <w:sz w:val="28"/>
          <w:szCs w:val="28"/>
        </w:rPr>
      </w:pPr>
      <w:r w:rsidRPr="00F235B5">
        <w:rPr>
          <w:rFonts w:ascii="Times New Roman" w:hAnsi="Times New Roman" w:cs="Times New Roman"/>
          <w:bCs/>
          <w:sz w:val="28"/>
          <w:szCs w:val="28"/>
        </w:rPr>
        <w:t>Таким</w:t>
      </w:r>
      <w:r w:rsidR="00924DB6">
        <w:rPr>
          <w:rFonts w:ascii="Times New Roman" w:hAnsi="Times New Roman" w:cs="Times New Roman"/>
          <w:bCs/>
          <w:sz w:val="28"/>
          <w:szCs w:val="28"/>
        </w:rPr>
        <w:t xml:space="preserve"> </w:t>
      </w:r>
      <w:r w:rsidRPr="00F235B5">
        <w:rPr>
          <w:rFonts w:ascii="Times New Roman" w:hAnsi="Times New Roman" w:cs="Times New Roman"/>
          <w:bCs/>
          <w:sz w:val="28"/>
          <w:szCs w:val="28"/>
        </w:rPr>
        <w:t xml:space="preserve">образом установлено, что в существующих условиях формирования подземных вод и их эксплуатации для водоснабжения водопойных пунктов на пастбищном массиве №1, применение инфильтрационных бассейнов для поддержания заданного уровня воды в эксплуатационных скважинах является  целесообразным. </w:t>
      </w:r>
    </w:p>
    <w:p w14:paraId="23416B32" w14:textId="77777777" w:rsidR="005B5B66" w:rsidRPr="00F235B5" w:rsidRDefault="005B5B66" w:rsidP="00650E42">
      <w:pPr>
        <w:spacing w:after="0" w:line="240" w:lineRule="auto"/>
        <w:ind w:firstLine="709"/>
        <w:jc w:val="both"/>
        <w:rPr>
          <w:rFonts w:ascii="Times New Roman" w:hAnsi="Times New Roman"/>
          <w:bCs/>
          <w:sz w:val="28"/>
          <w:szCs w:val="28"/>
        </w:rPr>
      </w:pPr>
      <w:r w:rsidRPr="00F235B5">
        <w:rPr>
          <w:rFonts w:ascii="Times New Roman" w:hAnsi="Times New Roman"/>
          <w:bCs/>
          <w:sz w:val="28"/>
          <w:szCs w:val="28"/>
        </w:rPr>
        <w:t xml:space="preserve">В качестве частного решения </w:t>
      </w:r>
      <w:r w:rsidRPr="00F235B5">
        <w:rPr>
          <w:rFonts w:ascii="Times New Roman" w:hAnsi="Times New Roman" w:cs="Times New Roman"/>
          <w:sz w:val="28"/>
          <w:szCs w:val="28"/>
        </w:rPr>
        <w:t xml:space="preserve">на модели был просчитан дополнительный вариант  </w:t>
      </w:r>
      <w:proofErr w:type="spellStart"/>
      <w:r w:rsidRPr="00F235B5">
        <w:rPr>
          <w:rFonts w:ascii="Times New Roman" w:hAnsi="Times New Roman" w:cs="Times New Roman"/>
          <w:sz w:val="28"/>
          <w:szCs w:val="28"/>
        </w:rPr>
        <w:t>прознозной</w:t>
      </w:r>
      <w:proofErr w:type="spellEnd"/>
      <w:r w:rsidRPr="00F235B5">
        <w:rPr>
          <w:rFonts w:ascii="Times New Roman" w:hAnsi="Times New Roman" w:cs="Times New Roman"/>
          <w:sz w:val="28"/>
          <w:szCs w:val="28"/>
        </w:rPr>
        <w:t xml:space="preserve"> задачи путем размещения</w:t>
      </w:r>
      <w:r w:rsidRPr="00F235B5">
        <w:rPr>
          <w:rFonts w:asciiTheme="majorBidi" w:hAnsiTheme="majorBidi" w:cstheme="majorBidi"/>
          <w:sz w:val="24"/>
          <w:szCs w:val="24"/>
        </w:rPr>
        <w:t xml:space="preserve"> </w:t>
      </w:r>
      <w:r w:rsidRPr="00F235B5">
        <w:rPr>
          <w:rFonts w:asciiTheme="majorBidi" w:hAnsiTheme="majorBidi" w:cstheme="majorBidi"/>
          <w:sz w:val="28"/>
          <w:szCs w:val="28"/>
        </w:rPr>
        <w:t xml:space="preserve">дополнительной </w:t>
      </w:r>
      <w:r w:rsidRPr="00F235B5">
        <w:rPr>
          <w:rFonts w:ascii="Times New Roman" w:hAnsi="Times New Roman" w:cs="Times New Roman"/>
          <w:sz w:val="28"/>
          <w:szCs w:val="28"/>
        </w:rPr>
        <w:t xml:space="preserve">эксплуатационной скважины на пастбищном массиве №1 при сохранении заданного режима водоотбора, учитывая, что при первоначальном варианте размещения проектируемых 3 -х эксплуатационных скважин и заданном дебите откачки на пастбищном массиве №1 понижения воды </w:t>
      </w:r>
      <w:proofErr w:type="spellStart"/>
      <w:r w:rsidRPr="00F235B5">
        <w:rPr>
          <w:rFonts w:ascii="Times New Roman" w:hAnsi="Times New Roman" w:cs="Times New Roman"/>
          <w:sz w:val="28"/>
          <w:szCs w:val="28"/>
        </w:rPr>
        <w:t>воды</w:t>
      </w:r>
      <w:proofErr w:type="spellEnd"/>
      <w:r w:rsidRPr="00F235B5">
        <w:rPr>
          <w:rFonts w:ascii="Times New Roman" w:hAnsi="Times New Roman" w:cs="Times New Roman"/>
          <w:sz w:val="28"/>
          <w:szCs w:val="28"/>
        </w:rPr>
        <w:t xml:space="preserve"> в них превышают их критические значения.</w:t>
      </w:r>
    </w:p>
    <w:p w14:paraId="1FBA1CEE" w14:textId="77777777" w:rsidR="005B5B66" w:rsidRPr="00F235B5" w:rsidRDefault="005B5B66" w:rsidP="00650E42">
      <w:pPr>
        <w:spacing w:after="0" w:line="240" w:lineRule="auto"/>
        <w:ind w:firstLine="709"/>
        <w:jc w:val="both"/>
        <w:rPr>
          <w:rFonts w:ascii="Times New Roman" w:hAnsi="Times New Roman" w:cs="Times New Roman"/>
          <w:bCs/>
          <w:sz w:val="28"/>
          <w:szCs w:val="28"/>
        </w:rPr>
      </w:pPr>
      <w:r w:rsidRPr="00F235B5">
        <w:rPr>
          <w:rFonts w:ascii="Times New Roman" w:hAnsi="Times New Roman" w:cs="Times New Roman"/>
          <w:sz w:val="28"/>
          <w:szCs w:val="28"/>
        </w:rPr>
        <w:t>В этом случае, при сохранении общей величины требуемого водоотбора в сумме 864 м</w:t>
      </w:r>
      <w:r w:rsidRPr="00924DB6">
        <w:rPr>
          <w:rFonts w:ascii="Times New Roman" w:hAnsi="Times New Roman" w:cs="Times New Roman"/>
          <w:sz w:val="28"/>
          <w:szCs w:val="28"/>
          <w:vertAlign w:val="superscript"/>
        </w:rPr>
        <w:t>3</w:t>
      </w:r>
      <w:r w:rsidRPr="00F235B5">
        <w:rPr>
          <w:rFonts w:ascii="Times New Roman" w:hAnsi="Times New Roman" w:cs="Times New Roman"/>
          <w:sz w:val="28"/>
          <w:szCs w:val="28"/>
        </w:rPr>
        <w:t>/</w:t>
      </w:r>
      <w:proofErr w:type="spellStart"/>
      <w:r w:rsidRPr="00F235B5">
        <w:rPr>
          <w:rFonts w:ascii="Times New Roman" w:hAnsi="Times New Roman" w:cs="Times New Roman"/>
          <w:sz w:val="28"/>
          <w:szCs w:val="28"/>
        </w:rPr>
        <w:t>сут</w:t>
      </w:r>
      <w:proofErr w:type="spellEnd"/>
      <w:r w:rsidRPr="00F235B5">
        <w:rPr>
          <w:rFonts w:ascii="Times New Roman" w:hAnsi="Times New Roman" w:cs="Times New Roman"/>
          <w:sz w:val="28"/>
          <w:szCs w:val="28"/>
        </w:rPr>
        <w:t>, была уменьшена нагрузка на каждую скважину, которая составила 216 м</w:t>
      </w:r>
      <w:r w:rsidRPr="00924DB6">
        <w:rPr>
          <w:rFonts w:ascii="Times New Roman" w:hAnsi="Times New Roman" w:cs="Times New Roman"/>
          <w:sz w:val="28"/>
          <w:szCs w:val="28"/>
          <w:vertAlign w:val="superscript"/>
        </w:rPr>
        <w:t>3</w:t>
      </w:r>
      <w:r w:rsidRPr="00F235B5">
        <w:rPr>
          <w:rFonts w:ascii="Times New Roman" w:hAnsi="Times New Roman" w:cs="Times New Roman"/>
          <w:sz w:val="28"/>
          <w:szCs w:val="28"/>
        </w:rPr>
        <w:t>/</w:t>
      </w:r>
      <w:proofErr w:type="spellStart"/>
      <w:r w:rsidRPr="00F235B5">
        <w:rPr>
          <w:rFonts w:ascii="Times New Roman" w:hAnsi="Times New Roman" w:cs="Times New Roman"/>
          <w:sz w:val="28"/>
          <w:szCs w:val="28"/>
        </w:rPr>
        <w:t>сут</w:t>
      </w:r>
      <w:proofErr w:type="spellEnd"/>
      <w:r w:rsidRPr="00F235B5">
        <w:rPr>
          <w:rFonts w:ascii="Times New Roman" w:hAnsi="Times New Roman" w:cs="Times New Roman"/>
          <w:sz w:val="28"/>
          <w:szCs w:val="28"/>
        </w:rPr>
        <w:t xml:space="preserve"> и 70 м</w:t>
      </w:r>
      <w:r w:rsidRPr="00924DB6">
        <w:rPr>
          <w:rFonts w:ascii="Times New Roman" w:hAnsi="Times New Roman" w:cs="Times New Roman"/>
          <w:sz w:val="28"/>
          <w:szCs w:val="28"/>
          <w:vertAlign w:val="superscript"/>
        </w:rPr>
        <w:t>3</w:t>
      </w:r>
      <w:r w:rsidRPr="00F235B5">
        <w:rPr>
          <w:rFonts w:ascii="Times New Roman" w:hAnsi="Times New Roman" w:cs="Times New Roman"/>
          <w:sz w:val="28"/>
          <w:szCs w:val="28"/>
        </w:rPr>
        <w:t>/</w:t>
      </w:r>
      <w:proofErr w:type="spellStart"/>
      <w:r w:rsidRPr="00F235B5">
        <w:rPr>
          <w:rFonts w:ascii="Times New Roman" w:hAnsi="Times New Roman" w:cs="Times New Roman"/>
          <w:sz w:val="28"/>
          <w:szCs w:val="28"/>
        </w:rPr>
        <w:t>сут</w:t>
      </w:r>
      <w:proofErr w:type="spellEnd"/>
      <w:r w:rsidRPr="00F235B5">
        <w:rPr>
          <w:rFonts w:ascii="Times New Roman" w:hAnsi="Times New Roman" w:cs="Times New Roman"/>
          <w:sz w:val="28"/>
          <w:szCs w:val="28"/>
        </w:rPr>
        <w:t xml:space="preserve"> при крановом режиме. Временной режим водоотбора  из скважин не менялся. При этом установлено, что л</w:t>
      </w:r>
      <w:r w:rsidRPr="00F235B5">
        <w:rPr>
          <w:rFonts w:ascii="Times New Roman" w:hAnsi="Times New Roman" w:cs="Times New Roman"/>
          <w:bCs/>
          <w:sz w:val="28"/>
          <w:szCs w:val="28"/>
        </w:rPr>
        <w:t xml:space="preserve">ишь в </w:t>
      </w:r>
      <w:proofErr w:type="spellStart"/>
      <w:r w:rsidRPr="00F235B5">
        <w:rPr>
          <w:rFonts w:ascii="Times New Roman" w:hAnsi="Times New Roman" w:cs="Times New Roman"/>
          <w:bCs/>
          <w:sz w:val="28"/>
          <w:szCs w:val="28"/>
        </w:rPr>
        <w:t>скв</w:t>
      </w:r>
      <w:proofErr w:type="spellEnd"/>
      <w:r w:rsidRPr="00F235B5">
        <w:rPr>
          <w:rFonts w:ascii="Times New Roman" w:hAnsi="Times New Roman" w:cs="Times New Roman"/>
          <w:bCs/>
          <w:sz w:val="28"/>
          <w:szCs w:val="28"/>
        </w:rPr>
        <w:t xml:space="preserve">. Р3 уровень воды опустится незначительно (до 0.5 м) ниже критического допустимого понижения, но это можно предупредить за счет небольшого заглубления фильтра. </w:t>
      </w:r>
    </w:p>
    <w:p w14:paraId="41F4A00A" w14:textId="77777777" w:rsidR="005B5B66" w:rsidRPr="00F235B5" w:rsidRDefault="005B5B66" w:rsidP="00650E42">
      <w:pPr>
        <w:tabs>
          <w:tab w:val="left" w:pos="9072"/>
        </w:tabs>
        <w:spacing w:after="0" w:line="240" w:lineRule="auto"/>
        <w:ind w:firstLine="709"/>
        <w:jc w:val="both"/>
        <w:rPr>
          <w:rFonts w:ascii="Times New Roman" w:hAnsi="Times New Roman" w:cs="Times New Roman"/>
          <w:bCs/>
          <w:sz w:val="28"/>
          <w:szCs w:val="28"/>
          <w:lang w:eastAsia="en-US"/>
        </w:rPr>
      </w:pPr>
      <w:r w:rsidRPr="00F235B5">
        <w:rPr>
          <w:rFonts w:ascii="Times New Roman" w:hAnsi="Times New Roman" w:cs="Times New Roman"/>
          <w:bCs/>
          <w:sz w:val="28"/>
          <w:szCs w:val="28"/>
        </w:rPr>
        <w:t xml:space="preserve">       Таким образом, добавление всего лишь 1-ой эксплуатационной скважины позволит решить вопрос водообеспечения пастбищного массива.</w:t>
      </w:r>
    </w:p>
    <w:p w14:paraId="60AC87B5" w14:textId="77777777" w:rsidR="00EC27A9" w:rsidRDefault="00EC27A9" w:rsidP="00EC27A9">
      <w:pPr>
        <w:autoSpaceDE w:val="0"/>
        <w:autoSpaceDN w:val="0"/>
        <w:adjustRightInd w:val="0"/>
        <w:spacing w:after="0" w:line="240" w:lineRule="auto"/>
        <w:ind w:firstLine="709"/>
        <w:jc w:val="both"/>
        <w:rPr>
          <w:rStyle w:val="y2iqfc"/>
          <w:rFonts w:ascii="Times New Roman" w:hAnsi="Times New Roman" w:cs="Times New Roman"/>
          <w:color w:val="202124"/>
          <w:sz w:val="28"/>
          <w:szCs w:val="28"/>
        </w:rPr>
      </w:pPr>
      <w:r>
        <w:rPr>
          <w:rStyle w:val="y2iqfc"/>
          <w:rFonts w:ascii="Times New Roman" w:hAnsi="Times New Roman" w:cs="Times New Roman"/>
          <w:color w:val="202124"/>
          <w:sz w:val="28"/>
          <w:szCs w:val="28"/>
        </w:rPr>
        <w:t>П</w:t>
      </w:r>
      <w:r w:rsidRPr="00EA7D03">
        <w:rPr>
          <w:rStyle w:val="y2iqfc"/>
          <w:rFonts w:ascii="Times New Roman" w:hAnsi="Times New Roman" w:cs="Times New Roman"/>
          <w:color w:val="202124"/>
          <w:sz w:val="28"/>
          <w:szCs w:val="28"/>
        </w:rPr>
        <w:t>олученные позитивные р</w:t>
      </w:r>
      <w:r w:rsidRPr="00EA7D03">
        <w:rPr>
          <w:rFonts w:ascii="Times New Roman" w:eastAsia="Times New Roman" w:hAnsi="Times New Roman" w:cs="Times New Roman"/>
          <w:color w:val="202124"/>
          <w:sz w:val="28"/>
          <w:szCs w:val="28"/>
        </w:rPr>
        <w:t xml:space="preserve">езультаты полевых исследований могут служить фактологической основой для проектирования, а также  </w:t>
      </w:r>
      <w:r w:rsidRPr="00EA7D03">
        <w:rPr>
          <w:rStyle w:val="y2iqfc"/>
          <w:rFonts w:ascii="Times New Roman" w:hAnsi="Times New Roman" w:cs="Times New Roman"/>
          <w:color w:val="202124"/>
          <w:sz w:val="28"/>
          <w:szCs w:val="28"/>
        </w:rPr>
        <w:t xml:space="preserve">могут быть рекомендованы и приняты в качестве расчетных показателей как на этапе технико-экономического обоснования, так и на этапе детального проектирования систем </w:t>
      </w:r>
      <w:r w:rsidRPr="00EA7D03">
        <w:rPr>
          <w:rFonts w:ascii="Times New Roman" w:eastAsia="Times New Roman" w:hAnsi="Times New Roman" w:cs="Times New Roman"/>
          <w:color w:val="202124"/>
          <w:sz w:val="28"/>
          <w:szCs w:val="28"/>
        </w:rPr>
        <w:t xml:space="preserve">искусственного восполнения запасов подземных вод </w:t>
      </w:r>
      <w:r w:rsidRPr="00EA7D03">
        <w:rPr>
          <w:rStyle w:val="y2iqfc"/>
          <w:rFonts w:ascii="Times New Roman" w:hAnsi="Times New Roman" w:cs="Times New Roman"/>
          <w:color w:val="202124"/>
          <w:sz w:val="28"/>
          <w:szCs w:val="28"/>
        </w:rPr>
        <w:t>без дополнительных трудоемких и затратных изыскательских работ,</w:t>
      </w:r>
      <w:r w:rsidRPr="00EA7D03">
        <w:rPr>
          <w:rFonts w:ascii="Times New Roman" w:eastAsia="Times New Roman" w:hAnsi="Times New Roman" w:cs="Times New Roman"/>
          <w:color w:val="202124"/>
          <w:sz w:val="28"/>
          <w:szCs w:val="28"/>
        </w:rPr>
        <w:t xml:space="preserve"> а </w:t>
      </w:r>
      <w:r w:rsidRPr="00EA7D03">
        <w:rPr>
          <w:rFonts w:ascii="Times New Roman" w:eastAsia="Times New Roman" w:hAnsi="Times New Roman" w:cs="Times New Roman"/>
          <w:color w:val="202124"/>
          <w:sz w:val="28"/>
          <w:szCs w:val="28"/>
        </w:rPr>
        <w:lastRenderedPageBreak/>
        <w:t>утвержденная методика их реализации будет полезна при проведении аналогичных исследований в других регионах.</w:t>
      </w:r>
      <w:r w:rsidRPr="00EA7D03">
        <w:rPr>
          <w:rStyle w:val="y2iqfc"/>
          <w:rFonts w:ascii="Times New Roman" w:hAnsi="Times New Roman" w:cs="Times New Roman"/>
          <w:color w:val="202124"/>
          <w:sz w:val="28"/>
          <w:szCs w:val="28"/>
        </w:rPr>
        <w:t xml:space="preserve"> </w:t>
      </w:r>
    </w:p>
    <w:p w14:paraId="55DF100E" w14:textId="77777777" w:rsidR="00EC27A9" w:rsidRDefault="00EC27A9" w:rsidP="00EC27A9">
      <w:pPr>
        <w:pStyle w:val="af7"/>
        <w:keepNext/>
        <w:widowControl w:val="0"/>
        <w:ind w:firstLine="709"/>
        <w:rPr>
          <w:color w:val="202124"/>
        </w:rPr>
      </w:pPr>
      <w:r w:rsidRPr="00EA7D03">
        <w:rPr>
          <w:lang w:bidi="he-IL"/>
        </w:rPr>
        <w:t>Рекомендации созданн</w:t>
      </w:r>
      <w:r>
        <w:rPr>
          <w:lang w:bidi="he-IL"/>
        </w:rPr>
        <w:t>ых</w:t>
      </w:r>
      <w:r w:rsidRPr="00EA7D03">
        <w:rPr>
          <w:lang w:bidi="he-IL"/>
        </w:rPr>
        <w:t xml:space="preserve"> модел</w:t>
      </w:r>
      <w:r>
        <w:rPr>
          <w:lang w:bidi="he-IL"/>
        </w:rPr>
        <w:t xml:space="preserve">ей могут быть </w:t>
      </w:r>
      <w:r w:rsidRPr="00EA7D03">
        <w:rPr>
          <w:lang w:bidi="he-IL"/>
        </w:rPr>
        <w:t>использован</w:t>
      </w:r>
      <w:r>
        <w:rPr>
          <w:lang w:bidi="he-IL"/>
        </w:rPr>
        <w:t>ы</w:t>
      </w:r>
      <w:r w:rsidRPr="00EA7D03">
        <w:rPr>
          <w:lang w:bidi="he-IL"/>
        </w:rPr>
        <w:t xml:space="preserve"> в дальнейшем в качестве автоматизированного постоянно-действующего математического инструмента </w:t>
      </w:r>
      <w:r>
        <w:rPr>
          <w:lang w:bidi="he-IL"/>
        </w:rPr>
        <w:t xml:space="preserve">органами водного и сельского хозяйств  не только на территории проведения исследовательских работ научно-прикладного характера, но и хозяйствующими субъектами </w:t>
      </w:r>
      <w:r w:rsidRPr="00EA7D03">
        <w:rPr>
          <w:lang w:bidi="he-IL"/>
        </w:rPr>
        <w:t>при выполнении оперативных эксплуатационных водохозяйственных настроек</w:t>
      </w:r>
      <w:r>
        <w:rPr>
          <w:lang w:bidi="he-IL"/>
        </w:rPr>
        <w:t xml:space="preserve"> в условиях нарастающего дефицита водных ресурсов и </w:t>
      </w:r>
      <w:proofErr w:type="spellStart"/>
      <w:r>
        <w:rPr>
          <w:lang w:bidi="he-IL"/>
        </w:rPr>
        <w:t>глабального</w:t>
      </w:r>
      <w:proofErr w:type="spellEnd"/>
      <w:r>
        <w:rPr>
          <w:lang w:bidi="he-IL"/>
        </w:rPr>
        <w:t xml:space="preserve"> потепления климата.</w:t>
      </w:r>
    </w:p>
    <w:p w14:paraId="6977D91A" w14:textId="77777777" w:rsidR="00EC27A9" w:rsidRPr="00E81782" w:rsidRDefault="00EC27A9" w:rsidP="00EC27A9">
      <w:pPr>
        <w:spacing w:after="0" w:line="240" w:lineRule="auto"/>
        <w:ind w:firstLine="709"/>
        <w:jc w:val="both"/>
        <w:rPr>
          <w:rFonts w:ascii="Times New Roman" w:hAnsi="Times New Roman" w:cs="Times New Roman"/>
          <w:color w:val="202124"/>
          <w:sz w:val="28"/>
          <w:szCs w:val="28"/>
        </w:rPr>
      </w:pPr>
      <w:r w:rsidRPr="00E81782">
        <w:rPr>
          <w:rFonts w:ascii="Times New Roman" w:hAnsi="Times New Roman" w:cs="Times New Roman"/>
          <w:color w:val="2C2D2E"/>
          <w:sz w:val="28"/>
          <w:szCs w:val="28"/>
          <w:shd w:val="clear" w:color="auto" w:fill="FFFFFF"/>
        </w:rPr>
        <w:t xml:space="preserve">Необходимо особо подчеркнуть, что </w:t>
      </w:r>
      <w:r w:rsidRPr="00E81782">
        <w:rPr>
          <w:rStyle w:val="y2iqfc"/>
          <w:rFonts w:ascii="Times New Roman" w:hAnsi="Times New Roman" w:cs="Times New Roman"/>
          <w:color w:val="202124"/>
          <w:sz w:val="28"/>
          <w:szCs w:val="28"/>
        </w:rPr>
        <w:t xml:space="preserve">исследования были направлены на разработку необходимых измерений и методов, применимых к местным условиям, а </w:t>
      </w:r>
      <w:r w:rsidRPr="00E81782">
        <w:rPr>
          <w:rFonts w:ascii="Times New Roman" w:hAnsi="Times New Roman" w:cs="Times New Roman"/>
          <w:color w:val="2C2D2E"/>
          <w:sz w:val="28"/>
          <w:szCs w:val="28"/>
          <w:shd w:val="clear" w:color="auto" w:fill="FFFFFF"/>
        </w:rPr>
        <w:t>б</w:t>
      </w:r>
      <w:r w:rsidRPr="00E81782">
        <w:rPr>
          <w:rFonts w:ascii="Times New Roman" w:hAnsi="Times New Roman" w:cs="Times New Roman"/>
          <w:color w:val="000000"/>
          <w:sz w:val="28"/>
          <w:szCs w:val="28"/>
        </w:rPr>
        <w:t xml:space="preserve">олее объективная и по площади более масштабная и детальная характеристика процессов инфильтрации воды и фактической </w:t>
      </w:r>
      <w:proofErr w:type="spellStart"/>
      <w:r w:rsidRPr="00E81782">
        <w:rPr>
          <w:rFonts w:ascii="Times New Roman" w:hAnsi="Times New Roman" w:cs="Times New Roman"/>
          <w:color w:val="000000"/>
          <w:sz w:val="28"/>
          <w:szCs w:val="28"/>
        </w:rPr>
        <w:t>кольматации</w:t>
      </w:r>
      <w:proofErr w:type="spellEnd"/>
      <w:r w:rsidRPr="00E81782">
        <w:rPr>
          <w:rFonts w:ascii="Times New Roman" w:hAnsi="Times New Roman" w:cs="Times New Roman"/>
          <w:color w:val="000000"/>
          <w:sz w:val="28"/>
          <w:szCs w:val="28"/>
        </w:rPr>
        <w:t xml:space="preserve"> </w:t>
      </w:r>
      <w:r w:rsidRPr="00E81782">
        <w:rPr>
          <w:rFonts w:ascii="Times New Roman" w:hAnsi="Times New Roman" w:cs="Times New Roman"/>
          <w:color w:val="2C2D2E"/>
          <w:sz w:val="28"/>
          <w:szCs w:val="28"/>
          <w:shd w:val="clear" w:color="auto" w:fill="FFFFFF"/>
        </w:rPr>
        <w:t>явились исходной  натурной информацией при выполнении соответствующей части  проекта на тему</w:t>
      </w:r>
      <w:r w:rsidRPr="00E81782">
        <w:rPr>
          <w:rFonts w:ascii="Times New Roman" w:hAnsi="Times New Roman" w:cs="Times New Roman"/>
          <w:i/>
          <w:iCs/>
          <w:color w:val="2C2D2E"/>
          <w:sz w:val="28"/>
          <w:szCs w:val="28"/>
          <w:shd w:val="clear" w:color="auto" w:fill="FFFFFF"/>
        </w:rPr>
        <w:t> </w:t>
      </w:r>
      <w:r w:rsidRPr="00E81782">
        <w:rPr>
          <w:rFonts w:ascii="Times New Roman" w:hAnsi="Times New Roman" w:cs="Times New Roman"/>
          <w:color w:val="000000"/>
          <w:sz w:val="28"/>
          <w:szCs w:val="28"/>
          <w:shd w:val="clear" w:color="auto" w:fill="FFFFFF"/>
          <w:lang w:val="kk-KZ"/>
        </w:rPr>
        <w:t>«</w:t>
      </w:r>
      <w:r w:rsidRPr="00E81782">
        <w:rPr>
          <w:rFonts w:ascii="Times New Roman" w:hAnsi="Times New Roman" w:cs="Times New Roman"/>
          <w:color w:val="2C2D2E"/>
          <w:sz w:val="28"/>
          <w:szCs w:val="28"/>
          <w:shd w:val="clear" w:color="auto" w:fill="FFFFFF"/>
          <w:lang w:val="kk-KZ"/>
        </w:rPr>
        <w:t>Оценка ресурсов пресных подземных вод, как основного источника и долгосрочного резерва устойчивого питьевого водообеспечения населения Республики Казахстан</w:t>
      </w:r>
      <w:r w:rsidRPr="00E81782">
        <w:rPr>
          <w:rFonts w:ascii="Times New Roman" w:hAnsi="Times New Roman" w:cs="Times New Roman"/>
          <w:color w:val="2C2D2E"/>
          <w:sz w:val="28"/>
          <w:szCs w:val="28"/>
          <w:shd w:val="clear" w:color="auto" w:fill="FFFFFF"/>
        </w:rPr>
        <w:t xml:space="preserve">», финансируемого Комитетом науки Министерства  </w:t>
      </w:r>
      <w:r>
        <w:rPr>
          <w:rFonts w:ascii="Times New Roman" w:hAnsi="Times New Roman" w:cs="Times New Roman"/>
          <w:color w:val="2C2D2E"/>
          <w:sz w:val="28"/>
          <w:szCs w:val="28"/>
          <w:shd w:val="clear" w:color="auto" w:fill="FFFFFF"/>
        </w:rPr>
        <w:t xml:space="preserve">высшего </w:t>
      </w:r>
      <w:r w:rsidRPr="00E81782">
        <w:rPr>
          <w:rFonts w:ascii="Times New Roman" w:hAnsi="Times New Roman" w:cs="Times New Roman"/>
          <w:color w:val="2C2D2E"/>
          <w:sz w:val="28"/>
          <w:szCs w:val="28"/>
          <w:shd w:val="clear" w:color="auto" w:fill="FFFFFF"/>
        </w:rPr>
        <w:t>образования и науки Республики Казахстан (</w:t>
      </w:r>
      <w:r w:rsidRPr="00E81782">
        <w:rPr>
          <w:rFonts w:ascii="Times New Roman" w:hAnsi="Times New Roman" w:cs="Times New Roman"/>
          <w:color w:val="2C2D2E"/>
          <w:sz w:val="28"/>
          <w:szCs w:val="28"/>
          <w:shd w:val="clear" w:color="auto" w:fill="FFFFFF"/>
          <w:lang w:val="en-US"/>
        </w:rPr>
        <w:t>Grant</w:t>
      </w:r>
      <w:r w:rsidRPr="00E81782">
        <w:rPr>
          <w:rFonts w:ascii="Times New Roman" w:hAnsi="Times New Roman" w:cs="Times New Roman"/>
          <w:color w:val="2C2D2E"/>
          <w:sz w:val="28"/>
          <w:szCs w:val="28"/>
          <w:shd w:val="clear" w:color="auto" w:fill="FFFFFF"/>
        </w:rPr>
        <w:t> </w:t>
      </w:r>
      <w:r w:rsidRPr="00E81782">
        <w:rPr>
          <w:rFonts w:ascii="Times New Roman" w:hAnsi="Times New Roman" w:cs="Times New Roman"/>
          <w:color w:val="2C2D2E"/>
          <w:sz w:val="28"/>
          <w:szCs w:val="28"/>
          <w:shd w:val="clear" w:color="auto" w:fill="FFFFFF"/>
          <w:lang w:val="en-US"/>
        </w:rPr>
        <w:t>No</w:t>
      </w:r>
      <w:r w:rsidRPr="00E81782">
        <w:rPr>
          <w:rFonts w:ascii="Times New Roman" w:hAnsi="Times New Roman" w:cs="Times New Roman"/>
          <w:color w:val="2C2D2E"/>
          <w:sz w:val="28"/>
          <w:szCs w:val="28"/>
          <w:shd w:val="clear" w:color="auto" w:fill="FFFFFF"/>
        </w:rPr>
        <w:t>. </w:t>
      </w:r>
      <w:r w:rsidRPr="00E81782">
        <w:rPr>
          <w:rFonts w:ascii="Times New Roman" w:hAnsi="Times New Roman" w:cs="Times New Roman"/>
          <w:color w:val="2C2D2E"/>
          <w:sz w:val="28"/>
          <w:szCs w:val="28"/>
          <w:shd w:val="clear" w:color="auto" w:fill="FFFFFF"/>
          <w:lang w:val="kk-KZ"/>
        </w:rPr>
        <w:t>BR10965134).</w:t>
      </w:r>
      <w:r w:rsidRPr="00E81782">
        <w:rPr>
          <w:rFonts w:ascii="Times New Roman" w:hAnsi="Times New Roman" w:cs="Times New Roman"/>
          <w:color w:val="202124"/>
          <w:sz w:val="28"/>
          <w:szCs w:val="28"/>
        </w:rPr>
        <w:t xml:space="preserve"> </w:t>
      </w:r>
    </w:p>
    <w:p w14:paraId="35D0A97D" w14:textId="77777777" w:rsidR="00EC27A9" w:rsidRPr="00094B4E" w:rsidRDefault="00EC27A9" w:rsidP="00EC27A9">
      <w:pPr>
        <w:pStyle w:val="af7"/>
        <w:ind w:firstLine="709"/>
        <w:rPr>
          <w:color w:val="000000"/>
        </w:rPr>
      </w:pPr>
      <w:r w:rsidRPr="00094B4E">
        <w:rPr>
          <w:color w:val="000000"/>
        </w:rPr>
        <w:t xml:space="preserve">Отдельные положения  диссертационной работы </w:t>
      </w:r>
      <w:r w:rsidRPr="00094B4E">
        <w:t xml:space="preserve">апробированы в международных и республиканских научных конференциях и </w:t>
      </w:r>
      <w:r w:rsidRPr="00094B4E">
        <w:rPr>
          <w:color w:val="000000"/>
        </w:rPr>
        <w:t xml:space="preserve">были  доложены на ряде научно-практических конференций, региональных семинарах и при проведении круглых столов общественных организаций, работников аграрного сектора Министерства сельского хозяйства РК и ученых Республики с участием ряда международных организаций (ЮНЕСКО, ПРООН) и представителей донорских компаний, работающих в Казахстане в области сельского хозяйства. </w:t>
      </w:r>
    </w:p>
    <w:p w14:paraId="21030198" w14:textId="77777777" w:rsidR="00EC27A9" w:rsidRDefault="00EC27A9" w:rsidP="00EC27A9">
      <w:pPr>
        <w:spacing w:after="0" w:line="240" w:lineRule="auto"/>
        <w:ind w:firstLine="708"/>
        <w:jc w:val="both"/>
        <w:rPr>
          <w:rFonts w:ascii="Times New Roman" w:eastAsia="Arial Unicode MS" w:hAnsi="Times New Roman" w:cs="Times New Roman"/>
          <w:color w:val="000000" w:themeColor="text1"/>
          <w:sz w:val="28"/>
          <w:szCs w:val="28"/>
        </w:rPr>
      </w:pPr>
      <w:r>
        <w:rPr>
          <w:rStyle w:val="y2iqfc"/>
          <w:rFonts w:ascii="Times New Roman" w:hAnsi="Times New Roman" w:cs="Times New Roman"/>
          <w:color w:val="202124"/>
          <w:sz w:val="28"/>
          <w:szCs w:val="28"/>
        </w:rPr>
        <w:t>Так, п</w:t>
      </w:r>
      <w:r w:rsidRPr="00094B4E">
        <w:rPr>
          <w:rStyle w:val="y2iqfc"/>
          <w:rFonts w:ascii="Times New Roman" w:hAnsi="Times New Roman" w:cs="Times New Roman"/>
          <w:color w:val="202124"/>
          <w:sz w:val="28"/>
          <w:szCs w:val="28"/>
        </w:rPr>
        <w:t>олученные позитивные р</w:t>
      </w:r>
      <w:r w:rsidRPr="00094B4E">
        <w:rPr>
          <w:rFonts w:ascii="Times New Roman" w:eastAsia="Times New Roman" w:hAnsi="Times New Roman" w:cs="Times New Roman"/>
          <w:color w:val="202124"/>
          <w:sz w:val="28"/>
          <w:szCs w:val="28"/>
        </w:rPr>
        <w:t>езультаты полевых исследований</w:t>
      </w:r>
      <w:r w:rsidRPr="00094B4E">
        <w:rPr>
          <w:rFonts w:ascii="Times New Roman" w:hAnsi="Times New Roman" w:cs="Times New Roman"/>
          <w:sz w:val="28"/>
          <w:szCs w:val="28"/>
          <w:lang w:bidi="he-IL"/>
        </w:rPr>
        <w:t xml:space="preserve"> и рекомендации созданных моделей стали предметом изложения и обсуждения на организованных районными и сельскими Акиматами </w:t>
      </w:r>
      <w:r w:rsidRPr="00094B4E">
        <w:rPr>
          <w:rFonts w:ascii="Times New Roman" w:hAnsi="Times New Roman" w:cs="Times New Roman"/>
          <w:sz w:val="28"/>
          <w:szCs w:val="28"/>
        </w:rPr>
        <w:t xml:space="preserve">в 2018-2020 годах </w:t>
      </w:r>
      <w:r w:rsidRPr="00094B4E">
        <w:rPr>
          <w:rFonts w:ascii="Times New Roman" w:hAnsi="Times New Roman" w:cs="Times New Roman"/>
          <w:sz w:val="28"/>
          <w:szCs w:val="28"/>
          <w:lang w:bidi="he-IL"/>
        </w:rPr>
        <w:t>семинарах и тренингах хозяйствующими субъектами в условиях нарастающего гл</w:t>
      </w:r>
      <w:r>
        <w:rPr>
          <w:rFonts w:ascii="Times New Roman" w:hAnsi="Times New Roman" w:cs="Times New Roman"/>
          <w:sz w:val="28"/>
          <w:szCs w:val="28"/>
          <w:lang w:bidi="he-IL"/>
        </w:rPr>
        <w:t>о</w:t>
      </w:r>
      <w:r w:rsidRPr="00094B4E">
        <w:rPr>
          <w:rFonts w:ascii="Times New Roman" w:hAnsi="Times New Roman" w:cs="Times New Roman"/>
          <w:sz w:val="28"/>
          <w:szCs w:val="28"/>
          <w:lang w:bidi="he-IL"/>
        </w:rPr>
        <w:t xml:space="preserve">бального потепления климата в Аксуском, Балхашском и </w:t>
      </w:r>
      <w:proofErr w:type="spellStart"/>
      <w:r w:rsidRPr="00094B4E">
        <w:rPr>
          <w:rFonts w:ascii="Times New Roman" w:hAnsi="Times New Roman" w:cs="Times New Roman"/>
          <w:sz w:val="28"/>
          <w:szCs w:val="28"/>
          <w:lang w:bidi="he-IL"/>
        </w:rPr>
        <w:t>Енбеши</w:t>
      </w:r>
      <w:proofErr w:type="spellEnd"/>
      <w:r w:rsidRPr="00094B4E">
        <w:rPr>
          <w:rFonts w:ascii="Times New Roman" w:hAnsi="Times New Roman" w:cs="Times New Roman"/>
          <w:sz w:val="28"/>
          <w:szCs w:val="28"/>
          <w:lang w:bidi="he-IL"/>
        </w:rPr>
        <w:t>-Казахском районах Алматинской области</w:t>
      </w:r>
      <w:r>
        <w:rPr>
          <w:rFonts w:ascii="Times New Roman" w:hAnsi="Times New Roman" w:cs="Times New Roman"/>
          <w:sz w:val="28"/>
          <w:szCs w:val="28"/>
          <w:lang w:bidi="he-IL"/>
        </w:rPr>
        <w:t xml:space="preserve">, </w:t>
      </w:r>
      <w:r w:rsidRPr="00094B4E">
        <w:rPr>
          <w:rFonts w:ascii="Times New Roman" w:hAnsi="Times New Roman" w:cs="Times New Roman"/>
          <w:sz w:val="28"/>
          <w:szCs w:val="28"/>
          <w:lang w:bidi="he-IL"/>
        </w:rPr>
        <w:t xml:space="preserve">  </w:t>
      </w:r>
      <w:r w:rsidRPr="00094B4E">
        <w:rPr>
          <w:rFonts w:ascii="Times New Roman" w:eastAsia="Arial Unicode MS" w:hAnsi="Times New Roman" w:cs="Times New Roman"/>
          <w:color w:val="000000" w:themeColor="text1"/>
          <w:sz w:val="28"/>
          <w:szCs w:val="28"/>
        </w:rPr>
        <w:t xml:space="preserve">содействующих максимально возможному снижению серьезных рисков для водной, кормовой и экологической безопасности в условиях острого дефицита или полного отсутствия воды. </w:t>
      </w:r>
    </w:p>
    <w:p w14:paraId="0B60EE40" w14:textId="77777777" w:rsidR="00EC27A9" w:rsidRPr="00925013" w:rsidRDefault="00EC27A9" w:rsidP="00EC27A9">
      <w:pPr>
        <w:spacing w:after="0" w:line="240" w:lineRule="auto"/>
        <w:ind w:firstLine="708"/>
        <w:jc w:val="both"/>
        <w:rPr>
          <w:rFonts w:ascii="Times New Roman" w:hAnsi="Times New Roman" w:cs="Times New Roman"/>
          <w:sz w:val="28"/>
          <w:szCs w:val="28"/>
        </w:rPr>
      </w:pPr>
      <w:r>
        <w:rPr>
          <w:rFonts w:ascii="Times New Roman" w:eastAsia="Arial Unicode MS" w:hAnsi="Times New Roman" w:cs="Times New Roman"/>
          <w:color w:val="000000" w:themeColor="text1"/>
          <w:sz w:val="28"/>
          <w:szCs w:val="28"/>
        </w:rPr>
        <w:t xml:space="preserve">В качестве </w:t>
      </w:r>
      <w:r w:rsidRPr="00094B4E">
        <w:rPr>
          <w:rFonts w:ascii="Times New Roman" w:eastAsia="Arial Unicode MS" w:hAnsi="Times New Roman" w:cs="Times New Roman"/>
          <w:color w:val="000000" w:themeColor="text1"/>
          <w:sz w:val="28"/>
          <w:szCs w:val="28"/>
        </w:rPr>
        <w:t xml:space="preserve"> оказания практического содействия они</w:t>
      </w:r>
      <w:r w:rsidRPr="00094B4E">
        <w:rPr>
          <w:rFonts w:ascii="Times New Roman" w:hAnsi="Times New Roman" w:cs="Times New Roman"/>
          <w:sz w:val="28"/>
          <w:szCs w:val="28"/>
          <w:lang w:bidi="he-IL"/>
        </w:rPr>
        <w:t xml:space="preserve"> п</w:t>
      </w:r>
      <w:r w:rsidRPr="00094B4E">
        <w:rPr>
          <w:rFonts w:ascii="Times New Roman" w:eastAsia="Times New Roman" w:hAnsi="Times New Roman" w:cs="Times New Roman"/>
          <w:color w:val="202124"/>
          <w:sz w:val="28"/>
          <w:szCs w:val="28"/>
        </w:rPr>
        <w:t xml:space="preserve">ослужили фактологической </w:t>
      </w:r>
      <w:r>
        <w:rPr>
          <w:rFonts w:ascii="Times New Roman" w:eastAsia="Times New Roman" w:hAnsi="Times New Roman" w:cs="Times New Roman"/>
          <w:color w:val="202124"/>
          <w:sz w:val="28"/>
          <w:szCs w:val="28"/>
        </w:rPr>
        <w:t xml:space="preserve">и рекомендательной </w:t>
      </w:r>
      <w:r w:rsidRPr="00094B4E">
        <w:rPr>
          <w:rFonts w:ascii="Times New Roman" w:eastAsia="Times New Roman" w:hAnsi="Times New Roman" w:cs="Times New Roman"/>
          <w:color w:val="202124"/>
          <w:sz w:val="28"/>
          <w:szCs w:val="28"/>
        </w:rPr>
        <w:t xml:space="preserve">основой при модернизации </w:t>
      </w:r>
      <w:r w:rsidRPr="00094B4E">
        <w:rPr>
          <w:rFonts w:ascii="Times New Roman" w:hAnsi="Times New Roman" w:cs="Times New Roman"/>
          <w:bCs/>
          <w:color w:val="000000"/>
          <w:sz w:val="28"/>
          <w:szCs w:val="28"/>
        </w:rPr>
        <w:t>с</w:t>
      </w:r>
      <w:r w:rsidRPr="00094B4E">
        <w:rPr>
          <w:rFonts w:ascii="Times New Roman" w:eastAsia="Arial Unicode MS" w:hAnsi="Times New Roman" w:cs="Times New Roman"/>
          <w:color w:val="000000" w:themeColor="text1"/>
          <w:sz w:val="28"/>
          <w:szCs w:val="28"/>
        </w:rPr>
        <w:t xml:space="preserve">озданных  малозатратных оборотных систем, </w:t>
      </w:r>
      <w:proofErr w:type="spellStart"/>
      <w:r w:rsidRPr="00094B4E">
        <w:rPr>
          <w:rFonts w:ascii="Times New Roman" w:eastAsia="Arial Unicode MS" w:hAnsi="Times New Roman" w:cs="Times New Roman"/>
          <w:color w:val="000000" w:themeColor="text1"/>
          <w:sz w:val="28"/>
          <w:szCs w:val="28"/>
        </w:rPr>
        <w:t>искуственных</w:t>
      </w:r>
      <w:proofErr w:type="spellEnd"/>
      <w:r w:rsidRPr="00094B4E">
        <w:rPr>
          <w:rFonts w:ascii="Times New Roman" w:eastAsia="Arial Unicode MS" w:hAnsi="Times New Roman" w:cs="Times New Roman"/>
          <w:color w:val="000000" w:themeColor="text1"/>
          <w:sz w:val="28"/>
          <w:szCs w:val="28"/>
        </w:rPr>
        <w:t xml:space="preserve"> водоносных горизонтов с использованием нетрадиционных  </w:t>
      </w:r>
      <w:r w:rsidRPr="00094B4E">
        <w:rPr>
          <w:rFonts w:ascii="Times New Roman" w:hAnsi="Times New Roman" w:cs="Times New Roman"/>
          <w:sz w:val="28"/>
          <w:szCs w:val="28"/>
        </w:rPr>
        <w:t xml:space="preserve">методов инфильтрации и аккумуляции в пруды-накопители сезонного регулирования </w:t>
      </w:r>
      <w:r>
        <w:rPr>
          <w:rFonts w:ascii="Times New Roman" w:hAnsi="Times New Roman" w:cs="Times New Roman"/>
          <w:sz w:val="28"/>
          <w:szCs w:val="28"/>
        </w:rPr>
        <w:t>(</w:t>
      </w:r>
      <w:proofErr w:type="spellStart"/>
      <w:r>
        <w:rPr>
          <w:rFonts w:ascii="Times New Roman" w:hAnsi="Times New Roman" w:cs="Times New Roman"/>
          <w:sz w:val="28"/>
          <w:szCs w:val="28"/>
        </w:rPr>
        <w:t>Шелкарский</w:t>
      </w:r>
      <w:proofErr w:type="spellEnd"/>
      <w:r>
        <w:rPr>
          <w:rFonts w:ascii="Times New Roman" w:hAnsi="Times New Roman" w:cs="Times New Roman"/>
          <w:sz w:val="28"/>
          <w:szCs w:val="28"/>
        </w:rPr>
        <w:t>, Саймасай-1,Саймасай -3, Алгинский)</w:t>
      </w:r>
      <w:r w:rsidRPr="00094B4E">
        <w:rPr>
          <w:rFonts w:ascii="Times New Roman" w:hAnsi="Times New Roman" w:cs="Times New Roman"/>
          <w:sz w:val="28"/>
          <w:szCs w:val="28"/>
        </w:rPr>
        <w:t xml:space="preserve"> с последующим </w:t>
      </w:r>
      <w:proofErr w:type="spellStart"/>
      <w:r w:rsidRPr="00094B4E">
        <w:rPr>
          <w:rFonts w:ascii="Times New Roman" w:hAnsi="Times New Roman" w:cs="Times New Roman"/>
          <w:sz w:val="28"/>
          <w:szCs w:val="28"/>
        </w:rPr>
        <w:t>каптажом</w:t>
      </w:r>
      <w:proofErr w:type="spellEnd"/>
      <w:r w:rsidRPr="00094B4E">
        <w:rPr>
          <w:rFonts w:ascii="Times New Roman" w:hAnsi="Times New Roman" w:cs="Times New Roman"/>
          <w:sz w:val="28"/>
          <w:szCs w:val="28"/>
        </w:rPr>
        <w:t xml:space="preserve"> паводковых вод, временных стоков, нисходящих и дренажных водных источников, формирующихся в долинах многочисленных речек предгорной зоны </w:t>
      </w:r>
      <w:proofErr w:type="spellStart"/>
      <w:r w:rsidRPr="00094B4E">
        <w:rPr>
          <w:rFonts w:ascii="Times New Roman" w:hAnsi="Times New Roman" w:cs="Times New Roman"/>
          <w:sz w:val="28"/>
          <w:szCs w:val="28"/>
        </w:rPr>
        <w:t>Енбекши</w:t>
      </w:r>
      <w:proofErr w:type="spellEnd"/>
      <w:r w:rsidRPr="00094B4E">
        <w:rPr>
          <w:rFonts w:ascii="Times New Roman" w:hAnsi="Times New Roman" w:cs="Times New Roman"/>
          <w:sz w:val="28"/>
          <w:szCs w:val="28"/>
        </w:rPr>
        <w:t>-</w:t>
      </w:r>
      <w:r w:rsidRPr="00094B4E">
        <w:rPr>
          <w:rFonts w:ascii="Times New Roman" w:hAnsi="Times New Roman" w:cs="Times New Roman"/>
          <w:sz w:val="28"/>
          <w:szCs w:val="28"/>
        </w:rPr>
        <w:lastRenderedPageBreak/>
        <w:t>Казахского района</w:t>
      </w:r>
      <w:r>
        <w:rPr>
          <w:rFonts w:ascii="Times New Roman" w:hAnsi="Times New Roman" w:cs="Times New Roman"/>
          <w:sz w:val="28"/>
          <w:szCs w:val="28"/>
        </w:rPr>
        <w:t xml:space="preserve"> на территории Байтерекского сельского округа, </w:t>
      </w:r>
      <w:proofErr w:type="spellStart"/>
      <w:r>
        <w:rPr>
          <w:rFonts w:ascii="Times New Roman" w:hAnsi="Times New Roman" w:cs="Times New Roman"/>
          <w:sz w:val="28"/>
          <w:szCs w:val="28"/>
        </w:rPr>
        <w:t>с.Алга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с.Койшибек</w:t>
      </w:r>
      <w:proofErr w:type="spellEnd"/>
      <w:r>
        <w:rPr>
          <w:rFonts w:ascii="Times New Roman" w:hAnsi="Times New Roman" w:cs="Times New Roman"/>
          <w:sz w:val="28"/>
          <w:szCs w:val="28"/>
        </w:rPr>
        <w:t>.</w:t>
      </w:r>
    </w:p>
    <w:p w14:paraId="20A0D269" w14:textId="77777777" w:rsidR="00D86B20" w:rsidRPr="00F235B5" w:rsidRDefault="00D86B20" w:rsidP="00650E42">
      <w:pPr>
        <w:spacing w:after="0" w:line="240" w:lineRule="auto"/>
        <w:ind w:firstLine="709"/>
        <w:jc w:val="both"/>
        <w:rPr>
          <w:rFonts w:ascii="Times New Roman" w:hAnsi="Times New Roman"/>
          <w:color w:val="000000"/>
          <w:sz w:val="28"/>
          <w:szCs w:val="28"/>
        </w:rPr>
      </w:pPr>
      <w:r w:rsidRPr="006E3D75">
        <w:rPr>
          <w:rFonts w:ascii="Times New Roman" w:hAnsi="Times New Roman" w:cs="Times New Roman"/>
          <w:sz w:val="28"/>
          <w:szCs w:val="28"/>
        </w:rPr>
        <w:t>По результатам выполненных научно-исследовательских работ опубликовано 8 статей и  сделано 3 доклада,</w:t>
      </w:r>
      <w:r w:rsidRPr="006E3D75">
        <w:rPr>
          <w:rFonts w:ascii="Times New Roman" w:hAnsi="Times New Roman"/>
          <w:sz w:val="28"/>
          <w:szCs w:val="28"/>
          <w:lang w:val="kk-KZ"/>
        </w:rPr>
        <w:t xml:space="preserve"> из которых 2 работы в международных изданиях, входящих в базу данных  компаний </w:t>
      </w:r>
      <w:proofErr w:type="spellStart"/>
      <w:r w:rsidRPr="006E3D75">
        <w:rPr>
          <w:rFonts w:ascii="Times New Roman" w:hAnsi="Times New Roman"/>
          <w:sz w:val="28"/>
          <w:szCs w:val="28"/>
        </w:rPr>
        <w:t>Scopus</w:t>
      </w:r>
      <w:proofErr w:type="spellEnd"/>
      <w:r w:rsidRPr="006E3D75">
        <w:rPr>
          <w:rFonts w:ascii="Times New Roman" w:hAnsi="Times New Roman"/>
          <w:sz w:val="28"/>
          <w:szCs w:val="28"/>
          <w:lang w:val="kk-KZ"/>
        </w:rPr>
        <w:t xml:space="preserve"> и </w:t>
      </w:r>
      <w:r w:rsidRPr="006E3D75">
        <w:rPr>
          <w:rFonts w:ascii="Times New Roman" w:hAnsi="Times New Roman"/>
          <w:sz w:val="28"/>
          <w:szCs w:val="28"/>
          <w:lang w:val="en-US"/>
        </w:rPr>
        <w:t>Thomson</w:t>
      </w:r>
      <w:r w:rsidRPr="006E3D75">
        <w:rPr>
          <w:rFonts w:ascii="Times New Roman" w:hAnsi="Times New Roman"/>
          <w:sz w:val="28"/>
          <w:szCs w:val="28"/>
        </w:rPr>
        <w:t xml:space="preserve"> </w:t>
      </w:r>
      <w:r w:rsidRPr="006E3D75">
        <w:rPr>
          <w:rFonts w:ascii="Times New Roman" w:hAnsi="Times New Roman"/>
          <w:sz w:val="28"/>
          <w:szCs w:val="28"/>
          <w:lang w:val="en-US"/>
        </w:rPr>
        <w:t>Reuters</w:t>
      </w:r>
      <w:r w:rsidRPr="006E3D75">
        <w:rPr>
          <w:rFonts w:ascii="Times New Roman" w:hAnsi="Times New Roman"/>
          <w:sz w:val="28"/>
          <w:szCs w:val="28"/>
        </w:rPr>
        <w:t xml:space="preserve">, и 3 </w:t>
      </w:r>
      <w:r w:rsidRPr="006E3D75">
        <w:rPr>
          <w:rFonts w:ascii="Times New Roman" w:hAnsi="Times New Roman"/>
          <w:sz w:val="28"/>
          <w:szCs w:val="28"/>
          <w:lang w:val="kk-KZ"/>
        </w:rPr>
        <w:t xml:space="preserve">статьи в научных изданиях, рекомендуемых </w:t>
      </w:r>
      <w:r w:rsidRPr="006E3D75">
        <w:rPr>
          <w:rFonts w:ascii="Times New Roman" w:hAnsi="Times New Roman"/>
          <w:color w:val="000000"/>
          <w:sz w:val="28"/>
          <w:szCs w:val="28"/>
        </w:rPr>
        <w:t xml:space="preserve">Комитетом по надзору и аттестации МОН РК. Две статьи  подготовлены к печати в 2021 году по завершении камеральной обработки итоговых результатов полевых исследований  и моделирования  процессов </w:t>
      </w:r>
      <w:proofErr w:type="spellStart"/>
      <w:r w:rsidRPr="006E3D75">
        <w:rPr>
          <w:rFonts w:ascii="Times New Roman" w:hAnsi="Times New Roman"/>
          <w:color w:val="000000"/>
          <w:sz w:val="28"/>
          <w:szCs w:val="28"/>
        </w:rPr>
        <w:t>кольматации</w:t>
      </w:r>
      <w:proofErr w:type="spellEnd"/>
      <w:r w:rsidRPr="006E3D75">
        <w:rPr>
          <w:rFonts w:ascii="Times New Roman" w:hAnsi="Times New Roman"/>
          <w:color w:val="000000"/>
          <w:sz w:val="28"/>
          <w:szCs w:val="28"/>
        </w:rPr>
        <w:t>, и отправлены на экспертизу в зарубежные издательства,</w:t>
      </w:r>
      <w:r w:rsidRPr="006E3D75">
        <w:rPr>
          <w:rFonts w:ascii="Times New Roman" w:hAnsi="Times New Roman"/>
          <w:sz w:val="28"/>
          <w:szCs w:val="28"/>
          <w:lang w:val="kk-KZ"/>
        </w:rPr>
        <w:t xml:space="preserve"> входящие в базу данных  компаний </w:t>
      </w:r>
      <w:proofErr w:type="spellStart"/>
      <w:r w:rsidRPr="006E3D75">
        <w:rPr>
          <w:rFonts w:ascii="Times New Roman" w:hAnsi="Times New Roman"/>
          <w:sz w:val="28"/>
          <w:szCs w:val="28"/>
        </w:rPr>
        <w:t>Scopus</w:t>
      </w:r>
      <w:proofErr w:type="spellEnd"/>
      <w:r w:rsidRPr="006E3D75">
        <w:rPr>
          <w:rFonts w:ascii="Times New Roman" w:hAnsi="Times New Roman"/>
          <w:sz w:val="28"/>
          <w:szCs w:val="28"/>
          <w:lang w:val="kk-KZ"/>
        </w:rPr>
        <w:t xml:space="preserve"> и </w:t>
      </w:r>
      <w:r w:rsidRPr="006E3D75">
        <w:rPr>
          <w:rFonts w:ascii="Times New Roman" w:hAnsi="Times New Roman"/>
          <w:sz w:val="28"/>
          <w:szCs w:val="28"/>
          <w:lang w:val="en-US"/>
        </w:rPr>
        <w:t>Thomson</w:t>
      </w:r>
      <w:r w:rsidRPr="006E3D75">
        <w:rPr>
          <w:rFonts w:ascii="Times New Roman" w:hAnsi="Times New Roman"/>
          <w:sz w:val="28"/>
          <w:szCs w:val="28"/>
        </w:rPr>
        <w:t xml:space="preserve"> </w:t>
      </w:r>
      <w:r w:rsidRPr="006E3D75">
        <w:rPr>
          <w:rFonts w:ascii="Times New Roman" w:hAnsi="Times New Roman"/>
          <w:sz w:val="28"/>
          <w:szCs w:val="28"/>
          <w:lang w:val="en-US"/>
        </w:rPr>
        <w:t>Reuters</w:t>
      </w:r>
      <w:r w:rsidRPr="006E3D75">
        <w:rPr>
          <w:rFonts w:ascii="Times New Roman" w:hAnsi="Times New Roman"/>
          <w:sz w:val="28"/>
          <w:szCs w:val="28"/>
        </w:rPr>
        <w:t>.</w:t>
      </w:r>
      <w:r w:rsidRPr="00F235B5">
        <w:rPr>
          <w:rFonts w:ascii="Times New Roman" w:hAnsi="Times New Roman"/>
          <w:color w:val="000000"/>
          <w:sz w:val="28"/>
          <w:szCs w:val="28"/>
        </w:rPr>
        <w:t xml:space="preserve">  </w:t>
      </w:r>
    </w:p>
    <w:p w14:paraId="54B4D2B8" w14:textId="77777777" w:rsidR="00D86B20" w:rsidRDefault="00D86B20" w:rsidP="00650E42">
      <w:pPr>
        <w:spacing w:after="0" w:line="240" w:lineRule="auto"/>
        <w:ind w:firstLine="709"/>
        <w:jc w:val="both"/>
        <w:rPr>
          <w:rFonts w:ascii="Times New Roman" w:hAnsi="Times New Roman" w:cs="Times New Roman"/>
          <w:sz w:val="28"/>
          <w:szCs w:val="28"/>
        </w:rPr>
      </w:pPr>
    </w:p>
    <w:p w14:paraId="3804CF1C" w14:textId="77777777" w:rsidR="00413989" w:rsidRDefault="0041398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2B8A3F16" w14:textId="77777777" w:rsidR="00413989" w:rsidRDefault="0041398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71A307A1" w14:textId="77777777" w:rsidR="006E3D75" w:rsidRDefault="006E3D75" w:rsidP="00E120F4">
      <w:pPr>
        <w:tabs>
          <w:tab w:val="left" w:pos="9072"/>
        </w:tabs>
        <w:spacing w:after="0" w:line="240" w:lineRule="auto"/>
        <w:jc w:val="both"/>
        <w:rPr>
          <w:rFonts w:ascii="Times New Roman" w:hAnsi="Times New Roman" w:cs="Times New Roman"/>
          <w:b/>
          <w:bCs/>
          <w:sz w:val="28"/>
          <w:szCs w:val="28"/>
          <w:lang w:eastAsia="en-US"/>
        </w:rPr>
      </w:pPr>
    </w:p>
    <w:p w14:paraId="1668A71F" w14:textId="77777777" w:rsidR="006E3D75" w:rsidRDefault="006E3D75"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47E01F03"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7C128C41"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6E9B9578"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61C2002C"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6A8D8142"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51A4A2AF"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3401E805"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482ED67E"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47E76EF9"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14992013"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517035AB"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58C7C6DF"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03254C7B"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48F3BAA3"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494BE2A6"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7F42C634"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3FBAB92B"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795E7F42"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3945029C"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2781E96C"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3DE4AA67"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086A06EA"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6697FC26"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6FB12008"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7926D820"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623E4254"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0983705A" w14:textId="77777777" w:rsidR="00EC27A9" w:rsidRDefault="00EC27A9" w:rsidP="00650E42">
      <w:pPr>
        <w:tabs>
          <w:tab w:val="left" w:pos="9072"/>
        </w:tabs>
        <w:spacing w:after="0" w:line="240" w:lineRule="auto"/>
        <w:ind w:firstLine="709"/>
        <w:jc w:val="both"/>
        <w:rPr>
          <w:rFonts w:ascii="Times New Roman" w:hAnsi="Times New Roman" w:cs="Times New Roman"/>
          <w:b/>
          <w:bCs/>
          <w:sz w:val="28"/>
          <w:szCs w:val="28"/>
          <w:lang w:eastAsia="en-US"/>
        </w:rPr>
      </w:pPr>
    </w:p>
    <w:p w14:paraId="1279EC63" w14:textId="77777777" w:rsidR="00413989" w:rsidRDefault="00413989" w:rsidP="00BE160B">
      <w:pPr>
        <w:tabs>
          <w:tab w:val="left" w:pos="9072"/>
        </w:tabs>
        <w:spacing w:after="0" w:line="240" w:lineRule="auto"/>
        <w:jc w:val="both"/>
        <w:rPr>
          <w:rFonts w:ascii="Times New Roman" w:hAnsi="Times New Roman" w:cs="Times New Roman"/>
          <w:b/>
          <w:bCs/>
          <w:sz w:val="28"/>
          <w:szCs w:val="28"/>
          <w:lang w:eastAsia="en-US"/>
        </w:rPr>
      </w:pPr>
    </w:p>
    <w:p w14:paraId="6A6E5493" w14:textId="77777777" w:rsidR="008B7A2E" w:rsidRDefault="00EB3F52" w:rsidP="00924DB6">
      <w:pPr>
        <w:tabs>
          <w:tab w:val="left" w:pos="0"/>
          <w:tab w:val="left" w:pos="567"/>
          <w:tab w:val="left" w:pos="9356"/>
        </w:tabs>
        <w:spacing w:after="0" w:line="240" w:lineRule="auto"/>
        <w:ind w:firstLine="425"/>
        <w:jc w:val="center"/>
        <w:rPr>
          <w:rFonts w:ascii="Times New Roman" w:eastAsia="Times New Roman" w:hAnsi="Times New Roman" w:cs="Times New Roman"/>
          <w:b/>
          <w:color w:val="000000"/>
          <w:sz w:val="28"/>
          <w:szCs w:val="28"/>
        </w:rPr>
      </w:pPr>
      <w:r w:rsidRPr="006F39D5">
        <w:rPr>
          <w:rFonts w:ascii="Times New Roman" w:eastAsia="Times New Roman" w:hAnsi="Times New Roman" w:cs="Times New Roman"/>
          <w:b/>
          <w:color w:val="000000"/>
          <w:sz w:val="28"/>
          <w:szCs w:val="28"/>
        </w:rPr>
        <w:lastRenderedPageBreak/>
        <w:t>СПИСОК ИСПОЛЬЗОВАННЫХ ИСТОЧНИКОВ</w:t>
      </w:r>
    </w:p>
    <w:p w14:paraId="25AF779A" w14:textId="77777777" w:rsidR="00E120F4" w:rsidRDefault="00E120F4" w:rsidP="00924DB6">
      <w:pPr>
        <w:tabs>
          <w:tab w:val="left" w:pos="0"/>
          <w:tab w:val="left" w:pos="567"/>
          <w:tab w:val="left" w:pos="9356"/>
        </w:tabs>
        <w:spacing w:after="0" w:line="240" w:lineRule="auto"/>
        <w:ind w:firstLine="425"/>
        <w:jc w:val="center"/>
        <w:rPr>
          <w:rFonts w:ascii="Times New Roman" w:eastAsia="Times New Roman" w:hAnsi="Times New Roman" w:cs="Times New Roman"/>
          <w:b/>
          <w:color w:val="000000"/>
          <w:sz w:val="28"/>
          <w:szCs w:val="28"/>
        </w:rPr>
      </w:pPr>
    </w:p>
    <w:p w14:paraId="578C0D82" w14:textId="77777777" w:rsidR="00E120F4" w:rsidRPr="00E120F4" w:rsidRDefault="00E120F4" w:rsidP="003F1E7C">
      <w:pPr>
        <w:widowControl w:val="0"/>
        <w:autoSpaceDE w:val="0"/>
        <w:autoSpaceDN w:val="0"/>
        <w:adjustRightInd w:val="0"/>
        <w:spacing w:after="0" w:line="240" w:lineRule="auto"/>
        <w:ind w:firstLine="709"/>
        <w:jc w:val="both"/>
        <w:rPr>
          <w:rFonts w:ascii="Times New Roman" w:eastAsia="Times New Roman" w:hAnsi="Times New Roman" w:cs="Times New Roman"/>
          <w:bCs/>
          <w:color w:val="000000"/>
          <w:sz w:val="28"/>
          <w:szCs w:val="28"/>
        </w:rPr>
      </w:pPr>
      <w:r w:rsidRPr="00E120F4">
        <w:rPr>
          <w:rFonts w:ascii="Times New Roman" w:eastAsia="Times New Roman" w:hAnsi="Times New Roman" w:cs="Times New Roman"/>
          <w:bCs/>
          <w:color w:val="000000"/>
          <w:sz w:val="28"/>
          <w:szCs w:val="28"/>
        </w:rPr>
        <w:t xml:space="preserve">1 Бизе Ж., Бурке Л., </w:t>
      </w:r>
      <w:proofErr w:type="spellStart"/>
      <w:r w:rsidRPr="00E120F4">
        <w:rPr>
          <w:rFonts w:ascii="Times New Roman" w:eastAsia="Times New Roman" w:hAnsi="Times New Roman" w:cs="Times New Roman"/>
          <w:bCs/>
          <w:color w:val="000000"/>
          <w:sz w:val="28"/>
          <w:szCs w:val="28"/>
        </w:rPr>
        <w:t>Лемуан</w:t>
      </w:r>
      <w:proofErr w:type="spellEnd"/>
      <w:r w:rsidRPr="00E120F4">
        <w:rPr>
          <w:rFonts w:ascii="Times New Roman" w:eastAsia="Times New Roman" w:hAnsi="Times New Roman" w:cs="Times New Roman"/>
          <w:bCs/>
          <w:color w:val="000000"/>
          <w:sz w:val="28"/>
          <w:szCs w:val="28"/>
        </w:rPr>
        <w:t xml:space="preserve"> Ж. Искусственное питание подземных водоносных горизонтов. Издательство </w:t>
      </w:r>
      <w:proofErr w:type="spellStart"/>
      <w:r w:rsidRPr="00E120F4">
        <w:rPr>
          <w:rFonts w:ascii="Times New Roman" w:eastAsia="Times New Roman" w:hAnsi="Times New Roman" w:cs="Times New Roman"/>
          <w:bCs/>
          <w:color w:val="000000"/>
          <w:sz w:val="28"/>
          <w:szCs w:val="28"/>
        </w:rPr>
        <w:t>Massonet</w:t>
      </w:r>
      <w:proofErr w:type="spellEnd"/>
      <w:r w:rsidRPr="00E120F4">
        <w:rPr>
          <w:rFonts w:ascii="Times New Roman" w:eastAsia="Times New Roman" w:hAnsi="Times New Roman" w:cs="Times New Roman"/>
          <w:bCs/>
          <w:color w:val="000000"/>
          <w:sz w:val="28"/>
          <w:szCs w:val="28"/>
        </w:rPr>
        <w:t xml:space="preserve"> Co., Париж, 1972 г.).</w:t>
      </w:r>
    </w:p>
    <w:p w14:paraId="32EF27C4" w14:textId="77777777" w:rsidR="00F77D37" w:rsidRPr="0072192E" w:rsidRDefault="00F77D37"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363F32">
        <w:rPr>
          <w:rStyle w:val="y2iqfc"/>
          <w:rFonts w:ascii="Times New Roman" w:hAnsi="Times New Roman" w:cs="Times New Roman"/>
          <w:color w:val="202124"/>
          <w:sz w:val="28"/>
          <w:szCs w:val="28"/>
        </w:rPr>
        <w:t xml:space="preserve">2 </w:t>
      </w:r>
      <w:r w:rsidRPr="00924DB6">
        <w:rPr>
          <w:rFonts w:ascii="Times New Roman" w:hAnsi="Times New Roman" w:cs="Times New Roman"/>
          <w:noProof/>
          <w:sz w:val="28"/>
          <w:szCs w:val="28"/>
          <w:lang w:val="en-US"/>
        </w:rPr>
        <w:t>Aju</w:t>
      </w:r>
      <w:r w:rsidRPr="00363F32">
        <w:rPr>
          <w:rFonts w:ascii="Times New Roman" w:hAnsi="Times New Roman" w:cs="Times New Roman"/>
          <w:noProof/>
          <w:sz w:val="28"/>
          <w:szCs w:val="28"/>
        </w:rPr>
        <w:t xml:space="preserve">, </w:t>
      </w:r>
      <w:r w:rsidRPr="00924DB6">
        <w:rPr>
          <w:rFonts w:ascii="Times New Roman" w:hAnsi="Times New Roman" w:cs="Times New Roman"/>
          <w:noProof/>
          <w:sz w:val="28"/>
          <w:szCs w:val="28"/>
          <w:lang w:val="en-US"/>
        </w:rPr>
        <w:t>C</w:t>
      </w:r>
      <w:r w:rsidRPr="00363F32">
        <w:rPr>
          <w:rFonts w:ascii="Times New Roman" w:hAnsi="Times New Roman" w:cs="Times New Roman"/>
          <w:noProof/>
          <w:sz w:val="28"/>
          <w:szCs w:val="28"/>
        </w:rPr>
        <w:t>.</w:t>
      </w:r>
      <w:r w:rsidRPr="00924DB6">
        <w:rPr>
          <w:rFonts w:ascii="Times New Roman" w:hAnsi="Times New Roman" w:cs="Times New Roman"/>
          <w:noProof/>
          <w:sz w:val="28"/>
          <w:szCs w:val="28"/>
          <w:lang w:val="en-US"/>
        </w:rPr>
        <w:t>D</w:t>
      </w:r>
      <w:r w:rsidRPr="00363F32">
        <w:rPr>
          <w:rFonts w:ascii="Times New Roman" w:hAnsi="Times New Roman" w:cs="Times New Roman"/>
          <w:noProof/>
          <w:sz w:val="28"/>
          <w:szCs w:val="28"/>
        </w:rPr>
        <w:t xml:space="preserve">., </w:t>
      </w:r>
      <w:r w:rsidRPr="00924DB6">
        <w:rPr>
          <w:rFonts w:ascii="Times New Roman" w:hAnsi="Times New Roman" w:cs="Times New Roman"/>
          <w:noProof/>
          <w:sz w:val="28"/>
          <w:szCs w:val="28"/>
          <w:lang w:val="en-US"/>
        </w:rPr>
        <w:t>Achu</w:t>
      </w:r>
      <w:r w:rsidRPr="00363F32">
        <w:rPr>
          <w:rFonts w:ascii="Times New Roman" w:hAnsi="Times New Roman" w:cs="Times New Roman"/>
          <w:noProof/>
          <w:sz w:val="28"/>
          <w:szCs w:val="28"/>
        </w:rPr>
        <w:t xml:space="preserve">, </w:t>
      </w:r>
      <w:r w:rsidRPr="00924DB6">
        <w:rPr>
          <w:rFonts w:ascii="Times New Roman" w:hAnsi="Times New Roman" w:cs="Times New Roman"/>
          <w:noProof/>
          <w:sz w:val="28"/>
          <w:szCs w:val="28"/>
          <w:lang w:val="en-US"/>
        </w:rPr>
        <w:t>A</w:t>
      </w:r>
      <w:r w:rsidRPr="00363F32">
        <w:rPr>
          <w:rFonts w:ascii="Times New Roman" w:hAnsi="Times New Roman" w:cs="Times New Roman"/>
          <w:noProof/>
          <w:sz w:val="28"/>
          <w:szCs w:val="28"/>
        </w:rPr>
        <w:t>.</w:t>
      </w:r>
      <w:r w:rsidRPr="00924DB6">
        <w:rPr>
          <w:rFonts w:ascii="Times New Roman" w:hAnsi="Times New Roman" w:cs="Times New Roman"/>
          <w:noProof/>
          <w:sz w:val="28"/>
          <w:szCs w:val="28"/>
          <w:lang w:val="en-US"/>
        </w:rPr>
        <w:t>L</w:t>
      </w:r>
      <w:r w:rsidRPr="00363F32">
        <w:rPr>
          <w:rFonts w:ascii="Times New Roman" w:hAnsi="Times New Roman" w:cs="Times New Roman"/>
          <w:noProof/>
          <w:sz w:val="28"/>
          <w:szCs w:val="28"/>
        </w:rPr>
        <w:t xml:space="preserve">., </w:t>
      </w:r>
      <w:r w:rsidRPr="00924DB6">
        <w:rPr>
          <w:rFonts w:ascii="Times New Roman" w:hAnsi="Times New Roman" w:cs="Times New Roman"/>
          <w:noProof/>
          <w:sz w:val="28"/>
          <w:szCs w:val="28"/>
          <w:lang w:val="en-US"/>
        </w:rPr>
        <w:t>Raicy</w:t>
      </w:r>
      <w:r w:rsidRPr="00363F32">
        <w:rPr>
          <w:rFonts w:ascii="Times New Roman" w:hAnsi="Times New Roman" w:cs="Times New Roman"/>
          <w:noProof/>
          <w:sz w:val="28"/>
          <w:szCs w:val="28"/>
        </w:rPr>
        <w:t xml:space="preserve">, </w:t>
      </w:r>
      <w:r w:rsidRPr="00924DB6">
        <w:rPr>
          <w:rFonts w:ascii="Times New Roman" w:hAnsi="Times New Roman" w:cs="Times New Roman"/>
          <w:noProof/>
          <w:sz w:val="28"/>
          <w:szCs w:val="28"/>
          <w:lang w:val="en-US"/>
        </w:rPr>
        <w:t>M</w:t>
      </w:r>
      <w:r w:rsidRPr="00363F32">
        <w:rPr>
          <w:rFonts w:ascii="Times New Roman" w:hAnsi="Times New Roman" w:cs="Times New Roman"/>
          <w:noProof/>
          <w:sz w:val="28"/>
          <w:szCs w:val="28"/>
        </w:rPr>
        <w:t>.</w:t>
      </w:r>
      <w:r w:rsidRPr="00924DB6">
        <w:rPr>
          <w:rFonts w:ascii="Times New Roman" w:hAnsi="Times New Roman" w:cs="Times New Roman"/>
          <w:noProof/>
          <w:sz w:val="28"/>
          <w:szCs w:val="28"/>
          <w:lang w:val="en-US"/>
        </w:rPr>
        <w:t>C</w:t>
      </w:r>
      <w:r w:rsidRPr="00363F32">
        <w:rPr>
          <w:rFonts w:ascii="Times New Roman" w:hAnsi="Times New Roman" w:cs="Times New Roman"/>
          <w:noProof/>
          <w:sz w:val="28"/>
          <w:szCs w:val="28"/>
        </w:rPr>
        <w:t xml:space="preserve">., </w:t>
      </w:r>
      <w:r w:rsidRPr="00924DB6">
        <w:rPr>
          <w:rFonts w:ascii="Times New Roman" w:hAnsi="Times New Roman" w:cs="Times New Roman"/>
          <w:noProof/>
          <w:sz w:val="28"/>
          <w:szCs w:val="28"/>
          <w:lang w:val="en-US"/>
        </w:rPr>
        <w:t>Reghunath</w:t>
      </w:r>
      <w:r w:rsidRPr="00363F32">
        <w:rPr>
          <w:rFonts w:ascii="Times New Roman" w:hAnsi="Times New Roman" w:cs="Times New Roman"/>
          <w:noProof/>
          <w:sz w:val="28"/>
          <w:szCs w:val="28"/>
        </w:rPr>
        <w:t xml:space="preserve">, </w:t>
      </w:r>
      <w:r w:rsidRPr="00924DB6">
        <w:rPr>
          <w:rFonts w:ascii="Times New Roman" w:hAnsi="Times New Roman" w:cs="Times New Roman"/>
          <w:noProof/>
          <w:sz w:val="28"/>
          <w:szCs w:val="28"/>
          <w:lang w:val="en-US"/>
        </w:rPr>
        <w:t>R</w:t>
      </w:r>
      <w:r w:rsidRPr="00363F32">
        <w:rPr>
          <w:rFonts w:ascii="Times New Roman" w:hAnsi="Times New Roman" w:cs="Times New Roman"/>
          <w:noProof/>
          <w:sz w:val="28"/>
          <w:szCs w:val="28"/>
        </w:rPr>
        <w:t xml:space="preserve">., 2021. </w:t>
      </w:r>
      <w:r w:rsidRPr="0072192E">
        <w:rPr>
          <w:rFonts w:ascii="Times New Roman" w:hAnsi="Times New Roman" w:cs="Times New Roman"/>
          <w:noProof/>
          <w:sz w:val="28"/>
          <w:szCs w:val="28"/>
          <w:lang w:val="en-US"/>
        </w:rPr>
        <w:t>Identification of suitable sites and structures for artificial groundwater recharge for sustainable water resources management in Vamanapuram River Basin, South India. HydroResearch 4, 24–37. https://doi.org/10.1016/j.hydres.2021.04.001</w:t>
      </w:r>
    </w:p>
    <w:p w14:paraId="1BD5677E" w14:textId="77777777" w:rsidR="00F77D37" w:rsidRPr="0072192E" w:rsidRDefault="00F77D37"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72192E">
        <w:rPr>
          <w:rStyle w:val="y2iqfc"/>
          <w:rFonts w:ascii="Times New Roman" w:hAnsi="Times New Roman" w:cs="Times New Roman"/>
          <w:color w:val="202124"/>
          <w:sz w:val="28"/>
          <w:szCs w:val="28"/>
          <w:lang w:val="en-US"/>
        </w:rPr>
        <w:t xml:space="preserve">3 </w:t>
      </w:r>
      <w:r w:rsidRPr="0072192E">
        <w:rPr>
          <w:rFonts w:ascii="Times New Roman" w:hAnsi="Times New Roman" w:cs="Times New Roman"/>
          <w:noProof/>
          <w:sz w:val="28"/>
          <w:szCs w:val="28"/>
          <w:lang w:val="en-US"/>
        </w:rPr>
        <w:t>Dar, T., Rai, N., Bhat, A., 2020. Delineation of potential groundwater recharge zones using analytical hierarchy process (AHP). Geol. Ecol. Landscapes 00, 1–16. https://doi.org/10.1080/24749508.2020.1726562</w:t>
      </w:r>
    </w:p>
    <w:p w14:paraId="64F005B8" w14:textId="77777777" w:rsidR="00F77D37" w:rsidRPr="00C34A54" w:rsidRDefault="00F77D37"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72192E">
        <w:rPr>
          <w:rStyle w:val="y2iqfc"/>
          <w:rFonts w:ascii="Times New Roman" w:hAnsi="Times New Roman" w:cs="Times New Roman"/>
          <w:color w:val="202124"/>
          <w:sz w:val="28"/>
          <w:szCs w:val="28"/>
          <w:lang w:val="en-US"/>
        </w:rPr>
        <w:t xml:space="preserve">4 </w:t>
      </w:r>
      <w:r w:rsidRPr="0072192E">
        <w:rPr>
          <w:rFonts w:ascii="Times New Roman" w:hAnsi="Times New Roman" w:cs="Times New Roman"/>
          <w:noProof/>
          <w:sz w:val="28"/>
          <w:szCs w:val="28"/>
          <w:lang w:val="en-US"/>
        </w:rPr>
        <w:t xml:space="preserve">Ahani Amineh, Z.B., Hashemian, S.J.A.D., Magholi, A., 2017. Integrating Spatial Multi Criteria Decision Making (SMCDM) with Geographic Information Systems (GIS) for delineation of the most suitable areas for aquifer storage and recovery (ASR). </w:t>
      </w:r>
      <w:r w:rsidRPr="00C34A54">
        <w:rPr>
          <w:rFonts w:ascii="Times New Roman" w:hAnsi="Times New Roman" w:cs="Times New Roman"/>
          <w:noProof/>
          <w:sz w:val="28"/>
          <w:szCs w:val="28"/>
          <w:lang w:val="en-US"/>
        </w:rPr>
        <w:t>J. Hydrol. 551, 577–595. https://doi.org/10.1016/j.jhydrol.2017.05.031</w:t>
      </w:r>
    </w:p>
    <w:p w14:paraId="67183F7B" w14:textId="77777777" w:rsidR="00F77D37" w:rsidRPr="0072192E" w:rsidRDefault="00A05478"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C34A54">
        <w:rPr>
          <w:rStyle w:val="y2iqfc"/>
          <w:rFonts w:ascii="Times New Roman" w:hAnsi="Times New Roman" w:cs="Times New Roman"/>
          <w:color w:val="202124"/>
          <w:sz w:val="28"/>
          <w:szCs w:val="28"/>
          <w:lang w:val="en-US"/>
        </w:rPr>
        <w:t xml:space="preserve">      </w:t>
      </w:r>
      <w:r w:rsidR="00F77D37" w:rsidRPr="0072192E">
        <w:rPr>
          <w:rStyle w:val="y2iqfc"/>
          <w:rFonts w:ascii="Times New Roman" w:hAnsi="Times New Roman" w:cs="Times New Roman"/>
          <w:color w:val="202124"/>
          <w:sz w:val="28"/>
          <w:szCs w:val="28"/>
          <w:lang w:val="en-US"/>
        </w:rPr>
        <w:t xml:space="preserve">5 </w:t>
      </w:r>
      <w:r w:rsidR="00F77D37" w:rsidRPr="0072192E">
        <w:rPr>
          <w:rFonts w:ascii="Times New Roman" w:hAnsi="Times New Roman" w:cs="Times New Roman"/>
          <w:noProof/>
          <w:sz w:val="28"/>
          <w:szCs w:val="28"/>
          <w:lang w:val="en-US"/>
        </w:rPr>
        <w:t>Hashemi, H., Berndtsson, R., Kompani-Zare, M., Persson, M., 2013. Natural vs. artificial groundwater recharge, quantification through inverse modeling. Hydrol. Earth Syst. Sci. 17, 637–650. https://doi.org/10.5194/hess-17-637-2013</w:t>
      </w:r>
    </w:p>
    <w:p w14:paraId="28483125" w14:textId="77777777" w:rsidR="00F77D37" w:rsidRPr="0072192E" w:rsidRDefault="00A05478"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72192E">
        <w:rPr>
          <w:rStyle w:val="y2iqfc"/>
          <w:rFonts w:ascii="Times New Roman" w:hAnsi="Times New Roman" w:cs="Times New Roman"/>
          <w:color w:val="202124"/>
          <w:sz w:val="28"/>
          <w:szCs w:val="28"/>
          <w:lang w:val="en-US"/>
        </w:rPr>
        <w:t xml:space="preserve">      </w:t>
      </w:r>
      <w:r w:rsidR="00F77D37" w:rsidRPr="0072192E">
        <w:rPr>
          <w:rStyle w:val="y2iqfc"/>
          <w:rFonts w:ascii="Times New Roman" w:hAnsi="Times New Roman" w:cs="Times New Roman"/>
          <w:color w:val="202124"/>
          <w:sz w:val="28"/>
          <w:szCs w:val="28"/>
          <w:lang w:val="en-US"/>
        </w:rPr>
        <w:t xml:space="preserve">6 </w:t>
      </w:r>
      <w:r w:rsidR="00F77D37" w:rsidRPr="0072192E">
        <w:rPr>
          <w:rFonts w:ascii="Times New Roman" w:hAnsi="Times New Roman" w:cs="Times New Roman"/>
          <w:noProof/>
          <w:sz w:val="28"/>
          <w:szCs w:val="28"/>
          <w:lang w:val="en-US"/>
        </w:rPr>
        <w:t>Christy, R.M., Lakshmanan, E., 2017. Percolation pond as a method of managed aquifer recharge in a coastal saline aquifer: A case study on the criteria for site selection and its impacts. J. Earth Syst. Sci. 126, 1–16. https://doi.org/10.1007/s12040-017-0845-8</w:t>
      </w:r>
    </w:p>
    <w:p w14:paraId="74921BA6" w14:textId="77777777" w:rsidR="00F77D37" w:rsidRPr="00C34A54" w:rsidRDefault="00F77D37"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72192E">
        <w:rPr>
          <w:rStyle w:val="y2iqfc"/>
          <w:rFonts w:ascii="Times New Roman" w:hAnsi="Times New Roman" w:cs="Times New Roman"/>
          <w:color w:val="202124"/>
          <w:sz w:val="28"/>
          <w:szCs w:val="28"/>
          <w:lang w:val="en-US"/>
        </w:rPr>
        <w:t xml:space="preserve">7 </w:t>
      </w:r>
      <w:r w:rsidRPr="0072192E">
        <w:rPr>
          <w:rFonts w:ascii="Times New Roman" w:hAnsi="Times New Roman" w:cs="Times New Roman"/>
          <w:noProof/>
          <w:sz w:val="28"/>
          <w:szCs w:val="28"/>
          <w:lang w:val="en-US"/>
        </w:rPr>
        <w:t xml:space="preserve">Chu, T., Yang, Y., Lu, Y., Du, X., Ye, X., 2019. Clogging process by suspended solids during groundwater artificial recharge: Evidence from lab simulations and numerical modelling. </w:t>
      </w:r>
      <w:r w:rsidRPr="00C34A54">
        <w:rPr>
          <w:rFonts w:ascii="Times New Roman" w:hAnsi="Times New Roman" w:cs="Times New Roman"/>
          <w:noProof/>
          <w:sz w:val="28"/>
          <w:szCs w:val="28"/>
          <w:lang w:val="en-US"/>
        </w:rPr>
        <w:t>Hydrol. Process. 33, 3226–3235. https://doi.org/10.1002/hyp.13553</w:t>
      </w:r>
    </w:p>
    <w:p w14:paraId="243BACE3" w14:textId="77777777" w:rsidR="00F77D37" w:rsidRPr="0072192E" w:rsidRDefault="00F77D37"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72192E">
        <w:rPr>
          <w:rStyle w:val="y2iqfc"/>
          <w:rFonts w:ascii="Times New Roman" w:hAnsi="Times New Roman" w:cs="Times New Roman"/>
          <w:color w:val="202124"/>
          <w:sz w:val="28"/>
          <w:szCs w:val="28"/>
          <w:lang w:val="en-US"/>
        </w:rPr>
        <w:t>8</w:t>
      </w:r>
      <w:r w:rsidRPr="0072192E">
        <w:rPr>
          <w:rFonts w:ascii="Times New Roman" w:hAnsi="Times New Roman" w:cs="Times New Roman"/>
          <w:noProof/>
          <w:sz w:val="28"/>
          <w:szCs w:val="28"/>
          <w:lang w:val="en-US"/>
        </w:rPr>
        <w:t xml:space="preserve"> Siriwardene, N.R., Deletic, A., Fletcher, T.D., 2007. Clogging of stormwater gravel infiltration systems and filters: Insights from a laboratory study. Water Res. 41, 1433–1440. https://doi.org/10.1016/j.watres.2006.12.040</w:t>
      </w:r>
    </w:p>
    <w:p w14:paraId="2064446D" w14:textId="77777777" w:rsidR="00F77D37" w:rsidRPr="0072192E" w:rsidRDefault="00F77D37" w:rsidP="003F1E7C">
      <w:pPr>
        <w:pStyle w:val="1"/>
        <w:shd w:val="clear" w:color="auto" w:fill="FFFFFF"/>
        <w:ind w:firstLine="709"/>
        <w:rPr>
          <w:rFonts w:eastAsiaTheme="minorHAnsi"/>
          <w:b/>
          <w:bCs/>
          <w:szCs w:val="28"/>
          <w:lang w:val="en-US"/>
        </w:rPr>
      </w:pPr>
      <w:r w:rsidRPr="0072192E">
        <w:rPr>
          <w:rStyle w:val="y2iqfc"/>
          <w:color w:val="202124"/>
          <w:szCs w:val="28"/>
          <w:lang w:val="en-US"/>
        </w:rPr>
        <w:t>9</w:t>
      </w:r>
      <w:r w:rsidRPr="0072192E">
        <w:rPr>
          <w:rFonts w:eastAsiaTheme="minorHAnsi"/>
          <w:szCs w:val="28"/>
          <w:lang w:val="en-US"/>
        </w:rPr>
        <w:t xml:space="preserve"> Siegrist, R., 1987. Soil Clogging During Subsurface Wastewater Infiltration as Affected by Effluent Composition and Loading Rate. </w:t>
      </w:r>
      <w:r w:rsidRPr="0072192E">
        <w:rPr>
          <w:rFonts w:eastAsiaTheme="minorHAnsi"/>
          <w:i/>
          <w:iCs/>
          <w:szCs w:val="28"/>
          <w:lang w:val="en-US"/>
        </w:rPr>
        <w:t>J. of Environmental Quality</w:t>
      </w:r>
      <w:r w:rsidRPr="0072192E">
        <w:rPr>
          <w:rFonts w:eastAsiaTheme="minorHAnsi"/>
          <w:szCs w:val="28"/>
          <w:lang w:val="en-US"/>
        </w:rPr>
        <w:t xml:space="preserve"> , Vol.16, Issue 2, 181-187 </w:t>
      </w:r>
    </w:p>
    <w:p w14:paraId="41A1D9C5" w14:textId="77777777" w:rsidR="00F77D37" w:rsidRPr="0072192E" w:rsidRDefault="00F77D37"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lang w:val="en-US"/>
        </w:rPr>
      </w:pPr>
      <w:r w:rsidRPr="0072192E">
        <w:rPr>
          <w:rStyle w:val="y2iqfc"/>
          <w:rFonts w:ascii="Times New Roman" w:hAnsi="Times New Roman" w:cs="Times New Roman"/>
          <w:color w:val="202124"/>
          <w:sz w:val="28"/>
          <w:szCs w:val="28"/>
          <w:lang w:val="en-US"/>
        </w:rPr>
        <w:t xml:space="preserve">10 </w:t>
      </w:r>
      <w:r w:rsidRPr="0072192E">
        <w:rPr>
          <w:rFonts w:ascii="Times New Roman" w:hAnsi="Times New Roman" w:cs="Times New Roman"/>
          <w:noProof/>
          <w:sz w:val="28"/>
          <w:szCs w:val="28"/>
          <w:lang w:val="en-US"/>
        </w:rPr>
        <w:t>Conley, G., Beck, N., Riihimaki, C.A., Tanner, M., 2020. Quantifying clogging patterns of infiltration systems to improve urban stormwater pollution reduction estimates. Water Res. X 7, 100049. https://doi.org/10.1016/j.wroa.2020.100049</w:t>
      </w:r>
    </w:p>
    <w:p w14:paraId="792C420A" w14:textId="77777777" w:rsidR="00F77D37" w:rsidRPr="004F2F15" w:rsidRDefault="00F77D37" w:rsidP="003F1E7C">
      <w:pPr>
        <w:widowControl w:val="0"/>
        <w:autoSpaceDE w:val="0"/>
        <w:autoSpaceDN w:val="0"/>
        <w:adjustRightInd w:val="0"/>
        <w:spacing w:after="0" w:line="240" w:lineRule="auto"/>
        <w:ind w:firstLine="709"/>
        <w:jc w:val="both"/>
        <w:rPr>
          <w:rFonts w:ascii="Times New Roman" w:hAnsi="Times New Roman" w:cs="Times New Roman"/>
          <w:noProof/>
          <w:sz w:val="28"/>
          <w:szCs w:val="28"/>
        </w:rPr>
      </w:pPr>
      <w:r w:rsidRPr="0072192E">
        <w:rPr>
          <w:rStyle w:val="y2iqfc"/>
          <w:rFonts w:ascii="Times New Roman" w:hAnsi="Times New Roman" w:cs="Times New Roman"/>
          <w:color w:val="202124"/>
          <w:sz w:val="28"/>
          <w:szCs w:val="28"/>
          <w:lang w:val="en-US"/>
        </w:rPr>
        <w:t xml:space="preserve">11 </w:t>
      </w:r>
      <w:r w:rsidRPr="0072192E">
        <w:rPr>
          <w:rFonts w:ascii="Times New Roman" w:hAnsi="Times New Roman" w:cs="Times New Roman"/>
          <w:noProof/>
          <w:sz w:val="28"/>
          <w:szCs w:val="28"/>
          <w:lang w:val="en-US"/>
        </w:rPr>
        <w:t xml:space="preserve">Toran, L., Jedrzejczyk, C., 2017. Water level monitoring to assess the effectiveness of stormwater infiltration trenches. </w:t>
      </w:r>
      <w:r w:rsidRPr="004F2F15">
        <w:rPr>
          <w:rFonts w:ascii="Times New Roman" w:hAnsi="Times New Roman" w:cs="Times New Roman"/>
          <w:noProof/>
          <w:sz w:val="28"/>
          <w:szCs w:val="28"/>
        </w:rPr>
        <w:t>Environ. Eng. Geosci. 23, 113–123. https://doi.org/10.2113/gseegeosci.23.2.113</w:t>
      </w:r>
    </w:p>
    <w:p w14:paraId="31EE73EB" w14:textId="77777777" w:rsidR="008B7A2E" w:rsidRPr="004F2F15" w:rsidRDefault="008B7A2E" w:rsidP="003F1E7C">
      <w:pPr>
        <w:tabs>
          <w:tab w:val="left" w:pos="0"/>
          <w:tab w:val="left" w:pos="567"/>
          <w:tab w:val="left" w:pos="9356"/>
        </w:tabs>
        <w:spacing w:after="0" w:line="240" w:lineRule="auto"/>
        <w:ind w:firstLine="709"/>
        <w:jc w:val="both"/>
        <w:rPr>
          <w:rFonts w:ascii="Times New Roman" w:hAnsi="Times New Roman" w:cs="Times New Roman"/>
          <w:sz w:val="28"/>
          <w:szCs w:val="28"/>
        </w:rPr>
      </w:pPr>
      <w:r w:rsidRPr="004F2F15">
        <w:rPr>
          <w:rFonts w:ascii="Times New Roman" w:hAnsi="Times New Roman" w:cs="Times New Roman"/>
          <w:sz w:val="28"/>
          <w:szCs w:val="28"/>
        </w:rPr>
        <w:t>1</w:t>
      </w:r>
      <w:r w:rsidR="00162110" w:rsidRPr="004F2F15">
        <w:rPr>
          <w:rFonts w:ascii="Times New Roman" w:hAnsi="Times New Roman" w:cs="Times New Roman"/>
          <w:sz w:val="28"/>
          <w:szCs w:val="28"/>
        </w:rPr>
        <w:t>2</w:t>
      </w:r>
      <w:r w:rsidR="00924DB6">
        <w:rPr>
          <w:rFonts w:ascii="Times New Roman" w:hAnsi="Times New Roman" w:cs="Times New Roman"/>
          <w:sz w:val="28"/>
          <w:szCs w:val="28"/>
        </w:rPr>
        <w:t xml:space="preserve"> </w:t>
      </w:r>
      <w:r w:rsidRPr="004F2F15">
        <w:rPr>
          <w:rFonts w:ascii="Times New Roman" w:hAnsi="Times New Roman" w:cs="Times New Roman"/>
          <w:sz w:val="28"/>
          <w:szCs w:val="28"/>
        </w:rPr>
        <w:t xml:space="preserve">Плотников Н.А. Проектирование сооружений искусственного восполнения подземных вод для водоснабжения // Москва.Стройиздат.1983г. </w:t>
      </w:r>
    </w:p>
    <w:p w14:paraId="23E1C2A2" w14:textId="77777777" w:rsidR="008B7A2E" w:rsidRPr="004F2F15" w:rsidRDefault="008B7A2E" w:rsidP="003F1E7C">
      <w:pPr>
        <w:tabs>
          <w:tab w:val="num" w:pos="0"/>
          <w:tab w:val="num" w:pos="709"/>
        </w:tabs>
        <w:spacing w:after="0" w:line="240" w:lineRule="auto"/>
        <w:ind w:firstLine="709"/>
        <w:jc w:val="both"/>
        <w:rPr>
          <w:rFonts w:ascii="Times New Roman" w:hAnsi="Times New Roman"/>
          <w:sz w:val="28"/>
          <w:szCs w:val="28"/>
        </w:rPr>
      </w:pPr>
      <w:r w:rsidRPr="004F2F15">
        <w:rPr>
          <w:rFonts w:ascii="Times New Roman" w:hAnsi="Times New Roman"/>
          <w:sz w:val="28"/>
          <w:szCs w:val="28"/>
        </w:rPr>
        <w:lastRenderedPageBreak/>
        <w:t xml:space="preserve">      </w:t>
      </w:r>
      <w:r w:rsidR="00612FFC" w:rsidRPr="004F2F15">
        <w:rPr>
          <w:rFonts w:ascii="Times New Roman" w:hAnsi="Times New Roman"/>
          <w:sz w:val="28"/>
          <w:szCs w:val="28"/>
        </w:rPr>
        <w:t>13</w:t>
      </w:r>
      <w:r w:rsidRPr="004F2F15">
        <w:rPr>
          <w:rFonts w:ascii="Times New Roman" w:hAnsi="Times New Roman"/>
          <w:sz w:val="28"/>
          <w:szCs w:val="28"/>
        </w:rPr>
        <w:t xml:space="preserve"> </w:t>
      </w:r>
      <w:proofErr w:type="spellStart"/>
      <w:r w:rsidRPr="004F2F15">
        <w:rPr>
          <w:rFonts w:ascii="Times New Roman" w:hAnsi="Times New Roman"/>
          <w:sz w:val="28"/>
          <w:szCs w:val="28"/>
        </w:rPr>
        <w:t>Бурдаев</w:t>
      </w:r>
      <w:proofErr w:type="spellEnd"/>
      <w:r w:rsidRPr="004F2F15">
        <w:rPr>
          <w:rFonts w:ascii="Times New Roman" w:hAnsi="Times New Roman"/>
          <w:sz w:val="28"/>
          <w:szCs w:val="28"/>
        </w:rPr>
        <w:t xml:space="preserve"> В. А., Медведев М.И. О факторах, влияющих на скорость </w:t>
      </w:r>
      <w:proofErr w:type="spellStart"/>
      <w:r w:rsidRPr="004F2F15">
        <w:rPr>
          <w:rFonts w:ascii="Times New Roman" w:hAnsi="Times New Roman"/>
          <w:sz w:val="28"/>
          <w:szCs w:val="28"/>
        </w:rPr>
        <w:t>кольматации</w:t>
      </w:r>
      <w:proofErr w:type="spellEnd"/>
      <w:r w:rsidRPr="004F2F15">
        <w:rPr>
          <w:rFonts w:ascii="Times New Roman" w:hAnsi="Times New Roman"/>
          <w:sz w:val="28"/>
          <w:szCs w:val="28"/>
        </w:rPr>
        <w:t xml:space="preserve"> песков в водозаборных сооружениях инфильтрационного типа // </w:t>
      </w:r>
      <w:proofErr w:type="spellStart"/>
      <w:r w:rsidRPr="004F2F15">
        <w:rPr>
          <w:rFonts w:ascii="Times New Roman" w:hAnsi="Times New Roman"/>
          <w:sz w:val="28"/>
          <w:szCs w:val="28"/>
        </w:rPr>
        <w:t>Изв</w:t>
      </w:r>
      <w:proofErr w:type="spellEnd"/>
      <w:r w:rsidRPr="004F2F15">
        <w:rPr>
          <w:rFonts w:ascii="Times New Roman" w:hAnsi="Times New Roman"/>
          <w:sz w:val="28"/>
          <w:szCs w:val="28"/>
        </w:rPr>
        <w:t xml:space="preserve">. вузов. </w:t>
      </w:r>
      <w:proofErr w:type="spellStart"/>
      <w:r w:rsidRPr="004F2F15">
        <w:rPr>
          <w:rFonts w:ascii="Times New Roman" w:hAnsi="Times New Roman"/>
          <w:sz w:val="28"/>
          <w:szCs w:val="28"/>
        </w:rPr>
        <w:t>Стр</w:t>
      </w:r>
      <w:proofErr w:type="spellEnd"/>
      <w:r w:rsidRPr="004F2F15">
        <w:rPr>
          <w:rFonts w:ascii="Times New Roman" w:hAnsi="Times New Roman"/>
          <w:sz w:val="28"/>
          <w:szCs w:val="28"/>
        </w:rPr>
        <w:t>-во и архитектура. 1972. № 6. С. 112-117.</w:t>
      </w:r>
    </w:p>
    <w:p w14:paraId="26F48689" w14:textId="77777777" w:rsidR="00EB782E" w:rsidRPr="004F2F15" w:rsidRDefault="00612FFC" w:rsidP="003F1E7C">
      <w:pPr>
        <w:tabs>
          <w:tab w:val="left" w:pos="851"/>
        </w:tabs>
        <w:spacing w:after="0" w:line="240" w:lineRule="auto"/>
        <w:ind w:firstLine="709"/>
        <w:jc w:val="both"/>
        <w:rPr>
          <w:rFonts w:ascii="Times New Roman" w:hAnsi="Times New Roman"/>
          <w:color w:val="000000"/>
          <w:sz w:val="28"/>
          <w:szCs w:val="28"/>
        </w:rPr>
      </w:pPr>
      <w:r w:rsidRPr="004F2F15">
        <w:rPr>
          <w:rFonts w:ascii="Times New Roman" w:hAnsi="Times New Roman"/>
          <w:sz w:val="28"/>
          <w:szCs w:val="28"/>
        </w:rPr>
        <w:t>1</w:t>
      </w:r>
      <w:r w:rsidR="000F2DFC" w:rsidRPr="004F2F15">
        <w:rPr>
          <w:rFonts w:ascii="Times New Roman" w:hAnsi="Times New Roman"/>
          <w:sz w:val="28"/>
          <w:szCs w:val="28"/>
        </w:rPr>
        <w:t>4</w:t>
      </w:r>
      <w:r w:rsidR="008B7A2E" w:rsidRPr="004F2F15">
        <w:rPr>
          <w:rFonts w:ascii="Times New Roman" w:hAnsi="Times New Roman"/>
          <w:sz w:val="28"/>
          <w:szCs w:val="28"/>
        </w:rPr>
        <w:t xml:space="preserve"> Богомолов К.С., </w:t>
      </w:r>
      <w:proofErr w:type="spellStart"/>
      <w:r w:rsidR="008B7A2E" w:rsidRPr="004F2F15">
        <w:rPr>
          <w:rFonts w:ascii="Times New Roman" w:hAnsi="Times New Roman"/>
          <w:sz w:val="28"/>
          <w:szCs w:val="28"/>
        </w:rPr>
        <w:t>БурчакТ.В</w:t>
      </w:r>
      <w:proofErr w:type="spellEnd"/>
      <w:r w:rsidR="008B7A2E" w:rsidRPr="004F2F15">
        <w:rPr>
          <w:rFonts w:ascii="Times New Roman" w:hAnsi="Times New Roman"/>
          <w:sz w:val="28"/>
          <w:szCs w:val="28"/>
        </w:rPr>
        <w:t xml:space="preserve">. Свойства илистой пленки на инфильтрационных сооружениях открытого типа // </w:t>
      </w:r>
      <w:proofErr w:type="spellStart"/>
      <w:r w:rsidR="008B7A2E" w:rsidRPr="004F2F15">
        <w:rPr>
          <w:rFonts w:ascii="Times New Roman" w:hAnsi="Times New Roman"/>
          <w:sz w:val="28"/>
          <w:szCs w:val="28"/>
        </w:rPr>
        <w:t>ГиНГеО</w:t>
      </w:r>
      <w:proofErr w:type="spellEnd"/>
      <w:r w:rsidR="008B7A2E" w:rsidRPr="004F2F15">
        <w:rPr>
          <w:rFonts w:ascii="Times New Roman" w:hAnsi="Times New Roman"/>
          <w:sz w:val="28"/>
          <w:szCs w:val="28"/>
        </w:rPr>
        <w:t xml:space="preserve">, серия «Гидрогеология». Выпуск 52. М.1976 стр.241 </w:t>
      </w:r>
    </w:p>
    <w:p w14:paraId="0DDA0CC4" w14:textId="77777777" w:rsidR="00E120F4" w:rsidRPr="00363F32" w:rsidRDefault="00E120F4" w:rsidP="003F1E7C">
      <w:pPr>
        <w:tabs>
          <w:tab w:val="left" w:pos="4536"/>
        </w:tabs>
        <w:spacing w:after="0" w:line="240" w:lineRule="auto"/>
        <w:ind w:firstLine="709"/>
        <w:jc w:val="both"/>
        <w:rPr>
          <w:rFonts w:ascii="Times New Roman" w:eastAsia="Times New Roman" w:hAnsi="Times New Roman" w:cs="Times New Roman"/>
          <w:sz w:val="28"/>
          <w:szCs w:val="28"/>
        </w:rPr>
      </w:pPr>
      <w:r w:rsidRPr="00363F32">
        <w:rPr>
          <w:rFonts w:ascii="Times New Roman" w:eastAsia="Times New Roman" w:hAnsi="Times New Roman" w:cs="Times New Roman"/>
          <w:sz w:val="28"/>
          <w:szCs w:val="28"/>
        </w:rPr>
        <w:t xml:space="preserve">15 </w:t>
      </w:r>
      <w:r w:rsidRPr="00E120F4">
        <w:rPr>
          <w:rFonts w:ascii="Times New Roman" w:eastAsia="Times New Roman" w:hAnsi="Times New Roman" w:cs="Times New Roman"/>
          <w:sz w:val="28"/>
          <w:szCs w:val="28"/>
        </w:rPr>
        <w:t>Плотников</w:t>
      </w:r>
      <w:r w:rsidRPr="00363F32">
        <w:rPr>
          <w:rFonts w:ascii="Times New Roman" w:eastAsia="Times New Roman" w:hAnsi="Times New Roman" w:cs="Times New Roman"/>
          <w:sz w:val="28"/>
          <w:szCs w:val="28"/>
        </w:rPr>
        <w:t xml:space="preserve"> </w:t>
      </w:r>
      <w:proofErr w:type="gramStart"/>
      <w:r w:rsidRPr="00E120F4">
        <w:rPr>
          <w:rFonts w:ascii="Times New Roman" w:eastAsia="Times New Roman" w:hAnsi="Times New Roman" w:cs="Times New Roman"/>
          <w:sz w:val="28"/>
          <w:szCs w:val="28"/>
        </w:rPr>
        <w:t>Н</w:t>
      </w:r>
      <w:r w:rsidRPr="00363F32">
        <w:rPr>
          <w:rFonts w:ascii="Times New Roman" w:eastAsia="Times New Roman" w:hAnsi="Times New Roman" w:cs="Times New Roman"/>
          <w:sz w:val="28"/>
          <w:szCs w:val="28"/>
        </w:rPr>
        <w:t>.</w:t>
      </w:r>
      <w:r w:rsidRPr="00E120F4">
        <w:rPr>
          <w:rFonts w:ascii="Times New Roman" w:eastAsia="Times New Roman" w:hAnsi="Times New Roman" w:cs="Times New Roman"/>
          <w:sz w:val="28"/>
          <w:szCs w:val="28"/>
        </w:rPr>
        <w:t>И</w:t>
      </w:r>
      <w:r w:rsidRPr="00363F32">
        <w:rPr>
          <w:rFonts w:ascii="Times New Roman" w:eastAsia="Times New Roman" w:hAnsi="Times New Roman" w:cs="Times New Roman"/>
          <w:sz w:val="28"/>
          <w:szCs w:val="28"/>
        </w:rPr>
        <w:t>.</w:t>
      </w:r>
      <w:proofErr w:type="gramEnd"/>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Плотников</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Н</w:t>
      </w:r>
      <w:r w:rsidRPr="00363F32">
        <w:rPr>
          <w:rFonts w:ascii="Times New Roman" w:eastAsia="Times New Roman" w:hAnsi="Times New Roman" w:cs="Times New Roman"/>
          <w:sz w:val="28"/>
          <w:szCs w:val="28"/>
        </w:rPr>
        <w:t>.</w:t>
      </w:r>
      <w:r w:rsidRPr="00E120F4">
        <w:rPr>
          <w:rFonts w:ascii="Times New Roman" w:eastAsia="Times New Roman" w:hAnsi="Times New Roman" w:cs="Times New Roman"/>
          <w:sz w:val="28"/>
          <w:szCs w:val="28"/>
        </w:rPr>
        <w:t>А</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Сычев</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К</w:t>
      </w:r>
      <w:r w:rsidRPr="00363F32">
        <w:rPr>
          <w:rFonts w:ascii="Times New Roman" w:eastAsia="Times New Roman" w:hAnsi="Times New Roman" w:cs="Times New Roman"/>
          <w:sz w:val="28"/>
          <w:szCs w:val="28"/>
        </w:rPr>
        <w:t>.</w:t>
      </w:r>
      <w:r w:rsidRPr="00E120F4">
        <w:rPr>
          <w:rFonts w:ascii="Times New Roman" w:eastAsia="Times New Roman" w:hAnsi="Times New Roman" w:cs="Times New Roman"/>
          <w:sz w:val="28"/>
          <w:szCs w:val="28"/>
        </w:rPr>
        <w:t>И</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Гидрогеологические</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основы</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искусственного</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восполнения</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запасов</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подземных</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вод</w:t>
      </w:r>
      <w:r w:rsidRPr="00363F32">
        <w:rPr>
          <w:rFonts w:ascii="Times New Roman" w:eastAsia="Times New Roman" w:hAnsi="Times New Roman" w:cs="Times New Roman"/>
          <w:sz w:val="28"/>
          <w:szCs w:val="28"/>
        </w:rPr>
        <w:t xml:space="preserve">. - </w:t>
      </w:r>
      <w:r w:rsidRPr="00E120F4">
        <w:rPr>
          <w:rFonts w:ascii="Times New Roman" w:eastAsia="Times New Roman" w:hAnsi="Times New Roman" w:cs="Times New Roman"/>
          <w:sz w:val="28"/>
          <w:szCs w:val="28"/>
        </w:rPr>
        <w:t>М</w:t>
      </w:r>
      <w:r w:rsidRPr="00363F32">
        <w:rPr>
          <w:rFonts w:ascii="Times New Roman" w:eastAsia="Times New Roman" w:hAnsi="Times New Roman" w:cs="Times New Roman"/>
          <w:sz w:val="28"/>
          <w:szCs w:val="28"/>
        </w:rPr>
        <w:t xml:space="preserve">.: </w:t>
      </w:r>
      <w:r w:rsidRPr="00E120F4">
        <w:rPr>
          <w:rFonts w:ascii="Times New Roman" w:eastAsia="Times New Roman" w:hAnsi="Times New Roman" w:cs="Times New Roman"/>
          <w:sz w:val="28"/>
          <w:szCs w:val="28"/>
        </w:rPr>
        <w:t>Недра</w:t>
      </w:r>
      <w:r w:rsidRPr="00363F32">
        <w:rPr>
          <w:rFonts w:ascii="Times New Roman" w:eastAsia="Times New Roman" w:hAnsi="Times New Roman" w:cs="Times New Roman"/>
          <w:sz w:val="28"/>
          <w:szCs w:val="28"/>
        </w:rPr>
        <w:t xml:space="preserve">, 1978. - 311 </w:t>
      </w:r>
      <w:r w:rsidRPr="00E120F4">
        <w:rPr>
          <w:rFonts w:ascii="Times New Roman" w:eastAsia="Times New Roman" w:hAnsi="Times New Roman" w:cs="Times New Roman"/>
          <w:sz w:val="28"/>
          <w:szCs w:val="28"/>
        </w:rPr>
        <w:t>с</w:t>
      </w:r>
      <w:r w:rsidRPr="00363F32">
        <w:rPr>
          <w:rFonts w:ascii="Times New Roman" w:eastAsia="Times New Roman" w:hAnsi="Times New Roman" w:cs="Times New Roman"/>
          <w:sz w:val="28"/>
          <w:szCs w:val="28"/>
        </w:rPr>
        <w:t>.</w:t>
      </w:r>
    </w:p>
    <w:p w14:paraId="01286A43" w14:textId="77777777" w:rsidR="000F2DFC" w:rsidRPr="003F1E7C" w:rsidRDefault="00924DB6" w:rsidP="003F1E7C">
      <w:pPr>
        <w:tabs>
          <w:tab w:val="left" w:pos="4536"/>
        </w:tabs>
        <w:spacing w:after="0" w:line="240" w:lineRule="auto"/>
        <w:ind w:firstLine="709"/>
        <w:jc w:val="both"/>
        <w:rPr>
          <w:rFonts w:ascii="Times New Roman" w:eastAsia="Calibri" w:hAnsi="Times New Roman" w:cs="Times New Roman"/>
          <w:sz w:val="28"/>
          <w:szCs w:val="28"/>
          <w:lang w:val="en-US"/>
        </w:rPr>
      </w:pPr>
      <w:r>
        <w:rPr>
          <w:rFonts w:ascii="Times New Roman" w:hAnsi="Times New Roman" w:cs="Times New Roman"/>
          <w:sz w:val="28"/>
          <w:szCs w:val="28"/>
          <w:lang w:val="en-US"/>
        </w:rPr>
        <w:t>16</w:t>
      </w:r>
      <w:r w:rsidRPr="00924DB6">
        <w:rPr>
          <w:rFonts w:ascii="Times New Roman" w:hAnsi="Times New Roman" w:cs="Times New Roman"/>
          <w:sz w:val="28"/>
          <w:szCs w:val="28"/>
          <w:lang w:val="en-US"/>
        </w:rPr>
        <w:t xml:space="preserve"> </w:t>
      </w:r>
      <w:r w:rsidR="000F2DFC" w:rsidRPr="004F2F15">
        <w:rPr>
          <w:rFonts w:ascii="Times New Roman" w:hAnsi="Times New Roman" w:cs="Times New Roman"/>
          <w:bCs/>
          <w:color w:val="000000"/>
          <w:sz w:val="28"/>
          <w:szCs w:val="28"/>
          <w:lang w:val="en-US"/>
        </w:rPr>
        <w:t xml:space="preserve">M.A. </w:t>
      </w:r>
      <w:proofErr w:type="spellStart"/>
      <w:r w:rsidR="000F2DFC" w:rsidRPr="004F2F15">
        <w:rPr>
          <w:rFonts w:ascii="Times New Roman" w:hAnsi="Times New Roman" w:cs="Times New Roman"/>
          <w:sz w:val="28"/>
          <w:szCs w:val="28"/>
          <w:lang w:val="en-US"/>
        </w:rPr>
        <w:t>Mukhamedzhanov</w:t>
      </w:r>
      <w:proofErr w:type="spellEnd"/>
      <w:r w:rsidR="000F2DFC" w:rsidRPr="004F2F15">
        <w:rPr>
          <w:rFonts w:ascii="Times New Roman" w:hAnsi="Times New Roman" w:cs="Times New Roman"/>
          <w:bCs/>
          <w:color w:val="000000"/>
          <w:sz w:val="28"/>
          <w:szCs w:val="28"/>
          <w:lang w:val="en-US"/>
        </w:rPr>
        <w:t xml:space="preserve">, A.T. </w:t>
      </w:r>
      <w:proofErr w:type="spellStart"/>
      <w:r w:rsidR="000F2DFC" w:rsidRPr="004F2F15">
        <w:rPr>
          <w:rFonts w:ascii="Times New Roman" w:hAnsi="Times New Roman" w:cs="Times New Roman"/>
          <w:bCs/>
          <w:color w:val="000000"/>
          <w:sz w:val="28"/>
          <w:szCs w:val="28"/>
          <w:lang w:val="en-US"/>
        </w:rPr>
        <w:t>Makyzhanova</w:t>
      </w:r>
      <w:proofErr w:type="spellEnd"/>
      <w:r w:rsidR="000F2DFC" w:rsidRPr="004F2F15">
        <w:rPr>
          <w:rFonts w:ascii="Times New Roman" w:hAnsi="Times New Roman" w:cs="Times New Roman"/>
          <w:bCs/>
          <w:color w:val="000000"/>
          <w:sz w:val="28"/>
          <w:szCs w:val="28"/>
          <w:lang w:val="en-US"/>
        </w:rPr>
        <w:t xml:space="preserve">, V.V. Kulagin </w:t>
      </w:r>
      <w:r w:rsidR="000F2DFC" w:rsidRPr="004F2F15">
        <w:rPr>
          <w:rFonts w:ascii="Times New Roman" w:hAnsi="Times New Roman" w:cs="Times New Roman"/>
          <w:sz w:val="28"/>
          <w:szCs w:val="28"/>
          <w:lang w:val="en-US"/>
        </w:rPr>
        <w:t xml:space="preserve">Justification and identification of prospective facilities for use of groundwater for lands irrigation, fodder production and </w:t>
      </w:r>
      <w:proofErr w:type="spellStart"/>
      <w:r w:rsidR="000F2DFC" w:rsidRPr="004F2F15">
        <w:rPr>
          <w:rFonts w:ascii="Times New Roman" w:hAnsi="Times New Roman" w:cs="Times New Roman"/>
          <w:sz w:val="28"/>
          <w:szCs w:val="28"/>
          <w:lang w:val="en-US"/>
        </w:rPr>
        <w:t>stockwater</w:t>
      </w:r>
      <w:proofErr w:type="spellEnd"/>
      <w:r w:rsidR="000F2DFC" w:rsidRPr="004F2F15">
        <w:rPr>
          <w:rFonts w:ascii="Times New Roman" w:hAnsi="Times New Roman" w:cs="Times New Roman"/>
          <w:sz w:val="28"/>
          <w:szCs w:val="28"/>
          <w:lang w:val="en-US"/>
        </w:rPr>
        <w:t xml:space="preserve"> development in Kazakhstan //Bulletin of the National </w:t>
      </w:r>
      <w:proofErr w:type="spellStart"/>
      <w:r w:rsidR="000F2DFC" w:rsidRPr="004F2F15">
        <w:rPr>
          <w:rFonts w:ascii="Times New Roman" w:hAnsi="Times New Roman" w:cs="Times New Roman"/>
          <w:sz w:val="28"/>
          <w:szCs w:val="28"/>
          <w:lang w:val="en-US"/>
        </w:rPr>
        <w:t>Cademy</w:t>
      </w:r>
      <w:proofErr w:type="spellEnd"/>
      <w:r w:rsidR="000F2DFC" w:rsidRPr="004F2F15">
        <w:rPr>
          <w:rFonts w:ascii="Times New Roman" w:hAnsi="Times New Roman" w:cs="Times New Roman"/>
          <w:sz w:val="28"/>
          <w:szCs w:val="28"/>
          <w:lang w:val="en-US"/>
        </w:rPr>
        <w:t xml:space="preserve"> of Sciences of the Republic of Kazakhstan.</w:t>
      </w:r>
      <w:r w:rsidR="000F2DFC" w:rsidRPr="004F2F15">
        <w:rPr>
          <w:rFonts w:ascii="Times New Roman" w:eastAsia="Calibri" w:hAnsi="Times New Roman" w:cs="Times New Roman"/>
          <w:sz w:val="28"/>
          <w:szCs w:val="28"/>
          <w:lang w:val="en-US"/>
        </w:rPr>
        <w:t xml:space="preserve"> Geology and engineering sciences series. </w:t>
      </w:r>
      <w:r w:rsidR="000F2DFC" w:rsidRPr="003F1E7C">
        <w:rPr>
          <w:rFonts w:ascii="Times New Roman" w:eastAsia="Calibri" w:hAnsi="Times New Roman" w:cs="Times New Roman"/>
          <w:sz w:val="28"/>
          <w:szCs w:val="28"/>
          <w:lang w:val="en-US"/>
        </w:rPr>
        <w:t xml:space="preserve">#3 2017, </w:t>
      </w:r>
      <w:r w:rsidR="000F2DFC" w:rsidRPr="004F2F15">
        <w:rPr>
          <w:rFonts w:ascii="Times New Roman" w:eastAsia="Calibri" w:hAnsi="Times New Roman" w:cs="Times New Roman"/>
          <w:sz w:val="28"/>
          <w:szCs w:val="28"/>
          <w:lang w:val="en-US"/>
        </w:rPr>
        <w:t>P</w:t>
      </w:r>
      <w:r w:rsidR="000F2DFC" w:rsidRPr="003F1E7C">
        <w:rPr>
          <w:rFonts w:ascii="Times New Roman" w:eastAsia="Calibri" w:hAnsi="Times New Roman" w:cs="Times New Roman"/>
          <w:sz w:val="28"/>
          <w:szCs w:val="28"/>
          <w:lang w:val="en-US"/>
        </w:rPr>
        <w:t>.72-83</w:t>
      </w:r>
    </w:p>
    <w:p w14:paraId="06814284" w14:textId="77777777" w:rsidR="00E120F4" w:rsidRPr="00E120F4" w:rsidRDefault="00E120F4" w:rsidP="003F1E7C">
      <w:pPr>
        <w:tabs>
          <w:tab w:val="left" w:pos="4833"/>
        </w:tabs>
        <w:spacing w:after="0" w:line="240" w:lineRule="auto"/>
        <w:ind w:firstLine="709"/>
        <w:jc w:val="both"/>
        <w:rPr>
          <w:rFonts w:ascii="Times New Roman" w:eastAsia="Times New Roman" w:hAnsi="Times New Roman" w:cs="Times New Roman"/>
          <w:sz w:val="28"/>
          <w:szCs w:val="28"/>
        </w:rPr>
      </w:pPr>
      <w:r w:rsidRPr="00363F32">
        <w:rPr>
          <w:rFonts w:ascii="Times New Roman" w:eastAsia="Times New Roman" w:hAnsi="Times New Roman" w:cs="Times New Roman"/>
          <w:sz w:val="28"/>
          <w:szCs w:val="28"/>
          <w:lang w:val="en-US"/>
        </w:rPr>
        <w:t xml:space="preserve">17 </w:t>
      </w:r>
      <w:proofErr w:type="spellStart"/>
      <w:r w:rsidRPr="00E120F4">
        <w:rPr>
          <w:rFonts w:ascii="Times New Roman" w:eastAsia="Times New Roman" w:hAnsi="Times New Roman" w:cs="Times New Roman"/>
          <w:sz w:val="28"/>
          <w:szCs w:val="28"/>
        </w:rPr>
        <w:t>Мирлас</w:t>
      </w:r>
      <w:proofErr w:type="spellEnd"/>
      <w:r w:rsidRPr="00363F32">
        <w:rPr>
          <w:rFonts w:ascii="Times New Roman" w:eastAsia="Times New Roman" w:hAnsi="Times New Roman" w:cs="Times New Roman"/>
          <w:sz w:val="28"/>
          <w:szCs w:val="28"/>
          <w:lang w:val="en-US"/>
        </w:rPr>
        <w:t xml:space="preserve"> </w:t>
      </w:r>
      <w:r w:rsidRPr="00E120F4">
        <w:rPr>
          <w:rFonts w:ascii="Times New Roman" w:eastAsia="Times New Roman" w:hAnsi="Times New Roman" w:cs="Times New Roman"/>
          <w:sz w:val="28"/>
          <w:szCs w:val="28"/>
        </w:rPr>
        <w:t>В</w:t>
      </w:r>
      <w:r w:rsidRPr="00363F32">
        <w:rPr>
          <w:rFonts w:ascii="Times New Roman" w:eastAsia="Times New Roman" w:hAnsi="Times New Roman" w:cs="Times New Roman"/>
          <w:sz w:val="28"/>
          <w:szCs w:val="28"/>
          <w:lang w:val="en-US"/>
        </w:rPr>
        <w:t xml:space="preserve">., </w:t>
      </w:r>
      <w:r w:rsidRPr="00E120F4">
        <w:rPr>
          <w:rFonts w:ascii="Times New Roman" w:eastAsia="Times New Roman" w:hAnsi="Times New Roman" w:cs="Times New Roman"/>
          <w:sz w:val="28"/>
          <w:szCs w:val="28"/>
        </w:rPr>
        <w:t>Антоненко</w:t>
      </w:r>
      <w:r w:rsidRPr="00363F32">
        <w:rPr>
          <w:rFonts w:ascii="Times New Roman" w:eastAsia="Times New Roman" w:hAnsi="Times New Roman" w:cs="Times New Roman"/>
          <w:sz w:val="28"/>
          <w:szCs w:val="28"/>
          <w:lang w:val="en-US"/>
        </w:rPr>
        <w:t xml:space="preserve"> </w:t>
      </w:r>
      <w:r w:rsidRPr="00E120F4">
        <w:rPr>
          <w:rFonts w:ascii="Times New Roman" w:eastAsia="Times New Roman" w:hAnsi="Times New Roman" w:cs="Times New Roman"/>
          <w:sz w:val="28"/>
          <w:szCs w:val="28"/>
        </w:rPr>
        <w:t>В</w:t>
      </w:r>
      <w:r w:rsidRPr="00363F32">
        <w:rPr>
          <w:rFonts w:ascii="Times New Roman" w:eastAsia="Times New Roman" w:hAnsi="Times New Roman" w:cs="Times New Roman"/>
          <w:sz w:val="28"/>
          <w:szCs w:val="28"/>
          <w:lang w:val="en-US"/>
        </w:rPr>
        <w:t xml:space="preserve">., </w:t>
      </w:r>
      <w:r w:rsidRPr="00E120F4">
        <w:rPr>
          <w:rFonts w:ascii="Times New Roman" w:eastAsia="Times New Roman" w:hAnsi="Times New Roman" w:cs="Times New Roman"/>
          <w:sz w:val="28"/>
          <w:szCs w:val="28"/>
        </w:rPr>
        <w:t>Кулагин</w:t>
      </w:r>
      <w:r w:rsidRPr="00363F32">
        <w:rPr>
          <w:rFonts w:ascii="Times New Roman" w:eastAsia="Times New Roman" w:hAnsi="Times New Roman" w:cs="Times New Roman"/>
          <w:sz w:val="28"/>
          <w:szCs w:val="28"/>
          <w:lang w:val="en-US"/>
        </w:rPr>
        <w:t xml:space="preserve"> </w:t>
      </w:r>
      <w:r w:rsidRPr="00E120F4">
        <w:rPr>
          <w:rFonts w:ascii="Times New Roman" w:eastAsia="Times New Roman" w:hAnsi="Times New Roman" w:cs="Times New Roman"/>
          <w:sz w:val="28"/>
          <w:szCs w:val="28"/>
        </w:rPr>
        <w:t>В</w:t>
      </w:r>
      <w:r w:rsidRPr="00363F32">
        <w:rPr>
          <w:rFonts w:ascii="Times New Roman" w:eastAsia="Times New Roman" w:hAnsi="Times New Roman" w:cs="Times New Roman"/>
          <w:sz w:val="28"/>
          <w:szCs w:val="28"/>
          <w:lang w:val="en-US"/>
        </w:rPr>
        <w:t xml:space="preserve">., </w:t>
      </w:r>
      <w:proofErr w:type="spellStart"/>
      <w:r w:rsidRPr="00E120F4">
        <w:rPr>
          <w:rFonts w:ascii="Times New Roman" w:eastAsia="Times New Roman" w:hAnsi="Times New Roman" w:cs="Times New Roman"/>
          <w:sz w:val="28"/>
          <w:szCs w:val="28"/>
        </w:rPr>
        <w:t>Кульдеева</w:t>
      </w:r>
      <w:proofErr w:type="spellEnd"/>
      <w:r w:rsidRPr="00363F32">
        <w:rPr>
          <w:rFonts w:ascii="Times New Roman" w:eastAsia="Times New Roman" w:hAnsi="Times New Roman" w:cs="Times New Roman"/>
          <w:sz w:val="28"/>
          <w:szCs w:val="28"/>
          <w:lang w:val="en-US"/>
        </w:rPr>
        <w:t xml:space="preserve"> </w:t>
      </w:r>
      <w:r w:rsidRPr="00E120F4">
        <w:rPr>
          <w:rFonts w:ascii="Times New Roman" w:eastAsia="Times New Roman" w:hAnsi="Times New Roman" w:cs="Times New Roman"/>
          <w:sz w:val="28"/>
          <w:szCs w:val="28"/>
        </w:rPr>
        <w:t>Е</w:t>
      </w:r>
      <w:r w:rsidRPr="00363F32">
        <w:rPr>
          <w:rFonts w:ascii="Times New Roman" w:eastAsia="Times New Roman" w:hAnsi="Times New Roman" w:cs="Times New Roman"/>
          <w:sz w:val="28"/>
          <w:szCs w:val="28"/>
          <w:lang w:val="en-US"/>
        </w:rPr>
        <w:t xml:space="preserve">., 2015. </w:t>
      </w:r>
      <w:r w:rsidRPr="00E120F4">
        <w:rPr>
          <w:rFonts w:ascii="Times New Roman" w:eastAsia="Times New Roman" w:hAnsi="Times New Roman" w:cs="Times New Roman"/>
          <w:sz w:val="28"/>
          <w:szCs w:val="28"/>
        </w:rPr>
        <w:t xml:space="preserve">Оценка искусственного пополнения запасов подземных вод на орошаемых землях с использованием модели </w:t>
      </w:r>
      <w:r w:rsidRPr="00E120F4">
        <w:rPr>
          <w:rFonts w:ascii="Times New Roman" w:eastAsia="Times New Roman" w:hAnsi="Times New Roman" w:cs="Times New Roman"/>
          <w:sz w:val="28"/>
          <w:szCs w:val="28"/>
          <w:lang w:val="en-US"/>
        </w:rPr>
        <w:t>MODFLOW</w:t>
      </w:r>
      <w:r w:rsidRPr="00E120F4">
        <w:rPr>
          <w:rFonts w:ascii="Times New Roman" w:eastAsia="Times New Roman" w:hAnsi="Times New Roman" w:cs="Times New Roman"/>
          <w:sz w:val="28"/>
          <w:szCs w:val="28"/>
        </w:rPr>
        <w:t xml:space="preserve">. наук о Земле. Рез. 4. </w:t>
      </w:r>
      <w:hyperlink r:id="rId186" w:history="1">
        <w:r w:rsidRPr="00657116">
          <w:rPr>
            <w:rStyle w:val="a8"/>
            <w:rFonts w:ascii="Times New Roman" w:eastAsia="Times New Roman" w:hAnsi="Times New Roman" w:cs="Times New Roman"/>
            <w:sz w:val="28"/>
            <w:szCs w:val="28"/>
            <w:lang w:val="en-US"/>
          </w:rPr>
          <w:t>https</w:t>
        </w:r>
        <w:r w:rsidRPr="00E120F4">
          <w:rPr>
            <w:rStyle w:val="a8"/>
            <w:rFonts w:ascii="Times New Roman" w:eastAsia="Times New Roman" w:hAnsi="Times New Roman" w:cs="Times New Roman"/>
            <w:sz w:val="28"/>
            <w:szCs w:val="28"/>
          </w:rPr>
          <w:t>://</w:t>
        </w:r>
        <w:proofErr w:type="spellStart"/>
        <w:r w:rsidRPr="00657116">
          <w:rPr>
            <w:rStyle w:val="a8"/>
            <w:rFonts w:ascii="Times New Roman" w:eastAsia="Times New Roman" w:hAnsi="Times New Roman" w:cs="Times New Roman"/>
            <w:sz w:val="28"/>
            <w:szCs w:val="28"/>
            <w:lang w:val="en-US"/>
          </w:rPr>
          <w:t>doi</w:t>
        </w:r>
        <w:proofErr w:type="spellEnd"/>
        <w:r w:rsidRPr="00E120F4">
          <w:rPr>
            <w:rStyle w:val="a8"/>
            <w:rFonts w:ascii="Times New Roman" w:eastAsia="Times New Roman" w:hAnsi="Times New Roman" w:cs="Times New Roman"/>
            <w:sz w:val="28"/>
            <w:szCs w:val="28"/>
          </w:rPr>
          <w:t>.</w:t>
        </w:r>
        <w:r w:rsidRPr="00657116">
          <w:rPr>
            <w:rStyle w:val="a8"/>
            <w:rFonts w:ascii="Times New Roman" w:eastAsia="Times New Roman" w:hAnsi="Times New Roman" w:cs="Times New Roman"/>
            <w:sz w:val="28"/>
            <w:szCs w:val="28"/>
            <w:lang w:val="en-US"/>
          </w:rPr>
          <w:t>org</w:t>
        </w:r>
        <w:r w:rsidRPr="00E120F4">
          <w:rPr>
            <w:rStyle w:val="a8"/>
            <w:rFonts w:ascii="Times New Roman" w:eastAsia="Times New Roman" w:hAnsi="Times New Roman" w:cs="Times New Roman"/>
            <w:sz w:val="28"/>
            <w:szCs w:val="28"/>
          </w:rPr>
          <w:t>/10.5539/</w:t>
        </w:r>
        <w:proofErr w:type="spellStart"/>
        <w:r w:rsidRPr="00657116">
          <w:rPr>
            <w:rStyle w:val="a8"/>
            <w:rFonts w:ascii="Times New Roman" w:eastAsia="Times New Roman" w:hAnsi="Times New Roman" w:cs="Times New Roman"/>
            <w:sz w:val="28"/>
            <w:szCs w:val="28"/>
            <w:lang w:val="en-US"/>
          </w:rPr>
          <w:t>esr</w:t>
        </w:r>
        <w:proofErr w:type="spellEnd"/>
        <w:r w:rsidRPr="00E120F4">
          <w:rPr>
            <w:rStyle w:val="a8"/>
            <w:rFonts w:ascii="Times New Roman" w:eastAsia="Times New Roman" w:hAnsi="Times New Roman" w:cs="Times New Roman"/>
            <w:sz w:val="28"/>
            <w:szCs w:val="28"/>
          </w:rPr>
          <w:t>.</w:t>
        </w:r>
        <w:r w:rsidRPr="00657116">
          <w:rPr>
            <w:rStyle w:val="a8"/>
            <w:rFonts w:ascii="Times New Roman" w:eastAsia="Times New Roman" w:hAnsi="Times New Roman" w:cs="Times New Roman"/>
            <w:sz w:val="28"/>
            <w:szCs w:val="28"/>
            <w:lang w:val="en-US"/>
          </w:rPr>
          <w:t>v</w:t>
        </w:r>
        <w:r w:rsidRPr="00E120F4">
          <w:rPr>
            <w:rStyle w:val="a8"/>
            <w:rFonts w:ascii="Times New Roman" w:eastAsia="Times New Roman" w:hAnsi="Times New Roman" w:cs="Times New Roman"/>
            <w:sz w:val="28"/>
            <w:szCs w:val="28"/>
          </w:rPr>
          <w:t>4</w:t>
        </w:r>
        <w:r w:rsidRPr="00657116">
          <w:rPr>
            <w:rStyle w:val="a8"/>
            <w:rFonts w:ascii="Times New Roman" w:eastAsia="Times New Roman" w:hAnsi="Times New Roman" w:cs="Times New Roman"/>
            <w:sz w:val="28"/>
            <w:szCs w:val="28"/>
            <w:lang w:val="en-US"/>
          </w:rPr>
          <w:t>n</w:t>
        </w:r>
        <w:r w:rsidRPr="00E120F4">
          <w:rPr>
            <w:rStyle w:val="a8"/>
            <w:rFonts w:ascii="Times New Roman" w:eastAsia="Times New Roman" w:hAnsi="Times New Roman" w:cs="Times New Roman"/>
            <w:sz w:val="28"/>
            <w:szCs w:val="28"/>
          </w:rPr>
          <w:t>2</w:t>
        </w:r>
        <w:r w:rsidRPr="00657116">
          <w:rPr>
            <w:rStyle w:val="a8"/>
            <w:rFonts w:ascii="Times New Roman" w:eastAsia="Times New Roman" w:hAnsi="Times New Roman" w:cs="Times New Roman"/>
            <w:sz w:val="28"/>
            <w:szCs w:val="28"/>
            <w:lang w:val="en-US"/>
          </w:rPr>
          <w:t>p</w:t>
        </w:r>
        <w:r w:rsidRPr="00E120F4">
          <w:rPr>
            <w:rStyle w:val="a8"/>
            <w:rFonts w:ascii="Times New Roman" w:eastAsia="Times New Roman" w:hAnsi="Times New Roman" w:cs="Times New Roman"/>
            <w:sz w:val="28"/>
            <w:szCs w:val="28"/>
          </w:rPr>
          <w:t>16</w:t>
        </w:r>
      </w:hyperlink>
    </w:p>
    <w:p w14:paraId="27E181F2" w14:textId="77777777" w:rsidR="000F2DFC" w:rsidRPr="004F2F15" w:rsidRDefault="00924DB6" w:rsidP="003F1E7C">
      <w:pPr>
        <w:tabs>
          <w:tab w:val="left" w:pos="483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18</w:t>
      </w:r>
      <w:r w:rsidR="000F2DFC" w:rsidRPr="004F2F15">
        <w:rPr>
          <w:rFonts w:ascii="Times New Roman" w:hAnsi="Times New Roman" w:cs="Times New Roman"/>
          <w:sz w:val="28"/>
          <w:szCs w:val="28"/>
        </w:rPr>
        <w:t xml:space="preserve"> </w:t>
      </w:r>
      <w:proofErr w:type="spellStart"/>
      <w:r w:rsidR="000F2DFC" w:rsidRPr="004F2F15">
        <w:rPr>
          <w:rFonts w:ascii="Times New Roman" w:hAnsi="Times New Roman" w:cs="Times New Roman"/>
          <w:color w:val="000000"/>
          <w:sz w:val="28"/>
          <w:szCs w:val="28"/>
        </w:rPr>
        <w:t>Абсаметов</w:t>
      </w:r>
      <w:proofErr w:type="spellEnd"/>
      <w:r w:rsidR="000F2DFC" w:rsidRPr="004F2F15">
        <w:rPr>
          <w:rFonts w:ascii="Times New Roman" w:hAnsi="Times New Roman" w:cs="Times New Roman"/>
          <w:color w:val="000000"/>
          <w:sz w:val="28"/>
          <w:szCs w:val="28"/>
        </w:rPr>
        <w:t xml:space="preserve"> М.К., </w:t>
      </w:r>
      <w:proofErr w:type="spellStart"/>
      <w:r w:rsidR="000F2DFC" w:rsidRPr="004F2F15">
        <w:rPr>
          <w:rFonts w:ascii="Times New Roman" w:hAnsi="Times New Roman" w:cs="Times New Roman"/>
          <w:color w:val="000000"/>
          <w:sz w:val="28"/>
          <w:szCs w:val="28"/>
        </w:rPr>
        <w:t>Касымбеков</w:t>
      </w:r>
      <w:proofErr w:type="spellEnd"/>
      <w:r w:rsidR="000F2DFC" w:rsidRPr="004F2F15">
        <w:rPr>
          <w:rFonts w:ascii="Times New Roman" w:hAnsi="Times New Roman" w:cs="Times New Roman"/>
          <w:color w:val="000000"/>
          <w:sz w:val="28"/>
          <w:szCs w:val="28"/>
        </w:rPr>
        <w:t xml:space="preserve"> Д.А., Муртазин Е.Ж. Подземные воды - стратегический ресурс устойчивого развития Казахстана // Вестник Казахстанской Национальной Академии естественных наук - 2013. - № 3. С. 115-116.</w:t>
      </w:r>
    </w:p>
    <w:p w14:paraId="1142E489" w14:textId="77777777" w:rsidR="000F2DFC" w:rsidRPr="0072192E" w:rsidRDefault="00924DB6" w:rsidP="003F1E7C">
      <w:pPr>
        <w:tabs>
          <w:tab w:val="left" w:pos="483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19 </w:t>
      </w:r>
      <w:r w:rsidR="000F2DFC" w:rsidRPr="004F2F15">
        <w:rPr>
          <w:rFonts w:ascii="Times New Roman" w:hAnsi="Times New Roman" w:cs="Times New Roman"/>
          <w:sz w:val="28"/>
          <w:szCs w:val="28"/>
        </w:rPr>
        <w:t xml:space="preserve">Мухамеджанов М.А., </w:t>
      </w:r>
      <w:proofErr w:type="spellStart"/>
      <w:r w:rsidR="000F2DFC" w:rsidRPr="004F2F15">
        <w:rPr>
          <w:rFonts w:ascii="Times New Roman" w:hAnsi="Times New Roman" w:cs="Times New Roman"/>
          <w:sz w:val="28"/>
          <w:szCs w:val="28"/>
        </w:rPr>
        <w:t>Арыстанбаев</w:t>
      </w:r>
      <w:proofErr w:type="spellEnd"/>
      <w:r w:rsidR="000F2DFC" w:rsidRPr="004F2F15">
        <w:rPr>
          <w:rFonts w:ascii="Times New Roman" w:hAnsi="Times New Roman" w:cs="Times New Roman"/>
          <w:sz w:val="28"/>
          <w:szCs w:val="28"/>
        </w:rPr>
        <w:t xml:space="preserve"> Я.У., Искаков Н.К., </w:t>
      </w:r>
      <w:proofErr w:type="spellStart"/>
      <w:r w:rsidR="000F2DFC" w:rsidRPr="004F2F15">
        <w:rPr>
          <w:rFonts w:ascii="Times New Roman" w:hAnsi="Times New Roman" w:cs="Times New Roman"/>
          <w:sz w:val="28"/>
          <w:szCs w:val="28"/>
        </w:rPr>
        <w:t>Казанбаева</w:t>
      </w:r>
      <w:proofErr w:type="spellEnd"/>
      <w:r w:rsidR="000F2DFC" w:rsidRPr="004F2F15">
        <w:rPr>
          <w:rFonts w:ascii="Times New Roman" w:hAnsi="Times New Roman" w:cs="Times New Roman"/>
          <w:sz w:val="28"/>
          <w:szCs w:val="28"/>
        </w:rPr>
        <w:t xml:space="preserve"> Л.М., </w:t>
      </w:r>
      <w:proofErr w:type="spellStart"/>
      <w:r w:rsidR="000F2DFC" w:rsidRPr="004F2F15">
        <w:rPr>
          <w:rFonts w:ascii="Times New Roman" w:hAnsi="Times New Roman" w:cs="Times New Roman"/>
          <w:sz w:val="28"/>
          <w:szCs w:val="28"/>
        </w:rPr>
        <w:t>Абсеметова</w:t>
      </w:r>
      <w:proofErr w:type="spellEnd"/>
      <w:r w:rsidR="000F2DFC" w:rsidRPr="004F2F15">
        <w:rPr>
          <w:rFonts w:ascii="Times New Roman" w:hAnsi="Times New Roman" w:cs="Times New Roman"/>
          <w:sz w:val="28"/>
          <w:szCs w:val="28"/>
        </w:rPr>
        <w:t xml:space="preserve"> А.Е., Подземные воды аридных районов Казахстана и их использование в условиях изменения климата и роста водопотребления. Сборник научных статей по итогам международной научно-практической конференции 23-24 сентября 2016 года. Глобализация и интеграция традиционной и инновационной науки в современном мире. Санкт</w:t>
      </w:r>
      <w:r w:rsidR="000F2DFC" w:rsidRPr="0072192E">
        <w:rPr>
          <w:rFonts w:ascii="Times New Roman" w:hAnsi="Times New Roman" w:cs="Times New Roman"/>
          <w:sz w:val="28"/>
          <w:szCs w:val="28"/>
          <w:lang w:val="en-US"/>
        </w:rPr>
        <w:t>-</w:t>
      </w:r>
      <w:r w:rsidR="000F2DFC" w:rsidRPr="004F2F15">
        <w:rPr>
          <w:rFonts w:ascii="Times New Roman" w:hAnsi="Times New Roman" w:cs="Times New Roman"/>
          <w:sz w:val="28"/>
          <w:szCs w:val="28"/>
        </w:rPr>
        <w:t>Петербург</w:t>
      </w:r>
      <w:r w:rsidR="000F2DFC" w:rsidRPr="0072192E">
        <w:rPr>
          <w:rFonts w:ascii="Times New Roman" w:hAnsi="Times New Roman" w:cs="Times New Roman"/>
          <w:sz w:val="28"/>
          <w:szCs w:val="28"/>
          <w:lang w:val="en-US"/>
        </w:rPr>
        <w:t xml:space="preserve"> 2016.</w:t>
      </w:r>
    </w:p>
    <w:p w14:paraId="4E461820" w14:textId="77777777" w:rsidR="000F2DFC" w:rsidRPr="004F2F15" w:rsidRDefault="00924DB6" w:rsidP="003F1E7C">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20</w:t>
      </w:r>
      <w:r w:rsidRPr="00924DB6">
        <w:rPr>
          <w:rFonts w:ascii="Times New Roman" w:hAnsi="Times New Roman" w:cs="Times New Roman"/>
          <w:sz w:val="28"/>
          <w:szCs w:val="28"/>
          <w:lang w:val="en-US"/>
        </w:rPr>
        <w:t xml:space="preserve"> </w:t>
      </w:r>
      <w:r w:rsidR="000F2DFC" w:rsidRPr="004F2F15">
        <w:rPr>
          <w:rFonts w:ascii="Times New Roman" w:hAnsi="Times New Roman" w:cs="Times New Roman"/>
          <w:sz w:val="28"/>
          <w:szCs w:val="28"/>
          <w:lang w:val="en-US"/>
        </w:rPr>
        <w:t xml:space="preserve">V.N. Antonenko Perspectives of groundwater induced recharge in South-East Kazakhstan  Papers of International Conference “Water: resources, quality, monitoring, use and water conservation”. – Almaty: 2008. - P. 152-155. </w:t>
      </w:r>
    </w:p>
    <w:p w14:paraId="7218563B" w14:textId="77777777" w:rsidR="000F2DFC" w:rsidRPr="004F2F15" w:rsidRDefault="00924DB6" w:rsidP="003F1E7C">
      <w:pPr>
        <w:tabs>
          <w:tab w:val="left" w:pos="483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21</w:t>
      </w:r>
      <w:r w:rsidR="000F2DFC" w:rsidRPr="004F2F15">
        <w:rPr>
          <w:rFonts w:ascii="Times New Roman" w:hAnsi="Times New Roman" w:cs="Times New Roman"/>
          <w:sz w:val="28"/>
          <w:szCs w:val="28"/>
        </w:rPr>
        <w:t xml:space="preserve"> Антоненко В.Н., </w:t>
      </w:r>
      <w:proofErr w:type="spellStart"/>
      <w:r w:rsidR="000F2DFC" w:rsidRPr="004F2F15">
        <w:rPr>
          <w:rFonts w:ascii="Times New Roman" w:hAnsi="Times New Roman" w:cs="Times New Roman"/>
          <w:sz w:val="28"/>
          <w:szCs w:val="28"/>
        </w:rPr>
        <w:t>Мирлас</w:t>
      </w:r>
      <w:proofErr w:type="spellEnd"/>
      <w:r w:rsidR="000F2DFC" w:rsidRPr="004F2F15">
        <w:rPr>
          <w:rFonts w:ascii="Times New Roman" w:hAnsi="Times New Roman" w:cs="Times New Roman"/>
          <w:sz w:val="28"/>
          <w:szCs w:val="28"/>
        </w:rPr>
        <w:t xml:space="preserve"> В.М., </w:t>
      </w:r>
      <w:proofErr w:type="spellStart"/>
      <w:r w:rsidR="000F2DFC" w:rsidRPr="004F2F15">
        <w:rPr>
          <w:rFonts w:ascii="Times New Roman" w:hAnsi="Times New Roman" w:cs="Times New Roman"/>
          <w:sz w:val="28"/>
          <w:szCs w:val="28"/>
        </w:rPr>
        <w:t>Кульдеев</w:t>
      </w:r>
      <w:proofErr w:type="spellEnd"/>
      <w:r w:rsidR="000F2DFC" w:rsidRPr="004F2F15">
        <w:rPr>
          <w:rFonts w:ascii="Times New Roman" w:hAnsi="Times New Roman" w:cs="Times New Roman"/>
          <w:sz w:val="28"/>
          <w:szCs w:val="28"/>
        </w:rPr>
        <w:t xml:space="preserve"> Е.И., Кулагин В.В., </w:t>
      </w:r>
      <w:proofErr w:type="spellStart"/>
      <w:r w:rsidR="000F2DFC" w:rsidRPr="004F2F15">
        <w:rPr>
          <w:rFonts w:ascii="Times New Roman" w:hAnsi="Times New Roman" w:cs="Times New Roman"/>
          <w:sz w:val="28"/>
          <w:szCs w:val="28"/>
        </w:rPr>
        <w:t>Кульдеева</w:t>
      </w:r>
      <w:proofErr w:type="spellEnd"/>
      <w:r w:rsidR="000F2DFC" w:rsidRPr="004F2F15">
        <w:rPr>
          <w:rFonts w:ascii="Times New Roman" w:hAnsi="Times New Roman" w:cs="Times New Roman"/>
          <w:sz w:val="28"/>
          <w:szCs w:val="28"/>
        </w:rPr>
        <w:t xml:space="preserve"> Э.М.  </w:t>
      </w:r>
      <w:r w:rsidR="000F2DFC" w:rsidRPr="004F2F15">
        <w:rPr>
          <w:rFonts w:ascii="Times New Roman" w:hAnsi="Times New Roman" w:cs="Times New Roman"/>
          <w:bCs/>
          <w:sz w:val="28"/>
          <w:szCs w:val="28"/>
        </w:rPr>
        <w:t>Разработка метода искусственного восполнения запасов  подземных вод  и и</w:t>
      </w:r>
      <w:r w:rsidR="000F2DFC" w:rsidRPr="004F2F15">
        <w:rPr>
          <w:rFonts w:ascii="Times New Roman" w:hAnsi="Times New Roman" w:cs="Times New Roman"/>
          <w:sz w:val="28"/>
          <w:szCs w:val="28"/>
        </w:rPr>
        <w:t>сследования п</w:t>
      </w:r>
      <w:r w:rsidR="000F2DFC" w:rsidRPr="004F2F15">
        <w:rPr>
          <w:rFonts w:ascii="Times New Roman" w:hAnsi="Times New Roman" w:cs="Times New Roman"/>
          <w:bCs/>
          <w:sz w:val="28"/>
          <w:szCs w:val="28"/>
        </w:rPr>
        <w:t xml:space="preserve">ерспектив его использования для питьевого водоснабжения в Юго-Восточном Казахстане: </w:t>
      </w:r>
      <w:r w:rsidR="000F2DFC" w:rsidRPr="004F2F15">
        <w:rPr>
          <w:rFonts w:ascii="Times New Roman" w:hAnsi="Times New Roman" w:cs="Times New Roman"/>
          <w:sz w:val="28"/>
          <w:szCs w:val="28"/>
        </w:rPr>
        <w:t>отчет о НИР.Э Астана, 2014. – С.12-56.</w:t>
      </w:r>
    </w:p>
    <w:p w14:paraId="2AB10C6C" w14:textId="77777777" w:rsidR="000F2DFC" w:rsidRPr="004F2F15" w:rsidRDefault="00924DB6" w:rsidP="003F1E7C">
      <w:pPr>
        <w:shd w:val="clear" w:color="auto" w:fill="FFFFFF"/>
        <w:tabs>
          <w:tab w:val="left" w:pos="567"/>
          <w:tab w:val="left" w:leader="underscore" w:pos="5256"/>
          <w:tab w:val="left" w:leader="underscore" w:pos="7387"/>
          <w:tab w:val="left" w:pos="9540"/>
        </w:tabs>
        <w:spacing w:after="0" w:line="240" w:lineRule="auto"/>
        <w:ind w:firstLine="709"/>
        <w:jc w:val="both"/>
        <w:rPr>
          <w:rFonts w:ascii="Times New Roman" w:hAnsi="Times New Roman" w:cs="Times New Roman"/>
          <w:bCs/>
          <w:sz w:val="28"/>
          <w:szCs w:val="28"/>
        </w:rPr>
      </w:pPr>
      <w:r>
        <w:rPr>
          <w:rFonts w:ascii="Times New Roman" w:hAnsi="Times New Roman" w:cs="Times New Roman"/>
          <w:color w:val="000000"/>
          <w:sz w:val="28"/>
          <w:szCs w:val="28"/>
        </w:rPr>
        <w:t>22</w:t>
      </w:r>
      <w:r w:rsidR="000F2DFC" w:rsidRPr="004F2F15">
        <w:rPr>
          <w:rFonts w:ascii="Times New Roman" w:hAnsi="Times New Roman" w:cs="Times New Roman"/>
          <w:color w:val="000000"/>
          <w:sz w:val="28"/>
          <w:szCs w:val="28"/>
        </w:rPr>
        <w:t xml:space="preserve"> </w:t>
      </w:r>
      <w:proofErr w:type="spellStart"/>
      <w:r w:rsidR="000F2DFC" w:rsidRPr="004F2F15">
        <w:rPr>
          <w:rFonts w:ascii="Times New Roman" w:hAnsi="Times New Roman" w:cs="Times New Roman"/>
          <w:color w:val="000000"/>
          <w:sz w:val="28"/>
          <w:szCs w:val="28"/>
        </w:rPr>
        <w:t>Жуматаев</w:t>
      </w:r>
      <w:proofErr w:type="spellEnd"/>
      <w:r w:rsidR="000F2DFC" w:rsidRPr="004F2F15">
        <w:rPr>
          <w:rFonts w:ascii="Times New Roman" w:hAnsi="Times New Roman" w:cs="Times New Roman"/>
          <w:color w:val="000000"/>
          <w:sz w:val="28"/>
          <w:szCs w:val="28"/>
        </w:rPr>
        <w:t xml:space="preserve"> Б.К. Опытное исследование и прогноз </w:t>
      </w:r>
      <w:proofErr w:type="spellStart"/>
      <w:r w:rsidR="000F2DFC" w:rsidRPr="004F2F15">
        <w:rPr>
          <w:rFonts w:ascii="Times New Roman" w:hAnsi="Times New Roman" w:cs="Times New Roman"/>
          <w:color w:val="000000"/>
          <w:sz w:val="28"/>
          <w:szCs w:val="28"/>
        </w:rPr>
        <w:t>кольматации</w:t>
      </w:r>
      <w:proofErr w:type="spellEnd"/>
      <w:r w:rsidR="000F2DFC" w:rsidRPr="004F2F15">
        <w:rPr>
          <w:rFonts w:ascii="Times New Roman" w:hAnsi="Times New Roman" w:cs="Times New Roman"/>
          <w:color w:val="000000"/>
          <w:sz w:val="28"/>
          <w:szCs w:val="28"/>
        </w:rPr>
        <w:t xml:space="preserve"> фильтрующей среды в аллювиальных коллекторах Сары-Арки, профессор </w:t>
      </w:r>
      <w:proofErr w:type="spellStart"/>
      <w:r w:rsidR="000F2DFC" w:rsidRPr="004F2F15">
        <w:rPr>
          <w:rFonts w:ascii="Times New Roman" w:hAnsi="Times New Roman" w:cs="Times New Roman"/>
          <w:color w:val="000000"/>
          <w:sz w:val="28"/>
          <w:szCs w:val="28"/>
        </w:rPr>
        <w:t>КазНТУ</w:t>
      </w:r>
      <w:proofErr w:type="spellEnd"/>
      <w:r w:rsidR="000F2DFC" w:rsidRPr="004F2F15">
        <w:rPr>
          <w:rFonts w:ascii="Times New Roman" w:hAnsi="Times New Roman" w:cs="Times New Roman"/>
          <w:color w:val="000000"/>
          <w:sz w:val="28"/>
          <w:szCs w:val="28"/>
        </w:rPr>
        <w:t xml:space="preserve"> </w:t>
      </w:r>
      <w:proofErr w:type="spellStart"/>
      <w:r w:rsidR="000F2DFC" w:rsidRPr="004F2F15">
        <w:rPr>
          <w:rFonts w:ascii="Times New Roman" w:hAnsi="Times New Roman" w:cs="Times New Roman"/>
          <w:color w:val="000000"/>
          <w:sz w:val="28"/>
          <w:szCs w:val="28"/>
        </w:rPr>
        <w:t>им.К.И.Сатпаева</w:t>
      </w:r>
      <w:proofErr w:type="spellEnd"/>
      <w:r w:rsidR="000F2DFC" w:rsidRPr="004F2F15">
        <w:rPr>
          <w:rFonts w:ascii="Times New Roman" w:hAnsi="Times New Roman" w:cs="Times New Roman"/>
          <w:color w:val="000000"/>
          <w:sz w:val="28"/>
          <w:szCs w:val="28"/>
        </w:rPr>
        <w:t>, г. Алматы //Материалы международной научно-практической конференции  - Повышение эффективности водопользования и  улучшения мелиоративного состояния орошаемых земель//, г. Шымкент,2011,</w:t>
      </w:r>
      <w:r w:rsidR="000F2DFC" w:rsidRPr="004F2F15">
        <w:rPr>
          <w:rFonts w:ascii="Times New Roman" w:hAnsi="Times New Roman" w:cs="Times New Roman"/>
          <w:sz w:val="28"/>
          <w:szCs w:val="28"/>
        </w:rPr>
        <w:t xml:space="preserve"> УДК  556.3.013/.3.072/.38/.3.01 </w:t>
      </w:r>
    </w:p>
    <w:p w14:paraId="65364FCB" w14:textId="77777777" w:rsidR="008609EC" w:rsidRPr="004F2F15" w:rsidRDefault="000F2DFC" w:rsidP="003F1E7C">
      <w:pPr>
        <w:spacing w:after="0" w:line="240" w:lineRule="auto"/>
        <w:ind w:firstLine="709"/>
        <w:jc w:val="both"/>
        <w:rPr>
          <w:rFonts w:ascii="Times New Roman" w:hAnsi="Times New Roman" w:cs="Times New Roman"/>
          <w:b/>
          <w:sz w:val="28"/>
          <w:szCs w:val="28"/>
        </w:rPr>
      </w:pPr>
      <w:r w:rsidRPr="004F2F15">
        <w:rPr>
          <w:rFonts w:ascii="Times New Roman" w:hAnsi="Times New Roman" w:cs="Times New Roman"/>
          <w:sz w:val="28"/>
          <w:szCs w:val="28"/>
        </w:rPr>
        <w:t>23</w:t>
      </w:r>
      <w:r w:rsidR="008609EC" w:rsidRPr="004F2F15">
        <w:rPr>
          <w:rFonts w:ascii="Times New Roman" w:hAnsi="Times New Roman" w:cs="Times New Roman"/>
          <w:sz w:val="28"/>
          <w:szCs w:val="28"/>
        </w:rPr>
        <w:t xml:space="preserve"> </w:t>
      </w:r>
      <w:proofErr w:type="spellStart"/>
      <w:r w:rsidR="008609EC" w:rsidRPr="004F2F15">
        <w:rPr>
          <w:rFonts w:ascii="Times New Roman" w:hAnsi="Times New Roman" w:cs="Times New Roman"/>
          <w:sz w:val="28"/>
          <w:szCs w:val="28"/>
        </w:rPr>
        <w:t>Мирлас</w:t>
      </w:r>
      <w:proofErr w:type="spellEnd"/>
      <w:r w:rsidR="008609EC" w:rsidRPr="004F2F15">
        <w:rPr>
          <w:rFonts w:ascii="Times New Roman" w:hAnsi="Times New Roman" w:cs="Times New Roman"/>
          <w:sz w:val="28"/>
          <w:szCs w:val="28"/>
        </w:rPr>
        <w:t xml:space="preserve"> В.М., Кулагин В.В., </w:t>
      </w:r>
      <w:proofErr w:type="spellStart"/>
      <w:r w:rsidR="008609EC" w:rsidRPr="004F2F15">
        <w:rPr>
          <w:rFonts w:ascii="Times New Roman" w:hAnsi="Times New Roman" w:cs="Times New Roman"/>
          <w:sz w:val="28"/>
          <w:szCs w:val="28"/>
        </w:rPr>
        <w:t>Кульдеева</w:t>
      </w:r>
      <w:proofErr w:type="spellEnd"/>
      <w:r w:rsidR="008609EC" w:rsidRPr="004F2F15">
        <w:rPr>
          <w:rFonts w:ascii="Times New Roman" w:hAnsi="Times New Roman" w:cs="Times New Roman"/>
          <w:sz w:val="28"/>
          <w:szCs w:val="28"/>
        </w:rPr>
        <w:t xml:space="preserve"> Э.М.  Оценка условий формирования и возможности искусственного пополнения ресурсов подземных </w:t>
      </w:r>
      <w:r w:rsidR="008609EC" w:rsidRPr="004F2F15">
        <w:rPr>
          <w:rFonts w:ascii="Times New Roman" w:hAnsi="Times New Roman" w:cs="Times New Roman"/>
          <w:sz w:val="28"/>
          <w:szCs w:val="28"/>
        </w:rPr>
        <w:lastRenderedPageBreak/>
        <w:t xml:space="preserve">вод территории южного Казахстана для их рационального использования // Сб. матер. </w:t>
      </w:r>
      <w:proofErr w:type="spellStart"/>
      <w:r w:rsidR="008609EC" w:rsidRPr="004F2F15">
        <w:rPr>
          <w:rFonts w:ascii="Times New Roman" w:hAnsi="Times New Roman" w:cs="Times New Roman"/>
          <w:sz w:val="28"/>
          <w:szCs w:val="28"/>
        </w:rPr>
        <w:t>междунар</w:t>
      </w:r>
      <w:proofErr w:type="spellEnd"/>
      <w:r w:rsidR="008609EC" w:rsidRPr="004F2F15">
        <w:rPr>
          <w:rFonts w:ascii="Times New Roman" w:hAnsi="Times New Roman" w:cs="Times New Roman"/>
          <w:sz w:val="28"/>
          <w:szCs w:val="28"/>
        </w:rPr>
        <w:t>. науч.-</w:t>
      </w:r>
      <w:proofErr w:type="spellStart"/>
      <w:r w:rsidR="008609EC" w:rsidRPr="004F2F15">
        <w:rPr>
          <w:rFonts w:ascii="Times New Roman" w:hAnsi="Times New Roman" w:cs="Times New Roman"/>
          <w:sz w:val="28"/>
          <w:szCs w:val="28"/>
        </w:rPr>
        <w:t>практ</w:t>
      </w:r>
      <w:proofErr w:type="spellEnd"/>
      <w:r w:rsidR="008609EC" w:rsidRPr="004F2F15">
        <w:rPr>
          <w:rFonts w:ascii="Times New Roman" w:hAnsi="Times New Roman" w:cs="Times New Roman"/>
          <w:sz w:val="28"/>
          <w:szCs w:val="28"/>
        </w:rPr>
        <w:t xml:space="preserve">. </w:t>
      </w:r>
      <w:proofErr w:type="spellStart"/>
      <w:r w:rsidR="008609EC" w:rsidRPr="004F2F15">
        <w:rPr>
          <w:rFonts w:ascii="Times New Roman" w:hAnsi="Times New Roman" w:cs="Times New Roman"/>
          <w:sz w:val="28"/>
          <w:szCs w:val="28"/>
        </w:rPr>
        <w:t>конф</w:t>
      </w:r>
      <w:proofErr w:type="spellEnd"/>
      <w:r w:rsidR="008609EC" w:rsidRPr="004F2F15">
        <w:rPr>
          <w:rFonts w:ascii="Times New Roman" w:hAnsi="Times New Roman" w:cs="Times New Roman"/>
          <w:sz w:val="28"/>
          <w:szCs w:val="28"/>
        </w:rPr>
        <w:t>. Подготовка инженерных кадров в контексте глобальных вызовов XXI века. – Алматы,  2013. – С. 59-62.</w:t>
      </w:r>
    </w:p>
    <w:p w14:paraId="6FA0004D" w14:textId="77777777" w:rsidR="000F2DFC" w:rsidRPr="004F2F15" w:rsidRDefault="00924DB6" w:rsidP="003F1E7C">
      <w:pPr>
        <w:tabs>
          <w:tab w:val="left" w:pos="0"/>
          <w:tab w:val="left" w:pos="567"/>
          <w:tab w:val="left" w:pos="935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24 </w:t>
      </w:r>
      <w:r w:rsidR="000F2DFC" w:rsidRPr="004F2F15">
        <w:rPr>
          <w:rFonts w:ascii="Times New Roman" w:hAnsi="Times New Roman" w:cs="Times New Roman"/>
          <w:sz w:val="28"/>
          <w:szCs w:val="28"/>
        </w:rPr>
        <w:t xml:space="preserve">Кулагин В.В., </w:t>
      </w:r>
      <w:proofErr w:type="spellStart"/>
      <w:r w:rsidR="000F2DFC" w:rsidRPr="004F2F15">
        <w:rPr>
          <w:rFonts w:ascii="Times New Roman" w:hAnsi="Times New Roman" w:cs="Times New Roman"/>
          <w:sz w:val="28"/>
          <w:szCs w:val="28"/>
        </w:rPr>
        <w:t>Кульдева</w:t>
      </w:r>
      <w:proofErr w:type="spellEnd"/>
      <w:r w:rsidR="000F2DFC" w:rsidRPr="004F2F15">
        <w:rPr>
          <w:rFonts w:ascii="Times New Roman" w:hAnsi="Times New Roman" w:cs="Times New Roman"/>
          <w:sz w:val="28"/>
          <w:szCs w:val="28"/>
        </w:rPr>
        <w:t xml:space="preserve"> Э.М., </w:t>
      </w:r>
      <w:proofErr w:type="spellStart"/>
      <w:r w:rsidR="000F2DFC" w:rsidRPr="004F2F15">
        <w:rPr>
          <w:rFonts w:ascii="Times New Roman" w:hAnsi="Times New Roman" w:cs="Times New Roman"/>
          <w:sz w:val="28"/>
          <w:szCs w:val="28"/>
        </w:rPr>
        <w:t>Исмагулова</w:t>
      </w:r>
      <w:proofErr w:type="spellEnd"/>
      <w:r w:rsidR="000F2DFC" w:rsidRPr="004F2F15">
        <w:rPr>
          <w:rFonts w:ascii="Times New Roman" w:hAnsi="Times New Roman" w:cs="Times New Roman"/>
          <w:sz w:val="28"/>
          <w:szCs w:val="28"/>
        </w:rPr>
        <w:t xml:space="preserve"> А.Т. Исследование  мутности  воды  р. Каратал и влияния на процессы </w:t>
      </w:r>
      <w:proofErr w:type="spellStart"/>
      <w:r w:rsidR="000F2DFC" w:rsidRPr="004F2F15">
        <w:rPr>
          <w:rFonts w:ascii="Times New Roman" w:hAnsi="Times New Roman" w:cs="Times New Roman"/>
          <w:sz w:val="28"/>
          <w:szCs w:val="28"/>
        </w:rPr>
        <w:t>кольматации</w:t>
      </w:r>
      <w:proofErr w:type="spellEnd"/>
      <w:r w:rsidR="000F2DFC" w:rsidRPr="004F2F15">
        <w:rPr>
          <w:rFonts w:ascii="Times New Roman" w:hAnsi="Times New Roman" w:cs="Times New Roman"/>
          <w:sz w:val="28"/>
          <w:szCs w:val="28"/>
        </w:rPr>
        <w:t xml:space="preserve">  основания физической модели инфильтрационного бассейна  ИВЗПВ. // Труды Международных </w:t>
      </w:r>
      <w:proofErr w:type="spellStart"/>
      <w:r w:rsidR="000F2DFC" w:rsidRPr="004F2F15">
        <w:rPr>
          <w:rFonts w:ascii="Times New Roman" w:hAnsi="Times New Roman" w:cs="Times New Roman"/>
          <w:sz w:val="28"/>
          <w:szCs w:val="28"/>
        </w:rPr>
        <w:t>Сатпаевских</w:t>
      </w:r>
      <w:proofErr w:type="spellEnd"/>
      <w:r w:rsidR="000F2DFC" w:rsidRPr="004F2F15">
        <w:rPr>
          <w:rFonts w:ascii="Times New Roman" w:hAnsi="Times New Roman" w:cs="Times New Roman"/>
          <w:sz w:val="28"/>
          <w:szCs w:val="28"/>
        </w:rPr>
        <w:t xml:space="preserve"> чтений Том III «Роль и место молодых ученых в реализации новой экономической политики Казахстана» Алматы,  2015, С.295-30114.</w:t>
      </w:r>
    </w:p>
    <w:p w14:paraId="683876D7" w14:textId="77777777" w:rsidR="00CB0705" w:rsidRPr="004F2F15" w:rsidRDefault="000F2DFC" w:rsidP="003F1E7C">
      <w:pPr>
        <w:shd w:val="clear" w:color="auto" w:fill="FFFFFF"/>
        <w:tabs>
          <w:tab w:val="left" w:pos="851"/>
          <w:tab w:val="left" w:leader="underscore" w:pos="5256"/>
          <w:tab w:val="left" w:leader="underscore" w:pos="7387"/>
          <w:tab w:val="left" w:pos="9540"/>
        </w:tabs>
        <w:spacing w:after="0" w:line="240" w:lineRule="auto"/>
        <w:ind w:firstLine="709"/>
        <w:jc w:val="both"/>
        <w:rPr>
          <w:rFonts w:ascii="Times New Roman" w:hAnsi="Times New Roman"/>
          <w:bCs/>
          <w:sz w:val="28"/>
          <w:szCs w:val="28"/>
        </w:rPr>
      </w:pPr>
      <w:r w:rsidRPr="004F2F15">
        <w:rPr>
          <w:rFonts w:ascii="Times New Roman" w:hAnsi="Times New Roman" w:cs="Times New Roman"/>
          <w:sz w:val="28"/>
          <w:szCs w:val="28"/>
        </w:rPr>
        <w:t>25</w:t>
      </w:r>
      <w:r w:rsidR="00CB0705" w:rsidRPr="004F2F15">
        <w:rPr>
          <w:rFonts w:ascii="Times New Roman" w:hAnsi="Times New Roman"/>
          <w:sz w:val="28"/>
          <w:szCs w:val="28"/>
        </w:rPr>
        <w:t xml:space="preserve"> </w:t>
      </w:r>
      <w:proofErr w:type="spellStart"/>
      <w:r w:rsidR="00CB0705" w:rsidRPr="004F2F15">
        <w:rPr>
          <w:rFonts w:ascii="Times New Roman" w:hAnsi="Times New Roman"/>
          <w:sz w:val="28"/>
          <w:szCs w:val="28"/>
        </w:rPr>
        <w:t>Кульдеева</w:t>
      </w:r>
      <w:proofErr w:type="spellEnd"/>
      <w:r w:rsidR="00CB0705" w:rsidRPr="004F2F15">
        <w:rPr>
          <w:rFonts w:ascii="Times New Roman" w:hAnsi="Times New Roman"/>
          <w:sz w:val="28"/>
          <w:szCs w:val="28"/>
        </w:rPr>
        <w:t xml:space="preserve"> Э.М. УДК  556.3.013/.3.072/.38/.3.01  Исследование процесса искусственного восполнения запасов подземных вод в Юго-Восточном Казахстане //</w:t>
      </w:r>
      <w:r w:rsidR="00CB0705" w:rsidRPr="004F2F15">
        <w:rPr>
          <w:rFonts w:ascii="Times New Roman" w:hAnsi="Times New Roman"/>
          <w:snapToGrid w:val="0"/>
          <w:sz w:val="28"/>
          <w:szCs w:val="28"/>
        </w:rPr>
        <w:t>6</w:t>
      </w:r>
      <w:r w:rsidR="00CB0705" w:rsidRPr="004F2F15">
        <w:rPr>
          <w:rFonts w:ascii="Times New Roman" w:hAnsi="Times New Roman"/>
          <w:snapToGrid w:val="0"/>
          <w:sz w:val="28"/>
          <w:szCs w:val="28"/>
          <w:lang w:val="en-US"/>
        </w:rPr>
        <w:t>D</w:t>
      </w:r>
      <w:r w:rsidR="00CB0705" w:rsidRPr="004F2F15">
        <w:rPr>
          <w:rFonts w:ascii="Times New Roman" w:hAnsi="Times New Roman"/>
          <w:snapToGrid w:val="0"/>
          <w:sz w:val="28"/>
          <w:szCs w:val="28"/>
        </w:rPr>
        <w:t>075500–Гидрогеология и инженерная геология</w:t>
      </w:r>
      <w:r w:rsidR="00CB0705" w:rsidRPr="004F2F15">
        <w:rPr>
          <w:rFonts w:ascii="Times New Roman" w:hAnsi="Times New Roman"/>
          <w:sz w:val="28"/>
          <w:szCs w:val="28"/>
        </w:rPr>
        <w:t xml:space="preserve">          </w:t>
      </w:r>
      <w:r w:rsidR="00CB0705" w:rsidRPr="004F2F15">
        <w:rPr>
          <w:rFonts w:ascii="Times New Roman" w:hAnsi="Times New Roman"/>
          <w:snapToGrid w:val="0"/>
          <w:sz w:val="28"/>
          <w:szCs w:val="28"/>
        </w:rPr>
        <w:t>Диссертация на соискание ученой степени доктора философии (</w:t>
      </w:r>
      <w:r w:rsidR="00CB0705" w:rsidRPr="004F2F15">
        <w:rPr>
          <w:rFonts w:ascii="Times New Roman" w:hAnsi="Times New Roman"/>
          <w:snapToGrid w:val="0"/>
          <w:sz w:val="28"/>
          <w:szCs w:val="28"/>
          <w:lang w:val="en-US"/>
        </w:rPr>
        <w:t>PhD</w:t>
      </w:r>
      <w:r w:rsidR="00CB0705" w:rsidRPr="004F2F15">
        <w:rPr>
          <w:rFonts w:ascii="Times New Roman" w:hAnsi="Times New Roman"/>
          <w:snapToGrid w:val="0"/>
          <w:sz w:val="28"/>
          <w:szCs w:val="28"/>
        </w:rPr>
        <w:t>)//</w:t>
      </w:r>
      <w:r w:rsidR="00CB0705" w:rsidRPr="004F2F15">
        <w:rPr>
          <w:rFonts w:ascii="Times New Roman" w:hAnsi="Times New Roman"/>
          <w:sz w:val="28"/>
          <w:szCs w:val="28"/>
        </w:rPr>
        <w:t xml:space="preserve">                      Республика </w:t>
      </w:r>
      <w:proofErr w:type="spellStart"/>
      <w:r w:rsidR="00CB0705" w:rsidRPr="004F2F15">
        <w:rPr>
          <w:rFonts w:ascii="Times New Roman" w:hAnsi="Times New Roman"/>
          <w:sz w:val="28"/>
          <w:szCs w:val="28"/>
        </w:rPr>
        <w:t>Казахстан.</w:t>
      </w:r>
      <w:r w:rsidR="00CB0705" w:rsidRPr="004F2F15">
        <w:rPr>
          <w:rFonts w:ascii="Times New Roman" w:hAnsi="Times New Roman"/>
          <w:bCs/>
          <w:sz w:val="28"/>
          <w:szCs w:val="28"/>
        </w:rPr>
        <w:t>Алматы</w:t>
      </w:r>
      <w:proofErr w:type="spellEnd"/>
      <w:r w:rsidR="00CB0705" w:rsidRPr="004F2F15">
        <w:rPr>
          <w:rFonts w:ascii="Times New Roman" w:hAnsi="Times New Roman"/>
          <w:bCs/>
          <w:sz w:val="28"/>
          <w:szCs w:val="28"/>
        </w:rPr>
        <w:t>. 2015 С119</w:t>
      </w:r>
    </w:p>
    <w:p w14:paraId="59341376" w14:textId="77777777" w:rsidR="00E120F4" w:rsidRDefault="00924DB6" w:rsidP="00E120F4">
      <w:pPr>
        <w:tabs>
          <w:tab w:val="left" w:pos="483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bCs/>
          <w:sz w:val="28"/>
          <w:szCs w:val="28"/>
          <w:lang w:val="en-US"/>
        </w:rPr>
        <w:t>26</w:t>
      </w:r>
      <w:r w:rsidR="000F2DFC" w:rsidRPr="0072192E">
        <w:rPr>
          <w:rFonts w:ascii="Times New Roman" w:hAnsi="Times New Roman" w:cs="Times New Roman"/>
          <w:bCs/>
          <w:sz w:val="28"/>
          <w:szCs w:val="28"/>
          <w:lang w:val="en-US"/>
        </w:rPr>
        <w:t xml:space="preserve"> </w:t>
      </w:r>
      <w:r w:rsidR="000F2DFC" w:rsidRPr="004F2F15">
        <w:rPr>
          <w:rFonts w:ascii="Times New Roman" w:hAnsi="Times New Roman" w:cs="Times New Roman"/>
          <w:bCs/>
          <w:sz w:val="28"/>
          <w:szCs w:val="28"/>
          <w:lang w:val="en-US"/>
        </w:rPr>
        <w:t xml:space="preserve">Vladimir </w:t>
      </w:r>
      <w:proofErr w:type="spellStart"/>
      <w:r w:rsidR="000F2DFC" w:rsidRPr="004F2F15">
        <w:rPr>
          <w:rFonts w:ascii="Times New Roman" w:hAnsi="Times New Roman" w:cs="Times New Roman"/>
          <w:bCs/>
          <w:sz w:val="28"/>
          <w:szCs w:val="28"/>
          <w:lang w:val="en-US"/>
        </w:rPr>
        <w:t>Mirlas</w:t>
      </w:r>
      <w:proofErr w:type="spellEnd"/>
      <w:r w:rsidR="000F2DFC" w:rsidRPr="004F2F15">
        <w:rPr>
          <w:rFonts w:ascii="Times New Roman" w:hAnsi="Times New Roman" w:cs="Times New Roman"/>
          <w:bCs/>
          <w:sz w:val="28"/>
          <w:szCs w:val="28"/>
          <w:lang w:val="en-US"/>
        </w:rPr>
        <w:t>, Valery Antonenko, Vitaly Kulagin,</w:t>
      </w:r>
      <w:r w:rsidR="000F2DFC" w:rsidRPr="004F2F15">
        <w:rPr>
          <w:rFonts w:ascii="Times New Roman" w:hAnsi="Times New Roman" w:cs="Times New Roman"/>
          <w:sz w:val="28"/>
          <w:szCs w:val="28"/>
          <w:lang w:val="en-US"/>
        </w:rPr>
        <w:t xml:space="preserve"> Elmira </w:t>
      </w:r>
      <w:proofErr w:type="spellStart"/>
      <w:r w:rsidR="000F2DFC" w:rsidRPr="004F2F15">
        <w:rPr>
          <w:rFonts w:ascii="Times New Roman" w:hAnsi="Times New Roman" w:cs="Times New Roman"/>
          <w:sz w:val="28"/>
          <w:szCs w:val="28"/>
          <w:lang w:val="en-US"/>
        </w:rPr>
        <w:t>Kuldeeva</w:t>
      </w:r>
      <w:proofErr w:type="spellEnd"/>
      <w:r w:rsidR="000F2DFC" w:rsidRPr="004F2F15">
        <w:rPr>
          <w:rFonts w:ascii="Times New Roman" w:hAnsi="Times New Roman" w:cs="Times New Roman"/>
          <w:sz w:val="28"/>
          <w:szCs w:val="28"/>
          <w:lang w:val="en-US"/>
        </w:rPr>
        <w:t xml:space="preserve"> </w:t>
      </w:r>
      <w:r w:rsidR="000F2DFC" w:rsidRPr="004F2F15">
        <w:rPr>
          <w:rFonts w:ascii="Times New Roman" w:hAnsi="Times New Roman" w:cs="Times New Roman"/>
          <w:bCs/>
          <w:sz w:val="28"/>
          <w:szCs w:val="28"/>
          <w:lang w:val="en-US"/>
        </w:rPr>
        <w:t xml:space="preserve"> Assessing Artificial Groundwater Recharge on Irrigated Land Using the MODFLOW Model A Case Study from </w:t>
      </w:r>
      <w:proofErr w:type="spellStart"/>
      <w:r w:rsidR="000F2DFC" w:rsidRPr="004F2F15">
        <w:rPr>
          <w:rFonts w:ascii="Times New Roman" w:hAnsi="Times New Roman" w:cs="Times New Roman"/>
          <w:bCs/>
          <w:sz w:val="28"/>
          <w:szCs w:val="28"/>
          <w:lang w:val="en-US"/>
        </w:rPr>
        <w:t>Karatal</w:t>
      </w:r>
      <w:proofErr w:type="spellEnd"/>
      <w:r w:rsidR="000F2DFC" w:rsidRPr="004F2F15">
        <w:rPr>
          <w:rFonts w:ascii="Times New Roman" w:hAnsi="Times New Roman" w:cs="Times New Roman"/>
          <w:bCs/>
          <w:sz w:val="28"/>
          <w:szCs w:val="28"/>
          <w:lang w:val="en-US"/>
        </w:rPr>
        <w:t xml:space="preserve"> Agricultural Area, Kazakhstan.</w:t>
      </w:r>
      <w:r w:rsidR="000F2DFC" w:rsidRPr="004F2F15">
        <w:rPr>
          <w:rFonts w:ascii="Times New Roman" w:hAnsi="Times New Roman" w:cs="Times New Roman"/>
          <w:sz w:val="28"/>
          <w:szCs w:val="28"/>
          <w:lang w:val="en-US"/>
        </w:rPr>
        <w:t xml:space="preserve"> Earth Science Research. Published by Canadian Center of Science and Education, 2015 .Vol. 4, No.</w:t>
      </w:r>
    </w:p>
    <w:p w14:paraId="3DDB6B49" w14:textId="77777777" w:rsidR="00E120F4" w:rsidRDefault="00E120F4" w:rsidP="00E120F4">
      <w:pPr>
        <w:tabs>
          <w:tab w:val="left" w:pos="4833"/>
        </w:tabs>
        <w:spacing w:after="0" w:line="240" w:lineRule="auto"/>
        <w:ind w:firstLine="709"/>
        <w:jc w:val="both"/>
        <w:rPr>
          <w:rFonts w:ascii="Times New Roman" w:hAnsi="Times New Roman" w:cs="Times New Roman"/>
          <w:sz w:val="28"/>
          <w:szCs w:val="28"/>
          <w:lang w:val="en-US"/>
        </w:rPr>
      </w:pPr>
      <w:r w:rsidRPr="00E120F4">
        <w:rPr>
          <w:rFonts w:ascii="Times New Roman" w:hAnsi="Times New Roman" w:cs="Times New Roman"/>
          <w:sz w:val="28"/>
          <w:szCs w:val="28"/>
          <w:lang w:val="en-US"/>
        </w:rPr>
        <w:t xml:space="preserve">27 </w:t>
      </w:r>
      <w:proofErr w:type="spellStart"/>
      <w:r w:rsidRPr="00E120F4">
        <w:rPr>
          <w:rFonts w:ascii="Times New Roman" w:hAnsi="Times New Roman" w:cs="Times New Roman"/>
          <w:sz w:val="28"/>
          <w:szCs w:val="28"/>
          <w:lang w:val="en-US"/>
        </w:rPr>
        <w:t>Kuldeev</w:t>
      </w:r>
      <w:proofErr w:type="spellEnd"/>
      <w:r w:rsidRPr="00E120F4">
        <w:rPr>
          <w:rFonts w:ascii="Times New Roman" w:hAnsi="Times New Roman" w:cs="Times New Roman"/>
          <w:sz w:val="28"/>
          <w:szCs w:val="28"/>
          <w:lang w:val="en-US"/>
        </w:rPr>
        <w:t xml:space="preserve"> E., Kulagin V.,</w:t>
      </w:r>
      <w:proofErr w:type="spellStart"/>
      <w:r w:rsidRPr="00E120F4">
        <w:rPr>
          <w:rFonts w:ascii="Times New Roman" w:hAnsi="Times New Roman" w:cs="Times New Roman"/>
          <w:sz w:val="28"/>
          <w:szCs w:val="28"/>
          <w:lang w:val="en-US"/>
        </w:rPr>
        <w:t>Kuldeeva</w:t>
      </w:r>
      <w:proofErr w:type="spellEnd"/>
      <w:r w:rsidRPr="00E120F4">
        <w:rPr>
          <w:rFonts w:ascii="Times New Roman" w:hAnsi="Times New Roman" w:cs="Times New Roman"/>
          <w:sz w:val="28"/>
          <w:szCs w:val="28"/>
          <w:lang w:val="en-US"/>
        </w:rPr>
        <w:t xml:space="preserve"> E., </w:t>
      </w:r>
      <w:proofErr w:type="spellStart"/>
      <w:r w:rsidRPr="00E120F4">
        <w:rPr>
          <w:rFonts w:ascii="Times New Roman" w:hAnsi="Times New Roman" w:cs="Times New Roman"/>
          <w:sz w:val="28"/>
          <w:szCs w:val="28"/>
          <w:lang w:val="en-US"/>
        </w:rPr>
        <w:t>Zapparov</w:t>
      </w:r>
      <w:proofErr w:type="spellEnd"/>
      <w:r w:rsidRPr="00E120F4">
        <w:rPr>
          <w:rFonts w:ascii="Times New Roman" w:hAnsi="Times New Roman" w:cs="Times New Roman"/>
          <w:sz w:val="28"/>
          <w:szCs w:val="28"/>
          <w:lang w:val="en-US"/>
        </w:rPr>
        <w:t xml:space="preserve"> </w:t>
      </w:r>
      <w:proofErr w:type="spellStart"/>
      <w:r w:rsidRPr="00E120F4">
        <w:rPr>
          <w:rFonts w:ascii="Times New Roman" w:hAnsi="Times New Roman" w:cs="Times New Roman"/>
          <w:sz w:val="28"/>
          <w:szCs w:val="28"/>
          <w:lang w:val="en-US"/>
        </w:rPr>
        <w:t>M.,Ismagulova</w:t>
      </w:r>
      <w:proofErr w:type="spellEnd"/>
      <w:r w:rsidRPr="00E120F4">
        <w:rPr>
          <w:rFonts w:ascii="Times New Roman" w:hAnsi="Times New Roman" w:cs="Times New Roman"/>
          <w:sz w:val="28"/>
          <w:szCs w:val="28"/>
          <w:lang w:val="en-US"/>
        </w:rPr>
        <w:t xml:space="preserve"> A.  Field studies of artificial ground water spreading processes in the boundary conditions of the infiltration basin physical model (by example of the </w:t>
      </w:r>
      <w:proofErr w:type="spellStart"/>
      <w:r w:rsidRPr="00E120F4">
        <w:rPr>
          <w:rFonts w:ascii="Times New Roman" w:hAnsi="Times New Roman" w:cs="Times New Roman"/>
          <w:sz w:val="28"/>
          <w:szCs w:val="28"/>
          <w:lang w:val="en-US"/>
        </w:rPr>
        <w:t>Karatal</w:t>
      </w:r>
      <w:proofErr w:type="spellEnd"/>
      <w:r w:rsidRPr="00E120F4">
        <w:rPr>
          <w:rFonts w:ascii="Times New Roman" w:hAnsi="Times New Roman" w:cs="Times New Roman"/>
          <w:sz w:val="28"/>
          <w:szCs w:val="28"/>
          <w:lang w:val="en-US"/>
        </w:rPr>
        <w:t xml:space="preserve"> area of experimental studies in the South-East Kazakhstan) EM </w:t>
      </w:r>
      <w:proofErr w:type="spellStart"/>
      <w:r w:rsidRPr="00E120F4">
        <w:rPr>
          <w:rFonts w:ascii="Times New Roman" w:hAnsi="Times New Roman" w:cs="Times New Roman"/>
          <w:sz w:val="28"/>
          <w:szCs w:val="28"/>
          <w:lang w:val="en-US"/>
        </w:rPr>
        <w:t>Enternational</w:t>
      </w:r>
      <w:proofErr w:type="spellEnd"/>
      <w:r w:rsidRPr="00E120F4">
        <w:rPr>
          <w:rFonts w:ascii="Times New Roman" w:hAnsi="Times New Roman" w:cs="Times New Roman"/>
          <w:sz w:val="28"/>
          <w:szCs w:val="28"/>
          <w:lang w:val="en-US"/>
        </w:rPr>
        <w:t xml:space="preserve"> journal, </w:t>
      </w:r>
      <w:proofErr w:type="spellStart"/>
      <w:r w:rsidRPr="00E120F4">
        <w:rPr>
          <w:rFonts w:ascii="Times New Roman" w:hAnsi="Times New Roman" w:cs="Times New Roman"/>
          <w:sz w:val="28"/>
          <w:szCs w:val="28"/>
          <w:lang w:val="en-US"/>
        </w:rPr>
        <w:t>Maharastra</w:t>
      </w:r>
      <w:proofErr w:type="spellEnd"/>
      <w:r w:rsidRPr="00E120F4">
        <w:rPr>
          <w:rFonts w:ascii="Times New Roman" w:hAnsi="Times New Roman" w:cs="Times New Roman"/>
          <w:sz w:val="28"/>
          <w:szCs w:val="28"/>
          <w:lang w:val="en-US"/>
        </w:rPr>
        <w:t xml:space="preserve"> </w:t>
      </w:r>
      <w:proofErr w:type="spellStart"/>
      <w:r w:rsidRPr="00E120F4">
        <w:rPr>
          <w:rFonts w:ascii="Times New Roman" w:hAnsi="Times New Roman" w:cs="Times New Roman"/>
          <w:sz w:val="28"/>
          <w:szCs w:val="28"/>
          <w:lang w:val="en-US"/>
        </w:rPr>
        <w:t>IndiaSeries</w:t>
      </w:r>
      <w:proofErr w:type="spellEnd"/>
      <w:r w:rsidRPr="00E120F4">
        <w:rPr>
          <w:rFonts w:ascii="Times New Roman" w:hAnsi="Times New Roman" w:cs="Times New Roman"/>
          <w:sz w:val="28"/>
          <w:szCs w:val="28"/>
          <w:lang w:val="en-US"/>
        </w:rPr>
        <w:t xml:space="preserve"> Ecology, Environment and conservationEEC-F-1273, (2015) ISSN 0971-765X Scopus</w:t>
      </w:r>
    </w:p>
    <w:p w14:paraId="25AFAC0F" w14:textId="77777777" w:rsidR="004F2F15" w:rsidRPr="00501B4B" w:rsidRDefault="00E120F4" w:rsidP="003F1E7C">
      <w:pPr>
        <w:spacing w:after="0" w:line="240" w:lineRule="auto"/>
        <w:ind w:firstLine="709"/>
        <w:jc w:val="both"/>
        <w:rPr>
          <w:rFonts w:ascii="Times New Roman" w:hAnsi="Times New Roman" w:cs="Times New Roman"/>
          <w:b/>
          <w:sz w:val="28"/>
          <w:szCs w:val="28"/>
        </w:rPr>
      </w:pPr>
      <w:r>
        <w:rPr>
          <w:sz w:val="28"/>
          <w:szCs w:val="28"/>
          <w:lang w:val="en-US"/>
        </w:rPr>
        <w:t>t</w:t>
      </w:r>
      <w:r w:rsidR="004F2F15" w:rsidRPr="00501B4B">
        <w:rPr>
          <w:rFonts w:ascii="Times New Roman" w:hAnsi="Times New Roman" w:cs="Times New Roman"/>
          <w:sz w:val="28"/>
          <w:szCs w:val="28"/>
        </w:rPr>
        <w:t xml:space="preserve"> южного Казахстана для их рационального использования // Сб. матер. </w:t>
      </w:r>
      <w:proofErr w:type="spellStart"/>
      <w:r w:rsidR="004F2F15" w:rsidRPr="00501B4B">
        <w:rPr>
          <w:rFonts w:ascii="Times New Roman" w:hAnsi="Times New Roman" w:cs="Times New Roman"/>
          <w:sz w:val="28"/>
          <w:szCs w:val="28"/>
        </w:rPr>
        <w:t>междунар</w:t>
      </w:r>
      <w:proofErr w:type="spellEnd"/>
      <w:r w:rsidR="004F2F15" w:rsidRPr="00501B4B">
        <w:rPr>
          <w:rFonts w:ascii="Times New Roman" w:hAnsi="Times New Roman" w:cs="Times New Roman"/>
          <w:sz w:val="28"/>
          <w:szCs w:val="28"/>
        </w:rPr>
        <w:t>. науч.-</w:t>
      </w:r>
      <w:proofErr w:type="spellStart"/>
      <w:r w:rsidR="004F2F15" w:rsidRPr="00501B4B">
        <w:rPr>
          <w:rFonts w:ascii="Times New Roman" w:hAnsi="Times New Roman" w:cs="Times New Roman"/>
          <w:sz w:val="28"/>
          <w:szCs w:val="28"/>
        </w:rPr>
        <w:t>практ</w:t>
      </w:r>
      <w:proofErr w:type="spellEnd"/>
      <w:r w:rsidR="004F2F15" w:rsidRPr="00501B4B">
        <w:rPr>
          <w:rFonts w:ascii="Times New Roman" w:hAnsi="Times New Roman" w:cs="Times New Roman"/>
          <w:sz w:val="28"/>
          <w:szCs w:val="28"/>
        </w:rPr>
        <w:t xml:space="preserve">. </w:t>
      </w:r>
      <w:proofErr w:type="spellStart"/>
      <w:r w:rsidR="004F2F15" w:rsidRPr="00501B4B">
        <w:rPr>
          <w:rFonts w:ascii="Times New Roman" w:hAnsi="Times New Roman" w:cs="Times New Roman"/>
          <w:sz w:val="28"/>
          <w:szCs w:val="28"/>
        </w:rPr>
        <w:t>конф</w:t>
      </w:r>
      <w:proofErr w:type="spellEnd"/>
      <w:r w:rsidR="004F2F15" w:rsidRPr="00501B4B">
        <w:rPr>
          <w:rFonts w:ascii="Times New Roman" w:hAnsi="Times New Roman" w:cs="Times New Roman"/>
          <w:sz w:val="28"/>
          <w:szCs w:val="28"/>
        </w:rPr>
        <w:t>. Подготовка инженерных кадров в контексте глобальных вызовов XXI века. – Алматы,  2013. – С. 59-62.</w:t>
      </w:r>
    </w:p>
    <w:p w14:paraId="5F687B70" w14:textId="77777777" w:rsidR="004F2F15" w:rsidRDefault="00924DB6" w:rsidP="003F1E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44</w:t>
      </w:r>
      <w:r w:rsidR="004F2F15">
        <w:rPr>
          <w:rFonts w:ascii="Times New Roman" w:hAnsi="Times New Roman" w:cs="Times New Roman"/>
          <w:sz w:val="28"/>
          <w:szCs w:val="28"/>
        </w:rPr>
        <w:t xml:space="preserve"> </w:t>
      </w:r>
      <w:r w:rsidR="004F2F15" w:rsidRPr="00501B4B">
        <w:rPr>
          <w:rFonts w:ascii="Times New Roman" w:hAnsi="Times New Roman" w:cs="Times New Roman"/>
          <w:sz w:val="28"/>
          <w:szCs w:val="28"/>
        </w:rPr>
        <w:t xml:space="preserve"> </w:t>
      </w:r>
      <w:r w:rsidR="004F2F15" w:rsidRPr="00501B4B">
        <w:rPr>
          <w:rFonts w:ascii="Times New Roman" w:hAnsi="Times New Roman" w:cs="Times New Roman"/>
          <w:bCs/>
          <w:color w:val="000000"/>
          <w:sz w:val="28"/>
          <w:szCs w:val="28"/>
        </w:rPr>
        <w:t xml:space="preserve">Мухамеджанов М.А., </w:t>
      </w:r>
      <w:proofErr w:type="spellStart"/>
      <w:r w:rsidR="004F2F15" w:rsidRPr="00501B4B">
        <w:rPr>
          <w:rFonts w:ascii="Times New Roman" w:hAnsi="Times New Roman" w:cs="Times New Roman"/>
          <w:bCs/>
          <w:color w:val="000000"/>
          <w:sz w:val="28"/>
          <w:szCs w:val="28"/>
        </w:rPr>
        <w:t>Макыжанова</w:t>
      </w:r>
      <w:proofErr w:type="spellEnd"/>
      <w:r w:rsidR="004F2F15" w:rsidRPr="00501B4B">
        <w:rPr>
          <w:rFonts w:ascii="Times New Roman" w:hAnsi="Times New Roman" w:cs="Times New Roman"/>
          <w:bCs/>
          <w:color w:val="000000"/>
          <w:sz w:val="28"/>
          <w:szCs w:val="28"/>
        </w:rPr>
        <w:t xml:space="preserve"> А.Т., Кулагин В.В.</w:t>
      </w:r>
      <w:r w:rsidR="004F2F15" w:rsidRPr="00501B4B">
        <w:rPr>
          <w:rFonts w:ascii="Times New Roman" w:hAnsi="Times New Roman" w:cs="Times New Roman"/>
          <w:color w:val="000000"/>
          <w:sz w:val="28"/>
          <w:szCs w:val="28"/>
        </w:rPr>
        <w:t xml:space="preserve"> </w:t>
      </w:r>
      <w:r w:rsidR="004F2F15" w:rsidRPr="00501B4B">
        <w:rPr>
          <w:rFonts w:ascii="Times New Roman" w:hAnsi="Times New Roman" w:cs="Times New Roman"/>
          <w:sz w:val="28"/>
          <w:szCs w:val="28"/>
        </w:rPr>
        <w:t>Обоснование и определение перспективных объектов по использованию подземных вод для орошения земель, кормопроизводству и обводнению пастбищ Казахстана</w:t>
      </w:r>
    </w:p>
    <w:p w14:paraId="4654562C" w14:textId="77777777" w:rsidR="004F2F15" w:rsidRDefault="004F2F15" w:rsidP="003F1E7C">
      <w:pPr>
        <w:spacing w:after="0" w:line="240" w:lineRule="auto"/>
        <w:ind w:firstLine="709"/>
        <w:jc w:val="both"/>
        <w:rPr>
          <w:rFonts w:ascii="Times New Roman" w:eastAsia="Calibri" w:hAnsi="Times New Roman" w:cs="Times New Roman"/>
          <w:sz w:val="28"/>
          <w:szCs w:val="28"/>
        </w:rPr>
      </w:pPr>
      <w:r w:rsidRPr="00501B4B">
        <w:rPr>
          <w:rFonts w:ascii="Times New Roman" w:hAnsi="Times New Roman" w:cs="Times New Roman"/>
          <w:sz w:val="28"/>
          <w:szCs w:val="28"/>
        </w:rPr>
        <w:t>//Известия Национальной академии наук Республики Казахстан.</w:t>
      </w:r>
      <w:r w:rsidRPr="00501B4B">
        <w:rPr>
          <w:rFonts w:ascii="Times New Roman" w:eastAsia="Calibri" w:hAnsi="Times New Roman" w:cs="Times New Roman"/>
          <w:sz w:val="28"/>
          <w:szCs w:val="28"/>
        </w:rPr>
        <w:t xml:space="preserve"> Серия геологии и технических наук. №3 2017,С.72-83</w:t>
      </w:r>
    </w:p>
    <w:p w14:paraId="2C7AB1B3" w14:textId="77777777" w:rsidR="008B1950" w:rsidRDefault="00924DB6" w:rsidP="003F1E7C">
      <w:pPr>
        <w:tabs>
          <w:tab w:val="num"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45</w:t>
      </w:r>
      <w:r w:rsidR="004F2F15">
        <w:rPr>
          <w:rFonts w:ascii="Times New Roman" w:hAnsi="Times New Roman" w:cs="Times New Roman"/>
          <w:sz w:val="28"/>
          <w:szCs w:val="28"/>
        </w:rPr>
        <w:t xml:space="preserve">  </w:t>
      </w:r>
      <w:r w:rsidR="004F2F15" w:rsidRPr="00E63853">
        <w:rPr>
          <w:rFonts w:ascii="Times New Roman" w:hAnsi="Times New Roman" w:cs="Times New Roman"/>
          <w:sz w:val="28"/>
          <w:szCs w:val="28"/>
        </w:rPr>
        <w:t>Кулагин В.В.,</w:t>
      </w:r>
      <w:r w:rsidR="004F2F15">
        <w:rPr>
          <w:rFonts w:ascii="Times New Roman" w:hAnsi="Times New Roman" w:cs="Times New Roman"/>
          <w:sz w:val="28"/>
          <w:szCs w:val="28"/>
        </w:rPr>
        <w:t xml:space="preserve"> </w:t>
      </w:r>
      <w:proofErr w:type="spellStart"/>
      <w:r w:rsidR="004F2F15">
        <w:rPr>
          <w:rFonts w:ascii="Times New Roman" w:hAnsi="Times New Roman" w:cs="Times New Roman"/>
          <w:sz w:val="28"/>
          <w:szCs w:val="28"/>
        </w:rPr>
        <w:t>Исмагулова</w:t>
      </w:r>
      <w:proofErr w:type="spellEnd"/>
      <w:r w:rsidR="004F2F15">
        <w:rPr>
          <w:rFonts w:ascii="Times New Roman" w:hAnsi="Times New Roman" w:cs="Times New Roman"/>
          <w:sz w:val="28"/>
          <w:szCs w:val="28"/>
        </w:rPr>
        <w:t xml:space="preserve">  </w:t>
      </w:r>
      <w:proofErr w:type="spellStart"/>
      <w:r w:rsidR="004F2F15">
        <w:rPr>
          <w:rFonts w:ascii="Times New Roman" w:hAnsi="Times New Roman" w:cs="Times New Roman"/>
          <w:sz w:val="28"/>
          <w:szCs w:val="28"/>
        </w:rPr>
        <w:t>А.Ж.,Л</w:t>
      </w:r>
      <w:r w:rsidR="004F2F15" w:rsidRPr="00E63853">
        <w:rPr>
          <w:rFonts w:ascii="Times New Roman" w:hAnsi="Times New Roman" w:cs="Times New Roman"/>
          <w:sz w:val="28"/>
          <w:szCs w:val="28"/>
        </w:rPr>
        <w:t>евин</w:t>
      </w:r>
      <w:proofErr w:type="spellEnd"/>
      <w:r w:rsidR="004F2F15" w:rsidRPr="00E63853">
        <w:rPr>
          <w:rFonts w:ascii="Times New Roman" w:hAnsi="Times New Roman" w:cs="Times New Roman"/>
          <w:sz w:val="28"/>
          <w:szCs w:val="28"/>
        </w:rPr>
        <w:t xml:space="preserve"> В.Г.</w:t>
      </w:r>
      <w:r w:rsidR="004F2F15">
        <w:rPr>
          <w:rFonts w:ascii="Times New Roman" w:hAnsi="Times New Roman" w:cs="Times New Roman"/>
          <w:sz w:val="28"/>
          <w:szCs w:val="28"/>
        </w:rPr>
        <w:t xml:space="preserve"> </w:t>
      </w:r>
      <w:r w:rsidR="004F2F15" w:rsidRPr="00E63853">
        <w:rPr>
          <w:rFonts w:ascii="Times New Roman" w:hAnsi="Times New Roman" w:cs="Times New Roman"/>
          <w:sz w:val="28"/>
          <w:szCs w:val="28"/>
        </w:rPr>
        <w:t>Натурные исследования условий и перспектив интегрированного использования подземных вод для орошения земель</w:t>
      </w:r>
      <w:r w:rsidR="004F2F15">
        <w:rPr>
          <w:rFonts w:ascii="Times New Roman" w:hAnsi="Times New Roman" w:cs="Times New Roman"/>
          <w:sz w:val="28"/>
          <w:szCs w:val="28"/>
        </w:rPr>
        <w:t>.</w:t>
      </w:r>
      <w:r w:rsidR="004F2F15" w:rsidRPr="00E63853">
        <w:rPr>
          <w:rFonts w:ascii="Times New Roman" w:hAnsi="Times New Roman" w:cs="Times New Roman"/>
          <w:sz w:val="28"/>
          <w:szCs w:val="28"/>
        </w:rPr>
        <w:t xml:space="preserve"> </w:t>
      </w:r>
      <w:r w:rsidR="004F2F15">
        <w:rPr>
          <w:rFonts w:ascii="Times New Roman" w:hAnsi="Times New Roman" w:cs="Times New Roman"/>
          <w:sz w:val="28"/>
          <w:szCs w:val="28"/>
        </w:rPr>
        <w:t xml:space="preserve">// </w:t>
      </w:r>
      <w:r w:rsidR="004F2F15" w:rsidRPr="00E63853">
        <w:rPr>
          <w:rFonts w:ascii="Times New Roman" w:hAnsi="Times New Roman" w:cs="Times New Roman"/>
          <w:sz w:val="28"/>
          <w:szCs w:val="28"/>
        </w:rPr>
        <w:t>Международная научно-практическая конференция «Генезис научных воззрений в контексте парадигмы устойчивого развития», Россия, Санкт-Петербург, (2018), с. 198-204</w:t>
      </w:r>
      <w:r w:rsidR="008B1950">
        <w:rPr>
          <w:rFonts w:ascii="Times New Roman" w:hAnsi="Times New Roman" w:cs="Times New Roman"/>
          <w:sz w:val="28"/>
          <w:szCs w:val="28"/>
        </w:rPr>
        <w:t xml:space="preserve">24 </w:t>
      </w:r>
    </w:p>
    <w:p w14:paraId="79FFE016" w14:textId="77777777" w:rsidR="008B1950" w:rsidRDefault="00924DB6" w:rsidP="003F1E7C">
      <w:pPr>
        <w:tabs>
          <w:tab w:val="num"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46</w:t>
      </w:r>
      <w:r w:rsidR="008B1950">
        <w:rPr>
          <w:rFonts w:ascii="Times New Roman" w:hAnsi="Times New Roman" w:cs="Times New Roman"/>
          <w:sz w:val="28"/>
          <w:szCs w:val="28"/>
        </w:rPr>
        <w:t xml:space="preserve"> </w:t>
      </w:r>
      <w:r w:rsidR="008B1950" w:rsidRPr="0020197F">
        <w:rPr>
          <w:rFonts w:ascii="Times New Roman" w:hAnsi="Times New Roman" w:cs="Times New Roman"/>
          <w:sz w:val="28"/>
          <w:szCs w:val="28"/>
        </w:rPr>
        <w:t xml:space="preserve">Богомолов К.С., </w:t>
      </w:r>
      <w:proofErr w:type="spellStart"/>
      <w:r w:rsidR="008B1950" w:rsidRPr="0020197F">
        <w:rPr>
          <w:rFonts w:ascii="Times New Roman" w:hAnsi="Times New Roman" w:cs="Times New Roman"/>
          <w:sz w:val="28"/>
          <w:szCs w:val="28"/>
        </w:rPr>
        <w:t>Бурчак</w:t>
      </w:r>
      <w:proofErr w:type="spellEnd"/>
      <w:r w:rsidR="008B1950" w:rsidRPr="0020197F">
        <w:rPr>
          <w:rFonts w:ascii="Times New Roman" w:hAnsi="Times New Roman" w:cs="Times New Roman"/>
          <w:sz w:val="28"/>
          <w:szCs w:val="28"/>
        </w:rPr>
        <w:t xml:space="preserve"> Т.В. </w:t>
      </w:r>
      <w:r w:rsidR="008B1950">
        <w:rPr>
          <w:rFonts w:ascii="Times New Roman" w:hAnsi="Times New Roman" w:cs="Times New Roman"/>
          <w:sz w:val="28"/>
          <w:szCs w:val="28"/>
        </w:rPr>
        <w:t xml:space="preserve"> </w:t>
      </w:r>
      <w:r w:rsidR="008B1950" w:rsidRPr="0020197F">
        <w:rPr>
          <w:rFonts w:ascii="Times New Roman" w:hAnsi="Times New Roman" w:cs="Times New Roman"/>
          <w:sz w:val="28"/>
          <w:szCs w:val="28"/>
        </w:rPr>
        <w:t xml:space="preserve">Определение </w:t>
      </w:r>
      <w:proofErr w:type="spellStart"/>
      <w:r w:rsidR="008B1950" w:rsidRPr="0020197F">
        <w:rPr>
          <w:rFonts w:ascii="Times New Roman" w:hAnsi="Times New Roman" w:cs="Times New Roman"/>
          <w:sz w:val="28"/>
          <w:szCs w:val="28"/>
        </w:rPr>
        <w:t>грязеемкости</w:t>
      </w:r>
      <w:proofErr w:type="spellEnd"/>
      <w:r w:rsidR="008B1950" w:rsidRPr="0020197F">
        <w:rPr>
          <w:rFonts w:ascii="Times New Roman" w:hAnsi="Times New Roman" w:cs="Times New Roman"/>
          <w:sz w:val="28"/>
          <w:szCs w:val="28"/>
        </w:rPr>
        <w:t xml:space="preserve"> инфильтрационных бассейнов</w:t>
      </w:r>
      <w:r w:rsidR="008B1950">
        <w:rPr>
          <w:rFonts w:ascii="Times New Roman" w:hAnsi="Times New Roman" w:cs="Times New Roman"/>
          <w:sz w:val="28"/>
          <w:szCs w:val="28"/>
        </w:rPr>
        <w:t xml:space="preserve"> //</w:t>
      </w:r>
      <w:r w:rsidR="008B1950" w:rsidRPr="0020197F">
        <w:rPr>
          <w:rFonts w:ascii="Times New Roman" w:hAnsi="Times New Roman" w:cs="Times New Roman"/>
          <w:sz w:val="28"/>
          <w:szCs w:val="28"/>
        </w:rPr>
        <w:t xml:space="preserve"> Экспресс- информация ОНТИ</w:t>
      </w:r>
      <w:r w:rsidR="008B1950">
        <w:rPr>
          <w:rFonts w:ascii="Times New Roman" w:hAnsi="Times New Roman" w:cs="Times New Roman"/>
          <w:sz w:val="28"/>
          <w:szCs w:val="28"/>
        </w:rPr>
        <w:t xml:space="preserve"> « </w:t>
      </w:r>
      <w:proofErr w:type="spellStart"/>
      <w:r w:rsidR="008B1950">
        <w:rPr>
          <w:rFonts w:ascii="Times New Roman" w:hAnsi="Times New Roman" w:cs="Times New Roman"/>
          <w:sz w:val="28"/>
          <w:szCs w:val="28"/>
        </w:rPr>
        <w:t>Ги</w:t>
      </w:r>
      <w:r w:rsidR="008B1950" w:rsidRPr="0020197F">
        <w:rPr>
          <w:rFonts w:ascii="Times New Roman" w:hAnsi="Times New Roman" w:cs="Times New Roman"/>
          <w:sz w:val="28"/>
          <w:szCs w:val="28"/>
        </w:rPr>
        <w:t>дрогелогия</w:t>
      </w:r>
      <w:proofErr w:type="spellEnd"/>
      <w:r w:rsidR="008B1950" w:rsidRPr="0020197F">
        <w:rPr>
          <w:rFonts w:ascii="Times New Roman" w:hAnsi="Times New Roman" w:cs="Times New Roman"/>
          <w:sz w:val="28"/>
          <w:szCs w:val="28"/>
        </w:rPr>
        <w:t xml:space="preserve"> и инженерная геология</w:t>
      </w:r>
      <w:r w:rsidR="008B1950">
        <w:rPr>
          <w:rFonts w:ascii="Times New Roman" w:hAnsi="Times New Roman" w:cs="Times New Roman"/>
          <w:sz w:val="28"/>
          <w:szCs w:val="28"/>
        </w:rPr>
        <w:t>».</w:t>
      </w:r>
      <w:r w:rsidR="008B1950" w:rsidRPr="0020197F">
        <w:rPr>
          <w:rFonts w:ascii="Times New Roman" w:hAnsi="Times New Roman" w:cs="Times New Roman"/>
          <w:sz w:val="28"/>
          <w:szCs w:val="28"/>
        </w:rPr>
        <w:t xml:space="preserve"> Выпуск 2. М.1978 </w:t>
      </w:r>
      <w:proofErr w:type="spellStart"/>
      <w:r w:rsidR="008B1950" w:rsidRPr="0020197F">
        <w:rPr>
          <w:rFonts w:ascii="Times New Roman" w:hAnsi="Times New Roman" w:cs="Times New Roman"/>
          <w:sz w:val="28"/>
          <w:szCs w:val="28"/>
        </w:rPr>
        <w:t>стр</w:t>
      </w:r>
      <w:proofErr w:type="spellEnd"/>
      <w:r w:rsidR="008B1950" w:rsidRPr="0020197F">
        <w:rPr>
          <w:rFonts w:ascii="Times New Roman" w:hAnsi="Times New Roman" w:cs="Times New Roman"/>
          <w:sz w:val="28"/>
          <w:szCs w:val="28"/>
        </w:rPr>
        <w:t xml:space="preserve"> 56 </w:t>
      </w:r>
    </w:p>
    <w:p w14:paraId="6844B7CE" w14:textId="77777777" w:rsidR="004F2F15" w:rsidRDefault="00924DB6" w:rsidP="003F1E7C">
      <w:pPr>
        <w:tabs>
          <w:tab w:val="left" w:pos="0"/>
          <w:tab w:val="left" w:pos="567"/>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47</w:t>
      </w:r>
      <w:r w:rsidR="004F2F15">
        <w:rPr>
          <w:rFonts w:ascii="Times New Roman" w:hAnsi="Times New Roman" w:cs="Times New Roman"/>
          <w:sz w:val="28"/>
          <w:szCs w:val="28"/>
        </w:rPr>
        <w:t xml:space="preserve"> </w:t>
      </w:r>
      <w:proofErr w:type="spellStart"/>
      <w:r w:rsidR="004F2F15">
        <w:rPr>
          <w:rFonts w:ascii="Times New Roman" w:hAnsi="Times New Roman" w:cs="Times New Roman"/>
          <w:sz w:val="28"/>
          <w:szCs w:val="28"/>
        </w:rPr>
        <w:t>Исмагулова</w:t>
      </w:r>
      <w:proofErr w:type="spellEnd"/>
      <w:r w:rsidR="004F2F15">
        <w:rPr>
          <w:rFonts w:ascii="Times New Roman" w:hAnsi="Times New Roman" w:cs="Times New Roman"/>
          <w:sz w:val="28"/>
          <w:szCs w:val="28"/>
        </w:rPr>
        <w:t xml:space="preserve"> А.Ж., Кулагин В.В., </w:t>
      </w:r>
      <w:proofErr w:type="spellStart"/>
      <w:r w:rsidR="004F2F15">
        <w:rPr>
          <w:rFonts w:ascii="Times New Roman" w:hAnsi="Times New Roman" w:cs="Times New Roman"/>
          <w:sz w:val="28"/>
          <w:szCs w:val="28"/>
        </w:rPr>
        <w:t>Заппаров</w:t>
      </w:r>
      <w:proofErr w:type="spellEnd"/>
      <w:r w:rsidR="004F2F15">
        <w:rPr>
          <w:rFonts w:ascii="Times New Roman" w:hAnsi="Times New Roman" w:cs="Times New Roman"/>
          <w:sz w:val="28"/>
          <w:szCs w:val="28"/>
        </w:rPr>
        <w:t xml:space="preserve"> М.Р. Исследования влияния на процессы </w:t>
      </w:r>
      <w:proofErr w:type="spellStart"/>
      <w:r w:rsidR="004F2F15">
        <w:rPr>
          <w:rFonts w:ascii="Times New Roman" w:hAnsi="Times New Roman" w:cs="Times New Roman"/>
          <w:sz w:val="28"/>
          <w:szCs w:val="28"/>
        </w:rPr>
        <w:t>кольматации</w:t>
      </w:r>
      <w:proofErr w:type="spellEnd"/>
      <w:r w:rsidR="004F2F15">
        <w:rPr>
          <w:rFonts w:ascii="Times New Roman" w:hAnsi="Times New Roman" w:cs="Times New Roman"/>
          <w:sz w:val="28"/>
          <w:szCs w:val="28"/>
        </w:rPr>
        <w:t xml:space="preserve"> литологического состава пород покровных отложений в инфильтрационных бассейнах открытого типа. //С</w:t>
      </w:r>
      <w:r w:rsidR="004F2F15" w:rsidRPr="00676E5F">
        <w:rPr>
          <w:rFonts w:ascii="Times New Roman" w:eastAsia="Times New Roman" w:hAnsi="Times New Roman" w:cs="Times New Roman"/>
          <w:sz w:val="28"/>
          <w:szCs w:val="28"/>
        </w:rPr>
        <w:t xml:space="preserve">борник трудов </w:t>
      </w:r>
      <w:r w:rsidR="004F2F15" w:rsidRPr="00676E5F">
        <w:rPr>
          <w:rFonts w:ascii="Times New Roman" w:eastAsia="Times New Roman" w:hAnsi="Times New Roman" w:cs="Times New Roman"/>
          <w:sz w:val="28"/>
          <w:szCs w:val="28"/>
        </w:rPr>
        <w:lastRenderedPageBreak/>
        <w:t>конференции</w:t>
      </w:r>
      <w:r w:rsidR="004F2F15">
        <w:rPr>
          <w:rFonts w:ascii="Times New Roman" w:eastAsia="Times New Roman" w:hAnsi="Times New Roman" w:cs="Times New Roman"/>
          <w:sz w:val="28"/>
          <w:szCs w:val="28"/>
        </w:rPr>
        <w:t>.</w:t>
      </w:r>
      <w:r w:rsidR="004F2F15" w:rsidRPr="00676E5F">
        <w:rPr>
          <w:rFonts w:ascii="Times New Roman" w:eastAsia="Times New Roman" w:hAnsi="Times New Roman" w:cs="Times New Roman"/>
          <w:sz w:val="28"/>
          <w:szCs w:val="28"/>
        </w:rPr>
        <w:t> </w:t>
      </w:r>
      <w:r w:rsidR="004F2F15" w:rsidRPr="00676E5F">
        <w:rPr>
          <w:rFonts w:ascii="Times New Roman" w:hAnsi="Times New Roman" w:cs="Times New Roman"/>
          <w:sz w:val="28"/>
          <w:szCs w:val="28"/>
        </w:rPr>
        <w:t xml:space="preserve"> </w:t>
      </w:r>
      <w:hyperlink r:id="rId187" w:tooltip="Казахский национальный исследовательский технический университет им. К.И. Сатпаева" w:history="1">
        <w:r w:rsidR="004F2F15" w:rsidRPr="00676E5F">
          <w:rPr>
            <w:rFonts w:ascii="Times New Roman" w:eastAsia="Times New Roman" w:hAnsi="Times New Roman" w:cs="Times New Roman"/>
            <w:sz w:val="28"/>
            <w:szCs w:val="28"/>
          </w:rPr>
          <w:t>Казахский Национальный Исследовательский Технический университет имени К.И. Сатпаева</w:t>
        </w:r>
      </w:hyperlink>
      <w:r w:rsidR="004F2F15">
        <w:rPr>
          <w:rFonts w:ascii="Times New Roman" w:hAnsi="Times New Roman" w:cs="Times New Roman"/>
          <w:sz w:val="28"/>
          <w:szCs w:val="28"/>
        </w:rPr>
        <w:t>.2016.с 8-14</w:t>
      </w:r>
    </w:p>
    <w:p w14:paraId="2F4C57F1" w14:textId="77777777" w:rsidR="004F2F15" w:rsidRPr="00501B4B" w:rsidRDefault="00924DB6" w:rsidP="003F1E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48</w:t>
      </w:r>
      <w:r w:rsidR="004F2F15" w:rsidRPr="00501B4B">
        <w:rPr>
          <w:rFonts w:ascii="Times New Roman" w:hAnsi="Times New Roman" w:cs="Times New Roman"/>
          <w:sz w:val="28"/>
          <w:szCs w:val="28"/>
        </w:rPr>
        <w:t xml:space="preserve"> </w:t>
      </w:r>
      <w:r w:rsidR="004F2F15" w:rsidRPr="00501B4B">
        <w:rPr>
          <w:rFonts w:ascii="Times New Roman" w:hAnsi="Times New Roman" w:cs="Times New Roman"/>
          <w:color w:val="000000"/>
          <w:sz w:val="28"/>
          <w:szCs w:val="28"/>
        </w:rPr>
        <w:t xml:space="preserve">Завалей В.А., Кулагин В.В., </w:t>
      </w:r>
      <w:proofErr w:type="spellStart"/>
      <w:r w:rsidR="004F2F15" w:rsidRPr="00501B4B">
        <w:rPr>
          <w:rFonts w:ascii="Times New Roman" w:hAnsi="Times New Roman" w:cs="Times New Roman"/>
          <w:color w:val="000000"/>
          <w:sz w:val="28"/>
          <w:szCs w:val="28"/>
        </w:rPr>
        <w:t>Кульдеева</w:t>
      </w:r>
      <w:proofErr w:type="spellEnd"/>
      <w:r w:rsidR="004F2F15" w:rsidRPr="00501B4B">
        <w:rPr>
          <w:rFonts w:ascii="Times New Roman" w:hAnsi="Times New Roman" w:cs="Times New Roman"/>
          <w:color w:val="000000"/>
          <w:sz w:val="28"/>
          <w:szCs w:val="28"/>
        </w:rPr>
        <w:t xml:space="preserve"> Э.М.</w:t>
      </w:r>
      <w:r w:rsidR="004F2F15" w:rsidRPr="00501B4B">
        <w:rPr>
          <w:rFonts w:ascii="Times New Roman" w:hAnsi="Times New Roman" w:cs="Times New Roman"/>
          <w:sz w:val="28"/>
          <w:szCs w:val="28"/>
        </w:rPr>
        <w:t xml:space="preserve"> Организация, методика и результаты исследований фильтрационных свойств покровных отложений на экспериментальном участке </w:t>
      </w:r>
      <w:r w:rsidR="004F2F15" w:rsidRPr="00501B4B">
        <w:rPr>
          <w:rFonts w:ascii="Times New Roman" w:hAnsi="Times New Roman" w:cs="Times New Roman"/>
          <w:color w:val="000000"/>
          <w:sz w:val="28"/>
          <w:szCs w:val="28"/>
        </w:rPr>
        <w:t xml:space="preserve">искусственного восполнения запасов подземных </w:t>
      </w:r>
      <w:r w:rsidR="004F2F15" w:rsidRPr="00501B4B">
        <w:rPr>
          <w:rFonts w:ascii="Times New Roman" w:hAnsi="Times New Roman" w:cs="Times New Roman"/>
          <w:sz w:val="28"/>
          <w:szCs w:val="28"/>
        </w:rPr>
        <w:t xml:space="preserve">вод // WORLD Science II International </w:t>
      </w:r>
      <w:proofErr w:type="spellStart"/>
      <w:r w:rsidR="004F2F15" w:rsidRPr="00501B4B">
        <w:rPr>
          <w:rFonts w:ascii="Times New Roman" w:hAnsi="Times New Roman" w:cs="Times New Roman"/>
          <w:sz w:val="28"/>
          <w:szCs w:val="28"/>
        </w:rPr>
        <w:t>Scientificand</w:t>
      </w:r>
      <w:proofErr w:type="spellEnd"/>
      <w:r w:rsidR="004F2F15" w:rsidRPr="00501B4B">
        <w:rPr>
          <w:rFonts w:ascii="Times New Roman" w:hAnsi="Times New Roman" w:cs="Times New Roman"/>
          <w:sz w:val="28"/>
          <w:szCs w:val="28"/>
        </w:rPr>
        <w:t xml:space="preserve"> </w:t>
      </w:r>
      <w:proofErr w:type="spellStart"/>
      <w:r w:rsidR="004F2F15" w:rsidRPr="00501B4B">
        <w:rPr>
          <w:rFonts w:ascii="Times New Roman" w:hAnsi="Times New Roman" w:cs="Times New Roman"/>
          <w:sz w:val="28"/>
          <w:szCs w:val="28"/>
        </w:rPr>
        <w:t>Practical</w:t>
      </w:r>
      <w:proofErr w:type="spellEnd"/>
      <w:r w:rsidR="004F2F15" w:rsidRPr="00501B4B">
        <w:rPr>
          <w:rFonts w:ascii="Times New Roman" w:hAnsi="Times New Roman" w:cs="Times New Roman"/>
          <w:sz w:val="28"/>
          <w:szCs w:val="28"/>
        </w:rPr>
        <w:t xml:space="preserve"> Conference "Science </w:t>
      </w:r>
      <w:proofErr w:type="spellStart"/>
      <w:r w:rsidR="004F2F15" w:rsidRPr="00501B4B">
        <w:rPr>
          <w:rFonts w:ascii="Times New Roman" w:hAnsi="Times New Roman" w:cs="Times New Roman"/>
          <w:sz w:val="28"/>
          <w:szCs w:val="28"/>
        </w:rPr>
        <w:t>and</w:t>
      </w:r>
      <w:proofErr w:type="spellEnd"/>
      <w:r w:rsidR="004F2F15" w:rsidRPr="00501B4B">
        <w:rPr>
          <w:rFonts w:ascii="Times New Roman" w:hAnsi="Times New Roman" w:cs="Times New Roman"/>
          <w:sz w:val="28"/>
          <w:szCs w:val="28"/>
        </w:rPr>
        <w:t xml:space="preserve"> Education - </w:t>
      </w:r>
      <w:proofErr w:type="spellStart"/>
      <w:r w:rsidR="004F2F15" w:rsidRPr="00501B4B">
        <w:rPr>
          <w:rFonts w:ascii="Times New Roman" w:hAnsi="Times New Roman" w:cs="Times New Roman"/>
          <w:sz w:val="28"/>
          <w:szCs w:val="28"/>
        </w:rPr>
        <w:t>Our</w:t>
      </w:r>
      <w:proofErr w:type="spellEnd"/>
      <w:r w:rsidR="004F2F15" w:rsidRPr="00501B4B">
        <w:rPr>
          <w:rFonts w:ascii="Times New Roman" w:hAnsi="Times New Roman" w:cs="Times New Roman"/>
          <w:sz w:val="28"/>
          <w:szCs w:val="28"/>
        </w:rPr>
        <w:t xml:space="preserve"> Future". </w:t>
      </w:r>
      <w:proofErr w:type="spellStart"/>
      <w:r w:rsidR="004F2F15" w:rsidRPr="00501B4B">
        <w:rPr>
          <w:rFonts w:ascii="Times New Roman" w:hAnsi="Times New Roman" w:cs="Times New Roman"/>
          <w:sz w:val="28"/>
          <w:szCs w:val="28"/>
        </w:rPr>
        <w:t>November</w:t>
      </w:r>
      <w:proofErr w:type="spellEnd"/>
      <w:r w:rsidR="004F2F15" w:rsidRPr="00501B4B">
        <w:rPr>
          <w:rFonts w:ascii="Times New Roman" w:hAnsi="Times New Roman" w:cs="Times New Roman"/>
          <w:sz w:val="28"/>
          <w:szCs w:val="28"/>
        </w:rPr>
        <w:t xml:space="preserve"> 22-23, - </w:t>
      </w:r>
      <w:proofErr w:type="spellStart"/>
      <w:r w:rsidR="004F2F15" w:rsidRPr="00501B4B">
        <w:rPr>
          <w:rFonts w:ascii="Times New Roman" w:hAnsi="Times New Roman" w:cs="Times New Roman"/>
          <w:sz w:val="28"/>
          <w:szCs w:val="28"/>
        </w:rPr>
        <w:t>Ajman</w:t>
      </w:r>
      <w:proofErr w:type="spellEnd"/>
      <w:r w:rsidR="004F2F15" w:rsidRPr="00501B4B">
        <w:rPr>
          <w:rFonts w:ascii="Times New Roman" w:hAnsi="Times New Roman" w:cs="Times New Roman"/>
          <w:sz w:val="28"/>
          <w:szCs w:val="28"/>
        </w:rPr>
        <w:t>: UAE, 2015. - Vol.1, № 4(4). – Р. 6-11.</w:t>
      </w:r>
    </w:p>
    <w:p w14:paraId="1ED686EE" w14:textId="77777777" w:rsidR="004F2F15" w:rsidRPr="0020197F" w:rsidRDefault="004F2F15" w:rsidP="003F1E7C">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color w:val="000000"/>
          <w:sz w:val="28"/>
          <w:szCs w:val="28"/>
        </w:rPr>
        <w:t xml:space="preserve">49 </w:t>
      </w:r>
      <w:proofErr w:type="spellStart"/>
      <w:r w:rsidRPr="0020197F">
        <w:rPr>
          <w:rFonts w:ascii="Times New Roman" w:hAnsi="Times New Roman" w:cs="Times New Roman"/>
          <w:bCs/>
          <w:color w:val="000000"/>
          <w:sz w:val="28"/>
          <w:szCs w:val="28"/>
        </w:rPr>
        <w:t>Кожназаров</w:t>
      </w:r>
      <w:proofErr w:type="spellEnd"/>
      <w:r w:rsidRPr="0020197F">
        <w:rPr>
          <w:rFonts w:ascii="Times New Roman" w:hAnsi="Times New Roman" w:cs="Times New Roman"/>
          <w:bCs/>
          <w:color w:val="000000"/>
          <w:sz w:val="28"/>
          <w:szCs w:val="28"/>
        </w:rPr>
        <w:t xml:space="preserve"> А.Д.  Справочник по инженерной геологии </w:t>
      </w:r>
      <w:r>
        <w:rPr>
          <w:rFonts w:ascii="Times New Roman" w:hAnsi="Times New Roman" w:cs="Times New Roman"/>
          <w:bCs/>
          <w:color w:val="000000"/>
          <w:sz w:val="28"/>
          <w:szCs w:val="28"/>
        </w:rPr>
        <w:t>//</w:t>
      </w:r>
      <w:r w:rsidRPr="0020197F">
        <w:rPr>
          <w:rFonts w:ascii="Times New Roman" w:hAnsi="Times New Roman" w:cs="Times New Roman"/>
          <w:bCs/>
          <w:color w:val="000000"/>
          <w:sz w:val="28"/>
          <w:szCs w:val="28"/>
        </w:rPr>
        <w:t xml:space="preserve"> </w:t>
      </w:r>
      <w:r w:rsidRPr="0020197F">
        <w:rPr>
          <w:rFonts w:ascii="Times New Roman" w:hAnsi="Times New Roman" w:cs="Times New Roman"/>
          <w:color w:val="000000"/>
          <w:sz w:val="28"/>
          <w:szCs w:val="28"/>
        </w:rPr>
        <w:t xml:space="preserve">Министерство образования и науки </w:t>
      </w:r>
      <w:r w:rsidRPr="0020197F">
        <w:rPr>
          <w:rFonts w:ascii="Times New Roman" w:hAnsi="Times New Roman" w:cs="Times New Roman"/>
          <w:bCs/>
          <w:color w:val="000000"/>
          <w:sz w:val="28"/>
          <w:szCs w:val="28"/>
        </w:rPr>
        <w:t>Республики Казахстан</w:t>
      </w:r>
      <w:r>
        <w:rPr>
          <w:rFonts w:ascii="Times New Roman" w:hAnsi="Times New Roman" w:cs="Times New Roman"/>
          <w:bCs/>
          <w:color w:val="000000"/>
          <w:sz w:val="28"/>
          <w:szCs w:val="28"/>
        </w:rPr>
        <w:t>.</w:t>
      </w:r>
      <w:r w:rsidRPr="0020197F">
        <w:rPr>
          <w:rFonts w:ascii="Times New Roman" w:hAnsi="Times New Roman" w:cs="Times New Roman"/>
          <w:bCs/>
          <w:color w:val="000000"/>
          <w:sz w:val="28"/>
          <w:szCs w:val="28"/>
        </w:rPr>
        <w:t xml:space="preserve"> </w:t>
      </w:r>
      <w:r w:rsidRPr="0020197F">
        <w:rPr>
          <w:rFonts w:ascii="Times New Roman" w:hAnsi="Times New Roman" w:cs="Times New Roman"/>
          <w:color w:val="000000"/>
          <w:sz w:val="28"/>
          <w:szCs w:val="28"/>
        </w:rPr>
        <w:t xml:space="preserve">Казахский национальный технический университет им. </w:t>
      </w:r>
      <w:proofErr w:type="spellStart"/>
      <w:r w:rsidRPr="0020197F">
        <w:rPr>
          <w:rFonts w:ascii="Times New Roman" w:hAnsi="Times New Roman" w:cs="Times New Roman"/>
          <w:color w:val="000000"/>
          <w:sz w:val="28"/>
          <w:szCs w:val="28"/>
        </w:rPr>
        <w:t>К.И.Сатпаева</w:t>
      </w:r>
      <w:proofErr w:type="spellEnd"/>
      <w:r>
        <w:rPr>
          <w:rFonts w:ascii="Times New Roman" w:hAnsi="Times New Roman" w:cs="Times New Roman"/>
          <w:color w:val="000000"/>
          <w:sz w:val="28"/>
          <w:szCs w:val="28"/>
        </w:rPr>
        <w:t xml:space="preserve"> </w:t>
      </w:r>
      <w:r w:rsidRPr="0020197F">
        <w:rPr>
          <w:rFonts w:ascii="Times New Roman" w:hAnsi="Times New Roman" w:cs="Times New Roman"/>
          <w:bCs/>
          <w:color w:val="000000"/>
          <w:sz w:val="28"/>
          <w:szCs w:val="28"/>
        </w:rPr>
        <w:t>(Рекомендовано Комитетом геологии и недропользования)</w:t>
      </w:r>
      <w:r>
        <w:rPr>
          <w:rFonts w:ascii="Times New Roman" w:hAnsi="Times New Roman" w:cs="Times New Roman"/>
          <w:bCs/>
          <w:color w:val="000000"/>
          <w:sz w:val="28"/>
          <w:szCs w:val="28"/>
        </w:rPr>
        <w:t xml:space="preserve">. </w:t>
      </w:r>
      <w:r w:rsidRPr="0020197F">
        <w:rPr>
          <w:rFonts w:ascii="Times New Roman" w:hAnsi="Times New Roman" w:cs="Times New Roman"/>
          <w:color w:val="000000"/>
          <w:sz w:val="28"/>
          <w:szCs w:val="28"/>
        </w:rPr>
        <w:t>Алматы</w:t>
      </w:r>
      <w:r>
        <w:rPr>
          <w:rFonts w:ascii="Times New Roman" w:hAnsi="Times New Roman" w:cs="Times New Roman"/>
          <w:color w:val="000000"/>
          <w:sz w:val="28"/>
          <w:szCs w:val="28"/>
        </w:rPr>
        <w:t>.</w:t>
      </w:r>
      <w:r w:rsidRPr="0020197F">
        <w:rPr>
          <w:rFonts w:ascii="Times New Roman" w:hAnsi="Times New Roman" w:cs="Times New Roman"/>
          <w:color w:val="000000"/>
          <w:sz w:val="28"/>
          <w:szCs w:val="28"/>
        </w:rPr>
        <w:t xml:space="preserve"> 2010</w:t>
      </w:r>
      <w:r>
        <w:rPr>
          <w:rFonts w:ascii="Times New Roman" w:hAnsi="Times New Roman" w:cs="Times New Roman"/>
          <w:color w:val="000000"/>
          <w:sz w:val="28"/>
          <w:szCs w:val="28"/>
        </w:rPr>
        <w:t>. С. 235</w:t>
      </w:r>
    </w:p>
    <w:p w14:paraId="27030BCA" w14:textId="77777777" w:rsidR="004F2F15" w:rsidRDefault="00924DB6" w:rsidP="003F1E7C">
      <w:pPr>
        <w:tabs>
          <w:tab w:val="left" w:pos="0"/>
          <w:tab w:val="left" w:pos="567"/>
          <w:tab w:val="left" w:pos="9356"/>
        </w:tabs>
        <w:spacing w:after="0" w:line="240" w:lineRule="auto"/>
        <w:ind w:firstLine="709"/>
        <w:jc w:val="both"/>
        <w:rPr>
          <w:bCs/>
          <w:sz w:val="28"/>
          <w:szCs w:val="28"/>
        </w:rPr>
      </w:pPr>
      <w:r>
        <w:rPr>
          <w:rFonts w:ascii="Times New Roman" w:hAnsi="Times New Roman" w:cs="Times New Roman"/>
          <w:sz w:val="28"/>
          <w:szCs w:val="28"/>
        </w:rPr>
        <w:t>50</w:t>
      </w:r>
      <w:r w:rsidR="004F2F15" w:rsidRPr="00501B4B">
        <w:rPr>
          <w:rFonts w:ascii="Times New Roman" w:hAnsi="Times New Roman" w:cs="Times New Roman"/>
          <w:bCs/>
          <w:sz w:val="28"/>
          <w:szCs w:val="28"/>
        </w:rPr>
        <w:t xml:space="preserve"> Завалей, Д.К. </w:t>
      </w:r>
      <w:proofErr w:type="spellStart"/>
      <w:r w:rsidR="004F2F15" w:rsidRPr="00501B4B">
        <w:rPr>
          <w:rFonts w:ascii="Times New Roman" w:hAnsi="Times New Roman" w:cs="Times New Roman"/>
          <w:bCs/>
          <w:sz w:val="28"/>
          <w:szCs w:val="28"/>
        </w:rPr>
        <w:t>Калитов</w:t>
      </w:r>
      <w:proofErr w:type="spellEnd"/>
      <w:r w:rsidR="004F2F15">
        <w:rPr>
          <w:rFonts w:ascii="Times New Roman" w:hAnsi="Times New Roman" w:cs="Times New Roman"/>
          <w:bCs/>
          <w:sz w:val="28"/>
          <w:szCs w:val="28"/>
        </w:rPr>
        <w:t xml:space="preserve"> </w:t>
      </w:r>
      <w:r w:rsidR="004F2F15" w:rsidRPr="00501B4B">
        <w:rPr>
          <w:rFonts w:ascii="Times New Roman" w:hAnsi="Times New Roman" w:cs="Times New Roman"/>
          <w:bCs/>
          <w:sz w:val="28"/>
          <w:szCs w:val="28"/>
        </w:rPr>
        <w:t xml:space="preserve"> Определение параметров водоносных горизонтов по результатам опытно-фильтрационных работ</w:t>
      </w:r>
      <w:r w:rsidR="004F2F15">
        <w:rPr>
          <w:rFonts w:ascii="Times New Roman" w:hAnsi="Times New Roman" w:cs="Times New Roman"/>
          <w:bCs/>
          <w:sz w:val="28"/>
          <w:szCs w:val="28"/>
        </w:rPr>
        <w:t xml:space="preserve"> </w:t>
      </w:r>
      <w:r w:rsidR="004F2F15" w:rsidRPr="00501B4B">
        <w:rPr>
          <w:rFonts w:ascii="Times New Roman" w:hAnsi="Times New Roman" w:cs="Times New Roman"/>
          <w:sz w:val="28"/>
          <w:szCs w:val="28"/>
        </w:rPr>
        <w:t>//</w:t>
      </w:r>
      <w:r w:rsidR="004F2F15" w:rsidRPr="00501B4B">
        <w:rPr>
          <w:rFonts w:ascii="Times New Roman" w:hAnsi="Times New Roman" w:cs="Times New Roman"/>
          <w:bCs/>
          <w:sz w:val="28"/>
          <w:szCs w:val="28"/>
        </w:rPr>
        <w:t xml:space="preserve"> Учебное пособие для студентов специальностей 180440 – «Гидрогеология, инженерная геология и геоэкология», </w:t>
      </w:r>
      <w:r w:rsidR="004F2F15" w:rsidRPr="00501B4B">
        <w:rPr>
          <w:rFonts w:ascii="Times New Roman" w:hAnsi="Times New Roman" w:cs="Times New Roman"/>
          <w:sz w:val="28"/>
          <w:szCs w:val="28"/>
        </w:rPr>
        <w:t xml:space="preserve">050706 – «Геология и разведка месторождений полезных ископаемых», </w:t>
      </w:r>
      <w:r w:rsidR="004F2F15" w:rsidRPr="00501B4B">
        <w:rPr>
          <w:rFonts w:ascii="Times New Roman" w:hAnsi="Times New Roman" w:cs="Times New Roman"/>
          <w:bCs/>
          <w:sz w:val="28"/>
          <w:szCs w:val="28"/>
        </w:rPr>
        <w:t xml:space="preserve">451140 и 050805  – «Водные ресурсы и </w:t>
      </w:r>
      <w:r w:rsidR="004F2F15" w:rsidRPr="00812EA6">
        <w:rPr>
          <w:rFonts w:ascii="Times New Roman" w:hAnsi="Times New Roman" w:cs="Times New Roman"/>
          <w:bCs/>
          <w:sz w:val="28"/>
          <w:szCs w:val="28"/>
        </w:rPr>
        <w:t>водопользование»</w:t>
      </w:r>
      <w:r w:rsidR="004F2F15" w:rsidRPr="00E532CA">
        <w:rPr>
          <w:bCs/>
          <w:sz w:val="28"/>
          <w:szCs w:val="28"/>
        </w:rPr>
        <w:t xml:space="preserve"> </w:t>
      </w:r>
    </w:p>
    <w:p w14:paraId="3AE8081E" w14:textId="77777777" w:rsidR="003F09CE" w:rsidRPr="003F09CE" w:rsidRDefault="00924DB6" w:rsidP="003F1E7C">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 xml:space="preserve">51 </w:t>
      </w:r>
      <w:proofErr w:type="spellStart"/>
      <w:r w:rsidR="003F09CE" w:rsidRPr="003F09CE">
        <w:rPr>
          <w:rFonts w:ascii="Times New Roman" w:hAnsi="Times New Roman"/>
          <w:sz w:val="28"/>
          <w:szCs w:val="28"/>
        </w:rPr>
        <w:t>Замарин</w:t>
      </w:r>
      <w:proofErr w:type="spellEnd"/>
      <w:r w:rsidR="003F09CE" w:rsidRPr="003F09CE">
        <w:rPr>
          <w:rFonts w:ascii="Times New Roman" w:hAnsi="Times New Roman"/>
          <w:sz w:val="28"/>
          <w:szCs w:val="28"/>
        </w:rPr>
        <w:t xml:space="preserve"> Е.А. О </w:t>
      </w:r>
      <w:proofErr w:type="spellStart"/>
      <w:r w:rsidR="003F09CE" w:rsidRPr="003F09CE">
        <w:rPr>
          <w:rFonts w:ascii="Times New Roman" w:hAnsi="Times New Roman"/>
          <w:sz w:val="28"/>
          <w:szCs w:val="28"/>
        </w:rPr>
        <w:t>кольматации</w:t>
      </w:r>
      <w:proofErr w:type="spellEnd"/>
      <w:r w:rsidR="003F09CE" w:rsidRPr="003F09CE">
        <w:rPr>
          <w:rFonts w:ascii="Times New Roman" w:hAnsi="Times New Roman"/>
          <w:sz w:val="28"/>
          <w:szCs w:val="28"/>
        </w:rPr>
        <w:t xml:space="preserve"> водоемов суглинком. Научные записки МГМИ, т. 14, 1948. С. 145. </w:t>
      </w:r>
    </w:p>
    <w:p w14:paraId="728C4887" w14:textId="77777777" w:rsidR="004F2F15" w:rsidRPr="0072192E" w:rsidRDefault="00924DB6" w:rsidP="003F1E7C">
      <w:pPr>
        <w:tabs>
          <w:tab w:val="left" w:pos="4833"/>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52</w:t>
      </w:r>
      <w:r w:rsidR="004F2F15" w:rsidRPr="0072192E">
        <w:rPr>
          <w:rFonts w:ascii="Times New Roman" w:hAnsi="Times New Roman" w:cs="Times New Roman"/>
          <w:sz w:val="28"/>
          <w:szCs w:val="28"/>
          <w:lang w:val="en-US"/>
        </w:rPr>
        <w:t xml:space="preserve"> </w:t>
      </w:r>
      <w:proofErr w:type="spellStart"/>
      <w:r w:rsidR="004F2F15" w:rsidRPr="00E63853">
        <w:rPr>
          <w:rFonts w:ascii="Times New Roman" w:hAnsi="Times New Roman" w:cs="Times New Roman"/>
          <w:sz w:val="28"/>
          <w:szCs w:val="28"/>
          <w:lang w:val="en-US"/>
        </w:rPr>
        <w:t>Kulydeev</w:t>
      </w:r>
      <w:proofErr w:type="spellEnd"/>
      <w:r w:rsidR="004F2F15" w:rsidRPr="00E63853">
        <w:rPr>
          <w:rFonts w:ascii="Times New Roman" w:hAnsi="Times New Roman" w:cs="Times New Roman"/>
          <w:sz w:val="28"/>
          <w:szCs w:val="28"/>
          <w:lang w:val="en-US"/>
        </w:rPr>
        <w:t xml:space="preserve"> E</w:t>
      </w:r>
      <w:r w:rsidR="004F2F15" w:rsidRPr="0072192E">
        <w:rPr>
          <w:rFonts w:ascii="Times New Roman" w:hAnsi="Times New Roman" w:cs="Times New Roman"/>
          <w:sz w:val="28"/>
          <w:szCs w:val="28"/>
          <w:lang w:val="en-US"/>
        </w:rPr>
        <w:t>.,</w:t>
      </w:r>
      <w:r w:rsidR="004F2F15">
        <w:rPr>
          <w:rFonts w:ascii="Times New Roman" w:hAnsi="Times New Roman" w:cs="Times New Roman"/>
          <w:sz w:val="28"/>
          <w:szCs w:val="28"/>
          <w:lang w:val="en-US"/>
        </w:rPr>
        <w:t xml:space="preserve"> </w:t>
      </w:r>
      <w:r w:rsidR="004F2F15" w:rsidRPr="00E63853">
        <w:rPr>
          <w:rFonts w:ascii="Times New Roman" w:hAnsi="Times New Roman" w:cs="Times New Roman"/>
          <w:sz w:val="28"/>
          <w:szCs w:val="28"/>
          <w:lang w:val="en-US"/>
        </w:rPr>
        <w:t>Kulagin V</w:t>
      </w:r>
      <w:r w:rsidR="004F2F15" w:rsidRPr="0072192E">
        <w:rPr>
          <w:rFonts w:ascii="Times New Roman" w:hAnsi="Times New Roman" w:cs="Times New Roman"/>
          <w:sz w:val="28"/>
          <w:szCs w:val="28"/>
          <w:lang w:val="en-US"/>
        </w:rPr>
        <w:t>.,</w:t>
      </w:r>
      <w:proofErr w:type="spellStart"/>
      <w:r w:rsidR="004F2F15" w:rsidRPr="00E63853">
        <w:rPr>
          <w:rFonts w:ascii="Times New Roman" w:hAnsi="Times New Roman" w:cs="Times New Roman"/>
          <w:sz w:val="28"/>
          <w:szCs w:val="28"/>
          <w:lang w:val="en-US"/>
        </w:rPr>
        <w:t>Kuldeeva</w:t>
      </w:r>
      <w:proofErr w:type="spellEnd"/>
      <w:r w:rsidR="004F2F15" w:rsidRPr="00E63853">
        <w:rPr>
          <w:rFonts w:ascii="Times New Roman" w:hAnsi="Times New Roman" w:cs="Times New Roman"/>
          <w:sz w:val="28"/>
          <w:szCs w:val="28"/>
          <w:lang w:val="en-US"/>
        </w:rPr>
        <w:t xml:space="preserve"> E</w:t>
      </w:r>
      <w:r w:rsidR="004F2F15" w:rsidRPr="0072192E">
        <w:rPr>
          <w:rFonts w:ascii="Times New Roman" w:hAnsi="Times New Roman" w:cs="Times New Roman"/>
          <w:sz w:val="28"/>
          <w:szCs w:val="28"/>
          <w:lang w:val="en-US"/>
        </w:rPr>
        <w:t xml:space="preserve">., </w:t>
      </w:r>
      <w:proofErr w:type="spellStart"/>
      <w:r w:rsidR="004F2F15" w:rsidRPr="00E63853">
        <w:rPr>
          <w:rFonts w:ascii="Times New Roman" w:hAnsi="Times New Roman" w:cs="Times New Roman"/>
          <w:sz w:val="28"/>
          <w:szCs w:val="28"/>
          <w:lang w:val="en-US"/>
        </w:rPr>
        <w:t>Zapparov</w:t>
      </w:r>
      <w:proofErr w:type="spellEnd"/>
      <w:r w:rsidR="004F2F15" w:rsidRPr="00E63853">
        <w:rPr>
          <w:rFonts w:ascii="Times New Roman" w:hAnsi="Times New Roman" w:cs="Times New Roman"/>
          <w:sz w:val="28"/>
          <w:szCs w:val="28"/>
          <w:lang w:val="en-US"/>
        </w:rPr>
        <w:t xml:space="preserve"> </w:t>
      </w:r>
      <w:proofErr w:type="spellStart"/>
      <w:r w:rsidR="004F2F15" w:rsidRPr="00E63853">
        <w:rPr>
          <w:rFonts w:ascii="Times New Roman" w:hAnsi="Times New Roman" w:cs="Times New Roman"/>
          <w:sz w:val="28"/>
          <w:szCs w:val="28"/>
          <w:lang w:val="en-US"/>
        </w:rPr>
        <w:t>M</w:t>
      </w:r>
      <w:r w:rsidR="004F2F15" w:rsidRPr="0072192E">
        <w:rPr>
          <w:rFonts w:ascii="Times New Roman" w:hAnsi="Times New Roman" w:cs="Times New Roman"/>
          <w:sz w:val="28"/>
          <w:szCs w:val="28"/>
          <w:lang w:val="en-US"/>
        </w:rPr>
        <w:t>.,</w:t>
      </w:r>
      <w:r w:rsidR="004F2F15" w:rsidRPr="00E63853">
        <w:rPr>
          <w:rFonts w:ascii="Times New Roman" w:hAnsi="Times New Roman" w:cs="Times New Roman"/>
          <w:sz w:val="28"/>
          <w:szCs w:val="28"/>
          <w:lang w:val="en-US"/>
        </w:rPr>
        <w:t>Ismagulova</w:t>
      </w:r>
      <w:proofErr w:type="spellEnd"/>
      <w:r w:rsidR="004F2F15" w:rsidRPr="00E63853">
        <w:rPr>
          <w:rFonts w:ascii="Times New Roman" w:hAnsi="Times New Roman" w:cs="Times New Roman"/>
          <w:sz w:val="28"/>
          <w:szCs w:val="28"/>
          <w:lang w:val="en-US"/>
        </w:rPr>
        <w:t xml:space="preserve"> A</w:t>
      </w:r>
      <w:r w:rsidR="004F2F15" w:rsidRPr="0072192E">
        <w:rPr>
          <w:rFonts w:ascii="Times New Roman" w:hAnsi="Times New Roman" w:cs="Times New Roman"/>
          <w:sz w:val="28"/>
          <w:szCs w:val="28"/>
          <w:lang w:val="en-US"/>
        </w:rPr>
        <w:t>.</w:t>
      </w:r>
      <w:r w:rsidR="004F2F15" w:rsidRPr="00E63853">
        <w:rPr>
          <w:rFonts w:ascii="Times New Roman" w:hAnsi="Times New Roman" w:cs="Times New Roman"/>
          <w:sz w:val="28"/>
          <w:szCs w:val="28"/>
          <w:lang w:val="en-US"/>
        </w:rPr>
        <w:t xml:space="preserve">  Field studies of artificial ground water spreading processes in the boundary conditions of the infiltration basin physical model (by example of the </w:t>
      </w:r>
      <w:proofErr w:type="spellStart"/>
      <w:r w:rsidR="004F2F15" w:rsidRPr="00E63853">
        <w:rPr>
          <w:rFonts w:ascii="Times New Roman" w:hAnsi="Times New Roman" w:cs="Times New Roman"/>
          <w:sz w:val="28"/>
          <w:szCs w:val="28"/>
          <w:lang w:val="en-US"/>
        </w:rPr>
        <w:t>Karatal</w:t>
      </w:r>
      <w:proofErr w:type="spellEnd"/>
      <w:r w:rsidR="004F2F15" w:rsidRPr="00E63853">
        <w:rPr>
          <w:rFonts w:ascii="Times New Roman" w:hAnsi="Times New Roman" w:cs="Times New Roman"/>
          <w:sz w:val="28"/>
          <w:szCs w:val="28"/>
          <w:lang w:val="en-US"/>
        </w:rPr>
        <w:t xml:space="preserve"> area of experimental studies in the South-East Kazakhstan) EM </w:t>
      </w:r>
      <w:proofErr w:type="spellStart"/>
      <w:r w:rsidR="004F2F15" w:rsidRPr="00E63853">
        <w:rPr>
          <w:rFonts w:ascii="Times New Roman" w:hAnsi="Times New Roman" w:cs="Times New Roman"/>
          <w:sz w:val="28"/>
          <w:szCs w:val="28"/>
          <w:lang w:val="en-US"/>
        </w:rPr>
        <w:t>Enternational</w:t>
      </w:r>
      <w:proofErr w:type="spellEnd"/>
      <w:r w:rsidR="004F2F15" w:rsidRPr="00E63853">
        <w:rPr>
          <w:rFonts w:ascii="Times New Roman" w:hAnsi="Times New Roman" w:cs="Times New Roman"/>
          <w:sz w:val="28"/>
          <w:szCs w:val="28"/>
          <w:lang w:val="en-US"/>
        </w:rPr>
        <w:t xml:space="preserve"> journal, </w:t>
      </w:r>
      <w:proofErr w:type="spellStart"/>
      <w:r w:rsidR="004F2F15" w:rsidRPr="00E63853">
        <w:rPr>
          <w:rFonts w:ascii="Times New Roman" w:hAnsi="Times New Roman" w:cs="Times New Roman"/>
          <w:sz w:val="28"/>
          <w:szCs w:val="28"/>
          <w:lang w:val="en-US"/>
        </w:rPr>
        <w:t>Maharastra</w:t>
      </w:r>
      <w:proofErr w:type="spellEnd"/>
      <w:r w:rsidR="004F2F15" w:rsidRPr="00E63853">
        <w:rPr>
          <w:rFonts w:ascii="Times New Roman" w:hAnsi="Times New Roman" w:cs="Times New Roman"/>
          <w:sz w:val="28"/>
          <w:szCs w:val="28"/>
          <w:lang w:val="en-US"/>
        </w:rPr>
        <w:t xml:space="preserve"> </w:t>
      </w:r>
      <w:proofErr w:type="spellStart"/>
      <w:r w:rsidR="004F2F15" w:rsidRPr="00E63853">
        <w:rPr>
          <w:rFonts w:ascii="Times New Roman" w:hAnsi="Times New Roman" w:cs="Times New Roman"/>
          <w:sz w:val="28"/>
          <w:szCs w:val="28"/>
          <w:lang w:val="en-US"/>
        </w:rPr>
        <w:t>IndiaSeries</w:t>
      </w:r>
      <w:proofErr w:type="spellEnd"/>
      <w:r w:rsidR="004F2F15" w:rsidRPr="00E63853">
        <w:rPr>
          <w:rFonts w:ascii="Times New Roman" w:hAnsi="Times New Roman" w:cs="Times New Roman"/>
          <w:sz w:val="28"/>
          <w:szCs w:val="28"/>
          <w:lang w:val="en-US"/>
        </w:rPr>
        <w:t xml:space="preserve"> Ecology, Environment and conservationEEC-F-1273, (2015)ISSN 0971-765X Scopus</w:t>
      </w:r>
    </w:p>
    <w:p w14:paraId="0AC756E3" w14:textId="77777777" w:rsidR="004F2F15" w:rsidRDefault="00924DB6" w:rsidP="003F1E7C">
      <w:pPr>
        <w:spacing w:after="0" w:line="240" w:lineRule="auto"/>
        <w:ind w:firstLine="709"/>
        <w:jc w:val="both"/>
        <w:textAlignment w:val="top"/>
        <w:outlineLvl w:val="1"/>
        <w:rPr>
          <w:rFonts w:ascii="Times New Roman" w:hAnsi="Times New Roman" w:cs="Times New Roman"/>
          <w:sz w:val="28"/>
          <w:szCs w:val="28"/>
        </w:rPr>
      </w:pPr>
      <w:r>
        <w:rPr>
          <w:rFonts w:ascii="Times New Roman" w:hAnsi="Times New Roman" w:cs="Times New Roman"/>
          <w:bCs/>
          <w:sz w:val="28"/>
          <w:szCs w:val="28"/>
        </w:rPr>
        <w:t>53</w:t>
      </w:r>
      <w:r w:rsidR="003F1E7C">
        <w:rPr>
          <w:rFonts w:ascii="Times New Roman" w:hAnsi="Times New Roman" w:cs="Times New Roman"/>
          <w:bCs/>
          <w:sz w:val="28"/>
          <w:szCs w:val="28"/>
        </w:rPr>
        <w:t xml:space="preserve"> </w:t>
      </w:r>
      <w:r w:rsidR="004F2F15" w:rsidRPr="00C3135F">
        <w:rPr>
          <w:rFonts w:ascii="Times New Roman" w:hAnsi="Times New Roman" w:cs="Times New Roman"/>
          <w:sz w:val="28"/>
          <w:szCs w:val="28"/>
        </w:rPr>
        <w:t>УДК</w:t>
      </w:r>
      <w:r w:rsidR="004F2F15">
        <w:rPr>
          <w:rFonts w:ascii="Times New Roman" w:hAnsi="Times New Roman" w:cs="Times New Roman"/>
          <w:sz w:val="28"/>
          <w:szCs w:val="28"/>
        </w:rPr>
        <w:t xml:space="preserve"> </w:t>
      </w:r>
      <w:r w:rsidR="004F2F15" w:rsidRPr="00C3135F">
        <w:rPr>
          <w:rFonts w:ascii="Times New Roman" w:hAnsi="Times New Roman" w:cs="Times New Roman"/>
          <w:sz w:val="28"/>
          <w:szCs w:val="28"/>
        </w:rPr>
        <w:t>556.3:574</w:t>
      </w:r>
      <w:r w:rsidR="004F2F15">
        <w:rPr>
          <w:rFonts w:ascii="Times New Roman" w:hAnsi="Times New Roman" w:cs="Times New Roman"/>
          <w:sz w:val="28"/>
          <w:szCs w:val="28"/>
        </w:rPr>
        <w:t xml:space="preserve"> </w:t>
      </w:r>
      <w:r w:rsidR="004F2F15" w:rsidRPr="00C3135F">
        <w:rPr>
          <w:rFonts w:ascii="Times New Roman" w:hAnsi="Times New Roman" w:cs="Times New Roman"/>
          <w:sz w:val="28"/>
          <w:szCs w:val="28"/>
        </w:rPr>
        <w:t xml:space="preserve">Оценка </w:t>
      </w:r>
      <w:proofErr w:type="spellStart"/>
      <w:r w:rsidR="004F2F15" w:rsidRPr="00C3135F">
        <w:rPr>
          <w:rFonts w:ascii="Times New Roman" w:hAnsi="Times New Roman" w:cs="Times New Roman"/>
          <w:sz w:val="28"/>
          <w:szCs w:val="28"/>
        </w:rPr>
        <w:t>кормозапасов</w:t>
      </w:r>
      <w:proofErr w:type="spellEnd"/>
      <w:r w:rsidR="004F2F15" w:rsidRPr="00C3135F">
        <w:rPr>
          <w:rFonts w:ascii="Times New Roman" w:hAnsi="Times New Roman" w:cs="Times New Roman"/>
          <w:sz w:val="28"/>
          <w:szCs w:val="28"/>
        </w:rPr>
        <w:t xml:space="preserve"> и </w:t>
      </w:r>
      <w:proofErr w:type="spellStart"/>
      <w:r w:rsidR="004F2F15" w:rsidRPr="00C3135F">
        <w:rPr>
          <w:rFonts w:ascii="Times New Roman" w:hAnsi="Times New Roman" w:cs="Times New Roman"/>
          <w:sz w:val="28"/>
          <w:szCs w:val="28"/>
        </w:rPr>
        <w:t>водообеспеченности</w:t>
      </w:r>
      <w:proofErr w:type="spellEnd"/>
      <w:r w:rsidR="004F2F15" w:rsidRPr="00C3135F">
        <w:rPr>
          <w:rFonts w:ascii="Times New Roman" w:hAnsi="Times New Roman" w:cs="Times New Roman"/>
          <w:sz w:val="28"/>
          <w:szCs w:val="28"/>
        </w:rPr>
        <w:t xml:space="preserve"> пастбищных территорий Южного Казахстана для развития животноводства на основе использования естественных пастбищных угодий и организации водоснабжения</w:t>
      </w:r>
      <w:r w:rsidR="004F2F15">
        <w:rPr>
          <w:rFonts w:ascii="Times New Roman" w:hAnsi="Times New Roman" w:cs="Times New Roman"/>
          <w:sz w:val="28"/>
          <w:szCs w:val="28"/>
        </w:rPr>
        <w:t xml:space="preserve"> </w:t>
      </w:r>
      <w:r w:rsidR="004F2F15" w:rsidRPr="00C3135F">
        <w:rPr>
          <w:rFonts w:ascii="Times New Roman" w:hAnsi="Times New Roman" w:cs="Times New Roman"/>
          <w:sz w:val="28"/>
          <w:szCs w:val="28"/>
        </w:rPr>
        <w:t xml:space="preserve">// Отчет ( промежуточный) ТОО «Институт гидрогеологии и геоэкологии им. </w:t>
      </w:r>
      <w:proofErr w:type="spellStart"/>
      <w:r w:rsidR="004F2F15" w:rsidRPr="00C3135F">
        <w:rPr>
          <w:rFonts w:ascii="Times New Roman" w:hAnsi="Times New Roman" w:cs="Times New Roman"/>
          <w:sz w:val="28"/>
          <w:szCs w:val="28"/>
        </w:rPr>
        <w:t>У.М.Ахмедсафина</w:t>
      </w:r>
      <w:proofErr w:type="spellEnd"/>
      <w:r w:rsidR="004F2F15" w:rsidRPr="00C3135F">
        <w:rPr>
          <w:rFonts w:ascii="Times New Roman" w:hAnsi="Times New Roman" w:cs="Times New Roman"/>
          <w:sz w:val="28"/>
          <w:szCs w:val="28"/>
        </w:rPr>
        <w:t>, Алматы, 2015.С. 34-56</w:t>
      </w:r>
    </w:p>
    <w:p w14:paraId="1C5CEF0D" w14:textId="77777777" w:rsidR="006814C1" w:rsidRPr="00924DB6" w:rsidRDefault="00924DB6" w:rsidP="003F1E7C">
      <w:pPr>
        <w:tabs>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ab/>
        <w:t xml:space="preserve">54 </w:t>
      </w:r>
      <w:r w:rsidR="006814C1" w:rsidRPr="00924DB6">
        <w:rPr>
          <w:rFonts w:ascii="Times New Roman" w:hAnsi="Times New Roman"/>
          <w:sz w:val="28"/>
          <w:szCs w:val="28"/>
        </w:rPr>
        <w:t>Шестаков В.М. Постановка опытно-фильтрационных работ вблизи водотоков //  Разведка и охрана недр. – М.: Недра, 1977. - № 9, - С. 38</w:t>
      </w:r>
    </w:p>
    <w:p w14:paraId="344B7C1F" w14:textId="77777777" w:rsidR="006814C1" w:rsidRPr="006814C1" w:rsidRDefault="00924DB6" w:rsidP="003F1E7C">
      <w:pPr>
        <w:tabs>
          <w:tab w:val="num" w:pos="0"/>
          <w:tab w:val="num" w:pos="709"/>
          <w:tab w:val="left" w:pos="851"/>
        </w:tabs>
        <w:spacing w:after="0" w:line="240" w:lineRule="auto"/>
        <w:ind w:firstLine="709"/>
        <w:jc w:val="both"/>
        <w:rPr>
          <w:rFonts w:ascii="Times New Roman" w:hAnsi="Times New Roman"/>
          <w:sz w:val="28"/>
          <w:szCs w:val="28"/>
        </w:rPr>
      </w:pPr>
      <w:r>
        <w:rPr>
          <w:rFonts w:ascii="Times New Roman" w:hAnsi="Times New Roman"/>
          <w:sz w:val="28"/>
          <w:szCs w:val="28"/>
        </w:rPr>
        <w:t>55</w:t>
      </w:r>
      <w:r w:rsidR="006814C1" w:rsidRPr="006814C1">
        <w:rPr>
          <w:rFonts w:ascii="Times New Roman" w:hAnsi="Times New Roman"/>
          <w:sz w:val="28"/>
          <w:szCs w:val="28"/>
        </w:rPr>
        <w:t xml:space="preserve"> </w:t>
      </w:r>
      <w:proofErr w:type="spellStart"/>
      <w:r w:rsidR="006814C1" w:rsidRPr="006814C1">
        <w:rPr>
          <w:rFonts w:ascii="Times New Roman" w:hAnsi="Times New Roman"/>
          <w:sz w:val="28"/>
          <w:szCs w:val="28"/>
        </w:rPr>
        <w:t>Замарин</w:t>
      </w:r>
      <w:proofErr w:type="spellEnd"/>
      <w:r w:rsidR="006814C1" w:rsidRPr="006814C1">
        <w:rPr>
          <w:rFonts w:ascii="Times New Roman" w:hAnsi="Times New Roman"/>
          <w:sz w:val="28"/>
          <w:szCs w:val="28"/>
        </w:rPr>
        <w:t xml:space="preserve"> Е.А. О </w:t>
      </w:r>
      <w:proofErr w:type="spellStart"/>
      <w:r w:rsidR="006814C1" w:rsidRPr="006814C1">
        <w:rPr>
          <w:rFonts w:ascii="Times New Roman" w:hAnsi="Times New Roman"/>
          <w:sz w:val="28"/>
          <w:szCs w:val="28"/>
        </w:rPr>
        <w:t>кольматации</w:t>
      </w:r>
      <w:proofErr w:type="spellEnd"/>
      <w:r w:rsidR="006814C1" w:rsidRPr="006814C1">
        <w:rPr>
          <w:rFonts w:ascii="Times New Roman" w:hAnsi="Times New Roman"/>
          <w:sz w:val="28"/>
          <w:szCs w:val="28"/>
        </w:rPr>
        <w:t xml:space="preserve"> водоемов суглинком. Научные записки МГМИ, т. 14, 1948. С. 145. </w:t>
      </w:r>
    </w:p>
    <w:p w14:paraId="4EE58628" w14:textId="77777777" w:rsidR="006814C1" w:rsidRDefault="00924DB6" w:rsidP="003F1E7C">
      <w:pPr>
        <w:tabs>
          <w:tab w:val="left" w:pos="142"/>
        </w:tabs>
        <w:spacing w:after="0" w:line="240" w:lineRule="auto"/>
        <w:ind w:firstLine="709"/>
        <w:jc w:val="both"/>
        <w:rPr>
          <w:rFonts w:ascii="Times New Roman" w:hAnsi="Times New Roman"/>
          <w:sz w:val="28"/>
          <w:szCs w:val="28"/>
        </w:rPr>
      </w:pPr>
      <w:r>
        <w:rPr>
          <w:rFonts w:ascii="Times New Roman" w:hAnsi="Times New Roman"/>
          <w:sz w:val="28"/>
          <w:szCs w:val="28"/>
        </w:rPr>
        <w:t>56</w:t>
      </w:r>
      <w:r w:rsidR="006814C1">
        <w:rPr>
          <w:rFonts w:ascii="Times New Roman" w:hAnsi="Times New Roman"/>
          <w:sz w:val="28"/>
          <w:szCs w:val="28"/>
        </w:rPr>
        <w:t xml:space="preserve"> </w:t>
      </w:r>
      <w:r w:rsidR="006814C1" w:rsidRPr="00A00561">
        <w:rPr>
          <w:rFonts w:ascii="Times New Roman" w:hAnsi="Times New Roman"/>
          <w:sz w:val="28"/>
          <w:szCs w:val="28"/>
        </w:rPr>
        <w:t xml:space="preserve">Веселов В.В., </w:t>
      </w:r>
      <w:proofErr w:type="spellStart"/>
      <w:r w:rsidR="006814C1" w:rsidRPr="00A00561">
        <w:rPr>
          <w:rFonts w:ascii="Times New Roman" w:hAnsi="Times New Roman"/>
          <w:sz w:val="28"/>
          <w:szCs w:val="28"/>
        </w:rPr>
        <w:t>Мирлас</w:t>
      </w:r>
      <w:proofErr w:type="spellEnd"/>
      <w:r w:rsidR="006814C1" w:rsidRPr="00A00561">
        <w:rPr>
          <w:rFonts w:ascii="Times New Roman" w:hAnsi="Times New Roman"/>
          <w:sz w:val="28"/>
          <w:szCs w:val="28"/>
        </w:rPr>
        <w:t xml:space="preserve"> В. М., Спивак Л.Ф., Степаненко В.П.  Принципы создания автоматизированной системы моделирования процессов </w:t>
      </w:r>
      <w:proofErr w:type="spellStart"/>
      <w:r w:rsidR="006814C1" w:rsidRPr="00A00561">
        <w:rPr>
          <w:rFonts w:ascii="Times New Roman" w:hAnsi="Times New Roman"/>
          <w:sz w:val="28"/>
          <w:szCs w:val="28"/>
        </w:rPr>
        <w:t>геофильтрации</w:t>
      </w:r>
      <w:proofErr w:type="spellEnd"/>
      <w:r w:rsidR="006814C1" w:rsidRPr="00A00561">
        <w:rPr>
          <w:rFonts w:ascii="Times New Roman" w:hAnsi="Times New Roman"/>
          <w:sz w:val="28"/>
          <w:szCs w:val="28"/>
        </w:rPr>
        <w:t xml:space="preserve"> на ЭВМ. // ж. "Водные ресурсы". - М., 1985г. - № 4. - С. 178-183.</w:t>
      </w:r>
    </w:p>
    <w:p w14:paraId="56587EA7" w14:textId="77777777" w:rsidR="006814C1" w:rsidRDefault="00924DB6" w:rsidP="003F1E7C">
      <w:pPr>
        <w:tabs>
          <w:tab w:val="num" w:pos="0"/>
        </w:tabs>
        <w:spacing w:after="0" w:line="240" w:lineRule="auto"/>
        <w:ind w:firstLine="709"/>
        <w:rPr>
          <w:rFonts w:ascii="Times New Roman" w:eastAsia="Times New Roman" w:hAnsi="Times New Roman" w:cs="Times New Roman"/>
          <w:color w:val="000000"/>
          <w:sz w:val="28"/>
          <w:szCs w:val="28"/>
        </w:rPr>
      </w:pPr>
      <w:r>
        <w:rPr>
          <w:rFonts w:ascii="Times New Roman" w:hAnsi="Times New Roman" w:cs="Times New Roman"/>
          <w:sz w:val="28"/>
          <w:szCs w:val="28"/>
        </w:rPr>
        <w:t>57</w:t>
      </w:r>
      <w:r w:rsidR="006814C1">
        <w:rPr>
          <w:rFonts w:ascii="Times New Roman" w:hAnsi="Times New Roman" w:cs="Times New Roman"/>
          <w:sz w:val="28"/>
          <w:szCs w:val="28"/>
        </w:rPr>
        <w:t xml:space="preserve">  </w:t>
      </w:r>
      <w:proofErr w:type="spellStart"/>
      <w:r w:rsidR="006814C1" w:rsidRPr="00EF54B2">
        <w:rPr>
          <w:rFonts w:ascii="Times New Roman" w:eastAsia="Times New Roman" w:hAnsi="Times New Roman" w:cs="Times New Roman"/>
          <w:color w:val="000000"/>
          <w:sz w:val="28"/>
          <w:szCs w:val="28"/>
        </w:rPr>
        <w:t>Вадюнина</w:t>
      </w:r>
      <w:proofErr w:type="spellEnd"/>
      <w:r w:rsidR="006814C1" w:rsidRPr="00EF54B2">
        <w:rPr>
          <w:rFonts w:ascii="Times New Roman" w:eastAsia="Times New Roman" w:hAnsi="Times New Roman" w:cs="Times New Roman"/>
          <w:color w:val="000000"/>
          <w:sz w:val="28"/>
          <w:szCs w:val="28"/>
        </w:rPr>
        <w:t xml:space="preserve"> А.Ф., Корчагина З.А. </w:t>
      </w:r>
      <w:r w:rsidR="006814C1">
        <w:rPr>
          <w:rFonts w:ascii="Times New Roman" w:eastAsia="Times New Roman" w:hAnsi="Times New Roman" w:cs="Times New Roman"/>
          <w:color w:val="000000"/>
          <w:sz w:val="28"/>
          <w:szCs w:val="28"/>
        </w:rPr>
        <w:t xml:space="preserve">Методы определения физических свойств почв и грунтов //Государственное издательство, Высшая школа,г.Москва,1961,235с. </w:t>
      </w:r>
    </w:p>
    <w:p w14:paraId="1BFFA982" w14:textId="77777777" w:rsidR="006814C1" w:rsidRPr="00B540DF" w:rsidRDefault="00924DB6" w:rsidP="003F1E7C">
      <w:pPr>
        <w:tabs>
          <w:tab w:val="num" w:pos="0"/>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58</w:t>
      </w:r>
      <w:r w:rsidR="006814C1">
        <w:rPr>
          <w:rFonts w:ascii="Times New Roman" w:eastAsia="Times New Roman" w:hAnsi="Times New Roman" w:cs="Times New Roman"/>
          <w:color w:val="000000"/>
          <w:sz w:val="28"/>
          <w:szCs w:val="28"/>
        </w:rPr>
        <w:t xml:space="preserve">  </w:t>
      </w:r>
      <w:r w:rsidR="006814C1">
        <w:rPr>
          <w:rFonts w:ascii="Times New Roman" w:hAnsi="Times New Roman" w:cs="Times New Roman"/>
          <w:sz w:val="28"/>
          <w:szCs w:val="28"/>
        </w:rPr>
        <w:t xml:space="preserve">// </w:t>
      </w:r>
      <w:r w:rsidR="006814C1" w:rsidRPr="0020197F">
        <w:rPr>
          <w:rFonts w:ascii="Times New Roman" w:hAnsi="Times New Roman" w:cs="Times New Roman"/>
          <w:sz w:val="28"/>
          <w:szCs w:val="28"/>
        </w:rPr>
        <w:t xml:space="preserve">Научные </w:t>
      </w:r>
      <w:r w:rsidR="006814C1">
        <w:rPr>
          <w:rFonts w:ascii="Times New Roman" w:hAnsi="Times New Roman" w:cs="Times New Roman"/>
          <w:sz w:val="28"/>
          <w:szCs w:val="28"/>
        </w:rPr>
        <w:t xml:space="preserve"> </w:t>
      </w:r>
      <w:r w:rsidR="006814C1" w:rsidRPr="0020197F">
        <w:rPr>
          <w:rFonts w:ascii="Times New Roman" w:hAnsi="Times New Roman" w:cs="Times New Roman"/>
          <w:sz w:val="28"/>
          <w:szCs w:val="28"/>
        </w:rPr>
        <w:t>исследования в области инженерной гидрогеологии</w:t>
      </w:r>
      <w:r w:rsidR="006814C1">
        <w:rPr>
          <w:rFonts w:ascii="Times New Roman" w:hAnsi="Times New Roman" w:cs="Times New Roman"/>
          <w:sz w:val="28"/>
          <w:szCs w:val="28"/>
        </w:rPr>
        <w:t xml:space="preserve"> //</w:t>
      </w:r>
      <w:r w:rsidR="006814C1" w:rsidRPr="0020197F">
        <w:rPr>
          <w:rFonts w:ascii="Times New Roman" w:hAnsi="Times New Roman" w:cs="Times New Roman"/>
          <w:sz w:val="28"/>
          <w:szCs w:val="28"/>
        </w:rPr>
        <w:t xml:space="preserve"> </w:t>
      </w:r>
      <w:proofErr w:type="spellStart"/>
      <w:r w:rsidR="006814C1" w:rsidRPr="0020197F">
        <w:rPr>
          <w:rFonts w:ascii="Times New Roman" w:hAnsi="Times New Roman" w:cs="Times New Roman"/>
          <w:sz w:val="28"/>
          <w:szCs w:val="28"/>
        </w:rPr>
        <w:t>ВНИИВодГео</w:t>
      </w:r>
      <w:proofErr w:type="spellEnd"/>
      <w:r w:rsidR="006814C1">
        <w:rPr>
          <w:rFonts w:ascii="Times New Roman" w:hAnsi="Times New Roman" w:cs="Times New Roman"/>
          <w:sz w:val="28"/>
          <w:szCs w:val="28"/>
        </w:rPr>
        <w:t>. В</w:t>
      </w:r>
      <w:r w:rsidR="006814C1" w:rsidRPr="0020197F">
        <w:rPr>
          <w:rFonts w:ascii="Times New Roman" w:hAnsi="Times New Roman" w:cs="Times New Roman"/>
          <w:sz w:val="28"/>
          <w:szCs w:val="28"/>
        </w:rPr>
        <w:t>ыпуск 74</w:t>
      </w:r>
      <w:r w:rsidR="006814C1">
        <w:rPr>
          <w:rFonts w:ascii="Times New Roman" w:hAnsi="Times New Roman" w:cs="Times New Roman"/>
          <w:sz w:val="28"/>
          <w:szCs w:val="28"/>
        </w:rPr>
        <w:t>.</w:t>
      </w:r>
      <w:r w:rsidR="006814C1" w:rsidRPr="0020197F">
        <w:rPr>
          <w:rFonts w:ascii="Times New Roman" w:hAnsi="Times New Roman" w:cs="Times New Roman"/>
          <w:sz w:val="28"/>
          <w:szCs w:val="28"/>
        </w:rPr>
        <w:t xml:space="preserve"> </w:t>
      </w:r>
      <w:r w:rsidR="006814C1">
        <w:rPr>
          <w:rFonts w:ascii="Times New Roman" w:hAnsi="Times New Roman" w:cs="Times New Roman"/>
          <w:sz w:val="28"/>
          <w:szCs w:val="28"/>
        </w:rPr>
        <w:t>М</w:t>
      </w:r>
      <w:r w:rsidR="006814C1" w:rsidRPr="0020197F">
        <w:rPr>
          <w:rFonts w:ascii="Times New Roman" w:hAnsi="Times New Roman" w:cs="Times New Roman"/>
          <w:sz w:val="28"/>
          <w:szCs w:val="28"/>
        </w:rPr>
        <w:t xml:space="preserve">.1978г. </w:t>
      </w:r>
      <w:proofErr w:type="spellStart"/>
      <w:r w:rsidR="006814C1" w:rsidRPr="0020197F">
        <w:rPr>
          <w:rFonts w:ascii="Times New Roman" w:hAnsi="Times New Roman" w:cs="Times New Roman"/>
          <w:sz w:val="28"/>
          <w:szCs w:val="28"/>
        </w:rPr>
        <w:t>стр</w:t>
      </w:r>
      <w:proofErr w:type="spellEnd"/>
      <w:r w:rsidR="006814C1" w:rsidRPr="0020197F">
        <w:rPr>
          <w:rFonts w:ascii="Times New Roman" w:hAnsi="Times New Roman" w:cs="Times New Roman"/>
          <w:sz w:val="28"/>
          <w:szCs w:val="28"/>
        </w:rPr>
        <w:t xml:space="preserve"> 213</w:t>
      </w:r>
    </w:p>
    <w:p w14:paraId="3A1695BA" w14:textId="77777777" w:rsidR="006814C1" w:rsidRPr="00AC4035" w:rsidRDefault="006814C1" w:rsidP="003F1E7C">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59</w:t>
      </w:r>
      <w:r w:rsidRPr="00AC4035">
        <w:rPr>
          <w:rFonts w:ascii="Times New Roman" w:hAnsi="Times New Roman" w:cs="Times New Roman"/>
          <w:sz w:val="28"/>
          <w:szCs w:val="28"/>
        </w:rPr>
        <w:t xml:space="preserve">  Методические рекомендации по изучению стока наносов на реках с малой мутностью. - Л.: Гидрометеоиздат, 1984. - 21 с.     </w:t>
      </w:r>
    </w:p>
    <w:p w14:paraId="0F7ACE93" w14:textId="77777777" w:rsidR="006814C1" w:rsidRPr="00AC4035" w:rsidRDefault="00924DB6" w:rsidP="003F1E7C">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60</w:t>
      </w:r>
      <w:r w:rsidR="006814C1" w:rsidRPr="00AC4035">
        <w:rPr>
          <w:rFonts w:ascii="Times New Roman" w:hAnsi="Times New Roman" w:cs="Times New Roman"/>
          <w:sz w:val="28"/>
          <w:szCs w:val="28"/>
        </w:rPr>
        <w:t xml:space="preserve"> Методические Указания. Мутность воды. Методика выполнения измерений. РД 52.08.104-2002</w:t>
      </w:r>
    </w:p>
    <w:p w14:paraId="7553943F" w14:textId="77777777" w:rsidR="006814C1" w:rsidRPr="00EF54B2" w:rsidRDefault="00924DB6" w:rsidP="003F1E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61</w:t>
      </w:r>
      <w:r w:rsidR="006814C1" w:rsidRPr="00EF54B2">
        <w:rPr>
          <w:rFonts w:ascii="Times New Roman" w:hAnsi="Times New Roman" w:cs="Times New Roman"/>
          <w:sz w:val="28"/>
          <w:szCs w:val="28"/>
        </w:rPr>
        <w:t xml:space="preserve"> Алексеев В. С., Боголюбов К. С., Никольская Е. А. Отечественный и зарубежный опыт искусственного пополнения запасов подземных вод. В кн.: Итоги науки и техники, серия «Гидрогеология и инженерная геология» Т. 3, М., 1964, (ВИНИТИ).  </w:t>
      </w:r>
    </w:p>
    <w:p w14:paraId="226B3398" w14:textId="77777777" w:rsidR="006814C1" w:rsidRPr="00EF54B2" w:rsidRDefault="006814C1" w:rsidP="003F1E7C">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62</w:t>
      </w:r>
      <w:r w:rsidRPr="00EF54B2">
        <w:rPr>
          <w:rFonts w:ascii="Times New Roman" w:hAnsi="Times New Roman" w:cs="Times New Roman"/>
          <w:sz w:val="28"/>
          <w:szCs w:val="28"/>
        </w:rPr>
        <w:t xml:space="preserve"> Бабушкин В.Д., Плотников И.И. Чуйко В.М. Методы изучения фильтрационных свойств неоднородных пород. - М.: Недра, 1974. - 208 с. </w:t>
      </w:r>
    </w:p>
    <w:p w14:paraId="05A707B1" w14:textId="77777777" w:rsidR="006814C1" w:rsidRPr="00EF54B2" w:rsidRDefault="00924DB6" w:rsidP="003F1E7C">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63</w:t>
      </w:r>
      <w:r w:rsidR="006814C1" w:rsidRPr="00EF54B2">
        <w:rPr>
          <w:rFonts w:ascii="Times New Roman" w:hAnsi="Times New Roman" w:cs="Times New Roman"/>
          <w:sz w:val="28"/>
          <w:szCs w:val="28"/>
        </w:rPr>
        <w:t xml:space="preserve"> </w:t>
      </w:r>
      <w:proofErr w:type="spellStart"/>
      <w:r w:rsidR="006814C1" w:rsidRPr="00EF54B2">
        <w:rPr>
          <w:rFonts w:ascii="Times New Roman" w:hAnsi="Times New Roman" w:cs="Times New Roman"/>
          <w:sz w:val="28"/>
          <w:szCs w:val="28"/>
        </w:rPr>
        <w:t>Бурчак</w:t>
      </w:r>
      <w:proofErr w:type="spellEnd"/>
      <w:r w:rsidR="006814C1" w:rsidRPr="00EF54B2">
        <w:rPr>
          <w:rFonts w:ascii="Times New Roman" w:hAnsi="Times New Roman" w:cs="Times New Roman"/>
          <w:sz w:val="28"/>
          <w:szCs w:val="28"/>
        </w:rPr>
        <w:t xml:space="preserve"> Т. В. Искусственное пополнение подземных вод. Расчет бассейнов и их систем. Киев, 1986.</w:t>
      </w:r>
    </w:p>
    <w:p w14:paraId="73DED0FD" w14:textId="77777777" w:rsidR="006814C1" w:rsidRPr="00EF54B2" w:rsidRDefault="00924DB6" w:rsidP="003F1E7C">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64</w:t>
      </w:r>
      <w:r w:rsidR="006814C1" w:rsidRPr="00EF54B2">
        <w:rPr>
          <w:rFonts w:ascii="Times New Roman" w:hAnsi="Times New Roman" w:cs="Times New Roman"/>
          <w:sz w:val="28"/>
          <w:szCs w:val="28"/>
        </w:rPr>
        <w:t xml:space="preserve"> Веселов В.В., </w:t>
      </w:r>
      <w:proofErr w:type="spellStart"/>
      <w:r w:rsidR="006814C1" w:rsidRPr="00EF54B2">
        <w:rPr>
          <w:rFonts w:ascii="Times New Roman" w:hAnsi="Times New Roman" w:cs="Times New Roman"/>
          <w:sz w:val="28"/>
          <w:szCs w:val="28"/>
        </w:rPr>
        <w:t>Мирлас</w:t>
      </w:r>
      <w:proofErr w:type="spellEnd"/>
      <w:r w:rsidR="006814C1" w:rsidRPr="00EF54B2">
        <w:rPr>
          <w:rFonts w:ascii="Times New Roman" w:hAnsi="Times New Roman" w:cs="Times New Roman"/>
          <w:sz w:val="28"/>
          <w:szCs w:val="28"/>
        </w:rPr>
        <w:t xml:space="preserve"> В. М., Спивак Л.Ф., Степаненко В.П. / Принципы создания автоматизированной системы моделирования процессов </w:t>
      </w:r>
      <w:proofErr w:type="spellStart"/>
      <w:r w:rsidR="006814C1" w:rsidRPr="00EF54B2">
        <w:rPr>
          <w:rFonts w:ascii="Times New Roman" w:hAnsi="Times New Roman" w:cs="Times New Roman"/>
          <w:sz w:val="28"/>
          <w:szCs w:val="28"/>
        </w:rPr>
        <w:t>геофильтрации</w:t>
      </w:r>
      <w:proofErr w:type="spellEnd"/>
      <w:r w:rsidR="006814C1" w:rsidRPr="00EF54B2">
        <w:rPr>
          <w:rFonts w:ascii="Times New Roman" w:hAnsi="Times New Roman" w:cs="Times New Roman"/>
          <w:sz w:val="28"/>
          <w:szCs w:val="28"/>
        </w:rPr>
        <w:t xml:space="preserve"> на ЭВМ. // ж. "Водные ресурсы". - М., 1985г. - № 4. - С. 178-183.</w:t>
      </w:r>
    </w:p>
    <w:p w14:paraId="460462E2" w14:textId="77777777" w:rsidR="006814C1" w:rsidRPr="00EF54B2" w:rsidRDefault="00924DB6" w:rsidP="003F1E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65</w:t>
      </w:r>
      <w:r w:rsidR="006814C1" w:rsidRPr="00EF54B2">
        <w:rPr>
          <w:rFonts w:ascii="Times New Roman" w:hAnsi="Times New Roman" w:cs="Times New Roman"/>
          <w:sz w:val="28"/>
          <w:szCs w:val="28"/>
        </w:rPr>
        <w:t xml:space="preserve"> Веригин Н.Н., Васильев С.В., Саркисян В.С., </w:t>
      </w:r>
      <w:proofErr w:type="spellStart"/>
      <w:r w:rsidR="006814C1" w:rsidRPr="00EF54B2">
        <w:rPr>
          <w:rFonts w:ascii="Times New Roman" w:hAnsi="Times New Roman" w:cs="Times New Roman"/>
          <w:sz w:val="28"/>
          <w:szCs w:val="28"/>
        </w:rPr>
        <w:t>Шержуков</w:t>
      </w:r>
      <w:proofErr w:type="spellEnd"/>
      <w:r w:rsidR="006814C1" w:rsidRPr="00EF54B2">
        <w:rPr>
          <w:rFonts w:ascii="Times New Roman" w:hAnsi="Times New Roman" w:cs="Times New Roman"/>
          <w:sz w:val="28"/>
          <w:szCs w:val="28"/>
        </w:rPr>
        <w:t xml:space="preserve"> Б.С. Гидродинамические и физико-химические свойства горных пород. - М.: Недра, 1977. - 271 с. </w:t>
      </w:r>
    </w:p>
    <w:p w14:paraId="31526460" w14:textId="77777777" w:rsidR="006814C1" w:rsidRPr="00EF54B2" w:rsidRDefault="00924DB6" w:rsidP="003F1E7C">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66</w:t>
      </w:r>
      <w:r w:rsidR="006814C1" w:rsidRPr="00EF54B2">
        <w:rPr>
          <w:rFonts w:ascii="Times New Roman" w:hAnsi="Times New Roman" w:cs="Times New Roman"/>
          <w:sz w:val="28"/>
          <w:szCs w:val="28"/>
        </w:rPr>
        <w:t xml:space="preserve"> Григорьев В. М. Из опыта эксплуатации инфильтрационных водозаборов. -«Труды института ВОДГЕО». М., </w:t>
      </w:r>
      <w:proofErr w:type="spellStart"/>
      <w:r w:rsidR="006814C1" w:rsidRPr="00EF54B2">
        <w:rPr>
          <w:rFonts w:ascii="Times New Roman" w:hAnsi="Times New Roman" w:cs="Times New Roman"/>
          <w:sz w:val="28"/>
          <w:szCs w:val="28"/>
        </w:rPr>
        <w:t>Госстройиздат</w:t>
      </w:r>
      <w:proofErr w:type="spellEnd"/>
      <w:r w:rsidR="006814C1" w:rsidRPr="00EF54B2">
        <w:rPr>
          <w:rFonts w:ascii="Times New Roman" w:hAnsi="Times New Roman" w:cs="Times New Roman"/>
          <w:sz w:val="28"/>
          <w:szCs w:val="28"/>
        </w:rPr>
        <w:t xml:space="preserve"> 1958</w:t>
      </w:r>
    </w:p>
    <w:p w14:paraId="40E17C69" w14:textId="77777777" w:rsidR="006814C1" w:rsidRPr="00EF54B2" w:rsidRDefault="00924DB6" w:rsidP="003F1E7C">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67 </w:t>
      </w:r>
      <w:proofErr w:type="spellStart"/>
      <w:r w:rsidR="006814C1" w:rsidRPr="00EF54B2">
        <w:rPr>
          <w:rFonts w:ascii="Times New Roman" w:hAnsi="Times New Roman" w:cs="Times New Roman"/>
          <w:sz w:val="28"/>
          <w:szCs w:val="28"/>
        </w:rPr>
        <w:t>Джаксымуратов</w:t>
      </w:r>
      <w:proofErr w:type="spellEnd"/>
      <w:r w:rsidR="006814C1" w:rsidRPr="00EF54B2">
        <w:rPr>
          <w:rFonts w:ascii="Times New Roman" w:hAnsi="Times New Roman" w:cs="Times New Roman"/>
          <w:sz w:val="28"/>
          <w:szCs w:val="28"/>
        </w:rPr>
        <w:t xml:space="preserve"> К.М. Гидрогеологические условия </w:t>
      </w:r>
      <w:proofErr w:type="spellStart"/>
      <w:r w:rsidR="006814C1" w:rsidRPr="00EF54B2">
        <w:rPr>
          <w:rFonts w:ascii="Times New Roman" w:hAnsi="Times New Roman" w:cs="Times New Roman"/>
          <w:sz w:val="28"/>
          <w:szCs w:val="28"/>
        </w:rPr>
        <w:t>магазинирования</w:t>
      </w:r>
      <w:proofErr w:type="spellEnd"/>
      <w:r w:rsidR="006814C1" w:rsidRPr="00EF54B2">
        <w:rPr>
          <w:rFonts w:ascii="Times New Roman" w:hAnsi="Times New Roman" w:cs="Times New Roman"/>
          <w:sz w:val="28"/>
          <w:szCs w:val="28"/>
        </w:rPr>
        <w:t xml:space="preserve"> и опреснения линз грунтовых вод в южном Приаралье: </w:t>
      </w:r>
      <w:proofErr w:type="spellStart"/>
      <w:r w:rsidR="006814C1" w:rsidRPr="00EF54B2">
        <w:rPr>
          <w:rFonts w:ascii="Times New Roman" w:hAnsi="Times New Roman" w:cs="Times New Roman"/>
          <w:sz w:val="28"/>
          <w:szCs w:val="28"/>
        </w:rPr>
        <w:t>автореф</w:t>
      </w:r>
      <w:proofErr w:type="spellEnd"/>
      <w:r w:rsidR="006814C1" w:rsidRPr="00EF54B2">
        <w:rPr>
          <w:rFonts w:ascii="Times New Roman" w:hAnsi="Times New Roman" w:cs="Times New Roman"/>
          <w:sz w:val="28"/>
          <w:szCs w:val="28"/>
        </w:rPr>
        <w:t xml:space="preserve">….. канд. геол.-минер. наук. -Алматы, 1997. -19 </w:t>
      </w:r>
    </w:p>
    <w:p w14:paraId="256E9134" w14:textId="77777777" w:rsidR="006814C1" w:rsidRPr="00EF54B2" w:rsidRDefault="00924DB6" w:rsidP="003F1E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68</w:t>
      </w:r>
      <w:r w:rsidR="006814C1">
        <w:rPr>
          <w:rFonts w:ascii="Times New Roman" w:hAnsi="Times New Roman" w:cs="Times New Roman"/>
          <w:sz w:val="28"/>
          <w:szCs w:val="28"/>
        </w:rPr>
        <w:t xml:space="preserve"> </w:t>
      </w:r>
      <w:r w:rsidR="006814C1" w:rsidRPr="00EF54B2">
        <w:rPr>
          <w:rFonts w:ascii="Times New Roman" w:hAnsi="Times New Roman" w:cs="Times New Roman"/>
          <w:sz w:val="28"/>
          <w:szCs w:val="28"/>
        </w:rPr>
        <w:t>Кошелева Н.Е., Пашковский И.О. Определение инфильтрационного питания по данным режимных наблюдений с использованием функций влияния. - М.: Наука,  1986. – С. 46-51.</w:t>
      </w:r>
    </w:p>
    <w:p w14:paraId="1DC52F31" w14:textId="77777777" w:rsidR="006814C1" w:rsidRPr="000E0F8C" w:rsidRDefault="00924DB6" w:rsidP="003F1E7C">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69</w:t>
      </w:r>
      <w:r w:rsidR="006814C1" w:rsidRPr="00EF54B2">
        <w:rPr>
          <w:rFonts w:ascii="Times New Roman" w:hAnsi="Times New Roman" w:cs="Times New Roman"/>
          <w:sz w:val="28"/>
          <w:szCs w:val="28"/>
        </w:rPr>
        <w:t xml:space="preserve"> Крайнов С. Р., Швец В. М. </w:t>
      </w:r>
      <w:proofErr w:type="spellStart"/>
      <w:r w:rsidR="006814C1" w:rsidRPr="00EF54B2">
        <w:rPr>
          <w:rFonts w:ascii="Times New Roman" w:hAnsi="Times New Roman" w:cs="Times New Roman"/>
          <w:sz w:val="28"/>
          <w:szCs w:val="28"/>
        </w:rPr>
        <w:t>Гидрогеохимия</w:t>
      </w:r>
      <w:proofErr w:type="spellEnd"/>
      <w:r w:rsidR="006814C1" w:rsidRPr="00EF54B2">
        <w:rPr>
          <w:rFonts w:ascii="Times New Roman" w:hAnsi="Times New Roman" w:cs="Times New Roman"/>
          <w:sz w:val="28"/>
          <w:szCs w:val="28"/>
        </w:rPr>
        <w:t>. М., Недра, 1992. Краткое руководство по проектированию инфильтрационных сооружений для искусственного пополнения подземных вод с целью хозяйственно-питьевого водоснабжения. АКХ РСФСР. М., 1972.</w:t>
      </w:r>
      <w:r w:rsidR="006814C1" w:rsidRPr="000E0F8C">
        <w:rPr>
          <w:rFonts w:ascii="Times New Roman" w:hAnsi="Times New Roman" w:cs="Times New Roman"/>
          <w:sz w:val="24"/>
          <w:szCs w:val="24"/>
        </w:rPr>
        <w:t xml:space="preserve"> </w:t>
      </w:r>
    </w:p>
    <w:p w14:paraId="30B0203A" w14:textId="77777777" w:rsidR="006814C1" w:rsidRPr="00AA0171" w:rsidRDefault="00924DB6" w:rsidP="003F1E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70 </w:t>
      </w:r>
      <w:r w:rsidR="006814C1" w:rsidRPr="00AA0171">
        <w:rPr>
          <w:rFonts w:ascii="Times New Roman" w:hAnsi="Times New Roman" w:cs="Times New Roman"/>
          <w:sz w:val="28"/>
          <w:szCs w:val="28"/>
        </w:rPr>
        <w:t xml:space="preserve">Мырзахметов М.М., </w:t>
      </w:r>
      <w:proofErr w:type="spellStart"/>
      <w:r w:rsidR="006814C1" w:rsidRPr="00AA0171">
        <w:rPr>
          <w:rFonts w:ascii="Times New Roman" w:hAnsi="Times New Roman" w:cs="Times New Roman"/>
          <w:sz w:val="28"/>
          <w:szCs w:val="28"/>
        </w:rPr>
        <w:t>Орман</w:t>
      </w:r>
      <w:proofErr w:type="spellEnd"/>
      <w:r w:rsidR="006814C1" w:rsidRPr="00AA0171">
        <w:rPr>
          <w:rFonts w:ascii="Times New Roman" w:hAnsi="Times New Roman" w:cs="Times New Roman"/>
          <w:sz w:val="28"/>
          <w:szCs w:val="28"/>
        </w:rPr>
        <w:t xml:space="preserve"> А., </w:t>
      </w:r>
      <w:proofErr w:type="spellStart"/>
      <w:r w:rsidR="006814C1" w:rsidRPr="00AA0171">
        <w:rPr>
          <w:rFonts w:ascii="Times New Roman" w:hAnsi="Times New Roman" w:cs="Times New Roman"/>
          <w:sz w:val="28"/>
          <w:szCs w:val="28"/>
        </w:rPr>
        <w:t>Джарболов</w:t>
      </w:r>
      <w:proofErr w:type="spellEnd"/>
      <w:r w:rsidR="006814C1" w:rsidRPr="00AA0171">
        <w:rPr>
          <w:rFonts w:ascii="Times New Roman" w:hAnsi="Times New Roman" w:cs="Times New Roman"/>
          <w:sz w:val="28"/>
          <w:szCs w:val="28"/>
        </w:rPr>
        <w:t xml:space="preserve"> Н.М. Технологические исследования по искусственному пополнению запасов подземных вод </w:t>
      </w:r>
      <w:proofErr w:type="spellStart"/>
      <w:r w:rsidR="006814C1" w:rsidRPr="00AA0171">
        <w:rPr>
          <w:rFonts w:ascii="Times New Roman" w:hAnsi="Times New Roman" w:cs="Times New Roman"/>
          <w:sz w:val="28"/>
          <w:szCs w:val="28"/>
        </w:rPr>
        <w:t>г.Шымкента</w:t>
      </w:r>
      <w:proofErr w:type="spellEnd"/>
      <w:r w:rsidR="006814C1" w:rsidRPr="00AA0171">
        <w:rPr>
          <w:rFonts w:ascii="Times New Roman" w:hAnsi="Times New Roman" w:cs="Times New Roman"/>
          <w:sz w:val="28"/>
          <w:szCs w:val="28"/>
        </w:rPr>
        <w:t xml:space="preserve">. Жур. Вода  и технология, Санкт - Петербург №2, 2007г., стр. 14-22   </w:t>
      </w:r>
    </w:p>
    <w:p w14:paraId="6FD1181A" w14:textId="77777777" w:rsidR="006814C1" w:rsidRPr="00AA0171" w:rsidRDefault="006814C1" w:rsidP="003F1E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Pr="00AA0171">
        <w:rPr>
          <w:rFonts w:ascii="Times New Roman" w:hAnsi="Times New Roman" w:cs="Times New Roman"/>
          <w:sz w:val="28"/>
          <w:szCs w:val="28"/>
        </w:rPr>
        <w:t xml:space="preserve">1 Отчеты РГУ Зональный </w:t>
      </w:r>
      <w:proofErr w:type="spellStart"/>
      <w:r w:rsidRPr="00AA0171">
        <w:rPr>
          <w:rFonts w:ascii="Times New Roman" w:hAnsi="Times New Roman" w:cs="Times New Roman"/>
          <w:sz w:val="28"/>
          <w:szCs w:val="28"/>
        </w:rPr>
        <w:t>гидрогеолого</w:t>
      </w:r>
      <w:proofErr w:type="spellEnd"/>
      <w:r w:rsidRPr="00AA0171">
        <w:rPr>
          <w:rFonts w:ascii="Times New Roman" w:hAnsi="Times New Roman" w:cs="Times New Roman"/>
          <w:sz w:val="28"/>
          <w:szCs w:val="28"/>
        </w:rPr>
        <w:t>-мелиоративный центр МСХ РК. - Алматы, 2008-2020.</w:t>
      </w:r>
    </w:p>
    <w:p w14:paraId="43967EC7" w14:textId="77777777" w:rsidR="006814C1" w:rsidRPr="00AA0171" w:rsidRDefault="006814C1" w:rsidP="003F1E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Pr="00AA0171">
        <w:rPr>
          <w:rFonts w:ascii="Times New Roman" w:hAnsi="Times New Roman" w:cs="Times New Roman"/>
          <w:sz w:val="28"/>
          <w:szCs w:val="28"/>
        </w:rPr>
        <w:t xml:space="preserve">2 Рекомендации по проектированию сооружений для искусственного пополнения подземных вод с целью хозяйственно-питьевого водоснабжения. М., Изд. АКХ, 1976. </w:t>
      </w:r>
    </w:p>
    <w:p w14:paraId="7F8A7055" w14:textId="77777777" w:rsidR="006814C1" w:rsidRPr="00AA0171" w:rsidRDefault="00924DB6" w:rsidP="003F1E7C">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73</w:t>
      </w:r>
      <w:r w:rsidR="006814C1" w:rsidRPr="00AA0171">
        <w:rPr>
          <w:rFonts w:ascii="Times New Roman" w:hAnsi="Times New Roman" w:cs="Times New Roman"/>
          <w:sz w:val="28"/>
          <w:szCs w:val="28"/>
        </w:rPr>
        <w:t xml:space="preserve"> Сергеев Е.М., Куприна Г.А. Исследование </w:t>
      </w:r>
      <w:proofErr w:type="spellStart"/>
      <w:r w:rsidR="006814C1" w:rsidRPr="00AA0171">
        <w:rPr>
          <w:rFonts w:ascii="Times New Roman" w:hAnsi="Times New Roman" w:cs="Times New Roman"/>
          <w:sz w:val="28"/>
          <w:szCs w:val="28"/>
        </w:rPr>
        <w:t>кольматации</w:t>
      </w:r>
      <w:proofErr w:type="spellEnd"/>
      <w:r w:rsidR="006814C1" w:rsidRPr="00AA0171">
        <w:rPr>
          <w:rFonts w:ascii="Times New Roman" w:hAnsi="Times New Roman" w:cs="Times New Roman"/>
          <w:sz w:val="28"/>
          <w:szCs w:val="28"/>
        </w:rPr>
        <w:t xml:space="preserve"> песков на опытных котловинах. //Труды совещания по теоретическим основам </w:t>
      </w:r>
      <w:proofErr w:type="spellStart"/>
      <w:r w:rsidR="006814C1" w:rsidRPr="00AA0171">
        <w:rPr>
          <w:rFonts w:ascii="Times New Roman" w:hAnsi="Times New Roman" w:cs="Times New Roman"/>
          <w:sz w:val="28"/>
          <w:szCs w:val="28"/>
        </w:rPr>
        <w:t>техническоймелирации</w:t>
      </w:r>
      <w:proofErr w:type="spellEnd"/>
      <w:r w:rsidR="006814C1" w:rsidRPr="00AA0171">
        <w:rPr>
          <w:rFonts w:ascii="Times New Roman" w:hAnsi="Times New Roman" w:cs="Times New Roman"/>
          <w:sz w:val="28"/>
          <w:szCs w:val="28"/>
        </w:rPr>
        <w:t xml:space="preserve"> грунтов. - М.: Изд. МГУ, 1961. - С. 388–396.</w:t>
      </w:r>
    </w:p>
    <w:p w14:paraId="7D045720" w14:textId="77777777" w:rsidR="006814C1" w:rsidRPr="00AA0171" w:rsidRDefault="00924DB6" w:rsidP="003F1E7C">
      <w:pPr>
        <w:widowControl w:val="0"/>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74</w:t>
      </w:r>
      <w:r w:rsidR="006814C1" w:rsidRPr="00AA0171">
        <w:rPr>
          <w:rFonts w:ascii="Times New Roman" w:hAnsi="Times New Roman" w:cs="Times New Roman"/>
          <w:sz w:val="28"/>
          <w:szCs w:val="28"/>
          <w:lang w:val="kk-KZ"/>
        </w:rPr>
        <w:t xml:space="preserve"> Сычев К.И., Волосевич Ю.И. Вопросы методики гидрогеологического обоснования искусственного пополнения подземных вод //Гидрогеологическое обоснование искусственного пополнения подземных вод. - М., 1973. – 80 с.</w:t>
      </w:r>
    </w:p>
    <w:p w14:paraId="2A8F5658" w14:textId="77777777" w:rsidR="006814C1" w:rsidRPr="00861B75" w:rsidRDefault="005A7D8C" w:rsidP="003F1E7C">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75</w:t>
      </w:r>
      <w:r w:rsidR="006814C1" w:rsidRPr="00AA0171">
        <w:rPr>
          <w:rFonts w:ascii="Times New Roman" w:hAnsi="Times New Roman" w:cs="Times New Roman"/>
          <w:sz w:val="28"/>
          <w:szCs w:val="28"/>
        </w:rPr>
        <w:t xml:space="preserve"> Сычев K.M. Условия формирования и оценка ресурсов подземных вод в долинах Центрального Казахстана в связи с решением проблемы </w:t>
      </w:r>
      <w:r w:rsidR="006814C1" w:rsidRPr="00AA0171">
        <w:rPr>
          <w:rFonts w:ascii="Times New Roman" w:hAnsi="Times New Roman" w:cs="Times New Roman"/>
          <w:sz w:val="28"/>
          <w:szCs w:val="28"/>
        </w:rPr>
        <w:lastRenderedPageBreak/>
        <w:t>централизованного водоснабжения: автореферат канд.</w:t>
      </w:r>
      <w:proofErr w:type="spellStart"/>
      <w:r w:rsidR="006814C1" w:rsidRPr="00AA0171">
        <w:rPr>
          <w:rFonts w:ascii="Times New Roman" w:hAnsi="Times New Roman" w:cs="Times New Roman"/>
          <w:sz w:val="28"/>
          <w:szCs w:val="28"/>
        </w:rPr>
        <w:t>геол</w:t>
      </w:r>
      <w:proofErr w:type="spellEnd"/>
      <w:r w:rsidR="006814C1" w:rsidRPr="00AA0171">
        <w:rPr>
          <w:rFonts w:ascii="Times New Roman" w:hAnsi="Times New Roman" w:cs="Times New Roman"/>
          <w:sz w:val="28"/>
          <w:szCs w:val="28"/>
        </w:rPr>
        <w:t>.-</w:t>
      </w:r>
      <w:proofErr w:type="spellStart"/>
      <w:r w:rsidR="006814C1" w:rsidRPr="00AA0171">
        <w:rPr>
          <w:rFonts w:ascii="Times New Roman" w:hAnsi="Times New Roman" w:cs="Times New Roman"/>
          <w:sz w:val="28"/>
          <w:szCs w:val="28"/>
        </w:rPr>
        <w:t>минер.наук</w:t>
      </w:r>
      <w:proofErr w:type="spellEnd"/>
      <w:r w:rsidR="006814C1" w:rsidRPr="00AA0171">
        <w:rPr>
          <w:rFonts w:ascii="Times New Roman" w:hAnsi="Times New Roman" w:cs="Times New Roman"/>
          <w:sz w:val="28"/>
          <w:szCs w:val="28"/>
        </w:rPr>
        <w:t xml:space="preserve">. - Новочеркасск: НПИ, 1968.- </w:t>
      </w:r>
      <w:r w:rsidR="006814C1" w:rsidRPr="00861B75">
        <w:rPr>
          <w:rFonts w:ascii="Times New Roman" w:hAnsi="Times New Roman" w:cs="Times New Roman"/>
          <w:sz w:val="28"/>
          <w:szCs w:val="28"/>
          <w:lang w:val="en-US"/>
        </w:rPr>
        <w:t xml:space="preserve">23 </w:t>
      </w:r>
      <w:r w:rsidR="006814C1" w:rsidRPr="00AA0171">
        <w:rPr>
          <w:rFonts w:ascii="Times New Roman" w:hAnsi="Times New Roman" w:cs="Times New Roman"/>
          <w:sz w:val="28"/>
          <w:szCs w:val="28"/>
        </w:rPr>
        <w:t>с</w:t>
      </w:r>
      <w:r w:rsidR="006814C1" w:rsidRPr="00861B75">
        <w:rPr>
          <w:rFonts w:ascii="Times New Roman" w:hAnsi="Times New Roman" w:cs="Times New Roman"/>
          <w:sz w:val="28"/>
          <w:szCs w:val="28"/>
          <w:lang w:val="en-US"/>
        </w:rPr>
        <w:t>.</w:t>
      </w:r>
    </w:p>
    <w:p w14:paraId="57F04137" w14:textId="77777777" w:rsidR="00F90F2A" w:rsidRPr="004C2B80" w:rsidRDefault="00924DB6" w:rsidP="003F1E7C">
      <w:pPr>
        <w:spacing w:after="0" w:line="240" w:lineRule="auto"/>
        <w:ind w:firstLine="709"/>
        <w:jc w:val="both"/>
        <w:rPr>
          <w:rFonts w:ascii="Times New Roman" w:hAnsi="Times New Roman" w:cs="Times New Roman"/>
          <w:sz w:val="28"/>
          <w:szCs w:val="28"/>
          <w:lang w:val="en-US"/>
        </w:rPr>
      </w:pPr>
      <w:r w:rsidRPr="00924DB6">
        <w:rPr>
          <w:rFonts w:ascii="Times New Roman" w:hAnsi="Times New Roman" w:cs="Times New Roman"/>
          <w:sz w:val="28"/>
          <w:szCs w:val="28"/>
          <w:lang w:val="en-US"/>
        </w:rPr>
        <w:t>76</w:t>
      </w:r>
      <w:r w:rsidR="00F90F2A" w:rsidRPr="00924DB6">
        <w:rPr>
          <w:rFonts w:ascii="Times New Roman" w:hAnsi="Times New Roman" w:cs="Times New Roman"/>
          <w:sz w:val="28"/>
          <w:szCs w:val="28"/>
          <w:lang w:val="en-US"/>
        </w:rPr>
        <w:t xml:space="preserve"> </w:t>
      </w:r>
      <w:hyperlink r:id="rId188" w:tooltip="Показать сведения об авторе" w:history="1">
        <w:proofErr w:type="spellStart"/>
        <w:r w:rsidR="00F90F2A" w:rsidRPr="0072192E">
          <w:rPr>
            <w:rStyle w:val="a8"/>
            <w:rFonts w:ascii="Times New Roman" w:eastAsia="Consolas" w:hAnsi="Times New Roman" w:cs="Times New Roman"/>
            <w:color w:val="auto"/>
            <w:sz w:val="28"/>
            <w:szCs w:val="28"/>
            <w:u w:val="none"/>
            <w:shd w:val="clear" w:color="auto" w:fill="FFFFFF"/>
            <w:lang w:val="en-US"/>
          </w:rPr>
          <w:t>Mirlas</w:t>
        </w:r>
        <w:proofErr w:type="spellEnd"/>
        <w:r w:rsidR="00F90F2A" w:rsidRPr="00924DB6">
          <w:rPr>
            <w:rStyle w:val="a8"/>
            <w:rFonts w:ascii="Times New Roman" w:eastAsia="Consolas" w:hAnsi="Times New Roman" w:cs="Times New Roman"/>
            <w:color w:val="auto"/>
            <w:sz w:val="28"/>
            <w:szCs w:val="28"/>
            <w:u w:val="none"/>
            <w:shd w:val="clear" w:color="auto" w:fill="FFFFFF"/>
            <w:lang w:val="en-US"/>
          </w:rPr>
          <w:t xml:space="preserve">, </w:t>
        </w:r>
        <w:r w:rsidR="00F90F2A" w:rsidRPr="0072192E">
          <w:rPr>
            <w:rStyle w:val="a8"/>
            <w:rFonts w:ascii="Times New Roman" w:eastAsia="Consolas" w:hAnsi="Times New Roman" w:cs="Times New Roman"/>
            <w:color w:val="auto"/>
            <w:sz w:val="28"/>
            <w:szCs w:val="28"/>
            <w:u w:val="none"/>
            <w:shd w:val="clear" w:color="auto" w:fill="FFFFFF"/>
            <w:lang w:val="en-US"/>
          </w:rPr>
          <w:t>V</w:t>
        </w:r>
        <w:r w:rsidR="00F90F2A" w:rsidRPr="00924DB6">
          <w:rPr>
            <w:rStyle w:val="a8"/>
            <w:rFonts w:ascii="Times New Roman" w:eastAsia="Consolas" w:hAnsi="Times New Roman" w:cs="Times New Roman"/>
            <w:color w:val="auto"/>
            <w:sz w:val="28"/>
            <w:szCs w:val="28"/>
            <w:u w:val="none"/>
            <w:shd w:val="clear" w:color="auto" w:fill="FFFFFF"/>
            <w:lang w:val="en-US"/>
          </w:rPr>
          <w:t>.</w:t>
        </w:r>
      </w:hyperlink>
      <w:r w:rsidR="00F90F2A" w:rsidRPr="00924DB6">
        <w:rPr>
          <w:rFonts w:ascii="Times New Roman" w:hAnsi="Times New Roman" w:cs="Times New Roman"/>
          <w:sz w:val="28"/>
          <w:szCs w:val="28"/>
          <w:shd w:val="clear" w:color="auto" w:fill="FFFFFF"/>
          <w:lang w:val="en-US"/>
        </w:rPr>
        <w:t>,</w:t>
      </w:r>
      <w:r w:rsidR="00F90F2A" w:rsidRPr="0072192E">
        <w:rPr>
          <w:rFonts w:ascii="Times New Roman" w:hAnsi="Times New Roman" w:cs="Times New Roman"/>
          <w:sz w:val="28"/>
          <w:szCs w:val="28"/>
          <w:shd w:val="clear" w:color="auto" w:fill="FFFFFF"/>
          <w:lang w:val="en-US"/>
        </w:rPr>
        <w:t> </w:t>
      </w:r>
      <w:hyperlink r:id="rId189" w:tooltip="Показать сведения об авторе" w:history="1">
        <w:r w:rsidR="00F90F2A" w:rsidRPr="0072192E">
          <w:rPr>
            <w:rStyle w:val="a8"/>
            <w:rFonts w:ascii="Times New Roman" w:eastAsia="Consolas" w:hAnsi="Times New Roman" w:cs="Times New Roman"/>
            <w:color w:val="auto"/>
            <w:sz w:val="28"/>
            <w:szCs w:val="28"/>
            <w:u w:val="none"/>
            <w:shd w:val="clear" w:color="auto" w:fill="FFFFFF"/>
            <w:lang w:val="en-US"/>
          </w:rPr>
          <w:t>Kulagin</w:t>
        </w:r>
        <w:r w:rsidR="00F90F2A" w:rsidRPr="00924DB6">
          <w:rPr>
            <w:rStyle w:val="a8"/>
            <w:rFonts w:ascii="Times New Roman" w:eastAsia="Consolas" w:hAnsi="Times New Roman" w:cs="Times New Roman"/>
            <w:color w:val="auto"/>
            <w:sz w:val="28"/>
            <w:szCs w:val="28"/>
            <w:u w:val="none"/>
            <w:shd w:val="clear" w:color="auto" w:fill="FFFFFF"/>
            <w:lang w:val="en-US"/>
          </w:rPr>
          <w:t xml:space="preserve">, </w:t>
        </w:r>
        <w:r w:rsidR="00F90F2A" w:rsidRPr="0072192E">
          <w:rPr>
            <w:rStyle w:val="a8"/>
            <w:rFonts w:ascii="Times New Roman" w:eastAsia="Consolas" w:hAnsi="Times New Roman" w:cs="Times New Roman"/>
            <w:color w:val="auto"/>
            <w:sz w:val="28"/>
            <w:szCs w:val="28"/>
            <w:u w:val="none"/>
            <w:shd w:val="clear" w:color="auto" w:fill="FFFFFF"/>
            <w:lang w:val="en-US"/>
          </w:rPr>
          <w:t>V</w:t>
        </w:r>
        <w:r w:rsidR="00F90F2A" w:rsidRPr="00924DB6">
          <w:rPr>
            <w:rStyle w:val="a8"/>
            <w:rFonts w:ascii="Times New Roman" w:eastAsia="Consolas" w:hAnsi="Times New Roman" w:cs="Times New Roman"/>
            <w:color w:val="auto"/>
            <w:sz w:val="28"/>
            <w:szCs w:val="28"/>
            <w:u w:val="none"/>
            <w:shd w:val="clear" w:color="auto" w:fill="FFFFFF"/>
            <w:lang w:val="en-US"/>
          </w:rPr>
          <w:t>.</w:t>
        </w:r>
      </w:hyperlink>
      <w:r w:rsidR="00F90F2A" w:rsidRPr="00924DB6">
        <w:rPr>
          <w:rFonts w:ascii="Times New Roman" w:hAnsi="Times New Roman" w:cs="Times New Roman"/>
          <w:sz w:val="28"/>
          <w:szCs w:val="28"/>
          <w:shd w:val="clear" w:color="auto" w:fill="FFFFFF"/>
          <w:lang w:val="en-US"/>
        </w:rPr>
        <w:t>,</w:t>
      </w:r>
      <w:r w:rsidR="00F90F2A" w:rsidRPr="0072192E">
        <w:rPr>
          <w:rFonts w:ascii="Times New Roman" w:hAnsi="Times New Roman" w:cs="Times New Roman"/>
          <w:sz w:val="28"/>
          <w:szCs w:val="28"/>
          <w:shd w:val="clear" w:color="auto" w:fill="FFFFFF"/>
          <w:lang w:val="en-US"/>
        </w:rPr>
        <w:t> </w:t>
      </w:r>
      <w:hyperlink r:id="rId190" w:tooltip="Показать сведения об авторе" w:history="1">
        <w:r w:rsidR="00F90F2A" w:rsidRPr="0072192E">
          <w:rPr>
            <w:rStyle w:val="a8"/>
            <w:rFonts w:ascii="Times New Roman" w:eastAsia="Consolas" w:hAnsi="Times New Roman" w:cs="Times New Roman"/>
            <w:color w:val="auto"/>
            <w:sz w:val="28"/>
            <w:szCs w:val="28"/>
            <w:u w:val="none"/>
            <w:shd w:val="clear" w:color="auto" w:fill="FFFFFF"/>
            <w:lang w:val="en-US"/>
          </w:rPr>
          <w:t>Ismagulova</w:t>
        </w:r>
        <w:r w:rsidR="00F90F2A" w:rsidRPr="00924DB6">
          <w:rPr>
            <w:rStyle w:val="a8"/>
            <w:rFonts w:ascii="Times New Roman" w:eastAsia="Consolas" w:hAnsi="Times New Roman" w:cs="Times New Roman"/>
            <w:color w:val="auto"/>
            <w:sz w:val="28"/>
            <w:szCs w:val="28"/>
            <w:u w:val="none"/>
            <w:shd w:val="clear" w:color="auto" w:fill="FFFFFF"/>
            <w:lang w:val="en-US"/>
          </w:rPr>
          <w:t xml:space="preserve">, </w:t>
        </w:r>
        <w:r w:rsidR="00F90F2A" w:rsidRPr="0072192E">
          <w:rPr>
            <w:rStyle w:val="a8"/>
            <w:rFonts w:ascii="Times New Roman" w:eastAsia="Consolas" w:hAnsi="Times New Roman" w:cs="Times New Roman"/>
            <w:color w:val="auto"/>
            <w:sz w:val="28"/>
            <w:szCs w:val="28"/>
            <w:u w:val="none"/>
            <w:shd w:val="clear" w:color="auto" w:fill="FFFFFF"/>
            <w:lang w:val="en-US"/>
          </w:rPr>
          <w:t>A</w:t>
        </w:r>
        <w:r w:rsidR="00F90F2A" w:rsidRPr="00924DB6">
          <w:rPr>
            <w:rStyle w:val="a8"/>
            <w:rFonts w:ascii="Times New Roman" w:eastAsia="Consolas" w:hAnsi="Times New Roman" w:cs="Times New Roman"/>
            <w:color w:val="auto"/>
            <w:sz w:val="28"/>
            <w:szCs w:val="28"/>
            <w:u w:val="none"/>
            <w:shd w:val="clear" w:color="auto" w:fill="FFFFFF"/>
            <w:lang w:val="en-US"/>
          </w:rPr>
          <w:t>.</w:t>
        </w:r>
      </w:hyperlink>
      <w:r w:rsidR="00F90F2A" w:rsidRPr="00924DB6">
        <w:rPr>
          <w:rFonts w:ascii="Times New Roman" w:hAnsi="Times New Roman" w:cs="Times New Roman"/>
          <w:sz w:val="28"/>
          <w:szCs w:val="28"/>
          <w:shd w:val="clear" w:color="auto" w:fill="FFFFFF"/>
          <w:lang w:val="en-US"/>
        </w:rPr>
        <w:t>,</w:t>
      </w:r>
      <w:r w:rsidR="00F90F2A" w:rsidRPr="0072192E">
        <w:rPr>
          <w:rFonts w:ascii="Times New Roman" w:hAnsi="Times New Roman" w:cs="Times New Roman"/>
          <w:sz w:val="28"/>
          <w:szCs w:val="28"/>
          <w:shd w:val="clear" w:color="auto" w:fill="FFFFFF"/>
          <w:lang w:val="en-US"/>
        </w:rPr>
        <w:t> </w:t>
      </w:r>
      <w:hyperlink r:id="rId191" w:tooltip="Показать сведения об авторе" w:history="1">
        <w:r w:rsidR="00F90F2A" w:rsidRPr="0072192E">
          <w:rPr>
            <w:rStyle w:val="a8"/>
            <w:rFonts w:ascii="Times New Roman" w:eastAsia="Consolas" w:hAnsi="Times New Roman" w:cs="Times New Roman"/>
            <w:color w:val="auto"/>
            <w:sz w:val="28"/>
            <w:szCs w:val="28"/>
            <w:u w:val="none"/>
            <w:shd w:val="clear" w:color="auto" w:fill="FFFFFF"/>
            <w:lang w:val="en-US"/>
          </w:rPr>
          <w:t>Anker</w:t>
        </w:r>
        <w:r w:rsidR="00F90F2A" w:rsidRPr="00924DB6">
          <w:rPr>
            <w:rStyle w:val="a8"/>
            <w:rFonts w:ascii="Times New Roman" w:eastAsia="Consolas" w:hAnsi="Times New Roman" w:cs="Times New Roman"/>
            <w:color w:val="auto"/>
            <w:sz w:val="28"/>
            <w:szCs w:val="28"/>
            <w:u w:val="none"/>
            <w:shd w:val="clear" w:color="auto" w:fill="FFFFFF"/>
            <w:lang w:val="en-US"/>
          </w:rPr>
          <w:t xml:space="preserve">, </w:t>
        </w:r>
        <w:r w:rsidR="00F90F2A" w:rsidRPr="0072192E">
          <w:rPr>
            <w:rStyle w:val="a8"/>
            <w:rFonts w:ascii="Times New Roman" w:eastAsia="Consolas" w:hAnsi="Times New Roman" w:cs="Times New Roman"/>
            <w:color w:val="auto"/>
            <w:sz w:val="28"/>
            <w:szCs w:val="28"/>
            <w:u w:val="none"/>
            <w:shd w:val="clear" w:color="auto" w:fill="FFFFFF"/>
            <w:lang w:val="en-US"/>
          </w:rPr>
          <w:t>Y</w:t>
        </w:r>
        <w:r w:rsidR="00F90F2A" w:rsidRPr="00924DB6">
          <w:rPr>
            <w:rStyle w:val="a8"/>
            <w:rFonts w:ascii="Times New Roman" w:eastAsia="Consolas" w:hAnsi="Times New Roman" w:cs="Times New Roman"/>
            <w:color w:val="auto"/>
            <w:sz w:val="28"/>
            <w:szCs w:val="28"/>
            <w:u w:val="none"/>
            <w:shd w:val="clear" w:color="auto" w:fill="FFFFFF"/>
            <w:lang w:val="en-US"/>
          </w:rPr>
          <w:t>.</w:t>
        </w:r>
      </w:hyperlink>
      <w:hyperlink r:id="rId192" w:tooltip="Показать сведения о документе" w:history="1">
        <w:r w:rsidR="00F90F2A" w:rsidRPr="0072192E">
          <w:rPr>
            <w:rStyle w:val="a8"/>
            <w:rFonts w:ascii="Times New Roman" w:eastAsia="Consolas" w:hAnsi="Times New Roman" w:cs="Times New Roman"/>
            <w:color w:val="auto"/>
            <w:sz w:val="28"/>
            <w:szCs w:val="28"/>
            <w:u w:val="none"/>
            <w:shd w:val="clear" w:color="auto" w:fill="FFFFFF"/>
            <w:lang w:val="en-US"/>
          </w:rPr>
          <w:t>MODFLOW and HYDRUS Modeling of Groundwater Supply Prospect Assessment for Distant Pastures in the Aksu River Middle Reaches</w:t>
        </w:r>
      </w:hyperlink>
      <w:r w:rsidR="00F90F2A" w:rsidRPr="004C2B80">
        <w:rPr>
          <w:rFonts w:ascii="Times New Roman" w:hAnsi="Times New Roman" w:cs="Times New Roman"/>
          <w:sz w:val="28"/>
          <w:szCs w:val="28"/>
          <w:lang w:val="en-US"/>
        </w:rPr>
        <w:t xml:space="preserve">. </w:t>
      </w:r>
      <w:hyperlink r:id="rId193" w:tooltip="Показать сведения о названии источника" w:history="1">
        <w:r w:rsidR="00F90F2A" w:rsidRPr="00C34A54">
          <w:rPr>
            <w:rStyle w:val="a8"/>
            <w:rFonts w:ascii="Times New Roman" w:eastAsia="Consolas" w:hAnsi="Times New Roman" w:cs="Times New Roman"/>
            <w:color w:val="auto"/>
            <w:sz w:val="28"/>
            <w:szCs w:val="28"/>
            <w:u w:val="none"/>
            <w:shd w:val="clear" w:color="auto" w:fill="FFFFFF"/>
            <w:lang w:val="en-US"/>
          </w:rPr>
          <w:t xml:space="preserve">Sustainability, </w:t>
        </w:r>
        <w:r w:rsidR="00F90F2A" w:rsidRPr="00C34A54">
          <w:rPr>
            <w:rFonts w:ascii="Times New Roman" w:hAnsi="Times New Roman" w:cs="Times New Roman"/>
            <w:sz w:val="28"/>
            <w:szCs w:val="28"/>
            <w:lang w:val="en-US"/>
          </w:rPr>
          <w:t>14(24),16783</w:t>
        </w:r>
        <w:r w:rsidR="00F90F2A" w:rsidRPr="004C2B80">
          <w:rPr>
            <w:rFonts w:ascii="Times New Roman" w:hAnsi="Times New Roman" w:cs="Times New Roman"/>
            <w:sz w:val="28"/>
            <w:szCs w:val="28"/>
            <w:lang w:val="en-US"/>
          </w:rPr>
          <w:t>. 2022</w:t>
        </w:r>
        <w:r w:rsidR="00F90F2A" w:rsidRPr="00C34A54">
          <w:rPr>
            <w:rStyle w:val="a8"/>
            <w:rFonts w:ascii="Times New Roman" w:eastAsia="Consolas" w:hAnsi="Times New Roman" w:cs="Times New Roman"/>
            <w:color w:val="auto"/>
            <w:sz w:val="28"/>
            <w:szCs w:val="28"/>
            <w:u w:val="none"/>
            <w:shd w:val="clear" w:color="auto" w:fill="FFFFFF"/>
            <w:lang w:val="en-US"/>
          </w:rPr>
          <w:t xml:space="preserve"> (Switzerland)</w:t>
        </w:r>
      </w:hyperlink>
    </w:p>
    <w:p w14:paraId="3702AD41" w14:textId="77777777" w:rsidR="00F90F2A" w:rsidRPr="004C2B80" w:rsidRDefault="00924DB6" w:rsidP="003F1E7C">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77</w:t>
      </w:r>
      <w:r w:rsidR="00F90F2A" w:rsidRPr="0072192E">
        <w:rPr>
          <w:rFonts w:ascii="Times New Roman" w:hAnsi="Times New Roman" w:cs="Times New Roman"/>
          <w:sz w:val="28"/>
          <w:szCs w:val="28"/>
          <w:lang w:val="en-US"/>
        </w:rPr>
        <w:t xml:space="preserve"> </w:t>
      </w:r>
      <w:hyperlink r:id="rId194" w:tooltip="Показать сведения об авторе" w:history="1">
        <w:proofErr w:type="spellStart"/>
        <w:r w:rsidR="00F90F2A" w:rsidRPr="0072192E">
          <w:rPr>
            <w:rStyle w:val="a8"/>
            <w:rFonts w:ascii="Times New Roman" w:eastAsia="Consolas" w:hAnsi="Times New Roman" w:cs="Times New Roman"/>
            <w:color w:val="auto"/>
            <w:sz w:val="28"/>
            <w:szCs w:val="28"/>
            <w:u w:val="none"/>
            <w:shd w:val="clear" w:color="auto" w:fill="FFFFFF"/>
            <w:lang w:val="en-US"/>
          </w:rPr>
          <w:t>Mirlas</w:t>
        </w:r>
        <w:proofErr w:type="spellEnd"/>
        <w:r w:rsidR="00F90F2A" w:rsidRPr="0072192E">
          <w:rPr>
            <w:rStyle w:val="a8"/>
            <w:rFonts w:ascii="Times New Roman" w:eastAsia="Consolas" w:hAnsi="Times New Roman" w:cs="Times New Roman"/>
            <w:color w:val="auto"/>
            <w:sz w:val="28"/>
            <w:szCs w:val="28"/>
            <w:u w:val="none"/>
            <w:shd w:val="clear" w:color="auto" w:fill="FFFFFF"/>
            <w:lang w:val="en-US"/>
          </w:rPr>
          <w:t>, V.</w:t>
        </w:r>
      </w:hyperlink>
      <w:r w:rsidR="00F90F2A" w:rsidRPr="0072192E">
        <w:rPr>
          <w:rFonts w:ascii="Times New Roman" w:hAnsi="Times New Roman" w:cs="Times New Roman"/>
          <w:sz w:val="28"/>
          <w:szCs w:val="28"/>
          <w:shd w:val="clear" w:color="auto" w:fill="FFFFFF"/>
          <w:lang w:val="en-US"/>
        </w:rPr>
        <w:t>, </w:t>
      </w:r>
      <w:hyperlink r:id="rId195" w:tooltip="Показать сведения об авторе" w:history="1">
        <w:r w:rsidR="00F90F2A" w:rsidRPr="0072192E">
          <w:rPr>
            <w:rStyle w:val="a8"/>
            <w:rFonts w:ascii="Times New Roman" w:eastAsia="Consolas" w:hAnsi="Times New Roman" w:cs="Times New Roman"/>
            <w:color w:val="auto"/>
            <w:sz w:val="28"/>
            <w:szCs w:val="28"/>
            <w:u w:val="none"/>
            <w:shd w:val="clear" w:color="auto" w:fill="FFFFFF"/>
            <w:lang w:val="en-US"/>
          </w:rPr>
          <w:t>Kulagin, V.</w:t>
        </w:r>
      </w:hyperlink>
      <w:r w:rsidR="00F90F2A" w:rsidRPr="0072192E">
        <w:rPr>
          <w:rFonts w:ascii="Times New Roman" w:hAnsi="Times New Roman" w:cs="Times New Roman"/>
          <w:sz w:val="28"/>
          <w:szCs w:val="28"/>
          <w:shd w:val="clear" w:color="auto" w:fill="FFFFFF"/>
          <w:lang w:val="en-US"/>
        </w:rPr>
        <w:t>, </w:t>
      </w:r>
      <w:hyperlink r:id="rId196" w:tooltip="Показать сведения об авторе" w:history="1">
        <w:r w:rsidR="00F90F2A" w:rsidRPr="0072192E">
          <w:rPr>
            <w:rStyle w:val="a8"/>
            <w:rFonts w:ascii="Times New Roman" w:eastAsia="Consolas" w:hAnsi="Times New Roman" w:cs="Times New Roman"/>
            <w:color w:val="auto"/>
            <w:sz w:val="28"/>
            <w:szCs w:val="28"/>
            <w:u w:val="none"/>
            <w:shd w:val="clear" w:color="auto" w:fill="FFFFFF"/>
            <w:lang w:val="en-US"/>
          </w:rPr>
          <w:t>Ismagulova, A.</w:t>
        </w:r>
      </w:hyperlink>
      <w:r w:rsidR="00F90F2A" w:rsidRPr="0072192E">
        <w:rPr>
          <w:rFonts w:ascii="Times New Roman" w:hAnsi="Times New Roman" w:cs="Times New Roman"/>
          <w:sz w:val="28"/>
          <w:szCs w:val="28"/>
          <w:shd w:val="clear" w:color="auto" w:fill="FFFFFF"/>
          <w:lang w:val="en-US"/>
        </w:rPr>
        <w:t>, </w:t>
      </w:r>
      <w:hyperlink r:id="rId197" w:tooltip="Показать сведения об авторе" w:history="1">
        <w:r w:rsidR="00F90F2A" w:rsidRPr="0072192E">
          <w:rPr>
            <w:rStyle w:val="a8"/>
            <w:rFonts w:ascii="Times New Roman" w:eastAsia="Consolas" w:hAnsi="Times New Roman" w:cs="Times New Roman"/>
            <w:color w:val="auto"/>
            <w:sz w:val="28"/>
            <w:szCs w:val="28"/>
            <w:u w:val="none"/>
            <w:shd w:val="clear" w:color="auto" w:fill="FFFFFF"/>
            <w:lang w:val="en-US"/>
          </w:rPr>
          <w:t>Anker, Y.</w:t>
        </w:r>
      </w:hyperlink>
      <w:r w:rsidR="00F90F2A" w:rsidRPr="0072192E">
        <w:rPr>
          <w:rFonts w:ascii="Times New Roman" w:hAnsi="Times New Roman" w:cs="Times New Roman"/>
          <w:sz w:val="28"/>
          <w:szCs w:val="28"/>
          <w:lang w:val="en-US"/>
        </w:rPr>
        <w:t xml:space="preserve"> </w:t>
      </w:r>
      <w:hyperlink r:id="rId198" w:tooltip="Показать сведения о документе" w:history="1">
        <w:r w:rsidR="00F90F2A" w:rsidRPr="00A85FC6">
          <w:rPr>
            <w:rStyle w:val="a8"/>
            <w:rFonts w:ascii="Times New Roman" w:eastAsia="Consolas" w:hAnsi="Times New Roman" w:cs="Times New Roman"/>
            <w:color w:val="auto"/>
            <w:sz w:val="28"/>
            <w:szCs w:val="28"/>
            <w:u w:val="none"/>
            <w:shd w:val="clear" w:color="auto" w:fill="FFFFFF"/>
            <w:lang w:val="en-US"/>
          </w:rPr>
          <w:t>Field Experimental Study on the Infiltration and Clogging Processes at Aksu Research Site, Kazakhstan</w:t>
        </w:r>
      </w:hyperlink>
      <w:r w:rsidR="00F90F2A" w:rsidRPr="00A85FC6">
        <w:rPr>
          <w:rFonts w:ascii="Times New Roman" w:hAnsi="Times New Roman" w:cs="Times New Roman"/>
          <w:sz w:val="28"/>
          <w:szCs w:val="28"/>
          <w:lang w:val="en-US"/>
        </w:rPr>
        <w:t xml:space="preserve">, </w:t>
      </w:r>
      <w:hyperlink r:id="rId199" w:tooltip="Показать сведения о названии источника" w:history="1">
        <w:r w:rsidR="00F90F2A" w:rsidRPr="00A85FC6">
          <w:rPr>
            <w:rStyle w:val="a8"/>
            <w:rFonts w:ascii="Times New Roman" w:eastAsia="Consolas" w:hAnsi="Times New Roman" w:cs="Times New Roman"/>
            <w:color w:val="auto"/>
            <w:sz w:val="28"/>
            <w:szCs w:val="28"/>
            <w:u w:val="none"/>
            <w:shd w:val="clear" w:color="auto" w:fill="FFFFFF"/>
            <w:lang w:val="en-US"/>
          </w:rPr>
          <w:t xml:space="preserve">Sustainability, </w:t>
        </w:r>
        <w:r w:rsidR="00F90F2A" w:rsidRPr="00A85FC6">
          <w:rPr>
            <w:rFonts w:ascii="Times New Roman" w:hAnsi="Times New Roman" w:cs="Times New Roman"/>
            <w:sz w:val="28"/>
            <w:szCs w:val="28"/>
            <w:lang w:val="en-US"/>
          </w:rPr>
          <w:t>14(23),15645, 2022</w:t>
        </w:r>
        <w:r w:rsidR="00F90F2A" w:rsidRPr="00A85FC6">
          <w:rPr>
            <w:rStyle w:val="a8"/>
            <w:rFonts w:ascii="Times New Roman" w:eastAsia="Consolas" w:hAnsi="Times New Roman" w:cs="Times New Roman"/>
            <w:color w:val="auto"/>
            <w:sz w:val="28"/>
            <w:szCs w:val="28"/>
            <w:u w:val="none"/>
            <w:shd w:val="clear" w:color="auto" w:fill="FFFFFF"/>
            <w:lang w:val="en-US"/>
          </w:rPr>
          <w:t xml:space="preserve"> (Switzerland)</w:t>
        </w:r>
      </w:hyperlink>
      <w:r w:rsidR="00F90F2A" w:rsidRPr="00A85FC6">
        <w:rPr>
          <w:rFonts w:ascii="Times New Roman" w:hAnsi="Times New Roman" w:cs="Times New Roman"/>
          <w:sz w:val="28"/>
          <w:szCs w:val="28"/>
          <w:lang w:val="en-US"/>
        </w:rPr>
        <w:t xml:space="preserve"> </w:t>
      </w:r>
    </w:p>
    <w:p w14:paraId="7CBD5B05" w14:textId="77777777" w:rsidR="00F90F2A" w:rsidRPr="004C2B80" w:rsidRDefault="00924DB6" w:rsidP="003F1E7C">
      <w:pPr>
        <w:shd w:val="clear" w:color="auto" w:fill="FFFFFF"/>
        <w:spacing w:after="0" w:line="240" w:lineRule="auto"/>
        <w:ind w:firstLine="709"/>
        <w:jc w:val="both"/>
        <w:rPr>
          <w:rFonts w:ascii="Times New Roman" w:eastAsiaTheme="minorHAnsi" w:hAnsi="Times New Roman" w:cs="Times New Roman"/>
          <w:sz w:val="28"/>
          <w:szCs w:val="28"/>
          <w:lang w:val="en-US" w:eastAsia="en-US"/>
        </w:rPr>
      </w:pPr>
      <w:r>
        <w:rPr>
          <w:rFonts w:ascii="Times New Roman" w:hAnsi="Times New Roman" w:cs="Times New Roman"/>
          <w:sz w:val="28"/>
          <w:szCs w:val="28"/>
          <w:lang w:val="en-US"/>
        </w:rPr>
        <w:t>78</w:t>
      </w:r>
      <w:r w:rsidR="00F90F2A" w:rsidRPr="0072192E">
        <w:rPr>
          <w:rFonts w:ascii="Times New Roman" w:hAnsi="Times New Roman" w:cs="Times New Roman"/>
          <w:sz w:val="28"/>
          <w:szCs w:val="28"/>
          <w:lang w:val="en-US"/>
        </w:rPr>
        <w:t xml:space="preserve"> </w:t>
      </w:r>
      <w:hyperlink r:id="rId200" w:history="1">
        <w:proofErr w:type="spellStart"/>
        <w:r w:rsidR="00F90F2A" w:rsidRPr="004C2B80">
          <w:rPr>
            <w:rFonts w:ascii="Times New Roman" w:eastAsiaTheme="minorHAnsi" w:hAnsi="Times New Roman" w:cs="Times New Roman"/>
            <w:sz w:val="28"/>
            <w:szCs w:val="28"/>
            <w:lang w:val="en-US" w:eastAsia="en-US"/>
          </w:rPr>
          <w:t>Absametov</w:t>
        </w:r>
        <w:proofErr w:type="spellEnd"/>
        <w:r w:rsidR="00F90F2A" w:rsidRPr="004C2B80">
          <w:rPr>
            <w:rFonts w:ascii="Times New Roman" w:eastAsiaTheme="minorHAnsi" w:hAnsi="Times New Roman" w:cs="Times New Roman"/>
            <w:sz w:val="28"/>
            <w:szCs w:val="28"/>
            <w:lang w:val="en-US" w:eastAsia="en-US"/>
          </w:rPr>
          <w:t>, M.K.</w:t>
        </w:r>
      </w:hyperlink>
      <w:r w:rsidR="00F90F2A" w:rsidRPr="004C2B80">
        <w:rPr>
          <w:rFonts w:ascii="Times New Roman" w:eastAsiaTheme="minorHAnsi" w:hAnsi="Times New Roman" w:cs="Times New Roman"/>
          <w:sz w:val="28"/>
          <w:szCs w:val="28"/>
          <w:lang w:val="en-US" w:eastAsia="en-US"/>
        </w:rPr>
        <w:t>, </w:t>
      </w:r>
      <w:proofErr w:type="spellStart"/>
      <w:r>
        <w:fldChar w:fldCharType="begin"/>
      </w:r>
      <w:r w:rsidRPr="00363F32">
        <w:rPr>
          <w:lang w:val="en-US"/>
        </w:rPr>
        <w:instrText>HYPERLINK "https://www.scopus.com/authid/detail.uri?authorId=58086109800"</w:instrText>
      </w:r>
      <w:r>
        <w:fldChar w:fldCharType="separate"/>
      </w:r>
      <w:r w:rsidR="00F90F2A" w:rsidRPr="004C2B80">
        <w:rPr>
          <w:rFonts w:ascii="Times New Roman" w:eastAsiaTheme="minorHAnsi" w:hAnsi="Times New Roman" w:cs="Times New Roman"/>
          <w:sz w:val="28"/>
          <w:szCs w:val="28"/>
          <w:lang w:val="en-US" w:eastAsia="en-US"/>
        </w:rPr>
        <w:t>Murtazin</w:t>
      </w:r>
      <w:proofErr w:type="spellEnd"/>
      <w:r w:rsidR="00F90F2A" w:rsidRPr="004C2B80">
        <w:rPr>
          <w:rFonts w:ascii="Times New Roman" w:eastAsiaTheme="minorHAnsi" w:hAnsi="Times New Roman" w:cs="Times New Roman"/>
          <w:sz w:val="28"/>
          <w:szCs w:val="28"/>
          <w:lang w:val="en-US" w:eastAsia="en-US"/>
        </w:rPr>
        <w:t xml:space="preserve">, </w:t>
      </w:r>
      <w:proofErr w:type="spellStart"/>
      <w:r w:rsidR="00F90F2A" w:rsidRPr="004C2B80">
        <w:rPr>
          <w:rFonts w:ascii="Times New Roman" w:eastAsiaTheme="minorHAnsi" w:hAnsi="Times New Roman" w:cs="Times New Roman"/>
          <w:sz w:val="28"/>
          <w:szCs w:val="28"/>
          <w:lang w:val="en-US" w:eastAsia="en-US"/>
        </w:rPr>
        <w:t>E.Zh</w:t>
      </w:r>
      <w:proofErr w:type="spellEnd"/>
      <w:r w:rsidR="00F90F2A" w:rsidRPr="004C2B80">
        <w:rPr>
          <w:rFonts w:ascii="Times New Roman" w:eastAsiaTheme="minorHAnsi" w:hAnsi="Times New Roman" w:cs="Times New Roman"/>
          <w:sz w:val="28"/>
          <w:szCs w:val="28"/>
          <w:lang w:val="en-US" w:eastAsia="en-US"/>
        </w:rPr>
        <w:t>.</w:t>
      </w:r>
      <w:r>
        <w:rPr>
          <w:rFonts w:ascii="Times New Roman" w:eastAsiaTheme="minorHAnsi" w:hAnsi="Times New Roman" w:cs="Times New Roman"/>
          <w:sz w:val="28"/>
          <w:szCs w:val="28"/>
          <w:lang w:val="en-US" w:eastAsia="en-US"/>
        </w:rPr>
        <w:fldChar w:fldCharType="end"/>
      </w:r>
      <w:r w:rsidR="00F90F2A" w:rsidRPr="004C2B80">
        <w:rPr>
          <w:rFonts w:ascii="Times New Roman" w:eastAsiaTheme="minorHAnsi" w:hAnsi="Times New Roman" w:cs="Times New Roman"/>
          <w:sz w:val="28"/>
          <w:szCs w:val="28"/>
          <w:lang w:val="en-US" w:eastAsia="en-US"/>
        </w:rPr>
        <w:t>, </w:t>
      </w:r>
      <w:hyperlink r:id="rId201" w:history="1">
        <w:r w:rsidR="00F90F2A" w:rsidRPr="004C2B80">
          <w:rPr>
            <w:rFonts w:ascii="Times New Roman" w:eastAsiaTheme="minorHAnsi" w:hAnsi="Times New Roman" w:cs="Times New Roman"/>
            <w:sz w:val="28"/>
            <w:szCs w:val="28"/>
            <w:lang w:val="en-US" w:eastAsia="en-US"/>
          </w:rPr>
          <w:t>Kulagin, V.V.</w:t>
        </w:r>
      </w:hyperlink>
      <w:r w:rsidR="00F90F2A" w:rsidRPr="004C2B80">
        <w:rPr>
          <w:rFonts w:ascii="Times New Roman" w:eastAsiaTheme="minorHAnsi" w:hAnsi="Times New Roman" w:cs="Times New Roman"/>
          <w:sz w:val="28"/>
          <w:szCs w:val="28"/>
          <w:lang w:val="en-US" w:eastAsia="en-US"/>
        </w:rPr>
        <w:t>, </w:t>
      </w:r>
      <w:proofErr w:type="spellStart"/>
      <w:r>
        <w:fldChar w:fldCharType="begin"/>
      </w:r>
      <w:r w:rsidRPr="00363F32">
        <w:rPr>
          <w:lang w:val="en-US"/>
        </w:rPr>
        <w:instrText>HYPERLINK "https://www.scopus.com/authid/detail.uri?origin=resultslist&amp;authorId=57194496972&amp;zone=" \o "</w:instrText>
      </w:r>
      <w:r>
        <w:instrText>Показать</w:instrText>
      </w:r>
      <w:r w:rsidRPr="00363F32">
        <w:rPr>
          <w:lang w:val="en-US"/>
        </w:rPr>
        <w:instrText xml:space="preserve"> </w:instrText>
      </w:r>
      <w:r>
        <w:instrText>сведения</w:instrText>
      </w:r>
      <w:r w:rsidRPr="00363F32">
        <w:rPr>
          <w:lang w:val="en-US"/>
        </w:rPr>
        <w:instrText xml:space="preserve"> </w:instrText>
      </w:r>
      <w:r>
        <w:instrText>об</w:instrText>
      </w:r>
      <w:r w:rsidRPr="00363F32">
        <w:rPr>
          <w:lang w:val="en-US"/>
        </w:rPr>
        <w:instrText xml:space="preserve"> </w:instrText>
      </w:r>
      <w:r>
        <w:instrText>авторе</w:instrText>
      </w:r>
      <w:r w:rsidRPr="00363F32">
        <w:rPr>
          <w:lang w:val="en-US"/>
        </w:rPr>
        <w:instrText>"</w:instrText>
      </w:r>
      <w:r>
        <w:fldChar w:fldCharType="separate"/>
      </w:r>
      <w:r w:rsidR="00F90F2A" w:rsidRPr="0072192E">
        <w:rPr>
          <w:rStyle w:val="a8"/>
          <w:rFonts w:ascii="Times New Roman" w:hAnsi="Times New Roman" w:cs="Times New Roman"/>
          <w:color w:val="auto"/>
          <w:sz w:val="28"/>
          <w:szCs w:val="28"/>
          <w:u w:val="none"/>
          <w:shd w:val="clear" w:color="auto" w:fill="FFFFFF"/>
          <w:lang w:val="en-US"/>
        </w:rPr>
        <w:t>Makyzhanova</w:t>
      </w:r>
      <w:proofErr w:type="spellEnd"/>
      <w:r w:rsidR="00F90F2A" w:rsidRPr="0072192E">
        <w:rPr>
          <w:rStyle w:val="a8"/>
          <w:rFonts w:ascii="Times New Roman" w:hAnsi="Times New Roman" w:cs="Times New Roman"/>
          <w:color w:val="auto"/>
          <w:sz w:val="28"/>
          <w:szCs w:val="28"/>
          <w:u w:val="none"/>
          <w:shd w:val="clear" w:color="auto" w:fill="FFFFFF"/>
          <w:lang w:val="en-US"/>
        </w:rPr>
        <w:t xml:space="preserve"> A.</w:t>
      </w:r>
      <w:r>
        <w:rPr>
          <w:rStyle w:val="a8"/>
          <w:rFonts w:ascii="Times New Roman" w:hAnsi="Times New Roman" w:cs="Times New Roman"/>
          <w:color w:val="auto"/>
          <w:sz w:val="28"/>
          <w:szCs w:val="28"/>
          <w:u w:val="none"/>
          <w:shd w:val="clear" w:color="auto" w:fill="FFFFFF"/>
          <w:lang w:val="en-US"/>
        </w:rPr>
        <w:fldChar w:fldCharType="end"/>
      </w:r>
      <w:r w:rsidR="00F90F2A" w:rsidRPr="0072192E">
        <w:rPr>
          <w:rFonts w:ascii="Times New Roman" w:hAnsi="Times New Roman" w:cs="Times New Roman"/>
          <w:sz w:val="28"/>
          <w:szCs w:val="28"/>
          <w:shd w:val="clear" w:color="auto" w:fill="FFFFFF"/>
          <w:lang w:val="en-US"/>
        </w:rPr>
        <w:t>,</w:t>
      </w:r>
      <w:r w:rsidR="00F90F2A" w:rsidRPr="004C2B80">
        <w:rPr>
          <w:rFonts w:ascii="Times New Roman" w:hAnsi="Times New Roman" w:cs="Times New Roman"/>
          <w:sz w:val="28"/>
          <w:szCs w:val="28"/>
          <w:shd w:val="clear" w:color="auto" w:fill="FFFFFF"/>
          <w:lang w:val="en-US"/>
        </w:rPr>
        <w:t xml:space="preserve"> </w:t>
      </w:r>
      <w:hyperlink r:id="rId202" w:history="1">
        <w:r w:rsidR="00F90F2A" w:rsidRPr="004C2B80">
          <w:rPr>
            <w:rFonts w:ascii="Times New Roman" w:eastAsiaTheme="minorHAnsi" w:hAnsi="Times New Roman" w:cs="Times New Roman"/>
            <w:sz w:val="28"/>
            <w:szCs w:val="28"/>
            <w:lang w:val="en-US" w:eastAsia="en-US"/>
          </w:rPr>
          <w:t xml:space="preserve">Ismagulova, </w:t>
        </w:r>
        <w:proofErr w:type="spellStart"/>
        <w:r w:rsidR="00F90F2A" w:rsidRPr="004C2B80">
          <w:rPr>
            <w:rFonts w:ascii="Times New Roman" w:eastAsiaTheme="minorHAnsi" w:hAnsi="Times New Roman" w:cs="Times New Roman"/>
            <w:sz w:val="28"/>
            <w:szCs w:val="28"/>
            <w:lang w:val="en-US" w:eastAsia="en-US"/>
          </w:rPr>
          <w:t>A.Zh</w:t>
        </w:r>
        <w:proofErr w:type="spellEnd"/>
        <w:r w:rsidR="00F90F2A" w:rsidRPr="004C2B80">
          <w:rPr>
            <w:rFonts w:ascii="Times New Roman" w:eastAsiaTheme="minorHAnsi" w:hAnsi="Times New Roman" w:cs="Times New Roman"/>
            <w:sz w:val="28"/>
            <w:szCs w:val="28"/>
            <w:lang w:val="en-US" w:eastAsia="en-US"/>
          </w:rPr>
          <w:t>.</w:t>
        </w:r>
      </w:hyperlink>
      <w:r w:rsidR="00F90F2A" w:rsidRPr="0072192E">
        <w:rPr>
          <w:rFonts w:ascii="Times New Roman" w:hAnsi="Times New Roman" w:cs="Times New Roman"/>
          <w:sz w:val="28"/>
          <w:szCs w:val="28"/>
          <w:lang w:val="en-US"/>
        </w:rPr>
        <w:t xml:space="preserve"> </w:t>
      </w:r>
      <w:r w:rsidR="00F90F2A" w:rsidRPr="004C2B80">
        <w:rPr>
          <w:rFonts w:ascii="Times New Roman" w:eastAsiaTheme="minorHAnsi" w:hAnsi="Times New Roman" w:cs="Times New Roman"/>
          <w:sz w:val="28"/>
          <w:szCs w:val="28"/>
          <w:lang w:val="en-US"/>
        </w:rPr>
        <w:t xml:space="preserve">Infiltration and </w:t>
      </w:r>
      <w:proofErr w:type="spellStart"/>
      <w:r w:rsidR="00F90F2A" w:rsidRPr="004C2B80">
        <w:rPr>
          <w:rFonts w:ascii="Times New Roman" w:eastAsiaTheme="minorHAnsi" w:hAnsi="Times New Roman" w:cs="Times New Roman"/>
          <w:sz w:val="28"/>
          <w:szCs w:val="28"/>
          <w:lang w:val="en-US"/>
        </w:rPr>
        <w:t>colmatation</w:t>
      </w:r>
      <w:proofErr w:type="spellEnd"/>
      <w:r w:rsidR="00F90F2A" w:rsidRPr="004C2B80">
        <w:rPr>
          <w:rFonts w:ascii="Times New Roman" w:eastAsiaTheme="minorHAnsi" w:hAnsi="Times New Roman" w:cs="Times New Roman"/>
          <w:sz w:val="28"/>
          <w:szCs w:val="28"/>
          <w:lang w:val="en-US"/>
        </w:rPr>
        <w:t xml:space="preserve"> dynamics on physical models study by infiltration basins at artificial groundwater recharge, </w:t>
      </w:r>
      <w:hyperlink r:id="rId203" w:anchor="disabled" w:tooltip="Посмотреть сведения о документе" w:history="1">
        <w:r w:rsidR="00F90F2A" w:rsidRPr="004C2B80">
          <w:rPr>
            <w:rFonts w:ascii="Times New Roman" w:hAnsi="Times New Roman" w:cs="Times New Roman"/>
            <w:sz w:val="28"/>
            <w:szCs w:val="28"/>
            <w:lang w:val="en-US"/>
          </w:rPr>
          <w:t xml:space="preserve">Water Conservation and </w:t>
        </w:r>
        <w:proofErr w:type="spellStart"/>
        <w:r w:rsidR="00F90F2A" w:rsidRPr="004C2B80">
          <w:rPr>
            <w:rFonts w:ascii="Times New Roman" w:hAnsi="Times New Roman" w:cs="Times New Roman"/>
            <w:sz w:val="28"/>
            <w:szCs w:val="28"/>
            <w:lang w:val="en-US"/>
          </w:rPr>
          <w:t>Managementthis</w:t>
        </w:r>
        <w:proofErr w:type="spellEnd"/>
        <w:r w:rsidR="00F90F2A" w:rsidRPr="004C2B80">
          <w:rPr>
            <w:rFonts w:ascii="Times New Roman" w:hAnsi="Times New Roman" w:cs="Times New Roman"/>
            <w:sz w:val="28"/>
            <w:szCs w:val="28"/>
            <w:lang w:val="en-US"/>
          </w:rPr>
          <w:t xml:space="preserve"> link is disabled</w:t>
        </w:r>
      </w:hyperlink>
      <w:r w:rsidR="00F90F2A" w:rsidRPr="004C2B80">
        <w:rPr>
          <w:rFonts w:ascii="Times New Roman" w:hAnsi="Times New Roman" w:cs="Times New Roman"/>
          <w:sz w:val="28"/>
          <w:szCs w:val="28"/>
          <w:lang w:val="en-US"/>
        </w:rPr>
        <w:t>, 2023, 7(1), pp. 45–54</w:t>
      </w:r>
      <w:r w:rsidR="00F90F2A" w:rsidRPr="004C2B80">
        <w:rPr>
          <w:rFonts w:ascii="Times New Roman" w:eastAsiaTheme="minorHAnsi" w:hAnsi="Times New Roman" w:cs="Times New Roman"/>
          <w:sz w:val="28"/>
          <w:szCs w:val="28"/>
          <w:lang w:val="en-US" w:eastAsia="en-US"/>
        </w:rPr>
        <w:t xml:space="preserve"> </w:t>
      </w:r>
    </w:p>
    <w:p w14:paraId="0759C8CE" w14:textId="77777777" w:rsidR="000B30B2" w:rsidRPr="00F90F2A" w:rsidRDefault="00924DB6" w:rsidP="003F1E7C">
      <w:pPr>
        <w:pStyle w:val="a5"/>
        <w:shd w:val="clear" w:color="auto" w:fill="FFFFFF"/>
        <w:tabs>
          <w:tab w:val="left" w:pos="851"/>
        </w:tabs>
        <w:spacing w:before="0" w:beforeAutospacing="0" w:after="0" w:afterAutospacing="0"/>
        <w:ind w:firstLine="709"/>
        <w:jc w:val="both"/>
        <w:textAlignment w:val="baseline"/>
        <w:rPr>
          <w:spacing w:val="1"/>
          <w:sz w:val="28"/>
          <w:szCs w:val="28"/>
        </w:rPr>
      </w:pPr>
      <w:r>
        <w:rPr>
          <w:sz w:val="28"/>
          <w:szCs w:val="28"/>
        </w:rPr>
        <w:t>79</w:t>
      </w:r>
      <w:r w:rsidR="004F2F15">
        <w:rPr>
          <w:sz w:val="28"/>
          <w:szCs w:val="28"/>
        </w:rPr>
        <w:t xml:space="preserve">     </w:t>
      </w:r>
      <w:hyperlink r:id="rId204" w:anchor="z61" w:history="1">
        <w:r w:rsidR="000B30B2" w:rsidRPr="00F90F2A">
          <w:rPr>
            <w:rStyle w:val="a8"/>
            <w:rFonts w:eastAsiaTheme="majorEastAsia"/>
            <w:color w:val="auto"/>
            <w:spacing w:val="1"/>
            <w:sz w:val="28"/>
            <w:szCs w:val="28"/>
            <w:u w:val="none"/>
          </w:rPr>
          <w:t>Закон</w:t>
        </w:r>
      </w:hyperlink>
      <w:r w:rsidR="000B30B2" w:rsidRPr="00F90F2A">
        <w:rPr>
          <w:spacing w:val="1"/>
          <w:sz w:val="28"/>
          <w:szCs w:val="28"/>
        </w:rPr>
        <w:t xml:space="preserve"> Республики Казахстан от 20 февраля 2017 года //О пастбищах// </w:t>
      </w:r>
    </w:p>
    <w:p w14:paraId="1A792F3A" w14:textId="77777777" w:rsidR="000B30B2" w:rsidRPr="00F90F2A" w:rsidRDefault="00924DB6" w:rsidP="003F1E7C">
      <w:pPr>
        <w:pStyle w:val="a5"/>
        <w:shd w:val="clear" w:color="auto" w:fill="FFFFFF"/>
        <w:tabs>
          <w:tab w:val="left" w:pos="851"/>
        </w:tabs>
        <w:spacing w:before="0" w:beforeAutospacing="0" w:after="0" w:afterAutospacing="0"/>
        <w:ind w:firstLine="709"/>
        <w:jc w:val="both"/>
        <w:textAlignment w:val="baseline"/>
        <w:rPr>
          <w:spacing w:val="1"/>
          <w:sz w:val="28"/>
          <w:szCs w:val="28"/>
        </w:rPr>
      </w:pPr>
      <w:r>
        <w:rPr>
          <w:spacing w:val="1"/>
          <w:sz w:val="28"/>
          <w:szCs w:val="28"/>
        </w:rPr>
        <w:tab/>
        <w:t xml:space="preserve">80 </w:t>
      </w:r>
      <w:r w:rsidR="00F90F2A">
        <w:rPr>
          <w:spacing w:val="1"/>
          <w:sz w:val="28"/>
          <w:szCs w:val="28"/>
        </w:rPr>
        <w:t xml:space="preserve"> </w:t>
      </w:r>
      <w:r w:rsidR="000B30B2" w:rsidRPr="00F90F2A">
        <w:rPr>
          <w:spacing w:val="1"/>
          <w:sz w:val="28"/>
          <w:szCs w:val="28"/>
        </w:rPr>
        <w:t>Приказ Заместителя Премьер-Министра Республики Казахстан-Министра сельского хозяйства Республики Казахстан от 24 апреля 2017 года </w:t>
      </w:r>
      <w:hyperlink r:id="rId205" w:anchor="z0" w:history="1">
        <w:r w:rsidR="000B30B2" w:rsidRPr="00F90F2A">
          <w:rPr>
            <w:rStyle w:val="a8"/>
            <w:rFonts w:eastAsiaTheme="majorEastAsia"/>
            <w:color w:val="auto"/>
            <w:spacing w:val="1"/>
            <w:sz w:val="28"/>
            <w:szCs w:val="28"/>
            <w:u w:val="none"/>
          </w:rPr>
          <w:t>№ 173</w:t>
        </w:r>
      </w:hyperlink>
      <w:r w:rsidR="000B30B2" w:rsidRPr="00F90F2A">
        <w:rPr>
          <w:spacing w:val="1"/>
          <w:sz w:val="28"/>
          <w:szCs w:val="28"/>
        </w:rPr>
        <w:t xml:space="preserve"> //Об утверждении Правил рационального использования пастбищ//, зарегистрированный в Реестре государственной регистрации нормативных правовых актов № 15090 </w:t>
      </w:r>
    </w:p>
    <w:p w14:paraId="361573E0" w14:textId="77777777" w:rsidR="000B30B2" w:rsidRPr="00F90F2A" w:rsidRDefault="00924DB6" w:rsidP="003F1E7C">
      <w:pPr>
        <w:pStyle w:val="a5"/>
        <w:shd w:val="clear" w:color="auto" w:fill="FFFFFF"/>
        <w:tabs>
          <w:tab w:val="left" w:pos="851"/>
        </w:tabs>
        <w:spacing w:before="0" w:beforeAutospacing="0" w:after="0" w:afterAutospacing="0"/>
        <w:ind w:firstLine="709"/>
        <w:jc w:val="both"/>
        <w:textAlignment w:val="baseline"/>
        <w:rPr>
          <w:spacing w:val="1"/>
          <w:sz w:val="28"/>
          <w:szCs w:val="28"/>
        </w:rPr>
      </w:pPr>
      <w:r>
        <w:rPr>
          <w:spacing w:val="1"/>
          <w:sz w:val="28"/>
          <w:szCs w:val="28"/>
        </w:rPr>
        <w:t>81</w:t>
      </w:r>
      <w:r w:rsidR="00F90F2A">
        <w:rPr>
          <w:spacing w:val="1"/>
          <w:sz w:val="28"/>
          <w:szCs w:val="28"/>
        </w:rPr>
        <w:t xml:space="preserve"> </w:t>
      </w:r>
      <w:r w:rsidR="000B30B2" w:rsidRPr="00F90F2A">
        <w:rPr>
          <w:spacing w:val="1"/>
          <w:sz w:val="28"/>
          <w:szCs w:val="28"/>
        </w:rPr>
        <w:t>Приказ Министра сельского хозяйства Республики Казахстан от 14 апреля 2015 года </w:t>
      </w:r>
      <w:hyperlink r:id="rId206" w:anchor="z1" w:history="1">
        <w:r w:rsidR="000B30B2" w:rsidRPr="00F90F2A">
          <w:rPr>
            <w:rStyle w:val="a8"/>
            <w:rFonts w:eastAsiaTheme="majorEastAsia"/>
            <w:color w:val="auto"/>
            <w:spacing w:val="1"/>
            <w:sz w:val="28"/>
            <w:szCs w:val="28"/>
            <w:u w:val="none"/>
          </w:rPr>
          <w:t>№ 3-3/332</w:t>
        </w:r>
      </w:hyperlink>
      <w:r w:rsidR="000B30B2" w:rsidRPr="00F90F2A">
        <w:rPr>
          <w:spacing w:val="1"/>
          <w:sz w:val="28"/>
          <w:szCs w:val="28"/>
        </w:rPr>
        <w:t> //Об утверждении предельно допустимой нормы нагрузки на общую площадь пастбищ//, зарегистрированный в Реестре государственной регистрации нормативных правовых актов № 11064.</w:t>
      </w:r>
    </w:p>
    <w:p w14:paraId="700B2DDE" w14:textId="77777777" w:rsidR="000B30B2" w:rsidRPr="00F90F2A" w:rsidRDefault="000B30B2" w:rsidP="003F1E7C">
      <w:pPr>
        <w:spacing w:after="0" w:line="240" w:lineRule="auto"/>
        <w:ind w:firstLine="709"/>
        <w:jc w:val="both"/>
        <w:rPr>
          <w:rFonts w:ascii="Times New Roman" w:hAnsi="Times New Roman"/>
          <w:sz w:val="28"/>
          <w:szCs w:val="28"/>
        </w:rPr>
      </w:pPr>
      <w:r w:rsidRPr="00F90F2A">
        <w:rPr>
          <w:rFonts w:ascii="Times New Roman" w:hAnsi="Times New Roman"/>
          <w:sz w:val="28"/>
          <w:szCs w:val="28"/>
        </w:rPr>
        <w:t xml:space="preserve"> </w:t>
      </w:r>
      <w:r w:rsidR="00924DB6">
        <w:rPr>
          <w:rFonts w:ascii="Times New Roman" w:hAnsi="Times New Roman"/>
          <w:sz w:val="28"/>
          <w:szCs w:val="28"/>
        </w:rPr>
        <w:t xml:space="preserve">82 </w:t>
      </w:r>
      <w:proofErr w:type="spellStart"/>
      <w:r w:rsidRPr="00F90F2A">
        <w:rPr>
          <w:rFonts w:ascii="Times New Roman" w:hAnsi="Times New Roman"/>
          <w:sz w:val="28"/>
          <w:szCs w:val="28"/>
        </w:rPr>
        <w:t>Таниев</w:t>
      </w:r>
      <w:proofErr w:type="spellEnd"/>
      <w:r w:rsidRPr="00F90F2A">
        <w:rPr>
          <w:rFonts w:ascii="Times New Roman" w:hAnsi="Times New Roman"/>
          <w:sz w:val="28"/>
          <w:szCs w:val="28"/>
        </w:rPr>
        <w:t xml:space="preserve"> К.Г. Испарение и инфильтрационное питание грунтовых вод. – Ташкент: "Фан", 1979. - 210 с.</w:t>
      </w:r>
    </w:p>
    <w:p w14:paraId="77EB8126" w14:textId="77777777" w:rsidR="000B30B2" w:rsidRPr="00F90F2A" w:rsidRDefault="000B30B2" w:rsidP="003F1E7C">
      <w:pPr>
        <w:spacing w:after="0" w:line="240" w:lineRule="auto"/>
        <w:ind w:firstLine="709"/>
        <w:jc w:val="both"/>
        <w:rPr>
          <w:rFonts w:ascii="Times New Roman" w:hAnsi="Times New Roman"/>
          <w:sz w:val="28"/>
          <w:szCs w:val="28"/>
        </w:rPr>
      </w:pPr>
      <w:r w:rsidRPr="00F90F2A">
        <w:rPr>
          <w:rFonts w:ascii="Times New Roman" w:hAnsi="Times New Roman"/>
          <w:sz w:val="28"/>
          <w:szCs w:val="28"/>
        </w:rPr>
        <w:t xml:space="preserve"> </w:t>
      </w:r>
      <w:r w:rsidR="00F90F2A">
        <w:rPr>
          <w:rFonts w:ascii="Times New Roman" w:hAnsi="Times New Roman"/>
          <w:sz w:val="28"/>
          <w:szCs w:val="28"/>
        </w:rPr>
        <w:t xml:space="preserve">83 </w:t>
      </w:r>
      <w:r w:rsidRPr="00F90F2A">
        <w:rPr>
          <w:rFonts w:ascii="Times New Roman" w:hAnsi="Times New Roman"/>
          <w:sz w:val="28"/>
          <w:szCs w:val="28"/>
        </w:rPr>
        <w:t>Лебедев А.В. Методические рекомендации по оценке баланса грунтовых вод с использованием данных режимных наблюдений в одиночных скважинах. - М.: ВСЕГИНГЕО, 1985.- 61 с.</w:t>
      </w:r>
    </w:p>
    <w:p w14:paraId="20C69767" w14:textId="77777777" w:rsidR="000B30B2" w:rsidRPr="00F90F2A" w:rsidRDefault="00924DB6" w:rsidP="003F1E7C">
      <w:pPr>
        <w:spacing w:after="0" w:line="240" w:lineRule="auto"/>
        <w:ind w:firstLine="709"/>
        <w:jc w:val="both"/>
        <w:rPr>
          <w:rFonts w:ascii="Times New Roman" w:hAnsi="Times New Roman"/>
          <w:sz w:val="28"/>
          <w:szCs w:val="28"/>
        </w:rPr>
      </w:pPr>
      <w:r>
        <w:rPr>
          <w:rFonts w:ascii="Times New Roman" w:hAnsi="Times New Roman"/>
          <w:sz w:val="28"/>
          <w:szCs w:val="28"/>
        </w:rPr>
        <w:t>84</w:t>
      </w:r>
      <w:r w:rsidR="00F90F2A">
        <w:rPr>
          <w:rFonts w:ascii="Times New Roman" w:hAnsi="Times New Roman"/>
          <w:sz w:val="28"/>
          <w:szCs w:val="28"/>
        </w:rPr>
        <w:t xml:space="preserve"> </w:t>
      </w:r>
      <w:r w:rsidR="000B30B2" w:rsidRPr="00F90F2A">
        <w:rPr>
          <w:rFonts w:ascii="Times New Roman" w:hAnsi="Times New Roman"/>
          <w:sz w:val="28"/>
          <w:szCs w:val="28"/>
        </w:rPr>
        <w:t>Барон В.А. Прогноз режима грунтовых вод с учетом изменения водоотдачи пород во времени // Международный геологический конгресс. 26 сессия. Доклады советских геологов. Гидрогеология. Инженерная геология. -М.: Наука, 1980. – С. 49-53.</w:t>
      </w:r>
    </w:p>
    <w:p w14:paraId="7DAB02FC" w14:textId="77777777" w:rsidR="000B30B2" w:rsidRPr="00F90F2A" w:rsidRDefault="00924DB6" w:rsidP="003F1E7C">
      <w:pPr>
        <w:spacing w:after="0" w:line="240" w:lineRule="auto"/>
        <w:ind w:firstLine="709"/>
        <w:jc w:val="both"/>
        <w:rPr>
          <w:rFonts w:ascii="Times New Roman" w:hAnsi="Times New Roman"/>
          <w:sz w:val="28"/>
          <w:szCs w:val="28"/>
        </w:rPr>
      </w:pPr>
      <w:r>
        <w:rPr>
          <w:rFonts w:ascii="Times New Roman" w:hAnsi="Times New Roman"/>
          <w:sz w:val="28"/>
          <w:szCs w:val="28"/>
        </w:rPr>
        <w:t>85</w:t>
      </w:r>
      <w:r w:rsidR="000B30B2" w:rsidRPr="00F90F2A">
        <w:rPr>
          <w:rFonts w:ascii="Times New Roman" w:hAnsi="Times New Roman"/>
          <w:sz w:val="28"/>
          <w:szCs w:val="28"/>
        </w:rPr>
        <w:t xml:space="preserve"> Кошелева Н.Е., Пашковский И.О. Определение инфильтрационного питания по данным режимных наблюдений с использованием функций влияния. - М.: Наука,  1986. – С. 46-51.</w:t>
      </w:r>
    </w:p>
    <w:p w14:paraId="249E8312" w14:textId="77777777" w:rsidR="000B30B2" w:rsidRPr="00F90F2A" w:rsidRDefault="000B30B2" w:rsidP="003F1E7C">
      <w:pPr>
        <w:spacing w:after="0" w:line="240" w:lineRule="auto"/>
        <w:ind w:firstLine="709"/>
        <w:jc w:val="both"/>
        <w:rPr>
          <w:rFonts w:ascii="Times New Roman" w:hAnsi="Times New Roman"/>
          <w:sz w:val="28"/>
          <w:szCs w:val="28"/>
        </w:rPr>
      </w:pPr>
      <w:r w:rsidRPr="00F90F2A">
        <w:rPr>
          <w:rFonts w:ascii="Times New Roman" w:hAnsi="Times New Roman"/>
          <w:sz w:val="28"/>
          <w:szCs w:val="28"/>
        </w:rPr>
        <w:t xml:space="preserve"> </w:t>
      </w:r>
      <w:r w:rsidR="00924DB6">
        <w:rPr>
          <w:rFonts w:ascii="Times New Roman" w:hAnsi="Times New Roman"/>
          <w:sz w:val="28"/>
          <w:szCs w:val="28"/>
        </w:rPr>
        <w:t>86</w:t>
      </w:r>
      <w:r w:rsidR="00F90F2A">
        <w:rPr>
          <w:rFonts w:ascii="Times New Roman" w:hAnsi="Times New Roman"/>
          <w:sz w:val="28"/>
          <w:szCs w:val="28"/>
        </w:rPr>
        <w:t xml:space="preserve"> </w:t>
      </w:r>
      <w:r w:rsidRPr="00F90F2A">
        <w:rPr>
          <w:rFonts w:ascii="Times New Roman" w:hAnsi="Times New Roman"/>
          <w:sz w:val="28"/>
          <w:szCs w:val="28"/>
        </w:rPr>
        <w:t>Методическое руководство по разведке эксплуатационных запасов подземных вод для водоснабжения. - М.: ВСЕГИНГЕО, 1979. -132 с.</w:t>
      </w:r>
    </w:p>
    <w:p w14:paraId="70171763" w14:textId="77777777" w:rsidR="000B30B2" w:rsidRPr="00F90F2A" w:rsidRDefault="000B30B2" w:rsidP="003F1E7C">
      <w:pPr>
        <w:spacing w:after="0" w:line="240" w:lineRule="auto"/>
        <w:ind w:firstLine="709"/>
        <w:jc w:val="both"/>
        <w:rPr>
          <w:rFonts w:ascii="Times New Roman" w:hAnsi="Times New Roman"/>
          <w:sz w:val="28"/>
          <w:szCs w:val="28"/>
        </w:rPr>
      </w:pPr>
      <w:r w:rsidRPr="00F90F2A">
        <w:rPr>
          <w:rFonts w:ascii="Times New Roman" w:hAnsi="Times New Roman"/>
          <w:sz w:val="28"/>
          <w:szCs w:val="28"/>
        </w:rPr>
        <w:t xml:space="preserve"> </w:t>
      </w:r>
      <w:r w:rsidR="00F90F2A">
        <w:rPr>
          <w:rFonts w:ascii="Times New Roman" w:hAnsi="Times New Roman"/>
          <w:sz w:val="28"/>
          <w:szCs w:val="28"/>
        </w:rPr>
        <w:t xml:space="preserve">87 </w:t>
      </w:r>
      <w:r w:rsidRPr="00F90F2A">
        <w:rPr>
          <w:rFonts w:ascii="Times New Roman" w:hAnsi="Times New Roman"/>
          <w:sz w:val="28"/>
          <w:szCs w:val="28"/>
        </w:rPr>
        <w:t>Лебедев A.B. Методы изучения баланса грунтовых вод. - М.: Недра, 1976. - 276 с.</w:t>
      </w:r>
    </w:p>
    <w:p w14:paraId="40E9269A" w14:textId="77777777" w:rsidR="000B30B2" w:rsidRPr="00F90F2A" w:rsidRDefault="000B30B2" w:rsidP="003F1E7C">
      <w:pPr>
        <w:spacing w:after="0" w:line="240" w:lineRule="auto"/>
        <w:ind w:firstLine="709"/>
        <w:jc w:val="both"/>
        <w:rPr>
          <w:rFonts w:ascii="Times New Roman" w:hAnsi="Times New Roman"/>
          <w:sz w:val="28"/>
          <w:szCs w:val="28"/>
        </w:rPr>
      </w:pPr>
      <w:r w:rsidRPr="00F90F2A">
        <w:rPr>
          <w:rFonts w:ascii="Times New Roman" w:hAnsi="Times New Roman"/>
          <w:sz w:val="28"/>
          <w:szCs w:val="28"/>
        </w:rPr>
        <w:t xml:space="preserve"> </w:t>
      </w:r>
      <w:r w:rsidR="00924DB6">
        <w:rPr>
          <w:rFonts w:ascii="Times New Roman" w:hAnsi="Times New Roman"/>
          <w:sz w:val="28"/>
          <w:szCs w:val="28"/>
        </w:rPr>
        <w:t>88</w:t>
      </w:r>
      <w:r w:rsidR="00F90F2A">
        <w:rPr>
          <w:rFonts w:ascii="Times New Roman" w:hAnsi="Times New Roman"/>
          <w:sz w:val="28"/>
          <w:szCs w:val="28"/>
        </w:rPr>
        <w:t xml:space="preserve"> </w:t>
      </w:r>
      <w:r w:rsidRPr="00F90F2A">
        <w:rPr>
          <w:rFonts w:ascii="Times New Roman" w:hAnsi="Times New Roman"/>
          <w:sz w:val="28"/>
          <w:szCs w:val="28"/>
        </w:rPr>
        <w:t xml:space="preserve">Ломакин Е.А., Мироненко В.А., Шестаков В.М. Численное моделирование </w:t>
      </w:r>
      <w:proofErr w:type="spellStart"/>
      <w:r w:rsidRPr="00F90F2A">
        <w:rPr>
          <w:rFonts w:ascii="Times New Roman" w:hAnsi="Times New Roman"/>
          <w:sz w:val="28"/>
          <w:szCs w:val="28"/>
        </w:rPr>
        <w:t>геофильтрации</w:t>
      </w:r>
      <w:proofErr w:type="spellEnd"/>
      <w:r w:rsidRPr="00F90F2A">
        <w:rPr>
          <w:rFonts w:ascii="Times New Roman" w:hAnsi="Times New Roman"/>
          <w:sz w:val="28"/>
          <w:szCs w:val="28"/>
        </w:rPr>
        <w:t>. - М.: Недра, 1988. - 228 с.</w:t>
      </w:r>
    </w:p>
    <w:p w14:paraId="4B7AC2AD" w14:textId="77777777" w:rsidR="000B30B2" w:rsidRPr="00F90F2A" w:rsidRDefault="000B30B2" w:rsidP="003F1E7C">
      <w:pPr>
        <w:spacing w:after="0" w:line="240" w:lineRule="auto"/>
        <w:ind w:firstLine="709"/>
        <w:jc w:val="both"/>
        <w:rPr>
          <w:rFonts w:ascii="Times New Roman" w:hAnsi="Times New Roman"/>
          <w:sz w:val="28"/>
          <w:szCs w:val="28"/>
        </w:rPr>
      </w:pPr>
      <w:r w:rsidRPr="00F90F2A">
        <w:rPr>
          <w:rFonts w:ascii="Times New Roman" w:hAnsi="Times New Roman"/>
          <w:sz w:val="28"/>
          <w:szCs w:val="28"/>
        </w:rPr>
        <w:lastRenderedPageBreak/>
        <w:t xml:space="preserve"> </w:t>
      </w:r>
      <w:r w:rsidR="00924DB6">
        <w:rPr>
          <w:rFonts w:ascii="Times New Roman" w:hAnsi="Times New Roman"/>
          <w:sz w:val="28"/>
          <w:szCs w:val="28"/>
        </w:rPr>
        <w:t>89</w:t>
      </w:r>
      <w:r w:rsidR="00F90F2A">
        <w:rPr>
          <w:rFonts w:ascii="Times New Roman" w:hAnsi="Times New Roman"/>
          <w:sz w:val="28"/>
          <w:szCs w:val="28"/>
        </w:rPr>
        <w:t xml:space="preserve"> </w:t>
      </w:r>
      <w:proofErr w:type="spellStart"/>
      <w:r w:rsidRPr="00F90F2A">
        <w:rPr>
          <w:rFonts w:ascii="Times New Roman" w:hAnsi="Times New Roman"/>
          <w:sz w:val="28"/>
          <w:szCs w:val="28"/>
        </w:rPr>
        <w:t>Зеегофер</w:t>
      </w:r>
      <w:proofErr w:type="spellEnd"/>
      <w:r w:rsidRPr="00F90F2A">
        <w:rPr>
          <w:rFonts w:ascii="Times New Roman" w:hAnsi="Times New Roman"/>
          <w:sz w:val="28"/>
          <w:szCs w:val="28"/>
        </w:rPr>
        <w:t xml:space="preserve"> Д.O., Шестаков В.М. Методика обработки данных опытных откачек вблизи реки // Разведка и охрана недр. - М.: Недра, 1968. - № 9. – С. 35 - 40.</w:t>
      </w:r>
    </w:p>
    <w:p w14:paraId="3F8B53CB" w14:textId="77777777" w:rsidR="000B30B2" w:rsidRPr="00F90F2A" w:rsidRDefault="00924DB6" w:rsidP="003F1E7C">
      <w:pPr>
        <w:spacing w:after="0" w:line="240" w:lineRule="auto"/>
        <w:ind w:firstLine="709"/>
        <w:jc w:val="both"/>
        <w:rPr>
          <w:rFonts w:ascii="Times New Roman" w:hAnsi="Times New Roman"/>
          <w:sz w:val="28"/>
          <w:szCs w:val="28"/>
        </w:rPr>
      </w:pPr>
      <w:r>
        <w:rPr>
          <w:rFonts w:ascii="Times New Roman" w:hAnsi="Times New Roman"/>
          <w:sz w:val="28"/>
          <w:szCs w:val="28"/>
        </w:rPr>
        <w:t>90</w:t>
      </w:r>
      <w:r w:rsidR="00F90F2A">
        <w:rPr>
          <w:rFonts w:ascii="Times New Roman" w:hAnsi="Times New Roman"/>
          <w:sz w:val="28"/>
          <w:szCs w:val="28"/>
        </w:rPr>
        <w:t xml:space="preserve"> </w:t>
      </w:r>
      <w:r w:rsidR="000B30B2" w:rsidRPr="00F90F2A">
        <w:rPr>
          <w:rFonts w:ascii="Times New Roman" w:hAnsi="Times New Roman"/>
          <w:sz w:val="28"/>
          <w:szCs w:val="28"/>
        </w:rPr>
        <w:t xml:space="preserve">Современное экологическое состояние бассейна </w:t>
      </w:r>
      <w:proofErr w:type="spellStart"/>
      <w:r w:rsidR="000B30B2" w:rsidRPr="00F90F2A">
        <w:rPr>
          <w:rFonts w:ascii="Times New Roman" w:hAnsi="Times New Roman"/>
          <w:sz w:val="28"/>
          <w:szCs w:val="28"/>
        </w:rPr>
        <w:t>оз.Балхаш</w:t>
      </w:r>
      <w:proofErr w:type="spellEnd"/>
      <w:r w:rsidR="000B30B2" w:rsidRPr="00F90F2A">
        <w:rPr>
          <w:rFonts w:ascii="Times New Roman" w:hAnsi="Times New Roman"/>
          <w:sz w:val="28"/>
          <w:szCs w:val="28"/>
        </w:rPr>
        <w:t xml:space="preserve">. /Под ред.     Т.К. </w:t>
      </w:r>
      <w:proofErr w:type="spellStart"/>
      <w:r w:rsidR="000B30B2" w:rsidRPr="00F90F2A">
        <w:rPr>
          <w:rFonts w:ascii="Times New Roman" w:hAnsi="Times New Roman"/>
          <w:sz w:val="28"/>
          <w:szCs w:val="28"/>
        </w:rPr>
        <w:t>Кудекова</w:t>
      </w:r>
      <w:proofErr w:type="spellEnd"/>
      <w:r w:rsidR="000B30B2" w:rsidRPr="00F90F2A">
        <w:rPr>
          <w:rFonts w:ascii="Times New Roman" w:hAnsi="Times New Roman"/>
          <w:sz w:val="28"/>
          <w:szCs w:val="28"/>
        </w:rPr>
        <w:t>. -  Алматы: Каганат, 2002. –  388 с.</w:t>
      </w:r>
    </w:p>
    <w:p w14:paraId="5F1A70A1" w14:textId="77777777" w:rsidR="000B30B2" w:rsidRPr="00F90F2A" w:rsidRDefault="000B30B2" w:rsidP="003F1E7C">
      <w:pPr>
        <w:spacing w:after="0" w:line="240" w:lineRule="auto"/>
        <w:ind w:firstLine="709"/>
        <w:jc w:val="both"/>
        <w:rPr>
          <w:rFonts w:ascii="Times New Roman" w:hAnsi="Times New Roman"/>
          <w:sz w:val="28"/>
          <w:szCs w:val="28"/>
        </w:rPr>
      </w:pPr>
      <w:r w:rsidRPr="00F90F2A">
        <w:rPr>
          <w:rFonts w:ascii="Times New Roman" w:hAnsi="Times New Roman"/>
          <w:sz w:val="28"/>
          <w:szCs w:val="28"/>
        </w:rPr>
        <w:t xml:space="preserve"> </w:t>
      </w:r>
      <w:r w:rsidR="00F90F2A">
        <w:rPr>
          <w:rFonts w:ascii="Times New Roman" w:hAnsi="Times New Roman"/>
          <w:sz w:val="28"/>
          <w:szCs w:val="28"/>
        </w:rPr>
        <w:t>91</w:t>
      </w:r>
      <w:r w:rsidR="00924DB6">
        <w:rPr>
          <w:rFonts w:ascii="Times New Roman" w:hAnsi="Times New Roman"/>
          <w:sz w:val="28"/>
          <w:szCs w:val="28"/>
        </w:rPr>
        <w:t xml:space="preserve"> </w:t>
      </w:r>
      <w:r w:rsidRPr="00F90F2A">
        <w:rPr>
          <w:rFonts w:ascii="Times New Roman" w:hAnsi="Times New Roman"/>
          <w:sz w:val="28"/>
          <w:szCs w:val="28"/>
        </w:rPr>
        <w:t xml:space="preserve">Проблемы </w:t>
      </w:r>
      <w:proofErr w:type="spellStart"/>
      <w:r w:rsidRPr="00F90F2A">
        <w:rPr>
          <w:rFonts w:ascii="Times New Roman" w:hAnsi="Times New Roman"/>
          <w:sz w:val="28"/>
          <w:szCs w:val="28"/>
        </w:rPr>
        <w:t>гидроэкологической</w:t>
      </w:r>
      <w:proofErr w:type="spellEnd"/>
      <w:r w:rsidRPr="00F90F2A">
        <w:rPr>
          <w:rFonts w:ascii="Times New Roman" w:hAnsi="Times New Roman"/>
          <w:sz w:val="28"/>
          <w:szCs w:val="28"/>
        </w:rPr>
        <w:t xml:space="preserve"> устойчивости в бассейне оз. Балхаш. / Под ред.  А. Б. </w:t>
      </w:r>
      <w:proofErr w:type="spellStart"/>
      <w:r w:rsidRPr="00F90F2A">
        <w:rPr>
          <w:rFonts w:ascii="Times New Roman" w:hAnsi="Times New Roman"/>
          <w:sz w:val="28"/>
          <w:szCs w:val="28"/>
        </w:rPr>
        <w:t>Самаковой</w:t>
      </w:r>
      <w:proofErr w:type="spellEnd"/>
      <w:r w:rsidRPr="00F90F2A">
        <w:rPr>
          <w:rFonts w:ascii="Times New Roman" w:hAnsi="Times New Roman"/>
          <w:sz w:val="28"/>
          <w:szCs w:val="28"/>
        </w:rPr>
        <w:t>/,  Алматы,  Каганат, 2003, 584 с.</w:t>
      </w:r>
    </w:p>
    <w:p w14:paraId="145FC12F" w14:textId="77777777" w:rsidR="000B30B2" w:rsidRPr="00F90F2A" w:rsidRDefault="000B30B2" w:rsidP="003F1E7C">
      <w:pPr>
        <w:spacing w:after="0" w:line="240" w:lineRule="auto"/>
        <w:ind w:firstLine="709"/>
        <w:jc w:val="both"/>
        <w:rPr>
          <w:rFonts w:ascii="Times New Roman" w:hAnsi="Times New Roman"/>
          <w:sz w:val="28"/>
          <w:szCs w:val="28"/>
          <w:lang w:val="be-BY"/>
        </w:rPr>
      </w:pPr>
      <w:r w:rsidRPr="00F90F2A">
        <w:rPr>
          <w:rFonts w:ascii="Times New Roman" w:hAnsi="Times New Roman"/>
          <w:sz w:val="28"/>
          <w:szCs w:val="28"/>
        </w:rPr>
        <w:t xml:space="preserve"> </w:t>
      </w:r>
      <w:r w:rsidR="00924DB6">
        <w:rPr>
          <w:rFonts w:ascii="Times New Roman" w:hAnsi="Times New Roman"/>
          <w:sz w:val="28"/>
          <w:szCs w:val="28"/>
        </w:rPr>
        <w:t>92</w:t>
      </w:r>
      <w:r w:rsidR="00F90F2A">
        <w:rPr>
          <w:rFonts w:ascii="Times New Roman" w:hAnsi="Times New Roman"/>
          <w:sz w:val="28"/>
          <w:szCs w:val="28"/>
        </w:rPr>
        <w:t xml:space="preserve"> </w:t>
      </w:r>
      <w:r w:rsidRPr="00F90F2A">
        <w:rPr>
          <w:rFonts w:ascii="Times New Roman" w:hAnsi="Times New Roman"/>
          <w:sz w:val="28"/>
          <w:szCs w:val="28"/>
        </w:rPr>
        <w:t xml:space="preserve"> </w:t>
      </w:r>
      <w:r w:rsidRPr="00F90F2A">
        <w:rPr>
          <w:rFonts w:ascii="Times New Roman" w:hAnsi="Times New Roman"/>
          <w:sz w:val="28"/>
          <w:szCs w:val="28"/>
          <w:lang w:val="be-BY"/>
        </w:rPr>
        <w:t xml:space="preserve">А.А. Новак Гидрометрия и водохозяйственный баланс,  </w:t>
      </w:r>
      <w:r w:rsidRPr="00F90F2A">
        <w:rPr>
          <w:rFonts w:ascii="Times New Roman" w:hAnsi="Times New Roman"/>
          <w:sz w:val="28"/>
          <w:szCs w:val="28"/>
        </w:rPr>
        <w:t>Методические указания к практическим  заданиям д</w:t>
      </w:r>
      <w:r w:rsidRPr="00F90F2A">
        <w:rPr>
          <w:rFonts w:ascii="Times New Roman" w:hAnsi="Times New Roman"/>
          <w:sz w:val="28"/>
          <w:szCs w:val="28"/>
          <w:lang w:val="be-BY"/>
        </w:rPr>
        <w:t>ля студентов спец</w:t>
      </w:r>
      <w:proofErr w:type="spellStart"/>
      <w:r w:rsidRPr="00F90F2A">
        <w:rPr>
          <w:rFonts w:ascii="Times New Roman" w:hAnsi="Times New Roman"/>
          <w:sz w:val="28"/>
          <w:szCs w:val="28"/>
        </w:rPr>
        <w:t>иальности</w:t>
      </w:r>
      <w:proofErr w:type="spellEnd"/>
      <w:r w:rsidRPr="00F90F2A">
        <w:rPr>
          <w:rFonts w:ascii="Times New Roman" w:hAnsi="Times New Roman"/>
          <w:sz w:val="28"/>
          <w:szCs w:val="28"/>
        </w:rPr>
        <w:t xml:space="preserve">  1-31 02 02 «</w:t>
      </w:r>
      <w:r w:rsidRPr="00F90F2A">
        <w:rPr>
          <w:rFonts w:ascii="Times New Roman" w:hAnsi="Times New Roman"/>
          <w:sz w:val="28"/>
          <w:szCs w:val="28"/>
          <w:lang w:val="be-BY"/>
        </w:rPr>
        <w:t>Гидрометеорология», Минск: 2014</w:t>
      </w:r>
    </w:p>
    <w:p w14:paraId="3882E2BE" w14:textId="77777777" w:rsidR="000B30B2" w:rsidRPr="00F90F2A" w:rsidRDefault="000B30B2" w:rsidP="003F1E7C">
      <w:pPr>
        <w:tabs>
          <w:tab w:val="left" w:pos="426"/>
        </w:tabs>
        <w:spacing w:after="0" w:line="240" w:lineRule="auto"/>
        <w:ind w:firstLine="709"/>
        <w:contextualSpacing/>
        <w:jc w:val="both"/>
        <w:rPr>
          <w:rFonts w:ascii="Times New Roman" w:eastAsia="Times New Roman" w:hAnsi="Times New Roman" w:cs="Times New Roman"/>
          <w:sz w:val="28"/>
          <w:szCs w:val="28"/>
        </w:rPr>
      </w:pPr>
      <w:r w:rsidRPr="00F90F2A">
        <w:rPr>
          <w:rFonts w:ascii="Times New Roman" w:eastAsia="Times New Roman" w:hAnsi="Times New Roman" w:cs="Times New Roman"/>
          <w:sz w:val="28"/>
          <w:szCs w:val="28"/>
        </w:rPr>
        <w:t xml:space="preserve"> </w:t>
      </w:r>
      <w:r w:rsidR="00924DB6">
        <w:rPr>
          <w:rFonts w:ascii="Times New Roman" w:eastAsia="Times New Roman" w:hAnsi="Times New Roman" w:cs="Times New Roman"/>
          <w:sz w:val="28"/>
          <w:szCs w:val="28"/>
        </w:rPr>
        <w:t>93</w:t>
      </w:r>
      <w:r w:rsidR="00F90F2A">
        <w:rPr>
          <w:rFonts w:ascii="Times New Roman" w:eastAsia="Times New Roman" w:hAnsi="Times New Roman" w:cs="Times New Roman"/>
          <w:sz w:val="28"/>
          <w:szCs w:val="28"/>
        </w:rPr>
        <w:t xml:space="preserve"> </w:t>
      </w:r>
      <w:r w:rsidRPr="00F90F2A">
        <w:rPr>
          <w:rFonts w:ascii="Times New Roman" w:eastAsia="Times New Roman" w:hAnsi="Times New Roman" w:cs="Times New Roman"/>
          <w:sz w:val="28"/>
          <w:szCs w:val="28"/>
        </w:rPr>
        <w:t>Методические Указания. Мутность воды. Методика выполнения измерений. РД 52.08.104-2002</w:t>
      </w:r>
    </w:p>
    <w:p w14:paraId="1041757C" w14:textId="77777777" w:rsidR="000B30B2" w:rsidRPr="00F90F2A" w:rsidRDefault="00924DB6" w:rsidP="003F1E7C">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94 </w:t>
      </w:r>
      <w:r w:rsidR="000B30B2" w:rsidRPr="00F90F2A">
        <w:rPr>
          <w:rFonts w:ascii="Times New Roman" w:hAnsi="Times New Roman" w:cs="Times New Roman"/>
          <w:sz w:val="28"/>
          <w:szCs w:val="28"/>
          <w:lang w:val="kk-KZ"/>
        </w:rPr>
        <w:t>Смоляр В.А., Мустафаев С.Т.  Гидрогеология Бассейна озера Балхаш: Монография. – Алматы:  2007. – 238 с.</w:t>
      </w:r>
    </w:p>
    <w:p w14:paraId="3A44BD16" w14:textId="77777777" w:rsidR="000B30B2" w:rsidRPr="00F90F2A" w:rsidRDefault="000B30B2" w:rsidP="003F1E7C">
      <w:pPr>
        <w:tabs>
          <w:tab w:val="num" w:pos="0"/>
          <w:tab w:val="left" w:pos="142"/>
        </w:tabs>
        <w:autoSpaceDE w:val="0"/>
        <w:autoSpaceDN w:val="0"/>
        <w:adjustRightInd w:val="0"/>
        <w:spacing w:after="0" w:line="240" w:lineRule="auto"/>
        <w:ind w:firstLine="709"/>
        <w:jc w:val="both"/>
        <w:rPr>
          <w:rFonts w:ascii="Times New Roman" w:hAnsi="Times New Roman"/>
          <w:sz w:val="28"/>
          <w:szCs w:val="28"/>
          <w:lang w:val="en-US"/>
        </w:rPr>
      </w:pPr>
      <w:r w:rsidRPr="003F1E7C">
        <w:rPr>
          <w:rFonts w:ascii="Times New Roman" w:hAnsi="Times New Roman"/>
          <w:sz w:val="28"/>
          <w:szCs w:val="28"/>
        </w:rPr>
        <w:t xml:space="preserve">  </w:t>
      </w:r>
      <w:r w:rsidR="00924DB6">
        <w:rPr>
          <w:rFonts w:ascii="Times New Roman" w:hAnsi="Times New Roman"/>
          <w:sz w:val="28"/>
          <w:szCs w:val="28"/>
          <w:lang w:val="en-US"/>
        </w:rPr>
        <w:t>95</w:t>
      </w:r>
      <w:r w:rsidR="00924DB6" w:rsidRPr="00924DB6">
        <w:rPr>
          <w:rFonts w:ascii="Times New Roman" w:hAnsi="Times New Roman"/>
          <w:sz w:val="28"/>
          <w:szCs w:val="28"/>
          <w:lang w:val="en-US"/>
        </w:rPr>
        <w:t xml:space="preserve"> </w:t>
      </w:r>
      <w:proofErr w:type="spellStart"/>
      <w:r w:rsidRPr="00F90F2A">
        <w:rPr>
          <w:rFonts w:ascii="Times New Roman" w:hAnsi="Times New Roman"/>
          <w:sz w:val="28"/>
          <w:szCs w:val="28"/>
          <w:lang w:val="en-US"/>
        </w:rPr>
        <w:t>Mualem</w:t>
      </w:r>
      <w:proofErr w:type="spellEnd"/>
      <w:r w:rsidRPr="00F90F2A">
        <w:rPr>
          <w:rFonts w:ascii="Times New Roman" w:hAnsi="Times New Roman"/>
          <w:sz w:val="28"/>
          <w:szCs w:val="28"/>
          <w:lang w:val="en-US"/>
        </w:rPr>
        <w:t xml:space="preserve">, Y., A new model for predicting the hydraulic conductivity of unsaturated porous media. // - 1976. - </w:t>
      </w:r>
      <w:r w:rsidRPr="00F90F2A">
        <w:rPr>
          <w:rFonts w:ascii="Times New Roman" w:hAnsi="Times New Roman"/>
          <w:iCs/>
          <w:sz w:val="28"/>
          <w:szCs w:val="28"/>
          <w:lang w:val="en-US"/>
        </w:rPr>
        <w:t xml:space="preserve">Water </w:t>
      </w:r>
      <w:proofErr w:type="spellStart"/>
      <w:r w:rsidRPr="00F90F2A">
        <w:rPr>
          <w:rFonts w:ascii="Times New Roman" w:hAnsi="Times New Roman"/>
          <w:iCs/>
          <w:sz w:val="28"/>
          <w:szCs w:val="28"/>
          <w:lang w:val="en-US"/>
        </w:rPr>
        <w:t>Resour</w:t>
      </w:r>
      <w:proofErr w:type="spellEnd"/>
      <w:r w:rsidRPr="00F90F2A">
        <w:rPr>
          <w:rFonts w:ascii="Times New Roman" w:hAnsi="Times New Roman"/>
          <w:iCs/>
          <w:sz w:val="28"/>
          <w:szCs w:val="28"/>
          <w:lang w:val="en-US"/>
        </w:rPr>
        <w:t>. - Res., 12</w:t>
      </w:r>
      <w:r w:rsidRPr="00F90F2A">
        <w:rPr>
          <w:rFonts w:ascii="Times New Roman" w:hAnsi="Times New Roman"/>
          <w:sz w:val="28"/>
          <w:szCs w:val="28"/>
          <w:lang w:val="en-US"/>
        </w:rPr>
        <w:t>(3), - P. 513-522.</w:t>
      </w:r>
    </w:p>
    <w:p w14:paraId="7A16C0D1" w14:textId="77777777" w:rsidR="000B30B2" w:rsidRPr="00F90F2A" w:rsidRDefault="00924DB6" w:rsidP="003F1E7C">
      <w:pPr>
        <w:tabs>
          <w:tab w:val="num" w:pos="0"/>
          <w:tab w:val="left" w:pos="142"/>
        </w:tabs>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96</w:t>
      </w:r>
      <w:r w:rsidRPr="00924DB6">
        <w:rPr>
          <w:rFonts w:ascii="Times New Roman" w:hAnsi="Times New Roman"/>
          <w:sz w:val="28"/>
          <w:szCs w:val="28"/>
          <w:lang w:val="en-US"/>
        </w:rPr>
        <w:t xml:space="preserve"> </w:t>
      </w:r>
      <w:r w:rsidR="000B30B2" w:rsidRPr="00F90F2A">
        <w:rPr>
          <w:rFonts w:ascii="Times New Roman" w:hAnsi="Times New Roman"/>
          <w:sz w:val="28"/>
          <w:szCs w:val="28"/>
          <w:lang w:val="en-US"/>
        </w:rPr>
        <w:t xml:space="preserve"> Šimůnek, J., M. Th. van </w:t>
      </w:r>
      <w:proofErr w:type="spellStart"/>
      <w:r w:rsidR="000B30B2" w:rsidRPr="00F90F2A">
        <w:rPr>
          <w:rFonts w:ascii="Times New Roman" w:hAnsi="Times New Roman"/>
          <w:sz w:val="28"/>
          <w:szCs w:val="28"/>
          <w:lang w:val="en-US"/>
        </w:rPr>
        <w:t>Genuchten</w:t>
      </w:r>
      <w:proofErr w:type="spellEnd"/>
      <w:r w:rsidR="000B30B2" w:rsidRPr="00F90F2A">
        <w:rPr>
          <w:rFonts w:ascii="Times New Roman" w:hAnsi="Times New Roman"/>
          <w:sz w:val="28"/>
          <w:szCs w:val="28"/>
          <w:lang w:val="en-US"/>
        </w:rPr>
        <w:t xml:space="preserve">, and M. </w:t>
      </w:r>
      <w:proofErr w:type="spellStart"/>
      <w:r w:rsidR="000B30B2" w:rsidRPr="00F90F2A">
        <w:rPr>
          <w:rFonts w:ascii="Times New Roman" w:hAnsi="Times New Roman"/>
          <w:sz w:val="28"/>
          <w:szCs w:val="28"/>
          <w:lang w:val="en-US"/>
        </w:rPr>
        <w:t>Šejna</w:t>
      </w:r>
      <w:proofErr w:type="spellEnd"/>
      <w:r w:rsidR="000B30B2" w:rsidRPr="00F90F2A">
        <w:rPr>
          <w:rFonts w:ascii="Times New Roman" w:hAnsi="Times New Roman"/>
          <w:sz w:val="28"/>
          <w:szCs w:val="28"/>
          <w:lang w:val="en-US"/>
        </w:rPr>
        <w:t xml:space="preserve">, The HYDRUS-1D software package for simulating the one-dimensional movement of water, heat, and multiple solutes in variably saturated media. Version 3.0, </w:t>
      </w:r>
      <w:r w:rsidR="000B30B2" w:rsidRPr="00F90F2A">
        <w:rPr>
          <w:rFonts w:ascii="Times New Roman" w:hAnsi="Times New Roman"/>
          <w:i/>
          <w:iCs/>
          <w:sz w:val="28"/>
          <w:szCs w:val="28"/>
          <w:lang w:val="en-US"/>
        </w:rPr>
        <w:t>HYDRUS Software Series 1</w:t>
      </w:r>
      <w:r w:rsidR="000B30B2" w:rsidRPr="00F90F2A">
        <w:rPr>
          <w:rFonts w:ascii="Times New Roman" w:hAnsi="Times New Roman"/>
          <w:sz w:val="28"/>
          <w:szCs w:val="28"/>
          <w:lang w:val="en-US"/>
        </w:rPr>
        <w:t xml:space="preserve">, Department of Environmental Sciences.// - 2005. -University of California Riverside, Riverside, CA, - P. 270. </w:t>
      </w:r>
    </w:p>
    <w:p w14:paraId="55F00B3C" w14:textId="77777777" w:rsidR="000B30B2" w:rsidRPr="00F90F2A" w:rsidRDefault="00F90F2A" w:rsidP="003F1E7C">
      <w:pPr>
        <w:autoSpaceDE w:val="0"/>
        <w:autoSpaceDN w:val="0"/>
        <w:adjustRightInd w:val="0"/>
        <w:spacing w:after="0" w:line="240" w:lineRule="auto"/>
        <w:ind w:firstLine="709"/>
        <w:jc w:val="both"/>
        <w:rPr>
          <w:rFonts w:ascii="Times New Roman" w:hAnsi="Times New Roman"/>
          <w:sz w:val="28"/>
          <w:szCs w:val="28"/>
          <w:lang w:val="en-US"/>
        </w:rPr>
      </w:pPr>
      <w:r w:rsidRPr="0072192E">
        <w:rPr>
          <w:rFonts w:ascii="Times New Roman" w:hAnsi="Times New Roman"/>
          <w:sz w:val="28"/>
          <w:szCs w:val="28"/>
          <w:lang w:val="en-US"/>
        </w:rPr>
        <w:t>9</w:t>
      </w:r>
      <w:r w:rsidR="000B30B2" w:rsidRPr="0072192E">
        <w:rPr>
          <w:rFonts w:ascii="Times New Roman" w:hAnsi="Times New Roman"/>
          <w:sz w:val="28"/>
          <w:szCs w:val="28"/>
          <w:lang w:val="en-US"/>
        </w:rPr>
        <w:t>7</w:t>
      </w:r>
      <w:r w:rsidRPr="0072192E">
        <w:rPr>
          <w:rFonts w:ascii="Times New Roman" w:hAnsi="Times New Roman"/>
          <w:sz w:val="28"/>
          <w:szCs w:val="28"/>
          <w:lang w:val="en-US"/>
        </w:rPr>
        <w:t xml:space="preserve"> </w:t>
      </w:r>
      <w:r w:rsidR="000B30B2" w:rsidRPr="00F90F2A">
        <w:rPr>
          <w:rFonts w:ascii="Times New Roman" w:hAnsi="Times New Roman"/>
          <w:sz w:val="28"/>
          <w:szCs w:val="28"/>
          <w:lang w:val="en-US"/>
        </w:rPr>
        <w:t xml:space="preserve">Kool, J. B., and J. C. Parker, Development and evaluation of closed-form expressions for hysteretic soil hydraulic properties// </w:t>
      </w:r>
      <w:r w:rsidR="000B30B2" w:rsidRPr="00F90F2A">
        <w:rPr>
          <w:rFonts w:ascii="Times New Roman" w:hAnsi="Times New Roman"/>
          <w:iCs/>
          <w:sz w:val="28"/>
          <w:szCs w:val="28"/>
          <w:lang w:val="en-US"/>
        </w:rPr>
        <w:t xml:space="preserve">Water </w:t>
      </w:r>
      <w:proofErr w:type="spellStart"/>
      <w:r w:rsidR="000B30B2" w:rsidRPr="00F90F2A">
        <w:rPr>
          <w:rFonts w:ascii="Times New Roman" w:hAnsi="Times New Roman"/>
          <w:iCs/>
          <w:sz w:val="28"/>
          <w:szCs w:val="28"/>
          <w:lang w:val="en-US"/>
        </w:rPr>
        <w:t>Resour</w:t>
      </w:r>
      <w:proofErr w:type="spellEnd"/>
      <w:r w:rsidR="000B30B2" w:rsidRPr="00F90F2A">
        <w:rPr>
          <w:rFonts w:ascii="Times New Roman" w:hAnsi="Times New Roman"/>
          <w:iCs/>
          <w:sz w:val="28"/>
          <w:szCs w:val="28"/>
          <w:lang w:val="en-US"/>
        </w:rPr>
        <w:t>.-</w:t>
      </w:r>
      <w:r w:rsidR="000B30B2" w:rsidRPr="00F90F2A">
        <w:rPr>
          <w:rFonts w:ascii="Times New Roman" w:hAnsi="Times New Roman"/>
          <w:sz w:val="28"/>
          <w:szCs w:val="28"/>
          <w:lang w:val="en-US"/>
        </w:rPr>
        <w:t xml:space="preserve"> 1987.</w:t>
      </w:r>
      <w:r w:rsidR="000B30B2" w:rsidRPr="00F90F2A">
        <w:rPr>
          <w:rFonts w:ascii="Times New Roman" w:hAnsi="Times New Roman"/>
          <w:iCs/>
          <w:sz w:val="28"/>
          <w:szCs w:val="28"/>
          <w:lang w:val="en-US"/>
        </w:rPr>
        <w:t xml:space="preserve"> - Res., 23</w:t>
      </w:r>
      <w:r w:rsidR="000B30B2" w:rsidRPr="00F90F2A">
        <w:rPr>
          <w:rFonts w:ascii="Times New Roman" w:hAnsi="Times New Roman"/>
          <w:sz w:val="28"/>
          <w:szCs w:val="28"/>
          <w:lang w:val="en-US"/>
        </w:rPr>
        <w:t xml:space="preserve">(1), - P. 105-114, </w:t>
      </w:r>
    </w:p>
    <w:p w14:paraId="74EBD9A1" w14:textId="77777777" w:rsidR="000B30B2" w:rsidRPr="00F90F2A" w:rsidRDefault="009929AF" w:rsidP="003F1E7C">
      <w:pPr>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98</w:t>
      </w:r>
      <w:r w:rsidR="000B30B2" w:rsidRPr="00F90F2A">
        <w:rPr>
          <w:rFonts w:ascii="Times New Roman" w:hAnsi="Times New Roman"/>
          <w:sz w:val="28"/>
          <w:szCs w:val="28"/>
          <w:lang w:val="en-US"/>
        </w:rPr>
        <w:t xml:space="preserve"> </w:t>
      </w:r>
      <w:proofErr w:type="spellStart"/>
      <w:r w:rsidR="000B30B2" w:rsidRPr="00F90F2A">
        <w:rPr>
          <w:rFonts w:ascii="Times New Roman" w:hAnsi="Times New Roman"/>
          <w:sz w:val="28"/>
          <w:szCs w:val="28"/>
          <w:lang w:val="en-US"/>
        </w:rPr>
        <w:t>Mualem</w:t>
      </w:r>
      <w:proofErr w:type="spellEnd"/>
      <w:r w:rsidR="000B30B2" w:rsidRPr="00F90F2A">
        <w:rPr>
          <w:rFonts w:ascii="Times New Roman" w:hAnsi="Times New Roman"/>
          <w:sz w:val="28"/>
          <w:szCs w:val="28"/>
          <w:lang w:val="en-US"/>
        </w:rPr>
        <w:t xml:space="preserve">, Y., A new model for predicting the hydraulic conductivity of unsaturated porous media. // - 1976. - </w:t>
      </w:r>
      <w:r w:rsidR="000B30B2" w:rsidRPr="00F90F2A">
        <w:rPr>
          <w:rFonts w:ascii="Times New Roman" w:hAnsi="Times New Roman"/>
          <w:iCs/>
          <w:sz w:val="28"/>
          <w:szCs w:val="28"/>
          <w:lang w:val="en-US"/>
        </w:rPr>
        <w:t xml:space="preserve">Water </w:t>
      </w:r>
      <w:proofErr w:type="spellStart"/>
      <w:r w:rsidR="000B30B2" w:rsidRPr="00F90F2A">
        <w:rPr>
          <w:rFonts w:ascii="Times New Roman" w:hAnsi="Times New Roman"/>
          <w:iCs/>
          <w:sz w:val="28"/>
          <w:szCs w:val="28"/>
          <w:lang w:val="en-US"/>
        </w:rPr>
        <w:t>Resour</w:t>
      </w:r>
      <w:proofErr w:type="spellEnd"/>
      <w:r w:rsidR="000B30B2" w:rsidRPr="00F90F2A">
        <w:rPr>
          <w:rFonts w:ascii="Times New Roman" w:hAnsi="Times New Roman"/>
          <w:iCs/>
          <w:sz w:val="28"/>
          <w:szCs w:val="28"/>
          <w:lang w:val="en-US"/>
        </w:rPr>
        <w:t>. - Res., 12</w:t>
      </w:r>
      <w:r w:rsidR="000B30B2" w:rsidRPr="00F90F2A">
        <w:rPr>
          <w:rFonts w:ascii="Times New Roman" w:hAnsi="Times New Roman"/>
          <w:sz w:val="28"/>
          <w:szCs w:val="28"/>
          <w:lang w:val="en-US"/>
        </w:rPr>
        <w:t>(3), - P. 513-522.</w:t>
      </w:r>
    </w:p>
    <w:p w14:paraId="1708F7B7" w14:textId="77777777" w:rsidR="000B30B2" w:rsidRPr="00F90F2A" w:rsidRDefault="009929AF" w:rsidP="003F1E7C">
      <w:pPr>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99</w:t>
      </w:r>
      <w:r w:rsidR="000B30B2" w:rsidRPr="00F90F2A">
        <w:rPr>
          <w:rFonts w:ascii="Times New Roman" w:hAnsi="Times New Roman"/>
          <w:sz w:val="28"/>
          <w:szCs w:val="28"/>
          <w:lang w:val="en-US"/>
        </w:rPr>
        <w:t xml:space="preserve"> Scott, P. S., G. J. Farquhar, and N. </w:t>
      </w:r>
      <w:proofErr w:type="spellStart"/>
      <w:r w:rsidR="000B30B2" w:rsidRPr="00F90F2A">
        <w:rPr>
          <w:rFonts w:ascii="Times New Roman" w:hAnsi="Times New Roman"/>
          <w:sz w:val="28"/>
          <w:szCs w:val="28"/>
          <w:lang w:val="en-US"/>
        </w:rPr>
        <w:t>Kouwen</w:t>
      </w:r>
      <w:proofErr w:type="spellEnd"/>
      <w:r w:rsidR="000B30B2" w:rsidRPr="00F90F2A">
        <w:rPr>
          <w:rFonts w:ascii="Times New Roman" w:hAnsi="Times New Roman"/>
          <w:sz w:val="28"/>
          <w:szCs w:val="28"/>
          <w:lang w:val="en-US"/>
        </w:rPr>
        <w:t xml:space="preserve">, Hysteresis effects on net infiltration.// - 1983. - Advances in Infiltration, </w:t>
      </w:r>
      <w:r w:rsidR="000B30B2" w:rsidRPr="00F90F2A">
        <w:rPr>
          <w:rFonts w:ascii="Times New Roman" w:hAnsi="Times New Roman"/>
          <w:i/>
          <w:iCs/>
          <w:sz w:val="28"/>
          <w:szCs w:val="28"/>
          <w:lang w:val="en-US"/>
        </w:rPr>
        <w:t>Publ. 11-83</w:t>
      </w:r>
      <w:r w:rsidR="000B30B2" w:rsidRPr="00F90F2A">
        <w:rPr>
          <w:rFonts w:ascii="Times New Roman" w:hAnsi="Times New Roman"/>
          <w:sz w:val="28"/>
          <w:szCs w:val="28"/>
          <w:lang w:val="en-US"/>
        </w:rPr>
        <w:t>, Am. Soc. Agri. Eng., St. Joseph, Mich., - P.163-170.</w:t>
      </w:r>
    </w:p>
    <w:p w14:paraId="4E13F5A1" w14:textId="77777777" w:rsidR="000B30B2" w:rsidRPr="00F90F2A" w:rsidRDefault="009929AF" w:rsidP="003F1E7C">
      <w:pPr>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100</w:t>
      </w:r>
      <w:r w:rsidR="000B30B2" w:rsidRPr="00F90F2A">
        <w:rPr>
          <w:rFonts w:ascii="Times New Roman" w:hAnsi="Times New Roman"/>
          <w:sz w:val="28"/>
          <w:szCs w:val="28"/>
          <w:lang w:val="en-US"/>
        </w:rPr>
        <w:t xml:space="preserve"> Šimůnek, J., M. Th. van </w:t>
      </w:r>
      <w:proofErr w:type="spellStart"/>
      <w:r w:rsidR="000B30B2" w:rsidRPr="00F90F2A">
        <w:rPr>
          <w:rFonts w:ascii="Times New Roman" w:hAnsi="Times New Roman"/>
          <w:sz w:val="28"/>
          <w:szCs w:val="28"/>
          <w:lang w:val="en-US"/>
        </w:rPr>
        <w:t>Genuchten</w:t>
      </w:r>
      <w:proofErr w:type="spellEnd"/>
      <w:r w:rsidR="000B30B2" w:rsidRPr="00F90F2A">
        <w:rPr>
          <w:rFonts w:ascii="Times New Roman" w:hAnsi="Times New Roman"/>
          <w:sz w:val="28"/>
          <w:szCs w:val="28"/>
          <w:lang w:val="en-US"/>
        </w:rPr>
        <w:t xml:space="preserve">, and M. </w:t>
      </w:r>
      <w:proofErr w:type="spellStart"/>
      <w:r w:rsidR="000B30B2" w:rsidRPr="00F90F2A">
        <w:rPr>
          <w:rFonts w:ascii="Times New Roman" w:hAnsi="Times New Roman"/>
          <w:sz w:val="28"/>
          <w:szCs w:val="28"/>
          <w:lang w:val="en-US"/>
        </w:rPr>
        <w:t>Šejna</w:t>
      </w:r>
      <w:proofErr w:type="spellEnd"/>
      <w:r w:rsidR="000B30B2" w:rsidRPr="00F90F2A">
        <w:rPr>
          <w:rFonts w:ascii="Times New Roman" w:hAnsi="Times New Roman"/>
          <w:sz w:val="28"/>
          <w:szCs w:val="28"/>
          <w:lang w:val="en-US"/>
        </w:rPr>
        <w:t xml:space="preserve">, The HYDRUS-1D software package for simulating the one-dimensional movement of water, heat, and multiple solutes in variably saturated media. Version 3.0, </w:t>
      </w:r>
      <w:r w:rsidR="000B30B2" w:rsidRPr="00F90F2A">
        <w:rPr>
          <w:rFonts w:ascii="Times New Roman" w:hAnsi="Times New Roman"/>
          <w:i/>
          <w:iCs/>
          <w:sz w:val="28"/>
          <w:szCs w:val="28"/>
          <w:lang w:val="en-US"/>
        </w:rPr>
        <w:t>HYDRUS Software Series 1</w:t>
      </w:r>
      <w:r w:rsidR="000B30B2" w:rsidRPr="00F90F2A">
        <w:rPr>
          <w:rFonts w:ascii="Times New Roman" w:hAnsi="Times New Roman"/>
          <w:sz w:val="28"/>
          <w:szCs w:val="28"/>
          <w:lang w:val="en-US"/>
        </w:rPr>
        <w:t xml:space="preserve">, Department of Environmental Sciences.// - 2005. -University of California Riverside, Riverside, CA, - P. 270. </w:t>
      </w:r>
    </w:p>
    <w:p w14:paraId="6EC30CA2" w14:textId="77777777" w:rsidR="000B30B2" w:rsidRPr="005F6D46" w:rsidRDefault="009929AF" w:rsidP="003F1E7C">
      <w:pPr>
        <w:autoSpaceDE w:val="0"/>
        <w:autoSpaceDN w:val="0"/>
        <w:adjustRightInd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101</w:t>
      </w:r>
      <w:r w:rsidRPr="003F1E7C">
        <w:rPr>
          <w:rFonts w:ascii="Times New Roman" w:hAnsi="Times New Roman"/>
          <w:sz w:val="28"/>
          <w:szCs w:val="28"/>
          <w:lang w:val="en-US"/>
        </w:rPr>
        <w:t xml:space="preserve"> </w:t>
      </w:r>
      <w:r w:rsidR="000B30B2" w:rsidRPr="00F90F2A">
        <w:rPr>
          <w:rFonts w:ascii="Times New Roman" w:hAnsi="Times New Roman"/>
          <w:sz w:val="28"/>
          <w:szCs w:val="28"/>
          <w:lang w:val="en-US"/>
        </w:rPr>
        <w:t xml:space="preserve">Van </w:t>
      </w:r>
      <w:proofErr w:type="spellStart"/>
      <w:r w:rsidR="000B30B2" w:rsidRPr="00F90F2A">
        <w:rPr>
          <w:rFonts w:ascii="Times New Roman" w:hAnsi="Times New Roman"/>
          <w:sz w:val="28"/>
          <w:szCs w:val="28"/>
          <w:lang w:val="en-US"/>
        </w:rPr>
        <w:t>Genuchten</w:t>
      </w:r>
      <w:proofErr w:type="spellEnd"/>
      <w:r w:rsidR="000B30B2" w:rsidRPr="00F90F2A">
        <w:rPr>
          <w:rFonts w:ascii="Times New Roman" w:hAnsi="Times New Roman"/>
          <w:sz w:val="28"/>
          <w:szCs w:val="28"/>
          <w:lang w:val="en-US"/>
        </w:rPr>
        <w:t xml:space="preserve">, M. Th., A closed-form equation for predicting the hydraulic conductivity of unsaturated soils// -1980. </w:t>
      </w:r>
      <w:r w:rsidR="000B30B2" w:rsidRPr="00F90F2A">
        <w:rPr>
          <w:rFonts w:ascii="Times New Roman" w:hAnsi="Times New Roman"/>
          <w:iCs/>
          <w:sz w:val="28"/>
          <w:szCs w:val="28"/>
          <w:lang w:val="en-US"/>
        </w:rPr>
        <w:t>Soil Sci. Soc. Am. J., 44</w:t>
      </w:r>
      <w:r w:rsidR="000B30B2" w:rsidRPr="00F90F2A">
        <w:rPr>
          <w:rFonts w:ascii="Times New Roman" w:hAnsi="Times New Roman"/>
          <w:sz w:val="28"/>
          <w:szCs w:val="28"/>
          <w:lang w:val="en-US"/>
        </w:rPr>
        <w:t>, P. – 892-898.</w:t>
      </w:r>
    </w:p>
    <w:p w14:paraId="4BC89950" w14:textId="77777777" w:rsidR="000B30B2" w:rsidRDefault="000B30B2" w:rsidP="003F1E7C">
      <w:pPr>
        <w:tabs>
          <w:tab w:val="num" w:pos="0"/>
          <w:tab w:val="num" w:pos="709"/>
        </w:tabs>
        <w:spacing w:after="0" w:line="240" w:lineRule="auto"/>
        <w:ind w:firstLine="709"/>
        <w:jc w:val="both"/>
        <w:rPr>
          <w:rFonts w:ascii="Times New Roman" w:hAnsi="Times New Roman"/>
          <w:sz w:val="28"/>
          <w:szCs w:val="28"/>
        </w:rPr>
      </w:pPr>
    </w:p>
    <w:p w14:paraId="69AE72A5" w14:textId="77777777" w:rsidR="000B30B2" w:rsidRDefault="000B30B2" w:rsidP="003F1E7C">
      <w:pPr>
        <w:tabs>
          <w:tab w:val="num" w:pos="0"/>
          <w:tab w:val="num" w:pos="709"/>
        </w:tabs>
        <w:spacing w:after="0" w:line="240" w:lineRule="auto"/>
        <w:ind w:firstLine="709"/>
        <w:jc w:val="both"/>
        <w:rPr>
          <w:rFonts w:ascii="Times New Roman" w:hAnsi="Times New Roman"/>
          <w:sz w:val="28"/>
          <w:szCs w:val="28"/>
        </w:rPr>
      </w:pPr>
    </w:p>
    <w:p w14:paraId="647102F3" w14:textId="77777777" w:rsidR="000B30B2" w:rsidRDefault="000B30B2" w:rsidP="003F1E7C">
      <w:pPr>
        <w:tabs>
          <w:tab w:val="num" w:pos="0"/>
          <w:tab w:val="num" w:pos="709"/>
        </w:tabs>
        <w:spacing w:after="0" w:line="240" w:lineRule="auto"/>
        <w:ind w:firstLine="709"/>
        <w:jc w:val="both"/>
        <w:rPr>
          <w:rFonts w:ascii="Times New Roman" w:hAnsi="Times New Roman"/>
          <w:sz w:val="28"/>
          <w:szCs w:val="28"/>
        </w:rPr>
      </w:pPr>
    </w:p>
    <w:sectPr w:rsidR="000B30B2" w:rsidSect="00BE160B">
      <w:footerReference w:type="default" r:id="rId20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8E0051" w14:textId="77777777" w:rsidR="00703F42" w:rsidRDefault="00703F42" w:rsidP="002E2FD6">
      <w:pPr>
        <w:spacing w:after="0" w:line="240" w:lineRule="auto"/>
      </w:pPr>
      <w:r>
        <w:separator/>
      </w:r>
    </w:p>
  </w:endnote>
  <w:endnote w:type="continuationSeparator" w:id="0">
    <w:p w14:paraId="04AFA5F2" w14:textId="77777777" w:rsidR="00703F42" w:rsidRDefault="00703F42" w:rsidP="002E2F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CC"/>
    <w:family w:val="swiss"/>
    <w:pitch w:val="variable"/>
    <w:sig w:usb0="A00002AF" w:usb1="400078FB" w:usb2="00000000" w:usb3="00000000" w:csb0="0000009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685A3" w14:textId="77777777" w:rsidR="000B0D37" w:rsidRDefault="00F40627">
    <w:pPr>
      <w:pStyle w:val="ad"/>
      <w:framePr w:wrap="around" w:vAnchor="text" w:hAnchor="margin" w:xAlign="center" w:y="1"/>
      <w:rPr>
        <w:rStyle w:val="af5"/>
      </w:rPr>
    </w:pPr>
    <w:r>
      <w:rPr>
        <w:rStyle w:val="af5"/>
      </w:rPr>
      <w:fldChar w:fldCharType="begin"/>
    </w:r>
    <w:r w:rsidR="000B0D37">
      <w:rPr>
        <w:rStyle w:val="af5"/>
      </w:rPr>
      <w:instrText xml:space="preserve">PAGE  </w:instrText>
    </w:r>
    <w:r>
      <w:rPr>
        <w:rStyle w:val="af5"/>
      </w:rPr>
      <w:fldChar w:fldCharType="separate"/>
    </w:r>
    <w:r w:rsidR="000B0D37">
      <w:rPr>
        <w:rStyle w:val="af5"/>
        <w:noProof/>
      </w:rPr>
      <w:t>1</w:t>
    </w:r>
    <w:r>
      <w:rPr>
        <w:rStyle w:val="af5"/>
      </w:rPr>
      <w:fldChar w:fldCharType="end"/>
    </w:r>
  </w:p>
  <w:p w14:paraId="76019FFE" w14:textId="77777777" w:rsidR="000B0D37" w:rsidRDefault="000B0D37">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2498359"/>
      <w:docPartObj>
        <w:docPartGallery w:val="Page Numbers (Bottom of Page)"/>
        <w:docPartUnique/>
      </w:docPartObj>
    </w:sdtPr>
    <w:sdtContent>
      <w:p w14:paraId="0BF11E48" w14:textId="77777777" w:rsidR="000B0D37" w:rsidRDefault="00000000">
        <w:pPr>
          <w:pStyle w:val="ad"/>
          <w:jc w:val="center"/>
        </w:pPr>
        <w:r>
          <w:fldChar w:fldCharType="begin"/>
        </w:r>
        <w:r>
          <w:instrText>PAGE   \* MERGEFORMAT</w:instrText>
        </w:r>
        <w:r>
          <w:fldChar w:fldCharType="separate"/>
        </w:r>
        <w:r w:rsidR="00727D9D">
          <w:rPr>
            <w:noProof/>
          </w:rPr>
          <w:t>102</w:t>
        </w:r>
        <w:r>
          <w:rPr>
            <w:noProof/>
          </w:rPr>
          <w:fldChar w:fldCharType="end"/>
        </w:r>
      </w:p>
    </w:sdtContent>
  </w:sdt>
  <w:p w14:paraId="3C23595E" w14:textId="77777777" w:rsidR="000B0D37" w:rsidRDefault="000B0D37">
    <w:pPr>
      <w:pStyle w:val="a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889"/>
      <w:docPartObj>
        <w:docPartGallery w:val="Page Numbers (Bottom of Page)"/>
        <w:docPartUnique/>
      </w:docPartObj>
    </w:sdtPr>
    <w:sdtContent>
      <w:p w14:paraId="2A5BB60D" w14:textId="77777777" w:rsidR="000B0D37" w:rsidRDefault="00000000">
        <w:pPr>
          <w:pStyle w:val="ad"/>
          <w:jc w:val="center"/>
        </w:pPr>
        <w:r>
          <w:fldChar w:fldCharType="begin"/>
        </w:r>
        <w:r>
          <w:instrText xml:space="preserve"> PAGE   \* MERGEFORMAT </w:instrText>
        </w:r>
        <w:r>
          <w:fldChar w:fldCharType="separate"/>
        </w:r>
        <w:r w:rsidR="00727D9D">
          <w:rPr>
            <w:noProof/>
          </w:rPr>
          <w:t>131</w:t>
        </w:r>
        <w:r>
          <w:rPr>
            <w:noProof/>
          </w:rPr>
          <w:fldChar w:fldCharType="end"/>
        </w:r>
      </w:p>
    </w:sdtContent>
  </w:sdt>
  <w:p w14:paraId="1B63D1FD" w14:textId="77777777" w:rsidR="000B0D37" w:rsidRDefault="000B0D37">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0AF5BE" w14:textId="77777777" w:rsidR="00703F42" w:rsidRDefault="00703F42" w:rsidP="002E2FD6">
      <w:pPr>
        <w:spacing w:after="0" w:line="240" w:lineRule="auto"/>
      </w:pPr>
      <w:r>
        <w:separator/>
      </w:r>
    </w:p>
  </w:footnote>
  <w:footnote w:type="continuationSeparator" w:id="0">
    <w:p w14:paraId="33299866" w14:textId="77777777" w:rsidR="00703F42" w:rsidRDefault="00703F42" w:rsidP="002E2F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AC61A6"/>
    <w:multiLevelType w:val="hybridMultilevel"/>
    <w:tmpl w:val="E690BC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2EED7A28"/>
    <w:multiLevelType w:val="hybridMultilevel"/>
    <w:tmpl w:val="1FBE207E"/>
    <w:lvl w:ilvl="0" w:tplc="07EA0534">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 w15:restartNumberingAfterBreak="0">
    <w:nsid w:val="36FC2AC8"/>
    <w:multiLevelType w:val="hybridMultilevel"/>
    <w:tmpl w:val="2DCA1E84"/>
    <w:lvl w:ilvl="0" w:tplc="F70AC944">
      <w:start w:val="1"/>
      <w:numFmt w:val="decimal"/>
      <w:lvlText w:val="%1."/>
      <w:lvlJc w:val="left"/>
      <w:pPr>
        <w:ind w:left="644" w:hanging="360"/>
      </w:pPr>
      <w:rPr>
        <w:rFonts w:asciiTheme="majorHAnsi" w:hAnsiTheme="majorHAnsi"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 w15:restartNumberingAfterBreak="0">
    <w:nsid w:val="4ABF372D"/>
    <w:multiLevelType w:val="multilevel"/>
    <w:tmpl w:val="D7206070"/>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4E7E0E26"/>
    <w:multiLevelType w:val="hybridMultilevel"/>
    <w:tmpl w:val="0AB2D11A"/>
    <w:lvl w:ilvl="0" w:tplc="0804EFE2">
      <w:start w:val="1"/>
      <w:numFmt w:val="bullet"/>
      <w:lvlText w:val=""/>
      <w:lvlJc w:val="left"/>
      <w:pPr>
        <w:ind w:left="1080" w:hanging="360"/>
      </w:pPr>
      <w:rPr>
        <w:rFonts w:ascii="Symbol" w:hAnsi="Symbol" w:hint="default"/>
        <w:b w:val="0"/>
        <w:strike w:val="0"/>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4F1D6481"/>
    <w:multiLevelType w:val="hybridMultilevel"/>
    <w:tmpl w:val="9B522082"/>
    <w:lvl w:ilvl="0" w:tplc="61DA46B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58002F8A"/>
    <w:multiLevelType w:val="hybridMultilevel"/>
    <w:tmpl w:val="5D168C68"/>
    <w:lvl w:ilvl="0" w:tplc="B46041D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15:restartNumberingAfterBreak="0">
    <w:nsid w:val="66D71FA7"/>
    <w:multiLevelType w:val="multilevel"/>
    <w:tmpl w:val="0D4A4A1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208298512">
    <w:abstractNumId w:val="2"/>
  </w:num>
  <w:num w:numId="2" w16cid:durableId="929239489">
    <w:abstractNumId w:val="1"/>
  </w:num>
  <w:num w:numId="3" w16cid:durableId="972949607">
    <w:abstractNumId w:val="5"/>
  </w:num>
  <w:num w:numId="4" w16cid:durableId="593248460">
    <w:abstractNumId w:val="6"/>
  </w:num>
  <w:num w:numId="5" w16cid:durableId="8667904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48514421">
    <w:abstractNumId w:val="3"/>
  </w:num>
  <w:num w:numId="7" w16cid:durableId="2082172567">
    <w:abstractNumId w:val="4"/>
  </w:num>
  <w:num w:numId="8" w16cid:durableId="936910699">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93858"/>
    <w:rsid w:val="00001A2F"/>
    <w:rsid w:val="000020C2"/>
    <w:rsid w:val="000027CE"/>
    <w:rsid w:val="00004F36"/>
    <w:rsid w:val="000053BC"/>
    <w:rsid w:val="0001298B"/>
    <w:rsid w:val="000144C8"/>
    <w:rsid w:val="000166C6"/>
    <w:rsid w:val="00016B50"/>
    <w:rsid w:val="00017CD3"/>
    <w:rsid w:val="00022C1B"/>
    <w:rsid w:val="0002443D"/>
    <w:rsid w:val="00025949"/>
    <w:rsid w:val="00031C40"/>
    <w:rsid w:val="00034E51"/>
    <w:rsid w:val="000360F4"/>
    <w:rsid w:val="0004498D"/>
    <w:rsid w:val="000453BD"/>
    <w:rsid w:val="000464D7"/>
    <w:rsid w:val="0004766D"/>
    <w:rsid w:val="0005042C"/>
    <w:rsid w:val="0005089A"/>
    <w:rsid w:val="000540FF"/>
    <w:rsid w:val="000575CD"/>
    <w:rsid w:val="00060627"/>
    <w:rsid w:val="00062479"/>
    <w:rsid w:val="00063C22"/>
    <w:rsid w:val="000667A3"/>
    <w:rsid w:val="00071F35"/>
    <w:rsid w:val="00073BDE"/>
    <w:rsid w:val="00077690"/>
    <w:rsid w:val="000779EC"/>
    <w:rsid w:val="0008171A"/>
    <w:rsid w:val="00085584"/>
    <w:rsid w:val="000905C0"/>
    <w:rsid w:val="00092458"/>
    <w:rsid w:val="00093858"/>
    <w:rsid w:val="00094B4E"/>
    <w:rsid w:val="00096FB5"/>
    <w:rsid w:val="000A02D0"/>
    <w:rsid w:val="000A22FF"/>
    <w:rsid w:val="000A356E"/>
    <w:rsid w:val="000A5694"/>
    <w:rsid w:val="000B0D37"/>
    <w:rsid w:val="000B274D"/>
    <w:rsid w:val="000B2F7E"/>
    <w:rsid w:val="000B2F94"/>
    <w:rsid w:val="000B30B2"/>
    <w:rsid w:val="000B33B3"/>
    <w:rsid w:val="000B3F6E"/>
    <w:rsid w:val="000B5124"/>
    <w:rsid w:val="000B6936"/>
    <w:rsid w:val="000C494B"/>
    <w:rsid w:val="000C545B"/>
    <w:rsid w:val="000D2AAF"/>
    <w:rsid w:val="000D4B05"/>
    <w:rsid w:val="000D6451"/>
    <w:rsid w:val="000E4AF4"/>
    <w:rsid w:val="000E6765"/>
    <w:rsid w:val="000E786C"/>
    <w:rsid w:val="000F0194"/>
    <w:rsid w:val="000F2DFC"/>
    <w:rsid w:val="000F3299"/>
    <w:rsid w:val="000F6904"/>
    <w:rsid w:val="00100ED9"/>
    <w:rsid w:val="00104E48"/>
    <w:rsid w:val="0010530A"/>
    <w:rsid w:val="0010694A"/>
    <w:rsid w:val="00124F69"/>
    <w:rsid w:val="00131FA1"/>
    <w:rsid w:val="00134CD4"/>
    <w:rsid w:val="00136DC8"/>
    <w:rsid w:val="001433D9"/>
    <w:rsid w:val="00147786"/>
    <w:rsid w:val="00153E53"/>
    <w:rsid w:val="00155785"/>
    <w:rsid w:val="00161A36"/>
    <w:rsid w:val="00162110"/>
    <w:rsid w:val="0016575B"/>
    <w:rsid w:val="001665F6"/>
    <w:rsid w:val="001666AA"/>
    <w:rsid w:val="00167827"/>
    <w:rsid w:val="00173E0B"/>
    <w:rsid w:val="001801CC"/>
    <w:rsid w:val="00187B1A"/>
    <w:rsid w:val="00195841"/>
    <w:rsid w:val="00196ED9"/>
    <w:rsid w:val="00197FC2"/>
    <w:rsid w:val="001A4B9F"/>
    <w:rsid w:val="001A6931"/>
    <w:rsid w:val="001B17AD"/>
    <w:rsid w:val="001B24D1"/>
    <w:rsid w:val="001B2B5E"/>
    <w:rsid w:val="001B2E43"/>
    <w:rsid w:val="001B3731"/>
    <w:rsid w:val="001B429F"/>
    <w:rsid w:val="001B4678"/>
    <w:rsid w:val="001B70F6"/>
    <w:rsid w:val="001B73C8"/>
    <w:rsid w:val="001C0795"/>
    <w:rsid w:val="001C333E"/>
    <w:rsid w:val="001D2492"/>
    <w:rsid w:val="001D30CC"/>
    <w:rsid w:val="001D7127"/>
    <w:rsid w:val="001E234F"/>
    <w:rsid w:val="001E274F"/>
    <w:rsid w:val="001E37CC"/>
    <w:rsid w:val="001E3E09"/>
    <w:rsid w:val="001E4E67"/>
    <w:rsid w:val="001E7AB4"/>
    <w:rsid w:val="001F1920"/>
    <w:rsid w:val="00210AF5"/>
    <w:rsid w:val="00213E2E"/>
    <w:rsid w:val="00215C64"/>
    <w:rsid w:val="00216D09"/>
    <w:rsid w:val="00220225"/>
    <w:rsid w:val="00223D0F"/>
    <w:rsid w:val="002269EE"/>
    <w:rsid w:val="00231F78"/>
    <w:rsid w:val="00235897"/>
    <w:rsid w:val="00237A8B"/>
    <w:rsid w:val="00241D12"/>
    <w:rsid w:val="002430D7"/>
    <w:rsid w:val="00243947"/>
    <w:rsid w:val="002440BF"/>
    <w:rsid w:val="0024672A"/>
    <w:rsid w:val="00247304"/>
    <w:rsid w:val="00250990"/>
    <w:rsid w:val="00251B6A"/>
    <w:rsid w:val="00252D66"/>
    <w:rsid w:val="00253285"/>
    <w:rsid w:val="00256C2C"/>
    <w:rsid w:val="002573C7"/>
    <w:rsid w:val="00261BB8"/>
    <w:rsid w:val="002758FB"/>
    <w:rsid w:val="00277877"/>
    <w:rsid w:val="0028027B"/>
    <w:rsid w:val="00281E43"/>
    <w:rsid w:val="00281EEC"/>
    <w:rsid w:val="00286EA9"/>
    <w:rsid w:val="002A261B"/>
    <w:rsid w:val="002A2F2A"/>
    <w:rsid w:val="002A3874"/>
    <w:rsid w:val="002A553E"/>
    <w:rsid w:val="002B0848"/>
    <w:rsid w:val="002B336D"/>
    <w:rsid w:val="002B554A"/>
    <w:rsid w:val="002C1250"/>
    <w:rsid w:val="002C2BA7"/>
    <w:rsid w:val="002C46C9"/>
    <w:rsid w:val="002C48EE"/>
    <w:rsid w:val="002C7C33"/>
    <w:rsid w:val="002D095B"/>
    <w:rsid w:val="002D10D0"/>
    <w:rsid w:val="002D2239"/>
    <w:rsid w:val="002D3028"/>
    <w:rsid w:val="002D5F89"/>
    <w:rsid w:val="002D6294"/>
    <w:rsid w:val="002D645F"/>
    <w:rsid w:val="002D7985"/>
    <w:rsid w:val="002E2FD6"/>
    <w:rsid w:val="002E3E18"/>
    <w:rsid w:val="002E3EA4"/>
    <w:rsid w:val="002E4D78"/>
    <w:rsid w:val="002E609A"/>
    <w:rsid w:val="002E6604"/>
    <w:rsid w:val="002E6896"/>
    <w:rsid w:val="002F1864"/>
    <w:rsid w:val="002F19CC"/>
    <w:rsid w:val="002F6994"/>
    <w:rsid w:val="002F6F59"/>
    <w:rsid w:val="00300227"/>
    <w:rsid w:val="00302D7F"/>
    <w:rsid w:val="00305C1C"/>
    <w:rsid w:val="00312710"/>
    <w:rsid w:val="00313E48"/>
    <w:rsid w:val="00314282"/>
    <w:rsid w:val="003211C7"/>
    <w:rsid w:val="00322674"/>
    <w:rsid w:val="00324E8C"/>
    <w:rsid w:val="00325630"/>
    <w:rsid w:val="00325B70"/>
    <w:rsid w:val="0032637F"/>
    <w:rsid w:val="003274C3"/>
    <w:rsid w:val="00331765"/>
    <w:rsid w:val="00332466"/>
    <w:rsid w:val="00332DA4"/>
    <w:rsid w:val="00333703"/>
    <w:rsid w:val="00333868"/>
    <w:rsid w:val="0033408D"/>
    <w:rsid w:val="003358A4"/>
    <w:rsid w:val="00343626"/>
    <w:rsid w:val="00344A40"/>
    <w:rsid w:val="00344BCE"/>
    <w:rsid w:val="00346F23"/>
    <w:rsid w:val="00347A30"/>
    <w:rsid w:val="00350240"/>
    <w:rsid w:val="0035480B"/>
    <w:rsid w:val="00363F32"/>
    <w:rsid w:val="003642E4"/>
    <w:rsid w:val="00370468"/>
    <w:rsid w:val="00370FB9"/>
    <w:rsid w:val="00371146"/>
    <w:rsid w:val="00372672"/>
    <w:rsid w:val="00374CEB"/>
    <w:rsid w:val="00375923"/>
    <w:rsid w:val="003867F3"/>
    <w:rsid w:val="00391D73"/>
    <w:rsid w:val="00393152"/>
    <w:rsid w:val="0039369D"/>
    <w:rsid w:val="003A348C"/>
    <w:rsid w:val="003A7C43"/>
    <w:rsid w:val="003A7F36"/>
    <w:rsid w:val="003B10C2"/>
    <w:rsid w:val="003B19AC"/>
    <w:rsid w:val="003B2AC9"/>
    <w:rsid w:val="003B3F5D"/>
    <w:rsid w:val="003C1912"/>
    <w:rsid w:val="003C71A1"/>
    <w:rsid w:val="003D5E14"/>
    <w:rsid w:val="003D6A02"/>
    <w:rsid w:val="003E144D"/>
    <w:rsid w:val="003F09CE"/>
    <w:rsid w:val="003F1E7C"/>
    <w:rsid w:val="003F693A"/>
    <w:rsid w:val="003F7A21"/>
    <w:rsid w:val="003F7EAE"/>
    <w:rsid w:val="00402FBE"/>
    <w:rsid w:val="004032BA"/>
    <w:rsid w:val="00412DED"/>
    <w:rsid w:val="00413989"/>
    <w:rsid w:val="004154C3"/>
    <w:rsid w:val="00415566"/>
    <w:rsid w:val="00417B58"/>
    <w:rsid w:val="00417EBE"/>
    <w:rsid w:val="00421773"/>
    <w:rsid w:val="004239CC"/>
    <w:rsid w:val="004263E5"/>
    <w:rsid w:val="00426C5E"/>
    <w:rsid w:val="00431D8E"/>
    <w:rsid w:val="0043793F"/>
    <w:rsid w:val="00437BD8"/>
    <w:rsid w:val="004411CB"/>
    <w:rsid w:val="00442344"/>
    <w:rsid w:val="00444170"/>
    <w:rsid w:val="00445F3B"/>
    <w:rsid w:val="004512D1"/>
    <w:rsid w:val="004538A0"/>
    <w:rsid w:val="00454079"/>
    <w:rsid w:val="0045658C"/>
    <w:rsid w:val="00462272"/>
    <w:rsid w:val="004623A8"/>
    <w:rsid w:val="00464A0B"/>
    <w:rsid w:val="00467612"/>
    <w:rsid w:val="00471934"/>
    <w:rsid w:val="00472501"/>
    <w:rsid w:val="00472598"/>
    <w:rsid w:val="0048281D"/>
    <w:rsid w:val="0048283D"/>
    <w:rsid w:val="00482A9B"/>
    <w:rsid w:val="004905AC"/>
    <w:rsid w:val="004911FA"/>
    <w:rsid w:val="00492D12"/>
    <w:rsid w:val="00492DCE"/>
    <w:rsid w:val="00493D5A"/>
    <w:rsid w:val="0049605F"/>
    <w:rsid w:val="00497ED9"/>
    <w:rsid w:val="004A007B"/>
    <w:rsid w:val="004A335B"/>
    <w:rsid w:val="004A43EF"/>
    <w:rsid w:val="004A4D08"/>
    <w:rsid w:val="004A7421"/>
    <w:rsid w:val="004B2377"/>
    <w:rsid w:val="004B2FE1"/>
    <w:rsid w:val="004C2B80"/>
    <w:rsid w:val="004C4926"/>
    <w:rsid w:val="004D075C"/>
    <w:rsid w:val="004D37A7"/>
    <w:rsid w:val="004E1910"/>
    <w:rsid w:val="004E62D8"/>
    <w:rsid w:val="004F22CA"/>
    <w:rsid w:val="004F2F15"/>
    <w:rsid w:val="004F53D5"/>
    <w:rsid w:val="004F6068"/>
    <w:rsid w:val="00501D1D"/>
    <w:rsid w:val="00507BBC"/>
    <w:rsid w:val="00514129"/>
    <w:rsid w:val="00516319"/>
    <w:rsid w:val="00520E8D"/>
    <w:rsid w:val="00521472"/>
    <w:rsid w:val="00522E5A"/>
    <w:rsid w:val="0052356E"/>
    <w:rsid w:val="005238E6"/>
    <w:rsid w:val="0053171B"/>
    <w:rsid w:val="0053187A"/>
    <w:rsid w:val="00534861"/>
    <w:rsid w:val="00534DD5"/>
    <w:rsid w:val="005403A2"/>
    <w:rsid w:val="00542CB5"/>
    <w:rsid w:val="0055014E"/>
    <w:rsid w:val="005505B3"/>
    <w:rsid w:val="005541D0"/>
    <w:rsid w:val="005623F4"/>
    <w:rsid w:val="00571A62"/>
    <w:rsid w:val="00576457"/>
    <w:rsid w:val="00580AAA"/>
    <w:rsid w:val="00581FF4"/>
    <w:rsid w:val="0058214B"/>
    <w:rsid w:val="00584587"/>
    <w:rsid w:val="00584709"/>
    <w:rsid w:val="005907CD"/>
    <w:rsid w:val="005909DE"/>
    <w:rsid w:val="0059108C"/>
    <w:rsid w:val="0059168B"/>
    <w:rsid w:val="00592882"/>
    <w:rsid w:val="00593F10"/>
    <w:rsid w:val="005957A3"/>
    <w:rsid w:val="0059728E"/>
    <w:rsid w:val="005A096E"/>
    <w:rsid w:val="005A392B"/>
    <w:rsid w:val="005A4D88"/>
    <w:rsid w:val="005A58A2"/>
    <w:rsid w:val="005A7D8C"/>
    <w:rsid w:val="005B093F"/>
    <w:rsid w:val="005B5B66"/>
    <w:rsid w:val="005B73C1"/>
    <w:rsid w:val="005C065F"/>
    <w:rsid w:val="005C0B25"/>
    <w:rsid w:val="005C222B"/>
    <w:rsid w:val="005C2ACB"/>
    <w:rsid w:val="005C478A"/>
    <w:rsid w:val="005D0374"/>
    <w:rsid w:val="005D0C13"/>
    <w:rsid w:val="005D12CA"/>
    <w:rsid w:val="005D3E62"/>
    <w:rsid w:val="005D75B2"/>
    <w:rsid w:val="005E0C38"/>
    <w:rsid w:val="005E1735"/>
    <w:rsid w:val="005E2C64"/>
    <w:rsid w:val="005F0EF4"/>
    <w:rsid w:val="005F157A"/>
    <w:rsid w:val="005F45BE"/>
    <w:rsid w:val="006018B3"/>
    <w:rsid w:val="00602E1E"/>
    <w:rsid w:val="006045A6"/>
    <w:rsid w:val="006065D9"/>
    <w:rsid w:val="006127D5"/>
    <w:rsid w:val="00612FFC"/>
    <w:rsid w:val="0061537B"/>
    <w:rsid w:val="00622672"/>
    <w:rsid w:val="00630133"/>
    <w:rsid w:val="00631A33"/>
    <w:rsid w:val="006334CF"/>
    <w:rsid w:val="00635AEF"/>
    <w:rsid w:val="00637C28"/>
    <w:rsid w:val="0064069B"/>
    <w:rsid w:val="006406B2"/>
    <w:rsid w:val="00643E90"/>
    <w:rsid w:val="00643EB6"/>
    <w:rsid w:val="006505A4"/>
    <w:rsid w:val="006509DE"/>
    <w:rsid w:val="00650E42"/>
    <w:rsid w:val="00652E08"/>
    <w:rsid w:val="006549AB"/>
    <w:rsid w:val="00654DD5"/>
    <w:rsid w:val="0066127F"/>
    <w:rsid w:val="00661B66"/>
    <w:rsid w:val="006628FD"/>
    <w:rsid w:val="006642CE"/>
    <w:rsid w:val="00666655"/>
    <w:rsid w:val="00667D33"/>
    <w:rsid w:val="00672B3A"/>
    <w:rsid w:val="00674D6B"/>
    <w:rsid w:val="00675B92"/>
    <w:rsid w:val="00676533"/>
    <w:rsid w:val="006779F6"/>
    <w:rsid w:val="006806C6"/>
    <w:rsid w:val="006814C1"/>
    <w:rsid w:val="00681CA3"/>
    <w:rsid w:val="00682FA8"/>
    <w:rsid w:val="00684667"/>
    <w:rsid w:val="00685D5D"/>
    <w:rsid w:val="006864D6"/>
    <w:rsid w:val="006870B7"/>
    <w:rsid w:val="00694B84"/>
    <w:rsid w:val="006973BA"/>
    <w:rsid w:val="006A0B4E"/>
    <w:rsid w:val="006B0ADD"/>
    <w:rsid w:val="006B2EDB"/>
    <w:rsid w:val="006C202A"/>
    <w:rsid w:val="006D16DD"/>
    <w:rsid w:val="006D3348"/>
    <w:rsid w:val="006D6A23"/>
    <w:rsid w:val="006D7CA3"/>
    <w:rsid w:val="006E269E"/>
    <w:rsid w:val="006E3D75"/>
    <w:rsid w:val="006E71D9"/>
    <w:rsid w:val="006E7F93"/>
    <w:rsid w:val="006F1149"/>
    <w:rsid w:val="006F30FC"/>
    <w:rsid w:val="006F367E"/>
    <w:rsid w:val="006F6EF2"/>
    <w:rsid w:val="00703F42"/>
    <w:rsid w:val="00704B9B"/>
    <w:rsid w:val="007113EC"/>
    <w:rsid w:val="007116F2"/>
    <w:rsid w:val="0071202B"/>
    <w:rsid w:val="00720770"/>
    <w:rsid w:val="0072192E"/>
    <w:rsid w:val="0072254C"/>
    <w:rsid w:val="00727D9D"/>
    <w:rsid w:val="00732F32"/>
    <w:rsid w:val="00734E51"/>
    <w:rsid w:val="0073712B"/>
    <w:rsid w:val="00742752"/>
    <w:rsid w:val="00742F6C"/>
    <w:rsid w:val="007442DD"/>
    <w:rsid w:val="00744913"/>
    <w:rsid w:val="00746809"/>
    <w:rsid w:val="00751936"/>
    <w:rsid w:val="007606D2"/>
    <w:rsid w:val="00763035"/>
    <w:rsid w:val="007670BB"/>
    <w:rsid w:val="00771B7A"/>
    <w:rsid w:val="00772F10"/>
    <w:rsid w:val="007738A8"/>
    <w:rsid w:val="0078192F"/>
    <w:rsid w:val="0078197A"/>
    <w:rsid w:val="007911B3"/>
    <w:rsid w:val="00791297"/>
    <w:rsid w:val="007915A2"/>
    <w:rsid w:val="00791896"/>
    <w:rsid w:val="00796970"/>
    <w:rsid w:val="007A3E29"/>
    <w:rsid w:val="007A5639"/>
    <w:rsid w:val="007A5F94"/>
    <w:rsid w:val="007A787C"/>
    <w:rsid w:val="007C2347"/>
    <w:rsid w:val="007C2ECC"/>
    <w:rsid w:val="007C5609"/>
    <w:rsid w:val="007D53F9"/>
    <w:rsid w:val="007D6811"/>
    <w:rsid w:val="007E0141"/>
    <w:rsid w:val="007E396D"/>
    <w:rsid w:val="007E5895"/>
    <w:rsid w:val="007E6329"/>
    <w:rsid w:val="007F1E2D"/>
    <w:rsid w:val="007F42A1"/>
    <w:rsid w:val="007F4F0F"/>
    <w:rsid w:val="007F68F7"/>
    <w:rsid w:val="008007B5"/>
    <w:rsid w:val="00801C39"/>
    <w:rsid w:val="00801EB2"/>
    <w:rsid w:val="008079BF"/>
    <w:rsid w:val="008101E4"/>
    <w:rsid w:val="00811F7C"/>
    <w:rsid w:val="00814487"/>
    <w:rsid w:val="00814F7A"/>
    <w:rsid w:val="008163EF"/>
    <w:rsid w:val="00817A9E"/>
    <w:rsid w:val="00820387"/>
    <w:rsid w:val="00821BE6"/>
    <w:rsid w:val="00823AD9"/>
    <w:rsid w:val="0082406D"/>
    <w:rsid w:val="0083154B"/>
    <w:rsid w:val="008337E4"/>
    <w:rsid w:val="00833995"/>
    <w:rsid w:val="00834B0E"/>
    <w:rsid w:val="00840A4F"/>
    <w:rsid w:val="008410F8"/>
    <w:rsid w:val="00841F1D"/>
    <w:rsid w:val="00842558"/>
    <w:rsid w:val="00843976"/>
    <w:rsid w:val="008443BA"/>
    <w:rsid w:val="0084481C"/>
    <w:rsid w:val="00846C04"/>
    <w:rsid w:val="00852009"/>
    <w:rsid w:val="00852594"/>
    <w:rsid w:val="00855281"/>
    <w:rsid w:val="00856629"/>
    <w:rsid w:val="008567E2"/>
    <w:rsid w:val="008609B1"/>
    <w:rsid w:val="008609EC"/>
    <w:rsid w:val="00861B75"/>
    <w:rsid w:val="00861B93"/>
    <w:rsid w:val="00861E06"/>
    <w:rsid w:val="00863561"/>
    <w:rsid w:val="008647CC"/>
    <w:rsid w:val="008650A9"/>
    <w:rsid w:val="00867921"/>
    <w:rsid w:val="00867BBC"/>
    <w:rsid w:val="00870EF4"/>
    <w:rsid w:val="008739DD"/>
    <w:rsid w:val="00874DA4"/>
    <w:rsid w:val="00884868"/>
    <w:rsid w:val="0088604F"/>
    <w:rsid w:val="00886971"/>
    <w:rsid w:val="00892898"/>
    <w:rsid w:val="00895A3A"/>
    <w:rsid w:val="00895BA1"/>
    <w:rsid w:val="00897107"/>
    <w:rsid w:val="00897EC8"/>
    <w:rsid w:val="008A0695"/>
    <w:rsid w:val="008B185D"/>
    <w:rsid w:val="008B1950"/>
    <w:rsid w:val="008B6F80"/>
    <w:rsid w:val="008B7A2E"/>
    <w:rsid w:val="008C0A4A"/>
    <w:rsid w:val="008C1C4C"/>
    <w:rsid w:val="008C340E"/>
    <w:rsid w:val="008C55CF"/>
    <w:rsid w:val="008C797C"/>
    <w:rsid w:val="008C7FBD"/>
    <w:rsid w:val="008D449A"/>
    <w:rsid w:val="008D476A"/>
    <w:rsid w:val="008E03CE"/>
    <w:rsid w:val="008E1F99"/>
    <w:rsid w:val="008E3AC9"/>
    <w:rsid w:val="008E3CED"/>
    <w:rsid w:val="008F1AB8"/>
    <w:rsid w:val="008F2826"/>
    <w:rsid w:val="008F3C7F"/>
    <w:rsid w:val="008F66BF"/>
    <w:rsid w:val="00900FB5"/>
    <w:rsid w:val="00901971"/>
    <w:rsid w:val="0090610D"/>
    <w:rsid w:val="00906CD9"/>
    <w:rsid w:val="00907F08"/>
    <w:rsid w:val="00910B67"/>
    <w:rsid w:val="00911C94"/>
    <w:rsid w:val="00912C33"/>
    <w:rsid w:val="00914A4F"/>
    <w:rsid w:val="009170A0"/>
    <w:rsid w:val="00924DB6"/>
    <w:rsid w:val="00925013"/>
    <w:rsid w:val="00925C1E"/>
    <w:rsid w:val="00925CD6"/>
    <w:rsid w:val="00926CDB"/>
    <w:rsid w:val="0093124B"/>
    <w:rsid w:val="00935407"/>
    <w:rsid w:val="009400CC"/>
    <w:rsid w:val="00942B44"/>
    <w:rsid w:val="009437D2"/>
    <w:rsid w:val="0094721E"/>
    <w:rsid w:val="009507D6"/>
    <w:rsid w:val="00951152"/>
    <w:rsid w:val="0095126E"/>
    <w:rsid w:val="0095147F"/>
    <w:rsid w:val="00956B37"/>
    <w:rsid w:val="00956C9E"/>
    <w:rsid w:val="00964C9D"/>
    <w:rsid w:val="009719E8"/>
    <w:rsid w:val="009747A7"/>
    <w:rsid w:val="009843F0"/>
    <w:rsid w:val="00985068"/>
    <w:rsid w:val="00985516"/>
    <w:rsid w:val="00986B61"/>
    <w:rsid w:val="009929AF"/>
    <w:rsid w:val="009A307B"/>
    <w:rsid w:val="009A30A3"/>
    <w:rsid w:val="009A5921"/>
    <w:rsid w:val="009A5DE0"/>
    <w:rsid w:val="009A731F"/>
    <w:rsid w:val="009B55CB"/>
    <w:rsid w:val="009C5363"/>
    <w:rsid w:val="009C57DA"/>
    <w:rsid w:val="009C69A0"/>
    <w:rsid w:val="009D02EC"/>
    <w:rsid w:val="009D10B1"/>
    <w:rsid w:val="009D35A1"/>
    <w:rsid w:val="009D37CF"/>
    <w:rsid w:val="009D4B98"/>
    <w:rsid w:val="009D6C0B"/>
    <w:rsid w:val="009F3CE8"/>
    <w:rsid w:val="009F7AA7"/>
    <w:rsid w:val="00A001C4"/>
    <w:rsid w:val="00A00568"/>
    <w:rsid w:val="00A02B58"/>
    <w:rsid w:val="00A041EF"/>
    <w:rsid w:val="00A05478"/>
    <w:rsid w:val="00A0675F"/>
    <w:rsid w:val="00A07797"/>
    <w:rsid w:val="00A0789F"/>
    <w:rsid w:val="00A078CF"/>
    <w:rsid w:val="00A14B08"/>
    <w:rsid w:val="00A153ED"/>
    <w:rsid w:val="00A20431"/>
    <w:rsid w:val="00A22692"/>
    <w:rsid w:val="00A231E6"/>
    <w:rsid w:val="00A23747"/>
    <w:rsid w:val="00A2784F"/>
    <w:rsid w:val="00A30EBB"/>
    <w:rsid w:val="00A35C98"/>
    <w:rsid w:val="00A37E73"/>
    <w:rsid w:val="00A52F79"/>
    <w:rsid w:val="00A53316"/>
    <w:rsid w:val="00A53F06"/>
    <w:rsid w:val="00A54A05"/>
    <w:rsid w:val="00A56B26"/>
    <w:rsid w:val="00A60677"/>
    <w:rsid w:val="00A60D1D"/>
    <w:rsid w:val="00A63F62"/>
    <w:rsid w:val="00A7478F"/>
    <w:rsid w:val="00A81C82"/>
    <w:rsid w:val="00A8255C"/>
    <w:rsid w:val="00A855E7"/>
    <w:rsid w:val="00A85FC6"/>
    <w:rsid w:val="00A8692B"/>
    <w:rsid w:val="00A873A5"/>
    <w:rsid w:val="00A87521"/>
    <w:rsid w:val="00A90A41"/>
    <w:rsid w:val="00A93B13"/>
    <w:rsid w:val="00AA052C"/>
    <w:rsid w:val="00AA3E13"/>
    <w:rsid w:val="00AA6AC1"/>
    <w:rsid w:val="00AB4917"/>
    <w:rsid w:val="00AC1426"/>
    <w:rsid w:val="00AD051A"/>
    <w:rsid w:val="00AD50D2"/>
    <w:rsid w:val="00AD5235"/>
    <w:rsid w:val="00AE140F"/>
    <w:rsid w:val="00AF0450"/>
    <w:rsid w:val="00AF4957"/>
    <w:rsid w:val="00AF4DDE"/>
    <w:rsid w:val="00AF57AD"/>
    <w:rsid w:val="00AF60C5"/>
    <w:rsid w:val="00B0012F"/>
    <w:rsid w:val="00B014F9"/>
    <w:rsid w:val="00B035FC"/>
    <w:rsid w:val="00B12319"/>
    <w:rsid w:val="00B12BF7"/>
    <w:rsid w:val="00B1430C"/>
    <w:rsid w:val="00B16422"/>
    <w:rsid w:val="00B239DD"/>
    <w:rsid w:val="00B25BA8"/>
    <w:rsid w:val="00B25F10"/>
    <w:rsid w:val="00B326B8"/>
    <w:rsid w:val="00B34573"/>
    <w:rsid w:val="00B41C74"/>
    <w:rsid w:val="00B43265"/>
    <w:rsid w:val="00B452B6"/>
    <w:rsid w:val="00B501D9"/>
    <w:rsid w:val="00B532B9"/>
    <w:rsid w:val="00B5390C"/>
    <w:rsid w:val="00B54045"/>
    <w:rsid w:val="00B57804"/>
    <w:rsid w:val="00B60E76"/>
    <w:rsid w:val="00B63D93"/>
    <w:rsid w:val="00B678C0"/>
    <w:rsid w:val="00B70EF6"/>
    <w:rsid w:val="00B74A08"/>
    <w:rsid w:val="00B74BCC"/>
    <w:rsid w:val="00B7644D"/>
    <w:rsid w:val="00B768B1"/>
    <w:rsid w:val="00B77624"/>
    <w:rsid w:val="00B80675"/>
    <w:rsid w:val="00B82C6E"/>
    <w:rsid w:val="00B9080A"/>
    <w:rsid w:val="00B91474"/>
    <w:rsid w:val="00BA0FEC"/>
    <w:rsid w:val="00BA1E8D"/>
    <w:rsid w:val="00BA2A7A"/>
    <w:rsid w:val="00BB7CEA"/>
    <w:rsid w:val="00BC306A"/>
    <w:rsid w:val="00BC4877"/>
    <w:rsid w:val="00BC5128"/>
    <w:rsid w:val="00BC7BFA"/>
    <w:rsid w:val="00BD2655"/>
    <w:rsid w:val="00BD3433"/>
    <w:rsid w:val="00BD4B17"/>
    <w:rsid w:val="00BD4F6D"/>
    <w:rsid w:val="00BD5790"/>
    <w:rsid w:val="00BD7D19"/>
    <w:rsid w:val="00BE0B33"/>
    <w:rsid w:val="00BE0DAA"/>
    <w:rsid w:val="00BE160B"/>
    <w:rsid w:val="00BE35A2"/>
    <w:rsid w:val="00BE731C"/>
    <w:rsid w:val="00BF20C3"/>
    <w:rsid w:val="00BF4324"/>
    <w:rsid w:val="00BF5ED5"/>
    <w:rsid w:val="00C01089"/>
    <w:rsid w:val="00C020B5"/>
    <w:rsid w:val="00C02E59"/>
    <w:rsid w:val="00C0603E"/>
    <w:rsid w:val="00C152B6"/>
    <w:rsid w:val="00C16411"/>
    <w:rsid w:val="00C2036D"/>
    <w:rsid w:val="00C209A1"/>
    <w:rsid w:val="00C20C4C"/>
    <w:rsid w:val="00C23F40"/>
    <w:rsid w:val="00C34A54"/>
    <w:rsid w:val="00C3780B"/>
    <w:rsid w:val="00C37F80"/>
    <w:rsid w:val="00C45500"/>
    <w:rsid w:val="00C46598"/>
    <w:rsid w:val="00C46E1E"/>
    <w:rsid w:val="00C471DF"/>
    <w:rsid w:val="00C53650"/>
    <w:rsid w:val="00C5674A"/>
    <w:rsid w:val="00C60E56"/>
    <w:rsid w:val="00C61A37"/>
    <w:rsid w:val="00C63684"/>
    <w:rsid w:val="00C64794"/>
    <w:rsid w:val="00C6741D"/>
    <w:rsid w:val="00C679A3"/>
    <w:rsid w:val="00C708F9"/>
    <w:rsid w:val="00C70E43"/>
    <w:rsid w:val="00C7240A"/>
    <w:rsid w:val="00C72BDC"/>
    <w:rsid w:val="00C8087A"/>
    <w:rsid w:val="00C822C9"/>
    <w:rsid w:val="00C8462B"/>
    <w:rsid w:val="00C857D9"/>
    <w:rsid w:val="00C87E62"/>
    <w:rsid w:val="00C931B9"/>
    <w:rsid w:val="00C932B0"/>
    <w:rsid w:val="00C93C8D"/>
    <w:rsid w:val="00C950A2"/>
    <w:rsid w:val="00CA1E8E"/>
    <w:rsid w:val="00CA256E"/>
    <w:rsid w:val="00CA5121"/>
    <w:rsid w:val="00CB0705"/>
    <w:rsid w:val="00CB1F09"/>
    <w:rsid w:val="00CC05F1"/>
    <w:rsid w:val="00CC10A2"/>
    <w:rsid w:val="00CC1E63"/>
    <w:rsid w:val="00CC521B"/>
    <w:rsid w:val="00CD0056"/>
    <w:rsid w:val="00CD3E61"/>
    <w:rsid w:val="00CD43A9"/>
    <w:rsid w:val="00CD50B7"/>
    <w:rsid w:val="00CE1047"/>
    <w:rsid w:val="00CE5F3B"/>
    <w:rsid w:val="00CE7508"/>
    <w:rsid w:val="00CE7B96"/>
    <w:rsid w:val="00CF0CFE"/>
    <w:rsid w:val="00CF4EBA"/>
    <w:rsid w:val="00D01107"/>
    <w:rsid w:val="00D021F9"/>
    <w:rsid w:val="00D0286D"/>
    <w:rsid w:val="00D10749"/>
    <w:rsid w:val="00D11E99"/>
    <w:rsid w:val="00D1318C"/>
    <w:rsid w:val="00D1615A"/>
    <w:rsid w:val="00D16C6C"/>
    <w:rsid w:val="00D2183C"/>
    <w:rsid w:val="00D2402D"/>
    <w:rsid w:val="00D278D9"/>
    <w:rsid w:val="00D34184"/>
    <w:rsid w:val="00D400CF"/>
    <w:rsid w:val="00D41F7F"/>
    <w:rsid w:val="00D42A08"/>
    <w:rsid w:val="00D445B4"/>
    <w:rsid w:val="00D5187A"/>
    <w:rsid w:val="00D5373B"/>
    <w:rsid w:val="00D56E0C"/>
    <w:rsid w:val="00D574E6"/>
    <w:rsid w:val="00D6445C"/>
    <w:rsid w:val="00D65CBE"/>
    <w:rsid w:val="00D70F62"/>
    <w:rsid w:val="00D71769"/>
    <w:rsid w:val="00D74545"/>
    <w:rsid w:val="00D77372"/>
    <w:rsid w:val="00D8243A"/>
    <w:rsid w:val="00D830D4"/>
    <w:rsid w:val="00D86AC4"/>
    <w:rsid w:val="00D86B20"/>
    <w:rsid w:val="00D86F69"/>
    <w:rsid w:val="00D94F65"/>
    <w:rsid w:val="00DA239E"/>
    <w:rsid w:val="00DA2635"/>
    <w:rsid w:val="00DA2725"/>
    <w:rsid w:val="00DA2ABD"/>
    <w:rsid w:val="00DA615C"/>
    <w:rsid w:val="00DA6BED"/>
    <w:rsid w:val="00DA7895"/>
    <w:rsid w:val="00DB6107"/>
    <w:rsid w:val="00DB7AE7"/>
    <w:rsid w:val="00DC5429"/>
    <w:rsid w:val="00DC5DF9"/>
    <w:rsid w:val="00DC7B0F"/>
    <w:rsid w:val="00DC7B92"/>
    <w:rsid w:val="00DD00A6"/>
    <w:rsid w:val="00DD510A"/>
    <w:rsid w:val="00DD54E9"/>
    <w:rsid w:val="00DE3C04"/>
    <w:rsid w:val="00DE7297"/>
    <w:rsid w:val="00DF28B8"/>
    <w:rsid w:val="00DF3DE2"/>
    <w:rsid w:val="00E11D83"/>
    <w:rsid w:val="00E120F4"/>
    <w:rsid w:val="00E14F47"/>
    <w:rsid w:val="00E2727C"/>
    <w:rsid w:val="00E311D3"/>
    <w:rsid w:val="00E323EB"/>
    <w:rsid w:val="00E32EE4"/>
    <w:rsid w:val="00E3414F"/>
    <w:rsid w:val="00E5358A"/>
    <w:rsid w:val="00E5419B"/>
    <w:rsid w:val="00E5599F"/>
    <w:rsid w:val="00E55C31"/>
    <w:rsid w:val="00E57B03"/>
    <w:rsid w:val="00E60328"/>
    <w:rsid w:val="00E604A6"/>
    <w:rsid w:val="00E64F97"/>
    <w:rsid w:val="00E66997"/>
    <w:rsid w:val="00E704FE"/>
    <w:rsid w:val="00E73CDF"/>
    <w:rsid w:val="00E74BA1"/>
    <w:rsid w:val="00E75E27"/>
    <w:rsid w:val="00E803C6"/>
    <w:rsid w:val="00E83C3B"/>
    <w:rsid w:val="00E87C34"/>
    <w:rsid w:val="00E970D7"/>
    <w:rsid w:val="00EA07B5"/>
    <w:rsid w:val="00EA1CF5"/>
    <w:rsid w:val="00EA32F6"/>
    <w:rsid w:val="00EB21DA"/>
    <w:rsid w:val="00EB3D3B"/>
    <w:rsid w:val="00EB3F52"/>
    <w:rsid w:val="00EB6E38"/>
    <w:rsid w:val="00EB782E"/>
    <w:rsid w:val="00EB7CAF"/>
    <w:rsid w:val="00EC0119"/>
    <w:rsid w:val="00EC27A9"/>
    <w:rsid w:val="00EC33EE"/>
    <w:rsid w:val="00EC4FC6"/>
    <w:rsid w:val="00ED0891"/>
    <w:rsid w:val="00ED13E0"/>
    <w:rsid w:val="00ED5A74"/>
    <w:rsid w:val="00ED66B0"/>
    <w:rsid w:val="00ED793F"/>
    <w:rsid w:val="00EE09A2"/>
    <w:rsid w:val="00EE228D"/>
    <w:rsid w:val="00EE305A"/>
    <w:rsid w:val="00EE32A8"/>
    <w:rsid w:val="00EE5DB5"/>
    <w:rsid w:val="00EF02DA"/>
    <w:rsid w:val="00EF703E"/>
    <w:rsid w:val="00EF70CA"/>
    <w:rsid w:val="00F026A6"/>
    <w:rsid w:val="00F11DA3"/>
    <w:rsid w:val="00F235B5"/>
    <w:rsid w:val="00F2547B"/>
    <w:rsid w:val="00F3277A"/>
    <w:rsid w:val="00F40627"/>
    <w:rsid w:val="00F43B6B"/>
    <w:rsid w:val="00F5058F"/>
    <w:rsid w:val="00F53361"/>
    <w:rsid w:val="00F551A8"/>
    <w:rsid w:val="00F56070"/>
    <w:rsid w:val="00F64829"/>
    <w:rsid w:val="00F64B72"/>
    <w:rsid w:val="00F66284"/>
    <w:rsid w:val="00F7225A"/>
    <w:rsid w:val="00F72E48"/>
    <w:rsid w:val="00F72EEF"/>
    <w:rsid w:val="00F75ADE"/>
    <w:rsid w:val="00F77D37"/>
    <w:rsid w:val="00F85203"/>
    <w:rsid w:val="00F90668"/>
    <w:rsid w:val="00F90F2A"/>
    <w:rsid w:val="00F912CF"/>
    <w:rsid w:val="00F9146E"/>
    <w:rsid w:val="00F957BA"/>
    <w:rsid w:val="00F96701"/>
    <w:rsid w:val="00FC0CA5"/>
    <w:rsid w:val="00FC10A5"/>
    <w:rsid w:val="00FC33EE"/>
    <w:rsid w:val="00FC599C"/>
    <w:rsid w:val="00FC649A"/>
    <w:rsid w:val="00FD6C20"/>
    <w:rsid w:val="00FE1ED8"/>
    <w:rsid w:val="00FE74DF"/>
    <w:rsid w:val="00FE7F1C"/>
    <w:rsid w:val="00FF1BAF"/>
    <w:rsid w:val="00FF5F6F"/>
    <w:rsid w:val="00FF6824"/>
    <w:rsid w:val="00FF6DC9"/>
    <w:rsid w:val="00FF77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7"/>
    <o:shapelayout v:ext="edit">
      <o:idmap v:ext="edit" data="2"/>
      <o:rules v:ext="edit">
        <o:r id="V:Rule1" type="connector" idref="#AutoShape 7"/>
      </o:rules>
    </o:shapelayout>
  </w:shapeDefaults>
  <w:decimalSymbol w:val=","/>
  <w:listSeparator w:val=";"/>
  <w14:docId w14:val="0331E5B2"/>
  <w15:docId w15:val="{3C38358A-E68A-4E5A-B738-1845E8208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263E5"/>
    <w:rPr>
      <w:rFonts w:eastAsiaTheme="minorEastAsia"/>
      <w:lang w:eastAsia="ru-RU"/>
    </w:rPr>
  </w:style>
  <w:style w:type="paragraph" w:styleId="1">
    <w:name w:val="heading 1"/>
    <w:aliases w:val="Знак Знак Знак,Знак Знак1,Знак Знак,Знак"/>
    <w:basedOn w:val="a"/>
    <w:next w:val="a"/>
    <w:link w:val="10"/>
    <w:qFormat/>
    <w:rsid w:val="004263E5"/>
    <w:pPr>
      <w:keepNext/>
      <w:spacing w:after="0" w:line="240" w:lineRule="auto"/>
      <w:jc w:val="both"/>
      <w:outlineLvl w:val="0"/>
    </w:pPr>
    <w:rPr>
      <w:rFonts w:ascii="Times New Roman" w:eastAsia="Times New Roman" w:hAnsi="Times New Roman" w:cs="Times New Roman"/>
      <w:sz w:val="28"/>
      <w:szCs w:val="20"/>
    </w:rPr>
  </w:style>
  <w:style w:type="paragraph" w:styleId="2">
    <w:name w:val="heading 2"/>
    <w:aliases w:val="Знак20 Знак,Знак20"/>
    <w:basedOn w:val="a"/>
    <w:next w:val="a"/>
    <w:link w:val="20"/>
    <w:uiPriority w:val="9"/>
    <w:unhideWhenUsed/>
    <w:qFormat/>
    <w:rsid w:val="004263E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Знак19 Знак,Знак19,Заголовок 3 Знак1,Заголовок 3 Знак Знак,Знак19 Знак1"/>
    <w:basedOn w:val="a"/>
    <w:next w:val="a"/>
    <w:link w:val="30"/>
    <w:uiPriority w:val="9"/>
    <w:unhideWhenUsed/>
    <w:qFormat/>
    <w:rsid w:val="004263E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нак Знак Знак Знак,Знак Знак1 Знак,Знак Знак Знак1,Знак Знак2"/>
    <w:basedOn w:val="a0"/>
    <w:link w:val="1"/>
    <w:rsid w:val="004263E5"/>
    <w:rPr>
      <w:rFonts w:ascii="Times New Roman" w:eastAsia="Times New Roman" w:hAnsi="Times New Roman" w:cs="Times New Roman"/>
      <w:sz w:val="28"/>
      <w:szCs w:val="20"/>
      <w:lang w:eastAsia="ru-RU"/>
    </w:rPr>
  </w:style>
  <w:style w:type="character" w:customStyle="1" w:styleId="30">
    <w:name w:val="Заголовок 3 Знак"/>
    <w:aliases w:val="Знак19 Знак Знак,Знак19 Знак2,Заголовок 3 Знак1 Знак,Заголовок 3 Знак Знак Знак,Знак19 Знак1 Знак"/>
    <w:basedOn w:val="a0"/>
    <w:link w:val="3"/>
    <w:uiPriority w:val="9"/>
    <w:rsid w:val="004263E5"/>
    <w:rPr>
      <w:rFonts w:asciiTheme="majorHAnsi" w:eastAsiaTheme="majorEastAsia" w:hAnsiTheme="majorHAnsi" w:cstheme="majorBidi"/>
      <w:b/>
      <w:bCs/>
      <w:color w:val="4F81BD" w:themeColor="accent1"/>
      <w:lang w:eastAsia="ru-RU"/>
    </w:rPr>
  </w:style>
  <w:style w:type="paragraph" w:styleId="a3">
    <w:name w:val="List Paragraph"/>
    <w:basedOn w:val="a"/>
    <w:link w:val="a4"/>
    <w:uiPriority w:val="34"/>
    <w:qFormat/>
    <w:rsid w:val="004263E5"/>
    <w:pPr>
      <w:ind w:left="720"/>
      <w:contextualSpacing/>
    </w:pPr>
    <w:rPr>
      <w:rFonts w:ascii="Calibri" w:eastAsia="Times New Roman" w:hAnsi="Calibri" w:cs="Times New Roman"/>
    </w:rPr>
  </w:style>
  <w:style w:type="character" w:customStyle="1" w:styleId="a4">
    <w:name w:val="Абзац списка Знак"/>
    <w:basedOn w:val="a0"/>
    <w:link w:val="a3"/>
    <w:uiPriority w:val="34"/>
    <w:rsid w:val="004263E5"/>
    <w:rPr>
      <w:rFonts w:ascii="Calibri" w:eastAsia="Times New Roman" w:hAnsi="Calibri" w:cs="Times New Roman"/>
      <w:lang w:eastAsia="ru-RU"/>
    </w:rPr>
  </w:style>
  <w:style w:type="paragraph" w:styleId="a5">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6, Знак4,Знак4 Знак Знак"/>
    <w:basedOn w:val="a"/>
    <w:link w:val="a6"/>
    <w:uiPriority w:val="99"/>
    <w:unhideWhenUsed/>
    <w:qFormat/>
    <w:rsid w:val="004263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6">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5"/>
    <w:uiPriority w:val="99"/>
    <w:locked/>
    <w:rsid w:val="004263E5"/>
    <w:rPr>
      <w:rFonts w:ascii="Times New Roman" w:eastAsia="Times New Roman" w:hAnsi="Times New Roman" w:cs="Times New Roman"/>
      <w:sz w:val="24"/>
      <w:szCs w:val="24"/>
      <w:lang w:eastAsia="ru-RU"/>
    </w:rPr>
  </w:style>
  <w:style w:type="character" w:customStyle="1" w:styleId="20">
    <w:name w:val="Заголовок 2 Знак"/>
    <w:aliases w:val="Знак20 Знак Знак,Знак20 Знак1"/>
    <w:basedOn w:val="a0"/>
    <w:link w:val="2"/>
    <w:uiPriority w:val="9"/>
    <w:rsid w:val="004263E5"/>
    <w:rPr>
      <w:rFonts w:asciiTheme="majorHAnsi" w:eastAsiaTheme="majorEastAsia" w:hAnsiTheme="majorHAnsi" w:cstheme="majorBidi"/>
      <w:b/>
      <w:bCs/>
      <w:color w:val="4F81BD" w:themeColor="accent1"/>
      <w:sz w:val="26"/>
      <w:szCs w:val="26"/>
      <w:lang w:eastAsia="ru-RU"/>
    </w:rPr>
  </w:style>
  <w:style w:type="character" w:styleId="a7">
    <w:name w:val="Strong"/>
    <w:basedOn w:val="a0"/>
    <w:uiPriority w:val="22"/>
    <w:qFormat/>
    <w:rsid w:val="004263E5"/>
    <w:rPr>
      <w:b/>
      <w:bCs/>
    </w:rPr>
  </w:style>
  <w:style w:type="character" w:customStyle="1" w:styleId="apple-converted-space">
    <w:name w:val="apple-converted-space"/>
    <w:basedOn w:val="a0"/>
    <w:rsid w:val="004263E5"/>
  </w:style>
  <w:style w:type="character" w:styleId="a8">
    <w:name w:val="Hyperlink"/>
    <w:basedOn w:val="a0"/>
    <w:uiPriority w:val="99"/>
    <w:unhideWhenUsed/>
    <w:rsid w:val="004263E5"/>
    <w:rPr>
      <w:color w:val="0000FF"/>
      <w:u w:val="single"/>
    </w:rPr>
  </w:style>
  <w:style w:type="character" w:customStyle="1" w:styleId="s1">
    <w:name w:val="s1"/>
    <w:basedOn w:val="a0"/>
    <w:rsid w:val="004263E5"/>
  </w:style>
  <w:style w:type="character" w:customStyle="1" w:styleId="s0">
    <w:name w:val="s0"/>
    <w:basedOn w:val="a0"/>
    <w:rsid w:val="004263E5"/>
    <w:rPr>
      <w:rFonts w:ascii="Times New Roman" w:hAnsi="Times New Roman" w:cs="Times New Roman" w:hint="default"/>
      <w:b w:val="0"/>
      <w:bCs w:val="0"/>
      <w:i w:val="0"/>
      <w:iCs w:val="0"/>
      <w:strike w:val="0"/>
      <w:dstrike w:val="0"/>
      <w:color w:val="000000"/>
      <w:sz w:val="22"/>
      <w:szCs w:val="22"/>
      <w:u w:val="none"/>
      <w:effect w:val="none"/>
    </w:rPr>
  </w:style>
  <w:style w:type="paragraph" w:styleId="a9">
    <w:name w:val="Balloon Text"/>
    <w:basedOn w:val="a"/>
    <w:link w:val="aa"/>
    <w:uiPriority w:val="99"/>
    <w:semiHidden/>
    <w:unhideWhenUsed/>
    <w:rsid w:val="002E2FD6"/>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2E2FD6"/>
    <w:rPr>
      <w:rFonts w:ascii="Tahoma" w:eastAsiaTheme="minorEastAsia" w:hAnsi="Tahoma" w:cs="Tahoma"/>
      <w:sz w:val="16"/>
      <w:szCs w:val="16"/>
      <w:lang w:eastAsia="ru-RU"/>
    </w:rPr>
  </w:style>
  <w:style w:type="paragraph" w:styleId="ab">
    <w:name w:val="header"/>
    <w:basedOn w:val="a"/>
    <w:link w:val="ac"/>
    <w:uiPriority w:val="99"/>
    <w:unhideWhenUsed/>
    <w:rsid w:val="002E2FD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E2FD6"/>
    <w:rPr>
      <w:rFonts w:eastAsiaTheme="minorEastAsia"/>
      <w:lang w:eastAsia="ru-RU"/>
    </w:rPr>
  </w:style>
  <w:style w:type="paragraph" w:styleId="ad">
    <w:name w:val="footer"/>
    <w:aliases w:val="Знак1, Знак1"/>
    <w:basedOn w:val="a"/>
    <w:link w:val="ae"/>
    <w:uiPriority w:val="99"/>
    <w:unhideWhenUsed/>
    <w:rsid w:val="002E2FD6"/>
    <w:pPr>
      <w:tabs>
        <w:tab w:val="center" w:pos="4677"/>
        <w:tab w:val="right" w:pos="9355"/>
      </w:tabs>
      <w:spacing w:after="0" w:line="240" w:lineRule="auto"/>
    </w:pPr>
  </w:style>
  <w:style w:type="character" w:customStyle="1" w:styleId="ae">
    <w:name w:val="Нижний колонтитул Знак"/>
    <w:aliases w:val="Знак1 Знак, Знак1 Знак"/>
    <w:basedOn w:val="a0"/>
    <w:link w:val="ad"/>
    <w:uiPriority w:val="99"/>
    <w:rsid w:val="002E2FD6"/>
    <w:rPr>
      <w:rFonts w:eastAsiaTheme="minorEastAsia"/>
      <w:lang w:eastAsia="ru-RU"/>
    </w:rPr>
  </w:style>
  <w:style w:type="paragraph" w:customStyle="1" w:styleId="western">
    <w:name w:val="western"/>
    <w:basedOn w:val="a"/>
    <w:rsid w:val="002E2FD6"/>
    <w:pPr>
      <w:spacing w:before="36" w:after="36" w:line="240" w:lineRule="auto"/>
    </w:pPr>
    <w:rPr>
      <w:rFonts w:ascii="Times New Roman" w:eastAsia="Times New Roman" w:hAnsi="Times New Roman" w:cs="Times New Roman"/>
      <w:sz w:val="24"/>
      <w:szCs w:val="24"/>
    </w:rPr>
  </w:style>
  <w:style w:type="character" w:customStyle="1" w:styleId="taxon-name7">
    <w:name w:val="taxon-name7"/>
    <w:rsid w:val="002E2FD6"/>
    <w:rPr>
      <w:rFonts w:ascii="Times New Roman" w:hAnsi="Times New Roman"/>
      <w:sz w:val="29"/>
    </w:rPr>
  </w:style>
  <w:style w:type="paragraph" w:styleId="af">
    <w:name w:val="caption"/>
    <w:basedOn w:val="a"/>
    <w:next w:val="a"/>
    <w:uiPriority w:val="35"/>
    <w:qFormat/>
    <w:rsid w:val="00471934"/>
    <w:pPr>
      <w:spacing w:line="240" w:lineRule="auto"/>
    </w:pPr>
    <w:rPr>
      <w:rFonts w:ascii="Calibri" w:eastAsia="Calibri" w:hAnsi="Calibri" w:cs="Times New Roman"/>
      <w:b/>
      <w:bCs/>
      <w:color w:val="4F81BD"/>
      <w:sz w:val="18"/>
      <w:szCs w:val="18"/>
      <w:lang w:eastAsia="en-US"/>
    </w:rPr>
  </w:style>
  <w:style w:type="table" w:styleId="af0">
    <w:name w:val="Table Grid"/>
    <w:basedOn w:val="a1"/>
    <w:uiPriority w:val="59"/>
    <w:rsid w:val="0047193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1">
    <w:name w:val="Основной текст Знак"/>
    <w:aliases w:val="Знак12 Знак Знак,Основной текст Знак1 Знак Знак,Основной текст Знак Знак Знак Знак,Знак12 Знак2,Основной текст Знак Знак Знак1,Знак12 Знак1 Знак, Знак4 Знак Знак,Основной текст Знак Знак1 Знак"/>
    <w:link w:val="af2"/>
    <w:locked/>
    <w:rsid w:val="00471934"/>
    <w:rPr>
      <w:rFonts w:eastAsiaTheme="minorEastAsia"/>
      <w:lang w:eastAsia="ru-RU"/>
    </w:rPr>
  </w:style>
  <w:style w:type="paragraph" w:styleId="af2">
    <w:name w:val="Body Text"/>
    <w:aliases w:val="Знак12 Знак,Основной текст Знак1 Знак,Основной текст Знак Знак Знак,Знак12,Основной текст Знак Знак,Знак12 Знак1, Знак4 Знак,Основной текст Знак Знак1"/>
    <w:basedOn w:val="a"/>
    <w:link w:val="af1"/>
    <w:rsid w:val="00471934"/>
    <w:pPr>
      <w:widowControl w:val="0"/>
      <w:autoSpaceDE w:val="0"/>
      <w:autoSpaceDN w:val="0"/>
      <w:adjustRightInd w:val="0"/>
      <w:spacing w:after="120" w:line="240" w:lineRule="auto"/>
    </w:pPr>
  </w:style>
  <w:style w:type="character" w:customStyle="1" w:styleId="11">
    <w:name w:val="Основной текст Знак1"/>
    <w:basedOn w:val="a0"/>
    <w:uiPriority w:val="99"/>
    <w:semiHidden/>
    <w:rsid w:val="00471934"/>
    <w:rPr>
      <w:rFonts w:eastAsiaTheme="minorEastAsia"/>
      <w:lang w:eastAsia="ru-RU"/>
    </w:rPr>
  </w:style>
  <w:style w:type="paragraph" w:styleId="21">
    <w:name w:val="Body Text Indent 2"/>
    <w:aliases w:val="Знак8 Знак,Знак8, Знак6 Знак, Знак8"/>
    <w:basedOn w:val="a"/>
    <w:link w:val="22"/>
    <w:rsid w:val="00471934"/>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aliases w:val="Знак8 Знак Знак,Знак8 Знак1, Знак6 Знак Знак, Знак8 Знак"/>
    <w:basedOn w:val="a0"/>
    <w:link w:val="21"/>
    <w:rsid w:val="00471934"/>
    <w:rPr>
      <w:rFonts w:ascii="Times New Roman" w:eastAsia="Times New Roman" w:hAnsi="Times New Roman" w:cs="Times New Roman"/>
      <w:sz w:val="24"/>
      <w:szCs w:val="24"/>
      <w:lang w:eastAsia="ru-RU"/>
    </w:rPr>
  </w:style>
  <w:style w:type="character" w:customStyle="1" w:styleId="w">
    <w:name w:val="w"/>
    <w:basedOn w:val="a0"/>
    <w:rsid w:val="00471934"/>
  </w:style>
  <w:style w:type="paragraph" w:styleId="af3">
    <w:name w:val="No Spacing"/>
    <w:link w:val="af4"/>
    <w:uiPriority w:val="1"/>
    <w:qFormat/>
    <w:rsid w:val="00471934"/>
    <w:pPr>
      <w:spacing w:after="0" w:line="240" w:lineRule="auto"/>
    </w:pPr>
    <w:rPr>
      <w:rFonts w:ascii="Calibri" w:eastAsia="Times New Roman" w:hAnsi="Calibri" w:cs="Times New Roman"/>
      <w:lang w:eastAsia="ru-RU"/>
    </w:rPr>
  </w:style>
  <w:style w:type="paragraph" w:customStyle="1" w:styleId="12">
    <w:name w:val="Абзац списка1"/>
    <w:basedOn w:val="a"/>
    <w:qFormat/>
    <w:rsid w:val="00471934"/>
    <w:pPr>
      <w:ind w:left="720"/>
      <w:contextualSpacing/>
    </w:pPr>
    <w:rPr>
      <w:rFonts w:ascii="Calibri" w:eastAsia="Times New Roman" w:hAnsi="Calibri" w:cs="Times New Roman"/>
      <w:lang w:eastAsia="en-US"/>
    </w:rPr>
  </w:style>
  <w:style w:type="paragraph" w:styleId="31">
    <w:name w:val="Body Text Indent 3"/>
    <w:basedOn w:val="a"/>
    <w:link w:val="32"/>
    <w:uiPriority w:val="99"/>
    <w:unhideWhenUsed/>
    <w:rsid w:val="00471934"/>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0"/>
    <w:link w:val="31"/>
    <w:uiPriority w:val="99"/>
    <w:rsid w:val="00471934"/>
    <w:rPr>
      <w:rFonts w:ascii="Times New Roman" w:eastAsia="Times New Roman" w:hAnsi="Times New Roman" w:cs="Times New Roman"/>
      <w:sz w:val="16"/>
      <w:szCs w:val="16"/>
      <w:lang w:eastAsia="ru-RU"/>
    </w:rPr>
  </w:style>
  <w:style w:type="character" w:customStyle="1" w:styleId="Bodytext2">
    <w:name w:val="Body text (2)_"/>
    <w:basedOn w:val="a0"/>
    <w:link w:val="Bodytext20"/>
    <w:rsid w:val="00471934"/>
    <w:rPr>
      <w:rFonts w:ascii="Times New Roman" w:eastAsia="Times New Roman" w:hAnsi="Times New Roman" w:cs="Times New Roman"/>
      <w:shd w:val="clear" w:color="auto" w:fill="FFFFFF"/>
    </w:rPr>
  </w:style>
  <w:style w:type="paragraph" w:customStyle="1" w:styleId="Bodytext20">
    <w:name w:val="Body text (2)"/>
    <w:basedOn w:val="a"/>
    <w:link w:val="Bodytext2"/>
    <w:rsid w:val="00471934"/>
    <w:pPr>
      <w:widowControl w:val="0"/>
      <w:shd w:val="clear" w:color="auto" w:fill="FFFFFF"/>
      <w:spacing w:after="0" w:line="278" w:lineRule="exact"/>
      <w:jc w:val="both"/>
    </w:pPr>
    <w:rPr>
      <w:rFonts w:ascii="Times New Roman" w:eastAsia="Times New Roman" w:hAnsi="Times New Roman" w:cs="Times New Roman"/>
      <w:lang w:eastAsia="en-US"/>
    </w:rPr>
  </w:style>
  <w:style w:type="character" w:styleId="af5">
    <w:name w:val="page number"/>
    <w:rsid w:val="00471934"/>
    <w:rPr>
      <w:rFonts w:cs="Times New Roman"/>
    </w:rPr>
  </w:style>
  <w:style w:type="character" w:customStyle="1" w:styleId="mw-headline">
    <w:name w:val="mw-headline"/>
    <w:basedOn w:val="a0"/>
    <w:rsid w:val="00471934"/>
  </w:style>
  <w:style w:type="character" w:customStyle="1" w:styleId="mw-editsection">
    <w:name w:val="mw-editsection"/>
    <w:basedOn w:val="a0"/>
    <w:rsid w:val="00471934"/>
  </w:style>
  <w:style w:type="character" w:customStyle="1" w:styleId="mw-editsection-bracket">
    <w:name w:val="mw-editsection-bracket"/>
    <w:basedOn w:val="a0"/>
    <w:rsid w:val="00471934"/>
  </w:style>
  <w:style w:type="character" w:customStyle="1" w:styleId="mw-editsection-divider">
    <w:name w:val="mw-editsection-divider"/>
    <w:basedOn w:val="a0"/>
    <w:rsid w:val="00471934"/>
  </w:style>
  <w:style w:type="character" w:customStyle="1" w:styleId="no-wikidata">
    <w:name w:val="no-wikidata"/>
    <w:basedOn w:val="a0"/>
    <w:rsid w:val="00471934"/>
  </w:style>
  <w:style w:type="character" w:customStyle="1" w:styleId="nowrap">
    <w:name w:val="nowrap"/>
    <w:basedOn w:val="a0"/>
    <w:rsid w:val="00471934"/>
  </w:style>
  <w:style w:type="character" w:customStyle="1" w:styleId="coordinates">
    <w:name w:val="coordinates"/>
    <w:basedOn w:val="a0"/>
    <w:rsid w:val="00471934"/>
  </w:style>
  <w:style w:type="character" w:customStyle="1" w:styleId="geo-geohack">
    <w:name w:val="geo-geohack"/>
    <w:basedOn w:val="a0"/>
    <w:rsid w:val="00471934"/>
  </w:style>
  <w:style w:type="character" w:customStyle="1" w:styleId="geo-google">
    <w:name w:val="geo-google"/>
    <w:basedOn w:val="a0"/>
    <w:rsid w:val="00471934"/>
  </w:style>
  <w:style w:type="character" w:customStyle="1" w:styleId="geo-yandex">
    <w:name w:val="geo-yandex"/>
    <w:basedOn w:val="a0"/>
    <w:rsid w:val="00471934"/>
  </w:style>
  <w:style w:type="character" w:customStyle="1" w:styleId="geo-osm">
    <w:name w:val="geo-osm"/>
    <w:basedOn w:val="a0"/>
    <w:rsid w:val="00471934"/>
  </w:style>
  <w:style w:type="character" w:customStyle="1" w:styleId="flagicon">
    <w:name w:val="flagicon"/>
    <w:basedOn w:val="a0"/>
    <w:rsid w:val="00471934"/>
  </w:style>
  <w:style w:type="character" w:customStyle="1" w:styleId="wrap">
    <w:name w:val="wrap"/>
    <w:basedOn w:val="a0"/>
    <w:rsid w:val="00471934"/>
  </w:style>
  <w:style w:type="paragraph" w:customStyle="1" w:styleId="TimesNewRoman12125">
    <w:name w:val="Стиль Times New Roman 12 пт По центру Первая строка:  125 см М..."/>
    <w:basedOn w:val="a"/>
    <w:rsid w:val="00471934"/>
    <w:pPr>
      <w:spacing w:after="0" w:line="240" w:lineRule="auto"/>
      <w:ind w:firstLine="709"/>
      <w:jc w:val="both"/>
    </w:pPr>
    <w:rPr>
      <w:rFonts w:ascii="Times New Roman" w:eastAsia="Times New Roman" w:hAnsi="Times New Roman" w:cs="Times New Roman"/>
      <w:sz w:val="24"/>
      <w:szCs w:val="20"/>
      <w:lang w:eastAsia="en-US"/>
    </w:rPr>
  </w:style>
  <w:style w:type="character" w:customStyle="1" w:styleId="taxon-name8">
    <w:name w:val="taxon-name8"/>
    <w:basedOn w:val="a0"/>
    <w:rsid w:val="00471934"/>
    <w:rPr>
      <w:rFonts w:ascii="Times New Roman" w:hAnsi="Times New Roman" w:cs="Times New Roman" w:hint="default"/>
      <w:sz w:val="29"/>
      <w:szCs w:val="29"/>
    </w:rPr>
  </w:style>
  <w:style w:type="character" w:styleId="af6">
    <w:name w:val="Emphasis"/>
    <w:basedOn w:val="a0"/>
    <w:uiPriority w:val="20"/>
    <w:qFormat/>
    <w:rsid w:val="00471934"/>
    <w:rPr>
      <w:i/>
      <w:iCs/>
    </w:rPr>
  </w:style>
  <w:style w:type="character" w:customStyle="1" w:styleId="Bodytext2ItalicSpacing0pt">
    <w:name w:val="Body text (2) + Italic;Spacing 0 pt"/>
    <w:basedOn w:val="Bodytext2"/>
    <w:rsid w:val="00471934"/>
    <w:rPr>
      <w:rFonts w:ascii="Times New Roman" w:eastAsia="Times New Roman" w:hAnsi="Times New Roman" w:cs="Times New Roman"/>
      <w:i/>
      <w:iCs/>
      <w:color w:val="000000"/>
      <w:spacing w:val="-10"/>
      <w:w w:val="100"/>
      <w:position w:val="0"/>
      <w:shd w:val="clear" w:color="auto" w:fill="FFFFFF"/>
      <w:lang w:val="ru-RU" w:eastAsia="ru-RU" w:bidi="ru-RU"/>
    </w:rPr>
  </w:style>
  <w:style w:type="character" w:customStyle="1" w:styleId="Bodytext2BoldItalicSpacing0pt">
    <w:name w:val="Body text (2) + Bold;Italic;Spacing 0 pt"/>
    <w:basedOn w:val="Bodytext2"/>
    <w:rsid w:val="00471934"/>
    <w:rPr>
      <w:rFonts w:ascii="Times New Roman" w:eastAsia="Times New Roman" w:hAnsi="Times New Roman" w:cs="Times New Roman"/>
      <w:b/>
      <w:bCs/>
      <w:i/>
      <w:iCs/>
      <w:smallCaps w:val="0"/>
      <w:strike w:val="0"/>
      <w:color w:val="000000"/>
      <w:spacing w:val="-10"/>
      <w:w w:val="100"/>
      <w:position w:val="0"/>
      <w:sz w:val="22"/>
      <w:szCs w:val="22"/>
      <w:u w:val="none"/>
      <w:shd w:val="clear" w:color="auto" w:fill="FFFFFF"/>
      <w:lang w:val="ru-RU" w:eastAsia="ru-RU" w:bidi="ru-RU"/>
    </w:rPr>
  </w:style>
  <w:style w:type="paragraph" w:customStyle="1" w:styleId="af7">
    <w:name w:val="Текстовый"/>
    <w:basedOn w:val="a"/>
    <w:uiPriority w:val="99"/>
    <w:qFormat/>
    <w:rsid w:val="00C02E59"/>
    <w:pPr>
      <w:spacing w:after="0" w:line="240" w:lineRule="auto"/>
      <w:ind w:firstLine="567"/>
      <w:jc w:val="both"/>
    </w:pPr>
    <w:rPr>
      <w:rFonts w:ascii="Times New Roman" w:eastAsia="Times New Roman" w:hAnsi="Times New Roman" w:cs="Times New Roman"/>
      <w:sz w:val="28"/>
      <w:szCs w:val="28"/>
    </w:rPr>
  </w:style>
  <w:style w:type="paragraph" w:customStyle="1" w:styleId="Default">
    <w:name w:val="Default"/>
    <w:rsid w:val="001B2B5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y2iqfc">
    <w:name w:val="y2iqfc"/>
    <w:basedOn w:val="a0"/>
    <w:rsid w:val="007E6329"/>
  </w:style>
  <w:style w:type="paragraph" w:styleId="HTML">
    <w:name w:val="HTML Preformatted"/>
    <w:basedOn w:val="a"/>
    <w:link w:val="HTML0"/>
    <w:uiPriority w:val="99"/>
    <w:unhideWhenUsed/>
    <w:rsid w:val="007E63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7E6329"/>
    <w:rPr>
      <w:rFonts w:ascii="Courier New" w:eastAsia="Times New Roman" w:hAnsi="Courier New" w:cs="Courier New"/>
      <w:sz w:val="20"/>
      <w:szCs w:val="20"/>
      <w:lang w:eastAsia="ru-RU"/>
    </w:rPr>
  </w:style>
  <w:style w:type="character" w:customStyle="1" w:styleId="af4">
    <w:name w:val="Без интервала Знак"/>
    <w:basedOn w:val="a0"/>
    <w:link w:val="af3"/>
    <w:uiPriority w:val="1"/>
    <w:rsid w:val="00C8462B"/>
    <w:rPr>
      <w:rFonts w:ascii="Calibri" w:eastAsia="Times New Roman" w:hAnsi="Calibri" w:cs="Times New Roman"/>
      <w:lang w:eastAsia="ru-RU"/>
    </w:rPr>
  </w:style>
  <w:style w:type="character" w:customStyle="1" w:styleId="13">
    <w:name w:val="Неразрешенное упоминание1"/>
    <w:basedOn w:val="a0"/>
    <w:uiPriority w:val="99"/>
    <w:semiHidden/>
    <w:unhideWhenUsed/>
    <w:rsid w:val="00E120F4"/>
    <w:rPr>
      <w:color w:val="605E5C"/>
      <w:shd w:val="clear" w:color="auto" w:fill="E1DFDD"/>
    </w:rPr>
  </w:style>
  <w:style w:type="character" w:styleId="af8">
    <w:name w:val="annotation reference"/>
    <w:basedOn w:val="a0"/>
    <w:semiHidden/>
    <w:rsid w:val="005B093F"/>
    <w:rPr>
      <w:sz w:val="16"/>
      <w:szCs w:val="16"/>
    </w:rPr>
  </w:style>
  <w:style w:type="paragraph" w:styleId="af9">
    <w:name w:val="annotation text"/>
    <w:basedOn w:val="a"/>
    <w:link w:val="afa"/>
    <w:semiHidden/>
    <w:rsid w:val="005B093F"/>
    <w:rPr>
      <w:rFonts w:ascii="Calibri" w:eastAsia="Times New Roman" w:hAnsi="Calibri" w:cs="Times New Roman"/>
      <w:sz w:val="20"/>
      <w:szCs w:val="20"/>
    </w:rPr>
  </w:style>
  <w:style w:type="character" w:customStyle="1" w:styleId="afa">
    <w:name w:val="Текст примечания Знак"/>
    <w:basedOn w:val="a0"/>
    <w:link w:val="af9"/>
    <w:semiHidden/>
    <w:rsid w:val="005B093F"/>
    <w:rPr>
      <w:rFonts w:ascii="Calibri" w:eastAsia="Times New Roman" w:hAnsi="Calibri"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9.png"/><Relationship Id="rId42" Type="http://schemas.openxmlformats.org/officeDocument/2006/relationships/hyperlink" Target="https://ru.wikipedia.org/wiki/%D0%91%D0%B0%D0%BB%D0%BF%D1%8B%D0%BA-%D0%91%D0%B8" TargetMode="External"/><Relationship Id="rId63" Type="http://schemas.openxmlformats.org/officeDocument/2006/relationships/image" Target="media/image42.png"/><Relationship Id="rId84" Type="http://schemas.openxmlformats.org/officeDocument/2006/relationships/chart" Target="charts/chart5.xml"/><Relationship Id="rId138" Type="http://schemas.openxmlformats.org/officeDocument/2006/relationships/footer" Target="footer2.xml"/><Relationship Id="rId159" Type="http://schemas.openxmlformats.org/officeDocument/2006/relationships/image" Target="media/image135.emf"/><Relationship Id="rId170" Type="http://schemas.openxmlformats.org/officeDocument/2006/relationships/image" Target="media/image146.jpeg"/><Relationship Id="rId191" Type="http://schemas.openxmlformats.org/officeDocument/2006/relationships/hyperlink" Target="https://www.scopus.com/authid/detail.uri?origin=resultslist&amp;authorId=18633569600&amp;zone=" TargetMode="External"/><Relationship Id="rId205" Type="http://schemas.openxmlformats.org/officeDocument/2006/relationships/hyperlink" Target="http://adilet.zan.kz/rus/docs/V1700015090" TargetMode="External"/><Relationship Id="rId107" Type="http://schemas.openxmlformats.org/officeDocument/2006/relationships/image" Target="media/image85.png"/><Relationship Id="rId11" Type="http://schemas.openxmlformats.org/officeDocument/2006/relationships/hyperlink" Target="http://adilet.zan.kz/rus/docs/V1700015090" TargetMode="External"/><Relationship Id="rId32" Type="http://schemas.openxmlformats.org/officeDocument/2006/relationships/image" Target="media/image16.jpeg"/><Relationship Id="rId53" Type="http://schemas.openxmlformats.org/officeDocument/2006/relationships/image" Target="media/image32.png"/><Relationship Id="rId74" Type="http://schemas.openxmlformats.org/officeDocument/2006/relationships/image" Target="media/image53.jpeg"/><Relationship Id="rId128" Type="http://schemas.openxmlformats.org/officeDocument/2006/relationships/image" Target="media/image106.png"/><Relationship Id="rId149" Type="http://schemas.openxmlformats.org/officeDocument/2006/relationships/image" Target="media/image125.png"/><Relationship Id="rId5" Type="http://schemas.openxmlformats.org/officeDocument/2006/relationships/webSettings" Target="webSettings.xml"/><Relationship Id="rId95" Type="http://schemas.openxmlformats.org/officeDocument/2006/relationships/chart" Target="charts/chart11.xml"/><Relationship Id="rId160" Type="http://schemas.openxmlformats.org/officeDocument/2006/relationships/image" Target="media/image136.jpeg"/><Relationship Id="rId181" Type="http://schemas.openxmlformats.org/officeDocument/2006/relationships/image" Target="media/image154.png"/><Relationship Id="rId22" Type="http://schemas.openxmlformats.org/officeDocument/2006/relationships/image" Target="media/image10.png"/><Relationship Id="rId43" Type="http://schemas.openxmlformats.org/officeDocument/2006/relationships/image" Target="media/image23.wmf"/><Relationship Id="rId64" Type="http://schemas.openxmlformats.org/officeDocument/2006/relationships/image" Target="media/image43.png"/><Relationship Id="rId118" Type="http://schemas.openxmlformats.org/officeDocument/2006/relationships/image" Target="media/image96.png"/><Relationship Id="rId139" Type="http://schemas.openxmlformats.org/officeDocument/2006/relationships/image" Target="media/image115.png"/><Relationship Id="rId85" Type="http://schemas.openxmlformats.org/officeDocument/2006/relationships/chart" Target="charts/chart6.xml"/><Relationship Id="rId150" Type="http://schemas.openxmlformats.org/officeDocument/2006/relationships/image" Target="media/image126.png"/><Relationship Id="rId171" Type="http://schemas.openxmlformats.org/officeDocument/2006/relationships/image" Target="media/image147.jpeg"/><Relationship Id="rId192" Type="http://schemas.openxmlformats.org/officeDocument/2006/relationships/hyperlink" Target="https://www.scopus.com/record/display.uri?eid=2-s2.0-85144888988&amp;origin=resultslist&amp;sort=plf-f&amp;src=s&amp;st1=Kulagin&amp;st2=Vitaly&amp;nlo=1&amp;nlr=20&amp;nls=count-f&amp;sid=f7be086ed4cf39f994abd8b921a2bb51&amp;sot=anl&amp;sdt=aut&amp;sl=39&amp;s=AU-ID%28%22Kulagin%2c+Vitaly+V.%22+57194502474%29&amp;relpos=1&amp;citeCnt=1&amp;searchTerm=" TargetMode="External"/><Relationship Id="rId206" Type="http://schemas.openxmlformats.org/officeDocument/2006/relationships/hyperlink" Target="http://adilet.zan.kz/rus/docs/V1500011064" TargetMode="External"/><Relationship Id="rId12" Type="http://schemas.openxmlformats.org/officeDocument/2006/relationships/hyperlink" Target="http://www.gosthelp.ru/text/GOSTR5123298VodapitevayaO.html" TargetMode="External"/><Relationship Id="rId33" Type="http://schemas.openxmlformats.org/officeDocument/2006/relationships/image" Target="media/image17.jpeg"/><Relationship Id="rId108" Type="http://schemas.openxmlformats.org/officeDocument/2006/relationships/image" Target="media/image86.png"/><Relationship Id="rId129" Type="http://schemas.openxmlformats.org/officeDocument/2006/relationships/image" Target="media/image107.png"/><Relationship Id="rId54" Type="http://schemas.openxmlformats.org/officeDocument/2006/relationships/image" Target="media/image33.png"/><Relationship Id="rId75" Type="http://schemas.openxmlformats.org/officeDocument/2006/relationships/image" Target="media/image54.jpeg"/><Relationship Id="rId96" Type="http://schemas.openxmlformats.org/officeDocument/2006/relationships/image" Target="media/image74.png"/><Relationship Id="rId140" Type="http://schemas.openxmlformats.org/officeDocument/2006/relationships/image" Target="media/image116.png"/><Relationship Id="rId161" Type="http://schemas.openxmlformats.org/officeDocument/2006/relationships/image" Target="media/image137.jpeg"/><Relationship Id="rId182" Type="http://schemas.openxmlformats.org/officeDocument/2006/relationships/image" Target="media/image155.jpeg"/><Relationship Id="rId6" Type="http://schemas.openxmlformats.org/officeDocument/2006/relationships/footnotes" Target="footnotes.xml"/><Relationship Id="rId23" Type="http://schemas.openxmlformats.org/officeDocument/2006/relationships/hyperlink" Target="https://ru.wikipedia.org/wiki/%D0%9A%D0%B0%D1%80%D0%B0%D1%82%D0%B0%D0%BB%D1%8C%D1%81%D0%BA%D0%B8%D0%B9_%D1%80%D0%B0%D0%B9%D0%BE%D0%BD" TargetMode="External"/><Relationship Id="rId119" Type="http://schemas.openxmlformats.org/officeDocument/2006/relationships/image" Target="media/image97.png"/><Relationship Id="rId44" Type="http://schemas.openxmlformats.org/officeDocument/2006/relationships/oleObject" Target="embeddings/oleObject1.bin"/><Relationship Id="rId65" Type="http://schemas.openxmlformats.org/officeDocument/2006/relationships/image" Target="media/image44.png"/><Relationship Id="rId86" Type="http://schemas.openxmlformats.org/officeDocument/2006/relationships/chart" Target="charts/chart7.xml"/><Relationship Id="rId130" Type="http://schemas.openxmlformats.org/officeDocument/2006/relationships/image" Target="media/image108.png"/><Relationship Id="rId151" Type="http://schemas.openxmlformats.org/officeDocument/2006/relationships/image" Target="media/image127.png"/><Relationship Id="rId172" Type="http://schemas.openxmlformats.org/officeDocument/2006/relationships/image" Target="media/image148.jpeg"/><Relationship Id="rId193" Type="http://schemas.openxmlformats.org/officeDocument/2006/relationships/hyperlink" Target="https://www.scopus.com/sourceid/21100240100?origin=resultslist" TargetMode="External"/><Relationship Id="rId207" Type="http://schemas.openxmlformats.org/officeDocument/2006/relationships/footer" Target="footer3.xml"/><Relationship Id="rId13" Type="http://schemas.openxmlformats.org/officeDocument/2006/relationships/image" Target="media/image1.png"/><Relationship Id="rId109" Type="http://schemas.openxmlformats.org/officeDocument/2006/relationships/image" Target="media/image87.png"/><Relationship Id="rId34" Type="http://schemas.openxmlformats.org/officeDocument/2006/relationships/image" Target="media/image18.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5.jpeg"/><Relationship Id="rId120" Type="http://schemas.openxmlformats.org/officeDocument/2006/relationships/image" Target="media/image98.pn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38.jpeg"/><Relationship Id="rId183" Type="http://schemas.openxmlformats.org/officeDocument/2006/relationships/image" Target="media/image156.jpeg"/><Relationship Id="rId24" Type="http://schemas.openxmlformats.org/officeDocument/2006/relationships/hyperlink" Target="https://ru.wikipedia.org/wiki/%D0%A2%D0%B0%D0%BB%D0%B4%D1%8B%D0%BA%D0%BE%D1%80%D0%B3%D0%B0%D0%BD" TargetMode="External"/><Relationship Id="rId45" Type="http://schemas.openxmlformats.org/officeDocument/2006/relationships/image" Target="media/image24.jpeg"/><Relationship Id="rId66" Type="http://schemas.openxmlformats.org/officeDocument/2006/relationships/image" Target="media/image45.png"/><Relationship Id="rId87" Type="http://schemas.openxmlformats.org/officeDocument/2006/relationships/chart" Target="charts/chart8.xml"/><Relationship Id="rId110" Type="http://schemas.openxmlformats.org/officeDocument/2006/relationships/image" Target="media/image88.png"/><Relationship Id="rId131" Type="http://schemas.openxmlformats.org/officeDocument/2006/relationships/image" Target="media/image109.png"/><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image" Target="media/image128.png"/><Relationship Id="rId173" Type="http://schemas.openxmlformats.org/officeDocument/2006/relationships/image" Target="media/image149.jpeg"/><Relationship Id="rId194" Type="http://schemas.openxmlformats.org/officeDocument/2006/relationships/hyperlink" Target="https://www.scopus.com/authid/detail.uri?origin=resultslist&amp;authorId=8610969300&amp;zone=" TargetMode="External"/><Relationship Id="rId199" Type="http://schemas.openxmlformats.org/officeDocument/2006/relationships/hyperlink" Target="https://www.scopus.com/sourceid/21100240100?origin=resultslist" TargetMode="External"/><Relationship Id="rId203" Type="http://schemas.openxmlformats.org/officeDocument/2006/relationships/hyperlink" Target="https://www.scopus.com/authid/detail.uri?authorId=57194496972" TargetMode="External"/><Relationship Id="rId208"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image" Target="media/image78.png"/><Relationship Id="rId105" Type="http://schemas.openxmlformats.org/officeDocument/2006/relationships/image" Target="media/image83.png"/><Relationship Id="rId126" Type="http://schemas.openxmlformats.org/officeDocument/2006/relationships/image" Target="media/image104.png"/><Relationship Id="rId147" Type="http://schemas.openxmlformats.org/officeDocument/2006/relationships/image" Target="media/image123.png"/><Relationship Id="rId168" Type="http://schemas.openxmlformats.org/officeDocument/2006/relationships/image" Target="media/image144.jpeg"/><Relationship Id="rId8" Type="http://schemas.openxmlformats.org/officeDocument/2006/relationships/hyperlink" Target="http://adilet.zan.kz/rus/docs/Z1700000047" TargetMode="External"/><Relationship Id="rId51" Type="http://schemas.openxmlformats.org/officeDocument/2006/relationships/image" Target="media/image30.jpeg"/><Relationship Id="rId72" Type="http://schemas.openxmlformats.org/officeDocument/2006/relationships/image" Target="media/image51.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image" Target="media/image118.png"/><Relationship Id="rId163" Type="http://schemas.openxmlformats.org/officeDocument/2006/relationships/image" Target="media/image139.jpeg"/><Relationship Id="rId184" Type="http://schemas.openxmlformats.org/officeDocument/2006/relationships/image" Target="media/image157.jpeg"/><Relationship Id="rId189" Type="http://schemas.openxmlformats.org/officeDocument/2006/relationships/hyperlink" Target="https://www.scopus.com/authid/detail.uri?origin=resultslist&amp;authorId=57194502474&amp;zone=" TargetMode="External"/><Relationship Id="rId3" Type="http://schemas.openxmlformats.org/officeDocument/2006/relationships/styles" Target="styles.xml"/><Relationship Id="rId25" Type="http://schemas.openxmlformats.org/officeDocument/2006/relationships/hyperlink" Target="https://ru.wikipedia.org/wiki/%D0%9A%D0%B5%D1%80%D0%B1%D1%83%D0%BB%D0%B0%D0%BA%D1%81%D0%BA%D0%B8%D0%B9_%D1%80%D0%B0%D0%B9%D0%BE%D0%BD" TargetMode="External"/><Relationship Id="rId46" Type="http://schemas.openxmlformats.org/officeDocument/2006/relationships/image" Target="media/image25.jpeg"/><Relationship Id="rId67" Type="http://schemas.openxmlformats.org/officeDocument/2006/relationships/image" Target="media/image46.png"/><Relationship Id="rId116" Type="http://schemas.openxmlformats.org/officeDocument/2006/relationships/image" Target="media/image94.png"/><Relationship Id="rId137" Type="http://schemas.openxmlformats.org/officeDocument/2006/relationships/footer" Target="footer1.xml"/><Relationship Id="rId158" Type="http://schemas.openxmlformats.org/officeDocument/2006/relationships/image" Target="media/image134.png"/><Relationship Id="rId20" Type="http://schemas.openxmlformats.org/officeDocument/2006/relationships/image" Target="media/image8.png"/><Relationship Id="rId41" Type="http://schemas.openxmlformats.org/officeDocument/2006/relationships/chart" Target="charts/chart3.xml"/><Relationship Id="rId62" Type="http://schemas.openxmlformats.org/officeDocument/2006/relationships/image" Target="media/image41.png"/><Relationship Id="rId83" Type="http://schemas.openxmlformats.org/officeDocument/2006/relationships/chart" Target="charts/chart4.xml"/><Relationship Id="rId88" Type="http://schemas.openxmlformats.org/officeDocument/2006/relationships/chart" Target="charts/chart9.xml"/><Relationship Id="rId111" Type="http://schemas.openxmlformats.org/officeDocument/2006/relationships/image" Target="media/image89.png"/><Relationship Id="rId132" Type="http://schemas.openxmlformats.org/officeDocument/2006/relationships/image" Target="media/image110.png"/><Relationship Id="rId153" Type="http://schemas.openxmlformats.org/officeDocument/2006/relationships/image" Target="media/image129.png"/><Relationship Id="rId174" Type="http://schemas.openxmlformats.org/officeDocument/2006/relationships/hyperlink" Target="http://adilet.zan.kz/rus/docs/Z1700000047" TargetMode="External"/><Relationship Id="rId179" Type="http://schemas.openxmlformats.org/officeDocument/2006/relationships/image" Target="media/image152.png"/><Relationship Id="rId195" Type="http://schemas.openxmlformats.org/officeDocument/2006/relationships/hyperlink" Target="https://www.scopus.com/authid/detail.uri?origin=resultslist&amp;authorId=57194502474&amp;zone=" TargetMode="External"/><Relationship Id="rId209" Type="http://schemas.openxmlformats.org/officeDocument/2006/relationships/theme" Target="theme/theme1.xml"/><Relationship Id="rId190" Type="http://schemas.openxmlformats.org/officeDocument/2006/relationships/hyperlink" Target="https://www.scopus.com/authid/detail.uri?origin=resultslist&amp;authorId=57210194298&amp;zone=" TargetMode="External"/><Relationship Id="rId204" Type="http://schemas.openxmlformats.org/officeDocument/2006/relationships/hyperlink" Target="http://adilet.zan.kz/rus/docs/Z1700000047" TargetMode="External"/><Relationship Id="rId15" Type="http://schemas.openxmlformats.org/officeDocument/2006/relationships/image" Target="media/image3.png"/><Relationship Id="rId36" Type="http://schemas.openxmlformats.org/officeDocument/2006/relationships/image" Target="media/image20.jpeg"/><Relationship Id="rId57" Type="http://schemas.openxmlformats.org/officeDocument/2006/relationships/image" Target="media/image36.jpeg"/><Relationship Id="rId106" Type="http://schemas.openxmlformats.org/officeDocument/2006/relationships/image" Target="media/image84.png"/><Relationship Id="rId127" Type="http://schemas.openxmlformats.org/officeDocument/2006/relationships/image" Target="media/image105.png"/><Relationship Id="rId10" Type="http://schemas.openxmlformats.org/officeDocument/2006/relationships/hyperlink" Target="http://adilet.zan.kz/rus/docs/V1500011064" TargetMode="External"/><Relationship Id="rId31" Type="http://schemas.openxmlformats.org/officeDocument/2006/relationships/image" Target="media/image15.jpeg"/><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2.png"/><Relationship Id="rId99" Type="http://schemas.openxmlformats.org/officeDocument/2006/relationships/image" Target="media/image77.jpeg"/><Relationship Id="rId101" Type="http://schemas.openxmlformats.org/officeDocument/2006/relationships/image" Target="media/image79.png"/><Relationship Id="rId122" Type="http://schemas.openxmlformats.org/officeDocument/2006/relationships/image" Target="media/image100.png"/><Relationship Id="rId143" Type="http://schemas.openxmlformats.org/officeDocument/2006/relationships/image" Target="media/image119.png"/><Relationship Id="rId148" Type="http://schemas.openxmlformats.org/officeDocument/2006/relationships/image" Target="media/image124.png"/><Relationship Id="rId164" Type="http://schemas.openxmlformats.org/officeDocument/2006/relationships/image" Target="media/image140.jpeg"/><Relationship Id="rId169" Type="http://schemas.openxmlformats.org/officeDocument/2006/relationships/image" Target="media/image145.jpeg"/><Relationship Id="rId185" Type="http://schemas.openxmlformats.org/officeDocument/2006/relationships/image" Target="media/image158.emf"/><Relationship Id="rId4" Type="http://schemas.openxmlformats.org/officeDocument/2006/relationships/settings" Target="settings.xml"/><Relationship Id="rId9" Type="http://schemas.openxmlformats.org/officeDocument/2006/relationships/hyperlink" Target="http://all-docs.ru/index.php?page=20&amp;vi1=22109" TargetMode="External"/><Relationship Id="rId180" Type="http://schemas.openxmlformats.org/officeDocument/2006/relationships/image" Target="media/image153.png"/><Relationship Id="rId26" Type="http://schemas.openxmlformats.org/officeDocument/2006/relationships/hyperlink" Target="https://ru.wikipedia.org/wiki/%D0%91%D0%B0%D0%BB%D1%85%D0%B0%D1%88%D1%81%D0%BA%D0%B8%D0%B9_%D1%80%D0%B0%D0%B9%D0%BE%D0%BD" TargetMode="External"/><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11.png"/><Relationship Id="rId154" Type="http://schemas.openxmlformats.org/officeDocument/2006/relationships/image" Target="media/image130.png"/><Relationship Id="rId175" Type="http://schemas.openxmlformats.org/officeDocument/2006/relationships/hyperlink" Target="http://adilet.zan.kz/rus/docs/V1700015090" TargetMode="External"/><Relationship Id="rId196" Type="http://schemas.openxmlformats.org/officeDocument/2006/relationships/hyperlink" Target="https://www.scopus.com/authid/detail.uri?origin=resultslist&amp;authorId=57210194298&amp;zone=" TargetMode="External"/><Relationship Id="rId200" Type="http://schemas.openxmlformats.org/officeDocument/2006/relationships/hyperlink" Target="https://www.scopus.com/authid/detail.uri?authorId=56955769200" TargetMode="External"/><Relationship Id="rId16" Type="http://schemas.openxmlformats.org/officeDocument/2006/relationships/image" Target="media/image4.jpeg"/><Relationship Id="rId37" Type="http://schemas.openxmlformats.org/officeDocument/2006/relationships/image" Target="media/image21.png"/><Relationship Id="rId58" Type="http://schemas.openxmlformats.org/officeDocument/2006/relationships/image" Target="media/image37.png"/><Relationship Id="rId79" Type="http://schemas.openxmlformats.org/officeDocument/2006/relationships/image" Target="media/image58.jpeg"/><Relationship Id="rId102" Type="http://schemas.openxmlformats.org/officeDocument/2006/relationships/image" Target="media/image80.png"/><Relationship Id="rId123" Type="http://schemas.openxmlformats.org/officeDocument/2006/relationships/image" Target="media/image101.png"/><Relationship Id="rId144" Type="http://schemas.openxmlformats.org/officeDocument/2006/relationships/image" Target="media/image120.png"/><Relationship Id="rId90" Type="http://schemas.openxmlformats.org/officeDocument/2006/relationships/image" Target="media/image68.png"/><Relationship Id="rId165" Type="http://schemas.openxmlformats.org/officeDocument/2006/relationships/image" Target="media/image141.jpeg"/><Relationship Id="rId186" Type="http://schemas.openxmlformats.org/officeDocument/2006/relationships/hyperlink" Target="https://doi.org/10.5539/esr.v4n2p16" TargetMode="External"/><Relationship Id="rId27" Type="http://schemas.openxmlformats.org/officeDocument/2006/relationships/image" Target="media/image11.png"/><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91.png"/><Relationship Id="rId134" Type="http://schemas.openxmlformats.org/officeDocument/2006/relationships/image" Target="media/image112.png"/><Relationship Id="rId80" Type="http://schemas.openxmlformats.org/officeDocument/2006/relationships/image" Target="media/image59.png"/><Relationship Id="rId155" Type="http://schemas.openxmlformats.org/officeDocument/2006/relationships/image" Target="media/image131.png"/><Relationship Id="rId176" Type="http://schemas.openxmlformats.org/officeDocument/2006/relationships/hyperlink" Target="http://adilet.zan.kz/rus/docs/V1500011064" TargetMode="External"/><Relationship Id="rId197" Type="http://schemas.openxmlformats.org/officeDocument/2006/relationships/hyperlink" Target="https://www.scopus.com/authid/detail.uri?origin=resultslist&amp;authorId=18633569600&amp;zone=" TargetMode="External"/><Relationship Id="rId201" Type="http://schemas.openxmlformats.org/officeDocument/2006/relationships/hyperlink" Target="https://www.scopus.com/authid/detail.uri?authorId=57194502474" TargetMode="External"/><Relationship Id="rId17" Type="http://schemas.openxmlformats.org/officeDocument/2006/relationships/image" Target="media/image5.jpeg"/><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image" Target="media/image81.png"/><Relationship Id="rId124" Type="http://schemas.openxmlformats.org/officeDocument/2006/relationships/image" Target="media/image102.png"/><Relationship Id="rId70" Type="http://schemas.openxmlformats.org/officeDocument/2006/relationships/image" Target="media/image49.png"/><Relationship Id="rId91" Type="http://schemas.openxmlformats.org/officeDocument/2006/relationships/image" Target="media/image69.png"/><Relationship Id="rId145" Type="http://schemas.openxmlformats.org/officeDocument/2006/relationships/image" Target="media/image121.png"/><Relationship Id="rId166" Type="http://schemas.openxmlformats.org/officeDocument/2006/relationships/image" Target="media/image142.jpeg"/><Relationship Id="rId187" Type="http://schemas.openxmlformats.org/officeDocument/2006/relationships/hyperlink" Target="https://www.elibrary.ru/org_items.asp?orgsid=1840" TargetMode="External"/><Relationship Id="rId1" Type="http://schemas.openxmlformats.org/officeDocument/2006/relationships/customXml" Target="../customXml/item1.xml"/><Relationship Id="rId28" Type="http://schemas.openxmlformats.org/officeDocument/2006/relationships/image" Target="media/image12.png"/><Relationship Id="rId49" Type="http://schemas.openxmlformats.org/officeDocument/2006/relationships/image" Target="media/image28.png"/><Relationship Id="rId114" Type="http://schemas.openxmlformats.org/officeDocument/2006/relationships/image" Target="media/image92.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3.png"/><Relationship Id="rId156" Type="http://schemas.openxmlformats.org/officeDocument/2006/relationships/image" Target="media/image132.png"/><Relationship Id="rId177" Type="http://schemas.openxmlformats.org/officeDocument/2006/relationships/image" Target="media/image150.jpeg"/><Relationship Id="rId198" Type="http://schemas.openxmlformats.org/officeDocument/2006/relationships/hyperlink" Target="https://www.scopus.com/record/display.uri?eid=2-s2.0-85143756156&amp;origin=resultslist&amp;sort=plf-f&amp;src=s&amp;st1=Kulagin&amp;st2=Vitaly&amp;nlo=1&amp;nlr=20&amp;nls=count-f&amp;sid=f7be086ed4cf39f994abd8b921a2bb51&amp;sot=anl&amp;sdt=aut&amp;sl=39&amp;s=AU-ID%28%22Kulagin%2c+Vitaly+V.%22+57194502474%29&amp;relpos=2&amp;citeCnt=1&amp;searchTerm=" TargetMode="External"/><Relationship Id="rId202" Type="http://schemas.openxmlformats.org/officeDocument/2006/relationships/hyperlink" Target="https://www.scopus.com/authid/detail.uri?authorId=57210194298" TargetMode="External"/><Relationship Id="rId18" Type="http://schemas.openxmlformats.org/officeDocument/2006/relationships/image" Target="media/image6.png"/><Relationship Id="rId39" Type="http://schemas.openxmlformats.org/officeDocument/2006/relationships/chart" Target="charts/chart1.xml"/><Relationship Id="rId50" Type="http://schemas.openxmlformats.org/officeDocument/2006/relationships/image" Target="media/image29.png"/><Relationship Id="rId104" Type="http://schemas.openxmlformats.org/officeDocument/2006/relationships/image" Target="media/image82.png"/><Relationship Id="rId125" Type="http://schemas.openxmlformats.org/officeDocument/2006/relationships/image" Target="media/image103.png"/><Relationship Id="rId146" Type="http://schemas.openxmlformats.org/officeDocument/2006/relationships/image" Target="media/image122.png"/><Relationship Id="rId167" Type="http://schemas.openxmlformats.org/officeDocument/2006/relationships/image" Target="media/image143.jpeg"/><Relationship Id="rId188" Type="http://schemas.openxmlformats.org/officeDocument/2006/relationships/hyperlink" Target="https://www.scopus.com/authid/detail.uri?origin=resultslist&amp;authorId=8610969300&amp;zone=" TargetMode="External"/><Relationship Id="rId71" Type="http://schemas.openxmlformats.org/officeDocument/2006/relationships/image" Target="media/image50.png"/><Relationship Id="rId92" Type="http://schemas.openxmlformats.org/officeDocument/2006/relationships/chart" Target="charts/chart10.xml"/><Relationship Id="rId2" Type="http://schemas.openxmlformats.org/officeDocument/2006/relationships/numbering" Target="numbering.xml"/><Relationship Id="rId29" Type="http://schemas.openxmlformats.org/officeDocument/2006/relationships/image" Target="media/image13.jpeg"/><Relationship Id="rId40" Type="http://schemas.openxmlformats.org/officeDocument/2006/relationships/chart" Target="charts/chart2.xml"/><Relationship Id="rId115" Type="http://schemas.openxmlformats.org/officeDocument/2006/relationships/image" Target="media/image93.png"/><Relationship Id="rId136" Type="http://schemas.openxmlformats.org/officeDocument/2006/relationships/image" Target="media/image114.png"/><Relationship Id="rId157" Type="http://schemas.openxmlformats.org/officeDocument/2006/relationships/image" Target="media/image133.png"/><Relationship Id="rId178" Type="http://schemas.openxmlformats.org/officeDocument/2006/relationships/image" Target="media/image15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openxmlformats.org/officeDocument/2006/relationships/image" Target="../media/image70.jpeg"/><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openxmlformats.org/officeDocument/2006/relationships/image" Target="../media/image73.jpeg"/><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openxmlformats.org/officeDocument/2006/relationships/image" Target="../media/image62.jpeg"/><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openxmlformats.org/officeDocument/2006/relationships/image" Target="../media/image63.jpeg"/><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openxmlformats.org/officeDocument/2006/relationships/image" Target="../media/image64.jpeg"/><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openxmlformats.org/officeDocument/2006/relationships/image" Target="../media/image65.jpeg"/><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openxmlformats.org/officeDocument/2006/relationships/image" Target="../media/image66.jpeg"/><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openxmlformats.org/officeDocument/2006/relationships/image" Target="../media/image62.jpeg"/><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75% об.</c:v>
                </c:pt>
              </c:strCache>
            </c:strRef>
          </c:tx>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5.75</c:v>
                </c:pt>
                <c:pt idx="1">
                  <c:v>6.3</c:v>
                </c:pt>
                <c:pt idx="2">
                  <c:v>6.7</c:v>
                </c:pt>
                <c:pt idx="3">
                  <c:v>8</c:v>
                </c:pt>
                <c:pt idx="4">
                  <c:v>14</c:v>
                </c:pt>
                <c:pt idx="5">
                  <c:v>17</c:v>
                </c:pt>
                <c:pt idx="6">
                  <c:v>30</c:v>
                </c:pt>
                <c:pt idx="7">
                  <c:v>18</c:v>
                </c:pt>
                <c:pt idx="8">
                  <c:v>14</c:v>
                </c:pt>
                <c:pt idx="9">
                  <c:v>10</c:v>
                </c:pt>
                <c:pt idx="10">
                  <c:v>6</c:v>
                </c:pt>
                <c:pt idx="11">
                  <c:v>5</c:v>
                </c:pt>
              </c:numCache>
            </c:numRef>
          </c:val>
          <c:extLst>
            <c:ext xmlns:c16="http://schemas.microsoft.com/office/drawing/2014/chart" uri="{C3380CC4-5D6E-409C-BE32-E72D297353CC}">
              <c16:uniqueId val="{00000000-13A8-47F9-90DE-DABEF8843741}"/>
            </c:ext>
          </c:extLst>
        </c:ser>
        <c:ser>
          <c:idx val="1"/>
          <c:order val="1"/>
          <c:tx>
            <c:strRef>
              <c:f>Лист1!$C$1</c:f>
              <c:strCache>
                <c:ptCount val="1"/>
                <c:pt idx="0">
                  <c:v>50% об.</c:v>
                </c:pt>
              </c:strCache>
            </c:strRef>
          </c:tx>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5</c:v>
                </c:pt>
                <c:pt idx="1">
                  <c:v>6</c:v>
                </c:pt>
                <c:pt idx="2">
                  <c:v>10</c:v>
                </c:pt>
                <c:pt idx="3">
                  <c:v>25</c:v>
                </c:pt>
                <c:pt idx="4">
                  <c:v>49</c:v>
                </c:pt>
                <c:pt idx="5">
                  <c:v>38</c:v>
                </c:pt>
                <c:pt idx="6">
                  <c:v>41</c:v>
                </c:pt>
                <c:pt idx="7">
                  <c:v>27</c:v>
                </c:pt>
                <c:pt idx="8">
                  <c:v>16</c:v>
                </c:pt>
                <c:pt idx="9">
                  <c:v>9</c:v>
                </c:pt>
                <c:pt idx="10">
                  <c:v>8</c:v>
                </c:pt>
                <c:pt idx="11">
                  <c:v>6</c:v>
                </c:pt>
              </c:numCache>
            </c:numRef>
          </c:val>
          <c:extLst>
            <c:ext xmlns:c16="http://schemas.microsoft.com/office/drawing/2014/chart" uri="{C3380CC4-5D6E-409C-BE32-E72D297353CC}">
              <c16:uniqueId val="{00000001-13A8-47F9-90DE-DABEF8843741}"/>
            </c:ext>
          </c:extLst>
        </c:ser>
        <c:ser>
          <c:idx val="2"/>
          <c:order val="2"/>
          <c:tx>
            <c:strRef>
              <c:f>Лист1!$D$1</c:f>
              <c:strCache>
                <c:ptCount val="1"/>
                <c:pt idx="0">
                  <c:v>25% об.</c:v>
                </c:pt>
              </c:strCache>
            </c:strRef>
          </c:tx>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7</c:v>
                </c:pt>
                <c:pt idx="1">
                  <c:v>7</c:v>
                </c:pt>
                <c:pt idx="2">
                  <c:v>8</c:v>
                </c:pt>
                <c:pt idx="3">
                  <c:v>20</c:v>
                </c:pt>
                <c:pt idx="4">
                  <c:v>49</c:v>
                </c:pt>
                <c:pt idx="5">
                  <c:v>65</c:v>
                </c:pt>
                <c:pt idx="6">
                  <c:v>56</c:v>
                </c:pt>
                <c:pt idx="7">
                  <c:v>46</c:v>
                </c:pt>
                <c:pt idx="8">
                  <c:v>24</c:v>
                </c:pt>
                <c:pt idx="9">
                  <c:v>16</c:v>
                </c:pt>
                <c:pt idx="10">
                  <c:v>12</c:v>
                </c:pt>
                <c:pt idx="11">
                  <c:v>9</c:v>
                </c:pt>
              </c:numCache>
            </c:numRef>
          </c:val>
          <c:extLst>
            <c:ext xmlns:c16="http://schemas.microsoft.com/office/drawing/2014/chart" uri="{C3380CC4-5D6E-409C-BE32-E72D297353CC}">
              <c16:uniqueId val="{00000002-13A8-47F9-90DE-DABEF8843741}"/>
            </c:ext>
          </c:extLst>
        </c:ser>
        <c:dLbls>
          <c:showLegendKey val="0"/>
          <c:showVal val="0"/>
          <c:showCatName val="0"/>
          <c:showSerName val="0"/>
          <c:showPercent val="0"/>
          <c:showBubbleSize val="0"/>
        </c:dLbls>
        <c:gapWidth val="150"/>
        <c:shape val="box"/>
        <c:axId val="154702592"/>
        <c:axId val="154704128"/>
        <c:axId val="108531200"/>
      </c:bar3DChart>
      <c:catAx>
        <c:axId val="154702592"/>
        <c:scaling>
          <c:orientation val="minMax"/>
        </c:scaling>
        <c:delete val="0"/>
        <c:axPos val="b"/>
        <c:numFmt formatCode="General" sourceLinked="0"/>
        <c:majorTickMark val="out"/>
        <c:minorTickMark val="none"/>
        <c:tickLblPos val="nextTo"/>
        <c:crossAx val="154704128"/>
        <c:crosses val="autoZero"/>
        <c:auto val="1"/>
        <c:lblAlgn val="ctr"/>
        <c:lblOffset val="100"/>
        <c:noMultiLvlLbl val="0"/>
      </c:catAx>
      <c:valAx>
        <c:axId val="154704128"/>
        <c:scaling>
          <c:orientation val="minMax"/>
        </c:scaling>
        <c:delete val="0"/>
        <c:axPos val="l"/>
        <c:majorGridlines/>
        <c:numFmt formatCode="General" sourceLinked="1"/>
        <c:majorTickMark val="out"/>
        <c:minorTickMark val="none"/>
        <c:tickLblPos val="nextTo"/>
        <c:crossAx val="154702592"/>
        <c:crosses val="autoZero"/>
        <c:crossBetween val="between"/>
      </c:valAx>
      <c:serAx>
        <c:axId val="108531200"/>
        <c:scaling>
          <c:orientation val="minMax"/>
        </c:scaling>
        <c:delete val="1"/>
        <c:axPos val="b"/>
        <c:majorTickMark val="out"/>
        <c:minorTickMark val="none"/>
        <c:tickLblPos val="none"/>
        <c:crossAx val="154704128"/>
        <c:crosses val="autoZero"/>
      </c:serAx>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53418124022"/>
          <c:y val="4.0229885057471264E-2"/>
          <c:w val="0.77408894822403262"/>
          <c:h val="0.66685487950376232"/>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Sheet1!$B$2:$M$2</c:f>
              <c:numCache>
                <c:formatCode>General</c:formatCode>
                <c:ptCount val="12"/>
                <c:pt idx="1">
                  <c:v>18</c:v>
                </c:pt>
                <c:pt idx="3">
                  <c:v>47.5</c:v>
                </c:pt>
                <c:pt idx="5">
                  <c:v>53</c:v>
                </c:pt>
                <c:pt idx="7">
                  <c:v>54</c:v>
                </c:pt>
                <c:pt idx="9">
                  <c:v>41</c:v>
                </c:pt>
                <c:pt idx="10">
                  <c:v>17</c:v>
                </c:pt>
                <c:pt idx="11">
                  <c:v>7.5</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Sheet1!$B$4:$M$4</c:f>
              <c:numCache>
                <c:formatCode>General</c:formatCode>
                <c:ptCount val="12"/>
                <c:pt idx="1">
                  <c:v>41.6</c:v>
                </c:pt>
                <c:pt idx="3">
                  <c:v>21</c:v>
                </c:pt>
                <c:pt idx="5">
                  <c:v>34</c:v>
                </c:pt>
                <c:pt idx="7">
                  <c:v>21</c:v>
                </c:pt>
                <c:pt idx="9">
                  <c:v>30</c:v>
                </c:pt>
                <c:pt idx="10">
                  <c:v>9</c:v>
                </c:pt>
                <c:pt idx="11">
                  <c:v>15</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06250624"/>
        <c:axId val="106252160"/>
      </c:barChart>
      <c:lineChart>
        <c:grouping val="standard"/>
        <c:varyColors val="0"/>
        <c:ser>
          <c:idx val="0"/>
          <c:order val="1"/>
          <c:tx>
            <c:strRef>
              <c:f>Sheet1!$A$3</c:f>
              <c:strCache>
                <c:ptCount val="1"/>
                <c:pt idx="0">
                  <c:v>скв28</c:v>
                </c:pt>
              </c:strCache>
            </c:strRef>
          </c:tx>
          <c:spPr>
            <a:ln w="21362">
              <a:solidFill>
                <a:srgbClr val="FF0000"/>
              </a:solidFill>
              <a:prstDash val="solid"/>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Sheet1!$B$3:$M$3</c:f>
              <c:numCache>
                <c:formatCode>General</c:formatCode>
                <c:ptCount val="12"/>
                <c:pt idx="0">
                  <c:v>-4.3</c:v>
                </c:pt>
                <c:pt idx="1">
                  <c:v>-3</c:v>
                </c:pt>
                <c:pt idx="2">
                  <c:v>-3</c:v>
                </c:pt>
                <c:pt idx="3">
                  <c:v>-3.1</c:v>
                </c:pt>
                <c:pt idx="4">
                  <c:v>-3.2</c:v>
                </c:pt>
                <c:pt idx="5">
                  <c:v>-3.3</c:v>
                </c:pt>
                <c:pt idx="6">
                  <c:v>-3.3</c:v>
                </c:pt>
                <c:pt idx="7">
                  <c:v>-3.4</c:v>
                </c:pt>
                <c:pt idx="8">
                  <c:v>-3.4</c:v>
                </c:pt>
                <c:pt idx="9">
                  <c:v>-3.5</c:v>
                </c:pt>
                <c:pt idx="10">
                  <c:v>-3.6</c:v>
                </c:pt>
                <c:pt idx="11">
                  <c:v>-3.6</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скв.29</c:v>
                </c:pt>
              </c:strCache>
            </c:strRef>
          </c:tx>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Sheet1!$B$5:$M$5</c:f>
              <c:numCache>
                <c:formatCode>General</c:formatCode>
                <c:ptCount val="12"/>
                <c:pt idx="0">
                  <c:v>-4.3</c:v>
                </c:pt>
                <c:pt idx="1">
                  <c:v>-3</c:v>
                </c:pt>
                <c:pt idx="2">
                  <c:v>-2.5</c:v>
                </c:pt>
                <c:pt idx="3">
                  <c:v>-2.6</c:v>
                </c:pt>
                <c:pt idx="4">
                  <c:v>-2.7</c:v>
                </c:pt>
                <c:pt idx="5">
                  <c:v>-2.8</c:v>
                </c:pt>
                <c:pt idx="6">
                  <c:v>-2.8</c:v>
                </c:pt>
                <c:pt idx="7">
                  <c:v>-2.8</c:v>
                </c:pt>
                <c:pt idx="8">
                  <c:v>-2.9</c:v>
                </c:pt>
                <c:pt idx="9">
                  <c:v>-2.9</c:v>
                </c:pt>
                <c:pt idx="10">
                  <c:v>-2.9</c:v>
                </c:pt>
                <c:pt idx="11">
                  <c:v>-3</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скв.41</c:v>
                </c:pt>
              </c:strCache>
            </c:strRef>
          </c:tx>
          <c:spPr>
            <a:ln>
              <a:solidFill>
                <a:srgbClr val="00B050"/>
              </a:solidFill>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Sheet1!$B$6:$M$6</c:f>
              <c:numCache>
                <c:formatCode>General</c:formatCode>
                <c:ptCount val="12"/>
                <c:pt idx="0">
                  <c:v>-4.9000000000000004</c:v>
                </c:pt>
                <c:pt idx="1">
                  <c:v>-3.3</c:v>
                </c:pt>
                <c:pt idx="2">
                  <c:v>-3.5</c:v>
                </c:pt>
                <c:pt idx="3">
                  <c:v>-3.6</c:v>
                </c:pt>
                <c:pt idx="4">
                  <c:v>-4</c:v>
                </c:pt>
                <c:pt idx="5">
                  <c:v>-4.0999999999999996</c:v>
                </c:pt>
                <c:pt idx="6">
                  <c:v>-4.3</c:v>
                </c:pt>
                <c:pt idx="7">
                  <c:v>-4.4000000000000004</c:v>
                </c:pt>
                <c:pt idx="8">
                  <c:v>-4.5</c:v>
                </c:pt>
                <c:pt idx="9">
                  <c:v>-4.5999999999999996</c:v>
                </c:pt>
                <c:pt idx="10">
                  <c:v>-4.7</c:v>
                </c:pt>
                <c:pt idx="11">
                  <c:v>-4.8</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06254336"/>
        <c:axId val="106255872"/>
      </c:lineChart>
      <c:catAx>
        <c:axId val="106250624"/>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06252160"/>
        <c:crosses val="autoZero"/>
        <c:auto val="0"/>
        <c:lblAlgn val="ctr"/>
        <c:lblOffset val="100"/>
        <c:tickLblSkip val="1"/>
        <c:tickMarkSkip val="1"/>
        <c:noMultiLvlLbl val="0"/>
      </c:catAx>
      <c:valAx>
        <c:axId val="106252160"/>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593E-2"/>
              <c:y val="0.17301048351616635"/>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06250624"/>
        <c:crosses val="autoZero"/>
        <c:crossBetween val="between"/>
        <c:majorUnit val="10"/>
      </c:valAx>
      <c:catAx>
        <c:axId val="106254336"/>
        <c:scaling>
          <c:orientation val="minMax"/>
        </c:scaling>
        <c:delete val="1"/>
        <c:axPos val="b"/>
        <c:numFmt formatCode="General" sourceLinked="1"/>
        <c:majorTickMark val="out"/>
        <c:minorTickMark val="none"/>
        <c:tickLblPos val="none"/>
        <c:crossAx val="106255872"/>
        <c:crosses val="autoZero"/>
        <c:auto val="0"/>
        <c:lblAlgn val="ctr"/>
        <c:lblOffset val="100"/>
        <c:noMultiLvlLbl val="0"/>
      </c:catAx>
      <c:valAx>
        <c:axId val="106255872"/>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7857"/>
              <c:y val="0.17301048351616635"/>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06254336"/>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3812E-2"/>
          <c:y val="0.90216558190341756"/>
          <c:w val="0.94723122844941265"/>
          <c:h val="7.751976089693990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53418124022"/>
          <c:y val="4.0229885057471264E-2"/>
          <c:w val="0.77408894822403262"/>
          <c:h val="0.66685487950379385"/>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Sheet1!$B$2:$M$2</c:f>
              <c:numCache>
                <c:formatCode>General</c:formatCode>
                <c:ptCount val="12"/>
                <c:pt idx="1">
                  <c:v>26</c:v>
                </c:pt>
                <c:pt idx="3">
                  <c:v>54</c:v>
                </c:pt>
                <c:pt idx="5">
                  <c:v>60</c:v>
                </c:pt>
                <c:pt idx="7">
                  <c:v>55</c:v>
                </c:pt>
                <c:pt idx="9">
                  <c:v>49</c:v>
                </c:pt>
                <c:pt idx="10">
                  <c:v>37</c:v>
                </c:pt>
                <c:pt idx="11">
                  <c:v>27.5</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Sheet1!$B$4:$M$4</c:f>
              <c:numCache>
                <c:formatCode>General</c:formatCode>
                <c:ptCount val="12"/>
                <c:pt idx="1">
                  <c:v>19</c:v>
                </c:pt>
                <c:pt idx="3">
                  <c:v>36</c:v>
                </c:pt>
                <c:pt idx="5">
                  <c:v>30</c:v>
                </c:pt>
                <c:pt idx="7">
                  <c:v>9</c:v>
                </c:pt>
                <c:pt idx="9">
                  <c:v>9</c:v>
                </c:pt>
                <c:pt idx="10">
                  <c:v>10</c:v>
                </c:pt>
                <c:pt idx="11">
                  <c:v>7</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53468288"/>
        <c:axId val="153478272"/>
      </c:barChart>
      <c:lineChart>
        <c:grouping val="standard"/>
        <c:varyColors val="0"/>
        <c:ser>
          <c:idx val="0"/>
          <c:order val="1"/>
          <c:tx>
            <c:strRef>
              <c:f>Sheet1!$A$3</c:f>
              <c:strCache>
                <c:ptCount val="1"/>
                <c:pt idx="0">
                  <c:v>скв45</c:v>
                </c:pt>
              </c:strCache>
            </c:strRef>
          </c:tx>
          <c:spPr>
            <a:ln w="21362">
              <a:solidFill>
                <a:srgbClr val="FF0000"/>
              </a:solidFill>
              <a:prstDash val="solid"/>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Sheet1!$B$3:$M$3</c:f>
              <c:numCache>
                <c:formatCode>General</c:formatCode>
                <c:ptCount val="12"/>
                <c:pt idx="0">
                  <c:v>-4</c:v>
                </c:pt>
                <c:pt idx="1">
                  <c:v>-3.4</c:v>
                </c:pt>
                <c:pt idx="2">
                  <c:v>-3.2</c:v>
                </c:pt>
                <c:pt idx="3">
                  <c:v>-3.1</c:v>
                </c:pt>
                <c:pt idx="4">
                  <c:v>-3</c:v>
                </c:pt>
                <c:pt idx="5">
                  <c:v>-2.8</c:v>
                </c:pt>
                <c:pt idx="6">
                  <c:v>-2.9</c:v>
                </c:pt>
                <c:pt idx="7">
                  <c:v>-3</c:v>
                </c:pt>
                <c:pt idx="8">
                  <c:v>-3.2</c:v>
                </c:pt>
                <c:pt idx="9">
                  <c:v>-3.2</c:v>
                </c:pt>
                <c:pt idx="10">
                  <c:v>-3.4</c:v>
                </c:pt>
                <c:pt idx="11">
                  <c:v>-3.4</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скв.43</c:v>
                </c:pt>
              </c:strCache>
            </c:strRef>
          </c:tx>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Sheet1!$B$5:$M$5</c:f>
              <c:numCache>
                <c:formatCode>General</c:formatCode>
                <c:ptCount val="12"/>
                <c:pt idx="0">
                  <c:v>-4</c:v>
                </c:pt>
                <c:pt idx="1">
                  <c:v>-3</c:v>
                </c:pt>
                <c:pt idx="2">
                  <c:v>-2.7</c:v>
                </c:pt>
                <c:pt idx="3">
                  <c:v>-2.6</c:v>
                </c:pt>
                <c:pt idx="4">
                  <c:v>-2.5</c:v>
                </c:pt>
                <c:pt idx="5">
                  <c:v>-2.5</c:v>
                </c:pt>
                <c:pt idx="6">
                  <c:v>-2.6</c:v>
                </c:pt>
                <c:pt idx="7">
                  <c:v>-2.5</c:v>
                </c:pt>
                <c:pt idx="8">
                  <c:v>-2.4</c:v>
                </c:pt>
                <c:pt idx="9">
                  <c:v>-2.6</c:v>
                </c:pt>
                <c:pt idx="10">
                  <c:v>-2.7</c:v>
                </c:pt>
                <c:pt idx="11">
                  <c:v>-2.9</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скв.42</c:v>
                </c:pt>
              </c:strCache>
            </c:strRef>
          </c:tx>
          <c:spPr>
            <a:ln>
              <a:solidFill>
                <a:srgbClr val="00B050"/>
              </a:solidFill>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Sheet1!$B$6:$M$6</c:f>
              <c:numCache>
                <c:formatCode>General</c:formatCode>
                <c:ptCount val="12"/>
                <c:pt idx="0">
                  <c:v>-4</c:v>
                </c:pt>
                <c:pt idx="1">
                  <c:v>-3.3</c:v>
                </c:pt>
                <c:pt idx="2">
                  <c:v>-3.1</c:v>
                </c:pt>
                <c:pt idx="3">
                  <c:v>-3</c:v>
                </c:pt>
                <c:pt idx="4">
                  <c:v>-2.9</c:v>
                </c:pt>
                <c:pt idx="5">
                  <c:v>-2.9</c:v>
                </c:pt>
                <c:pt idx="6">
                  <c:v>-2.9</c:v>
                </c:pt>
                <c:pt idx="7">
                  <c:v>-3.1</c:v>
                </c:pt>
                <c:pt idx="8">
                  <c:v>-3</c:v>
                </c:pt>
                <c:pt idx="9">
                  <c:v>-3.2</c:v>
                </c:pt>
                <c:pt idx="10">
                  <c:v>-3.3</c:v>
                </c:pt>
                <c:pt idx="11">
                  <c:v>-3.5</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53480192"/>
        <c:axId val="156693248"/>
      </c:lineChart>
      <c:catAx>
        <c:axId val="153468288"/>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53478272"/>
        <c:crosses val="autoZero"/>
        <c:auto val="0"/>
        <c:lblAlgn val="ctr"/>
        <c:lblOffset val="100"/>
        <c:tickLblSkip val="1"/>
        <c:tickMarkSkip val="1"/>
        <c:noMultiLvlLbl val="0"/>
      </c:catAx>
      <c:valAx>
        <c:axId val="153478272"/>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593E-2"/>
              <c:y val="0.17301048351617415"/>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3468288"/>
        <c:crosses val="autoZero"/>
        <c:crossBetween val="between"/>
        <c:majorUnit val="10"/>
      </c:valAx>
      <c:catAx>
        <c:axId val="153480192"/>
        <c:scaling>
          <c:orientation val="minMax"/>
        </c:scaling>
        <c:delete val="1"/>
        <c:axPos val="b"/>
        <c:numFmt formatCode="General" sourceLinked="1"/>
        <c:majorTickMark val="out"/>
        <c:minorTickMark val="none"/>
        <c:tickLblPos val="none"/>
        <c:crossAx val="156693248"/>
        <c:crosses val="autoZero"/>
        <c:auto val="0"/>
        <c:lblAlgn val="ctr"/>
        <c:lblOffset val="100"/>
        <c:noMultiLvlLbl val="0"/>
      </c:catAx>
      <c:valAx>
        <c:axId val="156693248"/>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81357"/>
              <c:y val="0.17301048351617415"/>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3480192"/>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3812E-2"/>
          <c:y val="0.90216558190341756"/>
          <c:w val="0.94723122844941265"/>
          <c:h val="7.751976089693990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0.10608915912845746"/>
          <c:y val="6.7261986988468594E-2"/>
          <c:w val="0.76569133300256786"/>
          <c:h val="0.7503884382873196"/>
        </c:manualLayout>
      </c:layout>
      <c:bar3DChart>
        <c:barDir val="col"/>
        <c:grouping val="standard"/>
        <c:varyColors val="0"/>
        <c:ser>
          <c:idx val="0"/>
          <c:order val="0"/>
          <c:tx>
            <c:strRef>
              <c:f>Лист1!$B$1</c:f>
              <c:strCache>
                <c:ptCount val="1"/>
                <c:pt idx="0">
                  <c:v>75% об.</c:v>
                </c:pt>
              </c:strCache>
            </c:strRef>
          </c:tx>
          <c:spPr>
            <a:solidFill>
              <a:schemeClr val="accent5">
                <a:lumMod val="60000"/>
                <a:lumOff val="40000"/>
              </a:schemeClr>
            </a:solidFill>
            <a:ln>
              <a:solidFill>
                <a:schemeClr val="accent6">
                  <a:lumMod val="50000"/>
                </a:schemeClr>
              </a:solidFill>
            </a:ln>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6.54</c:v>
                </c:pt>
                <c:pt idx="1">
                  <c:v>6.6599999999999975</c:v>
                </c:pt>
                <c:pt idx="2">
                  <c:v>6.7700000000000014</c:v>
                </c:pt>
                <c:pt idx="3">
                  <c:v>8.67</c:v>
                </c:pt>
                <c:pt idx="4">
                  <c:v>18.2</c:v>
                </c:pt>
                <c:pt idx="5">
                  <c:v>35.200000000000003</c:v>
                </c:pt>
                <c:pt idx="6">
                  <c:v>34.6</c:v>
                </c:pt>
                <c:pt idx="7">
                  <c:v>19.8</c:v>
                </c:pt>
                <c:pt idx="8">
                  <c:v>19</c:v>
                </c:pt>
                <c:pt idx="9">
                  <c:v>9.9600000000000026</c:v>
                </c:pt>
                <c:pt idx="10">
                  <c:v>8.93</c:v>
                </c:pt>
                <c:pt idx="11">
                  <c:v>8.24</c:v>
                </c:pt>
              </c:numCache>
            </c:numRef>
          </c:val>
          <c:extLst>
            <c:ext xmlns:c16="http://schemas.microsoft.com/office/drawing/2014/chart" uri="{C3380CC4-5D6E-409C-BE32-E72D297353CC}">
              <c16:uniqueId val="{00000000-C159-41AE-926A-596A27512825}"/>
            </c:ext>
          </c:extLst>
        </c:ser>
        <c:ser>
          <c:idx val="1"/>
          <c:order val="1"/>
          <c:tx>
            <c:strRef>
              <c:f>Лист1!$C$1</c:f>
              <c:strCache>
                <c:ptCount val="1"/>
                <c:pt idx="0">
                  <c:v>50% об.</c:v>
                </c:pt>
              </c:strCache>
            </c:strRef>
          </c:tx>
          <c:spPr>
            <a:solidFill>
              <a:schemeClr val="accent5">
                <a:lumMod val="75000"/>
              </a:schemeClr>
            </a:solidFill>
            <a:ln>
              <a:solidFill>
                <a:schemeClr val="accent3">
                  <a:lumMod val="50000"/>
                </a:schemeClr>
              </a:solidFill>
            </a:ln>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5.5</c:v>
                </c:pt>
                <c:pt idx="1">
                  <c:v>6.31</c:v>
                </c:pt>
                <c:pt idx="2">
                  <c:v>6.3</c:v>
                </c:pt>
                <c:pt idx="3">
                  <c:v>12.4</c:v>
                </c:pt>
                <c:pt idx="4">
                  <c:v>43.4</c:v>
                </c:pt>
                <c:pt idx="5">
                  <c:v>35.700000000000003</c:v>
                </c:pt>
                <c:pt idx="6">
                  <c:v>36.200000000000003</c:v>
                </c:pt>
                <c:pt idx="7">
                  <c:v>34.4</c:v>
                </c:pt>
                <c:pt idx="8">
                  <c:v>14.7</c:v>
                </c:pt>
                <c:pt idx="9">
                  <c:v>6.7700000000000014</c:v>
                </c:pt>
                <c:pt idx="10">
                  <c:v>5.34</c:v>
                </c:pt>
                <c:pt idx="11">
                  <c:v>5.89</c:v>
                </c:pt>
              </c:numCache>
            </c:numRef>
          </c:val>
          <c:extLst>
            <c:ext xmlns:c16="http://schemas.microsoft.com/office/drawing/2014/chart" uri="{C3380CC4-5D6E-409C-BE32-E72D297353CC}">
              <c16:uniqueId val="{00000001-C159-41AE-926A-596A27512825}"/>
            </c:ext>
          </c:extLst>
        </c:ser>
        <c:ser>
          <c:idx val="2"/>
          <c:order val="2"/>
          <c:tx>
            <c:strRef>
              <c:f>Лист1!$D$1</c:f>
              <c:strCache>
                <c:ptCount val="1"/>
                <c:pt idx="0">
                  <c:v>25% об.</c:v>
                </c:pt>
              </c:strCache>
            </c:strRef>
          </c:tx>
          <c:spPr>
            <a:solidFill>
              <a:srgbClr val="00B0F0"/>
            </a:solidFill>
            <a:ln>
              <a:solidFill>
                <a:srgbClr val="C00000"/>
              </a:solidFill>
            </a:ln>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3.82</c:v>
                </c:pt>
                <c:pt idx="1">
                  <c:v>4.28</c:v>
                </c:pt>
                <c:pt idx="2">
                  <c:v>10.7</c:v>
                </c:pt>
                <c:pt idx="3">
                  <c:v>18</c:v>
                </c:pt>
                <c:pt idx="4">
                  <c:v>47.5</c:v>
                </c:pt>
                <c:pt idx="5">
                  <c:v>53.6</c:v>
                </c:pt>
                <c:pt idx="6">
                  <c:v>51.4</c:v>
                </c:pt>
                <c:pt idx="7">
                  <c:v>40.800000000000004</c:v>
                </c:pt>
                <c:pt idx="8">
                  <c:v>16.8</c:v>
                </c:pt>
                <c:pt idx="9">
                  <c:v>7.84</c:v>
                </c:pt>
                <c:pt idx="10">
                  <c:v>7.88</c:v>
                </c:pt>
                <c:pt idx="11">
                  <c:v>7.51</c:v>
                </c:pt>
              </c:numCache>
            </c:numRef>
          </c:val>
          <c:extLst>
            <c:ext xmlns:c16="http://schemas.microsoft.com/office/drawing/2014/chart" uri="{C3380CC4-5D6E-409C-BE32-E72D297353CC}">
              <c16:uniqueId val="{00000002-C159-41AE-926A-596A27512825}"/>
            </c:ext>
          </c:extLst>
        </c:ser>
        <c:dLbls>
          <c:showLegendKey val="0"/>
          <c:showVal val="0"/>
          <c:showCatName val="0"/>
          <c:showSerName val="0"/>
          <c:showPercent val="0"/>
          <c:showBubbleSize val="0"/>
        </c:dLbls>
        <c:gapWidth val="150"/>
        <c:shape val="cylinder"/>
        <c:axId val="153672704"/>
        <c:axId val="153686784"/>
        <c:axId val="153682816"/>
      </c:bar3DChart>
      <c:catAx>
        <c:axId val="153672704"/>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153686784"/>
        <c:crosses val="autoZero"/>
        <c:auto val="1"/>
        <c:lblAlgn val="ctr"/>
        <c:lblOffset val="100"/>
        <c:noMultiLvlLbl val="0"/>
      </c:catAx>
      <c:valAx>
        <c:axId val="153686784"/>
        <c:scaling>
          <c:orientation val="minMax"/>
        </c:scaling>
        <c:delete val="0"/>
        <c:axPos val="l"/>
        <c:majorGridlines/>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153672704"/>
        <c:crosses val="autoZero"/>
        <c:crossBetween val="between"/>
      </c:valAx>
      <c:serAx>
        <c:axId val="153682816"/>
        <c:scaling>
          <c:orientation val="minMax"/>
        </c:scaling>
        <c:delete val="1"/>
        <c:axPos val="b"/>
        <c:majorTickMark val="out"/>
        <c:minorTickMark val="none"/>
        <c:tickLblPos val="none"/>
        <c:crossAx val="153686784"/>
        <c:crosses val="autoZero"/>
      </c:serAx>
      <c:spPr>
        <a:ln>
          <a:solidFill>
            <a:srgbClr val="7030A0">
              <a:alpha val="60000"/>
            </a:srgbClr>
          </a:solidFill>
        </a:ln>
      </c:spPr>
    </c:plotArea>
    <c:legend>
      <c:legendPos val="r"/>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spPr>
    <a:ln>
      <a:solidFill>
        <a:srgbClr val="7030A0"/>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75% об.</c:v>
                </c:pt>
              </c:strCache>
            </c:strRef>
          </c:tx>
          <c:spPr>
            <a:solidFill>
              <a:schemeClr val="accent5">
                <a:lumMod val="60000"/>
                <a:lumOff val="40000"/>
              </a:schemeClr>
            </a:solidFill>
            <a:ln>
              <a:solidFill>
                <a:schemeClr val="accent6">
                  <a:lumMod val="75000"/>
                </a:schemeClr>
              </a:solidFill>
            </a:ln>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31.5</c:v>
                </c:pt>
                <c:pt idx="1">
                  <c:v>25.2</c:v>
                </c:pt>
                <c:pt idx="2">
                  <c:v>24.5</c:v>
                </c:pt>
                <c:pt idx="3">
                  <c:v>30.9</c:v>
                </c:pt>
                <c:pt idx="4">
                  <c:v>92.4</c:v>
                </c:pt>
                <c:pt idx="5">
                  <c:v>109</c:v>
                </c:pt>
                <c:pt idx="6">
                  <c:v>88.8</c:v>
                </c:pt>
                <c:pt idx="7">
                  <c:v>64.2</c:v>
                </c:pt>
                <c:pt idx="8">
                  <c:v>47.2</c:v>
                </c:pt>
                <c:pt idx="9">
                  <c:v>52.8</c:v>
                </c:pt>
                <c:pt idx="10">
                  <c:v>37.1</c:v>
                </c:pt>
                <c:pt idx="11">
                  <c:v>23</c:v>
                </c:pt>
              </c:numCache>
            </c:numRef>
          </c:val>
          <c:extLst>
            <c:ext xmlns:c16="http://schemas.microsoft.com/office/drawing/2014/chart" uri="{C3380CC4-5D6E-409C-BE32-E72D297353CC}">
              <c16:uniqueId val="{00000000-01AB-490C-ADB1-7AF75F27E45D}"/>
            </c:ext>
          </c:extLst>
        </c:ser>
        <c:ser>
          <c:idx val="1"/>
          <c:order val="1"/>
          <c:tx>
            <c:strRef>
              <c:f>Лист1!$C$1</c:f>
              <c:strCache>
                <c:ptCount val="1"/>
                <c:pt idx="0">
                  <c:v>50% об.</c:v>
                </c:pt>
              </c:strCache>
            </c:strRef>
          </c:tx>
          <c:spPr>
            <a:solidFill>
              <a:schemeClr val="accent5">
                <a:lumMod val="75000"/>
              </a:schemeClr>
            </a:solidFill>
            <a:ln>
              <a:solidFill>
                <a:srgbClr val="00B050"/>
              </a:solidFill>
            </a:ln>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16</c:v>
                </c:pt>
                <c:pt idx="1">
                  <c:v>17</c:v>
                </c:pt>
                <c:pt idx="2">
                  <c:v>18.2</c:v>
                </c:pt>
                <c:pt idx="3">
                  <c:v>43.1</c:v>
                </c:pt>
                <c:pt idx="4">
                  <c:v>123</c:v>
                </c:pt>
                <c:pt idx="5">
                  <c:v>154</c:v>
                </c:pt>
                <c:pt idx="6">
                  <c:v>132</c:v>
                </c:pt>
                <c:pt idx="7">
                  <c:v>78.599999999999994</c:v>
                </c:pt>
                <c:pt idx="8">
                  <c:v>44.8</c:v>
                </c:pt>
                <c:pt idx="9">
                  <c:v>46</c:v>
                </c:pt>
                <c:pt idx="10">
                  <c:v>28.2</c:v>
                </c:pt>
                <c:pt idx="11">
                  <c:v>26.5</c:v>
                </c:pt>
              </c:numCache>
            </c:numRef>
          </c:val>
          <c:extLst>
            <c:ext xmlns:c16="http://schemas.microsoft.com/office/drawing/2014/chart" uri="{C3380CC4-5D6E-409C-BE32-E72D297353CC}">
              <c16:uniqueId val="{00000001-01AB-490C-ADB1-7AF75F27E45D}"/>
            </c:ext>
          </c:extLst>
        </c:ser>
        <c:ser>
          <c:idx val="2"/>
          <c:order val="2"/>
          <c:tx>
            <c:strRef>
              <c:f>Лист1!$D$1</c:f>
              <c:strCache>
                <c:ptCount val="1"/>
                <c:pt idx="0">
                  <c:v>25% об.</c:v>
                </c:pt>
              </c:strCache>
            </c:strRef>
          </c:tx>
          <c:spPr>
            <a:solidFill>
              <a:schemeClr val="accent5">
                <a:lumMod val="50000"/>
              </a:schemeClr>
            </a:solidFill>
            <a:ln>
              <a:solidFill>
                <a:srgbClr val="FF0000"/>
              </a:solidFill>
            </a:ln>
          </c:spPr>
          <c:invertIfNegative val="0"/>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Лист1!$D$2:$D$13</c:f>
              <c:numCache>
                <c:formatCode>General</c:formatCode>
                <c:ptCount val="12"/>
                <c:pt idx="0">
                  <c:v>26.5</c:v>
                </c:pt>
                <c:pt idx="1">
                  <c:v>26.4</c:v>
                </c:pt>
                <c:pt idx="2">
                  <c:v>31.8</c:v>
                </c:pt>
                <c:pt idx="3">
                  <c:v>51.4</c:v>
                </c:pt>
                <c:pt idx="4">
                  <c:v>109</c:v>
                </c:pt>
                <c:pt idx="5">
                  <c:v>162</c:v>
                </c:pt>
                <c:pt idx="6">
                  <c:v>143</c:v>
                </c:pt>
                <c:pt idx="7">
                  <c:v>78.599999999999994</c:v>
                </c:pt>
                <c:pt idx="8">
                  <c:v>44.8</c:v>
                </c:pt>
                <c:pt idx="9">
                  <c:v>55.4</c:v>
                </c:pt>
                <c:pt idx="10">
                  <c:v>36.9</c:v>
                </c:pt>
                <c:pt idx="11">
                  <c:v>31</c:v>
                </c:pt>
              </c:numCache>
            </c:numRef>
          </c:val>
          <c:extLst>
            <c:ext xmlns:c16="http://schemas.microsoft.com/office/drawing/2014/chart" uri="{C3380CC4-5D6E-409C-BE32-E72D297353CC}">
              <c16:uniqueId val="{00000002-01AB-490C-ADB1-7AF75F27E45D}"/>
            </c:ext>
          </c:extLst>
        </c:ser>
        <c:dLbls>
          <c:showLegendKey val="0"/>
          <c:showVal val="0"/>
          <c:showCatName val="0"/>
          <c:showSerName val="0"/>
          <c:showPercent val="0"/>
          <c:showBubbleSize val="0"/>
        </c:dLbls>
        <c:gapWidth val="150"/>
        <c:shape val="box"/>
        <c:axId val="154435968"/>
        <c:axId val="154437504"/>
        <c:axId val="153685504"/>
      </c:bar3DChart>
      <c:catAx>
        <c:axId val="154435968"/>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RU"/>
          </a:p>
        </c:txPr>
        <c:crossAx val="154437504"/>
        <c:crosses val="autoZero"/>
        <c:auto val="1"/>
        <c:lblAlgn val="ctr"/>
        <c:lblOffset val="100"/>
        <c:noMultiLvlLbl val="0"/>
      </c:catAx>
      <c:valAx>
        <c:axId val="154437504"/>
        <c:scaling>
          <c:orientation val="minMax"/>
        </c:scaling>
        <c:delete val="0"/>
        <c:axPos val="l"/>
        <c:majorGridlines/>
        <c:numFmt formatCode="General" sourceLinked="1"/>
        <c:majorTickMark val="out"/>
        <c:minorTickMark val="none"/>
        <c:tickLblPos val="nextTo"/>
        <c:txPr>
          <a:bodyPr/>
          <a:lstStyle/>
          <a:p>
            <a:pPr>
              <a:defRPr b="1">
                <a:latin typeface="Times New Roman" pitchFamily="18" charset="0"/>
                <a:cs typeface="Times New Roman" pitchFamily="18" charset="0"/>
              </a:defRPr>
            </a:pPr>
            <a:endParaRPr lang="ru-RU"/>
          </a:p>
        </c:txPr>
        <c:crossAx val="154435968"/>
        <c:crosses val="autoZero"/>
        <c:crossBetween val="between"/>
      </c:valAx>
      <c:serAx>
        <c:axId val="153685504"/>
        <c:scaling>
          <c:orientation val="minMax"/>
        </c:scaling>
        <c:delete val="1"/>
        <c:axPos val="b"/>
        <c:majorTickMark val="out"/>
        <c:minorTickMark val="none"/>
        <c:tickLblPos val="none"/>
        <c:crossAx val="154437504"/>
        <c:crosses val="autoZero"/>
      </c:serAx>
    </c:plotArea>
    <c:legend>
      <c:legendPos val="r"/>
      <c:overlay val="0"/>
      <c:txPr>
        <a:bodyPr/>
        <a:lstStyle/>
        <a:p>
          <a:pPr>
            <a:defRPr b="1">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53418124022"/>
          <c:y val="4.0229885057471264E-2"/>
          <c:w val="0.77408894822403262"/>
          <c:h val="0.66685487950376421"/>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Sheet1!$B$2:$M$2</c:f>
              <c:numCache>
                <c:formatCode>General</c:formatCode>
                <c:ptCount val="12"/>
                <c:pt idx="3">
                  <c:v>19.5</c:v>
                </c:pt>
                <c:pt idx="4">
                  <c:v>27.7</c:v>
                </c:pt>
                <c:pt idx="5">
                  <c:v>12.8</c:v>
                </c:pt>
                <c:pt idx="6">
                  <c:v>32.6</c:v>
                </c:pt>
                <c:pt idx="7">
                  <c:v>16.3</c:v>
                </c:pt>
                <c:pt idx="8">
                  <c:v>18.5</c:v>
                </c:pt>
                <c:pt idx="9">
                  <c:v>16.7</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Sheet1!$B$4:$M$4</c:f>
              <c:numCache>
                <c:formatCode>General</c:formatCode>
                <c:ptCount val="12"/>
                <c:pt idx="0">
                  <c:v>36</c:v>
                </c:pt>
                <c:pt idx="1">
                  <c:v>22</c:v>
                </c:pt>
                <c:pt idx="2">
                  <c:v>18</c:v>
                </c:pt>
                <c:pt idx="3">
                  <c:v>23</c:v>
                </c:pt>
                <c:pt idx="4">
                  <c:v>32</c:v>
                </c:pt>
                <c:pt idx="5">
                  <c:v>4</c:v>
                </c:pt>
                <c:pt idx="6">
                  <c:v>6</c:v>
                </c:pt>
                <c:pt idx="7">
                  <c:v>14</c:v>
                </c:pt>
                <c:pt idx="8">
                  <c:v>33</c:v>
                </c:pt>
                <c:pt idx="9">
                  <c:v>44.7</c:v>
                </c:pt>
                <c:pt idx="10">
                  <c:v>21</c:v>
                </c:pt>
                <c:pt idx="11">
                  <c:v>4</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54530944"/>
        <c:axId val="154532480"/>
      </c:barChart>
      <c:lineChart>
        <c:grouping val="standard"/>
        <c:varyColors val="0"/>
        <c:ser>
          <c:idx val="0"/>
          <c:order val="1"/>
          <c:tx>
            <c:strRef>
              <c:f>Sheet1!$A$3</c:f>
              <c:strCache>
                <c:ptCount val="1"/>
                <c:pt idx="0">
                  <c:v>скв.26</c:v>
                </c:pt>
              </c:strCache>
            </c:strRef>
          </c:tx>
          <c:spPr>
            <a:ln w="21362">
              <a:solidFill>
                <a:srgbClr val="FF0000"/>
              </a:solidFill>
              <a:prstDash val="solid"/>
            </a:ln>
          </c:spPr>
          <c:marker>
            <c:symbol val="none"/>
          </c:marker>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Sheet1!$B$3:$M$3</c:f>
              <c:numCache>
                <c:formatCode>General</c:formatCode>
                <c:ptCount val="12"/>
                <c:pt idx="0">
                  <c:v>-2.94</c:v>
                </c:pt>
                <c:pt idx="1">
                  <c:v>-2.98</c:v>
                </c:pt>
                <c:pt idx="2">
                  <c:v>-3.08</c:v>
                </c:pt>
                <c:pt idx="3">
                  <c:v>-3.17</c:v>
                </c:pt>
                <c:pt idx="4">
                  <c:v>-3.23</c:v>
                </c:pt>
                <c:pt idx="5">
                  <c:v>-3.56</c:v>
                </c:pt>
                <c:pt idx="6">
                  <c:v>-3.3699999999999997</c:v>
                </c:pt>
                <c:pt idx="7">
                  <c:v>-3.16</c:v>
                </c:pt>
                <c:pt idx="8">
                  <c:v>-2.8299999999999987</c:v>
                </c:pt>
                <c:pt idx="9">
                  <c:v>-2.68</c:v>
                </c:pt>
                <c:pt idx="10">
                  <c:v>-3.14</c:v>
                </c:pt>
                <c:pt idx="11">
                  <c:v>-3.15</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скв.31</c:v>
                </c:pt>
              </c:strCache>
            </c:strRef>
          </c:tx>
          <c:marker>
            <c:symbol val="none"/>
          </c:marker>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Sheet1!$B$5:$M$5</c:f>
              <c:numCache>
                <c:formatCode>General</c:formatCode>
                <c:ptCount val="12"/>
                <c:pt idx="0">
                  <c:v>-4.2699999999999996</c:v>
                </c:pt>
                <c:pt idx="1">
                  <c:v>-4.13</c:v>
                </c:pt>
                <c:pt idx="2">
                  <c:v>-4.07</c:v>
                </c:pt>
                <c:pt idx="3">
                  <c:v>-3.8499999999999988</c:v>
                </c:pt>
                <c:pt idx="4">
                  <c:v>-3.8699999999999997</c:v>
                </c:pt>
                <c:pt idx="5">
                  <c:v>-3.67</c:v>
                </c:pt>
                <c:pt idx="6">
                  <c:v>-3.42</c:v>
                </c:pt>
                <c:pt idx="7">
                  <c:v>-3.36</c:v>
                </c:pt>
                <c:pt idx="8">
                  <c:v>-3.06</c:v>
                </c:pt>
                <c:pt idx="9">
                  <c:v>-3.59</c:v>
                </c:pt>
                <c:pt idx="10">
                  <c:v>-3.67</c:v>
                </c:pt>
                <c:pt idx="11">
                  <c:v>-3.8899999999999997</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скв.25</c:v>
                </c:pt>
              </c:strCache>
            </c:strRef>
          </c:tx>
          <c:spPr>
            <a:ln>
              <a:solidFill>
                <a:srgbClr val="00B050"/>
              </a:solidFill>
            </a:ln>
          </c:spPr>
          <c:marker>
            <c:symbol val="none"/>
          </c:marker>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Sheet1!$B$6:$M$6</c:f>
              <c:numCache>
                <c:formatCode>General</c:formatCode>
                <c:ptCount val="12"/>
                <c:pt idx="0">
                  <c:v>-3.4499999999999997</c:v>
                </c:pt>
                <c:pt idx="1">
                  <c:v>-3.3499999999999988</c:v>
                </c:pt>
                <c:pt idx="2">
                  <c:v>-3.38</c:v>
                </c:pt>
                <c:pt idx="3">
                  <c:v>-3.48</c:v>
                </c:pt>
                <c:pt idx="4">
                  <c:v>-3.44</c:v>
                </c:pt>
                <c:pt idx="5">
                  <c:v>-2.88</c:v>
                </c:pt>
                <c:pt idx="6">
                  <c:v>-2.9</c:v>
                </c:pt>
                <c:pt idx="7">
                  <c:v>-2.96</c:v>
                </c:pt>
                <c:pt idx="8">
                  <c:v>-2.8499999999999988</c:v>
                </c:pt>
                <c:pt idx="9">
                  <c:v>-3.4299999999999997</c:v>
                </c:pt>
                <c:pt idx="10">
                  <c:v>-3.32</c:v>
                </c:pt>
                <c:pt idx="11">
                  <c:v>-3.2800000000000002</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54555136"/>
        <c:axId val="154556672"/>
      </c:lineChart>
      <c:catAx>
        <c:axId val="154530944"/>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54532480"/>
        <c:crosses val="autoZero"/>
        <c:auto val="0"/>
        <c:lblAlgn val="ctr"/>
        <c:lblOffset val="100"/>
        <c:tickLblSkip val="1"/>
        <c:tickMarkSkip val="1"/>
        <c:noMultiLvlLbl val="0"/>
      </c:catAx>
      <c:valAx>
        <c:axId val="154532480"/>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609E-2"/>
              <c:y val="0.17301048351616699"/>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4530944"/>
        <c:crosses val="autoZero"/>
        <c:crossBetween val="between"/>
        <c:majorUnit val="10"/>
      </c:valAx>
      <c:catAx>
        <c:axId val="154555136"/>
        <c:scaling>
          <c:orientation val="minMax"/>
        </c:scaling>
        <c:delete val="1"/>
        <c:axPos val="b"/>
        <c:numFmt formatCode="General" sourceLinked="1"/>
        <c:majorTickMark val="out"/>
        <c:minorTickMark val="none"/>
        <c:tickLblPos val="none"/>
        <c:crossAx val="154556672"/>
        <c:crosses val="autoZero"/>
        <c:auto val="0"/>
        <c:lblAlgn val="ctr"/>
        <c:lblOffset val="100"/>
        <c:noMultiLvlLbl val="0"/>
      </c:catAx>
      <c:valAx>
        <c:axId val="154556672"/>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78793"/>
              <c:y val="0.17301048351616699"/>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4555136"/>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4492E-2"/>
          <c:y val="0.90216558190341756"/>
          <c:w val="0.94723122844941265"/>
          <c:h val="7.751976089694219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53418124022"/>
          <c:y val="4.0229885057471264E-2"/>
          <c:w val="0.77408894822403262"/>
          <c:h val="0.66685487950376465"/>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Sheet1!$B$2:$M$2</c:f>
              <c:numCache>
                <c:formatCode>General</c:formatCode>
                <c:ptCount val="12"/>
                <c:pt idx="3">
                  <c:v>23.5</c:v>
                </c:pt>
                <c:pt idx="4">
                  <c:v>23.7</c:v>
                </c:pt>
                <c:pt idx="5">
                  <c:v>6.8</c:v>
                </c:pt>
                <c:pt idx="6">
                  <c:v>11.6</c:v>
                </c:pt>
                <c:pt idx="7">
                  <c:v>6.3</c:v>
                </c:pt>
                <c:pt idx="8">
                  <c:v>7.5</c:v>
                </c:pt>
                <c:pt idx="9">
                  <c:v>16.7</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Sheet1!$B$4:$M$4</c:f>
              <c:numCache>
                <c:formatCode>General</c:formatCode>
                <c:ptCount val="12"/>
                <c:pt idx="0">
                  <c:v>32</c:v>
                </c:pt>
                <c:pt idx="1">
                  <c:v>49</c:v>
                </c:pt>
                <c:pt idx="2">
                  <c:v>16</c:v>
                </c:pt>
                <c:pt idx="3">
                  <c:v>36</c:v>
                </c:pt>
                <c:pt idx="4">
                  <c:v>11</c:v>
                </c:pt>
                <c:pt idx="5">
                  <c:v>51</c:v>
                </c:pt>
                <c:pt idx="6">
                  <c:v>40</c:v>
                </c:pt>
                <c:pt idx="7">
                  <c:v>27</c:v>
                </c:pt>
                <c:pt idx="8">
                  <c:v>1</c:v>
                </c:pt>
                <c:pt idx="9">
                  <c:v>37</c:v>
                </c:pt>
                <c:pt idx="10">
                  <c:v>28</c:v>
                </c:pt>
                <c:pt idx="11">
                  <c:v>42</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54419584"/>
        <c:axId val="154421120"/>
      </c:barChart>
      <c:lineChart>
        <c:grouping val="standard"/>
        <c:varyColors val="0"/>
        <c:ser>
          <c:idx val="0"/>
          <c:order val="1"/>
          <c:tx>
            <c:strRef>
              <c:f>Sheet1!$A$3</c:f>
              <c:strCache>
                <c:ptCount val="1"/>
                <c:pt idx="0">
                  <c:v>скв.26</c:v>
                </c:pt>
              </c:strCache>
            </c:strRef>
          </c:tx>
          <c:spPr>
            <a:ln w="21362">
              <a:solidFill>
                <a:srgbClr val="FF0000"/>
              </a:solidFill>
              <a:prstDash val="solid"/>
            </a:ln>
          </c:spPr>
          <c:marker>
            <c:symbol val="none"/>
          </c:marker>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Sheet1!$B$3:$M$3</c:f>
              <c:numCache>
                <c:formatCode>General</c:formatCode>
                <c:ptCount val="12"/>
                <c:pt idx="0">
                  <c:v>-3.16</c:v>
                </c:pt>
                <c:pt idx="1">
                  <c:v>-3.12</c:v>
                </c:pt>
                <c:pt idx="2">
                  <c:v>-3.08</c:v>
                </c:pt>
                <c:pt idx="3">
                  <c:v>-2.7600000000000002</c:v>
                </c:pt>
                <c:pt idx="4">
                  <c:v>-2.84</c:v>
                </c:pt>
                <c:pt idx="5">
                  <c:v>-2.9</c:v>
                </c:pt>
                <c:pt idx="6">
                  <c:v>-3.14</c:v>
                </c:pt>
                <c:pt idx="7">
                  <c:v>-3.06</c:v>
                </c:pt>
                <c:pt idx="8">
                  <c:v>-2.98</c:v>
                </c:pt>
                <c:pt idx="9">
                  <c:v>-3.18</c:v>
                </c:pt>
                <c:pt idx="10">
                  <c:v>-3.44</c:v>
                </c:pt>
                <c:pt idx="11">
                  <c:v>-3.55</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скв.31</c:v>
                </c:pt>
              </c:strCache>
            </c:strRef>
          </c:tx>
          <c:marker>
            <c:symbol val="none"/>
          </c:marker>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Sheet1!$B$5:$M$5</c:f>
              <c:numCache>
                <c:formatCode>General</c:formatCode>
                <c:ptCount val="12"/>
                <c:pt idx="0">
                  <c:v>-4.22</c:v>
                </c:pt>
                <c:pt idx="1">
                  <c:v>-4.34</c:v>
                </c:pt>
                <c:pt idx="2">
                  <c:v>-4.3199999999999985</c:v>
                </c:pt>
                <c:pt idx="3">
                  <c:v>-4.05</c:v>
                </c:pt>
                <c:pt idx="4">
                  <c:v>-3.8</c:v>
                </c:pt>
                <c:pt idx="5">
                  <c:v>-3.72</c:v>
                </c:pt>
                <c:pt idx="6">
                  <c:v>-3.3499999999999988</c:v>
                </c:pt>
                <c:pt idx="7">
                  <c:v>-3.23</c:v>
                </c:pt>
                <c:pt idx="8">
                  <c:v>-3.3299999999999987</c:v>
                </c:pt>
                <c:pt idx="9">
                  <c:v>-3.24</c:v>
                </c:pt>
                <c:pt idx="10">
                  <c:v>-3.17</c:v>
                </c:pt>
                <c:pt idx="11">
                  <c:v>-3.2600000000000002</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скв.25</c:v>
                </c:pt>
              </c:strCache>
            </c:strRef>
          </c:tx>
          <c:spPr>
            <a:ln>
              <a:solidFill>
                <a:srgbClr val="00B050"/>
              </a:solidFill>
            </a:ln>
          </c:spPr>
          <c:marker>
            <c:symbol val="none"/>
          </c:marker>
          <c:cat>
            <c:strRef>
              <c:f>Sheet1!$B$1:$M$1</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Sheet1!$B$6:$M$6</c:f>
              <c:numCache>
                <c:formatCode>General</c:formatCode>
                <c:ptCount val="12"/>
                <c:pt idx="0">
                  <c:v>-3.34</c:v>
                </c:pt>
                <c:pt idx="1">
                  <c:v>-3.3499999999999988</c:v>
                </c:pt>
                <c:pt idx="2">
                  <c:v>-3.08</c:v>
                </c:pt>
                <c:pt idx="3">
                  <c:v>-2.98</c:v>
                </c:pt>
                <c:pt idx="4">
                  <c:v>-2.74</c:v>
                </c:pt>
                <c:pt idx="5">
                  <c:v>-2.5299999999999998</c:v>
                </c:pt>
                <c:pt idx="6">
                  <c:v>-2.61</c:v>
                </c:pt>
                <c:pt idx="7">
                  <c:v>-2.56</c:v>
                </c:pt>
                <c:pt idx="8">
                  <c:v>-2.68</c:v>
                </c:pt>
                <c:pt idx="9">
                  <c:v>-2.79</c:v>
                </c:pt>
                <c:pt idx="10">
                  <c:v>-2.82</c:v>
                </c:pt>
                <c:pt idx="11">
                  <c:v>-3.08</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54480640"/>
        <c:axId val="154482176"/>
      </c:lineChart>
      <c:catAx>
        <c:axId val="154419584"/>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54421120"/>
        <c:crosses val="autoZero"/>
        <c:auto val="0"/>
        <c:lblAlgn val="ctr"/>
        <c:lblOffset val="100"/>
        <c:tickLblSkip val="1"/>
        <c:tickMarkSkip val="1"/>
        <c:noMultiLvlLbl val="0"/>
      </c:catAx>
      <c:valAx>
        <c:axId val="154421120"/>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593E-2"/>
              <c:y val="0.17301048351616713"/>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4419584"/>
        <c:crosses val="autoZero"/>
        <c:crossBetween val="between"/>
        <c:majorUnit val="10"/>
      </c:valAx>
      <c:catAx>
        <c:axId val="154480640"/>
        <c:scaling>
          <c:orientation val="minMax"/>
        </c:scaling>
        <c:delete val="1"/>
        <c:axPos val="b"/>
        <c:numFmt formatCode="General" sourceLinked="1"/>
        <c:majorTickMark val="out"/>
        <c:minorTickMark val="none"/>
        <c:tickLblPos val="none"/>
        <c:crossAx val="154482176"/>
        <c:crosses val="autoZero"/>
        <c:auto val="0"/>
        <c:lblAlgn val="ctr"/>
        <c:lblOffset val="100"/>
        <c:noMultiLvlLbl val="0"/>
      </c:catAx>
      <c:valAx>
        <c:axId val="154482176"/>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78837"/>
              <c:y val="0.17301048351616713"/>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4480640"/>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3812E-2"/>
          <c:y val="0.90216558190341756"/>
          <c:w val="0.94723122844941265"/>
          <c:h val="7.751976089693990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47393085769"/>
          <c:y val="3.0147741797194413E-2"/>
          <c:w val="0.77408894822403262"/>
          <c:h val="0.66685487950376576"/>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Sheet1!$B$2:$M$2</c:f>
              <c:numCache>
                <c:formatCode>General</c:formatCode>
                <c:ptCount val="12"/>
                <c:pt idx="1">
                  <c:v>25.3</c:v>
                </c:pt>
                <c:pt idx="3">
                  <c:v>49.2</c:v>
                </c:pt>
                <c:pt idx="5">
                  <c:v>37.800000000000004</c:v>
                </c:pt>
                <c:pt idx="7">
                  <c:v>40.800000000000004</c:v>
                </c:pt>
                <c:pt idx="9">
                  <c:v>26.8</c:v>
                </c:pt>
                <c:pt idx="10">
                  <c:v>15.7</c:v>
                </c:pt>
                <c:pt idx="11">
                  <c:v>8.9</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Sheet1!$B$4:$M$4</c:f>
              <c:numCache>
                <c:formatCode>General</c:formatCode>
                <c:ptCount val="12"/>
                <c:pt idx="1">
                  <c:v>36</c:v>
                </c:pt>
                <c:pt idx="3">
                  <c:v>11.4</c:v>
                </c:pt>
                <c:pt idx="5">
                  <c:v>51</c:v>
                </c:pt>
                <c:pt idx="7">
                  <c:v>40</c:v>
                </c:pt>
                <c:pt idx="9">
                  <c:v>27</c:v>
                </c:pt>
                <c:pt idx="10">
                  <c:v>1</c:v>
                </c:pt>
                <c:pt idx="11">
                  <c:v>37</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55331968"/>
        <c:axId val="156640384"/>
      </c:barChart>
      <c:lineChart>
        <c:grouping val="standard"/>
        <c:varyColors val="0"/>
        <c:ser>
          <c:idx val="0"/>
          <c:order val="1"/>
          <c:tx>
            <c:strRef>
              <c:f>Sheet1!$A$3</c:f>
              <c:strCache>
                <c:ptCount val="1"/>
                <c:pt idx="0">
                  <c:v>скв.1</c:v>
                </c:pt>
              </c:strCache>
            </c:strRef>
          </c:tx>
          <c:spPr>
            <a:ln w="21362">
              <a:solidFill>
                <a:srgbClr val="FF0000"/>
              </a:solidFill>
              <a:prstDash val="solid"/>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Sheet1!$B$3:$M$3</c:f>
              <c:numCache>
                <c:formatCode>General</c:formatCode>
                <c:ptCount val="12"/>
                <c:pt idx="0">
                  <c:v>-3.4</c:v>
                </c:pt>
                <c:pt idx="1">
                  <c:v>-2.4</c:v>
                </c:pt>
                <c:pt idx="2">
                  <c:v>-2.2999999999999998</c:v>
                </c:pt>
                <c:pt idx="3">
                  <c:v>-2.2999999999999998</c:v>
                </c:pt>
                <c:pt idx="4">
                  <c:v>-2.2000000000000002</c:v>
                </c:pt>
                <c:pt idx="5">
                  <c:v>-2.2000000000000002</c:v>
                </c:pt>
                <c:pt idx="6">
                  <c:v>-2.2000000000000002</c:v>
                </c:pt>
                <c:pt idx="7">
                  <c:v>-2.2000000000000002</c:v>
                </c:pt>
                <c:pt idx="8">
                  <c:v>-2.4</c:v>
                </c:pt>
                <c:pt idx="9">
                  <c:v>-2.4</c:v>
                </c:pt>
                <c:pt idx="10">
                  <c:v>-2.6</c:v>
                </c:pt>
                <c:pt idx="11">
                  <c:v>-2.8</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скв.3</c:v>
                </c:pt>
              </c:strCache>
            </c:strRef>
          </c:tx>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Sheet1!$B$5:$M$5</c:f>
              <c:numCache>
                <c:formatCode>General</c:formatCode>
                <c:ptCount val="12"/>
                <c:pt idx="0">
                  <c:v>-3.9</c:v>
                </c:pt>
                <c:pt idx="1">
                  <c:v>-2.7</c:v>
                </c:pt>
                <c:pt idx="2">
                  <c:v>-2.6</c:v>
                </c:pt>
                <c:pt idx="3">
                  <c:v>-2.6</c:v>
                </c:pt>
                <c:pt idx="4">
                  <c:v>-2.2000000000000002</c:v>
                </c:pt>
                <c:pt idx="5">
                  <c:v>-2.2000000000000002</c:v>
                </c:pt>
                <c:pt idx="6">
                  <c:v>-2.2999999999999998</c:v>
                </c:pt>
                <c:pt idx="7">
                  <c:v>-2.2000000000000002</c:v>
                </c:pt>
                <c:pt idx="8">
                  <c:v>-2.4</c:v>
                </c:pt>
                <c:pt idx="9">
                  <c:v>-2.4</c:v>
                </c:pt>
                <c:pt idx="10">
                  <c:v>-2.5</c:v>
                </c:pt>
                <c:pt idx="11">
                  <c:v>-2.9</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скв.5</c:v>
                </c:pt>
              </c:strCache>
            </c:strRef>
          </c:tx>
          <c:spPr>
            <a:ln>
              <a:solidFill>
                <a:srgbClr val="00B050"/>
              </a:solidFill>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Sheet1!$B$6:$M$6</c:f>
              <c:numCache>
                <c:formatCode>General</c:formatCode>
                <c:ptCount val="12"/>
                <c:pt idx="0">
                  <c:v>-4.5</c:v>
                </c:pt>
                <c:pt idx="1">
                  <c:v>-2.9</c:v>
                </c:pt>
                <c:pt idx="2">
                  <c:v>-2.7</c:v>
                </c:pt>
                <c:pt idx="3">
                  <c:v>-2.7</c:v>
                </c:pt>
                <c:pt idx="4">
                  <c:v>-2.4</c:v>
                </c:pt>
                <c:pt idx="5">
                  <c:v>-2.2999999999999998</c:v>
                </c:pt>
                <c:pt idx="6">
                  <c:v>-2.2999999999999998</c:v>
                </c:pt>
                <c:pt idx="7">
                  <c:v>-2.4</c:v>
                </c:pt>
                <c:pt idx="8">
                  <c:v>-2.6</c:v>
                </c:pt>
                <c:pt idx="9">
                  <c:v>-2.5</c:v>
                </c:pt>
                <c:pt idx="10">
                  <c:v>-2.7</c:v>
                </c:pt>
                <c:pt idx="11">
                  <c:v>-3</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56642304"/>
        <c:axId val="156644096"/>
      </c:lineChart>
      <c:catAx>
        <c:axId val="155331968"/>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56640384"/>
        <c:crosses val="autoZero"/>
        <c:auto val="0"/>
        <c:lblAlgn val="ctr"/>
        <c:lblOffset val="100"/>
        <c:tickLblSkip val="1"/>
        <c:tickMarkSkip val="1"/>
        <c:noMultiLvlLbl val="0"/>
      </c:catAx>
      <c:valAx>
        <c:axId val="156640384"/>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593E-2"/>
              <c:y val="0.17301048351616755"/>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5331968"/>
        <c:crosses val="autoZero"/>
        <c:crossBetween val="between"/>
        <c:majorUnit val="10"/>
      </c:valAx>
      <c:catAx>
        <c:axId val="156642304"/>
        <c:scaling>
          <c:orientation val="minMax"/>
        </c:scaling>
        <c:delete val="1"/>
        <c:axPos val="b"/>
        <c:numFmt formatCode="General" sourceLinked="1"/>
        <c:majorTickMark val="out"/>
        <c:minorTickMark val="none"/>
        <c:tickLblPos val="none"/>
        <c:crossAx val="156644096"/>
        <c:crosses val="autoZero"/>
        <c:auto val="0"/>
        <c:lblAlgn val="ctr"/>
        <c:lblOffset val="100"/>
        <c:noMultiLvlLbl val="0"/>
      </c:catAx>
      <c:valAx>
        <c:axId val="156644096"/>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78992"/>
              <c:y val="0.17301048351616755"/>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6642304"/>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3812E-2"/>
          <c:y val="0.90216558190341756"/>
          <c:w val="0.94723122844941265"/>
          <c:h val="7.751976089693990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53418124022"/>
          <c:y val="4.0229885057471264E-2"/>
          <c:w val="0.77408894822403262"/>
          <c:h val="0.66685487950376543"/>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Sheet1!$B$2:$M$2</c:f>
              <c:numCache>
                <c:formatCode>General</c:formatCode>
                <c:ptCount val="12"/>
                <c:pt idx="1">
                  <c:v>25.3</c:v>
                </c:pt>
                <c:pt idx="3">
                  <c:v>49.2</c:v>
                </c:pt>
                <c:pt idx="5">
                  <c:v>37.800000000000004</c:v>
                </c:pt>
                <c:pt idx="7">
                  <c:v>40.800000000000004</c:v>
                </c:pt>
                <c:pt idx="9">
                  <c:v>26.8</c:v>
                </c:pt>
                <c:pt idx="10">
                  <c:v>15.7</c:v>
                </c:pt>
                <c:pt idx="11">
                  <c:v>8.9</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Sheet1!$B$4:$M$4</c:f>
              <c:numCache>
                <c:formatCode>General</c:formatCode>
                <c:ptCount val="12"/>
                <c:pt idx="1">
                  <c:v>40</c:v>
                </c:pt>
                <c:pt idx="3">
                  <c:v>20</c:v>
                </c:pt>
                <c:pt idx="5">
                  <c:v>34</c:v>
                </c:pt>
                <c:pt idx="7">
                  <c:v>21</c:v>
                </c:pt>
                <c:pt idx="9">
                  <c:v>30</c:v>
                </c:pt>
                <c:pt idx="10">
                  <c:v>8</c:v>
                </c:pt>
                <c:pt idx="11">
                  <c:v>14</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56699264"/>
        <c:axId val="156709248"/>
      </c:barChart>
      <c:lineChart>
        <c:grouping val="standard"/>
        <c:varyColors val="0"/>
        <c:ser>
          <c:idx val="0"/>
          <c:order val="1"/>
          <c:tx>
            <c:strRef>
              <c:f>Sheet1!$A$3</c:f>
              <c:strCache>
                <c:ptCount val="1"/>
                <c:pt idx="0">
                  <c:v>скв.10</c:v>
                </c:pt>
              </c:strCache>
            </c:strRef>
          </c:tx>
          <c:spPr>
            <a:ln w="21362">
              <a:solidFill>
                <a:srgbClr val="FF0000"/>
              </a:solidFill>
              <a:prstDash val="solid"/>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Sheet1!$B$3:$M$3</c:f>
              <c:numCache>
                <c:formatCode>General</c:formatCode>
                <c:ptCount val="12"/>
                <c:pt idx="0">
                  <c:v>-4</c:v>
                </c:pt>
                <c:pt idx="1">
                  <c:v>-2.9</c:v>
                </c:pt>
                <c:pt idx="2">
                  <c:v>-2.4</c:v>
                </c:pt>
                <c:pt idx="3">
                  <c:v>-2</c:v>
                </c:pt>
                <c:pt idx="4">
                  <c:v>-2.1</c:v>
                </c:pt>
                <c:pt idx="5">
                  <c:v>-2.1</c:v>
                </c:pt>
                <c:pt idx="6">
                  <c:v>-2.2999999999999998</c:v>
                </c:pt>
                <c:pt idx="7">
                  <c:v>-2.4</c:v>
                </c:pt>
                <c:pt idx="8">
                  <c:v>-2.5</c:v>
                </c:pt>
                <c:pt idx="9">
                  <c:v>-2.6</c:v>
                </c:pt>
                <c:pt idx="10">
                  <c:v>-2.8</c:v>
                </c:pt>
                <c:pt idx="11">
                  <c:v>-3</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скв.11</c:v>
                </c:pt>
              </c:strCache>
            </c:strRef>
          </c:tx>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Sheet1!$B$5:$M$5</c:f>
              <c:numCache>
                <c:formatCode>General</c:formatCode>
                <c:ptCount val="12"/>
                <c:pt idx="0">
                  <c:v>-3.4</c:v>
                </c:pt>
                <c:pt idx="1">
                  <c:v>-2.9</c:v>
                </c:pt>
                <c:pt idx="2">
                  <c:v>-2.4</c:v>
                </c:pt>
                <c:pt idx="3">
                  <c:v>-2</c:v>
                </c:pt>
                <c:pt idx="4">
                  <c:v>-2.1</c:v>
                </c:pt>
                <c:pt idx="5">
                  <c:v>-2.1</c:v>
                </c:pt>
                <c:pt idx="6">
                  <c:v>-2.2999999999999998</c:v>
                </c:pt>
                <c:pt idx="7">
                  <c:v>-2.4</c:v>
                </c:pt>
                <c:pt idx="8">
                  <c:v>-2.5</c:v>
                </c:pt>
                <c:pt idx="9">
                  <c:v>-2.6</c:v>
                </c:pt>
                <c:pt idx="10">
                  <c:v>-2.9</c:v>
                </c:pt>
                <c:pt idx="11">
                  <c:v>-3.1</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скв.13</c:v>
                </c:pt>
              </c:strCache>
            </c:strRef>
          </c:tx>
          <c:spPr>
            <a:ln>
              <a:solidFill>
                <a:srgbClr val="00B050"/>
              </a:solidFill>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Sheet1!$B$6:$M$6</c:f>
              <c:numCache>
                <c:formatCode>General</c:formatCode>
                <c:ptCount val="12"/>
                <c:pt idx="0">
                  <c:v>-4.0999999999999996</c:v>
                </c:pt>
                <c:pt idx="1">
                  <c:v>-2.9</c:v>
                </c:pt>
                <c:pt idx="2">
                  <c:v>-2.5</c:v>
                </c:pt>
                <c:pt idx="3">
                  <c:v>-2.1</c:v>
                </c:pt>
                <c:pt idx="4">
                  <c:v>-2.2000000000000002</c:v>
                </c:pt>
                <c:pt idx="5">
                  <c:v>-2.1</c:v>
                </c:pt>
                <c:pt idx="6">
                  <c:v>-2.5</c:v>
                </c:pt>
                <c:pt idx="7">
                  <c:v>-2.6</c:v>
                </c:pt>
                <c:pt idx="8">
                  <c:v>-2.8</c:v>
                </c:pt>
                <c:pt idx="9">
                  <c:v>-2.9</c:v>
                </c:pt>
                <c:pt idx="10">
                  <c:v>-3.1</c:v>
                </c:pt>
                <c:pt idx="11">
                  <c:v>-3.4</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56711168"/>
        <c:axId val="156717056"/>
      </c:lineChart>
      <c:catAx>
        <c:axId val="156699264"/>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56709248"/>
        <c:crosses val="autoZero"/>
        <c:auto val="0"/>
        <c:lblAlgn val="ctr"/>
        <c:lblOffset val="100"/>
        <c:tickLblSkip val="1"/>
        <c:tickMarkSkip val="1"/>
        <c:noMultiLvlLbl val="0"/>
      </c:catAx>
      <c:valAx>
        <c:axId val="156709248"/>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593E-2"/>
              <c:y val="0.17301048351616743"/>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6699264"/>
        <c:crosses val="autoZero"/>
        <c:crossBetween val="between"/>
        <c:majorUnit val="10"/>
      </c:valAx>
      <c:catAx>
        <c:axId val="156711168"/>
        <c:scaling>
          <c:orientation val="minMax"/>
        </c:scaling>
        <c:delete val="1"/>
        <c:axPos val="b"/>
        <c:numFmt formatCode="General" sourceLinked="1"/>
        <c:majorTickMark val="out"/>
        <c:minorTickMark val="none"/>
        <c:tickLblPos val="none"/>
        <c:crossAx val="156717056"/>
        <c:crosses val="autoZero"/>
        <c:auto val="0"/>
        <c:lblAlgn val="ctr"/>
        <c:lblOffset val="100"/>
        <c:noMultiLvlLbl val="0"/>
      </c:catAx>
      <c:valAx>
        <c:axId val="156717056"/>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78937"/>
              <c:y val="0.17301048351616743"/>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6711168"/>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3812E-2"/>
          <c:y val="0.90216558190341756"/>
          <c:w val="0.94723122844941265"/>
          <c:h val="7.751976089693990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53418124022"/>
          <c:y val="4.0229885057471264E-2"/>
          <c:w val="0.77408894822403262"/>
          <c:h val="0.66685487950376543"/>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Sheet1!$B$2:$M$2</c:f>
              <c:numCache>
                <c:formatCode>General</c:formatCode>
                <c:ptCount val="12"/>
                <c:pt idx="1">
                  <c:v>19.5</c:v>
                </c:pt>
                <c:pt idx="3">
                  <c:v>49.2</c:v>
                </c:pt>
                <c:pt idx="5">
                  <c:v>59.8</c:v>
                </c:pt>
                <c:pt idx="7">
                  <c:v>58.9</c:v>
                </c:pt>
                <c:pt idx="9">
                  <c:v>45.8</c:v>
                </c:pt>
                <c:pt idx="10">
                  <c:v>23.8</c:v>
                </c:pt>
                <c:pt idx="11">
                  <c:v>16.100000000000001</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Sheet1!$B$4:$M$4</c:f>
              <c:numCache>
                <c:formatCode>General</c:formatCode>
                <c:ptCount val="12"/>
                <c:pt idx="1">
                  <c:v>41.6</c:v>
                </c:pt>
                <c:pt idx="3">
                  <c:v>21</c:v>
                </c:pt>
                <c:pt idx="5">
                  <c:v>34</c:v>
                </c:pt>
                <c:pt idx="7">
                  <c:v>21</c:v>
                </c:pt>
                <c:pt idx="9">
                  <c:v>30</c:v>
                </c:pt>
                <c:pt idx="10">
                  <c:v>9</c:v>
                </c:pt>
                <c:pt idx="11">
                  <c:v>15</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56788608"/>
        <c:axId val="156790144"/>
      </c:barChart>
      <c:lineChart>
        <c:grouping val="standard"/>
        <c:varyColors val="0"/>
        <c:ser>
          <c:idx val="0"/>
          <c:order val="1"/>
          <c:tx>
            <c:strRef>
              <c:f>Sheet1!$A$3</c:f>
              <c:strCache>
                <c:ptCount val="1"/>
                <c:pt idx="0">
                  <c:v>скв17</c:v>
                </c:pt>
              </c:strCache>
            </c:strRef>
          </c:tx>
          <c:spPr>
            <a:ln w="21362">
              <a:solidFill>
                <a:srgbClr val="FF0000"/>
              </a:solidFill>
              <a:prstDash val="solid"/>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Sheet1!$B$3:$M$3</c:f>
              <c:numCache>
                <c:formatCode>General</c:formatCode>
                <c:ptCount val="12"/>
                <c:pt idx="0">
                  <c:v>-4.3</c:v>
                </c:pt>
                <c:pt idx="1">
                  <c:v>-4.3</c:v>
                </c:pt>
                <c:pt idx="2">
                  <c:v>-3.9</c:v>
                </c:pt>
                <c:pt idx="3">
                  <c:v>-3.6</c:v>
                </c:pt>
                <c:pt idx="4">
                  <c:v>-3.1</c:v>
                </c:pt>
                <c:pt idx="5">
                  <c:v>-3</c:v>
                </c:pt>
                <c:pt idx="6">
                  <c:v>-2.6</c:v>
                </c:pt>
                <c:pt idx="7">
                  <c:v>-2.9</c:v>
                </c:pt>
                <c:pt idx="8">
                  <c:v>-3</c:v>
                </c:pt>
                <c:pt idx="9">
                  <c:v>-3.1</c:v>
                </c:pt>
                <c:pt idx="10">
                  <c:v>-3.4</c:v>
                </c:pt>
                <c:pt idx="11">
                  <c:v>-3.9</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скв.18</c:v>
                </c:pt>
              </c:strCache>
            </c:strRef>
          </c:tx>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Sheet1!$B$5:$M$5</c:f>
              <c:numCache>
                <c:formatCode>General</c:formatCode>
                <c:ptCount val="12"/>
                <c:pt idx="0">
                  <c:v>-4.2</c:v>
                </c:pt>
                <c:pt idx="1">
                  <c:v>-4.2</c:v>
                </c:pt>
                <c:pt idx="2">
                  <c:v>-3.7</c:v>
                </c:pt>
                <c:pt idx="3">
                  <c:v>-3.4</c:v>
                </c:pt>
                <c:pt idx="4">
                  <c:v>-3</c:v>
                </c:pt>
                <c:pt idx="5">
                  <c:v>-2.8</c:v>
                </c:pt>
                <c:pt idx="6">
                  <c:v>-2.8</c:v>
                </c:pt>
                <c:pt idx="7">
                  <c:v>-2.8</c:v>
                </c:pt>
                <c:pt idx="8">
                  <c:v>-2.9</c:v>
                </c:pt>
                <c:pt idx="9">
                  <c:v>-3.1</c:v>
                </c:pt>
                <c:pt idx="10">
                  <c:v>-3.3</c:v>
                </c:pt>
                <c:pt idx="11">
                  <c:v>-3.9</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скв.15</c:v>
                </c:pt>
              </c:strCache>
            </c:strRef>
          </c:tx>
          <c:spPr>
            <a:ln>
              <a:solidFill>
                <a:srgbClr val="00B050"/>
              </a:solidFill>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Sheet1!$B$6:$M$6</c:f>
              <c:numCache>
                <c:formatCode>General</c:formatCode>
                <c:ptCount val="12"/>
                <c:pt idx="0">
                  <c:v>-4.7</c:v>
                </c:pt>
                <c:pt idx="1">
                  <c:v>-4.7</c:v>
                </c:pt>
                <c:pt idx="2">
                  <c:v>-4.3</c:v>
                </c:pt>
                <c:pt idx="3">
                  <c:v>-4.2</c:v>
                </c:pt>
                <c:pt idx="4">
                  <c:v>-4.2</c:v>
                </c:pt>
                <c:pt idx="5">
                  <c:v>-4</c:v>
                </c:pt>
                <c:pt idx="6">
                  <c:v>-3.8</c:v>
                </c:pt>
                <c:pt idx="7">
                  <c:v>-3.7</c:v>
                </c:pt>
                <c:pt idx="8">
                  <c:v>-3.7</c:v>
                </c:pt>
                <c:pt idx="9">
                  <c:v>-3.8</c:v>
                </c:pt>
                <c:pt idx="10">
                  <c:v>-3.9</c:v>
                </c:pt>
                <c:pt idx="11">
                  <c:v>-3.9</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57226496"/>
        <c:axId val="157228032"/>
      </c:lineChart>
      <c:catAx>
        <c:axId val="156788608"/>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56790144"/>
        <c:crosses val="autoZero"/>
        <c:auto val="0"/>
        <c:lblAlgn val="ctr"/>
        <c:lblOffset val="100"/>
        <c:tickLblSkip val="1"/>
        <c:tickMarkSkip val="1"/>
        <c:noMultiLvlLbl val="0"/>
      </c:catAx>
      <c:valAx>
        <c:axId val="156790144"/>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593E-2"/>
              <c:y val="0.17301048351616743"/>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6788608"/>
        <c:crosses val="autoZero"/>
        <c:crossBetween val="between"/>
        <c:majorUnit val="10"/>
      </c:valAx>
      <c:catAx>
        <c:axId val="157226496"/>
        <c:scaling>
          <c:orientation val="minMax"/>
        </c:scaling>
        <c:delete val="1"/>
        <c:axPos val="b"/>
        <c:numFmt formatCode="General" sourceLinked="1"/>
        <c:majorTickMark val="out"/>
        <c:minorTickMark val="none"/>
        <c:tickLblPos val="none"/>
        <c:crossAx val="157228032"/>
        <c:crosses val="autoZero"/>
        <c:auto val="0"/>
        <c:lblAlgn val="ctr"/>
        <c:lblOffset val="100"/>
        <c:noMultiLvlLbl val="0"/>
      </c:catAx>
      <c:valAx>
        <c:axId val="157228032"/>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78937"/>
              <c:y val="0.17301048351616743"/>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7226496"/>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3812E-2"/>
          <c:y val="0.90216558190341756"/>
          <c:w val="0.94723122844941265"/>
          <c:h val="7.751976089693990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41653418124022"/>
          <c:y val="4.0229885057471264E-2"/>
          <c:w val="0.77408894822403262"/>
          <c:h val="0.66685487950376621"/>
        </c:manualLayout>
      </c:layout>
      <c:barChart>
        <c:barDir val="col"/>
        <c:grouping val="clustered"/>
        <c:varyColors val="0"/>
        <c:ser>
          <c:idx val="1"/>
          <c:order val="0"/>
          <c:tx>
            <c:strRef>
              <c:f>Sheet1!$A$2</c:f>
              <c:strCache>
                <c:ptCount val="1"/>
                <c:pt idx="0">
                  <c:v>Речной сток, куб/сек</c:v>
                </c:pt>
              </c:strCache>
            </c:strRef>
          </c:tx>
          <c:spPr>
            <a:gradFill rotWithShape="0">
              <a:gsLst>
                <a:gs pos="0">
                  <a:srgbClr val="3366FF"/>
                </a:gs>
                <a:gs pos="50000">
                  <a:srgbClr val="CCFFFF"/>
                </a:gs>
                <a:gs pos="100000">
                  <a:srgbClr val="3366FF"/>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Sheet1!$B$2:$M$2</c:f>
              <c:numCache>
                <c:formatCode>General</c:formatCode>
                <c:ptCount val="12"/>
                <c:pt idx="1">
                  <c:v>18.100000000000001</c:v>
                </c:pt>
                <c:pt idx="3">
                  <c:v>25.1</c:v>
                </c:pt>
                <c:pt idx="5">
                  <c:v>32</c:v>
                </c:pt>
                <c:pt idx="7">
                  <c:v>56.3</c:v>
                </c:pt>
                <c:pt idx="9">
                  <c:v>33.200000000000003</c:v>
                </c:pt>
                <c:pt idx="10">
                  <c:v>27.9</c:v>
                </c:pt>
                <c:pt idx="11">
                  <c:v>19.5</c:v>
                </c:pt>
              </c:numCache>
            </c:numRef>
          </c:val>
          <c:extLst>
            <c:ext xmlns:c16="http://schemas.microsoft.com/office/drawing/2014/chart" uri="{C3380CC4-5D6E-409C-BE32-E72D297353CC}">
              <c16:uniqueId val="{00000000-5CF8-49EC-B00C-8ED2DFC1F6B5}"/>
            </c:ext>
          </c:extLst>
        </c:ser>
        <c:ser>
          <c:idx val="2"/>
          <c:order val="2"/>
          <c:tx>
            <c:strRef>
              <c:f>Sheet1!$A$4</c:f>
              <c:strCache>
                <c:ptCount val="1"/>
                <c:pt idx="0">
                  <c:v>атмосферные осадки</c:v>
                </c:pt>
              </c:strCache>
            </c:strRef>
          </c:tx>
          <c:spPr>
            <a:gradFill rotWithShape="0">
              <a:gsLst>
                <a:gs pos="0">
                  <a:srgbClr val="FF9900"/>
                </a:gs>
                <a:gs pos="50000">
                  <a:srgbClr val="FFFF00"/>
                </a:gs>
                <a:gs pos="100000">
                  <a:srgbClr val="FF9900"/>
                </a:gs>
              </a:gsLst>
              <a:lin ang="0" scaled="1"/>
            </a:gradFill>
            <a:ln w="18976">
              <a:noFill/>
            </a:ln>
          </c:spPr>
          <c:invertIfNegative val="0"/>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Sheet1!$B$4:$M$4</c:f>
              <c:numCache>
                <c:formatCode>General</c:formatCode>
                <c:ptCount val="12"/>
                <c:pt idx="1">
                  <c:v>19</c:v>
                </c:pt>
                <c:pt idx="3">
                  <c:v>36</c:v>
                </c:pt>
                <c:pt idx="5">
                  <c:v>30</c:v>
                </c:pt>
                <c:pt idx="7">
                  <c:v>8.9</c:v>
                </c:pt>
                <c:pt idx="9">
                  <c:v>8.9</c:v>
                </c:pt>
                <c:pt idx="10">
                  <c:v>9.7000000000000011</c:v>
                </c:pt>
                <c:pt idx="11">
                  <c:v>7.3</c:v>
                </c:pt>
              </c:numCache>
            </c:numRef>
          </c:val>
          <c:extLst>
            <c:ext xmlns:c16="http://schemas.microsoft.com/office/drawing/2014/chart" uri="{C3380CC4-5D6E-409C-BE32-E72D297353CC}">
              <c16:uniqueId val="{00000001-5CF8-49EC-B00C-8ED2DFC1F6B5}"/>
            </c:ext>
          </c:extLst>
        </c:ser>
        <c:dLbls>
          <c:showLegendKey val="0"/>
          <c:showVal val="0"/>
          <c:showCatName val="0"/>
          <c:showSerName val="0"/>
          <c:showPercent val="0"/>
          <c:showBubbleSize val="0"/>
        </c:dLbls>
        <c:gapWidth val="90"/>
        <c:axId val="157279360"/>
        <c:axId val="157280896"/>
      </c:barChart>
      <c:lineChart>
        <c:grouping val="standard"/>
        <c:varyColors val="0"/>
        <c:ser>
          <c:idx val="0"/>
          <c:order val="1"/>
          <c:tx>
            <c:strRef>
              <c:f>Sheet1!$A$3</c:f>
              <c:strCache>
                <c:ptCount val="1"/>
                <c:pt idx="0">
                  <c:v>скв21</c:v>
                </c:pt>
              </c:strCache>
            </c:strRef>
          </c:tx>
          <c:spPr>
            <a:ln w="21362">
              <a:solidFill>
                <a:srgbClr val="FF0000"/>
              </a:solidFill>
              <a:prstDash val="solid"/>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Sheet1!$B$3:$M$3</c:f>
              <c:numCache>
                <c:formatCode>General</c:formatCode>
                <c:ptCount val="12"/>
                <c:pt idx="0">
                  <c:v>-4.5</c:v>
                </c:pt>
                <c:pt idx="1">
                  <c:v>-4.2</c:v>
                </c:pt>
                <c:pt idx="2">
                  <c:v>-4.0999999999999996</c:v>
                </c:pt>
                <c:pt idx="3">
                  <c:v>-3.9</c:v>
                </c:pt>
                <c:pt idx="4">
                  <c:v>-4</c:v>
                </c:pt>
                <c:pt idx="5">
                  <c:v>-3.9</c:v>
                </c:pt>
                <c:pt idx="6">
                  <c:v>-3.5</c:v>
                </c:pt>
                <c:pt idx="7">
                  <c:v>-3.3</c:v>
                </c:pt>
                <c:pt idx="8">
                  <c:v>-3.4</c:v>
                </c:pt>
                <c:pt idx="9">
                  <c:v>-3.4</c:v>
                </c:pt>
                <c:pt idx="10">
                  <c:v>-3.6</c:v>
                </c:pt>
                <c:pt idx="11">
                  <c:v>-3.8</c:v>
                </c:pt>
              </c:numCache>
            </c:numRef>
          </c:val>
          <c:smooth val="1"/>
          <c:extLst>
            <c:ext xmlns:c16="http://schemas.microsoft.com/office/drawing/2014/chart" uri="{C3380CC4-5D6E-409C-BE32-E72D297353CC}">
              <c16:uniqueId val="{00000002-5CF8-49EC-B00C-8ED2DFC1F6B5}"/>
            </c:ext>
          </c:extLst>
        </c:ser>
        <c:ser>
          <c:idx val="3"/>
          <c:order val="3"/>
          <c:tx>
            <c:strRef>
              <c:f>Sheet1!$A$5</c:f>
              <c:strCache>
                <c:ptCount val="1"/>
                <c:pt idx="0">
                  <c:v>скв.24</c:v>
                </c:pt>
              </c:strCache>
            </c:strRef>
          </c:tx>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Sheet1!$B$5:$M$5</c:f>
              <c:numCache>
                <c:formatCode>General</c:formatCode>
                <c:ptCount val="12"/>
                <c:pt idx="0">
                  <c:v>-4.4000000000000004</c:v>
                </c:pt>
                <c:pt idx="1">
                  <c:v>-4.2</c:v>
                </c:pt>
                <c:pt idx="2">
                  <c:v>-4.0999999999999996</c:v>
                </c:pt>
                <c:pt idx="3">
                  <c:v>-3.9</c:v>
                </c:pt>
                <c:pt idx="4">
                  <c:v>-3.9</c:v>
                </c:pt>
                <c:pt idx="5">
                  <c:v>-3.7</c:v>
                </c:pt>
                <c:pt idx="6">
                  <c:v>-3.2</c:v>
                </c:pt>
                <c:pt idx="7">
                  <c:v>-2.9</c:v>
                </c:pt>
                <c:pt idx="8">
                  <c:v>-3.1</c:v>
                </c:pt>
                <c:pt idx="9">
                  <c:v>-3.2</c:v>
                </c:pt>
                <c:pt idx="10">
                  <c:v>-3.4</c:v>
                </c:pt>
                <c:pt idx="11">
                  <c:v>-3.6</c:v>
                </c:pt>
              </c:numCache>
            </c:numRef>
          </c:val>
          <c:smooth val="1"/>
          <c:extLst>
            <c:ext xmlns:c16="http://schemas.microsoft.com/office/drawing/2014/chart" uri="{C3380CC4-5D6E-409C-BE32-E72D297353CC}">
              <c16:uniqueId val="{00000003-5CF8-49EC-B00C-8ED2DFC1F6B5}"/>
            </c:ext>
          </c:extLst>
        </c:ser>
        <c:ser>
          <c:idx val="4"/>
          <c:order val="4"/>
          <c:tx>
            <c:strRef>
              <c:f>Sheet1!$A$6</c:f>
              <c:strCache>
                <c:ptCount val="1"/>
                <c:pt idx="0">
                  <c:v>скв.22</c:v>
                </c:pt>
              </c:strCache>
            </c:strRef>
          </c:tx>
          <c:spPr>
            <a:ln>
              <a:solidFill>
                <a:srgbClr val="00B050"/>
              </a:solidFill>
            </a:ln>
          </c:spPr>
          <c:marker>
            <c:symbol val="none"/>
          </c:marker>
          <c:cat>
            <c:strRef>
              <c:f>Sheet1!$B$1:$M$1</c:f>
              <c:strCache>
                <c:ptCount val="12"/>
                <c:pt idx="0">
                  <c:v>1 апреля</c:v>
                </c:pt>
                <c:pt idx="1">
                  <c:v>30 апреля</c:v>
                </c:pt>
                <c:pt idx="2">
                  <c:v>15 мая</c:v>
                </c:pt>
                <c:pt idx="3">
                  <c:v>31мая</c:v>
                </c:pt>
                <c:pt idx="4">
                  <c:v>18июня</c:v>
                </c:pt>
                <c:pt idx="5">
                  <c:v>30июня</c:v>
                </c:pt>
                <c:pt idx="6">
                  <c:v>18 июля</c:v>
                </c:pt>
                <c:pt idx="7">
                  <c:v>31июля</c:v>
                </c:pt>
                <c:pt idx="8">
                  <c:v>18.авг</c:v>
                </c:pt>
                <c:pt idx="9">
                  <c:v>31.авг</c:v>
                </c:pt>
                <c:pt idx="10">
                  <c:v>30 сен.</c:v>
                </c:pt>
                <c:pt idx="11">
                  <c:v>31 окт.</c:v>
                </c:pt>
              </c:strCache>
            </c:strRef>
          </c:cat>
          <c:val>
            <c:numRef>
              <c:f>Sheet1!$B$6:$M$6</c:f>
              <c:numCache>
                <c:formatCode>General</c:formatCode>
                <c:ptCount val="12"/>
                <c:pt idx="0">
                  <c:v>-4.8</c:v>
                </c:pt>
                <c:pt idx="1">
                  <c:v>-4.5</c:v>
                </c:pt>
                <c:pt idx="2">
                  <c:v>-4.3</c:v>
                </c:pt>
                <c:pt idx="3">
                  <c:v>-4</c:v>
                </c:pt>
                <c:pt idx="4">
                  <c:v>-3.9</c:v>
                </c:pt>
                <c:pt idx="5">
                  <c:v>-4</c:v>
                </c:pt>
                <c:pt idx="6">
                  <c:v>-3.8</c:v>
                </c:pt>
                <c:pt idx="7">
                  <c:v>-3.4</c:v>
                </c:pt>
                <c:pt idx="8">
                  <c:v>-3.5</c:v>
                </c:pt>
                <c:pt idx="9">
                  <c:v>-3.6</c:v>
                </c:pt>
                <c:pt idx="10">
                  <c:v>-4</c:v>
                </c:pt>
                <c:pt idx="11">
                  <c:v>-4.5</c:v>
                </c:pt>
              </c:numCache>
            </c:numRef>
          </c:val>
          <c:smooth val="1"/>
          <c:extLst>
            <c:ext xmlns:c16="http://schemas.microsoft.com/office/drawing/2014/chart" uri="{C3380CC4-5D6E-409C-BE32-E72D297353CC}">
              <c16:uniqueId val="{00000004-5CF8-49EC-B00C-8ED2DFC1F6B5}"/>
            </c:ext>
          </c:extLst>
        </c:ser>
        <c:dLbls>
          <c:showLegendKey val="0"/>
          <c:showVal val="0"/>
          <c:showCatName val="0"/>
          <c:showSerName val="0"/>
          <c:showPercent val="0"/>
          <c:showBubbleSize val="0"/>
        </c:dLbls>
        <c:marker val="1"/>
        <c:smooth val="0"/>
        <c:axId val="157311744"/>
        <c:axId val="157313280"/>
      </c:lineChart>
      <c:catAx>
        <c:axId val="157279360"/>
        <c:scaling>
          <c:orientation val="minMax"/>
        </c:scaling>
        <c:delete val="0"/>
        <c:axPos val="b"/>
        <c:numFmt formatCode="General" sourceLinked="1"/>
        <c:majorTickMark val="cross"/>
        <c:minorTickMark val="none"/>
        <c:tickLblPos val="nextTo"/>
        <c:spPr>
          <a:ln w="2372">
            <a:solidFill>
              <a:srgbClr val="000000"/>
            </a:solidFill>
            <a:prstDash val="solid"/>
          </a:ln>
        </c:spPr>
        <c:txPr>
          <a:bodyPr rot="-5400000" vert="horz"/>
          <a:lstStyle/>
          <a:p>
            <a:pPr>
              <a:defRPr b="1"/>
            </a:pPr>
            <a:endParaRPr lang="ru-RU"/>
          </a:p>
        </c:txPr>
        <c:crossAx val="157280896"/>
        <c:crosses val="autoZero"/>
        <c:auto val="0"/>
        <c:lblAlgn val="ctr"/>
        <c:lblOffset val="100"/>
        <c:tickLblSkip val="1"/>
        <c:tickMarkSkip val="1"/>
        <c:noMultiLvlLbl val="0"/>
      </c:catAx>
      <c:valAx>
        <c:axId val="157280896"/>
        <c:scaling>
          <c:orientation val="minMax"/>
          <c:max val="60"/>
          <c:min val="0"/>
        </c:scaling>
        <c:delete val="0"/>
        <c:axPos val="l"/>
        <c:majorGridlines>
          <c:spPr>
            <a:ln w="9488">
              <a:solidFill>
                <a:srgbClr val="808080"/>
              </a:solidFill>
              <a:prstDash val="solid"/>
            </a:ln>
          </c:spPr>
        </c:majorGridlines>
        <c:title>
          <c:tx>
            <c:rich>
              <a:bodyPr/>
              <a:lstStyle/>
              <a:p>
                <a:pPr>
                  <a:defRPr b="1"/>
                </a:pPr>
                <a:r>
                  <a:rPr lang="ru-RU" b="1"/>
                  <a:t>Объем речного стока.куб.м/сек 
атмосферные осадки, мм</a:t>
                </a:r>
              </a:p>
            </c:rich>
          </c:tx>
          <c:layout>
            <c:manualLayout>
              <c:xMode val="edge"/>
              <c:yMode val="edge"/>
              <c:x val="1.4516151167378593E-2"/>
              <c:y val="0.17301048351616771"/>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7279360"/>
        <c:crosses val="autoZero"/>
        <c:crossBetween val="between"/>
        <c:majorUnit val="10"/>
      </c:valAx>
      <c:catAx>
        <c:axId val="157311744"/>
        <c:scaling>
          <c:orientation val="minMax"/>
        </c:scaling>
        <c:delete val="1"/>
        <c:axPos val="b"/>
        <c:numFmt formatCode="General" sourceLinked="1"/>
        <c:majorTickMark val="out"/>
        <c:minorTickMark val="none"/>
        <c:tickLblPos val="none"/>
        <c:crossAx val="157313280"/>
        <c:crosses val="autoZero"/>
        <c:auto val="0"/>
        <c:lblAlgn val="ctr"/>
        <c:lblOffset val="100"/>
        <c:noMultiLvlLbl val="0"/>
      </c:catAx>
      <c:valAx>
        <c:axId val="157313280"/>
        <c:scaling>
          <c:orientation val="minMax"/>
          <c:max val="-1"/>
          <c:min val="-5"/>
        </c:scaling>
        <c:delete val="0"/>
        <c:axPos val="r"/>
        <c:title>
          <c:tx>
            <c:rich>
              <a:bodyPr/>
              <a:lstStyle/>
              <a:p>
                <a:pPr>
                  <a:defRPr b="1"/>
                </a:pPr>
                <a:r>
                  <a:rPr lang="ru-RU" b="1"/>
                  <a:t>уровень грунтовых вод, 
м</a:t>
                </a:r>
              </a:p>
            </c:rich>
          </c:tx>
          <c:layout>
            <c:manualLayout>
              <c:xMode val="edge"/>
              <c:yMode val="edge"/>
              <c:x val="0.93870979362879037"/>
              <c:y val="0.17301048351616771"/>
            </c:manualLayout>
          </c:layout>
          <c:overlay val="0"/>
          <c:spPr>
            <a:noFill/>
            <a:ln w="18989">
              <a:noFill/>
            </a:ln>
          </c:spPr>
        </c:title>
        <c:numFmt formatCode="General" sourceLinked="1"/>
        <c:majorTickMark val="cross"/>
        <c:minorTickMark val="none"/>
        <c:tickLblPos val="nextTo"/>
        <c:spPr>
          <a:ln w="2372">
            <a:solidFill>
              <a:srgbClr val="000000"/>
            </a:solidFill>
            <a:prstDash val="solid"/>
          </a:ln>
        </c:spPr>
        <c:txPr>
          <a:bodyPr rot="0" vert="horz"/>
          <a:lstStyle/>
          <a:p>
            <a:pPr>
              <a:defRPr b="1"/>
            </a:pPr>
            <a:endParaRPr lang="ru-RU"/>
          </a:p>
        </c:txPr>
        <c:crossAx val="157311744"/>
        <c:crosses val="max"/>
        <c:crossBetween val="between"/>
      </c:valAx>
      <c:spPr>
        <a:blipFill>
          <a:blip xmlns:r="http://schemas.openxmlformats.org/officeDocument/2006/relationships" r:embed="rId2"/>
          <a:tile tx="0" ty="0" sx="100000" sy="100000" flip="none" algn="tl"/>
        </a:blipFill>
        <a:ln w="18976">
          <a:noFill/>
        </a:ln>
      </c:spPr>
    </c:plotArea>
    <c:legend>
      <c:legendPos val="b"/>
      <c:layout>
        <c:manualLayout>
          <c:xMode val="edge"/>
          <c:yMode val="edge"/>
          <c:x val="2.8735868800713812E-2"/>
          <c:y val="0.90216558190341756"/>
          <c:w val="0.94723122844941265"/>
          <c:h val="7.7519760896939904E-2"/>
        </c:manualLayout>
      </c:layout>
      <c:overlay val="0"/>
      <c:spPr>
        <a:solidFill>
          <a:srgbClr val="FFFFFF"/>
        </a:solidFill>
        <a:ln w="9488">
          <a:solidFill>
            <a:srgbClr val="FFFFFF"/>
          </a:solidFill>
          <a:prstDash val="solid"/>
        </a:ln>
      </c:spPr>
      <c:txPr>
        <a:bodyPr/>
        <a:lstStyle/>
        <a:p>
          <a:pPr>
            <a:defRPr b="1"/>
          </a:pPr>
          <a:endParaRPr lang="ru-RU"/>
        </a:p>
      </c:txPr>
    </c:legend>
    <c:plotVisOnly val="1"/>
    <c:dispBlanksAs val="gap"/>
    <c:showDLblsOverMax val="0"/>
  </c:chart>
  <c:spPr>
    <a:solidFill>
      <a:srgbClr val="FFFFFF"/>
    </a:solidFill>
    <a:ln>
      <a:noFill/>
    </a:ln>
  </c:spPr>
  <c:txPr>
    <a:bodyPr/>
    <a:lstStyle/>
    <a:p>
      <a:pPr>
        <a:defRPr sz="1000" b="0" i="0" u="none" strike="noStrike" baseline="0">
          <a:solidFill>
            <a:srgbClr val="000000"/>
          </a:solidFill>
          <a:latin typeface="Times New Roman Cyr"/>
          <a:ea typeface="Times New Roman Cyr"/>
          <a:cs typeface="Times New Roman Cyr"/>
        </a:defRPr>
      </a:pPr>
      <a:endParaRPr lang="ru-RU"/>
    </a:p>
  </c:txPr>
  <c:externalData r:id="rId3">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3FCF5C4-EB31-42B5-8A02-4C5556BE4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5230</TotalTime>
  <Pages>1</Pages>
  <Words>42249</Words>
  <Characters>240821</Characters>
  <Application>Microsoft Office Word</Application>
  <DocSecurity>0</DocSecurity>
  <Lines>2006</Lines>
  <Paragraphs>565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282505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Виталий</dc:creator>
  <cp:lastModifiedBy>Aida Ismagulova</cp:lastModifiedBy>
  <cp:revision>246</cp:revision>
  <cp:lastPrinted>2023-12-11T09:16:00Z</cp:lastPrinted>
  <dcterms:created xsi:type="dcterms:W3CDTF">2023-12-01T09:26:00Z</dcterms:created>
  <dcterms:modified xsi:type="dcterms:W3CDTF">2023-12-12T10:34:00Z</dcterms:modified>
</cp:coreProperties>
</file>